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معلولان از نگاه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8961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68963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68965_581953129">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268967_581953129">
            <w:r>
              <w:rPr>
                <w:webHidden/>
                <w:rStyle w:val="IndexLink"/>
                <w:rtl w:val="true"/>
              </w:rPr>
              <w:t>طلیعه</w:t>
            </w:r>
            <w:r>
              <w:rPr>
                <w:rStyle w:val="IndexLink"/>
                <w:rtl w:val="true"/>
              </w:rPr>
              <w:tab/>
            </w:r>
            <w:r>
              <w:rPr>
                <w:rStyle w:val="IndexLink"/>
              </w:rPr>
              <w:t>10</w:t>
            </w:r>
          </w:hyperlink>
        </w:p>
        <w:p>
          <w:pPr>
            <w:pStyle w:val="Contents2"/>
            <w:tabs>
              <w:tab w:val="clear" w:pos="8743"/>
              <w:tab w:val="right" w:pos="9026" w:leader="dot"/>
            </w:tabs>
            <w:rPr/>
          </w:pPr>
          <w:hyperlink w:anchor="__RefHeading___Toc1268969_581953129">
            <w:r>
              <w:rPr>
                <w:webHidden/>
                <w:rStyle w:val="IndexLink"/>
                <w:rtl w:val="true"/>
              </w:rPr>
              <w:t>فصل نخست</w:t>
            </w:r>
            <w:r>
              <w:rPr>
                <w:rStyle w:val="IndexLink"/>
                <w:rtl w:val="true"/>
              </w:rPr>
              <w:t xml:space="preserve">: </w:t>
            </w:r>
            <w:r>
              <w:rPr>
                <w:rStyle w:val="IndexLink"/>
                <w:rtl w:val="true"/>
              </w:rPr>
              <w:t>برپایی همایش برای حلّ مشکلات معلولان</w:t>
            </w:r>
            <w:r>
              <w:rPr>
                <w:rStyle w:val="IndexLink"/>
                <w:rtl w:val="true"/>
              </w:rPr>
              <w:tab/>
            </w:r>
            <w:r>
              <w:rPr>
                <w:rStyle w:val="IndexLink"/>
              </w:rPr>
              <w:t>14</w:t>
            </w:r>
          </w:hyperlink>
        </w:p>
        <w:p>
          <w:pPr>
            <w:pStyle w:val="Contents3"/>
            <w:tabs>
              <w:tab w:val="clear" w:pos="8459"/>
              <w:tab w:val="right" w:pos="9026" w:leader="dot"/>
            </w:tabs>
            <w:rPr/>
          </w:pPr>
          <w:hyperlink w:anchor="__RefHeading___Toc1268971_58195312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268973_581953129">
            <w:r>
              <w:rPr>
                <w:webHidden/>
                <w:rStyle w:val="IndexLink"/>
                <w:rtl w:val="true"/>
              </w:rPr>
              <w:t>سخنرانی برای نخبگان</w:t>
            </w:r>
            <w:r>
              <w:rPr>
                <w:rStyle w:val="IndexLink"/>
                <w:rtl w:val="true"/>
              </w:rPr>
              <w:tab/>
            </w:r>
            <w:r>
              <w:rPr>
                <w:rStyle w:val="IndexLink"/>
              </w:rPr>
              <w:t>16</w:t>
            </w:r>
          </w:hyperlink>
        </w:p>
        <w:p>
          <w:pPr>
            <w:pStyle w:val="Contents3"/>
            <w:tabs>
              <w:tab w:val="clear" w:pos="8459"/>
              <w:tab w:val="right" w:pos="9026" w:leader="dot"/>
            </w:tabs>
            <w:rPr/>
          </w:pPr>
          <w:hyperlink w:anchor="__RefHeading___Toc1268975_581953129">
            <w:r>
              <w:rPr>
                <w:webHidden/>
                <w:rStyle w:val="IndexLink"/>
                <w:rtl w:val="true"/>
              </w:rPr>
              <w:t>متن سخنرانی</w:t>
            </w:r>
            <w:r>
              <w:rPr>
                <w:rStyle w:val="IndexLink"/>
                <w:rtl w:val="true"/>
              </w:rPr>
              <w:t xml:space="preserve">: </w:t>
            </w:r>
            <w:r>
              <w:rPr>
                <w:rStyle w:val="IndexLink"/>
                <w:rtl w:val="true"/>
              </w:rPr>
              <w:t>قسمت اول</w:t>
            </w:r>
            <w:r>
              <w:rPr>
                <w:rStyle w:val="IndexLink"/>
                <w:rtl w:val="true"/>
              </w:rPr>
              <w:tab/>
            </w:r>
            <w:r>
              <w:rPr>
                <w:rStyle w:val="IndexLink"/>
              </w:rPr>
              <w:t>17</w:t>
            </w:r>
          </w:hyperlink>
        </w:p>
        <w:p>
          <w:pPr>
            <w:pStyle w:val="Contents3"/>
            <w:tabs>
              <w:tab w:val="clear" w:pos="8459"/>
              <w:tab w:val="right" w:pos="9026" w:leader="dot"/>
            </w:tabs>
            <w:rPr/>
          </w:pPr>
          <w:hyperlink w:anchor="__RefHeading___Toc1268977_581953129">
            <w:r>
              <w:rPr>
                <w:webHidden/>
                <w:rStyle w:val="IndexLink"/>
                <w:rtl w:val="true"/>
              </w:rPr>
              <w:t>متن سخنرانی</w:t>
            </w:r>
            <w:r>
              <w:rPr>
                <w:rStyle w:val="IndexLink"/>
                <w:rtl w:val="true"/>
              </w:rPr>
              <w:t xml:space="preserve">: </w:t>
            </w:r>
            <w:r>
              <w:rPr>
                <w:rStyle w:val="IndexLink"/>
                <w:rtl w:val="true"/>
              </w:rPr>
              <w:t>قسمت دوم و سوم</w:t>
            </w:r>
            <w:r>
              <w:rPr>
                <w:rStyle w:val="IndexLink"/>
                <w:rtl w:val="true"/>
              </w:rPr>
              <w:tab/>
            </w:r>
            <w:r>
              <w:rPr>
                <w:rStyle w:val="IndexLink"/>
              </w:rPr>
              <w:t>20</w:t>
            </w:r>
          </w:hyperlink>
        </w:p>
        <w:p>
          <w:pPr>
            <w:pStyle w:val="Contents3"/>
            <w:tabs>
              <w:tab w:val="clear" w:pos="8459"/>
              <w:tab w:val="right" w:pos="9026" w:leader="dot"/>
            </w:tabs>
            <w:rPr/>
          </w:pPr>
          <w:hyperlink w:anchor="__RefHeading___Toc1268979_581953129">
            <w:r>
              <w:rPr>
                <w:webHidden/>
                <w:rStyle w:val="IndexLink"/>
                <w:rtl w:val="true"/>
              </w:rPr>
              <w:t>ترجمه فارسی قسمت نخست</w:t>
            </w:r>
            <w:r>
              <w:rPr>
                <w:rStyle w:val="IndexLink"/>
                <w:rtl w:val="true"/>
              </w:rPr>
              <w:tab/>
            </w:r>
            <w:r>
              <w:rPr>
                <w:rStyle w:val="IndexLink"/>
              </w:rPr>
              <w:t>22</w:t>
            </w:r>
          </w:hyperlink>
        </w:p>
        <w:p>
          <w:pPr>
            <w:pStyle w:val="Contents3"/>
            <w:tabs>
              <w:tab w:val="clear" w:pos="8459"/>
              <w:tab w:val="right" w:pos="9026" w:leader="dot"/>
            </w:tabs>
            <w:rPr/>
          </w:pPr>
          <w:hyperlink w:anchor="__RefHeading___Toc1268981_581953129">
            <w:r>
              <w:rPr>
                <w:webHidden/>
                <w:rStyle w:val="IndexLink"/>
                <w:rtl w:val="true"/>
              </w:rPr>
              <w:t>ترجمه فارسی قسمت دوم و سوم</w:t>
            </w:r>
            <w:r>
              <w:rPr>
                <w:rStyle w:val="IndexLink"/>
                <w:rtl w:val="true"/>
              </w:rPr>
              <w:tab/>
            </w:r>
            <w:r>
              <w:rPr>
                <w:rStyle w:val="IndexLink"/>
              </w:rPr>
              <w:t>25</w:t>
            </w:r>
          </w:hyperlink>
        </w:p>
        <w:p>
          <w:pPr>
            <w:pStyle w:val="Contents3"/>
            <w:tabs>
              <w:tab w:val="clear" w:pos="8459"/>
              <w:tab w:val="right" w:pos="9026" w:leader="dot"/>
            </w:tabs>
            <w:rPr/>
          </w:pPr>
          <w:hyperlink w:anchor="__RefHeading___Toc1268983_581953129">
            <w:r>
              <w:rPr>
                <w:webHidden/>
                <w:rStyle w:val="IndexLink"/>
                <w:rtl w:val="true"/>
              </w:rPr>
              <w:t>اهمیت گفتار امام</w:t>
            </w:r>
            <w:r>
              <w:rPr>
                <w:rStyle w:val="IndexLink"/>
                <w:rtl w:val="true"/>
              </w:rPr>
              <w:tab/>
            </w:r>
            <w:r>
              <w:rPr>
                <w:rStyle w:val="IndexLink"/>
              </w:rPr>
              <w:t>28</w:t>
            </w:r>
          </w:hyperlink>
        </w:p>
        <w:p>
          <w:pPr>
            <w:pStyle w:val="Contents3"/>
            <w:tabs>
              <w:tab w:val="clear" w:pos="8459"/>
              <w:tab w:val="right" w:pos="9026" w:leader="dot"/>
            </w:tabs>
            <w:rPr/>
          </w:pPr>
          <w:hyperlink w:anchor="__RefHeading___Toc1268985_581953129">
            <w:r>
              <w:rPr>
                <w:webHidden/>
                <w:rStyle w:val="IndexLink"/>
                <w:rtl w:val="true"/>
              </w:rPr>
              <w:t>شخصیت شناسی سلیم بن قیس و ابن شعبه</w:t>
            </w:r>
            <w:r>
              <w:rPr>
                <w:rStyle w:val="IndexLink"/>
                <w:rtl w:val="true"/>
              </w:rPr>
              <w:tab/>
            </w:r>
            <w:r>
              <w:rPr>
                <w:rStyle w:val="IndexLink"/>
              </w:rPr>
              <w:t>33</w:t>
            </w:r>
          </w:hyperlink>
        </w:p>
        <w:p>
          <w:pPr>
            <w:pStyle w:val="Contents3"/>
            <w:tabs>
              <w:tab w:val="clear" w:pos="8459"/>
              <w:tab w:val="right" w:pos="9026" w:leader="dot"/>
            </w:tabs>
            <w:rPr/>
          </w:pPr>
          <w:hyperlink w:anchor="__RefHeading___Toc1268987_581953129">
            <w:r>
              <w:rPr>
                <w:webHidden/>
                <w:rStyle w:val="IndexLink"/>
                <w:rtl w:val="true"/>
              </w:rPr>
              <w:t xml:space="preserve">آسیب شناسی اجتماعی </w:t>
            </w:r>
            <w:r>
              <w:rPr>
                <w:rStyle w:val="IndexLink"/>
                <w:rtl w:val="true"/>
              </w:rPr>
              <w:t xml:space="preserve">- </w:t>
            </w:r>
            <w:r>
              <w:rPr>
                <w:rStyle w:val="IndexLink"/>
                <w:rtl w:val="true"/>
              </w:rPr>
              <w:t>فرهنگی</w:t>
            </w:r>
            <w:r>
              <w:rPr>
                <w:rStyle w:val="IndexLink"/>
                <w:rtl w:val="true"/>
              </w:rPr>
              <w:tab/>
            </w:r>
            <w:r>
              <w:rPr>
                <w:rStyle w:val="IndexLink"/>
              </w:rPr>
              <w:t>34</w:t>
            </w:r>
          </w:hyperlink>
        </w:p>
        <w:p>
          <w:pPr>
            <w:pStyle w:val="Contents3"/>
            <w:tabs>
              <w:tab w:val="clear" w:pos="8459"/>
              <w:tab w:val="right" w:pos="9026" w:leader="dot"/>
            </w:tabs>
            <w:rPr/>
          </w:pPr>
          <w:hyperlink w:anchor="__RefHeading___Toc1268989_581953129">
            <w:r>
              <w:rPr>
                <w:webHidden/>
                <w:rStyle w:val="IndexLink"/>
                <w:rtl w:val="true"/>
              </w:rPr>
              <w:t>دیگر توصیه‌ها و سفارش‌ها</w:t>
            </w:r>
            <w:r>
              <w:rPr>
                <w:rStyle w:val="IndexLink"/>
                <w:rtl w:val="true"/>
              </w:rPr>
              <w:tab/>
            </w:r>
            <w:r>
              <w:rPr>
                <w:rStyle w:val="IndexLink"/>
              </w:rPr>
              <w:t>36</w:t>
            </w:r>
          </w:hyperlink>
        </w:p>
        <w:p>
          <w:pPr>
            <w:pStyle w:val="Contents2"/>
            <w:tabs>
              <w:tab w:val="clear" w:pos="8743"/>
              <w:tab w:val="right" w:pos="9026" w:leader="dot"/>
            </w:tabs>
            <w:rPr/>
          </w:pPr>
          <w:hyperlink w:anchor="__RefHeading___Toc1268991_581953129">
            <w:r>
              <w:rPr>
                <w:webHidden/>
                <w:rStyle w:val="IndexLink"/>
                <w:rtl w:val="true"/>
              </w:rPr>
              <w:t>فصل دوم</w:t>
            </w:r>
            <w:r>
              <w:rPr>
                <w:rStyle w:val="IndexLink"/>
                <w:rtl w:val="true"/>
              </w:rPr>
              <w:t xml:space="preserve">: </w:t>
            </w:r>
            <w:r>
              <w:rPr>
                <w:rStyle w:val="IndexLink"/>
                <w:rtl w:val="true"/>
              </w:rPr>
              <w:t>سیره حسینی در شعر پارسی</w:t>
            </w:r>
            <w:r>
              <w:rPr>
                <w:rStyle w:val="IndexLink"/>
                <w:rtl w:val="true"/>
              </w:rPr>
              <w:tab/>
            </w:r>
            <w:r>
              <w:rPr>
                <w:rStyle w:val="IndexLink"/>
              </w:rPr>
              <w:t>40</w:t>
            </w:r>
          </w:hyperlink>
        </w:p>
        <w:p>
          <w:pPr>
            <w:pStyle w:val="Contents3"/>
            <w:tabs>
              <w:tab w:val="clear" w:pos="8459"/>
              <w:tab w:val="right" w:pos="9026" w:leader="dot"/>
            </w:tabs>
            <w:rPr/>
          </w:pPr>
          <w:hyperlink w:anchor="__RefHeading___Toc1268993_581953129">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1268995_581953129">
            <w:r>
              <w:rPr>
                <w:webHidden/>
                <w:rStyle w:val="IndexLink"/>
                <w:rtl w:val="true"/>
              </w:rPr>
              <w:t>برگردان سخنرانی امام به شعر</w:t>
            </w:r>
            <w:r>
              <w:rPr>
                <w:rStyle w:val="IndexLink"/>
                <w:rtl w:val="true"/>
              </w:rPr>
              <w:tab/>
            </w:r>
            <w:r>
              <w:rPr>
                <w:rStyle w:val="IndexLink"/>
              </w:rPr>
              <w:t>42</w:t>
            </w:r>
          </w:hyperlink>
        </w:p>
        <w:p>
          <w:pPr>
            <w:pStyle w:val="Contents3"/>
            <w:tabs>
              <w:tab w:val="clear" w:pos="8459"/>
              <w:tab w:val="right" w:pos="9026" w:leader="dot"/>
            </w:tabs>
            <w:rPr/>
          </w:pPr>
          <w:hyperlink w:anchor="__RefHeading___Toc1268997_581953129">
            <w:r>
              <w:rPr>
                <w:webHidden/>
                <w:rStyle w:val="IndexLink"/>
                <w:rtl w:val="true"/>
              </w:rPr>
              <w:t>نشست با بزرگان جهان اسلام</w:t>
            </w:r>
            <w:r>
              <w:rPr>
                <w:rStyle w:val="IndexLink"/>
                <w:rtl w:val="true"/>
              </w:rPr>
              <w:tab/>
            </w:r>
            <w:r>
              <w:rPr>
                <w:rStyle w:val="IndexLink"/>
              </w:rPr>
              <w:t>43</w:t>
            </w:r>
          </w:hyperlink>
        </w:p>
        <w:p>
          <w:pPr>
            <w:pStyle w:val="Contents3"/>
            <w:tabs>
              <w:tab w:val="clear" w:pos="8459"/>
              <w:tab w:val="right" w:pos="9026" w:leader="dot"/>
            </w:tabs>
            <w:rPr/>
          </w:pPr>
          <w:hyperlink w:anchor="__RefHeading___Toc1268999_581953129">
            <w:r>
              <w:rPr>
                <w:webHidden/>
                <w:rStyle w:val="IndexLink"/>
                <w:rtl w:val="true"/>
              </w:rPr>
              <w:t>وضع جهان اسلام</w:t>
            </w:r>
            <w:r>
              <w:rPr>
                <w:rStyle w:val="IndexLink"/>
                <w:rtl w:val="true"/>
              </w:rPr>
              <w:tab/>
            </w:r>
            <w:r>
              <w:rPr>
                <w:rStyle w:val="IndexLink"/>
              </w:rPr>
              <w:t>44</w:t>
            </w:r>
          </w:hyperlink>
        </w:p>
        <w:p>
          <w:pPr>
            <w:pStyle w:val="Contents3"/>
            <w:tabs>
              <w:tab w:val="clear" w:pos="8459"/>
              <w:tab w:val="right" w:pos="9026" w:leader="dot"/>
            </w:tabs>
            <w:rPr/>
          </w:pPr>
          <w:hyperlink w:anchor="__RefHeading___Toc1269001_581953129">
            <w:r>
              <w:rPr>
                <w:webHidden/>
                <w:rStyle w:val="IndexLink"/>
                <w:rtl w:val="true"/>
              </w:rPr>
              <w:t>مسئولیت عمومی برای رفع مشکلات</w:t>
            </w:r>
            <w:r>
              <w:rPr>
                <w:rStyle w:val="IndexLink"/>
                <w:rtl w:val="true"/>
              </w:rPr>
              <w:tab/>
            </w:r>
            <w:r>
              <w:rPr>
                <w:rStyle w:val="IndexLink"/>
              </w:rPr>
              <w:t>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72_52675"/>
      <w:bookmarkStart w:id="1" w:name="pg5372_52675"/>
      <w:bookmarkEnd w:id="1"/>
    </w:p>
    <w:p>
      <w:pPr>
        <w:pStyle w:val="Heading2"/>
        <w:numPr>
          <w:ilvl w:val="1"/>
          <w:numId w:val="1"/>
        </w:numPr>
        <w:rPr/>
      </w:pPr>
      <w:bookmarkStart w:id="2" w:name="pg5372_52675"/>
      <w:bookmarkStart w:id="3" w:name="__RefHeading___Toc126896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 اقدس،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Kazemi, Aqdas</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تحف العقول عن آل‌الرسول صلی‌الله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از نگاه 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اقدس کاظمی ؛ با همکاری دفتر فرهنگ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98606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فرهنگ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625 - 680 --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People with disabilities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Religious poetry, Persian -- 20th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حسن بن علی، 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عن آل‌الرسول</w:t>
      </w:r>
    </w:p>
    <w:p>
      <w:pPr>
        <w:pStyle w:val="BookText"/>
        <w:rPr/>
      </w:pPr>
      <w:r>
        <w:rPr>
          <w:rFonts w:ascii="IRNazanin" w:hAnsi="IRNazanin" w:eastAsia="IRNazanin"/>
          <w:color w:val="111111"/>
          <w:sz w:val="28"/>
          <w:sz w:val="28"/>
          <w:szCs w:val="28"/>
          <w:rtl w:val="true"/>
          <w:lang w:bidi="fa-IR"/>
        </w:rPr>
        <w:t>صلی‌الله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سلیم‌بن قیس هلالی،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w:t>
      </w:r>
    </w:p>
    <w:p>
      <w:pPr>
        <w:pStyle w:val="BookText"/>
        <w:rPr/>
      </w:pPr>
      <w:r>
        <w:rPr>
          <w:rFonts w:ascii="IRNazanin" w:hAnsi="IRNazanin" w:eastAsia="IRNazanin"/>
          <w:color w:val="111111"/>
          <w:sz w:val="28"/>
          <w:sz w:val="28"/>
          <w:szCs w:val="28"/>
          <w:rtl w:val="true"/>
          <w:lang w:bidi="fa-IR"/>
        </w:rPr>
        <w:t>بن قیس‌الهلالی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953/297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۵۰۱۶۵۰۵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896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معلولان از نگاه امام حسین علیه السلام</w:t>
      </w:r>
    </w:p>
    <w:p>
      <w:pPr>
        <w:pStyle w:val="BookText"/>
        <w:rPr/>
      </w:pPr>
      <w:r>
        <w:rPr>
          <w:rFonts w:ascii="IRNazanin" w:hAnsi="IRNazanin" w:eastAsia="IRNazanin"/>
          <w:color w:val="111111"/>
          <w:sz w:val="28"/>
          <w:sz w:val="28"/>
          <w:szCs w:val="28"/>
          <w:rtl w:val="true"/>
          <w:lang w:bidi="fa-IR"/>
        </w:rPr>
        <w:t>به‌اهتمام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اقدس کاظمی قمی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پاییز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98606</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قیمت</w:t>
      </w:r>
      <w:r>
        <w:rPr>
          <w:rFonts w:eastAsia="IRNazanin" w:cs="IRNazanin"/>
          <w:color w:val="111111"/>
          <w:sz w:val="28"/>
          <w:szCs w:val="28"/>
          <w:rtl w:val="true"/>
          <w:lang w:bidi="fa-IR"/>
        </w:rPr>
        <w:t xml:space="preserve">: </w:t>
      </w:r>
      <w:r>
        <w:rPr>
          <w:rFonts w:eastAsia="IRNazanin" w:cs="IRNazanin"/>
          <w:color w:val="111111"/>
          <w:sz w:val="28"/>
          <w:szCs w:val="28"/>
          <w:lang w:bidi="fa-IR"/>
        </w:rPr>
        <w:t>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www.HandicapCenter.com , www.DataDisability.com , info@handicapcenter.com</w:t>
      </w:r>
      <w:r>
        <w:rPr>
          <w:rFonts w:eastAsia="Times New Roman" w:cs="Times New Roman" w:ascii="Times New Roman" w:hAnsi="Times New Roman"/>
          <w:color w:val="111111"/>
          <w:sz w:val="28"/>
          <w:szCs w:val="28"/>
          <w:rtl w:val="true"/>
          <w:lang w:val="en-US" w:bidi="en-US"/>
        </w:rPr>
        <w:t xml:space="preserve"> </w:t>
      </w:r>
      <w:bookmarkStart w:id="7" w:name="pg5372_52679"/>
    </w:p>
    <w:p>
      <w:pPr>
        <w:pStyle w:val="Heading2"/>
        <w:numPr>
          <w:ilvl w:val="1"/>
          <w:numId w:val="1"/>
        </w:numPr>
        <w:rPr/>
      </w:pPr>
      <w:bookmarkStart w:id="8" w:name="__RefHeading___Toc1268965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طلیعه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همایش برای حلّ مشکلات معلولان</w:t>
      </w:r>
    </w:p>
    <w:p>
      <w:pPr>
        <w:pStyle w:val="BookText"/>
        <w:rPr/>
      </w:pPr>
      <w:r>
        <w:rPr>
          <w:rFonts w:ascii="IRNazanin" w:hAnsi="IRNazanin" w:eastAsia="IRNazanin"/>
          <w:color w:val="111111"/>
          <w:sz w:val="28"/>
          <w:sz w:val="28"/>
          <w:szCs w:val="28"/>
          <w:rtl w:val="true"/>
          <w:lang w:bidi="fa-IR"/>
        </w:rPr>
        <w:t>سخنرانی برای نخبگان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متن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متن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ترجمه فارسی قسمت نخست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ترجمه فارسی قسمت دوم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اهمیت گفتار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شخصیت شناسی سلیم بن قیس و ابن شعبه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آسیب شناسی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دیگر توصیه‌ها و سفارش‌ها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حسینی در شعر پارسی</w:t>
      </w:r>
    </w:p>
    <w:p>
      <w:pPr>
        <w:pStyle w:val="BookText"/>
        <w:rPr/>
      </w:pPr>
      <w:r>
        <w:rPr>
          <w:rFonts w:ascii="IRNazanin" w:hAnsi="IRNazanin" w:eastAsia="IRNazanin"/>
          <w:color w:val="111111"/>
          <w:sz w:val="28"/>
          <w:sz w:val="28"/>
          <w:szCs w:val="28"/>
          <w:rtl w:val="true"/>
          <w:lang w:bidi="fa-IR"/>
        </w:rPr>
        <w:t>برگردان سخنرانی امام به شعر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نشست با بزرگان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وضع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عمومی برای رفع مشکلات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372_52681"/>
      <w:bookmarkStart w:id="11" w:name="pg5372_52681"/>
      <w:bookmarkEnd w:id="11"/>
    </w:p>
    <w:p>
      <w:pPr>
        <w:pStyle w:val="Heading2"/>
        <w:numPr>
          <w:ilvl w:val="1"/>
          <w:numId w:val="1"/>
        </w:numPr>
        <w:rPr/>
      </w:pPr>
      <w:bookmarkStart w:id="12" w:name="pg5372_52681"/>
      <w:bookmarkStart w:id="13" w:name="__RefHeading___Toc1268967_581953129"/>
      <w:bookmarkStart w:id="14" w:name="_Toc4"/>
      <w:bookmarkEnd w:id="12"/>
      <w:bookmarkEnd w:id="13"/>
      <w:r>
        <w:rPr>
          <w:rtl w:val="true"/>
        </w:rPr>
        <w:t>طلیعه</w:t>
      </w:r>
      <w:bookmarkEnd w:id="14"/>
    </w:p>
    <w:p>
      <w:pPr>
        <w:pStyle w:val="BookText"/>
        <w:rPr/>
      </w:pPr>
      <w:r>
        <w:rPr>
          <w:rFonts w:ascii="IRNazanin" w:hAnsi="IRNazanin" w:eastAsia="IRNazanin"/>
          <w:color w:val="111111"/>
          <w:sz w:val="28"/>
          <w:sz w:val="28"/>
          <w:szCs w:val="28"/>
          <w:rtl w:val="true"/>
          <w:lang w:bidi="fa-IR"/>
        </w:rPr>
        <w:t>عشق و ارادت معلولان به امام حسین علیه السلام همواره در طول تاریخ وجود داشته و نمونه‌های بسیار در ادوار مختلف تاریخی می‌توان یافت؛ حتی جان، مال و منال خود را در راه حسینی فدا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راهپیمایی اربعین، هر سال مشارکت گسترده دارند و به رغم مشکلات فراوان جسمی با زحمت و مشقت در راهپیمایی اربعین به طرف کربلا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معلولانی با ویلچر یا به صورت چهار دست و پا و یا با عصا و خلاصه به روش‌های غیر متعارف مشارکت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خاطر عشق به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نشان دادن میزان علاقه و عشق معلولان به امام حسین علیه السلام و فعالیت‌های آنان در تبلیغ مکتب حسینی در دوره‌های مختلف نخست باید زمینه‌های تاریخ را شناخت و چگونگی به وقوع پیوستن نهضت حسینی را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معلولان در قیام حسینی دلایل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مهم‌ترین دلیل آن دیدگاه‌ها و سیره خود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هدف امام حسین علیه السلام، قیام علیه ظلم و بی‌عدالتی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معلولین</w:t>
      </w:r>
    </w:p>
    <w:p>
      <w:pPr>
        <w:pStyle w:val="BookText"/>
        <w:rPr/>
      </w:pPr>
      <w:r>
        <w:rPr>
          <w:rFonts w:ascii="IRNazanin" w:hAnsi="IRNazanin" w:eastAsia="IRNazanin"/>
          <w:color w:val="111111"/>
          <w:sz w:val="28"/>
          <w:sz w:val="28"/>
          <w:szCs w:val="28"/>
          <w:rtl w:val="true"/>
          <w:lang w:bidi="fa-IR"/>
        </w:rPr>
        <w:t>تشنه عدالت، هدف امام را با تمام وجود درک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قربانی بی‌عدالتی و تبعیض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حضرت در جاهایی به صراحت از وضعیت کنونی معلولین گلایه می‌کند و خواستار زندگی و معیشت مطلوب‌تر برای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سخنان حضرت، نوعی همدلی و هم زبانی با معلولین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معلولین در طول تاریخ متوجه شدند، امام حسین علیه السلام بدون هیچ مماشات با حاکمیت با تمام وجود از هویت معلولان دفاع کرده و آنچه در ذهن و قلب داشتند، حضرت با بانگ رسا بیان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اینکه دوستی و محبت طرفینی است؛ یک طرف یعنی امام حسین علیه السلام به نقد بی‌عدالتی‌ها و ظلم‌های علیه معلولین پرداخت و طرف دیگر یعنی معلولین هم در طول تاریخ با عزاداری و بر پایی مراسم نوحه و مرثیه سرایی به تبیین و ترویج سخنان حضرت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سال‌های اخیر در جریان اربعین، سنگ تمام گذاشته و به عنوان زائر یا به عنوان خادم تلاش‌های گسترده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بیان دیدگاه‌ها و سیره امام حسین علیه السلام درباره معلولین می‌پردازد و احادیثی که از امام درباره معلولان مأثور است و نیز گزارش‌های تاریخی درباره رفتارها و اقدامات آن حضرت را معرفی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مطلب، سخنرانی امام حسین علیه السلام برای نخبگان جهان اسلام در دفاع از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مشاهیر و بزرگان تجمع کنند و به اصطلاح امروز، همایش و نشست بزرگ و بی‌سابقه برگزار کرد و به بررسی مشکلات معلولان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در مواردی از سنت متعارف نبوی و علوی یاد کرده و می‌فرماید در عهد رسول خدا صلّی اللّه علیه و آله و سلم و علی علیه السلام معلولین شرایط مطلوب‌تری داشتند؛ اما سنت‌های نبوی و علوی توسط حاکمیت اموی و به ویژه معاویه و یزید منسوخ و ارزش‌ها و سنت‌های جاهلی جای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خودش را احیاء کننده این سنت‌ها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سنت‌ها و شرایط مطلوب در عهد نبوی و علوی نیز تبیین و معرفی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دو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دیدگاه‌های امام پیرامون مشکلات معلولان راه‌کار برای برون رفت از این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سخنرانی امام برای نخبگان و دیگر روایات امام که مرتبط به زندگی معلولان است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بیان منظوم سخنرانی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 به دلیل اهمیت و اینکه دارای تأثیر ژرف در جامعه هدف بوده است، توسط شاعر مکتبی و ارزشمدار و متعهد خانم اقدس کاظمی به شعر برگردان شده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خانم اقدس کاظمی تاکنون کتاب‌های بسیار و اشعار فراوان درباره امام حسین علیه السلام و وقایع کربلا و حادثه عاشورا و دیگر معصومین علیهم السلام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کتاب مستقل به نام قصه کربلا درباره همه وقایع مرتبط به قیام حسین سروده و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تنها </w:t>
      </w:r>
    </w:p>
    <w:p>
      <w:pPr>
        <w:pStyle w:val="BookText"/>
        <w:rPr/>
      </w:pPr>
      <w:r>
        <w:rPr>
          <w:rFonts w:ascii="IRNazanin" w:hAnsi="IRNazanin" w:eastAsia="IRNazanin"/>
          <w:color w:val="111111"/>
          <w:sz w:val="28"/>
          <w:sz w:val="28"/>
          <w:szCs w:val="28"/>
          <w:rtl w:val="true"/>
          <w:lang w:bidi="fa-IR"/>
        </w:rPr>
        <w:t>خانم شاعره‌ای است که تمام زندگی و عمرش را به پای این خاندان پاک و مطهر نثار و ایثار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اقدس کاظمی را باید پروین اعتصامی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دانست؛ با این تفاوت که اعتصامی در تبریز زاده شد و در تهران رشد یافت و پس از مرگ زود هنگام در قم به خاک سپرده شد؛ اما کاظمی در قم زاده شد و در همین شهر رشد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کاظمی برخوردار از مفاهیم اخلاقی، اجتماعی است؛ او آرایه‌های زیبای لفظی و معنایی را در شعرش به اقتضای حال و مقال به کار گرفته و بر زیبایی و جذابیت پارسی سرایی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دغدغه‌های ایشان با بسیاری از دیگر شاعران متفاوت است و شعرش علاوه بر اینکه گویای فرهنگ شیعی است، بیان رنج‌های ایتام، آسیب‌مندان جامعه و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خودش با تمام سلول‌های وجودش شقاوت‌ها و شلاق‌های دوران را چشیده و حتی امروز هم زندگی عسرآمیز و پر از فقدان را می‌گذراند؛ در روزگاری که آلاف و علوف بعضی فراهم است؛ ولی چنین خادمانی متأسفانه مغفول و منسی و البته در کمال عزت نفس تمام وقت مشغول خدمت‌اند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زمینه‌هایی در سرایش‌هایش تأثیر نهاد و شعر را از طبقات مرفه و پر فیس و افاده رها ساخت و در خدمت زنان رنج‌کشیده، دختران یتیم، مردان سخت کوش و در پی رزق حلال، افرادی که زیر ظلم و استثمار ظالمان پول پرست استخوان‌های تنشان خرد شده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شعرهایش بوی مردم، مزه خاک و طعم عسرت و سختی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ایرانیان در حیات شخصیت‌هایی چون خانم کاظمی از او بهره‌مند نمی‌شویم و به هنگام ممات، با بیانیه و اطلاعیه‌ها به تحلیل او می‌پردازند؛ در حالی که در زمان حیات، گاه چند روز گوشه بیمارستان افتاده و کسی به او سر نمی‌زند و حالش را نمی‌پرسد و مجبور است با حقوق بسیار ناچیز بازنشستگی آموزش و پرورش که تأمین کننده دارو و درمان او هم نیست، بسازد و هیچ‌گاه از فقدان‌هایش هم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شاعره بزرگ مکتب تشیع و این شاعره توانمند ایران زمین را از جمیع بلایا محفوظ دارد و او سال‌ها برای فرهنگ این جامعه در سلامت، کوشا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فرهنگ معلولین در سال‌های گذشته، هر سال به مناسبت اربعین حسینی یک کتاب یا حداقل یک پوستر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عیان می‌بینیم در این </w:t>
      </w:r>
    </w:p>
    <w:p>
      <w:pPr>
        <w:pStyle w:val="BookText"/>
        <w:rPr/>
      </w:pPr>
      <w:r>
        <w:rPr>
          <w:rFonts w:ascii="IRNazanin" w:hAnsi="IRNazanin" w:eastAsia="IRNazanin"/>
          <w:color w:val="111111"/>
          <w:sz w:val="28"/>
          <w:sz w:val="28"/>
          <w:szCs w:val="28"/>
          <w:rtl w:val="true"/>
          <w:lang w:bidi="fa-IR"/>
        </w:rPr>
        <w:t>زمان‌ها همه به فکر همه چیز هستند مگر فرهنگ سازی و بهره‌گیری معنوی و فرهنگی از شرایط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دفتر به منظور معرفی ابعاد فرهنگی قیام حسینی و اربعین که در زندگی معلولین هم مؤثر بوده؛ تلاش کرده آثاری را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کتابی را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و تاریخ فعالیت‌های معلولان را در جریان اربعین حسینی تجزیه و تحلیل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کتابچه حاضر را که درباره سخنرانی امام حسین علیه السلام برای نخبگان است منتشر می‌کنیم تا مردم با دیدگاه‌های امام درباره معلولان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از جناب حجت الاسلام والمسلمین سید جواد شهرستانی نماینده آیت اللّه العظمی حاج سیدعلی سیستانی که همواره پشتیبان و حامی معلولین بوده، تشکر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همه کسانی که در تدوین و نشر این اثر همکاری داشتند تشکر می‌کنیم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نوری </w:t>
      </w:r>
      <w:bookmarkStart w:id="15" w:name="pg5372_52685"/>
    </w:p>
    <w:p>
      <w:pPr>
        <w:pStyle w:val="Heading2"/>
        <w:numPr>
          <w:ilvl w:val="1"/>
          <w:numId w:val="1"/>
        </w:numPr>
        <w:rPr/>
      </w:pPr>
      <w:bookmarkStart w:id="16" w:name="__RefHeading___Toc1268969_581953129"/>
      <w:bookmarkStart w:id="17" w:name="_Toc5"/>
      <w:bookmarkEnd w:id="15"/>
      <w:bookmarkEnd w:id="16"/>
      <w:r>
        <w:rPr>
          <w:rtl w:val="true"/>
        </w:rPr>
        <w:t>فصل نخست</w:t>
      </w:r>
      <w:r>
        <w:rPr>
          <w:rtl w:val="true"/>
        </w:rPr>
        <w:t xml:space="preserve">: </w:t>
      </w:r>
      <w:r>
        <w:rPr>
          <w:rtl w:val="true"/>
        </w:rPr>
        <w:t>برپایی همایش برای حلّ مشکلات معلولان</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268971_581953129"/>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امام حسین علیه السلام در سال چهارم قمری در مدینه متولد و در سال شصت و یکم قمری در کربلا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ق با درگذشت امام حسن مجتبی علیه السلام به امامت و رهبری شیعیان تعیین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شش سال از دوره کودکی خود را در کنار رسول خدا صلّی اللّه علیه و آله و سلم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در دوره خلفا به امور فرهنگی و آموزش مشغول شد و در دوره خلافت پدرش، حضوری فعال اجتماعی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فرماندهی جناح چپ سپاه امام علی علیه السلام بر عهده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به امور تبلیغی و تشویق سپاه و روحیه دادن به آنها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حکمیت به عنوان یکی از شهود از طرف حضرت علی علیه 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علی علیه السلام، ده سال در کنار برادرش، حضور اجتماعی داشت تا اینکه خودش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که از خردسالی در کوران حوادث بزرگ شده و در متن رخدادها تجربه دیده، قطعاً شناخت دقیق از جامعه دارد، گروه‌ها و جریان‌ها را به خوبی می‌شناسد، عوامل و علل حوادث اجتماعی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دلیل شناختی که از جامعه دارد برای ایجاد تحول در جامعه به سراغ اقشار آسیب‌مند رفته و تلاش نموده در این قشر تحرک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پس از تجمع مشاهیر و بزرگان جهان اسلام به سخنرانی می‌پردازد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با تجزیه و تحلیل یکی از سخنرانی‌های امام حسین علیه السلام، درصدد اینست که مشخص کند امام چه دیدگاهی درباره جامعه معلولان و مشکلات و تحولات و تطورات این جامعه داشته است</w:t>
      </w:r>
      <w:r>
        <w:rPr>
          <w:rFonts w:eastAsia="IRNazanin" w:cs="IRNazanin"/>
          <w:color w:val="111111"/>
          <w:sz w:val="28"/>
          <w:szCs w:val="28"/>
          <w:rtl w:val="true"/>
          <w:lang w:bidi="fa-IR"/>
        </w:rPr>
        <w:t xml:space="preserve">. </w:t>
      </w:r>
      <w:bookmarkStart w:id="20" w:name="pg5372_52687"/>
    </w:p>
    <w:p>
      <w:pPr>
        <w:pStyle w:val="Heading3"/>
        <w:numPr>
          <w:ilvl w:val="2"/>
          <w:numId w:val="1"/>
        </w:numPr>
        <w:rPr/>
      </w:pPr>
      <w:bookmarkStart w:id="21" w:name="__RefHeading___Toc1268973_581953129"/>
      <w:bookmarkStart w:id="22" w:name="_Toc7"/>
      <w:bookmarkEnd w:id="20"/>
      <w:bookmarkEnd w:id="21"/>
      <w:r>
        <w:rPr>
          <w:rtl w:val="true"/>
        </w:rPr>
        <w:t>سخنرانی برای نخبگان</w:t>
      </w:r>
      <w:bookmarkEnd w:id="22"/>
    </w:p>
    <w:p>
      <w:pPr>
        <w:pStyle w:val="BookText"/>
        <w:rPr/>
      </w:pPr>
      <w:r>
        <w:rPr>
          <w:rFonts w:ascii="IRNazanin" w:hAnsi="IRNazanin" w:eastAsia="IRNazanin"/>
          <w:color w:val="111111"/>
          <w:sz w:val="28"/>
          <w:sz w:val="28"/>
          <w:szCs w:val="28"/>
          <w:rtl w:val="true"/>
          <w:lang w:bidi="fa-IR"/>
        </w:rPr>
        <w:t>خطبه‌ای از امام حسین علیه السلام در چند منبع معتبر وارد شده و جملاتی از آن ویژه معلولان است؛ هر چند تمام جملات و کل آن را هم می‌توان مرتبط به شرایط و وضعیت این قشر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که در تحف العقول و بحارالانوار و کتاب سلیم بن قیس هلالی آمده به نظر بسیاری از حدیث پژوهان یک سخنرانی بوده که قسمت اولش در کتاب سلیم و قسمت دوم و سوم آن در کتاب تحف العقول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سخنرانی را حضرت در سال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ق در منا برای نخبگان جامعه و فرهیختگان بنی هاشم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سال قبل از فوت معاویه پسر ابوسفیان این سخنرانی را اجرا کرده و به مشکلات جامعه و بدبختی‌های مسلمانان و مفاسد بنی امیه و معاویه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 ظلم زده بیش از همه معلولین و آسیب دیدگان جامعه در معرض خطر هستند و حضرت این خطرات را متذکر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متن سخنرانی را به تمامی از کتاب‌های سلیم بن قیس و تحف العقول نقل می‌کنم سپس ترجمه سخنان را می‌آورم و در ادامه به تجزیه و تحلیل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خود سلیم بن قیس را هم به اجمال معرفی کنم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 بن قدس هلالی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علی علیه السلام و امام حسن علیه السلام و امام حسین علیه السلام و امام سجاد علیه السلام و امام باقر علیه السلام از رجال نامدار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کرده، آسیب شناسی جامعه اسلامی پس از رحلت پیامبر را به دست آورد و علل و عوامل واقعی انحراف جامعه مسلمانان را کشف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یافته‌های خود را در کتابی جمع‌آوری کرد و آن را مستند به شواهد عینی نمود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این کتاب به نام کتاب سلیم بن قیس هلالی معروف است و بارها در ایران و عراق تجدید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چاپی که با اتکای به آن سخنرانی امام حسین را استخراج کرده‌ام، تحقیق محمدباقر انصاری زنجانی خوئینی است و در لبنان توسط دار الحوراء در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تحقیق گسترده‌ای درباره سلیم و کتابش انجام داده و استدراک جامعی بر آن نوشته است</w:t>
      </w:r>
      <w:r>
        <w:rPr>
          <w:rFonts w:eastAsia="IRNazanin" w:cs="IRNazanin"/>
          <w:color w:val="111111"/>
          <w:sz w:val="28"/>
          <w:szCs w:val="28"/>
          <w:rtl w:val="true"/>
          <w:lang w:bidi="fa-IR"/>
        </w:rPr>
        <w:t xml:space="preserve">. </w:t>
      </w:r>
      <w:bookmarkStart w:id="23" w:name="pg5372_52688"/>
    </w:p>
    <w:p>
      <w:pPr>
        <w:pStyle w:val="Heading3"/>
        <w:numPr>
          <w:ilvl w:val="2"/>
          <w:numId w:val="1"/>
        </w:numPr>
        <w:rPr/>
      </w:pPr>
      <w:bookmarkStart w:id="24" w:name="__RefHeading___Toc1268975_581953129"/>
      <w:bookmarkStart w:id="25" w:name="_Toc8"/>
      <w:bookmarkEnd w:id="23"/>
      <w:bookmarkEnd w:id="24"/>
      <w:r>
        <w:rPr>
          <w:rtl w:val="true"/>
        </w:rPr>
        <w:t>متن سخنرانی</w:t>
      </w:r>
      <w:r>
        <w:rPr>
          <w:rtl w:val="true"/>
        </w:rPr>
        <w:t xml:space="preserve">: </w:t>
      </w:r>
      <w:r>
        <w:rPr>
          <w:rtl w:val="true"/>
        </w:rPr>
        <w:t>قسمت اول</w:t>
      </w:r>
      <w:bookmarkEnd w:id="25"/>
    </w:p>
    <w:p>
      <w:pPr>
        <w:pStyle w:val="BookText"/>
        <w:rPr/>
      </w:pPr>
      <w:r>
        <w:rPr>
          <w:rFonts w:ascii="IRNazanin" w:hAnsi="IRNazanin" w:eastAsia="IRNazanin"/>
          <w:color w:val="111111"/>
          <w:sz w:val="28"/>
          <w:sz w:val="28"/>
          <w:szCs w:val="28"/>
          <w:rtl w:val="true"/>
          <w:lang w:bidi="fa-IR"/>
        </w:rPr>
        <w:t xml:space="preserve">اما سخنرانی امام حسین علیه 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مناشدات و احتجاجات امام حسین علیه السلام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سلیم بن قیس هلالی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طلیعه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قبل از مرگ معاویه، امام حسین علیه السلام به قصد حج عازم مکه شد در حالی که عبداللّه بن عباس و عبداللّه بن جعفر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بنی هاشم، زنان و مردان، شیعیان و موالی شیعه و اهل بیتش و کسانی که امام را می‌شناختند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نمایندگانی به جاهای مختلف فرستاد تا هر کس را می‌شناختند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جمعیتی حاضر شدند که شامل هفتصد مرد یا به نوشته الاحتجاج هزار مرد و تقریباً دویست تن از اصحاب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پا خواست و به سخنرانی پرداخت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متن این سخنرانی که قسمت نخست آن در کتاب سلیم بن قیس هلالی آمده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در طلیعه به معرفی این خطبه و چگونه اجرای آن و شیوه دعوت مردم و شکل‌گیری این اجتماع پرداخته و در ادامه و در ادامه به انگیزه امام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را اینگونه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طاغوت‌ها در جامعه و در مورد شیعیان کارهایی انجام داده‌اند که می‌بینید و اطلاع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از نابودی اساس مذهب و از بین رفتن حق و غلبه باطل می‌ترسم می‌خواهم با طرح پرسش‌ها و پاسخ دادن شما، واقعیت‌هایی را متذکر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مناقب امام علی علیه السلام و تلاش حاکمیت و برای از بین بردن فرهنگ علوی در جامعه را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سلیم بن قیس برای نشان دادن وضعیت آن روزگار ابتکاری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استفاده از مستندات تاریخی شیوه برگرداندن ارزش‌ها و تعویض شرایط فرهنگی و چگونگی تبدیل جامعه نبوی و علوی به جامعه ارتجاعی سفیانی و اموی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مناشدات و احتجاجات الإمام الحسین علیه السلام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قبل موت معاویة بسنة حج الحسین بن علی علیه السلام، و عبداللّه بن عباس، و عبداللّه بن جعفر معه، فجمع الحسین علیه السلام بنی هاشم، رجالهم و نسائهم و موالیهم و شیعتهم من حج منهم، و من الأنصار ممن یعرفه الحسین علیه السلام و أهل بیته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أرسل رسلاً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تدعوا أحداً ممن حج العالم من أصحاب رسول اللّه صلّی اللّه </w:t>
      </w:r>
    </w:p>
    <w:p>
      <w:pPr>
        <w:pStyle w:val="BookText"/>
        <w:rPr/>
      </w:pPr>
      <w:r>
        <w:rPr>
          <w:rFonts w:ascii="IRNazanin" w:hAnsi="IRNazanin" w:eastAsia="IRNazanin"/>
          <w:color w:val="111111"/>
          <w:sz w:val="28"/>
          <w:sz w:val="28"/>
          <w:szCs w:val="28"/>
          <w:rtl w:val="true"/>
          <w:lang w:bidi="fa-IR"/>
        </w:rPr>
        <w:t>علیه و آله و سلم المعروفین بالصلاح و النسک إلا أجمعوهم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إلیه بمنی أکثر من سبعمائة رجل و هم فی سرادقه، عامتهم من التابعین و نحو من مائتی رجل من أصحاب النبی صلّی اللّه علیه و آله و سلم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فیهم الحسین علیه السلام خطیباً فحمداللّه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هذا الطاغیة قد فعل بنا و بشیعتنا ما قد رأیتم و علمتم و شهدتم، و إنی أرید أن أسالکم عن شیء، فإن صدقت فصدَّقونی و إن کذبت فکذبونی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أسالکم بحق اللّه علیکم و حق رسول اللّه و حق قرابتی من نبیکم، لما سیّرتم مقامی هذا و وصفتم مقالتی و دعوتم أجمعین فی أنصارکم من قبائلکم من آمنتم من الناس و وثقتم به، فادعوهم إلی ما تعلمون من حقّنا، فإنی أتخوف أن یدرس هذا الأمر و یذهب الحق و یغلب، و اللّه متم نوره ولو کره الکافرون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w:t>
      </w:r>
    </w:p>
    <w:p>
      <w:pPr>
        <w:pStyle w:val="BookText"/>
        <w:rPr/>
      </w:pPr>
      <w:r>
        <w:rPr>
          <w:rFonts w:ascii="IRNazanin" w:hAnsi="IRNazanin" w:eastAsia="IRNazanin"/>
          <w:color w:val="111111"/>
          <w:sz w:val="28"/>
          <w:sz w:val="28"/>
          <w:szCs w:val="28"/>
          <w:rtl w:val="true"/>
          <w:lang w:bidi="fa-IR"/>
        </w:rPr>
        <w:t>أمیرالمؤمنین علیه السلام علی لسان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ترک شیئاً مما أنزل اللّه فیهم من القرآن إلا تلاه و فسره، و لا شیئاً مما قاله رسول اللّه صلّی اللّه علیه و آله و سلم فی أبیه و أخیه و أمه و فی نفسه و أهل بیته إلا رواه، و کل ذلک یقول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نعم، قد سمعنا و شهدنا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یقول التابعی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قد حدثنی به من أصدقه و أنتمنه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إلا حدثتم به من تثقون به وبدینه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فیما ناشدهم الحسین علیه السلام و ذکَّرهم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أتعلمون أن علی بن أبی طالب کان أخا رسول اللّه صلّی اللّه علیه و آله و سلم حین آخی بین أصحابه، فآخی بینه و بین نفسه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أخی و أنا أخوک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هل تعلمون أن رسول اللّه صلّی اللّه علیه و آله و سلم اشتری موضع مسجده و منازله فابتناه، ثم ابتنی فیه عشرة منازل، تسعة له و جعل عاشرها فی وسطها لأبی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سد کل باب شارع إلی المسجد غیر بابه، فتکلم فی ذلک من تکلم،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سددت أبوابکم و فتحت بابه، ولکن اللّه أمرنی بسد أبوابکم و فتح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نهی الناس أن یناموا فی المسجد غیره، و کان یجنب فی المسجد و منزله فی منزل رسول اللّه صلّی اللّه علیه و آله و سلم، فولد لرسول </w:t>
      </w:r>
    </w:p>
    <w:p>
      <w:pPr>
        <w:pStyle w:val="BookText"/>
        <w:rPr/>
      </w:pPr>
      <w:r>
        <w:rPr>
          <w:rFonts w:ascii="Amiri" w:hAnsi="Amiri" w:eastAsia="Amiri" w:cs="Amiri"/>
          <w:color w:val="111111"/>
          <w:sz w:val="28"/>
          <w:sz w:val="28"/>
          <w:szCs w:val="28"/>
          <w:rtl w:val="true"/>
          <w:lang w:bidi="ar-SA"/>
        </w:rPr>
        <w:t>اللّه صلّی اللّه علیه و آله و سلم و له فیه أولاد؟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أفتعلمون أن عمر بن الخطاب حرص علی کوة قدر عینه یدعها من منزله إلی المسجد، فأبی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خطب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 موسی أن یبنی مسجداً طاهراً لا یسکنه غیره و غیر هارون و ابنیه و إن اللّه أمرنی أن أبنی مسجداً طاهراً لا یسکنه غیر و غیر أخی و ابنیه؟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أتعلمون أن رسول اللّه صلّی اللّه علیه و آله و سلم نصبه یوم غدیرخم فنادی له بالولایة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لیبلغ الشاهد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انشدکم اللّه أتعلمون أن رسول اللّه صلّی اللّه علیه و آله و سلم قال له فی غزوة تبوک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و أنت ولی کل مؤمن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أتعلمون أن رسول اللّه صلّی اللّه علیه و آله و سلم حین دعا النصاری من أهل نجران إلی المباهلة لم یأت إلا به و بصاحبته وابنیه؟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أتعلمون أنه دفع إلیه اللواء یوم خیبر،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 دفعه إلی رجل یحبه اللّه و رسوله و یحب اللّه و رسوله، کرّار غیر فرّار یفتحها اللّه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 صلّی اللّه علیه و آله و سلم بعثه ببراءة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یبلغ عنی إلا أنا أو رجل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 صلّی اللّه علیه و آله و سلم لم تنزل به شدة قط إلا قدَّمه لها ثقة به، و انه لم یدعُه باسمه قط إلا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 صلّی اللّه علیه و آله و سلم قضی بینه و بین جعفر و زید،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منی و أنا منک، و أنت ولی کل مؤمن و مؤمنة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أنه کانت له من رسول اللّه صلّی اللّه علیه و آله و سلم کل یوم خلوة و کل لیلة دخلة، إذا سأله أعطاه، و إذا سکت أبداه؟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 صلّی اللّه علیه و آله و سلم فضله علی جعفر و حمزة حین قال لفاطمة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زوَّجتک خیر أهل بیتی، أقدمهم سلماً، و </w:t>
      </w:r>
      <w:bookmarkStart w:id="26" w:name="pg5372_52691"/>
    </w:p>
    <w:p>
      <w:pPr>
        <w:pStyle w:val="BookText"/>
        <w:rPr/>
      </w:pPr>
      <w:bookmarkEnd w:id="26"/>
      <w:r>
        <w:rPr>
          <w:rFonts w:ascii="Amiri" w:hAnsi="Amiri" w:eastAsia="Amiri" w:cs="Amiri"/>
          <w:color w:val="111111"/>
          <w:sz w:val="28"/>
          <w:sz w:val="28"/>
          <w:szCs w:val="28"/>
          <w:rtl w:val="true"/>
          <w:lang w:bidi="ar-SA"/>
        </w:rPr>
        <w:t>أعظمهم حلماً، و أکثرهم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سید ولد آدم و أخی علی سید العرب، و فاطمة سیدة نساء أهل الجنة، وابنای الحسن و الحسین سیدا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 صلّی اللّه علیه و آله و سلم امره بغسله و أخبره أن جبرئیل یعینه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رسول اللّه صلّی اللّه علیه و آله و سلم قال فی آخر خطبة خطبها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إنی ترکت فیکم الثقلین کتاب اللّه و أهل بیتی، فتمسَّکوا بهما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یدع شیئاً أنزله اللّه فی علی بن ابی طالب علیه السلام خاصة و فی أهل بیته من القرآن و لا علی لسان نبیه صلّی اللّه علیه و آله و سلم إلا ناشدهم فیه، فیقول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نعم، قد 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یقول التابعی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قد حدثنیه مَن أثق به، فلان و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ناشدهم أنهم قد سمعوه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أنه یحبنی و یبغض علیاً فقد کذب، لیس یحبنی و هو یبغض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منی و أنا منه، من أحبه فقد أحبنی و من أحبنی فقد أحب اللّه، و من أبغضه فقد أبغضنی و من أبغضنی فقد أبغض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نعم، قد 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تفرقوا علی ذلک</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7" w:name="__RefHeading___Toc1268977_581953129"/>
      <w:bookmarkStart w:id="28" w:name="_Toc9"/>
      <w:bookmarkEnd w:id="27"/>
      <w:r>
        <w:rPr>
          <w:rtl w:val="true"/>
        </w:rPr>
        <w:t>متن سخنرانی</w:t>
      </w:r>
      <w:r>
        <w:rPr>
          <w:rtl w:val="true"/>
        </w:rPr>
        <w:t xml:space="preserve">: </w:t>
      </w:r>
      <w:r>
        <w:rPr>
          <w:rtl w:val="true"/>
        </w:rPr>
        <w:t>قسمت دوم و سوم</w:t>
      </w:r>
      <w:bookmarkEnd w:id="2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قسمت دوم و سوم سخنرانی امام حسین در کتاب تحف العقول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کلامه فی 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حرانی می‌گوید این روایت به امام علی علیه السلام هم منسوب است و از ایشان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احمد جنتی در پاورقی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برای جمعی از دانشمندان ایراد شده که در آخرین دیدار امام از مکه از آنان خواسته بود تجمع </w:t>
      </w:r>
    </w:p>
    <w:p>
      <w:pPr>
        <w:pStyle w:val="BookText"/>
        <w:rPr/>
      </w:pPr>
      <w:r>
        <w:rPr>
          <w:rFonts w:ascii="IRNazanin" w:hAnsi="IRNazanin" w:eastAsia="IRNazanin"/>
          <w:color w:val="111111"/>
          <w:sz w:val="28"/>
          <w:sz w:val="28"/>
          <w:szCs w:val="28"/>
          <w:rtl w:val="true"/>
          <w:lang w:bidi="fa-IR"/>
        </w:rPr>
        <w:t>کنند تا مسئولیت‌ها و وظایف آنان را در شرایط جدید افشاء کند و تکلیف آنان را یادآور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کلامه علیه السلام فی الأمر بالمعروف و النهی عن المنکر ویروی عن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اعتبروا أیها الناس بما وعظ اللّه به أولیاءه من سوء ثنائه علی الأحبار إذ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لولا ینهیهم الربانیون و الأحبار عن قولهم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الذین کفروا من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لبئس ما کانوا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عاب اللّه ذلک علیهم لأنهم کانوا یرون من الظلمة الذین بین أظهرهم المنکر والفساد فلا ینهونهم عن ذلک رغبة فیما کانوا ینالون منهم ورهبة مما یحذرون و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تخشوا الناس واخشون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و المؤمنات بعضهم أولیاء بعض یأمرون بالمعروف و ینهون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اللّه بالامر بالمعروف و النهی عن المنکر فریضة منه، لعلمه بأنها إذا ادیت و أقیمت استقامت الفرائض کلها هینها وصعبها و ذلک أن الامر بالمعروف و النهی عن المنکر دعاء إلی الاسلام مع رد المظالم و مخالفة الظالم وقسمة الفیء و الغنائم وأخذ الصدقات من مواضعها ووضعها فی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أنتم أیتها العصابة عصابة بالعلم مشهورة وبالخیر مذکورة وبالنصیحة معروفة وباللّه فی أنفس الناس مهابة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یهابکم الشریف ویکرمکم الضعیف ویؤثرکم من لا فضل لکم علیه ولا ید لکم عنده، تشفعون فی الحوائج إذا امتنعت من طلابها وتمشون فی الطریق بهیبة الملوک وکرامة الأکابر، ألیس کل ذلک إنما نلتموه بمایرجی عندکم من القیام بحق اللّه و إن کنتم عن أکثر حقه تقصرون فاستخففتم بحق الأئمة، فأما حق الضعفاء فضیعتم وأما حقکم بزعمکم فطلبتم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مالا بذلتموه ولا نفسا خاطرتم بها للذی خلقها ولا عشیرة عادیتموها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تتمنون علی اللّه جنته ومجاورة رسله وأمانا من عذابه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خشیت علیکم أیها المتمنون علی اللّه أن تحل بکم نقمة من نقماته لأنکم بلغتم من کرامة اللّه منزلة فضلتم بها ومن یعرف باللّه لا تکرمون وأنتم باللّه فی عباده تکرمون وقد ترون عهود اللّه منقوضة فلا تفزعون وأنتم لبعض ذمم آبائکم تفزعون وذمة رسول اللّه صلّی اللّه علیه وآله محقورة والعمی والبکم والزمنی فی المدائن مهملة لا ترحمون ولا فی منزلتکم تعملون ولا من عمل فیها تعینون وبالادهان والمصانعة عند الظلمة تأمنون، کل ذلک مما أمرکم اللّه به من النهی </w:t>
      </w:r>
      <w:bookmarkStart w:id="29" w:name="pg5372_52693"/>
    </w:p>
    <w:p>
      <w:pPr>
        <w:pStyle w:val="BookText"/>
        <w:rPr/>
      </w:pPr>
      <w:bookmarkEnd w:id="29"/>
      <w:r>
        <w:rPr>
          <w:rFonts w:ascii="IRNazanin" w:hAnsi="IRNazanin" w:eastAsia="IRNazanin"/>
          <w:color w:val="111111"/>
          <w:sz w:val="28"/>
          <w:sz w:val="28"/>
          <w:szCs w:val="28"/>
          <w:rtl w:val="true"/>
          <w:lang w:bidi="fa-IR"/>
        </w:rPr>
        <w:t>والتناهی وأنتم عنه غافلون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وأنتم أعظم الناس مصیبة لما غلبتم علیه من منازل العلماء لو کنتم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 مجاری الأمور والأحکام علی أیدی العلماء باللّه الأمناء علی حلاله وحرامه فأنتم المسلوبون تلک المنزلة وما سلبتم ذلک إلا بتفرقکم عن الحق واختلافکم فی السنة بعد البینة 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صبرتم علی الأذی وتحملتم المؤونة فی ذات اللّه کانت أمور اللّه علیکم ترد وعنکم تصدر وإلیکم ترجع ولکنکم مکنتم الظلمة من منزلتکم واستسلمتم امور اللّه فی أیدیهم، یعملون بالشبهات ویسیرون فی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سلطهم علی ذلک فرارکم من الموت وإعجابکم بالحیاة التی هی مفارقتکم، فأسلمتم الضعفاء فی أیدیهم فمن بین مستبعد مقهور وبین مستضعف علی معیشته مغلوب، یتقلبون فی الملک بآرائهم ویستشعرون الخزی بأهوائهم إقتداء بالأشرار وجرأة علی الجبار، فی کل بلد منهم علی منبره خطیب یصقع، فالأرض لهم شاغرة وأیدیهم فیها مبسوطة والناس لهم خول لا یدفعون ید لامس، فمن بین جبار عنید وذی سطوة علی الضعفة شدید، مطاع لا یعرف المبدئ المعید فیا عجبا ومالی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والارض من غاش غشوم ومتصدق ظلوم وعامل علی المؤمنین بهم غیر رحیم، فاللّه الحاکم فیما فیه تنازعنا والقاضی بحکمه فیما شجر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إنک تعلم أنه لم یکن ما کان منا تنافسا فی سلطان ولا التماسا من فضول الحطام ولکن لنری المعالم من دینک ونظهر الاصلاح فی بلادک ویأمن المظلومون من عبادک ویعمل بفرائضک وسننک وأحکامک، فإن لم تنصرونا وتنصفونا قوی الظلمة علیکم وعملوا فی إطفاء نور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وحسبنا اللّه وعلیه توکلنا وإلیه أنبنا وإلیه المصیر</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30" w:name="__RefHeading___Toc1268979_581953129"/>
      <w:bookmarkStart w:id="31" w:name="_Toc10"/>
      <w:bookmarkEnd w:id="30"/>
      <w:r>
        <w:rPr>
          <w:rtl w:val="true"/>
        </w:rPr>
        <w:t>ترجمه فارسی قسمت نخست</w:t>
      </w:r>
      <w:bookmarkEnd w:id="3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قبل از وفات معاویه بن سفیان، حسین بن علی علیه السلام همراه عبداللّه بن عباس و عبداللّه بن جعفر به حج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بنی هاشم، اعم از </w:t>
      </w:r>
    </w:p>
    <w:p>
      <w:pPr>
        <w:pStyle w:val="BookText"/>
        <w:rPr/>
      </w:pPr>
      <w:r>
        <w:rPr>
          <w:rFonts w:ascii="IRNazanin" w:hAnsi="IRNazanin" w:eastAsia="IRNazanin"/>
          <w:color w:val="111111"/>
          <w:sz w:val="28"/>
          <w:sz w:val="28"/>
          <w:szCs w:val="28"/>
          <w:rtl w:val="true"/>
          <w:lang w:bidi="fa-IR"/>
        </w:rPr>
        <w:t>مردان و زنان، نزدیکان و پیروان آنها، نیز اهل بیت خودش و کسانی که امام حسین علیه السلام را می‌شناختند،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پیک‌هایی به جاهایی فرستاد تا اصحاب رسول خدا که معروف به صلاح و عبادت بودند هم دعوت شوند و در این تجمع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منی جمعیتی بیش از هفتصد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در الاحتجاج، هزار مرد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دویست تن از آنان از اصحاب رسول خدا ولی بیشتر آنان از تابعین بودند و جمعیتی از دیگران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بپا خاست و سخنرانی را با حمد و ثنای کوتاه اینگونه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و ثنا بر او باد،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شما چیزهایی بپرسم، اگر راست گفتم، تصدیقم کنید و اگر دروغ گفتم تکذیبم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درباره حق الهی و حق رسول خدا و خاندانش که بر گردن شما است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من است، با اینکه شما و همه مؤمنان ثقه سخنان درباره شأن مرا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نسبت به حق ما آگاه هستید؟ همانا برای از بین رفتن حق و منسوخ شدن حقایق اسلام بیم دارم البته خداوند نورش را پاسداری کرده ولو اینکه کافران ناخوش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دستورات قرآنی فراموش و ترک شده مگر تلاوت و تفسیر قرآن، مطالبی که رسول خدا درباره پدرش، برادرش، مادرش، خودش و اهل بیتش گفت، همه اینها فقط روایت می‌شود ولی عمل و التزام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مطالب را صحابه گفته‌اند و ما شنیده‌ایم و شهادت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همه این نکات را تابعین هم تأیید کرده و گفته‌اند؛ حتی رسول خدا نیز همین طور گفت و ما تصدیق می‌کنیم و اطمینان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علی بن ابیطالب برادر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مسلمانان بین همدیگر عقد برادری می‌بستند، پیامبر هم علی را برادر خودش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هستی و من برادر تو در دنیا و آخرت هستم؟</w:t>
      </w:r>
    </w:p>
    <w:p>
      <w:pPr>
        <w:pStyle w:val="BookText"/>
        <w:rPr/>
      </w:pPr>
      <w:r>
        <w:rPr>
          <w:rFonts w:ascii="IRNazanin" w:hAnsi="IRNazanin" w:eastAsia="IRNazanin"/>
          <w:color w:val="111111"/>
          <w:sz w:val="28"/>
          <w:sz w:val="28"/>
          <w:szCs w:val="28"/>
          <w:rtl w:val="true"/>
          <w:lang w:bidi="fa-IR"/>
        </w:rPr>
        <w:t>جمعیت حاضر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بله درست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ادامه داد شما را به خداوند قسم می‌دهم آیا می‌دانید رسول خدا زمین مسجدش و منازل‌اش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بنا ساخت، نه بنا برای خودش و دهمین ساختمان را به پدرم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همه راه‌ها و درهای آن ساختمان‌ها را به مسجد مسدود کرد مگر در خانه پدرم؟ اما پس از اعتراضی که شد، رسول خدا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شما را من مسدود نکردم و در خانه علی را من باز نکرده‌ام لکن خدا فرمان داد چنین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هیچ کسی در مسجد نخوابد مگر علی بن ابیطالب؟حاضران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 را گواه می‌گیرم، آیا می‌دانید در روز غدیر خم، رسول خدا علی را روری دست گرفت و حدیث ولایت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حاضران به غائبان خبر دهند؟ گفتند به خدا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رسول خدا در غزوه تبوک در مورد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منزله هارون از موسی هستی و تو بر همه مؤمنان پس از من ولایت داری؟ حاضران تأکید کردند و گفتند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رسول خدا به هنگامی که نصارای نجران را برای مباهله خواند، هیچکس جز علی، همسرش و دو فرزندش نیامدند؟ گفتند بله</w:t>
      </w:r>
    </w:p>
    <w:p>
      <w:pPr>
        <w:pStyle w:val="BookText"/>
        <w:rPr/>
      </w:pPr>
      <w:r>
        <w:rPr>
          <w:rFonts w:ascii="IRNazanin" w:hAnsi="IRNazanin" w:eastAsia="IRNazanin"/>
          <w:color w:val="111111"/>
          <w:sz w:val="28"/>
          <w:sz w:val="28"/>
          <w:szCs w:val="28"/>
          <w:rtl w:val="true"/>
          <w:lang w:bidi="fa-IR"/>
        </w:rPr>
        <w:t>آیا می‌دانید روز جنگ خیبر، وقتی پرچم را به علی می‌سپرد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به کسی می‌سپارم که خدا و رسول خدا او را دوست می‌دارند و او هم خدا و رسولش را دوست دارد؛ 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حمله کننده 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فرّار است که خداوند پیروزی را به دستانش نزدیک می‌نماید؟ گفتند بله</w:t>
      </w:r>
    </w:p>
    <w:p>
      <w:pPr>
        <w:pStyle w:val="BookText"/>
        <w:rPr/>
      </w:pPr>
      <w:r>
        <w:rPr>
          <w:rFonts w:ascii="IRNazanin" w:hAnsi="IRNazanin" w:eastAsia="IRNazanin"/>
          <w:color w:val="111111"/>
          <w:sz w:val="28"/>
          <w:sz w:val="28"/>
          <w:szCs w:val="28"/>
          <w:rtl w:val="true"/>
          <w:lang w:bidi="fa-IR"/>
        </w:rPr>
        <w:t>آیا می‌دانید وقتی رسول خدا، علی را به منظور برائت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کسی نمی‌آید مگر خودم یا کسی از خودم؟ گفتند بله</w:t>
      </w:r>
    </w:p>
    <w:p>
      <w:pPr>
        <w:pStyle w:val="BookText"/>
        <w:rPr/>
      </w:pPr>
      <w:r>
        <w:rPr>
          <w:rFonts w:ascii="IRNazanin" w:hAnsi="IRNazanin" w:eastAsia="IRNazanin"/>
          <w:color w:val="111111"/>
          <w:sz w:val="28"/>
          <w:sz w:val="28"/>
          <w:szCs w:val="28"/>
          <w:rtl w:val="true"/>
          <w:lang w:bidi="fa-IR"/>
        </w:rPr>
        <w:t>آیا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هر گاه مشکل شدیدی برایش رخ می‌داد، علی را به نام ای برادرم صدا می‌زد؟ گفتند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هنگامی که رسول خدا بین علی و جعفر و زید داوری کرد، فرمود یا علی تو از من هستی و من از تو هستم و تو ولی همه مردان و زنان مؤمن بعد از من هستی؟ حاضران پاسخ دادند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علی هنگام شب و خلوت رسول خدا در کنارش وارد می‌شد، وقتی از او چیزی می‌خواست، برآورده می‌کرد و به هنگام سکوت، شروع می‌نمود؟ پاسخ گفتند بله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رسول خدا علی را بر جعفر و حمزه برتری دارد در وقتی که به 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بهترین کسی از اهل بیت من است و در سلامت مقدم بر آنها، در صبر و حلم بزرگترین آنها و در علم بیشتر آنها است؟ گفتند بله</w:t>
      </w:r>
      <w:r>
        <w:rPr>
          <w:rFonts w:eastAsia="IRNazanin" w:cs="IRNazanin"/>
          <w:color w:val="111111"/>
          <w:sz w:val="28"/>
          <w:szCs w:val="28"/>
          <w:rtl w:val="true"/>
          <w:lang w:bidi="fa-IR"/>
        </w:rPr>
        <w:t xml:space="preserve">. </w:t>
      </w:r>
      <w:bookmarkStart w:id="32" w:name="pg5372_52696"/>
    </w:p>
    <w:p>
      <w:pPr>
        <w:pStyle w:val="BookText"/>
        <w:rPr/>
      </w:pPr>
      <w:bookmarkEnd w:id="32"/>
      <w:r>
        <w:rPr>
          <w:rFonts w:ascii="IRNazanin" w:hAnsi="IRNazanin" w:eastAsia="IRNazanin"/>
          <w:color w:val="111111"/>
          <w:sz w:val="28"/>
          <w:sz w:val="28"/>
          <w:szCs w:val="28"/>
          <w:rtl w:val="true"/>
          <w:lang w:bidi="fa-IR"/>
        </w:rPr>
        <w:t>آیا می‌دانید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آقای فرزندان آدم و برادرم علی آقای عرب و فاطمه بزرگ زنان بهشت و فرزندانش حسن و حسین آقای جوانان اهل بهشت؟ گفتند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رسول خدا علی را مأمور کرد تا غسل و کفن و دفنش را انجام دهد، در حالی که جبرئیل هم مساعد و کمک او است؟ گفتند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رسول خدا صلی اللّه علیه و آله و سلم در آخرین سخنرانی‌اش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در میان شما، دو چیز گرانبها را یعنی کتاب خدا و اهل بیتم را به یادگار می‌گذارم پس به آنها تسمک کنید تا گمراه نشوید؟ گفتند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در قرآن و حدیث درباره علی بن ابیطالب علیه السلام و به ویژه درباره اهل بیتش وارد شده، مورد توجه و اهمیت است؟ صحابه گفتند بله ما هم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تابعین گفتند از موثق‌هایی مثل فلانی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سپس حاضران را سوگند داد آیا این رخداد را درباره رسول خدا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هر کس گمان نماید مرا دوست دارد ولی با علی دشمنی ورزد،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 دوست داشته باشد و نسبت به علی دشمنی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 چگونه؟ رسول خدا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 از من و من از علی هستم لذا هر کس مرا دوست بدارد، علی را دوست داشته و هر کس علی را دوست داشته باشد در واقع مرا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کس با من دشمنی نماید، در واقع با علی دشمنی کرده و هر کس با علی دشمنی ورزد با من دشمنی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 بله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متفرق شدند</w:t>
      </w:r>
      <w:r>
        <w:rPr>
          <w:rFonts w:eastAsia="IRNazanin" w:cs="IRNazanin"/>
          <w:color w:val="111111"/>
          <w:sz w:val="28"/>
          <w:szCs w:val="28"/>
          <w:rtl w:val="true"/>
          <w:lang w:bidi="fa-IR"/>
        </w:rPr>
        <w:t>.</w:t>
      </w:r>
    </w:p>
    <w:p>
      <w:pPr>
        <w:pStyle w:val="Heading3"/>
        <w:numPr>
          <w:ilvl w:val="2"/>
          <w:numId w:val="1"/>
        </w:numPr>
        <w:rPr/>
      </w:pPr>
      <w:bookmarkStart w:id="33" w:name="__RefHeading___Toc1268981_581953129"/>
      <w:bookmarkStart w:id="34" w:name="_Toc11"/>
      <w:bookmarkEnd w:id="33"/>
      <w:r>
        <w:rPr>
          <w:rtl w:val="true"/>
        </w:rPr>
        <w:t>ترجمه فارسی قسمت دوم و سوم</w:t>
      </w:r>
      <w:bookmarkEnd w:id="34"/>
    </w:p>
    <w:p>
      <w:pPr>
        <w:pStyle w:val="BookText"/>
        <w:rPr/>
      </w:pPr>
      <w:r>
        <w:rPr>
          <w:rFonts w:ascii="IRNazanin" w:hAnsi="IRNazanin" w:eastAsia="IRNazanin"/>
          <w:color w:val="111111"/>
          <w:sz w:val="28"/>
          <w:sz w:val="28"/>
          <w:szCs w:val="28"/>
          <w:rtl w:val="true"/>
          <w:lang w:bidi="fa-IR"/>
        </w:rPr>
        <w:t xml:space="preserve">سخنان امام حسین علیه السلام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امیرمؤمنان علیه السلام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از پند و اندرزی که خداوند دوستان خود را به خاطر سخن ملامت باری که بر دانشمندان یهود فرموده؛ عبرت گیرید،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لا یَنْهاهُمُ الرَّبَّانِیُّونَ وَ الْأَحْبارُ عَنْ قَوْلِهِمُ الْإِثْمَ،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مربّیان خداپرست و دانشمندان، آنان را از گفتار گناه آلودشان باز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آیه‌ای </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الَّذِینَ کَفَرُوا مِنْ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لَبِئْسَ ما کانُوا یَفْعَلُونَ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از فرزندان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کافر شدند لعنت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 بوده است آنچه را که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تنها دلیل انتقاد و بدگویی خداوند از ایشان این بود که آن افراد با اینکه اعمال منکر و ناپسند ستمکاران را مشاهده می‌کردند، ولی به جهت بهره‌ای که از آنان می‌بردند و هراسی که از آن بر حذر بودند، در منع و بازداشتن ایشان هیچ قدمی بر 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تَخْشَوُا النَّاسَ وَ اخْشَوْنِ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مردم مترسید،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وَ الْمُؤْمِناتُ بَعْضُهُمْ أَوْلِیاءُ بَعْضٍ یَأْمُرُونَ بِالْمَعْرُوفِ وَ یَنْهَوْنَ عَنِ الْمُنْکَرِ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مردان و زنان مؤمن دوستان و یاوران یک دیگرند، به کار نیک و پسندیده فرمان می‌دهند، و از کار زشت و ناپسند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فریضه‌ای از جانب خود سخن آغاز فرمود، چه او بر این مطلب واقف بود که اگر حقّ این دو مطلب ادا شده و تحقّق پذیرد و بر پا ماند، تمامی واجبات چه آسان و چه مشکلش پایدار و استوار می‌گردد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آن دو فراخوان و دعوتی است به اسلام، همراه با دفع ستمگری‌ها، و مخالفت با ستمگران، و تقسیم کردن بیت‌المال، و پخش غنائم، و دریافت زکات از جای خود، و پرداخت آن به محلّ مصرفش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ای مردمان پرنفوذ، جماعتی هستید معروف به دانش و خوبی و خیرخواهی، و به واسطه خدا در دل دیگران مهابتی پیدا نموده‌اید، شرافتمند از شما حساب می‌برد، و ناتوان و ضعیف شما را گرامی می‌دارد، و آنان که با شما هم درجه و هم پایه‌اند و بر آنان حقّ نعمتی ندارید شما را بر خود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نیازهای مردم از ایشان دریغ شود شما به شفاعت برمی‌خیزید چونان هیبت پادشاهان و ملوک، و عزّت بزرگان و سروران در کوی و برزن گذر می‌کنید، آیا جز این است که تمام اینها را تنها به جهت امیدی که مردم به بر پایی حقوق الهی به شما دارند نائل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شما از ادای غالب حقوق خدایی در تقصیر و کوتاهی به سر می‌بردید و حقّ امامان را ناچیز و بی‌اهمیت می‌شمرید، امّا حقّ افراد ناتوان را پس پایمال ساختید، ولی حقّ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ادّعایتان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مالی را بخشش نمودید، و نه جانی را برای آفریننده‌اش به مخاطره انداختید، و نه با خویشاوندی برای رضای خدا به ستیز </w:t>
      </w:r>
    </w:p>
    <w:p>
      <w:pPr>
        <w:pStyle w:val="BookText"/>
        <w:rPr/>
      </w:pPr>
      <w:r>
        <w:rPr>
          <w:rFonts w:ascii="IRNazanin" w:hAnsi="IRNazanin" w:eastAsia="IRNazanin"/>
          <w:color w:val="111111"/>
          <w:sz w:val="28"/>
          <w:sz w:val="28"/>
          <w:szCs w:val="28"/>
          <w:rtl w:val="true"/>
          <w:lang w:bidi="fa-IR"/>
        </w:rPr>
        <w:t xml:space="preserve">پرداختید،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خدا آرزوی بهشت می‌کشید؛ و هم‌جواری با پیامبران؛ و امان از عذابش را خواهانید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جماعت آرزومند از خداوند؛ بیمناکم و در هراس، که مبادا گرفتار عذابی از عذاب‌های الهی؛ و مشمول عقوبت خداوند گردید، زیرا شما به یک مقامی از بزرگی رسیده‌اید که بدان بر دیگران برتری و ترجیح 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افراد مشهور به خداپرستی احترام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به خاطر خدا در میان مردم ارجمند شده‌اید، با چشم خود می‌بینید و ناظرید که پیمان‌های الهی شکسته شده؛ و هراس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آنکه از شکستن پیمان پدرانتان در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رسول خدا صلّی اللّه علیه و اله و سلّم خوار و بی‌مقدار گشته، و کورها و لال‌ها و زمین‌گیرها در همه شهرها بی‌سرپرست و بی‌پناه مانده‌اند، و بر آنان رحم نمی‌شود، با این حال شما در حدّ مسئولیت خود نیز کار نمی‌کنید، و آن کس را که در این راه وظیفه‌اش را انجام می‌دهد یاری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مسامحه و سازش با ستمگران خود را آسوده می‌دارید، و تمام اینها از جهت آن است که خداوند فرمان جلوگیری از منکرات و بازداشتن مردم را از آنها داده، و شما از آن غافلید و بدان بی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از این لحاظ گرفتارترین مردمید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بیشتری از این مصیبت را دارایید، زیرا شما در حفظ مقام رفیع علمی دانشمندان، مقلوب و دچار شکست شدید، و ای کاش می‌دانستید، یا کوشش و تلاشی داشتید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بدین خاطر است که زمام امور به دست افرادی است، که عالم به احکام خدا، و حلال و حرامند، و شمایید که دارای این مقام بودید و از دستتان گرفتند، و آن را تنها بدین سبب از شما به تاراج بردند که از حقّ پراکنده شدید، و در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دلیل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کردید، در حالی که اگر بر آزار و گرفتاری‌ها شکیبایی کرده بودید، و در راه خدا مخارج را تحمّل می‌نمودید، زمام امور الهی به شما برمی‌گشت، و از جانب شما به اجرا در می‌آمد، و به شما ارجاع می‌شد،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حفظ مقام خود پایه‌های ظلم و ستم را استوار ساختید، و زمام امور خداوندی را به دست ایشان سپردید، تا با شبهه و تردید کار کنند، و در شهوت و دلخواه خود پیش رفته و در آن غوطه‌ور باشند، و آنچه موجب سلطه اینان بر این مقام شد؛ گریز و ترس شما از مرگ؛ و خشنودیتان به زندگی این سرا بود، که چند روزه و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ناتوان را زیر دست ایشان ساختید، تا برخی را برده و مقهور کنند، و برخی را برای لقمه نانی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مملکت اسلامی را با نظرات </w:t>
      </w:r>
      <w:bookmarkStart w:id="35" w:name="pg5372_52699"/>
    </w:p>
    <w:p>
      <w:pPr>
        <w:pStyle w:val="BookText"/>
        <w:rPr/>
      </w:pPr>
      <w:bookmarkEnd w:id="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دستخوش تغییر و تحوّل قرار بدهند، و در جهت پیروی از اشرار؛ و دلیری و جرأت بر جبّار، رسوایی و هوسرانی را برای خود هموار و صاف سازند، در هر شهری گوینده‌ای از ایشان بر فراز منبر داد سخن می‌دهد، و همه جا در تصرّف و تحت نفوذ ایشان است، و دستشان در همه جا باز می‌باشد، و مردمان بی هیچ دفاعی بوده آنان و در اختیار ایشانند، و عاجز از هرگونه دفاع از خود در بین زورگویی معاند، و فرمانروایی سختگیر بر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اعتقادی به خدا و معاد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گرفتارند،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در شگفت نباشم، در حالی که زمین در تصرّف خائنی است بیدادگر، و باجگیری نابکار، و تحت نفوذ مردی است نامهربان و بی ترحّم بر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آنچه ما در کشمکش آنیم حاکم باشد، و همو به حکم خود در بین ما داوری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آگاهی که آنچه از ما گفته شد نه به جهت چشم داشت در سلطه‌گری بود، و نه به آرزوی مال دنیا، لیکن برای آن بود تا نشانه‌ها و آثار دینت را نمایان سازیم، و در شهرهایت اصلاح کنیم، باشد که بندگان ستم دیده‌ات آسوده خاطر گردند، و در پرتو آن امنیّت به واجبات و آداب و دستورات عمل کنند، پس چون شما یاریمان نکردید و درباره ما انصاف نداشتید بنابراین ستم پیشگان بر شما قدرت یافتند، و در خاموش ساختن نور پیامبرتان کوشیدند، و خدا ما را کافی است، بر او توکّل کرده‌ایم، و به سوی او بازگشتیم،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w:t>
      </w:r>
    </w:p>
    <w:p>
      <w:pPr>
        <w:pStyle w:val="Heading3"/>
        <w:numPr>
          <w:ilvl w:val="2"/>
          <w:numId w:val="1"/>
        </w:numPr>
        <w:rPr/>
      </w:pPr>
      <w:bookmarkStart w:id="36" w:name="__RefHeading___Toc1268983_581953129"/>
      <w:bookmarkStart w:id="37" w:name="_Toc12"/>
      <w:bookmarkEnd w:id="36"/>
      <w:r>
        <w:rPr>
          <w:rtl w:val="true"/>
        </w:rPr>
        <w:t>اهمیت گفتار امام</w:t>
      </w:r>
      <w:bookmarkEnd w:id="37"/>
    </w:p>
    <w:p>
      <w:pPr>
        <w:pStyle w:val="BookText"/>
        <w:rPr/>
      </w:pPr>
      <w:r>
        <w:rPr>
          <w:rFonts w:ascii="IRNazanin" w:hAnsi="IRNazanin" w:eastAsia="IRNazanin"/>
          <w:color w:val="111111"/>
          <w:sz w:val="28"/>
          <w:sz w:val="28"/>
          <w:szCs w:val="28"/>
          <w:rtl w:val="true"/>
          <w:lang w:bidi="fa-IR"/>
        </w:rPr>
        <w:t xml:space="preserve">سخنرانی امام حسین علیه السلام برای نخبگان جهان اسلام در سال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 بر یک قول در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شرایطی که معاویه در اوج قدرت است، گویای وضعیت معلولان در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خود سلیم در متن قضایا و حوادث جهان اسلام بوده و واقف بر امور است، از این‌رو این روایت 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متن سلیم را بعداً بیشتر معرفی می‌کنم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این متن تلاش نموده جامعه را آسیب شناسی کند، سنت‌های نبوی و علوی و ارزش‌های حاکم بر جامعه نبوی را معرفی نموده، سپس به مردم بگوید معاویه و خاندان سفیانی درصدداند این سنت‌ها را از بین ببرند و طرز فکر خودشان را مسلط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متن این سخنرانی در شناخت جامعه آن دوره </w:t>
      </w:r>
    </w:p>
    <w:p>
      <w:pPr>
        <w:pStyle w:val="BookText"/>
        <w:rPr/>
      </w:pPr>
      <w:r>
        <w:rPr>
          <w:rFonts w:ascii="IRNazanin" w:hAnsi="IRNazanin" w:eastAsia="IRNazanin"/>
          <w:color w:val="111111"/>
          <w:sz w:val="28"/>
          <w:sz w:val="28"/>
          <w:szCs w:val="28"/>
          <w:rtl w:val="true"/>
          <w:lang w:bidi="fa-IR"/>
        </w:rPr>
        <w:t>و شناخت برنامه‌های امام حسین علیه السلام بسیار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گفته شده سخنرانی حضرت تقطیع و پاره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منابعی که این سخنرانی را آورده‌اند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 بن قیس 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بحثی که دارد فقط بخش اول خطبه را ذکر می‌کند و تاریخ و محل ایراد خطبه را نیز مشخص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شعبه حرّانی از محدثان قرن چهارم در تحف العقول</w:t>
      </w:r>
      <w:r>
        <w:rPr>
          <w:rStyle w:val="FootnoteAnchor"/>
          <w:rtl w:val="true"/>
        </w:rPr>
        <w:footnoteReference w:id="6"/>
      </w:r>
      <w:r>
        <w:rPr>
          <w:rFonts w:ascii="IRNazanin" w:hAnsi="IRNazanin" w:eastAsia="IRNazanin"/>
          <w:color w:val="111111"/>
          <w:sz w:val="28"/>
          <w:sz w:val="28"/>
          <w:szCs w:val="28"/>
          <w:rtl w:val="true"/>
          <w:lang w:bidi="fa-IR"/>
        </w:rPr>
        <w:t>به نقل بخش دوم و سوم خطبه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نیز در بحارالانوار</w:t>
      </w:r>
      <w:r>
        <w:rPr>
          <w:rStyle w:val="FootnoteAnchor"/>
          <w:rtl w:val="true"/>
        </w:rPr>
        <w:footnoteReference w:id="7"/>
      </w:r>
      <w:r>
        <w:rPr>
          <w:rFonts w:ascii="IRNazanin" w:hAnsi="IRNazanin" w:eastAsia="IRNazanin"/>
          <w:color w:val="111111"/>
          <w:sz w:val="28"/>
          <w:sz w:val="28"/>
          <w:szCs w:val="28"/>
          <w:rtl w:val="true"/>
          <w:lang w:bidi="fa-IR"/>
        </w:rPr>
        <w:t>به نقل از تحف العقول، این دو بخش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اشاره به انگیزه ایراد این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ظلم و فشار بیش از حد معاویه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آن را در چند سطر نقل و تصریح می‌کند این خطبه دو سال قبل از مرگ معاویه و در مِنا و در حضور بیش از هزار نفر از شخصیت‌های مذهبی آن روز ایراد گردیده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علت چند پاره شدن آن، منوط به هدف علما است؛ یعنی هر یک از عالمان و مورخین به اقتضای بحثی که داشته‌اند، قسمتی از خطبه که با آن بحث سازگارتر است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تناسب بخشی از خطبه را نقل کرده‌اند و هر یک از مورخان و مُحدّثان و علما و محقّقان به نقل بخشی از آن که ارتباط به بحث‌شان داشته بسنده نموده و از نقل بقیه خطبه صرف نظر کرده‌اند و حتی گاهی تنها به نقل یک جمله از آن اکتفا و گاهی نیز به محتوای مجموع خطبه اشاره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بر این باورند خطبه‌ای که در تحف العقول نقل شده خطبه مجزایی است که امام حسین علیه السلام در سالی دیگر 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را نیز محتوای دو خطبه و مخاطبان مختلف آن دو ذکر کرده‌اند</w:t>
      </w:r>
      <w:r>
        <w:rPr>
          <w:rFonts w:eastAsia="IRNazanin" w:cs="IRNazanin"/>
          <w:color w:val="111111"/>
          <w:sz w:val="28"/>
          <w:szCs w:val="28"/>
          <w:rtl w:val="true"/>
          <w:lang w:bidi="fa-IR"/>
        </w:rPr>
        <w:t>.</w:t>
      </w:r>
      <w:r>
        <w:rPr>
          <w:rStyle w:val="FootnoteAnchor"/>
          <w:rtl w:val="true"/>
        </w:rPr>
        <w:footnoteReference w:id="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شواهد و قرائن گویاست که، امام حسین علیه السلام این خطبه مهیج و اعتراضی را در سال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ق، یعنی دو سال قبل از مرگ معاویه علیه انحرافات حکومت </w:t>
      </w:r>
    </w:p>
    <w:p>
      <w:pPr>
        <w:pStyle w:val="BookText"/>
        <w:rPr/>
      </w:pPr>
      <w:r>
        <w:rPr>
          <w:rFonts w:ascii="IRNazanin" w:hAnsi="IRNazanin" w:eastAsia="IRNazanin"/>
          <w:color w:val="111111"/>
          <w:sz w:val="28"/>
          <w:sz w:val="28"/>
          <w:szCs w:val="28"/>
          <w:rtl w:val="true"/>
          <w:lang w:bidi="fa-IR"/>
        </w:rPr>
        <w:t>اموی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خطبه در منا و در ایام حج، افشاگری امام علیه حکومت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تحلیل‌گران این خطبه را که در حضور صحابه و تابعین قرائت شد نشانه برنامه امام حسین علیه السلام برای قیام کربلا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در طلیعه خطبه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قبل از مرگ معاویه، حسین بن علی علیه السلام با عبداللّه بن عباس و عبداللّه بن جعفر به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مردان و زنان و یاران بنی هاشم و آن عده از انصار را که او و خاندانش را می‌شناختند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نفر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را که امسال از اصحاب پیامبر صلّی اللّه علیه و آله و سلم معروف به صلاح و عبادت‌اند و به حج آمده‌اند، نزد من جمع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سخنرانی تنها متنی است که توسط معصومین علیهم السلام تماماً درباره معلولین بیان شده و به از نظر محتوا و به لحاظ مخاطبان و نیز زمان و مکانی که ایراد شده اهمیت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بیان این ویژگی‌های مهم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دعوت بیش از هفتصد نفر که بیشتر آنان از تابعین و حدود دویست نفر از اصحاب پیامبر صلّی اللّه علیه و آله و سلم بودند در منا در خیمه آن حضرت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میان آنان برای ایراد خطبه برخاست و پس از حمد و ثنای الهی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اهمیت این خطبه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نکات مهم در این خطبه قبل از بیان محتوای آن، انتخاب زمان حساس و مکان مناسب و دعوت از شخصیت‌های اسلامی و شرکت دادن زنان و مردان نخبه بنی هاشم و اصحاب مهاجر و انصار رسول خداست که دویست نفر از حضار مجلس را کسانی تشکیل می‌دادند که افتخار صحابگی و درک فیض حضور پیامبر صلّی اللّه علیه و آله و سلم را داشتند و بیش از هشتصد نفر دیگر نیز از نسل بعد از صحابه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افشاگری علیه حکومت معاویه و مقدمه‌ای برای واقعه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این تدبیر و با توجه به امکانات آن روز، در میان حاضران موج و حرکتی ایجاد کرد تا حاضران پیام امام را در بازگشت به سرزمین‌هایشان به دیگران منتقل کنند و زمینه بیداری آنان را فراهم آورند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به ویژه مظلومیت و آسیب‌مندی معلولان را نشان داد تا بی عدالتی جامعه عیان‌تر و شفاف‌تر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این تجربه به دست آمده که معلولان و افراد آسیب دیده سوژه‌های مؤثر تبلیغاتی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اصحاب کلیسا و رهبران مسیحیت در دوره جدید معلولان را وسیله‌ای برای ترویج و توسعه مسیحیت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استفاده از مشکلات معلولان درصدد برآمده‌اند بگویند اسلام و مسلمانان کاری برای این قشر نکرده و اساساً نمی‌توانند کاری انجام دهند و برعکس با بزرگ‌نمایی خدمات خودشان به معلولان تلاش نموده‌اند جامعه را مجذوب کلیسا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سخنرانی را در زمان خاص و در مکان ویژه انجام داد تا حداکثر تأثیر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زمانی معاویه در تلاش بود حاکمیت اسلامی را تبدیل به حکومت موروثی کند و پسرش یزید را جانشین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پلیدترین فرد و دارای رذایل اخلاقی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سران قبایل و نخبگان جامعه را انواع شیوه‌ها و دسیسه‌ها خریده یا ساکت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درصدد بود نخبگانی که هنوز جذب دستگاه اموی نشده بودند تحریک کند تا جبهه حق را تقویت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حادّ و سرنوشت ساز بود و فرصت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حسین علیه السلام از همه توانمندی‌های خود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مکه را به عنوان محل این سخنرانی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 مقدسی که در ایام حج اکثر مردم و نخبگان تجمع دارند و مردم را می‌توان زودتر بسیج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ساختاری این خطبه سه قسمت مهم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اهمیت امیرمؤمنان و خاندان عصمت و بیان آیات و روایاتی که در شأن، منزلت و فضیلت اهل بیت مخصوصاً امام علی علیه السلام نازل و بیان شده است؛ از جمله به معرفی تأثیر و اهمیت امام علی علیه السلام در وقایع سرنوشت ساز مثل واقعه غدیر خم، مباهله، فتح خیبر به دست امیرالمؤمنین و یا جایگاه امام علی علیه السلام در مباحث فکری و نظری و خط‌مشی اعتقادی مثل اتکا بر قرآن و عترت در کنار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امر معروف و نهی از منکر و تأکید بر اهمیت این وظیفه اسلامی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وظیفه علما و لزوم قیام آنان در مقابل ستمگران و مفاسد و نیز گوشزد کردن مضرات سکوت عالمان در مقابل زورگویان و آثار زیانبار و خطرناک سهل انگاری آنان از انجام این وظیفه بزرگ الهی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در پایان خطبه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آنچه از ما سر زد، برای رقابت در فرمانروایی و نیز دسترسی به مال بی‌ارزش دنیا نبود، بلکه از آن روست که نشانه‌های آیین تو را بنمایانیم و سر و سامان بخشی را در سرزمین‌هایت آشکار سازیم تا بندگان ستمدیده تو آسوده گردند و به فرایض و سنن و احکام تو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پیام رسانی، این خطبه دو قسمت مهم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درصدد آسیب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مبانی و وضعیت مقبول را معرفی کرده، سپس تحول از وضع مطلوب به وضع نامطلوب را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به تحلیل وضعیت عینی آسیب‌مندان می‌پردازد و شرایط آنان در چنین جامعه‌ای را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حسین علیه السلام این خطبه را در سال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ق، دو سال قبل از مرگ معاویه و در منا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فشار معاویه بر شیعیان به اوج رسیده بود و در فضای اجتماعی سیاسی خفقان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سلیم بن قیس برای نشان دادن انگیزه امام حسین علیه السلام از خواندن این خطبه و توضیح شرایط محیطی آن روزگار، پیش از نقل خطبه، چهار بخشنامه معاویه به کارگزارانش را می‌آورد و درباره پیامدهای آنها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سلیم بن قیس معاویه در بخشنامه اول از کسانی که درباره امام علی علیه السلام و خاندانش فضیلتی نقل کنند، تبری می‌جوید و حمایتش را از آنان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دستور می‌دهد شهادت شیعیان را نپذیرند و هر کس که برای عثمان فضیلتی نقل کرد، حقوق و مزایا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معاویه در بخشنامه دوم دستور داد درباره فضائل صحابه و دو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کنند و مشابه فضایل امام علی علیه السلام را برای صحابه بیاورند و این کار را باعث چشم روشنی خودش و کوبیدن ابو تراب خواند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نقل سلیم بن قیس، او در بخشنامه سوم نوشت مراقب مردم باشند و هر کس متهم به دوستی با علی علیه السلام و خاندانش بود، اسمش را از دیوان و دفتر حقوق و مزایا محو کنند و سهمیه‌اش را از بیت‌المال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بخشنامه چهارم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متهم به دوستی خاندان علی باشد تحت فشار شدید قرار بدهید و خانه او را بر سرش خراب کنید تا برای دیگران عبرت باشد</w:t>
      </w:r>
      <w:r>
        <w:rPr>
          <w:rFonts w:eastAsia="IRNazanin" w:cs="IRNazanin"/>
          <w:color w:val="111111"/>
          <w:sz w:val="28"/>
          <w:szCs w:val="28"/>
          <w:rtl w:val="true"/>
          <w:lang w:bidi="fa-IR"/>
        </w:rPr>
        <w:t xml:space="preserve">. </w:t>
      </w:r>
      <w:bookmarkStart w:id="38" w:name="pg5372_52704"/>
    </w:p>
    <w:p>
      <w:pPr>
        <w:pStyle w:val="Heading3"/>
        <w:numPr>
          <w:ilvl w:val="2"/>
          <w:numId w:val="1"/>
        </w:numPr>
        <w:rPr/>
      </w:pPr>
      <w:bookmarkStart w:id="39" w:name="__RefHeading___Toc1268985_581953129"/>
      <w:bookmarkStart w:id="40" w:name="_Toc13"/>
      <w:bookmarkEnd w:id="38"/>
      <w:bookmarkEnd w:id="39"/>
      <w:r>
        <w:rPr>
          <w:rtl w:val="true"/>
        </w:rPr>
        <w:t>شخصیت شناسی سلیم بن قیس و ابن شعبه</w:t>
      </w:r>
      <w:bookmarkEnd w:id="40"/>
    </w:p>
    <w:p>
      <w:pPr>
        <w:pStyle w:val="BookText"/>
        <w:rPr/>
      </w:pPr>
      <w:r>
        <w:rPr>
          <w:rFonts w:ascii="IRNazanin" w:hAnsi="IRNazanin" w:eastAsia="IRNazanin"/>
          <w:color w:val="111111"/>
          <w:sz w:val="28"/>
          <w:sz w:val="28"/>
          <w:szCs w:val="28"/>
          <w:rtl w:val="true"/>
          <w:lang w:bidi="fa-IR"/>
        </w:rPr>
        <w:t>دو تن از راویان قدیمی این حدیث یعنی سلیم بن قیْس هلالی و ابن شُعْبَه حرانی را لازم است معرفی کنیم تا به صحت و اهمیت این روایت بیشتر آگاه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هلالی دو سال قبل از هجرت رسول خدا صلّی اللّه علیه و آله و سلم به مدینه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کامل او ابو صادق سُلَیْم بن قَیس هِلالی عامری 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خاص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رحلت رسول خدا صلی اللّه علیه و آله و سلم دوازده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رسول خدا و در عهد خلافت ابابکر به مدینه نیامد و در سال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ق در عهد خلافت عمر به مدینه مهاجرت کرد و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در جنگ جمل در سال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ق؛ در جنگ صفین در سال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ق، در جنگ نهروان در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ق حضور جدی داشت و حوادث بسیار را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علی علیه السلام، سلیم در کوفه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انتقال امام حسن علیه السلام و امام حسین علیه السلام به مدینه همراه آنان به مدینه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حسین علیه السلام نخبگان را در منا جمع کرد و خطبه ایراد کرد، سلیم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وضع زندگی او از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ق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همراهی و ملاقات‌هایش با امام سجاد علیه السلام و امام باقر علیه السلام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ق، سلیم در کوفه بود و حجاج از والی کوفه خواست تا سلیم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با خبر شد و به بصره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ایران و به شهر نوبندجان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شهر بیمار شد و درگذشت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سُلَیم توسط چند امام علیه السلام تأیید شده و اعتدال و عدالتش را همواره بزرگان تشیع بر عدالت او صحه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کتابش را نخستین اثر پس از قرآن و آثار امامان علیهم السلام دانسته‌اند</w:t>
      </w:r>
      <w:r>
        <w:rPr>
          <w:rStyle w:val="FootnoteAnchor"/>
          <w:rtl w:val="true"/>
        </w:rPr>
        <w:footnoteReference w:id="13"/>
      </w:r>
      <w:r>
        <w:rPr>
          <w:rFonts w:ascii="IRNazanin" w:hAnsi="IRNazanin" w:eastAsia="IRNazanin"/>
          <w:color w:val="111111"/>
          <w:sz w:val="28"/>
          <w:sz w:val="28"/>
          <w:szCs w:val="28"/>
          <w:rtl w:val="true"/>
          <w:lang w:bidi="fa-IR"/>
        </w:rPr>
        <w:t>و به چندین زبان مثل انگلیسی، فارسی وارد و ترجمه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حسن بن علی معروف به ابن شعبه حرانی از فقهاء و محدثین و دانشمندان شیعه در سده چهارم قمری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بغداد سکونت و حوزه درس و </w:t>
      </w:r>
      <w:bookmarkStart w:id="41" w:name="pg5372_52705"/>
    </w:p>
    <w:p>
      <w:pPr>
        <w:pStyle w:val="BookText"/>
        <w:rPr/>
      </w:pPr>
      <w:bookmarkEnd w:id="41"/>
      <w:r>
        <w:rPr>
          <w:rFonts w:ascii="IRNazanin" w:hAnsi="IRNazanin" w:eastAsia="IRNazanin"/>
          <w:color w:val="111111"/>
          <w:sz w:val="28"/>
          <w:sz w:val="28"/>
          <w:szCs w:val="28"/>
          <w:rtl w:val="true"/>
          <w:lang w:bidi="fa-IR"/>
        </w:rPr>
        <w:t>تدریس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استاد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گلچینی از روایات معصومین را گردآوری و کتاب تحف العقول عن اخبار الرسول را تألیف کرد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42" w:name="__RefHeading___Toc1268987_581953129"/>
      <w:bookmarkStart w:id="43" w:name="_Toc14"/>
      <w:bookmarkEnd w:id="42"/>
      <w:r>
        <w:rPr>
          <w:rtl w:val="true"/>
        </w:rPr>
        <w:t xml:space="preserve">آسیب شناسی اجتماعی </w:t>
      </w:r>
      <w:r>
        <w:rPr>
          <w:rtl w:val="true"/>
        </w:rPr>
        <w:t xml:space="preserve">- </w:t>
      </w:r>
      <w:r>
        <w:rPr>
          <w:rtl w:val="true"/>
        </w:rPr>
        <w:t>فرهنگی</w:t>
      </w:r>
      <w:bookmarkEnd w:id="43"/>
    </w:p>
    <w:p>
      <w:pPr>
        <w:pStyle w:val="BookText"/>
        <w:rPr/>
      </w:pPr>
      <w:r>
        <w:rPr>
          <w:rFonts w:ascii="IRNazanin" w:hAnsi="IRNazanin" w:eastAsia="IRNazanin"/>
          <w:color w:val="111111"/>
          <w:sz w:val="28"/>
          <w:sz w:val="28"/>
          <w:szCs w:val="28"/>
          <w:rtl w:val="true"/>
          <w:lang w:bidi="fa-IR"/>
        </w:rPr>
        <w:t>سیره حسینی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کردن جامعه و اطلاع‌رسانی نسبت به سنت‌ها و ارزش‌های جامعه اسلامی در دوره رسول خدا صلی اللّه علیه و آله و سلم و امام علی علیه السلام و معرفی تلاش‌های امویان در از بین بردن این سنت‌ها و ارزش‌ها و بازگرداندن جامعه به دوره 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منبع در شناخت این سیره، کتاب سلیم بن 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اساساً با همین نگاه برای اولین بار شروع به پژوهش، جمع‌آوری اسناد تاریخی و روایات و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بر خلاف همه مورخان قرون نخست اسلامی، رویکرد و گرایش دیگر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به آسیب شناسی جامعه اسلامی در قرون نخست بپردازد و در پی یافتن ریشه‌ها و علل و عوامل مسیر و حرکت جامعه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او متخذ و ناشی از باورهای شیعی هم بود و با تکیه بر آموزه‌ها و باورهای شیعه به آسیب شناسی فرهنگی و اجتماعی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کتابی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متکی بر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محوری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بعدها کسان دیگر چند مستدرک به آن افزودند و کتابش را به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توسعه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ساختار اولیه آن،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تلاش کرده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محوری و زیربنایی را کشف کند و انحراف اجتماعی و فرهنگی و جامعه اسلامی در قرون اول را بر اساس این محورها تجزیه و تحلیل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موضوعات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سخن پیامبر در لحظات پایانی عمرش؛ اختلاف امت و تشکیل فرق؛ اسلام و ایمان؛ فعالیت‌های فرهنگی و اعتقادی علی علیه السلام در دوره خلفا؛ بدعت‌ها در دوره خلفا؛ محبت رسول خدا نسبت به حسن و حسین علیه السلام؛ خط‌مشی و اهداف معاویه؛ غدیر خم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 در بخش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 پنج سند در شناخت اهداف و خط‌مشی معاویه </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 سلیم در گزینش این اسناد و کنار هم آوردن آنها بسیار ستودنی است و به خوبی توانسته بر اساس اسناد دست اول و مؤثر چهره معاویه و اقداماتش در ایجاد انحرافات فرهنگی و اجتماعی را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سند متنی از قیس بن سعد در نقد و ردّ معاویه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احتجاجات قیس بن سعد علی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سند دوم بخشنامه معاویه به همه بلاد و تمام عمالش جهت لعن علی بن ابیطالب در منابر و خطبه‌ها و برائت از حضرت و نفی مناقب مشهور از خاندان اهل بیت علیهم السلام است؛ سند سوم ردّیه و نقد ابن عباس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احتجاجات ابن عباس علی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چهارم خط‌مشی معاویه در شدت گرفتن بر شیعیان و تقویت دیدگاه‌های مخالفان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خط‌مشی دارای چهار فصل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پیروان عثمان و ترویج مناقب او؛ احیای اسم ابی بکر و عمر؛ آموزش مناقب کاذب به کودکان و زنان و ترویج فرهنگ مداحی و فضلیت سرایی برای ابوسفیان و اهل بیت او؛ افزایش فشارهای اجتماعی و اقتصادی بر طرفداران علی علیه اسلام و شیعیان مثل تهمت زدن به آنها؛ پاک کردن اسم آنان از دفاتر بیت المال و نپرداختن حقوق مالی آنها و بر کنار کردن آنها از مدیریت‌ها و پست‌ها؛ بالاخره آخرین سند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مناشدات و احتجاجات الامام الحسین علیه السلام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امام حسین علیه الاسلام به مقبولات تاریخی و اسناد مشهور و اخذ تأیید از صحابه و تابعین در مشروعیت خط‌مشی و باورها و اهداف امام علی علیه السلام و خاندانش و عدم مشروعیت اقدامات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بخشی از سخنرانی امام حسین علی السلام در مکه است که سلیم در کتابش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پانزده تأییدیه از نخبگان بسیار حاضر در محل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پانزده فقره به صورت قال و نعم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حسین علیه السلام فرمود مثلاً رسول خدا، علی را بر جعفر و حمزه برتری دارد و حضار می‌گفتند بله شنیده‌ایم و قبول داریم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فقره هم با عبارت‌های دیگر تأیید می‌گیرد و در مجموع هجده تأیید مهم تاریخی از صحابه و تابعین حاضر در آنجا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اسناد مهم تاریخی در نقد خط‌مشی معاویه و حقانیت خط‌مشی امام علی علیه السلام است</w:t>
      </w:r>
      <w:r>
        <w:rPr>
          <w:rFonts w:eastAsia="IRNazanin" w:cs="IRNazanin"/>
          <w:color w:val="111111"/>
          <w:sz w:val="28"/>
          <w:szCs w:val="28"/>
          <w:rtl w:val="true"/>
          <w:lang w:bidi="fa-IR"/>
        </w:rPr>
        <w:t>.</w:t>
      </w:r>
      <w:r>
        <w:rPr>
          <w:rStyle w:val="FootnoteAnchor"/>
          <w:rtl w:val="true"/>
        </w:rPr>
        <w:footnoteReference w:id="15"/>
      </w:r>
      <w:bookmarkStart w:id="44" w:name="pg5372_52707"/>
    </w:p>
    <w:p>
      <w:pPr>
        <w:pStyle w:val="Heading3"/>
        <w:numPr>
          <w:ilvl w:val="2"/>
          <w:numId w:val="1"/>
        </w:numPr>
        <w:rPr/>
      </w:pPr>
      <w:bookmarkStart w:id="45" w:name="__RefHeading___Toc1268989_581953129"/>
      <w:bookmarkStart w:id="46" w:name="_Toc15"/>
      <w:bookmarkEnd w:id="44"/>
      <w:bookmarkEnd w:id="45"/>
      <w:r>
        <w:rPr>
          <w:rtl w:val="true"/>
        </w:rPr>
        <w:t>دیگر توصیه‌ها و سفارش‌ها</w:t>
      </w:r>
      <w:bookmarkEnd w:id="46"/>
    </w:p>
    <w:p>
      <w:pPr>
        <w:pStyle w:val="BookText"/>
        <w:rPr/>
      </w:pPr>
      <w:r>
        <w:rPr>
          <w:rFonts w:ascii="IRNazanin" w:hAnsi="IRNazanin" w:eastAsia="IRNazanin"/>
          <w:color w:val="111111"/>
          <w:sz w:val="28"/>
          <w:sz w:val="28"/>
          <w:szCs w:val="28"/>
          <w:rtl w:val="true"/>
          <w:lang w:bidi="fa-IR"/>
        </w:rPr>
        <w:t>امام حسین علیه السلام دیدگاه‌ها و راه کارهای دیگر برای اصلاح وضع جامعه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دیدگاه‌ها عام و برای همه اقشار جامعه و از جمله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می‌توانند از این سخنان هم درس گرفته و راه موفقیت را باز 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عِنْدَه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المَعروفَ إذا اُسدِیَ إلی غَیرِ أهلِهِ 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کذلکَ، و لکِنْ تَکونُ الصَّنیعَةُ مِثلَ وابِلِ المَطَرِ تُصیبُ البَرَّ و الفاجِرَ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در محضر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احسان به نااهل به هدر رود،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نیکی همانند باران است که بر نیک و بد می‌بارد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حضرت توصیه می‌فرماید نیک ورز و نیکی کننده نباید به منافع آن نگاه کند و نباید داوری کند فلانی اهلیت دارد، پس باید به او کمک کنم و فلانی، صلاحیت ندارد و نباید به او مساعدت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ضرب المثل فارسی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نیکی کن و در دجله انداز، که ایزد در بیابانت دهد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خیر حاجت هیچ استخاره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 نیکی مثل باران بر همه می‌بارد ولی به هر کس به گونه‌ای نفع می‌رساند و برای همه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از این طریق خواسته، احسان و نیکوکاری در جامعه گسترش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 اللّه طاقة أحد إلا وضع عنه طاعته ولا أخذ قدرته إلا وضع عنه کلفته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طاقت هر کس را بگیرد طاعت از او نخواهد، و قدرت هر کس را بستاند بار تکلیف از دوشش بردارد</w:t>
      </w:r>
      <w:r>
        <w:rPr>
          <w:rFonts w:eastAsia="IRNazanin" w:cs="IRNazanin"/>
          <w:color w:val="111111"/>
          <w:sz w:val="28"/>
          <w:szCs w:val="28"/>
          <w:rtl w:val="true"/>
          <w:lang w:bidi="fa-IR"/>
        </w:rPr>
        <w:t>.</w:t>
      </w:r>
      <w:r>
        <w:rPr>
          <w:rStyle w:val="FootnoteAnchor"/>
          <w:rtl w:val="true"/>
        </w:rPr>
        <w:footnoteReference w:id="1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این روایت رابطه معکوس قدرت و طاعت یا قدرت و تکلیف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هر کس به اندازه توانایی‌ها و توانمندی‌هایی که دارد تکلیف و وظایف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نمی‌تواند ایستاده نماز </w:t>
      </w:r>
    </w:p>
    <w:p>
      <w:pPr>
        <w:pStyle w:val="BookText"/>
        <w:rPr/>
      </w:pPr>
      <w:r>
        <w:rPr>
          <w:rFonts w:ascii="IRNazanin" w:hAnsi="IRNazanin" w:eastAsia="IRNazanin"/>
          <w:color w:val="111111"/>
          <w:sz w:val="28"/>
          <w:sz w:val="28"/>
          <w:szCs w:val="28"/>
          <w:rtl w:val="true"/>
          <w:lang w:bidi="fa-IR"/>
        </w:rPr>
        <w:t>بخواند، نشسته و حتی خوابیده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قاعده کلی را برای آسیب‌مندان و معلولین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نهادهای دولتی می‌توانند با افزایش توانایی‌های معلولان، حضور اجتماعی و وظایف اجتماعی آنها را هم بیشتر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این حدیث، دستور العملی برای حاکمیت است و امام به حاکمیت و مدیران توصیه می‌کند انسان‌هایی که توانایی فکری مثل سواد یا فرهنگی مثل معلومات و دانش یا توانمندی‌های جسمی ندارند، وظیفه‌ای هم به گردن آنها نیست ولی در روایات دیگر توصیه شده انسان‌ها مسئولیت دارند و حداقل باید در سرنوشت خود سهیم باشند، از این‌رو لازم است به افزایش توانمندی‌ها و مهارت‌های آنان 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کتب إلی عبداللّه بن العباس حین سیّره عبداللّه بن الزّبیر إلی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بلغنی أنّ ابن الزّبیر سیّرک إلی الطّائف فرفع اللّه لک بذلک ذکرا وحطّ به عنک وزرا و إنّما یبتلی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ولولم تؤجر إلا فیما تحبّ لقلّ الأجر، عزم اللّه لنا ولک بالصّبر عند البلوی و الشّکر عندالنّعمی و لا أشمت بنا و لابک عدوّا حاسداً أبداً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عبداللّه زبیر، عبداللّه بن عباس را به یمن تبعید کرده بود، حضرت این نامه را برای ابن عباس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خبر یافتم پسر زبیر تو را به طائف تبعید کرده، خداوند بدین وسیله نام تو را بالا برده و گناهت را فرو نهاده،این شایستگانند که گرفتار می‌شوند، اگر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طبع بود اجر، اندک می‌شد، خداوند برای ما و تو صبر در مصیبت و شکر در نعمت را مقدر فرماید، و دشمن حسود را به ما شاد نفرماید والسلام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حضرت در این روایت رابطه پاداش با سختی‌ها و محنت‌ها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بدون سختی وجود ندارد ولی هر مقدار سختی‌ها بیشتر باشد، پاداش افراد هم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الإخوان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 لک 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 لالک و لاله، فسئل عن معنی ذلک؟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الّذی هو لک و له فهو الأخ الّذی یطلب بإخائه بقاء الإخاء، و لایطلب بإخائه موت الإخاء، فهذا لک و له لإنّه إذا تمّ الإخاء طابت حیاتهما جمیعا و إذا دخل الإخاء فی حال التنّاقض بطل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 الّذی هو لک فهو الأخ الّذی قد خرج بنفسه عن حال الطّمع إلی حال الرّغبة</w:t>
      </w:r>
    </w:p>
    <w:p>
      <w:pPr>
        <w:pStyle w:val="BookText"/>
        <w:rPr/>
      </w:pPr>
      <w:r>
        <w:rPr>
          <w:rFonts w:ascii="IRNazanin" w:hAnsi="IRNazanin" w:eastAsia="IRNazanin"/>
          <w:color w:val="111111"/>
          <w:sz w:val="28"/>
          <w:sz w:val="28"/>
          <w:szCs w:val="28"/>
          <w:rtl w:val="true"/>
          <w:lang w:bidi="fa-IR"/>
        </w:rPr>
        <w:t>فلم یطمع فی الدّنیا إذا رغب فی الإخاء فهذا موفر علیک بکلّیته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 الّذی هو علیک فهو الاخ الّذی یتربّص بک الدّوائر و یغشی السرائر و یکذب علیک بین العشائر و ینظر فی وجهک نظر الحاسد فعلیه لعنةٍ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 الّذی لالک و لاله فهو الّذی قد ملأه اللّه حمقاً فأبعده سحقاً فتراه یؤثر نفسه علیک و یطلب شحّا ما لدیک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چهار گونه‌اند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تو و خود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تو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ضرر تو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نفع تو و نه به نفع خود،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برادری است که از پیوند برادری پایداری آن را خواهد نه مرگش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دوام دوستی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سود هر دو است، زیرا اگر برادری ادامه یابد زندگی هر دو شیرین شود، و اگر درهم ریزد یکسره باطل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زیان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برادری است که طمع در طرح دوستی نداشته، بلکه شیفته و علاقه‌مند شخص رفیق است، و منظور دنیوی ندارد،این برادر تمام وجودش را به تو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برادری که پیوسته چشم به راه گرفتاری و محنت توست، اسرار را فاش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همین‌طور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قبیله‌ها دروغ بر تو بندد و به رؤیت چون حسودان بنگرد، لعنت خدای یکتا بر این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برادری است که خدا سراپای وجودش را از حماقت انباشته،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 ساخته، خود را بر تو مقدم دارد و از سر بخل چشم طمع به مال تو دوزد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این روایت به معرفی انواع انسان‌ها و بیان روابط انسان‌ها در جامعه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تلاش کند از انسان‌های احمق یعنی دسته چهارم به طرف دسته اول و دوم برود به خوشبختی نزدیک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علامات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إلی أهل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علامات أسباب الجهل المماراة لغیر أهل الکفر، و من دلائل العالم انتقاده لحدیثه و علمه بحقائق فنون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خردمندان نشان پسندیده بودن است، ستیزه با غیر کافر علامت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نقادی از گفتارخود، و علم به حقایق اقسام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علم و دانش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چهار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موفقیت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عقلاء، ستیزه با غیر کافران؛ خود انتقادی و علم به دانش‌های نظری و حرفه‌های عملی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در دوره‌ای بیان شده که مسلمانان در تلاش بودند با ارتباط با تمدن‌های آن دوره یعنی ایران و روم، وضع عقب مانده حجاز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عاملی که می‌شمارد گویای این است که تعاملات و ارتباطات با جهان متمدن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آنان، تساهل و تسامح و عدم ستیز با کسانی که توطئه‌گر نیستند، در هر مرحله بازکاوی و نقد خود و بالاخره افزایش دانش‌های نظری و عملی و کاربردی در این دوره هم اهمیت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اتّخذ اللّه عصمته، و قوله مرآته، فمرّة ینظر فی نعت المؤمنین و تارةً ینظر فی وصف المتجبّرین، فهو منه فی لطائف، و من نفسه فی 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فطنته فی یقین، و من قدسه علی تمکین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خدا را پناه خود گیرد، و گفتار او را آیینه خود سازد، گاه در صفاتی که از برای مؤمنان فرموده بنگرد و گاه در اوصاف متکبران، لطیفه‌ها از آن برگیرد، خود را درست بشناسد، با زیرکی به مقام یقین رسد، و بر تزکیه و تهذیب نفس توانا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ما تعتذر منه، فإنّ المؤمن لایسیء و لا یعتذر و المنافق کلّ یوم یسیء و یعتذر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کاری که باید از آن پوزش خواست حذر کن که مؤمن نه بد کند و نه عذر خواهد، و منافق هر روز بد کند و معذرت طلبد</w:t>
      </w:r>
      <w:r>
        <w:rPr>
          <w:rFonts w:eastAsia="IRNazanin" w:cs="IRNazanin"/>
          <w:color w:val="111111"/>
          <w:sz w:val="28"/>
          <w:szCs w:val="28"/>
          <w:rtl w:val="true"/>
          <w:lang w:bidi="fa-IR"/>
        </w:rPr>
        <w:t>.</w:t>
      </w:r>
      <w:r>
        <w:rPr>
          <w:rStyle w:val="FootnoteAnchor"/>
          <w:rtl w:val="true"/>
        </w:rPr>
        <w:footnoteReference w:id="2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هفت دستور العمل از امام حسین علیه السلام گویای خط‌مشی ایشان در جامعه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برنامه‌های عملی برای ساختن جامعه ایده‌آل و مطلوب را در این روایات بیان کرده است</w:t>
      </w:r>
      <w:r>
        <w:rPr>
          <w:rFonts w:eastAsia="IRNazanin" w:cs="IRNazanin"/>
          <w:color w:val="111111"/>
          <w:sz w:val="28"/>
          <w:szCs w:val="28"/>
          <w:rtl w:val="true"/>
          <w:lang w:bidi="fa-IR"/>
        </w:rPr>
        <w:t xml:space="preserve">. </w:t>
      </w:r>
      <w:bookmarkStart w:id="47" w:name="pg5372_52711"/>
    </w:p>
    <w:p>
      <w:pPr>
        <w:pStyle w:val="Heading2"/>
        <w:numPr>
          <w:ilvl w:val="1"/>
          <w:numId w:val="1"/>
        </w:numPr>
        <w:rPr/>
      </w:pPr>
      <w:bookmarkStart w:id="48" w:name="__RefHeading___Toc1268991_581953129"/>
      <w:bookmarkStart w:id="49" w:name="_Toc16"/>
      <w:bookmarkEnd w:id="47"/>
      <w:bookmarkEnd w:id="48"/>
      <w:r>
        <w:rPr>
          <w:rtl w:val="true"/>
        </w:rPr>
        <w:t>فصل دوم</w:t>
      </w:r>
      <w:r>
        <w:rPr>
          <w:rtl w:val="true"/>
        </w:rPr>
        <w:t xml:space="preserve">: </w:t>
      </w:r>
      <w:r>
        <w:rPr>
          <w:rtl w:val="true"/>
        </w:rPr>
        <w:t>سیره حسینی در شعر پارسی</w:t>
      </w:r>
      <w:bookmarkEnd w:id="4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1268993_581953129"/>
      <w:bookmarkStart w:id="51" w:name="_Toc17"/>
      <w:bookmarkEnd w:id="50"/>
      <w:r>
        <w:rPr>
          <w:rtl w:val="true"/>
        </w:rPr>
        <w:t>اشاره</w:t>
      </w:r>
      <w:bookmarkEnd w:id="5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5372_52713"/>
      <w:bookmarkStart w:id="53" w:name="pg5372_52713"/>
      <w:bookmarkEnd w:id="53"/>
    </w:p>
    <w:p>
      <w:pPr>
        <w:pStyle w:val="Heading3"/>
        <w:numPr>
          <w:ilvl w:val="2"/>
          <w:numId w:val="1"/>
        </w:numPr>
        <w:rPr/>
      </w:pPr>
      <w:bookmarkStart w:id="54" w:name="pg5372_52713"/>
      <w:bookmarkStart w:id="55" w:name="__RefHeading___Toc1268995_581953129"/>
      <w:bookmarkStart w:id="56" w:name="_Toc18"/>
      <w:bookmarkEnd w:id="54"/>
      <w:bookmarkEnd w:id="55"/>
      <w:r>
        <w:rPr>
          <w:rtl w:val="true"/>
        </w:rPr>
        <w:t>برگردان سخنرانی امام به شعر</w:t>
      </w:r>
      <w:bookmarkEnd w:id="56"/>
    </w:p>
    <w:p>
      <w:pPr>
        <w:pStyle w:val="BookText"/>
        <w:rPr/>
      </w:pPr>
      <w:r>
        <w:rPr>
          <w:rFonts w:ascii="IRNazanin" w:hAnsi="IRNazanin" w:eastAsia="IRNazanin"/>
          <w:color w:val="111111"/>
          <w:sz w:val="28"/>
          <w:sz w:val="28"/>
          <w:szCs w:val="28"/>
          <w:rtl w:val="true"/>
          <w:lang w:bidi="fa-IR"/>
        </w:rPr>
        <w:t>برای اولین بار خطابه سوزناک امام حسین علیه السلام درباره وضعیت نامناسب معلولان به صورت شعر عرضه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اینجا بُوَد ز دین حسین</w:t>
      </w:r>
    </w:p>
    <w:p>
      <w:pPr>
        <w:pStyle w:val="BookText"/>
        <w:rPr/>
      </w:pPr>
      <w:r>
        <w:rPr>
          <w:rFonts w:ascii="IRNazanin" w:hAnsi="IRNazanin" w:eastAsia="IRNazanin"/>
          <w:color w:val="111111"/>
          <w:sz w:val="28"/>
          <w:sz w:val="28"/>
          <w:szCs w:val="28"/>
          <w:rtl w:val="true"/>
          <w:lang w:bidi="fa-IR"/>
        </w:rPr>
        <w:t>می‌رسد باز اربعین حسین</w:t>
      </w:r>
    </w:p>
    <w:p>
      <w:pPr>
        <w:pStyle w:val="BookText"/>
        <w:rPr/>
      </w:pPr>
      <w:r>
        <w:rPr>
          <w:rFonts w:ascii="IRNazanin" w:hAnsi="IRNazanin" w:eastAsia="IRNazanin"/>
          <w:color w:val="111111"/>
          <w:sz w:val="28"/>
          <w:sz w:val="28"/>
          <w:szCs w:val="28"/>
          <w:rtl w:val="true"/>
          <w:lang w:bidi="fa-IR"/>
        </w:rPr>
        <w:t>ای خدا این حسین آیا کیست؟</w:t>
      </w:r>
    </w:p>
    <w:p>
      <w:pPr>
        <w:pStyle w:val="BookText"/>
        <w:rPr/>
      </w:pPr>
      <w:r>
        <w:rPr>
          <w:rFonts w:ascii="IRNazanin" w:hAnsi="IRNazanin" w:eastAsia="IRNazanin"/>
          <w:color w:val="111111"/>
          <w:sz w:val="28"/>
          <w:sz w:val="28"/>
          <w:szCs w:val="28"/>
          <w:rtl w:val="true"/>
          <w:lang w:bidi="fa-IR"/>
        </w:rPr>
        <w:t>شور این مکتب حسینی چیست</w:t>
      </w:r>
    </w:p>
    <w:p>
      <w:pPr>
        <w:pStyle w:val="BookText"/>
        <w:rPr/>
      </w:pPr>
      <w:r>
        <w:rPr>
          <w:rFonts w:ascii="IRNazanin" w:hAnsi="IRNazanin" w:eastAsia="IRNazanin"/>
          <w:color w:val="111111"/>
          <w:sz w:val="28"/>
          <w:sz w:val="28"/>
          <w:szCs w:val="28"/>
          <w:rtl w:val="true"/>
          <w:lang w:bidi="fa-IR"/>
        </w:rPr>
        <w:t>شعله‌ی عشق او افزون گشته</w:t>
      </w:r>
    </w:p>
    <w:p>
      <w:pPr>
        <w:pStyle w:val="BookText"/>
        <w:rPr/>
      </w:pPr>
      <w:r>
        <w:rPr>
          <w:rFonts w:ascii="IRNazanin" w:hAnsi="IRNazanin" w:eastAsia="IRNazanin"/>
          <w:color w:val="111111"/>
          <w:sz w:val="28"/>
          <w:sz w:val="28"/>
          <w:szCs w:val="28"/>
          <w:rtl w:val="true"/>
          <w:lang w:bidi="fa-IR"/>
        </w:rPr>
        <w:t>که ز حدّش کنون برون گشته</w:t>
      </w:r>
    </w:p>
    <w:p>
      <w:pPr>
        <w:pStyle w:val="BookText"/>
        <w:rPr/>
      </w:pPr>
      <w:r>
        <w:rPr>
          <w:rFonts w:ascii="IRNazanin" w:hAnsi="IRNazanin" w:eastAsia="IRNazanin"/>
          <w:color w:val="111111"/>
          <w:sz w:val="28"/>
          <w:sz w:val="28"/>
          <w:szCs w:val="28"/>
          <w:rtl w:val="true"/>
          <w:lang w:bidi="fa-IR"/>
        </w:rPr>
        <w:t>خون پاک حسین در جوش است</w:t>
      </w:r>
    </w:p>
    <w:p>
      <w:pPr>
        <w:pStyle w:val="BookText"/>
        <w:rPr/>
      </w:pPr>
      <w:r>
        <w:rPr>
          <w:rFonts w:ascii="IRNazanin" w:hAnsi="IRNazanin" w:eastAsia="IRNazanin"/>
          <w:color w:val="111111"/>
          <w:sz w:val="28"/>
          <w:sz w:val="28"/>
          <w:szCs w:val="28"/>
          <w:rtl w:val="true"/>
          <w:lang w:bidi="fa-IR"/>
        </w:rPr>
        <w:t>که نوایش همیشه در گوش است</w:t>
      </w:r>
    </w:p>
    <w:p>
      <w:pPr>
        <w:pStyle w:val="BookText"/>
        <w:rPr/>
      </w:pPr>
      <w:r>
        <w:rPr>
          <w:rFonts w:ascii="IRNazanin" w:hAnsi="IRNazanin" w:eastAsia="IRNazanin"/>
          <w:color w:val="111111"/>
          <w:sz w:val="28"/>
          <w:sz w:val="28"/>
          <w:szCs w:val="28"/>
          <w:rtl w:val="true"/>
          <w:lang w:bidi="fa-IR"/>
        </w:rPr>
        <w:t>این که مردم پیاده در راهند</w:t>
      </w:r>
    </w:p>
    <w:p>
      <w:pPr>
        <w:pStyle w:val="BookText"/>
        <w:rPr/>
      </w:pPr>
      <w:r>
        <w:rPr>
          <w:rFonts w:ascii="IRNazanin" w:hAnsi="IRNazanin" w:eastAsia="IRNazanin"/>
          <w:color w:val="111111"/>
          <w:sz w:val="28"/>
          <w:sz w:val="28"/>
          <w:szCs w:val="28"/>
          <w:rtl w:val="true"/>
          <w:lang w:bidi="fa-IR"/>
        </w:rPr>
        <w:t>از حسین علی چه می‌خواهند</w:t>
      </w:r>
    </w:p>
    <w:p>
      <w:pPr>
        <w:pStyle w:val="BookText"/>
        <w:rPr/>
      </w:pPr>
      <w:r>
        <w:rPr>
          <w:rFonts w:ascii="IRNazanin" w:hAnsi="IRNazanin" w:eastAsia="IRNazanin"/>
          <w:color w:val="111111"/>
          <w:sz w:val="28"/>
          <w:sz w:val="28"/>
          <w:szCs w:val="28"/>
          <w:rtl w:val="true"/>
          <w:lang w:bidi="fa-IR"/>
        </w:rPr>
        <w:t>در مسیرند جمله معلولان</w:t>
      </w:r>
    </w:p>
    <w:p>
      <w:pPr>
        <w:pStyle w:val="BookText"/>
        <w:rPr/>
      </w:pPr>
      <w:r>
        <w:rPr>
          <w:rFonts w:ascii="IRNazanin" w:hAnsi="IRNazanin" w:eastAsia="IRNazanin"/>
          <w:color w:val="111111"/>
          <w:sz w:val="28"/>
          <w:sz w:val="28"/>
          <w:szCs w:val="28"/>
          <w:rtl w:val="true"/>
          <w:lang w:bidi="fa-IR"/>
        </w:rPr>
        <w:t>همه با عشق و غیرت و ایمان</w:t>
      </w:r>
    </w:p>
    <w:p>
      <w:pPr>
        <w:pStyle w:val="BookText"/>
        <w:rPr/>
      </w:pPr>
      <w:r>
        <w:rPr>
          <w:rFonts w:ascii="IRNazanin" w:hAnsi="IRNazanin" w:eastAsia="IRNazanin"/>
          <w:color w:val="111111"/>
          <w:sz w:val="28"/>
          <w:sz w:val="28"/>
          <w:szCs w:val="28"/>
          <w:rtl w:val="true"/>
          <w:lang w:bidi="fa-IR"/>
        </w:rPr>
        <w:t>همگی گرچه ناتوان هستند</w:t>
      </w:r>
    </w:p>
    <w:p>
      <w:pPr>
        <w:pStyle w:val="BookText"/>
        <w:rPr/>
      </w:pPr>
      <w:r>
        <w:rPr>
          <w:rFonts w:ascii="IRNazanin" w:hAnsi="IRNazanin" w:eastAsia="IRNazanin"/>
          <w:color w:val="111111"/>
          <w:sz w:val="28"/>
          <w:sz w:val="28"/>
          <w:szCs w:val="28"/>
          <w:rtl w:val="true"/>
          <w:lang w:bidi="fa-IR"/>
        </w:rPr>
        <w:t>دل به یاران کربلا بستند</w:t>
      </w:r>
    </w:p>
    <w:p>
      <w:pPr>
        <w:pStyle w:val="BookText"/>
        <w:rPr/>
      </w:pPr>
      <w:r>
        <w:rPr>
          <w:rFonts w:ascii="IRNazanin" w:hAnsi="IRNazanin" w:eastAsia="IRNazanin"/>
          <w:color w:val="111111"/>
          <w:sz w:val="28"/>
          <w:sz w:val="28"/>
          <w:szCs w:val="28"/>
          <w:rtl w:val="true"/>
          <w:lang w:bidi="fa-IR"/>
        </w:rPr>
        <w:t>چون حسین در حمایت آنان</w:t>
      </w:r>
    </w:p>
    <w:p>
      <w:pPr>
        <w:pStyle w:val="BookText"/>
        <w:rPr/>
      </w:pPr>
      <w:r>
        <w:rPr>
          <w:rFonts w:ascii="IRNazanin" w:hAnsi="IRNazanin" w:eastAsia="IRNazanin"/>
          <w:color w:val="111111"/>
          <w:sz w:val="28"/>
          <w:sz w:val="28"/>
          <w:szCs w:val="28"/>
          <w:rtl w:val="true"/>
          <w:lang w:bidi="fa-IR"/>
        </w:rPr>
        <w:t>خطبه خوانده برای معلولان</w:t>
      </w:r>
    </w:p>
    <w:p>
      <w:pPr>
        <w:pStyle w:val="BookText"/>
        <w:rPr/>
      </w:pPr>
      <w:r>
        <w:rPr>
          <w:rFonts w:ascii="IRNazanin" w:hAnsi="IRNazanin" w:eastAsia="IRNazanin"/>
          <w:color w:val="111111"/>
          <w:sz w:val="28"/>
          <w:sz w:val="28"/>
          <w:szCs w:val="28"/>
          <w:rtl w:val="true"/>
          <w:lang w:bidi="fa-IR"/>
        </w:rPr>
        <w:t>پدرش حامی یتیمان بود</w:t>
      </w:r>
    </w:p>
    <w:p>
      <w:pPr>
        <w:pStyle w:val="BookText"/>
        <w:rPr/>
      </w:pPr>
      <w:r>
        <w:rPr>
          <w:rFonts w:ascii="IRNazanin" w:hAnsi="IRNazanin" w:eastAsia="IRNazanin"/>
          <w:color w:val="111111"/>
          <w:sz w:val="28"/>
          <w:sz w:val="28"/>
          <w:szCs w:val="28"/>
          <w:rtl w:val="true"/>
          <w:lang w:bidi="fa-IR"/>
        </w:rPr>
        <w:t>یاور و مونس ضعیفان بود</w:t>
      </w:r>
    </w:p>
    <w:p>
      <w:pPr>
        <w:pStyle w:val="BookText"/>
        <w:rPr/>
      </w:pPr>
      <w:r>
        <w:rPr>
          <w:rFonts w:ascii="IRNazanin" w:hAnsi="IRNazanin" w:eastAsia="IRNazanin"/>
          <w:color w:val="111111"/>
          <w:sz w:val="28"/>
          <w:sz w:val="28"/>
          <w:szCs w:val="28"/>
          <w:rtl w:val="true"/>
          <w:lang w:bidi="fa-IR"/>
        </w:rPr>
        <w:t>زین سبب هر دلی پُر از غوغاست</w:t>
      </w:r>
    </w:p>
    <w:p>
      <w:pPr>
        <w:pStyle w:val="BookText"/>
        <w:rPr/>
      </w:pPr>
      <w:r>
        <w:rPr>
          <w:rFonts w:ascii="IRNazanin" w:hAnsi="IRNazanin" w:eastAsia="IRNazanin"/>
          <w:color w:val="111111"/>
          <w:sz w:val="28"/>
          <w:sz w:val="28"/>
          <w:szCs w:val="28"/>
          <w:rtl w:val="true"/>
          <w:lang w:bidi="fa-IR"/>
        </w:rPr>
        <w:t>هر نگاهی به سوی کرب و بلاست</w:t>
      </w:r>
    </w:p>
    <w:p>
      <w:pPr>
        <w:pStyle w:val="BookText"/>
        <w:rPr/>
      </w:pPr>
      <w:r>
        <w:rPr>
          <w:rFonts w:ascii="IRNazanin" w:hAnsi="IRNazanin" w:eastAsia="IRNazanin"/>
          <w:color w:val="111111"/>
          <w:sz w:val="28"/>
          <w:sz w:val="28"/>
          <w:szCs w:val="28"/>
          <w:rtl w:val="true"/>
          <w:lang w:bidi="fa-IR"/>
        </w:rPr>
        <w:t>همه پرسند این نواها چیست؟</w:t>
      </w:r>
    </w:p>
    <w:p>
      <w:pPr>
        <w:pStyle w:val="BookText"/>
        <w:rPr/>
      </w:pPr>
      <w:r>
        <w:rPr>
          <w:rFonts w:ascii="IRNazanin" w:hAnsi="IRNazanin" w:eastAsia="IRNazanin"/>
          <w:color w:val="111111"/>
          <w:sz w:val="28"/>
          <w:sz w:val="28"/>
          <w:szCs w:val="28"/>
          <w:rtl w:val="true"/>
          <w:lang w:bidi="fa-IR"/>
        </w:rPr>
        <w:t>این همه شور و عشق و غوغا چیست</w:t>
      </w:r>
    </w:p>
    <w:p>
      <w:pPr>
        <w:pStyle w:val="BookText"/>
        <w:rPr/>
      </w:pPr>
      <w:r>
        <w:rPr>
          <w:rFonts w:ascii="IRNazanin" w:hAnsi="IRNazanin" w:eastAsia="IRNazanin"/>
          <w:color w:val="111111"/>
          <w:sz w:val="28"/>
          <w:sz w:val="28"/>
          <w:szCs w:val="28"/>
          <w:rtl w:val="true"/>
          <w:lang w:bidi="fa-IR"/>
        </w:rPr>
        <w:t>که گذشته هزار و اندی سال</w:t>
      </w:r>
    </w:p>
    <w:p>
      <w:pPr>
        <w:pStyle w:val="BookText"/>
        <w:rPr/>
      </w:pPr>
      <w:r>
        <w:rPr>
          <w:rFonts w:ascii="IRNazanin" w:hAnsi="IRNazanin" w:eastAsia="IRNazanin"/>
          <w:color w:val="111111"/>
          <w:sz w:val="28"/>
          <w:sz w:val="28"/>
          <w:szCs w:val="28"/>
          <w:rtl w:val="true"/>
          <w:lang w:bidi="fa-IR"/>
        </w:rPr>
        <w:t>این شرر سرکش است در هر حال</w:t>
      </w:r>
    </w:p>
    <w:p>
      <w:pPr>
        <w:pStyle w:val="BookText"/>
        <w:rPr/>
      </w:pPr>
      <w:r>
        <w:rPr>
          <w:rFonts w:ascii="IRNazanin" w:hAnsi="IRNazanin" w:eastAsia="IRNazanin"/>
          <w:color w:val="111111"/>
          <w:sz w:val="28"/>
          <w:sz w:val="28"/>
          <w:szCs w:val="28"/>
          <w:rtl w:val="true"/>
          <w:lang w:bidi="fa-IR"/>
        </w:rPr>
        <w:t>چون که در مظهر عدالت بود</w:t>
      </w:r>
    </w:p>
    <w:p>
      <w:pPr>
        <w:pStyle w:val="BookText"/>
        <w:rPr/>
      </w:pPr>
      <w:r>
        <w:rPr>
          <w:rFonts w:ascii="IRNazanin" w:hAnsi="IRNazanin" w:eastAsia="IRNazanin"/>
          <w:color w:val="111111"/>
          <w:sz w:val="28"/>
          <w:sz w:val="28"/>
          <w:szCs w:val="28"/>
          <w:rtl w:val="true"/>
          <w:lang w:bidi="fa-IR"/>
        </w:rPr>
        <w:t>در قبال ستم قیام نمود</w:t>
      </w:r>
    </w:p>
    <w:p>
      <w:pPr>
        <w:pStyle w:val="BookText"/>
        <w:rPr/>
      </w:pPr>
      <w:r>
        <w:rPr>
          <w:rFonts w:ascii="IRNazanin" w:hAnsi="IRNazanin" w:eastAsia="IRNazanin"/>
          <w:color w:val="111111"/>
          <w:sz w:val="28"/>
          <w:sz w:val="28"/>
          <w:szCs w:val="28"/>
          <w:rtl w:val="true"/>
          <w:lang w:bidi="fa-IR"/>
        </w:rPr>
        <w:t>دست بیعت نداد چون به یزید</w:t>
      </w:r>
    </w:p>
    <w:p>
      <w:pPr>
        <w:pStyle w:val="BookText"/>
        <w:rPr/>
      </w:pPr>
      <w:r>
        <w:rPr>
          <w:rFonts w:ascii="IRNazanin" w:hAnsi="IRNazanin" w:eastAsia="IRNazanin"/>
          <w:color w:val="111111"/>
          <w:sz w:val="28"/>
          <w:sz w:val="28"/>
          <w:szCs w:val="28"/>
          <w:rtl w:val="true"/>
          <w:lang w:bidi="fa-IR"/>
        </w:rPr>
        <w:t>در جهان او بدین مقام رسید</w:t>
      </w:r>
    </w:p>
    <w:p>
      <w:pPr>
        <w:pStyle w:val="BookText"/>
        <w:rPr/>
      </w:pPr>
      <w:r>
        <w:rPr>
          <w:rFonts w:ascii="IRNazanin" w:hAnsi="IRNazanin" w:eastAsia="IRNazanin"/>
          <w:color w:val="111111"/>
          <w:sz w:val="28"/>
          <w:sz w:val="28"/>
          <w:szCs w:val="28"/>
          <w:rtl w:val="true"/>
          <w:lang w:bidi="fa-IR"/>
        </w:rPr>
        <w:t>او به خون درس استقامت داد</w:t>
      </w:r>
    </w:p>
    <w:p>
      <w:pPr>
        <w:pStyle w:val="BookText"/>
        <w:rPr/>
      </w:pPr>
      <w:r>
        <w:rPr>
          <w:rFonts w:ascii="IRNazanin" w:hAnsi="IRNazanin" w:eastAsia="IRNazanin"/>
          <w:color w:val="111111"/>
          <w:sz w:val="28"/>
          <w:sz w:val="28"/>
          <w:szCs w:val="28"/>
          <w:rtl w:val="true"/>
          <w:lang w:bidi="fa-IR"/>
        </w:rPr>
        <w:t>جرأت و قدرت شهادت داد</w:t>
      </w:r>
    </w:p>
    <w:p>
      <w:pPr>
        <w:pStyle w:val="BookText"/>
        <w:rPr/>
      </w:pPr>
      <w:r>
        <w:rPr>
          <w:rFonts w:ascii="IRNazanin" w:hAnsi="IRNazanin" w:eastAsia="IRNazanin"/>
          <w:color w:val="111111"/>
          <w:sz w:val="28"/>
          <w:sz w:val="28"/>
          <w:szCs w:val="28"/>
          <w:rtl w:val="true"/>
          <w:lang w:bidi="fa-IR"/>
        </w:rPr>
        <w:t>نغمه ز آزادگی اگر سر داد</w:t>
      </w:r>
    </w:p>
    <w:p>
      <w:pPr>
        <w:pStyle w:val="BookText"/>
        <w:rPr/>
      </w:pPr>
      <w:r>
        <w:rPr>
          <w:rFonts w:ascii="IRNazanin" w:hAnsi="IRNazanin" w:eastAsia="IRNazanin"/>
          <w:color w:val="111111"/>
          <w:sz w:val="28"/>
          <w:sz w:val="28"/>
          <w:szCs w:val="28"/>
          <w:rtl w:val="true"/>
          <w:lang w:bidi="fa-IR"/>
        </w:rPr>
        <w:t>چون که او بود دشمن بیداد</w:t>
      </w:r>
    </w:p>
    <w:p>
      <w:pPr>
        <w:pStyle w:val="BookText"/>
        <w:rPr/>
      </w:pPr>
      <w:r>
        <w:rPr>
          <w:rFonts w:ascii="IRNazanin" w:hAnsi="IRNazanin" w:eastAsia="IRNazanin"/>
          <w:color w:val="111111"/>
          <w:sz w:val="28"/>
          <w:sz w:val="28"/>
          <w:szCs w:val="28"/>
          <w:rtl w:val="true"/>
          <w:lang w:bidi="fa-IR"/>
        </w:rPr>
        <w:t>همه جا او مدافع حق بود</w:t>
      </w:r>
    </w:p>
    <w:p>
      <w:pPr>
        <w:pStyle w:val="BookText"/>
        <w:rPr/>
      </w:pPr>
      <w:r>
        <w:rPr>
          <w:rFonts w:ascii="IRNazanin" w:hAnsi="IRNazanin" w:eastAsia="IRNazanin"/>
          <w:color w:val="111111"/>
          <w:sz w:val="28"/>
          <w:sz w:val="28"/>
          <w:szCs w:val="28"/>
          <w:rtl w:val="true"/>
          <w:lang w:bidi="fa-IR"/>
        </w:rPr>
        <w:t>جانب حق همیشه روی نمود</w:t>
      </w:r>
    </w:p>
    <w:p>
      <w:pPr>
        <w:pStyle w:val="BookText"/>
        <w:rPr/>
      </w:pPr>
      <w:r>
        <w:rPr>
          <w:rFonts w:ascii="IRNazanin" w:hAnsi="IRNazanin" w:eastAsia="IRNazanin"/>
          <w:color w:val="111111"/>
          <w:sz w:val="28"/>
          <w:sz w:val="28"/>
          <w:szCs w:val="28"/>
          <w:rtl w:val="true"/>
          <w:lang w:bidi="fa-IR"/>
        </w:rPr>
        <w:t>دست بیعت به ظالمین چو نداد</w:t>
      </w:r>
    </w:p>
    <w:p>
      <w:pPr>
        <w:pStyle w:val="BookText"/>
        <w:rPr/>
      </w:pPr>
      <w:r>
        <w:rPr>
          <w:rFonts w:ascii="IRNazanin" w:hAnsi="IRNazanin" w:eastAsia="IRNazanin"/>
          <w:color w:val="111111"/>
          <w:sz w:val="28"/>
          <w:sz w:val="28"/>
          <w:szCs w:val="28"/>
          <w:rtl w:val="true"/>
          <w:lang w:bidi="fa-IR"/>
        </w:rPr>
        <w:t>در ره دین حق ز پا افتاد</w:t>
      </w:r>
    </w:p>
    <w:p>
      <w:pPr>
        <w:pStyle w:val="BookText"/>
        <w:rPr/>
      </w:pPr>
      <w:r>
        <w:rPr>
          <w:rFonts w:ascii="IRNazanin" w:hAnsi="IRNazanin" w:eastAsia="IRNazanin"/>
          <w:color w:val="111111"/>
          <w:sz w:val="28"/>
          <w:sz w:val="28"/>
          <w:szCs w:val="28"/>
          <w:rtl w:val="true"/>
          <w:lang w:bidi="fa-IR"/>
        </w:rPr>
        <w:t>خون پاک حسین در جوش است</w:t>
      </w:r>
    </w:p>
    <w:p>
      <w:pPr>
        <w:pStyle w:val="BookText"/>
        <w:rPr/>
      </w:pPr>
      <w:r>
        <w:rPr>
          <w:rFonts w:ascii="IRNazanin" w:hAnsi="IRNazanin" w:eastAsia="IRNazanin"/>
          <w:color w:val="111111"/>
          <w:sz w:val="28"/>
          <w:sz w:val="28"/>
          <w:szCs w:val="28"/>
          <w:rtl w:val="true"/>
          <w:lang w:bidi="fa-IR"/>
        </w:rPr>
        <w:t>نغمه‌هایش همیشه در گوش است</w:t>
      </w:r>
    </w:p>
    <w:p>
      <w:pPr>
        <w:pStyle w:val="BookText"/>
        <w:rPr/>
      </w:pPr>
      <w:r>
        <w:rPr>
          <w:rFonts w:ascii="IRNazanin" w:hAnsi="IRNazanin" w:eastAsia="IRNazanin"/>
          <w:color w:val="111111"/>
          <w:sz w:val="28"/>
          <w:sz w:val="28"/>
          <w:szCs w:val="28"/>
          <w:rtl w:val="true"/>
          <w:lang w:bidi="fa-IR"/>
        </w:rPr>
        <w:t>داشت ایشان نظر به معلولان</w:t>
      </w:r>
    </w:p>
    <w:p>
      <w:pPr>
        <w:pStyle w:val="BookText"/>
        <w:rPr/>
      </w:pPr>
      <w:r>
        <w:rPr>
          <w:rFonts w:ascii="IRNazanin" w:hAnsi="IRNazanin" w:eastAsia="IRNazanin"/>
          <w:color w:val="111111"/>
          <w:sz w:val="28"/>
          <w:sz w:val="28"/>
          <w:szCs w:val="28"/>
          <w:rtl w:val="true"/>
          <w:lang w:bidi="fa-IR"/>
        </w:rPr>
        <w:t>خواستار معیشت آنان</w:t>
      </w:r>
    </w:p>
    <w:p>
      <w:pPr>
        <w:pStyle w:val="BookText"/>
        <w:rPr/>
      </w:pPr>
      <w:r>
        <w:rPr>
          <w:rFonts w:ascii="IRNazanin" w:hAnsi="IRNazanin" w:eastAsia="IRNazanin"/>
          <w:color w:val="111111"/>
          <w:sz w:val="28"/>
          <w:sz w:val="28"/>
          <w:szCs w:val="28"/>
          <w:rtl w:val="true"/>
          <w:lang w:bidi="fa-IR"/>
        </w:rPr>
        <w:t>شاهد بی‌عدالتی‌ها بود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نگران از برای آنها بود </w:t>
      </w:r>
      <w:bookmarkStart w:id="57" w:name="pg5372_52714"/>
    </w:p>
    <w:p>
      <w:pPr>
        <w:pStyle w:val="BookText"/>
        <w:rPr/>
      </w:pPr>
      <w:bookmarkEnd w:id="57"/>
      <w:r>
        <w:rPr>
          <w:rFonts w:ascii="IRNazanin" w:hAnsi="IRNazanin" w:eastAsia="IRNazanin"/>
          <w:color w:val="111111"/>
          <w:sz w:val="28"/>
          <w:sz w:val="28"/>
          <w:szCs w:val="28"/>
          <w:rtl w:val="true"/>
          <w:lang w:bidi="fa-IR"/>
        </w:rPr>
        <w:t>شاهد بی‌عدالتی‌ها بود</w:t>
      </w:r>
    </w:p>
    <w:p>
      <w:pPr>
        <w:pStyle w:val="BookText"/>
        <w:rPr/>
      </w:pPr>
      <w:r>
        <w:rPr>
          <w:rFonts w:ascii="IRNazanin" w:hAnsi="IRNazanin" w:eastAsia="IRNazanin"/>
          <w:color w:val="111111"/>
          <w:sz w:val="28"/>
          <w:sz w:val="28"/>
          <w:szCs w:val="28"/>
          <w:rtl w:val="true"/>
          <w:lang w:bidi="fa-IR"/>
        </w:rPr>
        <w:t>نگران از برای آنها بود</w:t>
      </w:r>
    </w:p>
    <w:p>
      <w:pPr>
        <w:pStyle w:val="BookText"/>
        <w:rPr/>
      </w:pPr>
      <w:r>
        <w:rPr>
          <w:rFonts w:ascii="IRNazanin" w:hAnsi="IRNazanin" w:eastAsia="IRNazanin"/>
          <w:color w:val="111111"/>
          <w:sz w:val="28"/>
          <w:sz w:val="28"/>
          <w:szCs w:val="28"/>
          <w:rtl w:val="true"/>
          <w:lang w:bidi="fa-IR"/>
        </w:rPr>
        <w:t>زین سبب خطبه ای که ایشان خواند</w:t>
      </w:r>
    </w:p>
    <w:p>
      <w:pPr>
        <w:pStyle w:val="BookText"/>
        <w:rPr/>
      </w:pPr>
      <w:r>
        <w:rPr>
          <w:rFonts w:ascii="IRNazanin" w:hAnsi="IRNazanin" w:eastAsia="IRNazanin"/>
          <w:color w:val="111111"/>
          <w:sz w:val="28"/>
          <w:sz w:val="28"/>
          <w:szCs w:val="28"/>
          <w:rtl w:val="true"/>
          <w:lang w:bidi="fa-IR"/>
        </w:rPr>
        <w:t>دل به آسیب دیدگان هم داد</w:t>
      </w:r>
    </w:p>
    <w:p>
      <w:pPr>
        <w:pStyle w:val="BookText"/>
        <w:rPr/>
      </w:pPr>
      <w:r>
        <w:rPr>
          <w:rFonts w:ascii="IRNazanin" w:hAnsi="IRNazanin" w:eastAsia="IRNazanin"/>
          <w:color w:val="111111"/>
          <w:sz w:val="28"/>
          <w:sz w:val="28"/>
          <w:szCs w:val="28"/>
          <w:rtl w:val="true"/>
          <w:lang w:bidi="fa-IR"/>
        </w:rPr>
        <w:t>می‌کنم خطبه را به شعر بیان</w:t>
      </w:r>
    </w:p>
    <w:p>
      <w:pPr>
        <w:pStyle w:val="BookText"/>
        <w:rPr/>
      </w:pPr>
      <w:r>
        <w:rPr>
          <w:rFonts w:ascii="IRNazanin" w:hAnsi="IRNazanin" w:eastAsia="IRNazanin"/>
          <w:color w:val="111111"/>
          <w:sz w:val="28"/>
          <w:sz w:val="28"/>
          <w:szCs w:val="28"/>
          <w:rtl w:val="true"/>
          <w:lang w:bidi="fa-IR"/>
        </w:rPr>
        <w:t>که اشاره شده به معلولان</w:t>
      </w:r>
    </w:p>
    <w:p>
      <w:pPr>
        <w:pStyle w:val="Heading3"/>
        <w:numPr>
          <w:ilvl w:val="2"/>
          <w:numId w:val="1"/>
        </w:numPr>
        <w:rPr/>
      </w:pPr>
      <w:bookmarkStart w:id="58" w:name="__RefHeading___Toc1268997_581953129"/>
      <w:bookmarkStart w:id="59" w:name="_Toc19"/>
      <w:bookmarkEnd w:id="58"/>
      <w:r>
        <w:rPr>
          <w:rtl w:val="true"/>
        </w:rPr>
        <w:t>نشست با بزرگان جهان اسلام</w:t>
      </w:r>
      <w:bookmarkEnd w:id="59"/>
    </w:p>
    <w:p>
      <w:pPr>
        <w:pStyle w:val="BookText"/>
        <w:rPr/>
      </w:pPr>
      <w:r>
        <w:rPr>
          <w:rFonts w:ascii="IRNazanin" w:hAnsi="IRNazanin" w:eastAsia="IRNazanin"/>
          <w:color w:val="111111"/>
          <w:sz w:val="28"/>
          <w:sz w:val="28"/>
          <w:szCs w:val="28"/>
          <w:rtl w:val="true"/>
          <w:lang w:bidi="fa-IR"/>
        </w:rPr>
        <w:t>چون حسین رو به سوی حج بنمود</w:t>
      </w:r>
    </w:p>
    <w:p>
      <w:pPr>
        <w:pStyle w:val="BookText"/>
        <w:rPr/>
      </w:pPr>
      <w:r>
        <w:rPr>
          <w:rFonts w:ascii="IRNazanin" w:hAnsi="IRNazanin" w:eastAsia="IRNazanin"/>
          <w:color w:val="111111"/>
          <w:sz w:val="28"/>
          <w:sz w:val="28"/>
          <w:szCs w:val="28"/>
          <w:rtl w:val="true"/>
          <w:lang w:bidi="fa-IR"/>
        </w:rPr>
        <w:t>چند تن نیز همره او بود</w:t>
      </w:r>
    </w:p>
    <w:p>
      <w:pPr>
        <w:pStyle w:val="BookText"/>
        <w:rPr/>
      </w:pPr>
      <w:r>
        <w:rPr>
          <w:rFonts w:ascii="IRNazanin" w:hAnsi="IRNazanin" w:eastAsia="IRNazanin"/>
          <w:color w:val="111111"/>
          <w:sz w:val="28"/>
          <w:sz w:val="28"/>
          <w:szCs w:val="28"/>
          <w:rtl w:val="true"/>
          <w:lang w:bidi="fa-IR"/>
        </w:rPr>
        <w:t>همه از پیروان و نزدیکان</w:t>
      </w:r>
    </w:p>
    <w:p>
      <w:pPr>
        <w:pStyle w:val="BookText"/>
        <w:rPr/>
      </w:pPr>
      <w:r>
        <w:rPr>
          <w:rFonts w:ascii="IRNazanin" w:hAnsi="IRNazanin" w:eastAsia="IRNazanin"/>
          <w:color w:val="111111"/>
          <w:sz w:val="28"/>
          <w:sz w:val="28"/>
          <w:szCs w:val="28"/>
          <w:rtl w:val="true"/>
          <w:lang w:bidi="fa-IR"/>
        </w:rPr>
        <w:t>نیز مردان، زنان با ایمان</w:t>
      </w:r>
    </w:p>
    <w:p>
      <w:pPr>
        <w:pStyle w:val="BookText"/>
        <w:rPr/>
      </w:pPr>
      <w:r>
        <w:rPr>
          <w:rFonts w:ascii="IRNazanin" w:hAnsi="IRNazanin" w:eastAsia="IRNazanin"/>
          <w:color w:val="111111"/>
          <w:sz w:val="28"/>
          <w:sz w:val="28"/>
          <w:szCs w:val="28"/>
          <w:rtl w:val="true"/>
          <w:lang w:bidi="fa-IR"/>
        </w:rPr>
        <w:t>همه غمخوار و یار او بودند</w:t>
      </w:r>
    </w:p>
    <w:p>
      <w:pPr>
        <w:pStyle w:val="BookText"/>
        <w:rPr/>
      </w:pPr>
      <w:r>
        <w:rPr>
          <w:rFonts w:ascii="IRNazanin" w:hAnsi="IRNazanin" w:eastAsia="IRNazanin"/>
          <w:color w:val="111111"/>
          <w:sz w:val="28"/>
          <w:sz w:val="28"/>
          <w:szCs w:val="28"/>
          <w:rtl w:val="true"/>
          <w:lang w:bidi="fa-IR"/>
        </w:rPr>
        <w:t>همه جا در کنار او بودند</w:t>
      </w:r>
    </w:p>
    <w:p>
      <w:pPr>
        <w:pStyle w:val="BookText"/>
        <w:rPr/>
      </w:pPr>
      <w:r>
        <w:rPr>
          <w:rFonts w:ascii="IRNazanin" w:hAnsi="IRNazanin" w:eastAsia="IRNazanin"/>
          <w:color w:val="111111"/>
          <w:sz w:val="28"/>
          <w:sz w:val="28"/>
          <w:szCs w:val="28"/>
          <w:rtl w:val="true"/>
          <w:lang w:bidi="fa-IR"/>
        </w:rPr>
        <w:t>پیک‌هایی میان آنها بود</w:t>
      </w:r>
    </w:p>
    <w:p>
      <w:pPr>
        <w:pStyle w:val="BookText"/>
        <w:rPr/>
      </w:pPr>
      <w:r>
        <w:rPr>
          <w:rFonts w:ascii="IRNazanin" w:hAnsi="IRNazanin" w:eastAsia="IRNazanin"/>
          <w:color w:val="111111"/>
          <w:sz w:val="28"/>
          <w:sz w:val="28"/>
          <w:szCs w:val="28"/>
          <w:rtl w:val="true"/>
          <w:lang w:bidi="fa-IR"/>
        </w:rPr>
        <w:t>که به اصحاب خاص روی نمود</w:t>
      </w:r>
    </w:p>
    <w:p>
      <w:pPr>
        <w:pStyle w:val="BookText"/>
        <w:rPr/>
      </w:pPr>
      <w:r>
        <w:rPr>
          <w:rFonts w:ascii="IRNazanin" w:hAnsi="IRNazanin" w:eastAsia="IRNazanin"/>
          <w:color w:val="111111"/>
          <w:sz w:val="28"/>
          <w:sz w:val="28"/>
          <w:szCs w:val="28"/>
          <w:rtl w:val="true"/>
          <w:lang w:bidi="fa-IR"/>
        </w:rPr>
        <w:t>تا که جمعیتی ز هفتصد مرد</w:t>
      </w:r>
    </w:p>
    <w:p>
      <w:pPr>
        <w:pStyle w:val="BookText"/>
        <w:rPr/>
      </w:pPr>
      <w:r>
        <w:rPr>
          <w:rFonts w:ascii="IRNazanin" w:hAnsi="IRNazanin" w:eastAsia="IRNazanin"/>
          <w:color w:val="111111"/>
          <w:sz w:val="28"/>
          <w:sz w:val="28"/>
          <w:szCs w:val="28"/>
          <w:rtl w:val="true"/>
          <w:lang w:bidi="fa-IR"/>
        </w:rPr>
        <w:t>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یکدیگر آورد</w:t>
      </w:r>
    </w:p>
    <w:p>
      <w:pPr>
        <w:pStyle w:val="BookText"/>
        <w:rPr/>
      </w:pPr>
      <w:r>
        <w:rPr>
          <w:rFonts w:ascii="IRNazanin" w:hAnsi="IRNazanin" w:eastAsia="IRNazanin"/>
          <w:color w:val="111111"/>
          <w:sz w:val="28"/>
          <w:sz w:val="28"/>
          <w:szCs w:val="28"/>
          <w:rtl w:val="true"/>
          <w:lang w:bidi="fa-IR"/>
        </w:rPr>
        <w:t>چون دویست تن که اهل دین بودند</w:t>
      </w:r>
    </w:p>
    <w:p>
      <w:pPr>
        <w:pStyle w:val="BookText"/>
        <w:rPr/>
      </w:pPr>
      <w:r>
        <w:rPr>
          <w:rFonts w:ascii="IRNazanin" w:hAnsi="IRNazanin" w:eastAsia="IRNazanin"/>
          <w:color w:val="111111"/>
          <w:sz w:val="28"/>
          <w:sz w:val="28"/>
          <w:szCs w:val="28"/>
          <w:rtl w:val="true"/>
          <w:lang w:bidi="fa-IR"/>
        </w:rPr>
        <w:t>اکثراً هم ز تابعین بودند</w:t>
      </w:r>
    </w:p>
    <w:p>
      <w:pPr>
        <w:pStyle w:val="BookText"/>
        <w:rPr/>
      </w:pPr>
      <w:r>
        <w:rPr>
          <w:rFonts w:ascii="IRNazanin" w:hAnsi="IRNazanin" w:eastAsia="IRNazanin"/>
          <w:color w:val="111111"/>
          <w:sz w:val="28"/>
          <w:sz w:val="28"/>
          <w:szCs w:val="28"/>
          <w:rtl w:val="true"/>
          <w:lang w:bidi="fa-IR"/>
        </w:rPr>
        <w:t>همه در مجلسی که جمع شدند</w:t>
      </w:r>
    </w:p>
    <w:p>
      <w:pPr>
        <w:pStyle w:val="BookText"/>
        <w:rPr/>
      </w:pPr>
      <w:r>
        <w:rPr>
          <w:rFonts w:ascii="IRNazanin" w:hAnsi="IRNazanin" w:eastAsia="IRNazanin"/>
          <w:color w:val="111111"/>
          <w:sz w:val="28"/>
          <w:sz w:val="28"/>
          <w:szCs w:val="28"/>
          <w:rtl w:val="true"/>
          <w:lang w:bidi="fa-IR"/>
        </w:rPr>
        <w:t>همچو پروانه گرد شمع شدند</w:t>
      </w:r>
    </w:p>
    <w:p>
      <w:pPr>
        <w:pStyle w:val="BookText"/>
        <w:rPr/>
      </w:pPr>
      <w:r>
        <w:rPr>
          <w:rFonts w:ascii="IRNazanin" w:hAnsi="IRNazanin" w:eastAsia="IRNazanin"/>
          <w:color w:val="111111"/>
          <w:sz w:val="28"/>
          <w:sz w:val="28"/>
          <w:szCs w:val="28"/>
          <w:rtl w:val="true"/>
          <w:lang w:bidi="fa-IR"/>
        </w:rPr>
        <w:t>که حسین علی ز جا برخاست</w:t>
      </w:r>
    </w:p>
    <w:p>
      <w:pPr>
        <w:pStyle w:val="BookText"/>
        <w:rPr/>
      </w:pPr>
      <w:r>
        <w:rPr>
          <w:rFonts w:ascii="IRNazanin" w:hAnsi="IRNazanin" w:eastAsia="IRNazanin"/>
          <w:color w:val="111111"/>
          <w:sz w:val="28"/>
          <w:sz w:val="28"/>
          <w:szCs w:val="28"/>
          <w:rtl w:val="true"/>
          <w:lang w:bidi="fa-IR"/>
        </w:rPr>
        <w:t>سخن خویش را چنان آراست</w:t>
      </w:r>
    </w:p>
    <w:p>
      <w:pPr>
        <w:pStyle w:val="BookText"/>
        <w:rPr/>
      </w:pPr>
      <w:r>
        <w:rPr>
          <w:rFonts w:ascii="IRNazanin" w:hAnsi="IRNazanin" w:eastAsia="IRNazanin"/>
          <w:color w:val="111111"/>
          <w:sz w:val="28"/>
          <w:sz w:val="28"/>
          <w:szCs w:val="28"/>
          <w:rtl w:val="true"/>
          <w:lang w:bidi="fa-IR"/>
        </w:rPr>
        <w:t>او سپاس خدا به جا آورد</w:t>
      </w:r>
    </w:p>
    <w:p>
      <w:pPr>
        <w:pStyle w:val="BookText"/>
        <w:rPr/>
      </w:pPr>
      <w:r>
        <w:rPr>
          <w:rFonts w:ascii="IRNazanin" w:hAnsi="IRNazanin" w:eastAsia="IRNazanin"/>
          <w:color w:val="111111"/>
          <w:sz w:val="28"/>
          <w:sz w:val="28"/>
          <w:szCs w:val="28"/>
          <w:rtl w:val="true"/>
          <w:lang w:bidi="fa-IR"/>
        </w:rPr>
        <w:t>روی بر حمد و بر ثنا آورد</w:t>
      </w:r>
    </w:p>
    <w:p>
      <w:pPr>
        <w:pStyle w:val="BookText"/>
        <w:rPr/>
      </w:pPr>
      <w:r>
        <w:rPr>
          <w:rFonts w:ascii="IRNazanin" w:hAnsi="IRNazanin" w:eastAsia="IRNazanin"/>
          <w:color w:val="111111"/>
          <w:sz w:val="28"/>
          <w:sz w:val="28"/>
          <w:szCs w:val="28"/>
          <w:rtl w:val="true"/>
          <w:lang w:bidi="fa-IR"/>
        </w:rPr>
        <w:t>گفت دقت کنید ای یاران</w:t>
      </w:r>
    </w:p>
    <w:p>
      <w:pPr>
        <w:pStyle w:val="BookText"/>
        <w:rPr/>
      </w:pPr>
      <w:r>
        <w:rPr>
          <w:rFonts w:ascii="IRNazanin" w:hAnsi="IRNazanin" w:eastAsia="IRNazanin"/>
          <w:color w:val="111111"/>
          <w:sz w:val="28"/>
          <w:sz w:val="28"/>
          <w:szCs w:val="28"/>
          <w:rtl w:val="true"/>
          <w:lang w:bidi="fa-IR"/>
        </w:rPr>
        <w:t>می‌نمایم مطالبی عنوان</w:t>
      </w:r>
    </w:p>
    <w:p>
      <w:pPr>
        <w:pStyle w:val="BookText"/>
        <w:rPr/>
      </w:pPr>
      <w:r>
        <w:rPr>
          <w:rFonts w:ascii="IRNazanin" w:hAnsi="IRNazanin" w:eastAsia="IRNazanin"/>
          <w:color w:val="111111"/>
          <w:sz w:val="28"/>
          <w:sz w:val="28"/>
          <w:szCs w:val="28"/>
          <w:rtl w:val="true"/>
          <w:lang w:bidi="fa-IR"/>
        </w:rPr>
        <w:t>گر حقیقت به کار من دیدید</w:t>
      </w:r>
    </w:p>
    <w:p>
      <w:pPr>
        <w:pStyle w:val="BookText"/>
        <w:rPr/>
      </w:pPr>
      <w:r>
        <w:rPr>
          <w:rFonts w:ascii="IRNazanin" w:hAnsi="IRNazanin" w:eastAsia="IRNazanin"/>
          <w:color w:val="111111"/>
          <w:sz w:val="28"/>
          <w:sz w:val="28"/>
          <w:szCs w:val="28"/>
          <w:rtl w:val="true"/>
          <w:lang w:bidi="fa-IR"/>
        </w:rPr>
        <w:t>بنمایید گفته را تأیید</w:t>
      </w:r>
    </w:p>
    <w:p>
      <w:pPr>
        <w:pStyle w:val="BookText"/>
        <w:rPr/>
      </w:pPr>
      <w:r>
        <w:rPr>
          <w:rFonts w:ascii="IRNazanin" w:hAnsi="IRNazanin" w:eastAsia="IRNazanin"/>
          <w:color w:val="111111"/>
          <w:sz w:val="28"/>
          <w:sz w:val="28"/>
          <w:szCs w:val="28"/>
          <w:rtl w:val="true"/>
          <w:lang w:bidi="fa-IR"/>
        </w:rPr>
        <w:t>گر دروغ است از راه تأدیب</w:t>
      </w:r>
    </w:p>
    <w:p>
      <w:pPr>
        <w:pStyle w:val="BookText"/>
        <w:rPr/>
      </w:pPr>
      <w:r>
        <w:rPr>
          <w:rFonts w:ascii="IRNazanin" w:hAnsi="IRNazanin" w:eastAsia="IRNazanin"/>
          <w:color w:val="111111"/>
          <w:sz w:val="28"/>
          <w:sz w:val="28"/>
          <w:szCs w:val="28"/>
          <w:rtl w:val="true"/>
          <w:lang w:bidi="fa-IR"/>
        </w:rPr>
        <w:t>بنمایید گفته را تکذیب</w:t>
      </w:r>
    </w:p>
    <w:p>
      <w:pPr>
        <w:pStyle w:val="BookText"/>
        <w:rPr/>
      </w:pPr>
      <w:r>
        <w:rPr>
          <w:rFonts w:ascii="IRNazanin" w:hAnsi="IRNazanin" w:eastAsia="IRNazanin"/>
          <w:color w:val="111111"/>
          <w:sz w:val="28"/>
          <w:sz w:val="28"/>
          <w:szCs w:val="28"/>
          <w:rtl w:val="true"/>
          <w:lang w:bidi="fa-IR"/>
        </w:rPr>
        <w:t>چون ز حق صحبتی در اینجا هست</w:t>
      </w:r>
    </w:p>
    <w:p>
      <w:pPr>
        <w:pStyle w:val="BookText"/>
        <w:rPr/>
      </w:pPr>
      <w:r>
        <w:rPr>
          <w:rFonts w:ascii="IRNazanin" w:hAnsi="IRNazanin" w:eastAsia="IRNazanin"/>
          <w:color w:val="111111"/>
          <w:sz w:val="28"/>
          <w:sz w:val="28"/>
          <w:szCs w:val="28"/>
          <w:rtl w:val="true"/>
          <w:lang w:bidi="fa-IR"/>
        </w:rPr>
        <w:t>آن حقوقی که گردن ما هست</w:t>
      </w:r>
    </w:p>
    <w:p>
      <w:pPr>
        <w:pStyle w:val="BookText"/>
        <w:rPr/>
      </w:pPr>
      <w:r>
        <w:rPr>
          <w:rFonts w:ascii="IRNazanin" w:hAnsi="IRNazanin" w:eastAsia="IRNazanin"/>
          <w:color w:val="111111"/>
          <w:sz w:val="28"/>
          <w:sz w:val="28"/>
          <w:szCs w:val="28"/>
          <w:rtl w:val="true"/>
          <w:lang w:bidi="fa-IR"/>
        </w:rPr>
        <w:t>یک حقوقی ولی شما دارید</w:t>
      </w:r>
    </w:p>
    <w:p>
      <w:pPr>
        <w:pStyle w:val="BookText"/>
        <w:rPr/>
      </w:pPr>
      <w:r>
        <w:rPr>
          <w:rFonts w:ascii="IRNazanin" w:hAnsi="IRNazanin" w:eastAsia="IRNazanin"/>
          <w:color w:val="111111"/>
          <w:sz w:val="28"/>
          <w:sz w:val="28"/>
          <w:szCs w:val="28"/>
          <w:rtl w:val="true"/>
          <w:lang w:bidi="fa-IR"/>
        </w:rPr>
        <w:t>به رسول خدا و ما دارید</w:t>
      </w:r>
    </w:p>
    <w:p>
      <w:pPr>
        <w:pStyle w:val="BookText"/>
        <w:rPr/>
      </w:pPr>
      <w:r>
        <w:rPr>
          <w:rFonts w:ascii="IRNazanin" w:hAnsi="IRNazanin" w:eastAsia="IRNazanin"/>
          <w:color w:val="111111"/>
          <w:sz w:val="28"/>
          <w:sz w:val="28"/>
          <w:szCs w:val="28"/>
          <w:rtl w:val="true"/>
          <w:lang w:bidi="fa-IR"/>
        </w:rPr>
        <w:t>آیا آگه ز ماجرا هستید</w:t>
      </w:r>
    </w:p>
    <w:p>
      <w:pPr>
        <w:pStyle w:val="BookText"/>
        <w:rPr/>
      </w:pPr>
      <w:r>
        <w:rPr>
          <w:rFonts w:ascii="IRNazanin" w:hAnsi="IRNazanin" w:eastAsia="IRNazanin"/>
          <w:color w:val="111111"/>
          <w:sz w:val="28"/>
          <w:sz w:val="28"/>
          <w:szCs w:val="28"/>
          <w:rtl w:val="true"/>
          <w:lang w:bidi="fa-IR"/>
        </w:rPr>
        <w:t>آگه اینجا ز حقّ ما هستید</w:t>
      </w:r>
    </w:p>
    <w:p>
      <w:pPr>
        <w:pStyle w:val="BookText"/>
        <w:rPr/>
      </w:pPr>
      <w:r>
        <w:rPr>
          <w:rFonts w:ascii="IRNazanin" w:hAnsi="IRNazanin" w:eastAsia="IRNazanin"/>
          <w:color w:val="111111"/>
          <w:sz w:val="28"/>
          <w:sz w:val="28"/>
          <w:szCs w:val="28"/>
          <w:rtl w:val="true"/>
          <w:lang w:bidi="fa-IR"/>
        </w:rPr>
        <w:t>چون ز نسخ حقایق اسلام</w:t>
      </w:r>
    </w:p>
    <w:p>
      <w:pPr>
        <w:pStyle w:val="BookText"/>
        <w:rPr/>
      </w:pPr>
      <w:r>
        <w:rPr>
          <w:rFonts w:ascii="IRNazanin" w:hAnsi="IRNazanin" w:eastAsia="IRNazanin"/>
          <w:color w:val="111111"/>
          <w:sz w:val="28"/>
          <w:sz w:val="28"/>
          <w:szCs w:val="28"/>
          <w:rtl w:val="true"/>
          <w:lang w:bidi="fa-IR"/>
        </w:rPr>
        <w:t>بیم دارم همیشه در ایّام</w:t>
      </w:r>
    </w:p>
    <w:p>
      <w:pPr>
        <w:pStyle w:val="BookText"/>
        <w:rPr/>
      </w:pPr>
      <w:r>
        <w:rPr>
          <w:rFonts w:ascii="IRNazanin" w:hAnsi="IRNazanin" w:eastAsia="IRNazanin"/>
          <w:color w:val="111111"/>
          <w:sz w:val="28"/>
          <w:sz w:val="28"/>
          <w:szCs w:val="28"/>
          <w:rtl w:val="true"/>
          <w:lang w:bidi="fa-IR"/>
        </w:rPr>
        <w:t>بر نیاید اگر ز من کاری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می‌نماید خدا نگه داری </w:t>
      </w:r>
      <w:bookmarkStart w:id="60" w:name="pg5372_52715"/>
    </w:p>
    <w:p>
      <w:pPr>
        <w:pStyle w:val="Heading3"/>
        <w:numPr>
          <w:ilvl w:val="2"/>
          <w:numId w:val="1"/>
        </w:numPr>
        <w:rPr/>
      </w:pPr>
      <w:bookmarkStart w:id="61" w:name="__RefHeading___Toc1268999_581953129"/>
      <w:bookmarkStart w:id="62" w:name="_Toc20"/>
      <w:bookmarkEnd w:id="60"/>
      <w:bookmarkEnd w:id="61"/>
      <w:r>
        <w:rPr>
          <w:rtl w:val="true"/>
        </w:rPr>
        <w:t>وضع جهان اسلام</w:t>
      </w:r>
      <w:bookmarkEnd w:id="62"/>
    </w:p>
    <w:p>
      <w:pPr>
        <w:pStyle w:val="BookText"/>
        <w:rPr/>
      </w:pPr>
      <w:r>
        <w:rPr>
          <w:rFonts w:ascii="IRNazanin" w:hAnsi="IRNazanin" w:eastAsia="IRNazanin"/>
          <w:color w:val="111111"/>
          <w:sz w:val="28"/>
          <w:sz w:val="28"/>
          <w:szCs w:val="28"/>
          <w:rtl w:val="true"/>
          <w:lang w:bidi="fa-IR"/>
        </w:rPr>
        <w:t>ای دریغا اوامر قرآن</w:t>
      </w:r>
    </w:p>
    <w:p>
      <w:pPr>
        <w:pStyle w:val="BookText"/>
        <w:rPr/>
      </w:pPr>
      <w:r>
        <w:rPr>
          <w:rFonts w:ascii="IRNazanin" w:hAnsi="IRNazanin" w:eastAsia="IRNazanin"/>
          <w:color w:val="111111"/>
          <w:sz w:val="28"/>
          <w:sz w:val="28"/>
          <w:szCs w:val="28"/>
          <w:rtl w:val="true"/>
          <w:lang w:bidi="fa-IR"/>
        </w:rPr>
        <w:t>همگی را نموده حذف از آن</w:t>
      </w:r>
    </w:p>
    <w:p>
      <w:pPr>
        <w:pStyle w:val="BookText"/>
        <w:rPr/>
      </w:pPr>
      <w:r>
        <w:rPr>
          <w:rFonts w:ascii="IRNazanin" w:hAnsi="IRNazanin" w:eastAsia="IRNazanin"/>
          <w:color w:val="111111"/>
          <w:sz w:val="28"/>
          <w:sz w:val="28"/>
          <w:szCs w:val="28"/>
          <w:rtl w:val="true"/>
          <w:lang w:bidi="fa-IR"/>
        </w:rPr>
        <w:t>غیر تفسیر و جز تلاوت نیست</w:t>
      </w:r>
    </w:p>
    <w:p>
      <w:pPr>
        <w:pStyle w:val="BookText"/>
        <w:rPr/>
      </w:pPr>
      <w:r>
        <w:rPr>
          <w:rFonts w:ascii="IRNazanin" w:hAnsi="IRNazanin" w:eastAsia="IRNazanin"/>
          <w:color w:val="111111"/>
          <w:sz w:val="28"/>
          <w:sz w:val="28"/>
          <w:szCs w:val="28"/>
          <w:rtl w:val="true"/>
          <w:lang w:bidi="fa-IR"/>
        </w:rPr>
        <w:t>ترک دستور دین کنون از چیست؟</w:t>
      </w:r>
    </w:p>
    <w:p>
      <w:pPr>
        <w:pStyle w:val="BookText"/>
        <w:rPr/>
      </w:pPr>
      <w:r>
        <w:rPr>
          <w:rFonts w:ascii="IRNazanin" w:hAnsi="IRNazanin" w:eastAsia="IRNazanin"/>
          <w:color w:val="111111"/>
          <w:sz w:val="28"/>
          <w:sz w:val="28"/>
          <w:szCs w:val="28"/>
          <w:rtl w:val="true"/>
          <w:lang w:bidi="fa-IR"/>
        </w:rPr>
        <w:t>گر رسول خدا ز دین گفته</w:t>
      </w:r>
    </w:p>
    <w:p>
      <w:pPr>
        <w:pStyle w:val="BookText"/>
        <w:rPr/>
      </w:pPr>
      <w:r>
        <w:rPr>
          <w:rFonts w:ascii="IRNazanin" w:hAnsi="IRNazanin" w:eastAsia="IRNazanin"/>
          <w:color w:val="111111"/>
          <w:sz w:val="28"/>
          <w:sz w:val="28"/>
          <w:szCs w:val="28"/>
          <w:rtl w:val="true"/>
          <w:lang w:bidi="fa-IR"/>
        </w:rPr>
        <w:t>یا که از خاندان چنین گفته</w:t>
      </w:r>
    </w:p>
    <w:p>
      <w:pPr>
        <w:pStyle w:val="BookText"/>
        <w:rPr/>
      </w:pPr>
      <w:r>
        <w:rPr>
          <w:rFonts w:ascii="IRNazanin" w:hAnsi="IRNazanin" w:eastAsia="IRNazanin"/>
          <w:color w:val="111111"/>
          <w:sz w:val="28"/>
          <w:sz w:val="28"/>
          <w:szCs w:val="28"/>
          <w:rtl w:val="true"/>
          <w:lang w:bidi="fa-IR"/>
        </w:rPr>
        <w:t>گفته از اهل بیت خویش سخن</w:t>
      </w:r>
    </w:p>
    <w:p>
      <w:pPr>
        <w:pStyle w:val="BookText"/>
        <w:rPr/>
      </w:pPr>
      <w:r>
        <w:rPr>
          <w:rFonts w:ascii="IRNazanin" w:hAnsi="IRNazanin" w:eastAsia="IRNazanin"/>
          <w:color w:val="111111"/>
          <w:sz w:val="28"/>
          <w:sz w:val="28"/>
          <w:szCs w:val="28"/>
          <w:rtl w:val="true"/>
          <w:lang w:bidi="fa-IR"/>
        </w:rPr>
        <w:t>یا که از اقربای پیش سخن</w:t>
      </w:r>
    </w:p>
    <w:p>
      <w:pPr>
        <w:pStyle w:val="BookText"/>
        <w:rPr/>
      </w:pPr>
      <w:r>
        <w:rPr>
          <w:rFonts w:ascii="IRNazanin" w:hAnsi="IRNazanin" w:eastAsia="IRNazanin"/>
          <w:color w:val="111111"/>
          <w:sz w:val="28"/>
          <w:sz w:val="28"/>
          <w:szCs w:val="28"/>
          <w:rtl w:val="true"/>
          <w:lang w:bidi="fa-IR"/>
        </w:rPr>
        <w:t>در کلامم به جز حقیقت نیست</w:t>
      </w:r>
    </w:p>
    <w:p>
      <w:pPr>
        <w:pStyle w:val="BookText"/>
        <w:rPr/>
      </w:pPr>
      <w:r>
        <w:rPr>
          <w:rFonts w:ascii="IRNazanin" w:hAnsi="IRNazanin" w:eastAsia="IRNazanin"/>
          <w:color w:val="111111"/>
          <w:sz w:val="28"/>
          <w:sz w:val="28"/>
          <w:szCs w:val="28"/>
          <w:rtl w:val="true"/>
          <w:lang w:bidi="fa-IR"/>
        </w:rPr>
        <w:t>همه این‌ها فقط روایت نیست</w:t>
      </w:r>
    </w:p>
    <w:p>
      <w:pPr>
        <w:pStyle w:val="BookText"/>
        <w:rPr/>
      </w:pPr>
      <w:r>
        <w:rPr>
          <w:rFonts w:ascii="IRNazanin" w:hAnsi="IRNazanin" w:eastAsia="IRNazanin"/>
          <w:color w:val="111111"/>
          <w:sz w:val="28"/>
          <w:sz w:val="28"/>
          <w:szCs w:val="28"/>
          <w:rtl w:val="true"/>
          <w:lang w:bidi="fa-IR"/>
        </w:rPr>
        <w:t>عمل و ا لتزام می‌خواهد</w:t>
      </w:r>
    </w:p>
    <w:p>
      <w:pPr>
        <w:pStyle w:val="BookText"/>
        <w:rPr/>
      </w:pPr>
      <w:r>
        <w:rPr>
          <w:rFonts w:ascii="IRNazanin" w:hAnsi="IRNazanin" w:eastAsia="IRNazanin"/>
          <w:color w:val="111111"/>
          <w:sz w:val="28"/>
          <w:sz w:val="28"/>
          <w:szCs w:val="28"/>
          <w:rtl w:val="true"/>
          <w:lang w:bidi="fa-IR"/>
        </w:rPr>
        <w:t>صدق را در کلام می‌خواهد</w:t>
      </w:r>
    </w:p>
    <w:p>
      <w:pPr>
        <w:pStyle w:val="BookText"/>
        <w:rPr/>
      </w:pPr>
      <w:r>
        <w:rPr>
          <w:rFonts w:ascii="IRNazanin" w:hAnsi="IRNazanin" w:eastAsia="IRNazanin"/>
          <w:color w:val="111111"/>
          <w:sz w:val="28"/>
          <w:sz w:val="28"/>
          <w:szCs w:val="28"/>
          <w:rtl w:val="true"/>
          <w:lang w:bidi="fa-IR"/>
        </w:rPr>
        <w:t>گفته‌ها را صحابه چون بشنید</w:t>
      </w:r>
    </w:p>
    <w:p>
      <w:pPr>
        <w:pStyle w:val="BookText"/>
        <w:rPr/>
      </w:pPr>
      <w:r>
        <w:rPr>
          <w:rFonts w:ascii="IRNazanin" w:hAnsi="IRNazanin" w:eastAsia="IRNazanin"/>
          <w:color w:val="111111"/>
          <w:sz w:val="28"/>
          <w:sz w:val="28"/>
          <w:szCs w:val="28"/>
          <w:rtl w:val="true"/>
          <w:lang w:bidi="fa-IR"/>
        </w:rPr>
        <w:t>بنمودند جمله را تأیید</w:t>
      </w:r>
    </w:p>
    <w:p>
      <w:pPr>
        <w:pStyle w:val="BookText"/>
        <w:rPr/>
      </w:pPr>
      <w:r>
        <w:rPr>
          <w:rFonts w:ascii="IRNazanin" w:hAnsi="IRNazanin" w:eastAsia="IRNazanin"/>
          <w:color w:val="111111"/>
          <w:sz w:val="28"/>
          <w:sz w:val="28"/>
          <w:szCs w:val="28"/>
          <w:rtl w:val="true"/>
          <w:lang w:bidi="fa-IR"/>
        </w:rPr>
        <w:t>تابعین یک صدا در این تحقیق</w:t>
      </w:r>
    </w:p>
    <w:p>
      <w:pPr>
        <w:pStyle w:val="BookText"/>
        <w:rPr/>
      </w:pPr>
      <w:r>
        <w:rPr>
          <w:rFonts w:ascii="IRNazanin" w:hAnsi="IRNazanin" w:eastAsia="IRNazanin"/>
          <w:color w:val="111111"/>
          <w:sz w:val="28"/>
          <w:sz w:val="28"/>
          <w:szCs w:val="28"/>
          <w:rtl w:val="true"/>
          <w:lang w:bidi="fa-IR"/>
        </w:rPr>
        <w:t>بنمودند گفته را تصدیق</w:t>
      </w:r>
    </w:p>
    <w:p>
      <w:pPr>
        <w:pStyle w:val="BookText"/>
        <w:rPr/>
      </w:pPr>
      <w:r>
        <w:rPr>
          <w:rFonts w:ascii="IRNazanin" w:hAnsi="IRNazanin" w:eastAsia="IRNazanin"/>
          <w:color w:val="111111"/>
          <w:sz w:val="28"/>
          <w:sz w:val="28"/>
          <w:szCs w:val="28"/>
          <w:rtl w:val="true"/>
          <w:lang w:bidi="fa-IR"/>
        </w:rPr>
        <w:t>که حسین علی پس از تأیید</w:t>
      </w:r>
    </w:p>
    <w:p>
      <w:pPr>
        <w:pStyle w:val="BookText"/>
        <w:rPr/>
      </w:pPr>
      <w:r>
        <w:rPr>
          <w:rFonts w:ascii="IRNazanin" w:hAnsi="IRNazanin" w:eastAsia="IRNazanin"/>
          <w:color w:val="111111"/>
          <w:sz w:val="28"/>
          <w:sz w:val="28"/>
          <w:szCs w:val="28"/>
          <w:rtl w:val="true"/>
          <w:lang w:bidi="fa-IR"/>
        </w:rPr>
        <w:t>از صحابه و تابعین پرسید</w:t>
      </w:r>
    </w:p>
    <w:p>
      <w:pPr>
        <w:pStyle w:val="BookText"/>
        <w:rPr/>
      </w:pPr>
      <w:r>
        <w:rPr>
          <w:rFonts w:ascii="IRNazanin" w:hAnsi="IRNazanin" w:eastAsia="IRNazanin"/>
          <w:color w:val="111111"/>
          <w:sz w:val="28"/>
          <w:sz w:val="28"/>
          <w:szCs w:val="28"/>
          <w:rtl w:val="true"/>
          <w:lang w:bidi="fa-IR"/>
        </w:rPr>
        <w:t>چون علی یاور پیمبر بود</w:t>
      </w:r>
    </w:p>
    <w:p>
      <w:pPr>
        <w:pStyle w:val="BookText"/>
        <w:rPr/>
      </w:pPr>
      <w:r>
        <w:rPr>
          <w:rFonts w:ascii="IRNazanin" w:hAnsi="IRNazanin" w:eastAsia="IRNazanin"/>
          <w:color w:val="111111"/>
          <w:sz w:val="28"/>
          <w:sz w:val="28"/>
          <w:szCs w:val="28"/>
          <w:rtl w:val="true"/>
          <w:lang w:bidi="fa-IR"/>
        </w:rPr>
        <w:t>به رسول خدا برادر بود</w:t>
      </w:r>
    </w:p>
    <w:p>
      <w:pPr>
        <w:pStyle w:val="BookText"/>
        <w:rPr/>
      </w:pPr>
      <w:r>
        <w:rPr>
          <w:rFonts w:ascii="IRNazanin" w:hAnsi="IRNazanin" w:eastAsia="IRNazanin"/>
          <w:color w:val="111111"/>
          <w:sz w:val="28"/>
          <w:sz w:val="28"/>
          <w:szCs w:val="28"/>
          <w:rtl w:val="true"/>
          <w:lang w:bidi="fa-IR"/>
        </w:rPr>
        <w:t>گر حقیقت به گفته‌ام دارید</w:t>
      </w:r>
    </w:p>
    <w:p>
      <w:pPr>
        <w:pStyle w:val="BookText"/>
        <w:rPr/>
      </w:pPr>
      <w:r>
        <w:rPr>
          <w:rFonts w:ascii="IRNazanin" w:hAnsi="IRNazanin" w:eastAsia="IRNazanin"/>
          <w:color w:val="111111"/>
          <w:sz w:val="28"/>
          <w:sz w:val="28"/>
          <w:szCs w:val="28"/>
          <w:rtl w:val="true"/>
          <w:lang w:bidi="fa-IR"/>
        </w:rPr>
        <w:t>حال، این نکته را به یاد آرید</w:t>
      </w:r>
    </w:p>
    <w:p>
      <w:pPr>
        <w:pStyle w:val="BookText"/>
        <w:rPr/>
      </w:pPr>
      <w:r>
        <w:rPr>
          <w:rFonts w:ascii="IRNazanin" w:hAnsi="IRNazanin" w:eastAsia="IRNazanin"/>
          <w:color w:val="111111"/>
          <w:sz w:val="28"/>
          <w:sz w:val="28"/>
          <w:szCs w:val="28"/>
          <w:rtl w:val="true"/>
          <w:lang w:bidi="fa-IR"/>
        </w:rPr>
        <w:t>یاد دارید که مسلمانان</w:t>
      </w:r>
    </w:p>
    <w:p>
      <w:pPr>
        <w:pStyle w:val="BookText"/>
        <w:rPr/>
      </w:pPr>
      <w:r>
        <w:rPr>
          <w:rFonts w:ascii="IRNazanin" w:hAnsi="IRNazanin" w:eastAsia="IRNazanin"/>
          <w:color w:val="111111"/>
          <w:sz w:val="28"/>
          <w:sz w:val="28"/>
          <w:szCs w:val="28"/>
          <w:rtl w:val="true"/>
          <w:lang w:bidi="fa-IR"/>
        </w:rPr>
        <w:t>بود عقدی میانه‌ی آنان</w:t>
      </w:r>
    </w:p>
    <w:p>
      <w:pPr>
        <w:pStyle w:val="BookText"/>
        <w:rPr/>
      </w:pPr>
      <w:r>
        <w:rPr>
          <w:rFonts w:ascii="IRNazanin" w:hAnsi="IRNazanin" w:eastAsia="IRNazanin"/>
          <w:color w:val="111111"/>
          <w:sz w:val="28"/>
          <w:sz w:val="28"/>
          <w:szCs w:val="28"/>
          <w:rtl w:val="true"/>
          <w:lang w:bidi="fa-IR"/>
        </w:rPr>
        <w:t>تا که عقد برادری بستند</w:t>
      </w:r>
    </w:p>
    <w:p>
      <w:pPr>
        <w:pStyle w:val="BookText"/>
        <w:rPr/>
      </w:pPr>
      <w:r>
        <w:rPr>
          <w:rFonts w:ascii="IRNazanin" w:hAnsi="IRNazanin" w:eastAsia="IRNazanin"/>
          <w:color w:val="111111"/>
          <w:sz w:val="28"/>
          <w:sz w:val="28"/>
          <w:szCs w:val="28"/>
          <w:rtl w:val="true"/>
          <w:lang w:bidi="fa-IR"/>
        </w:rPr>
        <w:t>تا ابد پای عهد، بنشستند</w:t>
      </w:r>
    </w:p>
    <w:p>
      <w:pPr>
        <w:pStyle w:val="BookText"/>
        <w:rPr/>
      </w:pPr>
      <w:r>
        <w:rPr>
          <w:rFonts w:ascii="IRNazanin" w:hAnsi="IRNazanin" w:eastAsia="IRNazanin"/>
          <w:color w:val="111111"/>
          <w:sz w:val="28"/>
          <w:sz w:val="28"/>
          <w:szCs w:val="28"/>
          <w:rtl w:val="true"/>
          <w:lang w:bidi="fa-IR"/>
        </w:rPr>
        <w:t>یاد دارید آن که پیغمبر</w:t>
      </w:r>
    </w:p>
    <w:p>
      <w:pPr>
        <w:pStyle w:val="BookText"/>
        <w:rPr/>
      </w:pPr>
      <w:r>
        <w:rPr>
          <w:rFonts w:ascii="IRNazanin" w:hAnsi="IRNazanin" w:eastAsia="IRNazanin"/>
          <w:color w:val="111111"/>
          <w:sz w:val="28"/>
          <w:sz w:val="28"/>
          <w:szCs w:val="28"/>
          <w:rtl w:val="true"/>
          <w:lang w:bidi="fa-IR"/>
        </w:rPr>
        <w:t>جانب حق همیشه داشت نظر</w:t>
      </w:r>
    </w:p>
    <w:p>
      <w:pPr>
        <w:pStyle w:val="BookText"/>
        <w:rPr/>
      </w:pPr>
      <w:r>
        <w:rPr>
          <w:rFonts w:ascii="IRNazanin" w:hAnsi="IRNazanin" w:eastAsia="IRNazanin"/>
          <w:color w:val="111111"/>
          <w:sz w:val="28"/>
          <w:sz w:val="28"/>
          <w:szCs w:val="28"/>
          <w:rtl w:val="true"/>
          <w:lang w:bidi="fa-IR"/>
        </w:rPr>
        <w:t>او به هر جانبی سخن می‌راند</w:t>
      </w:r>
    </w:p>
    <w:p>
      <w:pPr>
        <w:pStyle w:val="BookText"/>
        <w:rPr/>
      </w:pPr>
      <w:r>
        <w:rPr>
          <w:rFonts w:ascii="IRNazanin" w:hAnsi="IRNazanin" w:eastAsia="IRNazanin"/>
          <w:color w:val="111111"/>
          <w:sz w:val="28"/>
          <w:sz w:val="28"/>
          <w:szCs w:val="28"/>
          <w:rtl w:val="true"/>
          <w:lang w:bidi="fa-IR"/>
        </w:rPr>
        <w:t>که علی را برادرش می‌خواند</w:t>
      </w:r>
    </w:p>
    <w:p>
      <w:pPr>
        <w:pStyle w:val="BookText"/>
        <w:rPr/>
      </w:pPr>
      <w:r>
        <w:rPr>
          <w:rFonts w:ascii="IRNazanin" w:hAnsi="IRNazanin" w:eastAsia="IRNazanin"/>
          <w:color w:val="111111"/>
          <w:sz w:val="28"/>
          <w:sz w:val="28"/>
          <w:szCs w:val="28"/>
          <w:rtl w:val="true"/>
          <w:lang w:bidi="fa-IR"/>
        </w:rPr>
        <w:t>جمع حاضر تمام بی‌تردید</w:t>
      </w:r>
    </w:p>
    <w:p>
      <w:pPr>
        <w:pStyle w:val="BookText"/>
        <w:rPr/>
      </w:pPr>
      <w:r>
        <w:rPr>
          <w:rFonts w:ascii="IRNazanin" w:hAnsi="IRNazanin" w:eastAsia="IRNazanin"/>
          <w:color w:val="111111"/>
          <w:sz w:val="28"/>
          <w:sz w:val="28"/>
          <w:szCs w:val="28"/>
          <w:rtl w:val="true"/>
          <w:lang w:bidi="fa-IR"/>
        </w:rPr>
        <w:t>بنمودند گفته را تأیید</w:t>
      </w:r>
    </w:p>
    <w:p>
      <w:pPr>
        <w:pStyle w:val="BookText"/>
        <w:rPr/>
      </w:pPr>
      <w:r>
        <w:rPr>
          <w:rFonts w:ascii="IRNazanin" w:hAnsi="IRNazanin" w:eastAsia="IRNazanin"/>
          <w:color w:val="111111"/>
          <w:sz w:val="28"/>
          <w:sz w:val="28"/>
          <w:szCs w:val="28"/>
          <w:rtl w:val="true"/>
          <w:lang w:bidi="fa-IR"/>
        </w:rPr>
        <w:t>با قسم چون گشود قفل زبان</w:t>
      </w:r>
    </w:p>
    <w:p>
      <w:pPr>
        <w:pStyle w:val="BookText"/>
        <w:rPr/>
      </w:pPr>
      <w:r>
        <w:rPr>
          <w:rFonts w:ascii="IRNazanin" w:hAnsi="IRNazanin" w:eastAsia="IRNazanin"/>
          <w:color w:val="111111"/>
          <w:sz w:val="28"/>
          <w:sz w:val="28"/>
          <w:szCs w:val="28"/>
          <w:rtl w:val="true"/>
          <w:lang w:bidi="fa-IR"/>
        </w:rPr>
        <w:t>به خداوند قادر سبحان</w:t>
      </w:r>
    </w:p>
    <w:p>
      <w:pPr>
        <w:pStyle w:val="BookText"/>
        <w:rPr/>
      </w:pPr>
      <w:r>
        <w:rPr>
          <w:rFonts w:ascii="IRNazanin" w:hAnsi="IRNazanin" w:eastAsia="IRNazanin"/>
          <w:color w:val="111111"/>
          <w:sz w:val="28"/>
          <w:sz w:val="28"/>
          <w:szCs w:val="28"/>
          <w:rtl w:val="true"/>
          <w:lang w:bidi="fa-IR"/>
        </w:rPr>
        <w:t>گفت آیا شما یقین دارید</w:t>
      </w:r>
    </w:p>
    <w:p>
      <w:pPr>
        <w:pStyle w:val="BookText"/>
        <w:rPr/>
      </w:pPr>
      <w:r>
        <w:rPr>
          <w:rFonts w:ascii="IRNazanin" w:hAnsi="IRNazanin" w:eastAsia="IRNazanin"/>
          <w:color w:val="111111"/>
          <w:sz w:val="28"/>
          <w:sz w:val="28"/>
          <w:szCs w:val="28"/>
          <w:rtl w:val="true"/>
          <w:lang w:bidi="fa-IR"/>
        </w:rPr>
        <w:t>در شهادت کنون سزاوارید</w:t>
      </w:r>
    </w:p>
    <w:p>
      <w:pPr>
        <w:pStyle w:val="BookText"/>
        <w:rPr/>
      </w:pPr>
      <w:r>
        <w:rPr>
          <w:rFonts w:ascii="IRNazanin" w:hAnsi="IRNazanin" w:eastAsia="IRNazanin"/>
          <w:color w:val="111111"/>
          <w:sz w:val="28"/>
          <w:sz w:val="28"/>
          <w:szCs w:val="28"/>
          <w:rtl w:val="true"/>
          <w:lang w:bidi="fa-IR"/>
        </w:rPr>
        <w:t>که رسول خدا خرید زمین</w:t>
      </w:r>
    </w:p>
    <w:p>
      <w:pPr>
        <w:pStyle w:val="BookText"/>
        <w:rPr/>
      </w:pPr>
      <w:r>
        <w:rPr>
          <w:rFonts w:ascii="IRNazanin" w:hAnsi="IRNazanin" w:eastAsia="IRNazanin"/>
          <w:color w:val="111111"/>
          <w:sz w:val="28"/>
          <w:sz w:val="28"/>
          <w:szCs w:val="28"/>
          <w:rtl w:val="true"/>
          <w:lang w:bidi="fa-IR"/>
        </w:rPr>
        <w:t>ده بنا ساخت بهر دین مبین</w:t>
      </w:r>
    </w:p>
    <w:p>
      <w:pPr>
        <w:pStyle w:val="BookText"/>
        <w:rPr/>
      </w:pPr>
      <w:r>
        <w:rPr>
          <w:rFonts w:ascii="IRNazanin" w:hAnsi="IRNazanin" w:eastAsia="IRNazanin"/>
          <w:color w:val="111111"/>
          <w:sz w:val="28"/>
          <w:sz w:val="28"/>
          <w:szCs w:val="28"/>
          <w:rtl w:val="true"/>
          <w:lang w:bidi="fa-IR"/>
        </w:rPr>
        <w:t>دهمین خانه را به نام علی</w:t>
      </w:r>
    </w:p>
    <w:p>
      <w:pPr>
        <w:pStyle w:val="BookText"/>
        <w:rPr/>
      </w:pPr>
      <w:r>
        <w:rPr>
          <w:rFonts w:ascii="Amiri" w:hAnsi="Amiri" w:eastAsia="Amiri" w:cs="Amiri"/>
          <w:color w:val="111111"/>
          <w:sz w:val="28"/>
          <w:sz w:val="28"/>
          <w:szCs w:val="28"/>
          <w:rtl w:val="true"/>
          <w:lang w:bidi="ar-SA"/>
        </w:rPr>
        <w:t>ساخت با امر شاه لَمْ یزلی</w:t>
      </w:r>
    </w:p>
    <w:p>
      <w:pPr>
        <w:pStyle w:val="BookText"/>
        <w:rPr/>
      </w:pPr>
      <w:r>
        <w:rPr>
          <w:rFonts w:ascii="IRNazanin" w:hAnsi="IRNazanin" w:eastAsia="IRNazanin"/>
          <w:color w:val="111111"/>
          <w:sz w:val="28"/>
          <w:sz w:val="28"/>
          <w:szCs w:val="28"/>
          <w:rtl w:val="true"/>
          <w:lang w:bidi="fa-IR"/>
        </w:rPr>
        <w:t>همه درها اگر که شد مسدود</w:t>
      </w:r>
    </w:p>
    <w:p>
      <w:pPr>
        <w:pStyle w:val="BookText"/>
        <w:rPr/>
      </w:pPr>
      <w:r>
        <w:rPr>
          <w:rFonts w:ascii="IRNazanin" w:hAnsi="IRNazanin" w:eastAsia="IRNazanin"/>
          <w:color w:val="111111"/>
          <w:sz w:val="28"/>
          <w:sz w:val="28"/>
          <w:szCs w:val="28"/>
          <w:rtl w:val="true"/>
          <w:lang w:bidi="fa-IR"/>
        </w:rPr>
        <w:t>لیک مفتوح درب ایشان بود</w:t>
      </w:r>
    </w:p>
    <w:p>
      <w:pPr>
        <w:pStyle w:val="BookText"/>
        <w:rPr/>
      </w:pPr>
      <w:r>
        <w:rPr>
          <w:rFonts w:ascii="IRNazanin" w:hAnsi="IRNazanin" w:eastAsia="IRNazanin"/>
          <w:color w:val="111111"/>
          <w:sz w:val="28"/>
          <w:sz w:val="28"/>
          <w:szCs w:val="28"/>
          <w:rtl w:val="true"/>
          <w:lang w:bidi="fa-IR"/>
        </w:rPr>
        <w:t>لیک پیغمبر خدا فرمود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این‌ها به امر یزدان بود </w:t>
      </w:r>
    </w:p>
    <w:p>
      <w:pPr>
        <w:pStyle w:val="BookText"/>
        <w:rPr/>
      </w:pPr>
      <w:r>
        <w:rPr>
          <w:rFonts w:ascii="IRNazanin" w:hAnsi="IRNazanin" w:eastAsia="IRNazanin"/>
          <w:color w:val="111111"/>
          <w:sz w:val="28"/>
          <w:sz w:val="28"/>
          <w:szCs w:val="28"/>
          <w:rtl w:val="true"/>
          <w:lang w:bidi="fa-IR"/>
        </w:rPr>
        <w:t>بعد از آن بود اینچنین دستور</w:t>
      </w:r>
    </w:p>
    <w:p>
      <w:pPr>
        <w:pStyle w:val="BookText"/>
        <w:rPr/>
      </w:pPr>
      <w:r>
        <w:rPr>
          <w:rFonts w:ascii="IRNazanin" w:hAnsi="IRNazanin" w:eastAsia="IRNazanin"/>
          <w:color w:val="111111"/>
          <w:sz w:val="28"/>
          <w:sz w:val="28"/>
          <w:szCs w:val="28"/>
          <w:rtl w:val="true"/>
          <w:lang w:bidi="fa-IR"/>
        </w:rPr>
        <w:t>که علی گشته بهر دین مأمور</w:t>
      </w:r>
    </w:p>
    <w:p>
      <w:pPr>
        <w:pStyle w:val="BookText"/>
        <w:rPr/>
      </w:pPr>
      <w:r>
        <w:rPr>
          <w:rFonts w:ascii="IRNazanin" w:hAnsi="IRNazanin" w:eastAsia="IRNazanin"/>
          <w:color w:val="111111"/>
          <w:sz w:val="28"/>
          <w:sz w:val="28"/>
          <w:szCs w:val="28"/>
          <w:rtl w:val="true"/>
          <w:lang w:bidi="fa-IR"/>
        </w:rPr>
        <w:t>سوی مسجد فقط علی داند</w:t>
      </w:r>
    </w:p>
    <w:p>
      <w:pPr>
        <w:pStyle w:val="BookText"/>
        <w:rPr/>
      </w:pPr>
      <w:r>
        <w:rPr>
          <w:rFonts w:ascii="IRNazanin" w:hAnsi="IRNazanin" w:eastAsia="IRNazanin"/>
          <w:color w:val="111111"/>
          <w:sz w:val="28"/>
          <w:sz w:val="28"/>
          <w:szCs w:val="28"/>
          <w:rtl w:val="true"/>
          <w:lang w:bidi="fa-IR"/>
        </w:rPr>
        <w:t>نزد مردم مطالبی خواند</w:t>
      </w:r>
    </w:p>
    <w:p>
      <w:pPr>
        <w:pStyle w:val="BookText"/>
        <w:rPr/>
      </w:pPr>
      <w:r>
        <w:rPr>
          <w:rFonts w:ascii="IRNazanin" w:hAnsi="IRNazanin" w:eastAsia="IRNazanin"/>
          <w:color w:val="111111"/>
          <w:sz w:val="28"/>
          <w:sz w:val="28"/>
          <w:szCs w:val="28"/>
          <w:rtl w:val="true"/>
          <w:lang w:bidi="fa-IR"/>
        </w:rPr>
        <w:t>یاد، گر از غدیرخم کردیم</w:t>
      </w:r>
    </w:p>
    <w:p>
      <w:pPr>
        <w:pStyle w:val="BookText"/>
        <w:rPr/>
      </w:pPr>
      <w:r>
        <w:rPr>
          <w:rFonts w:ascii="IRNazanin" w:hAnsi="IRNazanin" w:eastAsia="IRNazanin"/>
          <w:color w:val="111111"/>
          <w:sz w:val="28"/>
          <w:sz w:val="28"/>
          <w:szCs w:val="28"/>
          <w:rtl w:val="true"/>
          <w:lang w:bidi="fa-IR"/>
        </w:rPr>
        <w:t>پس نباید ز امر برگردیم</w:t>
      </w:r>
    </w:p>
    <w:p>
      <w:pPr>
        <w:pStyle w:val="BookText"/>
        <w:rPr/>
      </w:pPr>
      <w:r>
        <w:rPr>
          <w:rFonts w:ascii="IRNazanin" w:hAnsi="IRNazanin" w:eastAsia="IRNazanin"/>
          <w:color w:val="111111"/>
          <w:sz w:val="28"/>
          <w:sz w:val="28"/>
          <w:szCs w:val="28"/>
          <w:rtl w:val="true"/>
          <w:lang w:bidi="fa-IR"/>
        </w:rPr>
        <w:t>که در آن سرزمین، رسول خدا</w:t>
      </w:r>
    </w:p>
    <w:p>
      <w:pPr>
        <w:pStyle w:val="BookText"/>
        <w:rPr/>
      </w:pPr>
      <w:r>
        <w:rPr>
          <w:rFonts w:ascii="IRNazanin" w:hAnsi="IRNazanin" w:eastAsia="IRNazanin"/>
          <w:color w:val="111111"/>
          <w:sz w:val="28"/>
          <w:sz w:val="28"/>
          <w:szCs w:val="28"/>
          <w:rtl w:val="true"/>
          <w:lang w:bidi="fa-IR"/>
        </w:rPr>
        <w:t>دست او را گرفت و برد بالا</w:t>
      </w:r>
    </w:p>
    <w:p>
      <w:pPr>
        <w:pStyle w:val="BookText"/>
        <w:rPr/>
      </w:pPr>
      <w:r>
        <w:rPr>
          <w:rFonts w:ascii="IRNazanin" w:hAnsi="IRNazanin" w:eastAsia="IRNazanin"/>
          <w:color w:val="111111"/>
          <w:sz w:val="28"/>
          <w:sz w:val="28"/>
          <w:szCs w:val="28"/>
          <w:rtl w:val="true"/>
          <w:lang w:bidi="fa-IR"/>
        </w:rPr>
        <w:t>او حدیثی که از ولایت راند</w:t>
      </w:r>
    </w:p>
    <w:p>
      <w:pPr>
        <w:pStyle w:val="BookText"/>
        <w:rPr/>
      </w:pPr>
      <w:r>
        <w:rPr>
          <w:rFonts w:ascii="IRNazanin" w:hAnsi="IRNazanin" w:eastAsia="IRNazanin"/>
          <w:color w:val="111111"/>
          <w:sz w:val="28"/>
          <w:sz w:val="28"/>
          <w:szCs w:val="28"/>
          <w:rtl w:val="true"/>
          <w:lang w:bidi="fa-IR"/>
        </w:rPr>
        <w:t>که علی را وصّی و مولا خواند</w:t>
      </w:r>
    </w:p>
    <w:p>
      <w:pPr>
        <w:pStyle w:val="BookText"/>
        <w:rPr/>
      </w:pPr>
      <w:r>
        <w:rPr>
          <w:rFonts w:ascii="IRNazanin" w:hAnsi="IRNazanin" w:eastAsia="IRNazanin"/>
          <w:color w:val="111111"/>
          <w:sz w:val="28"/>
          <w:sz w:val="28"/>
          <w:szCs w:val="28"/>
          <w:rtl w:val="true"/>
          <w:lang w:bidi="fa-IR"/>
        </w:rPr>
        <w:t>شد ولایت مداری‌اش عامل</w:t>
      </w:r>
    </w:p>
    <w:p>
      <w:pPr>
        <w:pStyle w:val="BookText"/>
        <w:rPr/>
      </w:pPr>
      <w:r>
        <w:rPr>
          <w:rFonts w:ascii="IRNazanin" w:hAnsi="IRNazanin" w:eastAsia="IRNazanin"/>
          <w:color w:val="111111"/>
          <w:sz w:val="28"/>
          <w:sz w:val="28"/>
          <w:szCs w:val="28"/>
          <w:rtl w:val="true"/>
          <w:lang w:bidi="fa-IR"/>
        </w:rPr>
        <w:t>تا ابد دین حق شود کامل</w:t>
      </w:r>
    </w:p>
    <w:p>
      <w:pPr>
        <w:pStyle w:val="BookText"/>
        <w:rPr/>
      </w:pPr>
      <w:r>
        <w:rPr>
          <w:rFonts w:ascii="IRNazanin" w:hAnsi="IRNazanin" w:eastAsia="IRNazanin"/>
          <w:color w:val="111111"/>
          <w:sz w:val="28"/>
          <w:sz w:val="28"/>
          <w:szCs w:val="28"/>
          <w:rtl w:val="true"/>
          <w:lang w:bidi="fa-IR"/>
        </w:rPr>
        <w:t>گر ز جنگ تبوک یاد آرید</w:t>
      </w:r>
    </w:p>
    <w:p>
      <w:pPr>
        <w:pStyle w:val="BookText"/>
        <w:rPr/>
      </w:pPr>
      <w:r>
        <w:rPr>
          <w:rFonts w:ascii="IRNazanin" w:hAnsi="IRNazanin" w:eastAsia="IRNazanin"/>
          <w:color w:val="111111"/>
          <w:sz w:val="28"/>
          <w:sz w:val="28"/>
          <w:szCs w:val="28"/>
          <w:rtl w:val="true"/>
          <w:lang w:bidi="fa-IR"/>
        </w:rPr>
        <w:t>می‌نمایید گفته را تأیید</w:t>
      </w:r>
    </w:p>
    <w:p>
      <w:pPr>
        <w:pStyle w:val="BookText"/>
        <w:rPr/>
      </w:pPr>
      <w:r>
        <w:rPr>
          <w:rFonts w:ascii="IRNazanin" w:hAnsi="IRNazanin" w:eastAsia="IRNazanin"/>
          <w:color w:val="111111"/>
          <w:sz w:val="28"/>
          <w:sz w:val="28"/>
          <w:szCs w:val="28"/>
          <w:rtl w:val="true"/>
          <w:lang w:bidi="fa-IR"/>
        </w:rPr>
        <w:t>که پیمبر نظر به مولا کرد</w:t>
      </w:r>
    </w:p>
    <w:p>
      <w:pPr>
        <w:pStyle w:val="BookText"/>
        <w:rPr/>
      </w:pPr>
      <w:r>
        <w:rPr>
          <w:rFonts w:ascii="IRNazanin" w:hAnsi="IRNazanin" w:eastAsia="IRNazanin"/>
          <w:color w:val="111111"/>
          <w:sz w:val="28"/>
          <w:sz w:val="28"/>
          <w:szCs w:val="28"/>
          <w:rtl w:val="true"/>
          <w:lang w:bidi="fa-IR"/>
        </w:rPr>
        <w:t>این سخن را دمی به لب آورد</w:t>
      </w:r>
    </w:p>
    <w:p>
      <w:pPr>
        <w:pStyle w:val="BookText"/>
        <w:rPr/>
      </w:pPr>
      <w:r>
        <w:rPr>
          <w:rFonts w:ascii="IRNazanin" w:hAnsi="IRNazanin" w:eastAsia="IRNazanin"/>
          <w:color w:val="111111"/>
          <w:sz w:val="28"/>
          <w:sz w:val="28"/>
          <w:szCs w:val="28"/>
          <w:rtl w:val="true"/>
          <w:lang w:bidi="fa-IR"/>
        </w:rPr>
        <w:t>نسبت من و توست در اینجا</w:t>
      </w:r>
    </w:p>
    <w:p>
      <w:pPr>
        <w:pStyle w:val="BookText"/>
        <w:rPr/>
      </w:pPr>
      <w:r>
        <w:rPr>
          <w:rFonts w:ascii="IRNazanin" w:hAnsi="IRNazanin" w:eastAsia="IRNazanin"/>
          <w:color w:val="111111"/>
          <w:sz w:val="28"/>
          <w:sz w:val="28"/>
          <w:szCs w:val="28"/>
          <w:rtl w:val="true"/>
          <w:lang w:bidi="fa-IR"/>
        </w:rPr>
        <w:t>همچو هارون و نسبت موسی</w:t>
      </w:r>
    </w:p>
    <w:p>
      <w:pPr>
        <w:pStyle w:val="BookText"/>
        <w:rPr/>
      </w:pPr>
      <w:r>
        <w:rPr>
          <w:rFonts w:ascii="IRNazanin" w:hAnsi="IRNazanin" w:eastAsia="IRNazanin"/>
          <w:color w:val="111111"/>
          <w:sz w:val="28"/>
          <w:sz w:val="28"/>
          <w:szCs w:val="28"/>
          <w:rtl w:val="true"/>
          <w:lang w:bidi="fa-IR"/>
        </w:rPr>
        <w:t>چون بدین امر هم سزاواری</w:t>
      </w:r>
    </w:p>
    <w:p>
      <w:pPr>
        <w:pStyle w:val="BookText"/>
        <w:rPr/>
      </w:pPr>
      <w:r>
        <w:rPr>
          <w:rFonts w:ascii="IRNazanin" w:hAnsi="IRNazanin" w:eastAsia="IRNazanin"/>
          <w:color w:val="111111"/>
          <w:sz w:val="28"/>
          <w:sz w:val="28"/>
          <w:szCs w:val="28"/>
          <w:rtl w:val="true"/>
          <w:lang w:bidi="fa-IR"/>
        </w:rPr>
        <w:t>تو ولایت به مؤمنان داری</w:t>
      </w:r>
    </w:p>
    <w:p>
      <w:pPr>
        <w:pStyle w:val="BookText"/>
        <w:rPr/>
      </w:pPr>
      <w:r>
        <w:rPr>
          <w:rFonts w:ascii="IRNazanin" w:hAnsi="IRNazanin" w:eastAsia="IRNazanin"/>
          <w:color w:val="111111"/>
          <w:sz w:val="28"/>
          <w:sz w:val="28"/>
          <w:szCs w:val="28"/>
          <w:rtl w:val="true"/>
          <w:lang w:bidi="fa-IR"/>
        </w:rPr>
        <w:t>حاضران نیز جمله بی‌تردید</w:t>
      </w:r>
    </w:p>
    <w:p>
      <w:pPr>
        <w:pStyle w:val="BookText"/>
        <w:rPr/>
      </w:pPr>
      <w:r>
        <w:rPr>
          <w:rFonts w:ascii="IRNazanin" w:hAnsi="IRNazanin" w:eastAsia="IRNazanin"/>
          <w:color w:val="111111"/>
          <w:sz w:val="28"/>
          <w:sz w:val="28"/>
          <w:szCs w:val="28"/>
          <w:rtl w:val="true"/>
          <w:lang w:bidi="fa-IR"/>
        </w:rPr>
        <w:t>همه کردند گفته را تأیید</w:t>
      </w:r>
    </w:p>
    <w:p>
      <w:pPr>
        <w:pStyle w:val="BookText"/>
        <w:rPr/>
      </w:pPr>
      <w:r>
        <w:rPr>
          <w:rFonts w:ascii="IRNazanin" w:hAnsi="IRNazanin" w:eastAsia="IRNazanin"/>
          <w:color w:val="111111"/>
          <w:sz w:val="28"/>
          <w:sz w:val="28"/>
          <w:szCs w:val="28"/>
          <w:rtl w:val="true"/>
          <w:lang w:bidi="fa-IR"/>
        </w:rPr>
        <w:t>کی نظر سوی جنگ خیبر بُرد</w:t>
      </w:r>
    </w:p>
    <w:p>
      <w:pPr>
        <w:pStyle w:val="BookText"/>
        <w:rPr/>
      </w:pPr>
      <w:r>
        <w:rPr>
          <w:rFonts w:ascii="IRNazanin" w:hAnsi="IRNazanin" w:eastAsia="IRNazanin"/>
          <w:color w:val="111111"/>
          <w:sz w:val="28"/>
          <w:sz w:val="28"/>
          <w:szCs w:val="28"/>
          <w:rtl w:val="true"/>
          <w:lang w:bidi="fa-IR"/>
        </w:rPr>
        <w:t>پرچم جنگ بر علی بسپرد</w:t>
      </w:r>
    </w:p>
    <w:p>
      <w:pPr>
        <w:pStyle w:val="BookText"/>
        <w:rPr/>
      </w:pPr>
      <w:r>
        <w:rPr>
          <w:rFonts w:ascii="IRNazanin" w:hAnsi="IRNazanin" w:eastAsia="IRNazanin"/>
          <w:color w:val="111111"/>
          <w:sz w:val="28"/>
          <w:sz w:val="28"/>
          <w:szCs w:val="28"/>
          <w:rtl w:val="true"/>
          <w:lang w:bidi="fa-IR"/>
        </w:rPr>
        <w:t>در برائت اگر رسول خدا</w:t>
      </w:r>
    </w:p>
    <w:p>
      <w:pPr>
        <w:pStyle w:val="BookText"/>
        <w:rPr/>
      </w:pPr>
      <w:r>
        <w:rPr>
          <w:rFonts w:ascii="IRNazanin" w:hAnsi="IRNazanin" w:eastAsia="IRNazanin"/>
          <w:color w:val="111111"/>
          <w:sz w:val="28"/>
          <w:sz w:val="28"/>
          <w:szCs w:val="28"/>
          <w:rtl w:val="true"/>
          <w:lang w:bidi="fa-IR"/>
        </w:rPr>
        <w:t>که فرستاده بود مولا را</w:t>
      </w:r>
    </w:p>
    <w:p>
      <w:pPr>
        <w:pStyle w:val="BookText"/>
        <w:rPr/>
      </w:pPr>
      <w:r>
        <w:rPr>
          <w:rFonts w:ascii="IRNazanin" w:hAnsi="IRNazanin" w:eastAsia="IRNazanin"/>
          <w:color w:val="111111"/>
          <w:sz w:val="28"/>
          <w:sz w:val="28"/>
          <w:szCs w:val="28"/>
          <w:rtl w:val="true"/>
          <w:lang w:bidi="fa-IR"/>
        </w:rPr>
        <w:t>گفت گر خود نیامدم، اما</w:t>
      </w:r>
    </w:p>
    <w:p>
      <w:pPr>
        <w:pStyle w:val="BookText"/>
        <w:rPr/>
      </w:pPr>
      <w:r>
        <w:rPr>
          <w:rFonts w:ascii="IRNazanin" w:hAnsi="IRNazanin" w:eastAsia="IRNazanin"/>
          <w:color w:val="111111"/>
          <w:sz w:val="28"/>
          <w:sz w:val="28"/>
          <w:szCs w:val="28"/>
          <w:rtl w:val="true"/>
          <w:lang w:bidi="fa-IR"/>
        </w:rPr>
        <w:t>می‌فرستم کسی چو خود، آنجا</w:t>
      </w:r>
    </w:p>
    <w:p>
      <w:pPr>
        <w:pStyle w:val="BookText"/>
        <w:rPr/>
      </w:pPr>
      <w:r>
        <w:rPr>
          <w:rFonts w:ascii="IRNazanin" w:hAnsi="IRNazanin" w:eastAsia="IRNazanin"/>
          <w:color w:val="111111"/>
          <w:sz w:val="28"/>
          <w:sz w:val="28"/>
          <w:szCs w:val="28"/>
          <w:rtl w:val="true"/>
          <w:lang w:bidi="fa-IR"/>
        </w:rPr>
        <w:t>با رسول خدا به هر محفل</w:t>
      </w:r>
    </w:p>
    <w:p>
      <w:pPr>
        <w:pStyle w:val="BookText"/>
        <w:rPr/>
      </w:pPr>
      <w:r>
        <w:rPr>
          <w:rFonts w:ascii="IRNazanin" w:hAnsi="IRNazanin" w:eastAsia="IRNazanin"/>
          <w:color w:val="111111"/>
          <w:sz w:val="28"/>
          <w:sz w:val="28"/>
          <w:szCs w:val="28"/>
          <w:rtl w:val="true"/>
          <w:lang w:bidi="fa-IR"/>
        </w:rPr>
        <w:t>روبرو می‌شدی به هر مشکل</w:t>
      </w:r>
    </w:p>
    <w:p>
      <w:pPr>
        <w:pStyle w:val="BookText"/>
        <w:rPr/>
      </w:pPr>
      <w:r>
        <w:rPr>
          <w:rFonts w:ascii="IRNazanin" w:hAnsi="IRNazanin" w:eastAsia="IRNazanin"/>
          <w:color w:val="111111"/>
          <w:sz w:val="28"/>
          <w:sz w:val="28"/>
          <w:szCs w:val="28"/>
          <w:rtl w:val="true"/>
          <w:lang w:bidi="fa-IR"/>
        </w:rPr>
        <w:t>چون علی را برادرش می‌خواند</w:t>
      </w:r>
    </w:p>
    <w:p>
      <w:pPr>
        <w:pStyle w:val="BookText"/>
        <w:rPr/>
      </w:pPr>
      <w:r>
        <w:rPr>
          <w:rFonts w:ascii="IRNazanin" w:hAnsi="IRNazanin" w:eastAsia="IRNazanin"/>
          <w:color w:val="111111"/>
          <w:sz w:val="28"/>
          <w:sz w:val="28"/>
          <w:szCs w:val="28"/>
          <w:rtl w:val="true"/>
          <w:lang w:bidi="fa-IR"/>
        </w:rPr>
        <w:t>جانب مشکل‌اش ورا میراند</w:t>
      </w:r>
    </w:p>
    <w:p>
      <w:pPr>
        <w:pStyle w:val="BookText"/>
        <w:rPr/>
      </w:pPr>
      <w:r>
        <w:rPr>
          <w:rFonts w:ascii="IRNazanin" w:hAnsi="IRNazanin" w:eastAsia="IRNazanin"/>
          <w:color w:val="111111"/>
          <w:sz w:val="28"/>
          <w:sz w:val="28"/>
          <w:szCs w:val="28"/>
          <w:rtl w:val="true"/>
          <w:lang w:bidi="fa-IR"/>
        </w:rPr>
        <w:t>یا که هنگام شب رسول خدا</w:t>
      </w:r>
    </w:p>
    <w:p>
      <w:pPr>
        <w:pStyle w:val="BookText"/>
        <w:rPr/>
      </w:pPr>
      <w:r>
        <w:rPr>
          <w:rFonts w:ascii="IRNazanin" w:hAnsi="IRNazanin" w:eastAsia="IRNazanin"/>
          <w:color w:val="111111"/>
          <w:sz w:val="28"/>
          <w:sz w:val="28"/>
          <w:szCs w:val="28"/>
          <w:rtl w:val="true"/>
          <w:lang w:bidi="fa-IR"/>
        </w:rPr>
        <w:t>بود در خلوتش اگر تنها</w:t>
      </w:r>
    </w:p>
    <w:p>
      <w:pPr>
        <w:pStyle w:val="BookText"/>
        <w:rPr/>
      </w:pPr>
      <w:r>
        <w:rPr>
          <w:rFonts w:ascii="IRNazanin" w:hAnsi="IRNazanin" w:eastAsia="IRNazanin"/>
          <w:color w:val="111111"/>
          <w:sz w:val="28"/>
          <w:sz w:val="28"/>
          <w:szCs w:val="28"/>
          <w:rtl w:val="true"/>
          <w:lang w:bidi="fa-IR"/>
        </w:rPr>
        <w:t>در کنارش علی چو مأوا داشت</w:t>
      </w:r>
    </w:p>
    <w:p>
      <w:pPr>
        <w:pStyle w:val="BookText"/>
        <w:rPr/>
      </w:pPr>
      <w:r>
        <w:rPr>
          <w:rFonts w:ascii="IRNazanin" w:hAnsi="IRNazanin" w:eastAsia="IRNazanin"/>
          <w:color w:val="111111"/>
          <w:sz w:val="28"/>
          <w:sz w:val="28"/>
          <w:szCs w:val="28"/>
          <w:rtl w:val="true"/>
          <w:lang w:bidi="fa-IR"/>
        </w:rPr>
        <w:t>امر پیغمبر خدا را داشت</w:t>
      </w:r>
    </w:p>
    <w:p>
      <w:pPr>
        <w:pStyle w:val="BookText"/>
        <w:rPr/>
      </w:pPr>
      <w:r>
        <w:rPr>
          <w:rFonts w:ascii="IRNazanin" w:hAnsi="IRNazanin" w:eastAsia="IRNazanin"/>
          <w:color w:val="111111"/>
          <w:sz w:val="28"/>
          <w:sz w:val="28"/>
          <w:szCs w:val="28"/>
          <w:rtl w:val="true"/>
          <w:lang w:bidi="fa-IR"/>
        </w:rPr>
        <w:t>که علی را به حمزه و جعفر</w:t>
      </w:r>
    </w:p>
    <w:p>
      <w:pPr>
        <w:pStyle w:val="BookText"/>
        <w:rPr/>
      </w:pPr>
      <w:r>
        <w:rPr>
          <w:rFonts w:ascii="IRNazanin" w:hAnsi="IRNazanin" w:eastAsia="IRNazanin"/>
          <w:color w:val="111111"/>
          <w:sz w:val="28"/>
          <w:sz w:val="28"/>
          <w:szCs w:val="28"/>
          <w:rtl w:val="true"/>
          <w:lang w:bidi="fa-IR"/>
        </w:rPr>
        <w:t>برتری داده بود پیغمبر</w:t>
      </w:r>
    </w:p>
    <w:p>
      <w:pPr>
        <w:pStyle w:val="BookText"/>
        <w:rPr/>
      </w:pPr>
      <w:r>
        <w:rPr>
          <w:rFonts w:ascii="IRNazanin" w:hAnsi="IRNazanin" w:eastAsia="IRNazanin"/>
          <w:color w:val="111111"/>
          <w:sz w:val="28"/>
          <w:sz w:val="28"/>
          <w:szCs w:val="28"/>
          <w:rtl w:val="true"/>
          <w:lang w:bidi="fa-IR"/>
        </w:rPr>
        <w:t>هر زمان او میان گفت و شنفت</w:t>
      </w:r>
    </w:p>
    <w:p>
      <w:pPr>
        <w:pStyle w:val="BookText"/>
        <w:rPr/>
      </w:pPr>
      <w:r>
        <w:rPr>
          <w:rFonts w:ascii="IRNazanin" w:hAnsi="IRNazanin" w:eastAsia="IRNazanin"/>
          <w:color w:val="111111"/>
          <w:sz w:val="28"/>
          <w:sz w:val="28"/>
          <w:szCs w:val="28"/>
          <w:rtl w:val="true"/>
          <w:lang w:bidi="fa-IR"/>
        </w:rPr>
        <w:t>روی بر فاطمه نموده و گفت</w:t>
      </w:r>
    </w:p>
    <w:p>
      <w:pPr>
        <w:pStyle w:val="BookText"/>
        <w:rPr/>
      </w:pPr>
      <w:r>
        <w:rPr>
          <w:rFonts w:ascii="IRNazanin" w:hAnsi="IRNazanin" w:eastAsia="IRNazanin"/>
          <w:color w:val="111111"/>
          <w:sz w:val="28"/>
          <w:sz w:val="28"/>
          <w:szCs w:val="28"/>
          <w:rtl w:val="true"/>
          <w:lang w:bidi="fa-IR"/>
        </w:rPr>
        <w:t>همسرت گرچه اهل بیت من است</w:t>
      </w:r>
    </w:p>
    <w:p>
      <w:pPr>
        <w:pStyle w:val="BookText"/>
        <w:rPr/>
      </w:pPr>
      <w:r>
        <w:rPr>
          <w:rFonts w:ascii="IRNazanin" w:hAnsi="IRNazanin" w:eastAsia="IRNazanin"/>
          <w:color w:val="111111"/>
          <w:sz w:val="28"/>
          <w:sz w:val="28"/>
          <w:szCs w:val="28"/>
          <w:rtl w:val="true"/>
          <w:lang w:bidi="fa-IR"/>
        </w:rPr>
        <w:t>بهترین یاورم به انجمن است</w:t>
      </w:r>
    </w:p>
    <w:p>
      <w:pPr>
        <w:pStyle w:val="BookText"/>
        <w:rPr/>
      </w:pPr>
      <w:r>
        <w:rPr>
          <w:rFonts w:ascii="IRNazanin" w:hAnsi="IRNazanin" w:eastAsia="IRNazanin"/>
          <w:color w:val="111111"/>
          <w:sz w:val="28"/>
          <w:sz w:val="28"/>
          <w:szCs w:val="28"/>
          <w:rtl w:val="true"/>
          <w:lang w:bidi="fa-IR"/>
        </w:rPr>
        <w:t>من اگر شهره‌ام به پیغمبر</w:t>
      </w:r>
    </w:p>
    <w:p>
      <w:pPr>
        <w:pStyle w:val="BookText"/>
        <w:rPr/>
      </w:pPr>
      <w:r>
        <w:rPr>
          <w:rFonts w:ascii="IRNazanin" w:hAnsi="IRNazanin" w:eastAsia="IRNazanin"/>
          <w:color w:val="111111"/>
          <w:sz w:val="28"/>
          <w:sz w:val="28"/>
          <w:szCs w:val="28"/>
          <w:rtl w:val="true"/>
          <w:lang w:bidi="fa-IR"/>
        </w:rPr>
        <w:t>چون به فرزند آدمم، سَرور</w:t>
      </w:r>
    </w:p>
    <w:p>
      <w:pPr>
        <w:pStyle w:val="BookText"/>
        <w:rPr/>
      </w:pPr>
      <w:r>
        <w:rPr>
          <w:rFonts w:ascii="IRNazanin" w:hAnsi="IRNazanin" w:eastAsia="IRNazanin"/>
          <w:color w:val="111111"/>
          <w:sz w:val="28"/>
          <w:sz w:val="28"/>
          <w:szCs w:val="28"/>
          <w:rtl w:val="true"/>
          <w:lang w:bidi="fa-IR"/>
        </w:rPr>
        <w:t>لیک باشد برادرم آقا</w:t>
      </w:r>
    </w:p>
    <w:p>
      <w:pPr>
        <w:pStyle w:val="BookText"/>
        <w:rPr/>
      </w:pPr>
      <w:r>
        <w:rPr>
          <w:rFonts w:ascii="IRNazanin" w:hAnsi="IRNazanin" w:eastAsia="IRNazanin"/>
          <w:color w:val="111111"/>
          <w:sz w:val="28"/>
          <w:sz w:val="28"/>
          <w:szCs w:val="28"/>
          <w:rtl w:val="true"/>
          <w:lang w:bidi="fa-IR"/>
        </w:rPr>
        <w:t>بر عرب نیز، سرور مولا</w:t>
      </w:r>
    </w:p>
    <w:p>
      <w:pPr>
        <w:pStyle w:val="BookText"/>
        <w:rPr/>
      </w:pPr>
      <w:r>
        <w:rPr>
          <w:rFonts w:ascii="IRNazanin" w:hAnsi="IRNazanin" w:eastAsia="IRNazanin"/>
          <w:color w:val="111111"/>
          <w:sz w:val="28"/>
          <w:sz w:val="28"/>
          <w:szCs w:val="28"/>
          <w:rtl w:val="true"/>
          <w:lang w:bidi="fa-IR"/>
        </w:rPr>
        <w:t>فاطمه سرور زنان جنان</w:t>
      </w:r>
    </w:p>
    <w:p>
      <w:pPr>
        <w:pStyle w:val="BookText"/>
        <w:rPr/>
      </w:pPr>
      <w:r>
        <w:rPr>
          <w:rFonts w:ascii="Amiri" w:hAnsi="Amiri" w:eastAsia="Amiri" w:cs="Amiri"/>
          <w:color w:val="111111"/>
          <w:sz w:val="28"/>
          <w:sz w:val="28"/>
          <w:szCs w:val="28"/>
          <w:rtl w:val="true"/>
          <w:lang w:bidi="ar-SA"/>
        </w:rPr>
        <w:t>مادر امّتی بُوَد ایشان</w:t>
      </w:r>
    </w:p>
    <w:p>
      <w:pPr>
        <w:pStyle w:val="BookText"/>
        <w:rPr/>
      </w:pPr>
      <w:r>
        <w:rPr>
          <w:rFonts w:ascii="IRNazanin" w:hAnsi="IRNazanin" w:eastAsia="IRNazanin"/>
          <w:color w:val="111111"/>
          <w:sz w:val="28"/>
          <w:sz w:val="28"/>
          <w:szCs w:val="28"/>
          <w:rtl w:val="true"/>
          <w:lang w:bidi="fa-IR"/>
        </w:rPr>
        <w:t>نور چشمان او بُوَد حَسَنین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امامت، حسن بُوَد و حسین </w:t>
      </w:r>
      <w:bookmarkStart w:id="63" w:name="pg5372_52717"/>
    </w:p>
    <w:p>
      <w:pPr>
        <w:pStyle w:val="BookText"/>
        <w:rPr/>
      </w:pPr>
      <w:bookmarkEnd w:id="63"/>
      <w:r>
        <w:rPr>
          <w:rFonts w:ascii="IRNazanin" w:hAnsi="IRNazanin" w:eastAsia="IRNazanin"/>
          <w:color w:val="111111"/>
          <w:sz w:val="28"/>
          <w:sz w:val="28"/>
          <w:szCs w:val="28"/>
          <w:rtl w:val="true"/>
          <w:lang w:bidi="fa-IR"/>
        </w:rPr>
        <w:t>نور چشمان او بُوَد حَسَنین</w:t>
      </w:r>
    </w:p>
    <w:p>
      <w:pPr>
        <w:pStyle w:val="BookText"/>
        <w:rPr/>
      </w:pPr>
      <w:r>
        <w:rPr>
          <w:rFonts w:ascii="IRNazanin" w:hAnsi="IRNazanin" w:eastAsia="IRNazanin"/>
          <w:color w:val="111111"/>
          <w:sz w:val="28"/>
          <w:sz w:val="28"/>
          <w:szCs w:val="28"/>
          <w:rtl w:val="true"/>
          <w:lang w:bidi="fa-IR"/>
        </w:rPr>
        <w:t>در امامت، حسن بُوَد و حسین</w:t>
      </w:r>
    </w:p>
    <w:p>
      <w:pPr>
        <w:pStyle w:val="BookText"/>
        <w:rPr/>
      </w:pPr>
      <w:r>
        <w:rPr>
          <w:rFonts w:ascii="IRNazanin" w:hAnsi="IRNazanin" w:eastAsia="IRNazanin"/>
          <w:color w:val="111111"/>
          <w:sz w:val="28"/>
          <w:sz w:val="28"/>
          <w:szCs w:val="28"/>
          <w:rtl w:val="true"/>
          <w:lang w:bidi="fa-IR"/>
        </w:rPr>
        <w:t>که رسول خدا وصیّت کرد</w:t>
      </w:r>
    </w:p>
    <w:p>
      <w:pPr>
        <w:pStyle w:val="BookText"/>
        <w:rPr/>
      </w:pPr>
      <w:r>
        <w:rPr>
          <w:rFonts w:ascii="IRNazanin" w:hAnsi="IRNazanin" w:eastAsia="IRNazanin"/>
          <w:color w:val="111111"/>
          <w:sz w:val="28"/>
          <w:sz w:val="28"/>
          <w:szCs w:val="28"/>
          <w:rtl w:val="true"/>
          <w:lang w:bidi="fa-IR"/>
        </w:rPr>
        <w:t>در وصیّت چنین سخن آورد</w:t>
      </w:r>
    </w:p>
    <w:p>
      <w:pPr>
        <w:pStyle w:val="BookText"/>
        <w:rPr/>
      </w:pPr>
      <w:r>
        <w:rPr>
          <w:rFonts w:ascii="IRNazanin" w:hAnsi="IRNazanin" w:eastAsia="IRNazanin"/>
          <w:color w:val="111111"/>
          <w:sz w:val="28"/>
          <w:sz w:val="28"/>
          <w:szCs w:val="28"/>
          <w:rtl w:val="true"/>
          <w:lang w:bidi="fa-IR"/>
        </w:rPr>
        <w:t>چون علی غمگسار من باشد</w:t>
      </w:r>
    </w:p>
    <w:p>
      <w:pPr>
        <w:pStyle w:val="BookText"/>
        <w:rPr/>
      </w:pPr>
      <w:r>
        <w:rPr>
          <w:rFonts w:ascii="IRNazanin" w:hAnsi="IRNazanin" w:eastAsia="IRNazanin"/>
          <w:color w:val="111111"/>
          <w:sz w:val="28"/>
          <w:sz w:val="28"/>
          <w:szCs w:val="28"/>
          <w:rtl w:val="true"/>
          <w:lang w:bidi="fa-IR"/>
        </w:rPr>
        <w:t>در دمِ مرگ، یار من باشد</w:t>
      </w:r>
    </w:p>
    <w:p>
      <w:pPr>
        <w:pStyle w:val="BookText"/>
        <w:rPr/>
      </w:pPr>
      <w:r>
        <w:rPr>
          <w:rFonts w:ascii="Amiri" w:hAnsi="Amiri" w:eastAsia="Amiri" w:cs="Amiri"/>
          <w:color w:val="111111"/>
          <w:sz w:val="28"/>
          <w:sz w:val="28"/>
          <w:szCs w:val="28"/>
          <w:rtl w:val="true"/>
          <w:lang w:bidi="ar-SA"/>
        </w:rPr>
        <w:t>حامل غسل و کَفْن و دَفْنم اوست</w:t>
      </w:r>
    </w:p>
    <w:p>
      <w:pPr>
        <w:pStyle w:val="BookText"/>
        <w:rPr/>
      </w:pPr>
      <w:r>
        <w:rPr>
          <w:rFonts w:ascii="IRNazanin" w:hAnsi="IRNazanin" w:eastAsia="IRNazanin"/>
          <w:color w:val="111111"/>
          <w:sz w:val="28"/>
          <w:sz w:val="28"/>
          <w:szCs w:val="28"/>
          <w:rtl w:val="true"/>
          <w:lang w:bidi="fa-IR"/>
        </w:rPr>
        <w:t>جبرئیل نیز یاوری نیکوست</w:t>
      </w:r>
    </w:p>
    <w:p>
      <w:pPr>
        <w:pStyle w:val="BookText"/>
        <w:rPr/>
      </w:pPr>
      <w:r>
        <w:rPr>
          <w:rFonts w:ascii="IRNazanin" w:hAnsi="IRNazanin" w:eastAsia="IRNazanin"/>
          <w:color w:val="111111"/>
          <w:sz w:val="28"/>
          <w:sz w:val="28"/>
          <w:szCs w:val="28"/>
          <w:rtl w:val="true"/>
          <w:lang w:bidi="fa-IR"/>
        </w:rPr>
        <w:t>باز چون روی بر علی بنمود</w:t>
      </w:r>
    </w:p>
    <w:p>
      <w:pPr>
        <w:pStyle w:val="BookText"/>
        <w:rPr/>
      </w:pPr>
      <w:r>
        <w:rPr>
          <w:rFonts w:ascii="IRNazanin" w:hAnsi="IRNazanin" w:eastAsia="IRNazanin"/>
          <w:color w:val="111111"/>
          <w:sz w:val="28"/>
          <w:sz w:val="28"/>
          <w:szCs w:val="28"/>
          <w:rtl w:val="true"/>
          <w:lang w:bidi="fa-IR"/>
        </w:rPr>
        <w:t>سخنانی چنین بدو فرمود</w:t>
      </w:r>
    </w:p>
    <w:p>
      <w:pPr>
        <w:pStyle w:val="BookText"/>
        <w:rPr/>
      </w:pPr>
      <w:r>
        <w:rPr>
          <w:rFonts w:ascii="IRNazanin" w:hAnsi="IRNazanin" w:eastAsia="IRNazanin"/>
          <w:color w:val="111111"/>
          <w:sz w:val="28"/>
          <w:sz w:val="28"/>
          <w:szCs w:val="28"/>
          <w:rtl w:val="true"/>
          <w:lang w:bidi="fa-IR"/>
        </w:rPr>
        <w:t>که دو چیز گرانبها اینجاست</w:t>
      </w:r>
    </w:p>
    <w:p>
      <w:pPr>
        <w:pStyle w:val="BookText"/>
        <w:rPr/>
      </w:pPr>
      <w:r>
        <w:rPr>
          <w:rFonts w:ascii="IRNazanin" w:hAnsi="IRNazanin" w:eastAsia="IRNazanin"/>
          <w:color w:val="111111"/>
          <w:sz w:val="28"/>
          <w:sz w:val="28"/>
          <w:szCs w:val="28"/>
          <w:rtl w:val="true"/>
          <w:lang w:bidi="fa-IR"/>
        </w:rPr>
        <w:t>اهل بیت‌ام، دگر کتاب خداست</w:t>
      </w:r>
    </w:p>
    <w:p>
      <w:pPr>
        <w:pStyle w:val="BookText"/>
        <w:rPr/>
      </w:pPr>
      <w:r>
        <w:rPr>
          <w:rFonts w:ascii="IRNazanin" w:hAnsi="IRNazanin" w:eastAsia="IRNazanin"/>
          <w:color w:val="111111"/>
          <w:sz w:val="28"/>
          <w:sz w:val="28"/>
          <w:szCs w:val="28"/>
          <w:rtl w:val="true"/>
          <w:lang w:bidi="fa-IR"/>
        </w:rPr>
        <w:t>بعد رو جانب عموم نمود</w:t>
      </w:r>
    </w:p>
    <w:p>
      <w:pPr>
        <w:pStyle w:val="BookText"/>
        <w:rPr/>
      </w:pPr>
      <w:r>
        <w:rPr>
          <w:rFonts w:ascii="IRNazanin" w:hAnsi="IRNazanin" w:eastAsia="IRNazanin"/>
          <w:color w:val="111111"/>
          <w:sz w:val="28"/>
          <w:sz w:val="28"/>
          <w:szCs w:val="28"/>
          <w:rtl w:val="true"/>
          <w:lang w:bidi="fa-IR"/>
        </w:rPr>
        <w:t>نیز بر جمع حاضران فرمود</w:t>
      </w:r>
    </w:p>
    <w:p>
      <w:pPr>
        <w:pStyle w:val="BookText"/>
        <w:rPr/>
      </w:pPr>
      <w:r>
        <w:rPr>
          <w:rFonts w:ascii="IRNazanin" w:hAnsi="IRNazanin" w:eastAsia="IRNazanin"/>
          <w:color w:val="111111"/>
          <w:sz w:val="28"/>
          <w:sz w:val="28"/>
          <w:szCs w:val="28"/>
          <w:rtl w:val="true"/>
          <w:lang w:bidi="fa-IR"/>
        </w:rPr>
        <w:t>آی مردم میان من و شما</w:t>
      </w:r>
    </w:p>
    <w:p>
      <w:pPr>
        <w:pStyle w:val="BookText"/>
        <w:rPr/>
      </w:pPr>
      <w:r>
        <w:rPr>
          <w:rFonts w:ascii="IRNazanin" w:hAnsi="IRNazanin" w:eastAsia="IRNazanin"/>
          <w:color w:val="111111"/>
          <w:sz w:val="28"/>
          <w:sz w:val="28"/>
          <w:szCs w:val="28"/>
          <w:rtl w:val="true"/>
          <w:lang w:bidi="fa-IR"/>
        </w:rPr>
        <w:t>می‌گذارم به یادگار این را</w:t>
      </w:r>
    </w:p>
    <w:p>
      <w:pPr>
        <w:pStyle w:val="BookText"/>
        <w:rPr/>
      </w:pPr>
      <w:r>
        <w:rPr>
          <w:rFonts w:ascii="IRNazanin" w:hAnsi="IRNazanin" w:eastAsia="IRNazanin"/>
          <w:color w:val="111111"/>
          <w:sz w:val="28"/>
          <w:sz w:val="28"/>
          <w:szCs w:val="28"/>
          <w:rtl w:val="true"/>
          <w:lang w:bidi="fa-IR"/>
        </w:rPr>
        <w:t>تا تمسّک کنید بر آنها</w:t>
      </w:r>
    </w:p>
    <w:p>
      <w:pPr>
        <w:pStyle w:val="BookText"/>
        <w:rPr/>
      </w:pPr>
      <w:r>
        <w:rPr>
          <w:rFonts w:ascii="IRNazanin" w:hAnsi="IRNazanin" w:eastAsia="IRNazanin"/>
          <w:color w:val="111111"/>
          <w:sz w:val="28"/>
          <w:sz w:val="28"/>
          <w:szCs w:val="28"/>
          <w:rtl w:val="true"/>
          <w:lang w:bidi="fa-IR"/>
        </w:rPr>
        <w:t>که هدایت شوید در دنیا</w:t>
      </w:r>
    </w:p>
    <w:p>
      <w:pPr>
        <w:pStyle w:val="BookText"/>
        <w:rPr/>
      </w:pPr>
      <w:r>
        <w:rPr>
          <w:rFonts w:ascii="IRNazanin" w:hAnsi="IRNazanin" w:eastAsia="IRNazanin"/>
          <w:color w:val="111111"/>
          <w:sz w:val="28"/>
          <w:sz w:val="28"/>
          <w:szCs w:val="28"/>
          <w:rtl w:val="true"/>
          <w:lang w:bidi="fa-IR"/>
        </w:rPr>
        <w:t>که حسین علی از سرِ پند</w:t>
      </w:r>
    </w:p>
    <w:p>
      <w:pPr>
        <w:pStyle w:val="BookText"/>
        <w:rPr/>
      </w:pPr>
      <w:r>
        <w:rPr>
          <w:rFonts w:ascii="IRNazanin" w:hAnsi="IRNazanin" w:eastAsia="IRNazanin"/>
          <w:color w:val="111111"/>
          <w:sz w:val="28"/>
          <w:sz w:val="28"/>
          <w:szCs w:val="28"/>
          <w:rtl w:val="true"/>
          <w:lang w:bidi="fa-IR"/>
        </w:rPr>
        <w:t>حاضران را بداد چون سوگند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شنیده‌اید این را؟</w:t>
      </w:r>
    </w:p>
    <w:p>
      <w:pPr>
        <w:pStyle w:val="BookText"/>
        <w:rPr/>
      </w:pPr>
      <w:r>
        <w:rPr>
          <w:rFonts w:ascii="IRNazanin" w:hAnsi="IRNazanin" w:eastAsia="IRNazanin"/>
          <w:color w:val="111111"/>
          <w:sz w:val="28"/>
          <w:sz w:val="28"/>
          <w:szCs w:val="28"/>
          <w:rtl w:val="true"/>
          <w:lang w:bidi="fa-IR"/>
        </w:rPr>
        <w:t>از زبان رسول خوب خدا</w:t>
      </w:r>
    </w:p>
    <w:p>
      <w:pPr>
        <w:pStyle w:val="BookText"/>
        <w:rPr/>
      </w:pPr>
      <w:r>
        <w:rPr>
          <w:rFonts w:ascii="IRNazanin" w:hAnsi="IRNazanin" w:eastAsia="IRNazanin"/>
          <w:color w:val="111111"/>
          <w:sz w:val="28"/>
          <w:sz w:val="28"/>
          <w:szCs w:val="28"/>
          <w:rtl w:val="true"/>
          <w:lang w:bidi="fa-IR"/>
        </w:rPr>
        <w:t>کآن زمان روی بر همه بنمود</w:t>
      </w:r>
    </w:p>
    <w:p>
      <w:pPr>
        <w:pStyle w:val="BookText"/>
        <w:rPr/>
      </w:pPr>
      <w:r>
        <w:rPr>
          <w:rFonts w:ascii="IRNazanin" w:hAnsi="IRNazanin" w:eastAsia="IRNazanin"/>
          <w:color w:val="111111"/>
          <w:sz w:val="28"/>
          <w:sz w:val="28"/>
          <w:szCs w:val="28"/>
          <w:rtl w:val="true"/>
          <w:lang w:bidi="fa-IR"/>
        </w:rPr>
        <w:t>در حضور همه شما فرمود</w:t>
      </w:r>
    </w:p>
    <w:p>
      <w:pPr>
        <w:pStyle w:val="BookText"/>
        <w:rPr/>
      </w:pPr>
      <w:r>
        <w:rPr>
          <w:rFonts w:ascii="IRNazanin" w:hAnsi="IRNazanin" w:eastAsia="IRNazanin"/>
          <w:color w:val="111111"/>
          <w:sz w:val="28"/>
          <w:sz w:val="28"/>
          <w:szCs w:val="28"/>
          <w:rtl w:val="true"/>
          <w:lang w:bidi="fa-IR"/>
        </w:rPr>
        <w:t>که محبّ‌ام، محبّ خاص علی‌ست</w:t>
      </w:r>
    </w:p>
    <w:p>
      <w:pPr>
        <w:pStyle w:val="BookText"/>
        <w:rPr/>
      </w:pPr>
      <w:r>
        <w:rPr>
          <w:rFonts w:ascii="IRNazanin" w:hAnsi="IRNazanin" w:eastAsia="IRNazanin"/>
          <w:color w:val="111111"/>
          <w:sz w:val="28"/>
          <w:sz w:val="28"/>
          <w:szCs w:val="28"/>
          <w:rtl w:val="true"/>
          <w:lang w:bidi="fa-IR"/>
        </w:rPr>
        <w:t>خصم او هم چو خصم بنده یکی‌ست</w:t>
      </w:r>
    </w:p>
    <w:p>
      <w:pPr>
        <w:pStyle w:val="BookText"/>
        <w:rPr/>
      </w:pPr>
      <w:r>
        <w:rPr>
          <w:rFonts w:ascii="IRNazanin" w:hAnsi="IRNazanin" w:eastAsia="IRNazanin"/>
          <w:color w:val="111111"/>
          <w:sz w:val="28"/>
          <w:sz w:val="28"/>
          <w:szCs w:val="28"/>
          <w:rtl w:val="true"/>
          <w:lang w:bidi="fa-IR"/>
        </w:rPr>
        <w:t>چون علی از من است و من، ز علی</w:t>
      </w:r>
    </w:p>
    <w:p>
      <w:pPr>
        <w:pStyle w:val="BookText"/>
        <w:rPr/>
      </w:pPr>
      <w:r>
        <w:rPr>
          <w:rFonts w:ascii="IRNazanin" w:hAnsi="IRNazanin" w:eastAsia="IRNazanin"/>
          <w:color w:val="111111"/>
          <w:sz w:val="28"/>
          <w:sz w:val="28"/>
          <w:szCs w:val="28"/>
          <w:rtl w:val="true"/>
          <w:lang w:bidi="fa-IR"/>
        </w:rPr>
        <w:t>در دلم نور حق شده‌ست جلی</w:t>
      </w:r>
    </w:p>
    <w:p>
      <w:pPr>
        <w:pStyle w:val="BookText"/>
        <w:rPr/>
      </w:pPr>
      <w:r>
        <w:rPr>
          <w:rFonts w:ascii="IRNazanin" w:hAnsi="IRNazanin" w:eastAsia="IRNazanin"/>
          <w:color w:val="111111"/>
          <w:sz w:val="28"/>
          <w:sz w:val="28"/>
          <w:szCs w:val="28"/>
          <w:rtl w:val="true"/>
          <w:lang w:bidi="fa-IR"/>
        </w:rPr>
        <w:t>تا که این بار از ره تأکید</w:t>
      </w:r>
    </w:p>
    <w:p>
      <w:pPr>
        <w:pStyle w:val="BookText"/>
        <w:rPr/>
      </w:pPr>
      <w:r>
        <w:rPr>
          <w:rFonts w:ascii="IRNazanin" w:hAnsi="IRNazanin" w:eastAsia="IRNazanin"/>
          <w:color w:val="111111"/>
          <w:sz w:val="28"/>
          <w:sz w:val="28"/>
          <w:szCs w:val="28"/>
          <w:rtl w:val="true"/>
          <w:lang w:bidi="fa-IR"/>
        </w:rPr>
        <w:t>همه کردند گفته را تأیید</w:t>
      </w:r>
    </w:p>
    <w:p>
      <w:pPr>
        <w:pStyle w:val="BookText"/>
        <w:rPr/>
      </w:pPr>
      <w:r>
        <w:rPr>
          <w:rFonts w:ascii="IRNazanin" w:hAnsi="IRNazanin" w:eastAsia="IRNazanin"/>
          <w:color w:val="111111"/>
          <w:sz w:val="28"/>
          <w:sz w:val="28"/>
          <w:szCs w:val="28"/>
          <w:rtl w:val="true"/>
          <w:lang w:bidi="fa-IR"/>
        </w:rPr>
        <w:t>چون به پایان رسید آن سخنان</w:t>
      </w:r>
    </w:p>
    <w:p>
      <w:pPr>
        <w:pStyle w:val="BookText"/>
        <w:rPr/>
      </w:pPr>
      <w:r>
        <w:rPr>
          <w:rFonts w:ascii="IRNazanin" w:hAnsi="IRNazanin" w:eastAsia="IRNazanin"/>
          <w:color w:val="111111"/>
          <w:sz w:val="28"/>
          <w:sz w:val="28"/>
          <w:szCs w:val="28"/>
          <w:rtl w:val="true"/>
          <w:lang w:bidi="fa-IR"/>
        </w:rPr>
        <w:t>متفرّق شدند آن یاران</w:t>
      </w:r>
    </w:p>
    <w:p>
      <w:pPr>
        <w:pStyle w:val="Heading3"/>
        <w:numPr>
          <w:ilvl w:val="2"/>
          <w:numId w:val="1"/>
        </w:numPr>
        <w:rPr/>
      </w:pPr>
      <w:bookmarkStart w:id="64" w:name="__RefHeading___Toc1269001_581953129"/>
      <w:bookmarkStart w:id="65" w:name="_Toc21"/>
      <w:bookmarkEnd w:id="64"/>
      <w:r>
        <w:rPr>
          <w:rtl w:val="true"/>
        </w:rPr>
        <w:t>مسئولیت عمومی برای رفع مشکلات</w:t>
      </w:r>
      <w:bookmarkEnd w:id="65"/>
    </w:p>
    <w:p>
      <w:pPr>
        <w:pStyle w:val="BookText"/>
        <w:rPr/>
      </w:pPr>
      <w:r>
        <w:rPr>
          <w:rFonts w:ascii="IRNazanin" w:hAnsi="IRNazanin" w:eastAsia="IRNazanin"/>
          <w:color w:val="111111"/>
          <w:sz w:val="28"/>
          <w:sz w:val="28"/>
          <w:szCs w:val="28"/>
          <w:rtl w:val="true"/>
          <w:lang w:bidi="fa-IR"/>
        </w:rPr>
        <w:t>سخنان حسین در اینجا</w:t>
      </w:r>
    </w:p>
    <w:p>
      <w:pPr>
        <w:pStyle w:val="BookText"/>
        <w:rPr/>
      </w:pPr>
      <w:r>
        <w:rPr>
          <w:rFonts w:ascii="IRNazanin" w:hAnsi="IRNazanin" w:eastAsia="IRNazanin"/>
          <w:color w:val="111111"/>
          <w:sz w:val="28"/>
          <w:sz w:val="28"/>
          <w:szCs w:val="28"/>
          <w:rtl w:val="true"/>
          <w:lang w:bidi="fa-IR"/>
        </w:rPr>
        <w:t>هست فرمان دین، به امر خدا</w:t>
      </w:r>
    </w:p>
    <w:p>
      <w:pPr>
        <w:pStyle w:val="BookText"/>
        <w:rPr/>
      </w:pPr>
      <w:r>
        <w:rPr>
          <w:rFonts w:ascii="IRNazanin" w:hAnsi="IRNazanin" w:eastAsia="IRNazanin"/>
          <w:color w:val="111111"/>
          <w:sz w:val="28"/>
          <w:sz w:val="28"/>
          <w:szCs w:val="28"/>
          <w:rtl w:val="true"/>
          <w:lang w:bidi="fa-IR"/>
        </w:rPr>
        <w:t>نقل بنموده است او ز پدر</w:t>
      </w:r>
    </w:p>
    <w:p>
      <w:pPr>
        <w:pStyle w:val="BookText"/>
        <w:rPr/>
      </w:pPr>
      <w:r>
        <w:rPr>
          <w:rFonts w:ascii="IRNazanin" w:hAnsi="IRNazanin" w:eastAsia="IRNazanin"/>
          <w:color w:val="111111"/>
          <w:sz w:val="28"/>
          <w:sz w:val="28"/>
          <w:szCs w:val="28"/>
          <w:rtl w:val="true"/>
          <w:lang w:bidi="fa-IR"/>
        </w:rPr>
        <w:t>امر معروف و نهی از منکر</w:t>
      </w:r>
    </w:p>
    <w:p>
      <w:pPr>
        <w:pStyle w:val="BookText"/>
        <w:rPr/>
      </w:pPr>
      <w:r>
        <w:rPr>
          <w:rFonts w:ascii="IRNazanin" w:hAnsi="IRNazanin" w:eastAsia="IRNazanin"/>
          <w:color w:val="111111"/>
          <w:sz w:val="28"/>
          <w:sz w:val="28"/>
          <w:szCs w:val="28"/>
          <w:rtl w:val="true"/>
          <w:lang w:bidi="fa-IR"/>
        </w:rPr>
        <w:t>آنچه را آمده‌ست در قرآن</w:t>
      </w:r>
    </w:p>
    <w:p>
      <w:pPr>
        <w:pStyle w:val="BookText"/>
        <w:rPr/>
      </w:pPr>
      <w:r>
        <w:rPr>
          <w:rFonts w:ascii="IRNazanin" w:hAnsi="IRNazanin" w:eastAsia="IRNazanin"/>
          <w:color w:val="111111"/>
          <w:sz w:val="28"/>
          <w:sz w:val="28"/>
          <w:szCs w:val="28"/>
          <w:rtl w:val="true"/>
          <w:lang w:bidi="fa-IR"/>
        </w:rPr>
        <w:t>می‌نماید حسین، حال بیان</w:t>
      </w:r>
    </w:p>
    <w:p>
      <w:pPr>
        <w:pStyle w:val="BookText"/>
        <w:rPr/>
      </w:pPr>
      <w:r>
        <w:rPr>
          <w:rFonts w:ascii="IRNazanin" w:hAnsi="IRNazanin" w:eastAsia="IRNazanin"/>
          <w:color w:val="111111"/>
          <w:sz w:val="28"/>
          <w:sz w:val="28"/>
          <w:szCs w:val="28"/>
          <w:rtl w:val="true"/>
          <w:lang w:bidi="fa-IR"/>
        </w:rPr>
        <w:t>راه حق را از این که می‌پوید</w:t>
      </w:r>
    </w:p>
    <w:p>
      <w:pPr>
        <w:pStyle w:val="BookText"/>
        <w:rPr/>
      </w:pPr>
      <w:r>
        <w:rPr>
          <w:rFonts w:ascii="IRNazanin" w:hAnsi="IRNazanin" w:eastAsia="IRNazanin"/>
          <w:color w:val="111111"/>
          <w:sz w:val="28"/>
          <w:sz w:val="28"/>
          <w:szCs w:val="28"/>
          <w:rtl w:val="true"/>
          <w:lang w:bidi="fa-IR"/>
        </w:rPr>
        <w:t>رو به مردم نموده، می‌گوید</w:t>
      </w:r>
    </w:p>
    <w:p>
      <w:pPr>
        <w:pStyle w:val="BookText"/>
        <w:rPr/>
      </w:pPr>
      <w:r>
        <w:rPr>
          <w:rFonts w:ascii="IRNazanin" w:hAnsi="IRNazanin" w:eastAsia="IRNazanin"/>
          <w:color w:val="111111"/>
          <w:sz w:val="28"/>
          <w:sz w:val="28"/>
          <w:szCs w:val="28"/>
          <w:rtl w:val="true"/>
          <w:lang w:bidi="fa-IR"/>
        </w:rPr>
        <w:t>نیست از این فریضه‌ای برتر</w:t>
      </w:r>
    </w:p>
    <w:p>
      <w:pPr>
        <w:pStyle w:val="BookText"/>
        <w:rPr/>
      </w:pPr>
      <w:r>
        <w:rPr>
          <w:rFonts w:ascii="IRNazanin" w:hAnsi="IRNazanin" w:eastAsia="IRNazanin"/>
          <w:color w:val="111111"/>
          <w:sz w:val="28"/>
          <w:sz w:val="28"/>
          <w:szCs w:val="28"/>
          <w:rtl w:val="true"/>
          <w:lang w:bidi="fa-IR"/>
        </w:rPr>
        <w:t>امر معروف و نهی از منکر</w:t>
      </w:r>
    </w:p>
    <w:p>
      <w:pPr>
        <w:pStyle w:val="BookText"/>
        <w:rPr/>
      </w:pPr>
      <w:r>
        <w:rPr>
          <w:rFonts w:ascii="IRNazanin" w:hAnsi="IRNazanin" w:eastAsia="IRNazanin"/>
          <w:color w:val="111111"/>
          <w:sz w:val="28"/>
          <w:sz w:val="28"/>
          <w:szCs w:val="28"/>
          <w:rtl w:val="true"/>
          <w:lang w:bidi="fa-IR"/>
        </w:rPr>
        <w:t>چون خداوند خود محقّق کرد</w:t>
      </w:r>
    </w:p>
    <w:p>
      <w:pPr>
        <w:pStyle w:val="BookText"/>
        <w:rPr/>
      </w:pPr>
      <w:r>
        <w:rPr>
          <w:rFonts w:ascii="IRNazanin" w:hAnsi="IRNazanin" w:eastAsia="IRNazanin"/>
          <w:color w:val="111111"/>
          <w:sz w:val="28"/>
          <w:sz w:val="28"/>
          <w:szCs w:val="28"/>
          <w:rtl w:val="true"/>
          <w:lang w:bidi="fa-IR"/>
        </w:rPr>
        <w:t>این دو مطلب به یاد ما آورد</w:t>
      </w:r>
    </w:p>
    <w:p>
      <w:pPr>
        <w:pStyle w:val="BookText"/>
        <w:rPr/>
      </w:pPr>
      <w:r>
        <w:rPr>
          <w:rFonts w:ascii="IRNazanin" w:hAnsi="IRNazanin" w:eastAsia="IRNazanin"/>
          <w:color w:val="111111"/>
          <w:sz w:val="28"/>
          <w:sz w:val="28"/>
          <w:szCs w:val="28"/>
          <w:rtl w:val="true"/>
          <w:lang w:bidi="fa-IR"/>
        </w:rPr>
        <w:t>کرده یزدان به ما اگر اعلام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فراخوان به دعوت اسلام </w:t>
      </w:r>
    </w:p>
    <w:p>
      <w:pPr>
        <w:pStyle w:val="BookText"/>
        <w:rPr/>
      </w:pPr>
      <w:r>
        <w:rPr>
          <w:rFonts w:ascii="IRNazanin" w:hAnsi="IRNazanin" w:eastAsia="IRNazanin"/>
          <w:color w:val="111111"/>
          <w:sz w:val="28"/>
          <w:sz w:val="28"/>
          <w:szCs w:val="28"/>
          <w:rtl w:val="true"/>
          <w:lang w:bidi="fa-IR"/>
        </w:rPr>
        <w:t>دفع ظلم و ستمگری به جهان</w:t>
      </w:r>
    </w:p>
    <w:p>
      <w:pPr>
        <w:pStyle w:val="BookText"/>
        <w:rPr/>
      </w:pPr>
      <w:r>
        <w:rPr>
          <w:rFonts w:ascii="Amiri" w:hAnsi="Amiri" w:eastAsia="Amiri" w:cs="Amiri"/>
          <w:color w:val="111111"/>
          <w:sz w:val="28"/>
          <w:sz w:val="28"/>
          <w:szCs w:val="28"/>
          <w:rtl w:val="true"/>
          <w:lang w:bidi="ar-SA"/>
        </w:rPr>
        <w:t>سرکشی در بَرِ ستمکاران</w:t>
      </w:r>
    </w:p>
    <w:p>
      <w:pPr>
        <w:pStyle w:val="BookText"/>
        <w:rPr/>
      </w:pPr>
      <w:r>
        <w:rPr>
          <w:rFonts w:ascii="IRNazanin" w:hAnsi="IRNazanin" w:eastAsia="IRNazanin"/>
          <w:color w:val="111111"/>
          <w:sz w:val="28"/>
          <w:sz w:val="28"/>
          <w:szCs w:val="28"/>
          <w:rtl w:val="true"/>
          <w:lang w:bidi="fa-IR"/>
        </w:rPr>
        <w:t>نیز تقسیم کلّ بیت‌المال</w:t>
      </w:r>
    </w:p>
    <w:p>
      <w:pPr>
        <w:pStyle w:val="BookText"/>
        <w:rPr/>
      </w:pPr>
      <w:r>
        <w:rPr>
          <w:rFonts w:ascii="IRNazanin" w:hAnsi="IRNazanin" w:eastAsia="IRNazanin"/>
          <w:color w:val="111111"/>
          <w:sz w:val="28"/>
          <w:sz w:val="28"/>
          <w:szCs w:val="28"/>
          <w:rtl w:val="true"/>
          <w:lang w:bidi="fa-IR"/>
        </w:rPr>
        <w:t>هم غنایم در این ره است مثال</w:t>
      </w:r>
    </w:p>
    <w:p>
      <w:pPr>
        <w:pStyle w:val="BookText"/>
        <w:rPr/>
      </w:pPr>
      <w:r>
        <w:rPr>
          <w:rFonts w:ascii="IRNazanin" w:hAnsi="IRNazanin" w:eastAsia="IRNazanin"/>
          <w:color w:val="111111"/>
          <w:sz w:val="28"/>
          <w:sz w:val="28"/>
          <w:szCs w:val="28"/>
          <w:rtl w:val="true"/>
          <w:lang w:bidi="fa-IR"/>
        </w:rPr>
        <w:t>هم زکات است و سایر برکات</w:t>
      </w:r>
    </w:p>
    <w:p>
      <w:pPr>
        <w:pStyle w:val="BookText"/>
        <w:rPr/>
      </w:pPr>
      <w:r>
        <w:rPr>
          <w:rFonts w:ascii="Amiri" w:hAnsi="Amiri" w:eastAsia="Amiri" w:cs="Amiri"/>
          <w:color w:val="111111"/>
          <w:sz w:val="28"/>
          <w:sz w:val="28"/>
          <w:szCs w:val="28"/>
          <w:rtl w:val="true"/>
          <w:lang w:bidi="ar-SA"/>
        </w:rPr>
        <w:t>که بُوَد هر یکی خود از حَسَنات</w:t>
      </w:r>
    </w:p>
    <w:p>
      <w:pPr>
        <w:pStyle w:val="BookText"/>
        <w:rPr/>
      </w:pPr>
      <w:r>
        <w:rPr>
          <w:rFonts w:ascii="IRNazanin" w:hAnsi="IRNazanin" w:eastAsia="IRNazanin"/>
          <w:color w:val="111111"/>
          <w:sz w:val="28"/>
          <w:sz w:val="28"/>
          <w:szCs w:val="28"/>
          <w:rtl w:val="true"/>
          <w:lang w:bidi="fa-IR"/>
        </w:rPr>
        <w:t>لیک باید شود بسی همّت</w:t>
      </w:r>
    </w:p>
    <w:p>
      <w:pPr>
        <w:pStyle w:val="BookText"/>
        <w:rPr/>
      </w:pPr>
      <w:r>
        <w:rPr>
          <w:rFonts w:ascii="IRNazanin" w:hAnsi="IRNazanin" w:eastAsia="IRNazanin"/>
          <w:color w:val="111111"/>
          <w:sz w:val="28"/>
          <w:sz w:val="28"/>
          <w:szCs w:val="28"/>
          <w:rtl w:val="true"/>
          <w:lang w:bidi="fa-IR"/>
        </w:rPr>
        <w:t>که به پرداختش شود دقّت</w:t>
      </w:r>
    </w:p>
    <w:p>
      <w:pPr>
        <w:pStyle w:val="BookText"/>
        <w:rPr/>
      </w:pPr>
      <w:r>
        <w:rPr>
          <w:rFonts w:ascii="IRNazanin" w:hAnsi="IRNazanin" w:eastAsia="IRNazanin"/>
          <w:color w:val="111111"/>
          <w:sz w:val="28"/>
          <w:sz w:val="28"/>
          <w:szCs w:val="28"/>
          <w:rtl w:val="true"/>
          <w:lang w:bidi="fa-IR"/>
        </w:rPr>
        <w:t>حق مظلوم را نگه دارید</w:t>
      </w:r>
    </w:p>
    <w:p>
      <w:pPr>
        <w:pStyle w:val="BookText"/>
        <w:rPr/>
      </w:pPr>
      <w:r>
        <w:rPr>
          <w:rFonts w:ascii="IRNazanin" w:hAnsi="IRNazanin" w:eastAsia="IRNazanin"/>
          <w:color w:val="111111"/>
          <w:sz w:val="28"/>
          <w:sz w:val="28"/>
          <w:szCs w:val="28"/>
          <w:rtl w:val="true"/>
          <w:lang w:bidi="fa-IR"/>
        </w:rPr>
        <w:t>شخص محروم را به یاد آرید</w:t>
      </w:r>
    </w:p>
    <w:p>
      <w:pPr>
        <w:pStyle w:val="BookText"/>
        <w:rPr/>
      </w:pPr>
      <w:r>
        <w:rPr>
          <w:rFonts w:ascii="IRNazanin" w:hAnsi="IRNazanin" w:eastAsia="IRNazanin"/>
          <w:color w:val="111111"/>
          <w:sz w:val="28"/>
          <w:sz w:val="28"/>
          <w:szCs w:val="28"/>
          <w:rtl w:val="true"/>
          <w:lang w:bidi="fa-IR"/>
        </w:rPr>
        <w:t>این وجوهی که حال دست شماست</w:t>
      </w:r>
    </w:p>
    <w:p>
      <w:pPr>
        <w:pStyle w:val="BookText"/>
        <w:rPr/>
      </w:pPr>
      <w:r>
        <w:rPr>
          <w:rFonts w:ascii="IRNazanin" w:hAnsi="IRNazanin" w:eastAsia="IRNazanin"/>
          <w:color w:val="111111"/>
          <w:sz w:val="28"/>
          <w:sz w:val="28"/>
          <w:szCs w:val="28"/>
          <w:rtl w:val="true"/>
          <w:lang w:bidi="fa-IR"/>
        </w:rPr>
        <w:t>بهر هر بینوا ز سوی خداست</w:t>
      </w:r>
    </w:p>
    <w:p>
      <w:pPr>
        <w:pStyle w:val="BookText"/>
        <w:rPr/>
      </w:pPr>
      <w:r>
        <w:rPr>
          <w:rFonts w:ascii="IRNazanin" w:hAnsi="IRNazanin" w:eastAsia="IRNazanin"/>
          <w:color w:val="111111"/>
          <w:sz w:val="28"/>
          <w:sz w:val="28"/>
          <w:szCs w:val="28"/>
          <w:rtl w:val="true"/>
          <w:lang w:bidi="fa-IR"/>
        </w:rPr>
        <w:t>گر تو امروز قدرتی داری</w:t>
      </w:r>
    </w:p>
    <w:p>
      <w:pPr>
        <w:pStyle w:val="BookText"/>
        <w:rPr/>
      </w:pPr>
      <w:r>
        <w:rPr>
          <w:rFonts w:ascii="IRNazanin" w:hAnsi="IRNazanin" w:eastAsia="IRNazanin"/>
          <w:color w:val="111111"/>
          <w:sz w:val="28"/>
          <w:sz w:val="28"/>
          <w:szCs w:val="28"/>
          <w:rtl w:val="true"/>
          <w:lang w:bidi="fa-IR"/>
        </w:rPr>
        <w:t>یا مقامی و ثروتی داری</w:t>
      </w:r>
    </w:p>
    <w:p>
      <w:pPr>
        <w:pStyle w:val="BookText"/>
        <w:rPr/>
      </w:pPr>
      <w:r>
        <w:rPr>
          <w:rFonts w:ascii="IRNazanin" w:hAnsi="IRNazanin" w:eastAsia="IRNazanin"/>
          <w:color w:val="111111"/>
          <w:sz w:val="28"/>
          <w:sz w:val="28"/>
          <w:szCs w:val="28"/>
          <w:rtl w:val="true"/>
          <w:lang w:bidi="fa-IR"/>
        </w:rPr>
        <w:t>ناتوان را همی گرامی دار</w:t>
      </w:r>
    </w:p>
    <w:p>
      <w:pPr>
        <w:pStyle w:val="BookText"/>
        <w:rPr/>
      </w:pPr>
      <w:r>
        <w:rPr>
          <w:rFonts w:ascii="IRNazanin" w:hAnsi="IRNazanin" w:eastAsia="IRNazanin"/>
          <w:color w:val="111111"/>
          <w:sz w:val="28"/>
          <w:sz w:val="28"/>
          <w:szCs w:val="28"/>
          <w:rtl w:val="true"/>
          <w:lang w:bidi="fa-IR"/>
        </w:rPr>
        <w:t>درد را از دلش کنون بردار</w:t>
      </w:r>
    </w:p>
    <w:p>
      <w:pPr>
        <w:pStyle w:val="BookText"/>
        <w:rPr/>
      </w:pPr>
      <w:r>
        <w:rPr>
          <w:rFonts w:ascii="IRNazanin" w:hAnsi="IRNazanin" w:eastAsia="IRNazanin"/>
          <w:color w:val="111111"/>
          <w:sz w:val="28"/>
          <w:sz w:val="28"/>
          <w:szCs w:val="28"/>
          <w:rtl w:val="true"/>
          <w:lang w:bidi="fa-IR"/>
        </w:rPr>
        <w:t>بر ضعیفان بکن همی یاری</w:t>
      </w:r>
    </w:p>
    <w:p>
      <w:pPr>
        <w:pStyle w:val="BookText"/>
        <w:rPr/>
      </w:pPr>
      <w:r>
        <w:rPr>
          <w:rFonts w:ascii="IRNazanin" w:hAnsi="IRNazanin" w:eastAsia="IRNazanin"/>
          <w:color w:val="111111"/>
          <w:sz w:val="28"/>
          <w:sz w:val="28"/>
          <w:szCs w:val="28"/>
          <w:rtl w:val="true"/>
          <w:lang w:bidi="fa-IR"/>
        </w:rPr>
        <w:t>در همه سختی و گرفتاری</w:t>
      </w:r>
    </w:p>
    <w:p>
      <w:pPr>
        <w:pStyle w:val="BookText"/>
        <w:rPr/>
      </w:pPr>
      <w:r>
        <w:rPr>
          <w:rFonts w:ascii="IRNazanin" w:hAnsi="IRNazanin" w:eastAsia="IRNazanin"/>
          <w:color w:val="111111"/>
          <w:sz w:val="28"/>
          <w:sz w:val="28"/>
          <w:szCs w:val="28"/>
          <w:rtl w:val="true"/>
          <w:lang w:bidi="fa-IR"/>
        </w:rPr>
        <w:t>نعمتی را که از خدا داری</w:t>
      </w:r>
    </w:p>
    <w:p>
      <w:pPr>
        <w:pStyle w:val="BookText"/>
        <w:rPr/>
      </w:pPr>
      <w:r>
        <w:rPr>
          <w:rFonts w:ascii="IRNazanin" w:hAnsi="IRNazanin" w:eastAsia="IRNazanin"/>
          <w:color w:val="111111"/>
          <w:sz w:val="28"/>
          <w:sz w:val="28"/>
          <w:szCs w:val="28"/>
          <w:rtl w:val="true"/>
          <w:lang w:bidi="fa-IR"/>
        </w:rPr>
        <w:t>حقّ خدمت کنون به جای آری</w:t>
      </w:r>
    </w:p>
    <w:p>
      <w:pPr>
        <w:pStyle w:val="BookText"/>
        <w:rPr/>
      </w:pPr>
      <w:r>
        <w:rPr>
          <w:rFonts w:ascii="IRNazanin" w:hAnsi="IRNazanin" w:eastAsia="IRNazanin"/>
          <w:color w:val="111111"/>
          <w:sz w:val="28"/>
          <w:sz w:val="28"/>
          <w:szCs w:val="28"/>
          <w:rtl w:val="true"/>
          <w:lang w:bidi="fa-IR"/>
        </w:rPr>
        <w:t>چون شما جملگی مسلمانید</w:t>
      </w:r>
    </w:p>
    <w:p>
      <w:pPr>
        <w:pStyle w:val="BookText"/>
        <w:rPr/>
      </w:pPr>
      <w:r>
        <w:rPr>
          <w:rFonts w:ascii="IRNazanin" w:hAnsi="IRNazanin" w:eastAsia="IRNazanin"/>
          <w:color w:val="111111"/>
          <w:sz w:val="28"/>
          <w:sz w:val="28"/>
          <w:szCs w:val="28"/>
          <w:rtl w:val="true"/>
          <w:lang w:bidi="fa-IR"/>
        </w:rPr>
        <w:t>حال هر ناتوان که می‌دانید</w:t>
      </w:r>
    </w:p>
    <w:p>
      <w:pPr>
        <w:pStyle w:val="BookText"/>
        <w:rPr/>
      </w:pPr>
      <w:r>
        <w:rPr>
          <w:rFonts w:ascii="IRNazanin" w:hAnsi="IRNazanin" w:eastAsia="IRNazanin"/>
          <w:color w:val="111111"/>
          <w:sz w:val="28"/>
          <w:sz w:val="28"/>
          <w:szCs w:val="28"/>
          <w:rtl w:val="true"/>
          <w:lang w:bidi="fa-IR"/>
        </w:rPr>
        <w:t>در ره خدمتی که می‌آیید</w:t>
      </w:r>
    </w:p>
    <w:p>
      <w:pPr>
        <w:pStyle w:val="BookText"/>
        <w:rPr/>
      </w:pPr>
      <w:r>
        <w:rPr>
          <w:rFonts w:ascii="IRNazanin" w:hAnsi="IRNazanin" w:eastAsia="IRNazanin"/>
          <w:color w:val="111111"/>
          <w:sz w:val="28"/>
          <w:sz w:val="28"/>
          <w:szCs w:val="28"/>
          <w:rtl w:val="true"/>
          <w:lang w:bidi="fa-IR"/>
        </w:rPr>
        <w:t>در ادای حقوق کوشایید</w:t>
      </w:r>
    </w:p>
    <w:p>
      <w:pPr>
        <w:pStyle w:val="BookText"/>
        <w:rPr/>
      </w:pPr>
      <w:r>
        <w:rPr>
          <w:rFonts w:ascii="IRNazanin" w:hAnsi="IRNazanin" w:eastAsia="IRNazanin"/>
          <w:color w:val="111111"/>
          <w:sz w:val="28"/>
          <w:sz w:val="28"/>
          <w:szCs w:val="28"/>
          <w:rtl w:val="true"/>
          <w:lang w:bidi="fa-IR"/>
        </w:rPr>
        <w:t>چون چنین ایده‌ای شما دارید</w:t>
      </w:r>
    </w:p>
    <w:p>
      <w:pPr>
        <w:pStyle w:val="BookText"/>
        <w:rPr/>
      </w:pPr>
      <w:r>
        <w:rPr>
          <w:rFonts w:ascii="IRNazanin" w:hAnsi="IRNazanin" w:eastAsia="IRNazanin"/>
          <w:color w:val="111111"/>
          <w:sz w:val="28"/>
          <w:sz w:val="28"/>
          <w:szCs w:val="28"/>
          <w:rtl w:val="true"/>
          <w:lang w:bidi="fa-IR"/>
        </w:rPr>
        <w:t>به بهشت برین سزاوارید</w:t>
      </w:r>
    </w:p>
    <w:p>
      <w:pPr>
        <w:pStyle w:val="BookText"/>
        <w:rPr/>
      </w:pPr>
      <w:r>
        <w:rPr>
          <w:rFonts w:ascii="IRNazanin" w:hAnsi="IRNazanin" w:eastAsia="IRNazanin"/>
          <w:color w:val="111111"/>
          <w:sz w:val="28"/>
          <w:sz w:val="28"/>
          <w:szCs w:val="28"/>
          <w:rtl w:val="true"/>
          <w:lang w:bidi="fa-IR"/>
        </w:rPr>
        <w:t>حال روی سخن به آن‌ها هست</w:t>
      </w:r>
    </w:p>
    <w:p>
      <w:pPr>
        <w:pStyle w:val="BookText"/>
        <w:rPr/>
      </w:pPr>
      <w:r>
        <w:rPr>
          <w:rFonts w:ascii="IRNazanin" w:hAnsi="IRNazanin" w:eastAsia="IRNazanin"/>
          <w:color w:val="111111"/>
          <w:sz w:val="28"/>
          <w:sz w:val="28"/>
          <w:szCs w:val="28"/>
          <w:rtl w:val="true"/>
          <w:lang w:bidi="fa-IR"/>
        </w:rPr>
        <w:t>آن که قانون دین حق بشکست</w:t>
      </w:r>
    </w:p>
    <w:p>
      <w:pPr>
        <w:pStyle w:val="BookText"/>
        <w:rPr/>
      </w:pPr>
      <w:r>
        <w:rPr>
          <w:rFonts w:ascii="IRNazanin" w:hAnsi="IRNazanin" w:eastAsia="IRNazanin"/>
          <w:color w:val="111111"/>
          <w:sz w:val="28"/>
          <w:sz w:val="28"/>
          <w:szCs w:val="28"/>
          <w:rtl w:val="true"/>
          <w:lang w:bidi="fa-IR"/>
        </w:rPr>
        <w:t>چون که پیمان شکسته‌اید شما</w:t>
      </w:r>
    </w:p>
    <w:p>
      <w:pPr>
        <w:pStyle w:val="BookText"/>
        <w:rPr/>
      </w:pPr>
      <w:r>
        <w:rPr>
          <w:rFonts w:ascii="IRNazanin" w:hAnsi="IRNazanin" w:eastAsia="IRNazanin"/>
          <w:color w:val="111111"/>
          <w:sz w:val="28"/>
          <w:sz w:val="28"/>
          <w:szCs w:val="28"/>
          <w:rtl w:val="true"/>
          <w:lang w:bidi="fa-IR"/>
        </w:rPr>
        <w:t>هم فراموش کرده امر خدا</w:t>
      </w:r>
    </w:p>
    <w:p>
      <w:pPr>
        <w:pStyle w:val="BookText"/>
        <w:rPr/>
      </w:pPr>
      <w:r>
        <w:rPr>
          <w:rFonts w:ascii="IRNazanin" w:hAnsi="IRNazanin" w:eastAsia="IRNazanin"/>
          <w:color w:val="111111"/>
          <w:sz w:val="28"/>
          <w:sz w:val="28"/>
          <w:szCs w:val="28"/>
          <w:rtl w:val="true"/>
          <w:lang w:bidi="fa-IR"/>
        </w:rPr>
        <w:t>که نبینید حال معلولان</w:t>
      </w:r>
    </w:p>
    <w:p>
      <w:pPr>
        <w:pStyle w:val="BookText"/>
        <w:rPr/>
      </w:pPr>
      <w:r>
        <w:rPr>
          <w:rFonts w:ascii="IRNazanin" w:hAnsi="IRNazanin" w:eastAsia="IRNazanin"/>
          <w:color w:val="111111"/>
          <w:sz w:val="28"/>
          <w:sz w:val="28"/>
          <w:szCs w:val="28"/>
          <w:rtl w:val="true"/>
          <w:lang w:bidi="fa-IR"/>
        </w:rPr>
        <w:t>کورها، لال‌ها، زمین گیران</w:t>
      </w:r>
    </w:p>
    <w:p>
      <w:pPr>
        <w:pStyle w:val="BookText"/>
        <w:rPr/>
      </w:pPr>
      <w:r>
        <w:rPr>
          <w:rFonts w:ascii="IRNazanin" w:hAnsi="IRNazanin" w:eastAsia="IRNazanin"/>
          <w:color w:val="111111"/>
          <w:sz w:val="28"/>
          <w:sz w:val="28"/>
          <w:szCs w:val="28"/>
          <w:rtl w:val="true"/>
          <w:lang w:bidi="fa-IR"/>
        </w:rPr>
        <w:t>در همه شهر بی کس و تنها</w:t>
      </w:r>
    </w:p>
    <w:p>
      <w:pPr>
        <w:pStyle w:val="BookText"/>
        <w:rPr/>
      </w:pPr>
      <w:r>
        <w:rPr>
          <w:rFonts w:ascii="IRNazanin" w:hAnsi="IRNazanin" w:eastAsia="IRNazanin"/>
          <w:color w:val="111111"/>
          <w:sz w:val="28"/>
          <w:sz w:val="28"/>
          <w:szCs w:val="28"/>
          <w:rtl w:val="true"/>
          <w:lang w:bidi="fa-IR"/>
        </w:rPr>
        <w:t>ننمایید رحم بر آن‌ها</w:t>
      </w:r>
    </w:p>
    <w:p>
      <w:pPr>
        <w:pStyle w:val="BookText"/>
        <w:rPr/>
      </w:pPr>
      <w:r>
        <w:rPr>
          <w:rFonts w:ascii="IRNazanin" w:hAnsi="IRNazanin" w:eastAsia="IRNazanin"/>
          <w:color w:val="111111"/>
          <w:sz w:val="28"/>
          <w:sz w:val="28"/>
          <w:szCs w:val="28"/>
          <w:rtl w:val="true"/>
          <w:lang w:bidi="fa-IR"/>
        </w:rPr>
        <w:t>حالیا جملگی چو مسئولید</w:t>
      </w:r>
    </w:p>
    <w:p>
      <w:pPr>
        <w:pStyle w:val="BookText"/>
        <w:rPr/>
      </w:pPr>
      <w:r>
        <w:rPr>
          <w:rFonts w:ascii="IRNazanin" w:hAnsi="IRNazanin" w:eastAsia="IRNazanin"/>
          <w:color w:val="111111"/>
          <w:sz w:val="28"/>
          <w:sz w:val="28"/>
          <w:szCs w:val="28"/>
          <w:rtl w:val="true"/>
          <w:lang w:bidi="fa-IR"/>
        </w:rPr>
        <w:t>از وظیفه که اینچنین دورید</w:t>
      </w:r>
    </w:p>
    <w:p>
      <w:pPr>
        <w:pStyle w:val="BookText"/>
        <w:rPr/>
      </w:pPr>
      <w:r>
        <w:rPr>
          <w:rFonts w:ascii="IRNazanin" w:hAnsi="IRNazanin" w:eastAsia="IRNazanin"/>
          <w:color w:val="111111"/>
          <w:sz w:val="28"/>
          <w:sz w:val="28"/>
          <w:szCs w:val="28"/>
          <w:rtl w:val="true"/>
          <w:lang w:bidi="fa-IR"/>
        </w:rPr>
        <w:t>با ستمگر ولیک می‌سازید</w:t>
      </w:r>
    </w:p>
    <w:p>
      <w:pPr>
        <w:pStyle w:val="BookText"/>
        <w:rPr/>
      </w:pPr>
      <w:r>
        <w:rPr>
          <w:rFonts w:ascii="IRNazanin" w:hAnsi="IRNazanin" w:eastAsia="IRNazanin"/>
          <w:color w:val="111111"/>
          <w:sz w:val="28"/>
          <w:sz w:val="28"/>
          <w:szCs w:val="28"/>
          <w:rtl w:val="true"/>
          <w:lang w:bidi="fa-IR"/>
        </w:rPr>
        <w:t>اسب خود را به مکر می‌تازید</w:t>
      </w:r>
    </w:p>
    <w:p>
      <w:pPr>
        <w:pStyle w:val="BookText"/>
        <w:rPr/>
      </w:pPr>
      <w:r>
        <w:rPr>
          <w:rFonts w:ascii="IRNazanin" w:hAnsi="IRNazanin" w:eastAsia="IRNazanin"/>
          <w:color w:val="111111"/>
          <w:sz w:val="28"/>
          <w:sz w:val="28"/>
          <w:szCs w:val="28"/>
          <w:rtl w:val="true"/>
          <w:lang w:bidi="fa-IR"/>
        </w:rPr>
        <w:t>همه غافل ز منکرات شدید</w:t>
      </w:r>
    </w:p>
    <w:p>
      <w:pPr>
        <w:pStyle w:val="BookText"/>
        <w:rPr/>
      </w:pPr>
      <w:r>
        <w:rPr>
          <w:rFonts w:ascii="IRNazanin" w:hAnsi="IRNazanin" w:eastAsia="IRNazanin"/>
          <w:color w:val="111111"/>
          <w:sz w:val="28"/>
          <w:sz w:val="28"/>
          <w:szCs w:val="28"/>
          <w:rtl w:val="true"/>
          <w:lang w:bidi="fa-IR"/>
        </w:rPr>
        <w:t>دور از دادن زکات شدید</w:t>
      </w:r>
    </w:p>
    <w:p>
      <w:pPr>
        <w:pStyle w:val="BookText"/>
        <w:rPr/>
      </w:pPr>
      <w:r>
        <w:rPr>
          <w:rFonts w:ascii="IRNazanin" w:hAnsi="IRNazanin" w:eastAsia="IRNazanin"/>
          <w:color w:val="111111"/>
          <w:sz w:val="28"/>
          <w:sz w:val="28"/>
          <w:szCs w:val="28"/>
          <w:rtl w:val="true"/>
          <w:lang w:bidi="fa-IR"/>
        </w:rPr>
        <w:t>غوطه ور در مقام و نام شدید</w:t>
      </w:r>
    </w:p>
    <w:p>
      <w:pPr>
        <w:pStyle w:val="BookText"/>
        <w:rPr/>
      </w:pPr>
      <w:r>
        <w:rPr>
          <w:rFonts w:ascii="IRNazanin" w:hAnsi="IRNazanin" w:eastAsia="IRNazanin"/>
          <w:color w:val="111111"/>
          <w:sz w:val="28"/>
          <w:sz w:val="28"/>
          <w:szCs w:val="28"/>
          <w:rtl w:val="true"/>
          <w:lang w:bidi="fa-IR"/>
        </w:rPr>
        <w:t>دور از عزّت و مرام شدید</w:t>
      </w:r>
    </w:p>
    <w:p>
      <w:pPr>
        <w:pStyle w:val="BookText"/>
        <w:rPr/>
      </w:pPr>
      <w:r>
        <w:rPr>
          <w:rFonts w:ascii="IRNazanin" w:hAnsi="IRNazanin" w:eastAsia="IRNazanin"/>
          <w:color w:val="111111"/>
          <w:sz w:val="28"/>
          <w:sz w:val="28"/>
          <w:szCs w:val="28"/>
          <w:rtl w:val="true"/>
          <w:lang w:bidi="fa-IR"/>
        </w:rPr>
        <w:t>پیروی کرده‌اید از اشرار</w:t>
      </w:r>
    </w:p>
    <w:p>
      <w:pPr>
        <w:pStyle w:val="BookText"/>
        <w:rPr/>
      </w:pPr>
      <w:r>
        <w:rPr>
          <w:rFonts w:ascii="IRNazanin" w:hAnsi="IRNazanin" w:eastAsia="IRNazanin"/>
          <w:color w:val="111111"/>
          <w:sz w:val="28"/>
          <w:sz w:val="28"/>
          <w:szCs w:val="28"/>
          <w:rtl w:val="true"/>
          <w:lang w:bidi="fa-IR"/>
        </w:rPr>
        <w:t>چون که شرمی نکرده‌اید از کار</w:t>
      </w:r>
    </w:p>
    <w:p>
      <w:pPr>
        <w:pStyle w:val="BookText"/>
        <w:rPr/>
      </w:pPr>
      <w:r>
        <w:rPr>
          <w:rFonts w:ascii="IRNazanin" w:hAnsi="IRNazanin" w:eastAsia="IRNazanin"/>
          <w:color w:val="111111"/>
          <w:sz w:val="28"/>
          <w:sz w:val="28"/>
          <w:szCs w:val="28"/>
          <w:rtl w:val="true"/>
          <w:lang w:bidi="fa-IR"/>
        </w:rPr>
        <w:t>ناتوان از تو ناتوان‌تر شد</w:t>
      </w:r>
    </w:p>
    <w:p>
      <w:pPr>
        <w:pStyle w:val="BookText"/>
        <w:rPr/>
      </w:pPr>
      <w:r>
        <w:rPr>
          <w:rFonts w:ascii="IRNazanin" w:hAnsi="IRNazanin" w:eastAsia="IRNazanin"/>
          <w:color w:val="111111"/>
          <w:sz w:val="28"/>
          <w:sz w:val="28"/>
          <w:szCs w:val="28"/>
          <w:rtl w:val="true"/>
          <w:lang w:bidi="fa-IR"/>
        </w:rPr>
        <w:t>کارهایت تمام منکر شد</w:t>
      </w:r>
    </w:p>
    <w:p>
      <w:pPr>
        <w:pStyle w:val="BookText"/>
        <w:rPr/>
      </w:pPr>
      <w:r>
        <w:rPr>
          <w:rFonts w:ascii="IRNazanin" w:hAnsi="IRNazanin" w:eastAsia="IRNazanin"/>
          <w:color w:val="111111"/>
          <w:sz w:val="28"/>
          <w:sz w:val="28"/>
          <w:szCs w:val="28"/>
          <w:rtl w:val="true"/>
          <w:lang w:bidi="fa-IR"/>
        </w:rPr>
        <w:t>پشت پا چون زدی تو بر قرآن</w:t>
      </w:r>
    </w:p>
    <w:p>
      <w:pPr>
        <w:pStyle w:val="BookText"/>
        <w:rPr/>
      </w:pPr>
      <w:r>
        <w:rPr>
          <w:rFonts w:ascii="IRNazanin" w:hAnsi="IRNazanin" w:eastAsia="IRNazanin"/>
          <w:color w:val="111111"/>
          <w:sz w:val="28"/>
          <w:sz w:val="28"/>
          <w:szCs w:val="28"/>
          <w:rtl w:val="true"/>
          <w:lang w:bidi="fa-IR"/>
        </w:rPr>
        <w:t>نرسیدی به درد معلولان</w:t>
      </w:r>
    </w:p>
    <w:p>
      <w:pPr>
        <w:pStyle w:val="BookText"/>
        <w:rPr/>
      </w:pPr>
      <w:r>
        <w:rPr>
          <w:rFonts w:ascii="IRNazanin" w:hAnsi="IRNazanin" w:eastAsia="IRNazanin"/>
          <w:color w:val="111111"/>
          <w:sz w:val="28"/>
          <w:sz w:val="28"/>
          <w:szCs w:val="28"/>
          <w:rtl w:val="true"/>
          <w:lang w:bidi="fa-IR"/>
        </w:rPr>
        <w:t>نگرفتی چو از کسی دستی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عاقبت بین که در کجا هستی </w:t>
      </w:r>
    </w:p>
    <w:p>
      <w:pPr>
        <w:pStyle w:val="BookText"/>
        <w:rPr/>
      </w:pPr>
      <w:r>
        <w:rPr>
          <w:rFonts w:ascii="IRNazanin" w:hAnsi="IRNazanin" w:eastAsia="IRNazanin"/>
          <w:color w:val="111111"/>
          <w:sz w:val="28"/>
          <w:sz w:val="28"/>
          <w:szCs w:val="28"/>
          <w:rtl w:val="true"/>
          <w:lang w:bidi="fa-IR"/>
        </w:rPr>
        <w:t>نگرفتی چو از کسی دستی</w:t>
      </w:r>
    </w:p>
    <w:p>
      <w:pPr>
        <w:pStyle w:val="BookText"/>
        <w:rPr/>
      </w:pPr>
      <w:r>
        <w:rPr>
          <w:rFonts w:ascii="IRNazanin" w:hAnsi="IRNazanin" w:eastAsia="IRNazanin"/>
          <w:color w:val="111111"/>
          <w:sz w:val="28"/>
          <w:sz w:val="28"/>
          <w:szCs w:val="28"/>
          <w:rtl w:val="true"/>
          <w:lang w:bidi="fa-IR"/>
        </w:rPr>
        <w:t>عاقبت بین که در کجا هستی</w:t>
      </w:r>
    </w:p>
    <w:p>
      <w:pPr>
        <w:pStyle w:val="BookText"/>
        <w:rPr/>
      </w:pPr>
      <w:r>
        <w:rPr>
          <w:rFonts w:ascii="IRNazanin" w:hAnsi="IRNazanin" w:eastAsia="IRNazanin"/>
          <w:color w:val="111111"/>
          <w:sz w:val="28"/>
          <w:sz w:val="28"/>
          <w:szCs w:val="28"/>
          <w:rtl w:val="true"/>
          <w:lang w:bidi="fa-IR"/>
        </w:rPr>
        <w:t>وای از آن کس که می‌کند هر سال</w:t>
      </w:r>
    </w:p>
    <w:p>
      <w:pPr>
        <w:pStyle w:val="BookText"/>
        <w:rPr/>
      </w:pPr>
      <w:r>
        <w:rPr>
          <w:rFonts w:ascii="IRNazanin" w:hAnsi="IRNazanin" w:eastAsia="IRNazanin"/>
          <w:color w:val="111111"/>
          <w:sz w:val="28"/>
          <w:sz w:val="28"/>
          <w:szCs w:val="28"/>
          <w:rtl w:val="true"/>
          <w:lang w:bidi="fa-IR"/>
        </w:rPr>
        <w:t>حقّ افراد ناتوان پامال</w:t>
      </w:r>
    </w:p>
    <w:p>
      <w:pPr>
        <w:pStyle w:val="BookText"/>
        <w:rPr/>
      </w:pPr>
      <w:r>
        <w:rPr>
          <w:rFonts w:ascii="IRNazanin" w:hAnsi="IRNazanin" w:eastAsia="IRNazanin"/>
          <w:color w:val="111111"/>
          <w:sz w:val="28"/>
          <w:sz w:val="28"/>
          <w:szCs w:val="28"/>
          <w:rtl w:val="true"/>
          <w:lang w:bidi="fa-IR"/>
        </w:rPr>
        <w:t>چه عذابی، عقوبتی دارد</w:t>
      </w:r>
    </w:p>
    <w:p>
      <w:pPr>
        <w:pStyle w:val="BookText"/>
        <w:rPr/>
      </w:pPr>
      <w:r>
        <w:rPr>
          <w:rFonts w:ascii="IRNazanin" w:hAnsi="IRNazanin" w:eastAsia="IRNazanin"/>
          <w:color w:val="111111"/>
          <w:sz w:val="28"/>
          <w:sz w:val="28"/>
          <w:szCs w:val="28"/>
          <w:rtl w:val="true"/>
          <w:lang w:bidi="fa-IR"/>
        </w:rPr>
        <w:t>نزد حق او چگونه رو آرد</w:t>
      </w:r>
    </w:p>
    <w:p>
      <w:pPr>
        <w:pStyle w:val="BookText"/>
        <w:rPr/>
      </w:pPr>
      <w:r>
        <w:rPr>
          <w:rFonts w:ascii="IRNazanin" w:hAnsi="IRNazanin" w:eastAsia="IRNazanin"/>
          <w:color w:val="111111"/>
          <w:sz w:val="28"/>
          <w:sz w:val="28"/>
          <w:szCs w:val="28"/>
          <w:rtl w:val="true"/>
          <w:lang w:bidi="fa-IR"/>
        </w:rPr>
        <w:t>گویم اکنون به حرمت کلمات</w:t>
      </w:r>
    </w:p>
    <w:p>
      <w:pPr>
        <w:pStyle w:val="BookText"/>
        <w:rPr/>
      </w:pPr>
      <w:r>
        <w:rPr>
          <w:rFonts w:ascii="IRNazanin" w:hAnsi="IRNazanin" w:eastAsia="IRNazanin"/>
          <w:color w:val="111111"/>
          <w:sz w:val="28"/>
          <w:sz w:val="28"/>
          <w:szCs w:val="28"/>
          <w:rtl w:val="true"/>
          <w:lang w:bidi="fa-IR"/>
        </w:rPr>
        <w:t>بر محمّد و آل او صلوات</w:t>
      </w:r>
    </w:p>
    <w:p>
      <w:pPr>
        <w:pStyle w:val="BookText"/>
        <w:rPr/>
      </w:pPr>
      <w:r>
        <w:rPr>
          <w:rFonts w:ascii="IRNazanin" w:hAnsi="IRNazanin" w:eastAsia="IRNazanin"/>
          <w:color w:val="111111"/>
          <w:sz w:val="28"/>
          <w:sz w:val="28"/>
          <w:szCs w:val="28"/>
          <w:rtl w:val="true"/>
          <w:lang w:bidi="fa-IR"/>
        </w:rPr>
        <w:t>نماز ظهر عاشورا</w:t>
      </w:r>
    </w:p>
    <w:p>
      <w:pPr>
        <w:pStyle w:val="BookText"/>
        <w:rPr/>
      </w:pPr>
      <w:r>
        <w:rPr>
          <w:rFonts w:ascii="IRNazanin" w:hAnsi="IRNazanin" w:eastAsia="IRNazanin"/>
          <w:color w:val="111111"/>
          <w:sz w:val="28"/>
          <w:sz w:val="28"/>
          <w:szCs w:val="28"/>
          <w:rtl w:val="true"/>
          <w:lang w:bidi="fa-IR"/>
        </w:rPr>
        <w:t>به نام خدایی که شد چاره ساز</w:t>
      </w:r>
    </w:p>
    <w:p>
      <w:pPr>
        <w:pStyle w:val="BookText"/>
        <w:rPr/>
      </w:pPr>
      <w:r>
        <w:rPr>
          <w:rFonts w:ascii="IRNazanin" w:hAnsi="IRNazanin" w:eastAsia="IRNazanin"/>
          <w:color w:val="111111"/>
          <w:sz w:val="28"/>
          <w:sz w:val="28"/>
          <w:szCs w:val="28"/>
          <w:rtl w:val="true"/>
          <w:lang w:bidi="fa-IR"/>
        </w:rPr>
        <w:t>به شکرانه‌اش رو کنم بر نماز</w:t>
      </w:r>
    </w:p>
    <w:p>
      <w:pPr>
        <w:pStyle w:val="BookText"/>
        <w:rPr/>
      </w:pPr>
      <w:r>
        <w:rPr>
          <w:rFonts w:ascii="IRNazanin" w:hAnsi="IRNazanin" w:eastAsia="IRNazanin"/>
          <w:color w:val="111111"/>
          <w:sz w:val="28"/>
          <w:sz w:val="28"/>
          <w:szCs w:val="28"/>
          <w:rtl w:val="true"/>
          <w:lang w:bidi="fa-IR"/>
        </w:rPr>
        <w:t>خدایی که ما جمله را آفرید</w:t>
      </w:r>
    </w:p>
    <w:p>
      <w:pPr>
        <w:pStyle w:val="BookText"/>
        <w:rPr/>
      </w:pPr>
      <w:r>
        <w:rPr>
          <w:rFonts w:ascii="IRNazanin" w:hAnsi="IRNazanin" w:eastAsia="IRNazanin"/>
          <w:color w:val="111111"/>
          <w:sz w:val="28"/>
          <w:sz w:val="28"/>
          <w:szCs w:val="28"/>
          <w:rtl w:val="true"/>
          <w:lang w:bidi="fa-IR"/>
        </w:rPr>
        <w:t>برای بشر راه عزّت کشید</w:t>
      </w:r>
    </w:p>
    <w:p>
      <w:pPr>
        <w:pStyle w:val="BookText"/>
        <w:rPr/>
      </w:pPr>
      <w:r>
        <w:rPr>
          <w:rFonts w:ascii="IRNazanin" w:hAnsi="IRNazanin" w:eastAsia="IRNazanin"/>
          <w:color w:val="111111"/>
          <w:sz w:val="28"/>
          <w:sz w:val="28"/>
          <w:szCs w:val="28"/>
          <w:rtl w:val="true"/>
          <w:lang w:bidi="fa-IR"/>
        </w:rPr>
        <w:t>نشان داد بر ما، ره راست را</w:t>
      </w:r>
    </w:p>
    <w:p>
      <w:pPr>
        <w:pStyle w:val="BookText"/>
        <w:rPr/>
      </w:pPr>
      <w:r>
        <w:rPr>
          <w:rFonts w:ascii="IRNazanin" w:hAnsi="IRNazanin" w:eastAsia="IRNazanin"/>
          <w:color w:val="111111"/>
          <w:sz w:val="28"/>
          <w:sz w:val="28"/>
          <w:szCs w:val="28"/>
          <w:rtl w:val="true"/>
          <w:lang w:bidi="fa-IR"/>
        </w:rPr>
        <w:t>که بوده در عالم ره انبیاء</w:t>
      </w:r>
    </w:p>
    <w:p>
      <w:pPr>
        <w:pStyle w:val="BookText"/>
        <w:rPr/>
      </w:pPr>
      <w:r>
        <w:rPr>
          <w:rFonts w:ascii="IRNazanin" w:hAnsi="IRNazanin" w:eastAsia="IRNazanin"/>
          <w:color w:val="111111"/>
          <w:sz w:val="28"/>
          <w:sz w:val="28"/>
          <w:szCs w:val="28"/>
          <w:rtl w:val="true"/>
          <w:lang w:bidi="fa-IR"/>
        </w:rPr>
        <w:t>حسین علی راه را برگزید</w:t>
      </w:r>
    </w:p>
    <w:p>
      <w:pPr>
        <w:pStyle w:val="BookText"/>
        <w:rPr/>
      </w:pPr>
      <w:r>
        <w:rPr>
          <w:rFonts w:ascii="IRNazanin" w:hAnsi="IRNazanin" w:eastAsia="IRNazanin"/>
          <w:color w:val="111111"/>
          <w:sz w:val="28"/>
          <w:sz w:val="28"/>
          <w:szCs w:val="28"/>
          <w:rtl w:val="true"/>
          <w:lang w:bidi="fa-IR"/>
        </w:rPr>
        <w:t>به غیر از خدا او کسی را ندید</w:t>
      </w:r>
    </w:p>
    <w:p>
      <w:pPr>
        <w:pStyle w:val="BookText"/>
        <w:rPr/>
      </w:pPr>
      <w:r>
        <w:rPr>
          <w:rFonts w:ascii="IRNazanin" w:hAnsi="IRNazanin" w:eastAsia="IRNazanin"/>
          <w:color w:val="111111"/>
          <w:sz w:val="28"/>
          <w:sz w:val="28"/>
          <w:szCs w:val="28"/>
          <w:rtl w:val="true"/>
          <w:lang w:bidi="fa-IR"/>
        </w:rPr>
        <w:t>الا نو نهالان ایران زمین</w:t>
      </w:r>
    </w:p>
    <w:p>
      <w:pPr>
        <w:pStyle w:val="BookText"/>
        <w:rPr/>
      </w:pPr>
      <w:r>
        <w:rPr>
          <w:rFonts w:ascii="IRNazanin" w:hAnsi="IRNazanin" w:eastAsia="IRNazanin"/>
          <w:color w:val="111111"/>
          <w:sz w:val="28"/>
          <w:sz w:val="28"/>
          <w:szCs w:val="28"/>
          <w:rtl w:val="true"/>
          <w:lang w:bidi="fa-IR"/>
        </w:rPr>
        <w:t>که هستید آگه ز دین مبین</w:t>
      </w:r>
    </w:p>
    <w:p>
      <w:pPr>
        <w:pStyle w:val="BookText"/>
        <w:rPr/>
      </w:pPr>
      <w:r>
        <w:rPr>
          <w:rFonts w:ascii="IRNazanin" w:hAnsi="IRNazanin" w:eastAsia="IRNazanin"/>
          <w:color w:val="111111"/>
          <w:sz w:val="28"/>
          <w:sz w:val="28"/>
          <w:szCs w:val="28"/>
          <w:rtl w:val="true"/>
          <w:lang w:bidi="fa-IR"/>
        </w:rPr>
        <w:t>اگر آشنایید خود با حسین</w:t>
      </w:r>
    </w:p>
    <w:p>
      <w:pPr>
        <w:pStyle w:val="BookText"/>
        <w:rPr/>
      </w:pPr>
      <w:r>
        <w:rPr>
          <w:rFonts w:ascii="IRNazanin" w:hAnsi="IRNazanin" w:eastAsia="IRNazanin"/>
          <w:color w:val="111111"/>
          <w:sz w:val="28"/>
          <w:sz w:val="28"/>
          <w:szCs w:val="28"/>
          <w:rtl w:val="true"/>
          <w:lang w:bidi="fa-IR"/>
        </w:rPr>
        <w:t xml:space="preserve">بگویید با من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تا شرحی از کار ایشان دهم</w:t>
      </w:r>
    </w:p>
    <w:p>
      <w:pPr>
        <w:pStyle w:val="BookText"/>
        <w:rPr/>
      </w:pPr>
      <w:r>
        <w:rPr>
          <w:rFonts w:ascii="IRNazanin" w:hAnsi="IRNazanin" w:eastAsia="IRNazanin"/>
          <w:color w:val="111111"/>
          <w:sz w:val="28"/>
          <w:sz w:val="28"/>
          <w:szCs w:val="28"/>
          <w:rtl w:val="true"/>
          <w:lang w:bidi="fa-IR"/>
        </w:rPr>
        <w:t>قلم را به عزّت در این ره نهم</w:t>
      </w:r>
    </w:p>
    <w:p>
      <w:pPr>
        <w:pStyle w:val="BookText"/>
        <w:rPr/>
      </w:pPr>
      <w:r>
        <w:rPr>
          <w:rFonts w:ascii="IRNazanin" w:hAnsi="IRNazanin" w:eastAsia="IRNazanin"/>
          <w:color w:val="111111"/>
          <w:sz w:val="28"/>
          <w:sz w:val="28"/>
          <w:szCs w:val="28"/>
          <w:rtl w:val="true"/>
          <w:lang w:bidi="fa-IR"/>
        </w:rPr>
        <w:t>شما آن حسینی که در کربلا</w:t>
      </w:r>
    </w:p>
    <w:p>
      <w:pPr>
        <w:pStyle w:val="BookText"/>
        <w:rPr/>
      </w:pPr>
      <w:r>
        <w:rPr>
          <w:rFonts w:ascii="IRNazanin" w:hAnsi="IRNazanin" w:eastAsia="IRNazanin"/>
          <w:color w:val="111111"/>
          <w:sz w:val="28"/>
          <w:sz w:val="28"/>
          <w:szCs w:val="28"/>
          <w:rtl w:val="true"/>
          <w:lang w:bidi="fa-IR"/>
        </w:rPr>
        <w:t>سر پاک او شد ز جسمش جدا</w:t>
      </w:r>
    </w:p>
    <w:p>
      <w:pPr>
        <w:pStyle w:val="BookText"/>
        <w:rPr/>
      </w:pPr>
      <w:r>
        <w:rPr>
          <w:rFonts w:ascii="IRNazanin" w:hAnsi="IRNazanin" w:eastAsia="IRNazanin"/>
          <w:color w:val="111111"/>
          <w:sz w:val="28"/>
          <w:sz w:val="28"/>
          <w:szCs w:val="28"/>
          <w:rtl w:val="true"/>
          <w:lang w:bidi="fa-IR"/>
        </w:rPr>
        <w:t>چگونه حسین را شما دیده‌اید</w:t>
      </w:r>
    </w:p>
    <w:p>
      <w:pPr>
        <w:pStyle w:val="BookText"/>
        <w:rPr/>
      </w:pPr>
      <w:r>
        <w:rPr>
          <w:rFonts w:ascii="IRNazanin" w:hAnsi="IRNazanin" w:eastAsia="IRNazanin"/>
          <w:color w:val="111111"/>
          <w:sz w:val="28"/>
          <w:sz w:val="28"/>
          <w:szCs w:val="28"/>
          <w:rtl w:val="true"/>
          <w:lang w:bidi="fa-IR"/>
        </w:rPr>
        <w:t>و درباره‌ی او چه بشنیده‌اید</w:t>
      </w:r>
    </w:p>
    <w:p>
      <w:pPr>
        <w:pStyle w:val="BookText"/>
        <w:rPr/>
      </w:pPr>
      <w:r>
        <w:rPr>
          <w:rFonts w:ascii="IRNazanin" w:hAnsi="IRNazanin" w:eastAsia="IRNazanin"/>
          <w:color w:val="111111"/>
          <w:sz w:val="28"/>
          <w:sz w:val="28"/>
          <w:szCs w:val="28"/>
          <w:rtl w:val="true"/>
          <w:lang w:bidi="fa-IR"/>
        </w:rPr>
        <w:t>نگفتید ایشان چرا کشته شد</w:t>
      </w:r>
    </w:p>
    <w:p>
      <w:pPr>
        <w:pStyle w:val="BookText"/>
        <w:rPr/>
      </w:pPr>
      <w:r>
        <w:rPr>
          <w:rFonts w:ascii="IRNazanin" w:hAnsi="IRNazanin" w:eastAsia="IRNazanin"/>
          <w:color w:val="111111"/>
          <w:sz w:val="28"/>
          <w:sz w:val="28"/>
          <w:szCs w:val="28"/>
          <w:rtl w:val="true"/>
          <w:lang w:bidi="fa-IR"/>
        </w:rPr>
        <w:t>چرا او به دشت بلا کشته شد</w:t>
      </w:r>
    </w:p>
    <w:p>
      <w:pPr>
        <w:pStyle w:val="BookText"/>
        <w:rPr/>
      </w:pPr>
      <w:r>
        <w:rPr>
          <w:rFonts w:ascii="IRNazanin" w:hAnsi="IRNazanin" w:eastAsia="IRNazanin"/>
          <w:color w:val="111111"/>
          <w:sz w:val="28"/>
          <w:sz w:val="28"/>
          <w:szCs w:val="28"/>
          <w:rtl w:val="true"/>
          <w:lang w:bidi="fa-IR"/>
        </w:rPr>
        <w:t>چنین راد مردی که در زندگی</w:t>
      </w:r>
    </w:p>
    <w:p>
      <w:pPr>
        <w:pStyle w:val="BookText"/>
        <w:rPr/>
      </w:pPr>
      <w:r>
        <w:rPr>
          <w:rFonts w:ascii="IRNazanin" w:hAnsi="IRNazanin" w:eastAsia="IRNazanin"/>
          <w:color w:val="111111"/>
          <w:sz w:val="28"/>
          <w:sz w:val="28"/>
          <w:szCs w:val="28"/>
          <w:rtl w:val="true"/>
          <w:lang w:bidi="fa-IR"/>
        </w:rPr>
        <w:t>به راه خدا بود در بندگی</w:t>
      </w:r>
    </w:p>
    <w:p>
      <w:pPr>
        <w:pStyle w:val="BookText"/>
        <w:rPr/>
      </w:pPr>
      <w:r>
        <w:rPr>
          <w:rFonts w:ascii="IRNazanin" w:hAnsi="IRNazanin" w:eastAsia="IRNazanin"/>
          <w:color w:val="111111"/>
          <w:sz w:val="28"/>
          <w:sz w:val="28"/>
          <w:szCs w:val="28"/>
          <w:rtl w:val="true"/>
          <w:lang w:bidi="fa-IR"/>
        </w:rPr>
        <w:t>نبود او دمی در گی نام و ننگ</w:t>
      </w:r>
    </w:p>
    <w:p>
      <w:pPr>
        <w:pStyle w:val="BookText"/>
        <w:rPr/>
      </w:pPr>
      <w:r>
        <w:rPr>
          <w:rFonts w:ascii="IRNazanin" w:hAnsi="IRNazanin" w:eastAsia="IRNazanin"/>
          <w:color w:val="111111"/>
          <w:sz w:val="28"/>
          <w:sz w:val="28"/>
          <w:szCs w:val="28"/>
          <w:rtl w:val="true"/>
          <w:lang w:bidi="fa-IR"/>
        </w:rPr>
        <w:t>نمی‌رفت در راه، هرگز به جنگ</w:t>
      </w:r>
    </w:p>
    <w:p>
      <w:pPr>
        <w:pStyle w:val="BookText"/>
        <w:rPr/>
      </w:pPr>
      <w:r>
        <w:rPr>
          <w:rFonts w:ascii="IRNazanin" w:hAnsi="IRNazanin" w:eastAsia="IRNazanin"/>
          <w:color w:val="111111"/>
          <w:sz w:val="28"/>
          <w:sz w:val="28"/>
          <w:szCs w:val="28"/>
          <w:rtl w:val="true"/>
          <w:lang w:bidi="fa-IR"/>
        </w:rPr>
        <w:t>چو اسلام را در خطر دید او</w:t>
      </w:r>
    </w:p>
    <w:p>
      <w:pPr>
        <w:pStyle w:val="BookText"/>
        <w:rPr/>
      </w:pPr>
      <w:r>
        <w:rPr>
          <w:rFonts w:ascii="IRNazanin" w:hAnsi="IRNazanin" w:eastAsia="IRNazanin"/>
          <w:color w:val="111111"/>
          <w:sz w:val="28"/>
          <w:sz w:val="28"/>
          <w:szCs w:val="28"/>
          <w:rtl w:val="true"/>
          <w:lang w:bidi="fa-IR"/>
        </w:rPr>
        <w:t>که از دین حق یافت او آبرو</w:t>
      </w:r>
    </w:p>
    <w:p>
      <w:pPr>
        <w:pStyle w:val="BookText"/>
        <w:rPr/>
      </w:pPr>
      <w:r>
        <w:rPr>
          <w:rFonts w:ascii="IRNazanin" w:hAnsi="IRNazanin" w:eastAsia="IRNazanin"/>
          <w:color w:val="111111"/>
          <w:sz w:val="28"/>
          <w:sz w:val="28"/>
          <w:szCs w:val="28"/>
          <w:rtl w:val="true"/>
          <w:lang w:bidi="fa-IR"/>
        </w:rPr>
        <w:t>به معروف و منکر وی اقدام کرد</w:t>
      </w:r>
    </w:p>
    <w:p>
      <w:pPr>
        <w:pStyle w:val="BookText"/>
        <w:rPr/>
      </w:pPr>
      <w:r>
        <w:rPr>
          <w:rFonts w:ascii="IRNazanin" w:hAnsi="IRNazanin" w:eastAsia="IRNazanin"/>
          <w:color w:val="111111"/>
          <w:sz w:val="28"/>
          <w:sz w:val="28"/>
          <w:szCs w:val="28"/>
          <w:rtl w:val="true"/>
          <w:lang w:bidi="fa-IR"/>
        </w:rPr>
        <w:t>و آن را به ناگاه اعلام کرد</w:t>
      </w:r>
    </w:p>
    <w:p>
      <w:pPr>
        <w:pStyle w:val="BookText"/>
        <w:rPr/>
      </w:pPr>
      <w:r>
        <w:rPr>
          <w:rFonts w:ascii="IRNazanin" w:hAnsi="IRNazanin" w:eastAsia="IRNazanin"/>
          <w:color w:val="111111"/>
          <w:sz w:val="28"/>
          <w:sz w:val="28"/>
          <w:szCs w:val="28"/>
          <w:rtl w:val="true"/>
          <w:lang w:bidi="fa-IR"/>
        </w:rPr>
        <w:t>حسین علی چون خداگونه بود</w:t>
      </w:r>
    </w:p>
    <w:p>
      <w:pPr>
        <w:pStyle w:val="BookText"/>
        <w:rPr/>
      </w:pPr>
      <w:r>
        <w:rPr>
          <w:rFonts w:ascii="IRNazanin" w:hAnsi="IRNazanin" w:eastAsia="IRNazanin"/>
          <w:color w:val="111111"/>
          <w:sz w:val="28"/>
          <w:sz w:val="28"/>
          <w:szCs w:val="28"/>
          <w:rtl w:val="true"/>
          <w:lang w:bidi="fa-IR"/>
        </w:rPr>
        <w:t>به فرمان حق، رو به دشمن نمود</w:t>
      </w:r>
    </w:p>
    <w:p>
      <w:pPr>
        <w:pStyle w:val="BookText"/>
        <w:rPr/>
      </w:pPr>
      <w:r>
        <w:rPr>
          <w:rFonts w:ascii="IRNazanin" w:hAnsi="IRNazanin" w:eastAsia="IRNazanin"/>
          <w:color w:val="111111"/>
          <w:sz w:val="28"/>
          <w:sz w:val="28"/>
          <w:szCs w:val="28"/>
          <w:rtl w:val="true"/>
          <w:lang w:bidi="fa-IR"/>
        </w:rPr>
        <w:t>حسین علی شیر دشت بلاست</w:t>
      </w:r>
    </w:p>
    <w:p>
      <w:pPr>
        <w:pStyle w:val="BookText"/>
        <w:rPr/>
      </w:pPr>
      <w:r>
        <w:rPr>
          <w:rFonts w:ascii="IRNazanin" w:hAnsi="IRNazanin" w:eastAsia="IRNazanin"/>
          <w:color w:val="111111"/>
          <w:sz w:val="28"/>
          <w:sz w:val="28"/>
          <w:szCs w:val="28"/>
          <w:rtl w:val="true"/>
          <w:lang w:bidi="fa-IR"/>
        </w:rPr>
        <w:t>مطیع فرامین و امر خداست</w:t>
      </w:r>
    </w:p>
    <w:p>
      <w:pPr>
        <w:pStyle w:val="BookText"/>
        <w:rPr/>
      </w:pPr>
      <w:r>
        <w:rPr>
          <w:rFonts w:ascii="IRNazanin" w:hAnsi="IRNazanin" w:eastAsia="IRNazanin"/>
          <w:color w:val="111111"/>
          <w:sz w:val="28"/>
          <w:sz w:val="28"/>
          <w:szCs w:val="28"/>
          <w:rtl w:val="true"/>
          <w:lang w:bidi="fa-IR"/>
        </w:rPr>
        <w:t>که بی اذن حق یک قدم بر نداشت</w:t>
      </w:r>
    </w:p>
    <w:p>
      <w:pPr>
        <w:pStyle w:val="BookText"/>
        <w:rPr/>
      </w:pPr>
      <w:r>
        <w:rPr>
          <w:rFonts w:ascii="IRNazanin" w:hAnsi="IRNazanin" w:eastAsia="IRNazanin"/>
          <w:color w:val="111111"/>
          <w:sz w:val="28"/>
          <w:sz w:val="28"/>
          <w:szCs w:val="28"/>
          <w:rtl w:val="true"/>
          <w:lang w:bidi="fa-IR"/>
        </w:rPr>
        <w:t>به راه حقیقت همی پا گذاشت</w:t>
      </w:r>
    </w:p>
    <w:p>
      <w:pPr>
        <w:pStyle w:val="BookText"/>
        <w:rPr/>
      </w:pPr>
      <w:r>
        <w:rPr>
          <w:rFonts w:ascii="IRNazanin" w:hAnsi="IRNazanin" w:eastAsia="IRNazanin"/>
          <w:color w:val="111111"/>
          <w:sz w:val="28"/>
          <w:sz w:val="28"/>
          <w:szCs w:val="28"/>
          <w:rtl w:val="true"/>
          <w:lang w:bidi="fa-IR"/>
        </w:rPr>
        <w:t>به راه حقیقت وی از جان گذشت</w:t>
      </w:r>
    </w:p>
    <w:p>
      <w:pPr>
        <w:pStyle w:val="BookText"/>
        <w:rPr/>
      </w:pPr>
      <w:r>
        <w:rPr>
          <w:rFonts w:ascii="IRNazanin" w:hAnsi="IRNazanin" w:eastAsia="IRNazanin"/>
          <w:color w:val="111111"/>
          <w:sz w:val="28"/>
          <w:sz w:val="28"/>
          <w:szCs w:val="28"/>
          <w:rtl w:val="true"/>
          <w:lang w:bidi="fa-IR"/>
        </w:rPr>
        <w:t>و لیکن ز امر خدا برنگشت</w:t>
      </w:r>
    </w:p>
    <w:p>
      <w:pPr>
        <w:pStyle w:val="BookText"/>
        <w:rPr/>
      </w:pPr>
      <w:r>
        <w:rPr>
          <w:rFonts w:ascii="IRNazanin" w:hAnsi="IRNazanin" w:eastAsia="IRNazanin"/>
          <w:color w:val="111111"/>
          <w:sz w:val="28"/>
          <w:sz w:val="28"/>
          <w:szCs w:val="28"/>
          <w:rtl w:val="true"/>
          <w:lang w:bidi="fa-IR"/>
        </w:rPr>
        <w:t>خدا را زجان او ستایش نمود</w:t>
      </w:r>
    </w:p>
    <w:p>
      <w:pPr>
        <w:pStyle w:val="BookText"/>
        <w:rPr/>
      </w:pPr>
      <w:r>
        <w:rPr>
          <w:rFonts w:ascii="IRNazanin" w:hAnsi="IRNazanin" w:eastAsia="IRNazanin"/>
          <w:color w:val="111111"/>
          <w:sz w:val="28"/>
          <w:sz w:val="28"/>
          <w:szCs w:val="28"/>
          <w:rtl w:val="true"/>
          <w:lang w:bidi="fa-IR"/>
        </w:rPr>
        <w:t>به درگاه پاکش نیایش نمود</w:t>
      </w:r>
    </w:p>
    <w:p>
      <w:pPr>
        <w:pStyle w:val="BookText"/>
        <w:rPr/>
      </w:pPr>
      <w:r>
        <w:rPr>
          <w:rFonts w:ascii="IRNazanin" w:hAnsi="IRNazanin" w:eastAsia="IRNazanin"/>
          <w:color w:val="111111"/>
          <w:sz w:val="28"/>
          <w:sz w:val="28"/>
          <w:szCs w:val="28"/>
          <w:rtl w:val="true"/>
          <w:lang w:bidi="fa-IR"/>
        </w:rPr>
        <w:t>چو داند بُوَد پایه‌ی دین نماز</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سعادت بُوَد چاره ساز </w:t>
      </w:r>
    </w:p>
    <w:p>
      <w:pPr>
        <w:pStyle w:val="BookText"/>
        <w:rPr/>
      </w:pPr>
      <w:r>
        <w:rPr>
          <w:rFonts w:ascii="IRNazanin" w:hAnsi="IRNazanin" w:eastAsia="IRNazanin"/>
          <w:color w:val="111111"/>
          <w:sz w:val="28"/>
          <w:sz w:val="28"/>
          <w:szCs w:val="28"/>
          <w:rtl w:val="true"/>
          <w:lang w:bidi="fa-IR"/>
        </w:rPr>
        <w:t>از این که کند پایه را استوار</w:t>
      </w:r>
    </w:p>
    <w:p>
      <w:pPr>
        <w:pStyle w:val="BookText"/>
        <w:rPr/>
      </w:pPr>
      <w:r>
        <w:rPr>
          <w:rFonts w:ascii="IRNazanin" w:hAnsi="IRNazanin" w:eastAsia="IRNazanin"/>
          <w:color w:val="111111"/>
          <w:sz w:val="28"/>
          <w:sz w:val="28"/>
          <w:szCs w:val="28"/>
          <w:rtl w:val="true"/>
          <w:lang w:bidi="fa-IR"/>
        </w:rPr>
        <w:t>بیامد دلیرانه در کار زار</w:t>
      </w:r>
    </w:p>
    <w:p>
      <w:pPr>
        <w:pStyle w:val="BookText"/>
        <w:rPr/>
      </w:pPr>
      <w:r>
        <w:rPr>
          <w:rFonts w:ascii="IRNazanin" w:hAnsi="IRNazanin" w:eastAsia="IRNazanin"/>
          <w:color w:val="111111"/>
          <w:sz w:val="28"/>
          <w:sz w:val="28"/>
          <w:szCs w:val="28"/>
          <w:rtl w:val="true"/>
          <w:lang w:bidi="fa-IR"/>
        </w:rPr>
        <w:t>که در روز عاشور، خصم دنی</w:t>
      </w:r>
    </w:p>
    <w:p>
      <w:pPr>
        <w:pStyle w:val="BookText"/>
        <w:rPr/>
      </w:pPr>
      <w:r>
        <w:rPr>
          <w:rFonts w:ascii="IRNazanin" w:hAnsi="IRNazanin" w:eastAsia="IRNazanin"/>
          <w:color w:val="111111"/>
          <w:sz w:val="28"/>
          <w:sz w:val="28"/>
          <w:szCs w:val="28"/>
          <w:rtl w:val="true"/>
          <w:lang w:bidi="fa-IR"/>
        </w:rPr>
        <w:t>نمودند در حقّ او دشمنی</w:t>
      </w:r>
    </w:p>
    <w:p>
      <w:pPr>
        <w:pStyle w:val="BookText"/>
        <w:rPr/>
      </w:pPr>
      <w:r>
        <w:rPr>
          <w:rFonts w:ascii="IRNazanin" w:hAnsi="IRNazanin" w:eastAsia="IRNazanin"/>
          <w:color w:val="111111"/>
          <w:sz w:val="28"/>
          <w:sz w:val="28"/>
          <w:szCs w:val="28"/>
          <w:rtl w:val="true"/>
          <w:lang w:bidi="fa-IR"/>
        </w:rPr>
        <w:t>لذا لشکر سعد گرد آمدند</w:t>
      </w:r>
    </w:p>
    <w:p>
      <w:pPr>
        <w:pStyle w:val="BookText"/>
        <w:rPr/>
      </w:pPr>
      <w:r>
        <w:rPr>
          <w:rFonts w:ascii="IRNazanin" w:hAnsi="IRNazanin" w:eastAsia="IRNazanin"/>
          <w:color w:val="111111"/>
          <w:sz w:val="28"/>
          <w:sz w:val="28"/>
          <w:szCs w:val="28"/>
          <w:rtl w:val="true"/>
          <w:lang w:bidi="fa-IR"/>
        </w:rPr>
        <w:t>چنان تهمتی را به ایشان زدند</w:t>
      </w:r>
    </w:p>
    <w:p>
      <w:pPr>
        <w:pStyle w:val="BookText"/>
        <w:rPr/>
      </w:pPr>
      <w:r>
        <w:rPr>
          <w:rFonts w:ascii="IRNazanin" w:hAnsi="IRNazanin" w:eastAsia="IRNazanin"/>
          <w:color w:val="111111"/>
          <w:sz w:val="28"/>
          <w:sz w:val="28"/>
          <w:szCs w:val="28"/>
          <w:rtl w:val="true"/>
          <w:lang w:bidi="fa-IR"/>
        </w:rPr>
        <w:t>حسین ناگهان رو به میدان نمود</w:t>
      </w:r>
    </w:p>
    <w:p>
      <w:pPr>
        <w:pStyle w:val="BookText"/>
        <w:rPr/>
      </w:pPr>
      <w:r>
        <w:rPr>
          <w:rFonts w:ascii="IRNazanin" w:hAnsi="IRNazanin" w:eastAsia="IRNazanin"/>
          <w:color w:val="111111"/>
          <w:sz w:val="28"/>
          <w:sz w:val="28"/>
          <w:szCs w:val="28"/>
          <w:rtl w:val="true"/>
          <w:lang w:bidi="fa-IR"/>
        </w:rPr>
        <w:t>در آن لحظه چون ظهر عاشور بود</w:t>
      </w:r>
    </w:p>
    <w:p>
      <w:pPr>
        <w:pStyle w:val="BookText"/>
        <w:rPr/>
      </w:pPr>
      <w:r>
        <w:rPr>
          <w:rFonts w:ascii="IRNazanin" w:hAnsi="IRNazanin" w:eastAsia="IRNazanin"/>
          <w:color w:val="111111"/>
          <w:sz w:val="28"/>
          <w:sz w:val="28"/>
          <w:szCs w:val="28"/>
          <w:rtl w:val="true"/>
          <w:lang w:bidi="fa-IR"/>
        </w:rPr>
        <w:t>به یزدان خود کردی روی نیاز</w:t>
      </w:r>
    </w:p>
    <w:p>
      <w:pPr>
        <w:pStyle w:val="BookText"/>
        <w:rPr/>
      </w:pPr>
      <w:r>
        <w:rPr>
          <w:rFonts w:ascii="IRNazanin" w:hAnsi="IRNazanin" w:eastAsia="IRNazanin"/>
          <w:color w:val="111111"/>
          <w:sz w:val="28"/>
          <w:sz w:val="28"/>
          <w:szCs w:val="28"/>
          <w:rtl w:val="true"/>
          <w:lang w:bidi="fa-IR"/>
        </w:rPr>
        <w:t>مقابل به دشمن، بشد در نماز</w:t>
      </w:r>
    </w:p>
    <w:p>
      <w:pPr>
        <w:pStyle w:val="BookText"/>
        <w:rPr/>
      </w:pPr>
      <w:r>
        <w:rPr>
          <w:rFonts w:ascii="IRNazanin" w:hAnsi="IRNazanin" w:eastAsia="IRNazanin"/>
          <w:color w:val="111111"/>
          <w:sz w:val="28"/>
          <w:sz w:val="28"/>
          <w:szCs w:val="28"/>
          <w:rtl w:val="true"/>
          <w:lang w:bidi="fa-IR"/>
        </w:rPr>
        <w:t>حسین در مقابل چنان نرّه شیر</w:t>
      </w:r>
    </w:p>
    <w:p>
      <w:pPr>
        <w:pStyle w:val="BookText"/>
        <w:rPr/>
      </w:pPr>
      <w:r>
        <w:rPr>
          <w:rFonts w:ascii="IRNazanin" w:hAnsi="IRNazanin" w:eastAsia="IRNazanin"/>
          <w:color w:val="111111"/>
          <w:sz w:val="28"/>
          <w:sz w:val="28"/>
          <w:szCs w:val="28"/>
          <w:rtl w:val="true"/>
          <w:lang w:bidi="fa-IR"/>
        </w:rPr>
        <w:t>گرفتند او را به رگبار تیر</w:t>
      </w:r>
    </w:p>
    <w:p>
      <w:pPr>
        <w:pStyle w:val="BookText"/>
        <w:rPr/>
      </w:pPr>
      <w:r>
        <w:rPr>
          <w:rFonts w:ascii="IRNazanin" w:hAnsi="IRNazanin" w:eastAsia="IRNazanin"/>
          <w:color w:val="111111"/>
          <w:sz w:val="28"/>
          <w:sz w:val="28"/>
          <w:szCs w:val="28"/>
          <w:rtl w:val="true"/>
          <w:lang w:bidi="fa-IR"/>
        </w:rPr>
        <w:t>و یاران به امری که پرداختند</w:t>
      </w:r>
    </w:p>
    <w:p>
      <w:pPr>
        <w:pStyle w:val="BookText"/>
        <w:rPr/>
      </w:pPr>
      <w:r>
        <w:rPr>
          <w:rFonts w:ascii="IRNazanin" w:hAnsi="IRNazanin" w:eastAsia="IRNazanin"/>
          <w:color w:val="111111"/>
          <w:sz w:val="28"/>
          <w:sz w:val="28"/>
          <w:szCs w:val="28"/>
          <w:rtl w:val="true"/>
          <w:lang w:bidi="fa-IR"/>
        </w:rPr>
        <w:t>ز تن‌های خود هم سپر ساختند</w:t>
      </w:r>
    </w:p>
    <w:p>
      <w:pPr>
        <w:pStyle w:val="BookText"/>
        <w:rPr/>
      </w:pPr>
      <w:r>
        <w:rPr>
          <w:rFonts w:ascii="IRNazanin" w:hAnsi="IRNazanin" w:eastAsia="IRNazanin"/>
          <w:color w:val="111111"/>
          <w:sz w:val="28"/>
          <w:sz w:val="28"/>
          <w:szCs w:val="28"/>
          <w:rtl w:val="true"/>
          <w:lang w:bidi="fa-IR"/>
        </w:rPr>
        <w:t>نماز حسین از تفکّر چو بود</w:t>
      </w:r>
    </w:p>
    <w:p>
      <w:pPr>
        <w:pStyle w:val="BookText"/>
        <w:rPr/>
      </w:pPr>
      <w:r>
        <w:rPr>
          <w:rFonts w:ascii="IRNazanin" w:hAnsi="IRNazanin" w:eastAsia="IRNazanin"/>
          <w:color w:val="111111"/>
          <w:sz w:val="28"/>
          <w:sz w:val="28"/>
          <w:szCs w:val="28"/>
          <w:rtl w:val="true"/>
          <w:lang w:bidi="fa-IR"/>
        </w:rPr>
        <w:t>همه نقشه‌ی فتنه‌ها را زدود</w:t>
      </w:r>
    </w:p>
    <w:p>
      <w:pPr>
        <w:pStyle w:val="BookText"/>
        <w:rPr/>
      </w:pPr>
      <w:r>
        <w:rPr>
          <w:rFonts w:ascii="IRNazanin" w:hAnsi="IRNazanin" w:eastAsia="IRNazanin"/>
          <w:color w:val="111111"/>
          <w:sz w:val="28"/>
          <w:sz w:val="28"/>
          <w:szCs w:val="28"/>
          <w:rtl w:val="true"/>
          <w:lang w:bidi="fa-IR"/>
        </w:rPr>
        <w:t xml:space="preserve">نماز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او</w:t>
      </w:r>
    </w:p>
    <w:p>
      <w:pPr>
        <w:pStyle w:val="BookText"/>
        <w:rPr/>
      </w:pPr>
      <w:r>
        <w:rPr>
          <w:rFonts w:ascii="IRNazanin" w:hAnsi="IRNazanin" w:eastAsia="IRNazanin"/>
          <w:color w:val="111111"/>
          <w:sz w:val="28"/>
          <w:sz w:val="28"/>
          <w:szCs w:val="28"/>
          <w:rtl w:val="true"/>
          <w:lang w:bidi="fa-IR"/>
        </w:rPr>
        <w:t>همه نقشه‌ی خائنین کرد رو</w:t>
      </w:r>
    </w:p>
    <w:p>
      <w:pPr>
        <w:pStyle w:val="BookText"/>
        <w:rPr/>
      </w:pPr>
      <w:r>
        <w:rPr>
          <w:rFonts w:ascii="IRNazanin" w:hAnsi="IRNazanin" w:eastAsia="IRNazanin"/>
          <w:color w:val="111111"/>
          <w:sz w:val="28"/>
          <w:sz w:val="28"/>
          <w:szCs w:val="28"/>
          <w:rtl w:val="true"/>
          <w:lang w:bidi="fa-IR"/>
        </w:rPr>
        <w:t>نمازی که او با بصیرت بخواند</w:t>
      </w:r>
    </w:p>
    <w:p>
      <w:pPr>
        <w:pStyle w:val="BookText"/>
        <w:rPr/>
      </w:pPr>
      <w:r>
        <w:rPr>
          <w:rFonts w:ascii="IRNazanin" w:hAnsi="IRNazanin" w:eastAsia="IRNazanin"/>
          <w:color w:val="111111"/>
          <w:sz w:val="28"/>
          <w:sz w:val="28"/>
          <w:szCs w:val="28"/>
          <w:rtl w:val="true"/>
          <w:lang w:bidi="fa-IR"/>
        </w:rPr>
        <w:t>از آن دین اسلام جاوید ماند</w:t>
      </w:r>
    </w:p>
    <w:p>
      <w:pPr>
        <w:pStyle w:val="BookText"/>
        <w:rPr/>
      </w:pPr>
      <w:r>
        <w:rPr>
          <w:rFonts w:ascii="IRNazanin" w:hAnsi="IRNazanin" w:eastAsia="IRNazanin"/>
          <w:color w:val="111111"/>
          <w:sz w:val="28"/>
          <w:sz w:val="28"/>
          <w:szCs w:val="28"/>
          <w:rtl w:val="true"/>
          <w:lang w:bidi="fa-IR"/>
        </w:rPr>
        <w:t>نماز حسین یک سپاس از خداست</w:t>
      </w:r>
    </w:p>
    <w:p>
      <w:pPr>
        <w:pStyle w:val="BookText"/>
        <w:rPr/>
      </w:pPr>
      <w:r>
        <w:rPr>
          <w:rFonts w:ascii="IRNazanin" w:hAnsi="IRNazanin" w:eastAsia="IRNazanin"/>
          <w:color w:val="111111"/>
          <w:sz w:val="28"/>
          <w:sz w:val="28"/>
          <w:szCs w:val="28"/>
          <w:rtl w:val="true"/>
          <w:lang w:bidi="fa-IR"/>
        </w:rPr>
        <w:t>که او را همین امر، راز بقاست</w:t>
      </w:r>
    </w:p>
    <w:p>
      <w:pPr>
        <w:pStyle w:val="BookText"/>
        <w:rPr/>
      </w:pPr>
      <w:r>
        <w:rPr>
          <w:rFonts w:ascii="IRNazanin" w:hAnsi="IRNazanin" w:eastAsia="IRNazanin"/>
          <w:color w:val="111111"/>
          <w:sz w:val="28"/>
          <w:sz w:val="28"/>
          <w:szCs w:val="28"/>
          <w:rtl w:val="true"/>
          <w:lang w:bidi="fa-IR"/>
        </w:rPr>
        <w:t>خلاصه چه گویم من از آن نماز</w:t>
      </w:r>
    </w:p>
    <w:p>
      <w:pPr>
        <w:pStyle w:val="BookText"/>
        <w:rPr/>
      </w:pPr>
      <w:r>
        <w:rPr>
          <w:rFonts w:ascii="IRNazanin" w:hAnsi="IRNazanin" w:eastAsia="IRNazanin"/>
          <w:color w:val="111111"/>
          <w:sz w:val="28"/>
          <w:sz w:val="28"/>
          <w:szCs w:val="28"/>
          <w:rtl w:val="true"/>
          <w:lang w:bidi="fa-IR"/>
        </w:rPr>
        <w:t>که با حق همی کرد راز و نیاز</w:t>
      </w:r>
    </w:p>
    <w:p>
      <w:pPr>
        <w:pStyle w:val="BookText"/>
        <w:rPr/>
      </w:pPr>
      <w:r>
        <w:rPr>
          <w:rFonts w:ascii="IRNazanin" w:hAnsi="IRNazanin" w:eastAsia="IRNazanin"/>
          <w:color w:val="111111"/>
          <w:sz w:val="28"/>
          <w:sz w:val="28"/>
          <w:szCs w:val="28"/>
          <w:rtl w:val="true"/>
          <w:lang w:bidi="fa-IR"/>
        </w:rPr>
        <w:t>چو نور خدا در دلش شد پدید</w:t>
      </w:r>
    </w:p>
    <w:p>
      <w:pPr>
        <w:pStyle w:val="BookText"/>
        <w:rPr/>
      </w:pPr>
      <w:r>
        <w:rPr>
          <w:rFonts w:ascii="IRNazanin" w:hAnsi="IRNazanin" w:eastAsia="IRNazanin"/>
          <w:color w:val="111111"/>
          <w:sz w:val="28"/>
          <w:sz w:val="28"/>
          <w:szCs w:val="28"/>
          <w:rtl w:val="true"/>
          <w:lang w:bidi="fa-IR"/>
        </w:rPr>
        <w:t>که در راه اسلام حق شد شهید</w:t>
      </w:r>
    </w:p>
    <w:p>
      <w:pPr>
        <w:pStyle w:val="BookText"/>
        <w:rPr/>
      </w:pPr>
      <w:r>
        <w:rPr>
          <w:rFonts w:ascii="IRNazanin" w:hAnsi="IRNazanin" w:eastAsia="IRNazanin"/>
          <w:color w:val="111111"/>
          <w:sz w:val="28"/>
          <w:sz w:val="28"/>
          <w:szCs w:val="28"/>
          <w:rtl w:val="true"/>
          <w:lang w:bidi="fa-IR"/>
        </w:rPr>
        <w:t>نمازی که در ظهر عاشور خواند</w:t>
      </w:r>
    </w:p>
    <w:p>
      <w:pPr>
        <w:pStyle w:val="BookText"/>
        <w:rPr/>
      </w:pPr>
      <w:r>
        <w:rPr>
          <w:rFonts w:ascii="IRNazanin" w:hAnsi="IRNazanin" w:eastAsia="IRNazanin"/>
          <w:color w:val="111111"/>
          <w:sz w:val="28"/>
          <w:sz w:val="28"/>
          <w:szCs w:val="28"/>
          <w:rtl w:val="true"/>
          <w:lang w:bidi="fa-IR"/>
        </w:rPr>
        <w:t>که لرزه بر اندام دشمن نهاد</w:t>
      </w:r>
    </w:p>
    <w:p>
      <w:pPr>
        <w:pStyle w:val="BookText"/>
        <w:rPr/>
      </w:pPr>
      <w:r>
        <w:rPr>
          <w:rFonts w:ascii="IRNazanin" w:hAnsi="IRNazanin" w:eastAsia="IRNazanin"/>
          <w:color w:val="111111"/>
          <w:sz w:val="28"/>
          <w:sz w:val="28"/>
          <w:szCs w:val="28"/>
          <w:rtl w:val="true"/>
          <w:lang w:bidi="fa-IR"/>
        </w:rPr>
        <w:t>نمازی که اسلام را زنده کرد</w:t>
      </w:r>
    </w:p>
    <w:p>
      <w:pPr>
        <w:pStyle w:val="BookText"/>
        <w:rPr/>
      </w:pPr>
      <w:r>
        <w:rPr>
          <w:rFonts w:ascii="IRNazanin" w:hAnsi="IRNazanin" w:eastAsia="IRNazanin"/>
          <w:color w:val="111111"/>
          <w:sz w:val="28"/>
          <w:sz w:val="28"/>
          <w:szCs w:val="28"/>
          <w:rtl w:val="true"/>
          <w:lang w:bidi="fa-IR"/>
        </w:rPr>
        <w:t>و دل ها به مهر خود آکنده کرد</w:t>
      </w:r>
    </w:p>
    <w:p>
      <w:pPr>
        <w:pStyle w:val="BookText"/>
        <w:rPr/>
      </w:pPr>
      <w:r>
        <w:rPr>
          <w:rFonts w:ascii="IRNazanin" w:hAnsi="IRNazanin" w:eastAsia="IRNazanin"/>
          <w:color w:val="111111"/>
          <w:sz w:val="28"/>
          <w:sz w:val="28"/>
          <w:szCs w:val="28"/>
          <w:rtl w:val="true"/>
          <w:lang w:bidi="fa-IR"/>
        </w:rPr>
        <w:t>شده اعتبار شه عالمین</w:t>
      </w:r>
    </w:p>
    <w:p>
      <w:pPr>
        <w:pStyle w:val="BookText"/>
        <w:rPr/>
      </w:pPr>
      <w:r>
        <w:rPr>
          <w:rFonts w:ascii="IRNazanin" w:hAnsi="IRNazanin" w:eastAsia="IRNazanin"/>
          <w:color w:val="111111"/>
          <w:sz w:val="28"/>
          <w:sz w:val="28"/>
          <w:szCs w:val="28"/>
          <w:rtl w:val="true"/>
          <w:lang w:bidi="fa-IR"/>
        </w:rPr>
        <w:t>همه در قیام صلاة الحسین</w:t>
      </w:r>
    </w:p>
    <w:p>
      <w:pPr>
        <w:pStyle w:val="BookText"/>
        <w:rPr/>
      </w:pP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اربعین آمد</w:t>
      </w:r>
    </w:p>
    <w:p>
      <w:pPr>
        <w:pStyle w:val="BookText"/>
        <w:rPr/>
      </w:pPr>
      <w:r>
        <w:rPr>
          <w:rFonts w:ascii="IRNazanin" w:hAnsi="IRNazanin" w:eastAsia="IRNazanin"/>
          <w:color w:val="111111"/>
          <w:sz w:val="28"/>
          <w:sz w:val="28"/>
          <w:szCs w:val="28"/>
          <w:rtl w:val="true"/>
          <w:lang w:bidi="fa-IR"/>
        </w:rPr>
        <w:t>اربعین آمد و قرارمون کربلا</w:t>
      </w:r>
    </w:p>
    <w:p>
      <w:pPr>
        <w:pStyle w:val="BookText"/>
        <w:rPr/>
      </w:pPr>
      <w:r>
        <w:rPr>
          <w:rFonts w:ascii="IRNazanin" w:hAnsi="IRNazanin" w:eastAsia="IRNazanin"/>
          <w:color w:val="111111"/>
          <w:sz w:val="28"/>
          <w:sz w:val="28"/>
          <w:szCs w:val="28"/>
          <w:rtl w:val="true"/>
          <w:lang w:bidi="fa-IR"/>
        </w:rPr>
        <w:t>گر تو هم عاشقی، همره یاران بیا</w:t>
      </w:r>
    </w:p>
    <w:p>
      <w:pPr>
        <w:pStyle w:val="BookText"/>
        <w:rPr/>
      </w:pPr>
      <w:r>
        <w:rPr>
          <w:rFonts w:ascii="IRNazanin" w:hAnsi="IRNazanin" w:eastAsia="IRNazanin"/>
          <w:color w:val="111111"/>
          <w:sz w:val="28"/>
          <w:sz w:val="28"/>
          <w:szCs w:val="28"/>
          <w:rtl w:val="true"/>
          <w:lang w:bidi="fa-IR"/>
        </w:rPr>
        <w:t>میروم کربلا به کنار قبر حسین</w:t>
      </w:r>
    </w:p>
    <w:p>
      <w:pPr>
        <w:pStyle w:val="BookText"/>
        <w:rPr/>
      </w:pPr>
      <w:r>
        <w:rPr>
          <w:rFonts w:ascii="IRNazanin" w:hAnsi="IRNazanin" w:eastAsia="IRNazanin"/>
          <w:color w:val="111111"/>
          <w:sz w:val="28"/>
          <w:sz w:val="28"/>
          <w:szCs w:val="28"/>
          <w:rtl w:val="true"/>
          <w:lang w:bidi="fa-IR"/>
        </w:rPr>
        <w:t>تا زیارت کنم قبر شاه عالمین</w:t>
      </w:r>
    </w:p>
    <w:p>
      <w:pPr>
        <w:pStyle w:val="BookText"/>
        <w:rPr/>
      </w:pPr>
      <w:r>
        <w:rPr>
          <w:rFonts w:ascii="IRNazanin" w:hAnsi="IRNazanin" w:eastAsia="IRNazanin"/>
          <w:color w:val="111111"/>
          <w:sz w:val="28"/>
          <w:sz w:val="28"/>
          <w:szCs w:val="28"/>
          <w:rtl w:val="true"/>
          <w:lang w:bidi="fa-IR"/>
        </w:rPr>
        <w:t>میروم کربلا به عشق خاک حسین</w:t>
      </w:r>
    </w:p>
    <w:p>
      <w:pPr>
        <w:pStyle w:val="BookText"/>
        <w:rPr/>
      </w:pPr>
      <w:r>
        <w:rPr>
          <w:rFonts w:ascii="IRNazanin" w:hAnsi="IRNazanin" w:eastAsia="IRNazanin"/>
          <w:color w:val="111111"/>
          <w:sz w:val="28"/>
          <w:sz w:val="28"/>
          <w:szCs w:val="28"/>
          <w:rtl w:val="true"/>
          <w:lang w:bidi="fa-IR"/>
        </w:rPr>
        <w:t>تا گذارم سری به خاک پاک حسین</w:t>
      </w:r>
    </w:p>
    <w:p>
      <w:pPr>
        <w:pStyle w:val="BookText"/>
        <w:rPr/>
      </w:pPr>
      <w:r>
        <w:rPr>
          <w:rFonts w:ascii="IRNazanin" w:hAnsi="IRNazanin" w:eastAsia="IRNazanin"/>
          <w:color w:val="111111"/>
          <w:sz w:val="28"/>
          <w:sz w:val="28"/>
          <w:szCs w:val="28"/>
          <w:rtl w:val="true"/>
          <w:lang w:bidi="fa-IR"/>
        </w:rPr>
        <w:t>میروم کربلا کنار قبر حبیب</w:t>
      </w:r>
    </w:p>
    <w:p>
      <w:pPr>
        <w:pStyle w:val="BookText"/>
        <w:rPr/>
      </w:pPr>
      <w:r>
        <w:rPr>
          <w:rFonts w:ascii="IRNazanin" w:hAnsi="IRNazanin" w:eastAsia="IRNazanin"/>
          <w:color w:val="111111"/>
          <w:sz w:val="28"/>
          <w:sz w:val="28"/>
          <w:szCs w:val="28"/>
          <w:rtl w:val="true"/>
          <w:lang w:bidi="fa-IR"/>
        </w:rPr>
        <w:t>تا بپرسم از او حال حسین غریب</w:t>
      </w:r>
    </w:p>
    <w:p>
      <w:pPr>
        <w:pStyle w:val="BookText"/>
        <w:rPr/>
      </w:pPr>
      <w:r>
        <w:rPr>
          <w:rFonts w:ascii="IRNazanin" w:hAnsi="IRNazanin" w:eastAsia="IRNazanin"/>
          <w:color w:val="111111"/>
          <w:sz w:val="28"/>
          <w:sz w:val="28"/>
          <w:szCs w:val="28"/>
          <w:rtl w:val="true"/>
          <w:lang w:bidi="fa-IR"/>
        </w:rPr>
        <w:t>خاک کوی‌حسین برهمه دردی دواست</w:t>
      </w:r>
    </w:p>
    <w:p>
      <w:pPr>
        <w:pStyle w:val="BookText"/>
        <w:rPr/>
      </w:pPr>
      <w:r>
        <w:rPr>
          <w:rFonts w:ascii="IRNazanin" w:hAnsi="IRNazanin" w:eastAsia="IRNazanin"/>
          <w:color w:val="111111"/>
          <w:sz w:val="28"/>
          <w:sz w:val="28"/>
          <w:szCs w:val="28"/>
          <w:rtl w:val="true"/>
          <w:lang w:bidi="fa-IR"/>
        </w:rPr>
        <w:t>دیدن گنبدش، قبله‌ی عالم نماست</w:t>
      </w:r>
    </w:p>
    <w:p>
      <w:pPr>
        <w:pStyle w:val="BookText"/>
        <w:rPr/>
      </w:pPr>
      <w:r>
        <w:rPr>
          <w:rFonts w:ascii="IRNazanin" w:hAnsi="IRNazanin" w:eastAsia="IRNazanin"/>
          <w:color w:val="111111"/>
          <w:sz w:val="28"/>
          <w:sz w:val="28"/>
          <w:szCs w:val="28"/>
          <w:rtl w:val="true"/>
          <w:lang w:bidi="fa-IR"/>
        </w:rPr>
        <w:t>تربت کربلا سرمه‌ی چشم من 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دیده‌ها را شفا ز بوی پیراهن است </w:t>
      </w:r>
    </w:p>
    <w:p>
      <w:pPr>
        <w:pStyle w:val="BookText"/>
        <w:rPr/>
      </w:pPr>
      <w:r>
        <w:rPr>
          <w:rFonts w:ascii="IRNazanin" w:hAnsi="IRNazanin" w:eastAsia="IRNazanin"/>
          <w:color w:val="111111"/>
          <w:sz w:val="28"/>
          <w:sz w:val="28"/>
          <w:szCs w:val="28"/>
          <w:rtl w:val="true"/>
          <w:lang w:bidi="fa-IR"/>
        </w:rPr>
        <w:t>اربعین آمد و قرارمون کربلا</w:t>
      </w:r>
    </w:p>
    <w:p>
      <w:pPr>
        <w:pStyle w:val="BookText"/>
        <w:rPr/>
      </w:pPr>
      <w:r>
        <w:rPr>
          <w:rFonts w:ascii="IRNazanin" w:hAnsi="IRNazanin" w:eastAsia="IRNazanin"/>
          <w:color w:val="111111"/>
          <w:sz w:val="28"/>
          <w:sz w:val="28"/>
          <w:szCs w:val="28"/>
          <w:rtl w:val="true"/>
          <w:lang w:bidi="fa-IR"/>
        </w:rPr>
        <w:t>گر تو هم عاشقی همره یاران</w:t>
      </w:r>
    </w:p>
    <w:p>
      <w:pPr>
        <w:pStyle w:val="BookText"/>
        <w:rPr/>
      </w:pP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میروم کربلا کنار قبر حسین</w:t>
      </w:r>
    </w:p>
    <w:p>
      <w:pPr>
        <w:pStyle w:val="BookText"/>
        <w:rPr/>
      </w:pPr>
      <w:r>
        <w:rPr>
          <w:rFonts w:ascii="IRNazanin" w:hAnsi="IRNazanin" w:eastAsia="IRNazanin"/>
          <w:color w:val="111111"/>
          <w:sz w:val="28"/>
          <w:sz w:val="28"/>
          <w:szCs w:val="28"/>
          <w:rtl w:val="true"/>
          <w:lang w:bidi="fa-IR"/>
        </w:rPr>
        <w:t>تا زیارت کنم قبر شه عالمین</w:t>
      </w:r>
    </w:p>
    <w:p>
      <w:pPr>
        <w:pStyle w:val="BookText"/>
        <w:rPr/>
      </w:pPr>
      <w:r>
        <w:rPr>
          <w:rFonts w:ascii="IRNazanin" w:hAnsi="IRNazanin" w:eastAsia="IRNazanin"/>
          <w:color w:val="111111"/>
          <w:sz w:val="28"/>
          <w:sz w:val="28"/>
          <w:szCs w:val="28"/>
          <w:rtl w:val="true"/>
          <w:lang w:bidi="fa-IR"/>
        </w:rPr>
        <w:t>در ره کربلا، غذای جان توشه‌ام</w:t>
      </w:r>
    </w:p>
    <w:p>
      <w:pPr>
        <w:pStyle w:val="BookText"/>
        <w:rPr/>
      </w:pPr>
      <w:r>
        <w:rPr>
          <w:rFonts w:ascii="IRNazanin" w:hAnsi="IRNazanin" w:eastAsia="IRNazanin"/>
          <w:color w:val="111111"/>
          <w:sz w:val="28"/>
          <w:sz w:val="28"/>
          <w:szCs w:val="28"/>
          <w:rtl w:val="true"/>
          <w:lang w:bidi="fa-IR"/>
        </w:rPr>
        <w:t>میروم کربلا به عشق شش گوشه‌ام</w:t>
      </w:r>
    </w:p>
    <w:p>
      <w:pPr>
        <w:pStyle w:val="BookText"/>
        <w:rPr/>
      </w:pPr>
      <w:r>
        <w:rPr>
          <w:rFonts w:ascii="IRNazanin" w:hAnsi="IRNazanin" w:eastAsia="IRNazanin"/>
          <w:color w:val="111111"/>
          <w:sz w:val="28"/>
          <w:sz w:val="28"/>
          <w:szCs w:val="28"/>
          <w:rtl w:val="true"/>
          <w:lang w:bidi="fa-IR"/>
        </w:rPr>
        <w:t>میروم یادی از زینب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w:t>
      </w:r>
    </w:p>
    <w:p>
      <w:pPr>
        <w:pStyle w:val="BookText"/>
        <w:rPr/>
      </w:pPr>
      <w:r>
        <w:rPr>
          <w:rFonts w:ascii="IRNazanin" w:hAnsi="IRNazanin" w:eastAsia="IRNazanin"/>
          <w:color w:val="111111"/>
          <w:sz w:val="28"/>
          <w:sz w:val="28"/>
          <w:szCs w:val="28"/>
          <w:rtl w:val="true"/>
          <w:lang w:bidi="fa-IR"/>
        </w:rPr>
        <w:t>یادی از صبر آن بانوی 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w:t>
      </w:r>
    </w:p>
    <w:p>
      <w:pPr>
        <w:pStyle w:val="BookText"/>
        <w:rPr/>
      </w:pPr>
      <w:r>
        <w:rPr>
          <w:rFonts w:ascii="IRNazanin" w:hAnsi="IRNazanin" w:eastAsia="IRNazanin"/>
          <w:color w:val="111111"/>
          <w:sz w:val="28"/>
          <w:sz w:val="28"/>
          <w:szCs w:val="28"/>
          <w:rtl w:val="true"/>
          <w:lang w:bidi="fa-IR"/>
        </w:rPr>
        <w:t>میروم قتلگاه به یاد روز نبرد</w:t>
      </w:r>
    </w:p>
    <w:p>
      <w:pPr>
        <w:pStyle w:val="BookText"/>
        <w:rPr/>
      </w:pPr>
      <w:r>
        <w:rPr>
          <w:rFonts w:ascii="IRNazanin" w:hAnsi="IRNazanin" w:eastAsia="IRNazanin"/>
          <w:color w:val="111111"/>
          <w:sz w:val="28"/>
          <w:sz w:val="28"/>
          <w:szCs w:val="28"/>
          <w:rtl w:val="true"/>
          <w:lang w:bidi="fa-IR"/>
        </w:rPr>
        <w:t>تا ببینم دمی که شمرملعون چه کرد</w:t>
      </w:r>
    </w:p>
    <w:p>
      <w:pPr>
        <w:pStyle w:val="BookText"/>
        <w:rPr/>
      </w:pPr>
      <w:r>
        <w:rPr>
          <w:rFonts w:ascii="IRNazanin" w:hAnsi="IRNazanin" w:eastAsia="IRNazanin"/>
          <w:color w:val="111111"/>
          <w:sz w:val="28"/>
          <w:sz w:val="28"/>
          <w:szCs w:val="28"/>
          <w:rtl w:val="true"/>
          <w:lang w:bidi="fa-IR"/>
        </w:rPr>
        <w:t>چشم زینب کنون به جانب قتلگاست</w:t>
      </w:r>
    </w:p>
    <w:p>
      <w:pPr>
        <w:pStyle w:val="BookText"/>
        <w:rPr/>
      </w:pPr>
      <w:r>
        <w:rPr>
          <w:rFonts w:ascii="IRNazanin" w:hAnsi="IRNazanin" w:eastAsia="IRNazanin"/>
          <w:color w:val="111111"/>
          <w:sz w:val="28"/>
          <w:sz w:val="28"/>
          <w:szCs w:val="28"/>
          <w:rtl w:val="true"/>
          <w:lang w:bidi="fa-IR"/>
        </w:rPr>
        <w:t>که ز بالای تل شاهد این ماجراست</w:t>
      </w:r>
    </w:p>
    <w:p>
      <w:pPr>
        <w:pStyle w:val="BookText"/>
        <w:rPr/>
      </w:pPr>
      <w:r>
        <w:rPr>
          <w:rFonts w:ascii="IRNazanin" w:hAnsi="IRNazanin" w:eastAsia="IRNazanin"/>
          <w:color w:val="111111"/>
          <w:sz w:val="28"/>
          <w:sz w:val="28"/>
          <w:szCs w:val="28"/>
          <w:rtl w:val="true"/>
          <w:lang w:bidi="fa-IR"/>
        </w:rPr>
        <w:t>اربعین آمد و قرارمون کربلا</w:t>
      </w:r>
    </w:p>
    <w:p>
      <w:pPr>
        <w:pStyle w:val="BookText"/>
        <w:rPr/>
      </w:pPr>
      <w:r>
        <w:rPr>
          <w:rFonts w:ascii="IRNazanin" w:hAnsi="IRNazanin" w:eastAsia="IRNazanin"/>
          <w:color w:val="111111"/>
          <w:sz w:val="28"/>
          <w:sz w:val="28"/>
          <w:szCs w:val="28"/>
          <w:rtl w:val="true"/>
          <w:lang w:bidi="fa-IR"/>
        </w:rPr>
        <w:t>گر تو هم عاشقی همره یاران</w:t>
      </w:r>
    </w:p>
    <w:p>
      <w:pPr>
        <w:pStyle w:val="BookText"/>
        <w:rPr/>
      </w:pP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میروم کربلا کنار قبر حسین</w:t>
      </w:r>
    </w:p>
    <w:p>
      <w:pPr>
        <w:pStyle w:val="BookText"/>
        <w:rPr/>
      </w:pPr>
      <w:r>
        <w:rPr>
          <w:rFonts w:ascii="IRNazanin" w:hAnsi="IRNazanin" w:eastAsia="IRNazanin"/>
          <w:color w:val="111111"/>
          <w:sz w:val="28"/>
          <w:sz w:val="28"/>
          <w:szCs w:val="28"/>
          <w:rtl w:val="true"/>
          <w:lang w:bidi="fa-IR"/>
        </w:rPr>
        <w:t>تا زیارت کنم قبر شه عالمین</w:t>
      </w:r>
    </w:p>
    <w:p>
      <w:pPr>
        <w:pStyle w:val="BookText"/>
        <w:rPr/>
      </w:pPr>
      <w:r>
        <w:rPr>
          <w:rFonts w:ascii="IRNazanin" w:hAnsi="IRNazanin" w:eastAsia="IRNazanin"/>
          <w:color w:val="111111"/>
          <w:sz w:val="28"/>
          <w:sz w:val="28"/>
          <w:szCs w:val="28"/>
          <w:rtl w:val="true"/>
          <w:lang w:bidi="fa-IR"/>
        </w:rPr>
        <w:t>کربلا، کربلا، قاسم و اکبر کجاست</w:t>
      </w:r>
    </w:p>
    <w:p>
      <w:pPr>
        <w:pStyle w:val="BookText"/>
        <w:rPr/>
      </w:pPr>
      <w:r>
        <w:rPr>
          <w:rFonts w:ascii="IRNazanin" w:hAnsi="IRNazanin" w:eastAsia="IRNazanin"/>
          <w:color w:val="111111"/>
          <w:sz w:val="28"/>
          <w:sz w:val="28"/>
          <w:szCs w:val="28"/>
          <w:rtl w:val="true"/>
          <w:lang w:bidi="fa-IR"/>
        </w:rPr>
        <w:t>در دل شیعیان ببین چه شوری به پاست</w:t>
      </w:r>
    </w:p>
    <w:p>
      <w:pPr>
        <w:pStyle w:val="BookText"/>
        <w:rPr/>
      </w:pPr>
      <w:r>
        <w:rPr>
          <w:rFonts w:ascii="IRNazanin" w:hAnsi="IRNazanin" w:eastAsia="IRNazanin"/>
          <w:color w:val="111111"/>
          <w:sz w:val="28"/>
          <w:sz w:val="28"/>
          <w:szCs w:val="28"/>
          <w:rtl w:val="true"/>
          <w:lang w:bidi="fa-IR"/>
        </w:rPr>
        <w:t>کربلا، کربلا ماه علمدار کو؟</w:t>
      </w:r>
    </w:p>
    <w:p>
      <w:pPr>
        <w:pStyle w:val="BookText"/>
        <w:rPr/>
      </w:pPr>
      <w:r>
        <w:rPr>
          <w:rFonts w:ascii="IRNazanin" w:hAnsi="IRNazanin" w:eastAsia="IRNazanin"/>
          <w:color w:val="111111"/>
          <w:sz w:val="28"/>
          <w:sz w:val="28"/>
          <w:szCs w:val="28"/>
          <w:rtl w:val="true"/>
          <w:lang w:bidi="fa-IR"/>
        </w:rPr>
        <w:t>بین اهل حرم سرور و سالار کو؟</w:t>
      </w:r>
    </w:p>
    <w:p>
      <w:pPr>
        <w:pStyle w:val="BookText"/>
        <w:rPr/>
      </w:pPr>
      <w:r>
        <w:rPr>
          <w:rFonts w:ascii="IRNazanin" w:hAnsi="IRNazanin" w:eastAsia="IRNazanin"/>
          <w:color w:val="111111"/>
          <w:sz w:val="28"/>
          <w:sz w:val="28"/>
          <w:szCs w:val="28"/>
          <w:rtl w:val="true"/>
          <w:lang w:bidi="fa-IR"/>
        </w:rPr>
        <w:t>از رقیه بگو چگونه تاب آورد</w:t>
      </w:r>
    </w:p>
    <w:p>
      <w:pPr>
        <w:pStyle w:val="BookText"/>
        <w:rPr/>
      </w:pPr>
      <w:r>
        <w:rPr>
          <w:rFonts w:ascii="IRNazanin" w:hAnsi="IRNazanin" w:eastAsia="IRNazanin"/>
          <w:color w:val="111111"/>
          <w:sz w:val="28"/>
          <w:sz w:val="28"/>
          <w:szCs w:val="28"/>
          <w:rtl w:val="true"/>
          <w:lang w:bidi="fa-IR"/>
        </w:rPr>
        <w:t>تا عمو بهر او به خیمه آب آورد</w:t>
      </w:r>
    </w:p>
    <w:p>
      <w:pPr>
        <w:pStyle w:val="BookText"/>
        <w:rPr/>
      </w:pPr>
      <w:r>
        <w:rPr>
          <w:rFonts w:ascii="IRNazanin" w:hAnsi="IRNazanin" w:eastAsia="IRNazanin"/>
          <w:color w:val="111111"/>
          <w:sz w:val="28"/>
          <w:sz w:val="28"/>
          <w:szCs w:val="28"/>
          <w:rtl w:val="true"/>
          <w:lang w:bidi="fa-IR"/>
        </w:rPr>
        <w:t>وای از آن لحظه‌ای رقیه دید از جفا</w:t>
      </w:r>
    </w:p>
    <w:p>
      <w:pPr>
        <w:pStyle w:val="BookText"/>
        <w:rPr/>
      </w:pPr>
      <w:r>
        <w:rPr>
          <w:rFonts w:ascii="IRNazanin" w:hAnsi="IRNazanin" w:eastAsia="IRNazanin"/>
          <w:color w:val="111111"/>
          <w:sz w:val="28"/>
          <w:sz w:val="28"/>
          <w:szCs w:val="28"/>
          <w:rtl w:val="true"/>
          <w:lang w:bidi="fa-IR"/>
        </w:rPr>
        <w:t>سر با پای خود درون طشت طلا</w:t>
      </w:r>
    </w:p>
    <w:p>
      <w:pPr>
        <w:pStyle w:val="BookText"/>
        <w:rPr/>
      </w:pPr>
      <w:r>
        <w:rPr>
          <w:rFonts w:ascii="IRNazanin" w:hAnsi="IRNazanin" w:eastAsia="IRNazanin"/>
          <w:color w:val="111111"/>
          <w:sz w:val="28"/>
          <w:sz w:val="28"/>
          <w:szCs w:val="28"/>
          <w:rtl w:val="true"/>
          <w:lang w:bidi="fa-IR"/>
        </w:rPr>
        <w:t>اربعین آمد و قرارمون کربلا</w:t>
      </w:r>
    </w:p>
    <w:p>
      <w:pPr>
        <w:pStyle w:val="BookText"/>
        <w:rPr/>
      </w:pPr>
      <w:r>
        <w:rPr>
          <w:rFonts w:ascii="IRNazanin" w:hAnsi="IRNazanin" w:eastAsia="IRNazanin"/>
          <w:color w:val="111111"/>
          <w:sz w:val="28"/>
          <w:sz w:val="28"/>
          <w:szCs w:val="28"/>
          <w:rtl w:val="true"/>
          <w:lang w:bidi="fa-IR"/>
        </w:rPr>
        <w:t>گر تو هم عاشقی، همره یاران بیا</w:t>
      </w:r>
    </w:p>
    <w:p>
      <w:pPr>
        <w:pStyle w:val="BookText"/>
        <w:rPr/>
      </w:pPr>
      <w:r>
        <w:rPr>
          <w:rFonts w:ascii="IRNazanin" w:hAnsi="IRNazanin" w:eastAsia="IRNazanin"/>
          <w:color w:val="111111"/>
          <w:sz w:val="28"/>
          <w:sz w:val="28"/>
          <w:szCs w:val="28"/>
          <w:rtl w:val="true"/>
          <w:lang w:bidi="fa-IR"/>
        </w:rPr>
        <w:t>میروم کربلا کنار قبر حسین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زیارت کنم قبر شه عالمین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تشیع،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هلالی،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همین روایت در کتاب الاحتجاج طبرسی هم آمده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ترجمه احمد جنتی،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نیز در کتب جدید هم آمده است، مثل اهل بیت در قرآن و سنت، محمدی ری شهری، قم، دارالحدیث،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قیام و مقتل جامع سید الشهداء، گروهی از تاریخ پژوهان،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حسین بن علی علیه السلام، به کوشش نجمی،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قیام و مقتل جامع سید الشهداء،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سلیم بن قیس هلالی،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آقای زنجانی بر کتاب سلیم بن قیس هلالی،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تشیع،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Pages>
  <Words>12713</Words>
  <Characters>48625</Characters>
  <CharactersWithSpaces>60674</CharactersWithSpaces>
  <Paragraphs>745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2026-08-19T01:30:12Z</dcterms:created>
  <dc:creator>ghaemiyeh.com</dc:creator>
  <dc:description/>
  <dc:language>en-US</dc:language>
  <cp:lastModifiedBy/>
  <dcterms:modified xsi:type="dcterms:W3CDTF">2026-08-19T05:00:14Z</dcterms:modified>
  <cp:revision>1</cp:revision>
  <dc:subject/>
  <dc:title>معلولان از نگاه امام حسین علیه السلام</dc:title>
</cp:coreProperties>
</file>

<file path=docProps/custom.xml><?xml version="1.0" encoding="utf-8"?>
<Properties xmlns="http://schemas.openxmlformats.org/officeDocument/2006/custom-properties" xmlns:vt="http://schemas.openxmlformats.org/officeDocument/2006/docPropsVTypes"/>
</file>