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رسانه های جمعی و انتخابات ریاست جمهوری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0857_36445660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40859_36445660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40861_364456609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40863_3644566090">
            <w:r>
              <w:rPr>
                <w:webHidden/>
                <w:rStyle w:val="IndexLink"/>
                <w:rtl w:val="true"/>
              </w:rPr>
              <w:t>دیباچه</w:t>
            </w:r>
            <w:r>
              <w:rPr>
                <w:rStyle w:val="IndexLink"/>
                <w:rtl w:val="true"/>
              </w:rPr>
              <w:tab/>
            </w:r>
            <w:r>
              <w:rPr>
                <w:rStyle w:val="IndexLink"/>
              </w:rPr>
              <w:t>22</w:t>
            </w:r>
          </w:hyperlink>
        </w:p>
        <w:p>
          <w:pPr>
            <w:pStyle w:val="Contents2"/>
            <w:tabs>
              <w:tab w:val="clear" w:pos="8743"/>
              <w:tab w:val="right" w:pos="9026" w:leader="dot"/>
            </w:tabs>
            <w:rPr/>
          </w:pPr>
          <w:hyperlink w:anchor="__RefHeading___Toc740865_3644566090">
            <w:r>
              <w:rPr>
                <w:webHidden/>
                <w:rStyle w:val="IndexLink"/>
                <w:rtl w:val="true"/>
              </w:rPr>
              <w:t>پیشگفتار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740867_364456609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27</w:t>
            </w:r>
          </w:hyperlink>
        </w:p>
        <w:p>
          <w:pPr>
            <w:pStyle w:val="Contents3"/>
            <w:tabs>
              <w:tab w:val="clear" w:pos="8459"/>
              <w:tab w:val="right" w:pos="9026" w:leader="dot"/>
            </w:tabs>
            <w:rPr/>
          </w:pPr>
          <w:hyperlink w:anchor="__RefHeading___Toc740869_364456609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740871_3644566090">
            <w:r>
              <w:rPr>
                <w:webHidden/>
                <w:rStyle w:val="IndexLink"/>
                <w:rtl w:val="true"/>
              </w:rPr>
              <w:t>ضرورت پژوهش</w:t>
            </w:r>
            <w:r>
              <w:rPr>
                <w:rStyle w:val="IndexLink"/>
                <w:rtl w:val="true"/>
              </w:rPr>
              <w:tab/>
            </w:r>
            <w:r>
              <w:rPr>
                <w:rStyle w:val="IndexLink"/>
              </w:rPr>
              <w:t>27</w:t>
            </w:r>
          </w:hyperlink>
        </w:p>
        <w:p>
          <w:pPr>
            <w:pStyle w:val="Contents3"/>
            <w:tabs>
              <w:tab w:val="clear" w:pos="8459"/>
              <w:tab w:val="right" w:pos="9026" w:leader="dot"/>
            </w:tabs>
            <w:rPr/>
          </w:pPr>
          <w:hyperlink w:anchor="__RefHeading___Toc740873_3644566090">
            <w:r>
              <w:rPr>
                <w:webHidden/>
                <w:rStyle w:val="IndexLink"/>
                <w:rtl w:val="true"/>
              </w:rPr>
              <w:t>اهمیت پژوهش</w:t>
            </w:r>
            <w:r>
              <w:rPr>
                <w:rStyle w:val="IndexLink"/>
                <w:rtl w:val="true"/>
              </w:rPr>
              <w:tab/>
            </w:r>
            <w:r>
              <w:rPr>
                <w:rStyle w:val="IndexLink"/>
              </w:rPr>
              <w:t>31</w:t>
            </w:r>
          </w:hyperlink>
        </w:p>
        <w:p>
          <w:pPr>
            <w:pStyle w:val="Contents3"/>
            <w:tabs>
              <w:tab w:val="clear" w:pos="8459"/>
              <w:tab w:val="right" w:pos="9026" w:leader="dot"/>
            </w:tabs>
            <w:rPr/>
          </w:pPr>
          <w:hyperlink w:anchor="__RefHeading___Toc740875_3644566090">
            <w:r>
              <w:rPr>
                <w:webHidden/>
                <w:rStyle w:val="IndexLink"/>
                <w:rtl w:val="true"/>
              </w:rPr>
              <w:t>هدف پژوهش</w:t>
            </w:r>
            <w:r>
              <w:rPr>
                <w:rStyle w:val="IndexLink"/>
                <w:rtl w:val="true"/>
              </w:rPr>
              <w:tab/>
            </w:r>
            <w:r>
              <w:rPr>
                <w:rStyle w:val="IndexLink"/>
              </w:rPr>
              <w:t>32</w:t>
            </w:r>
          </w:hyperlink>
        </w:p>
        <w:p>
          <w:pPr>
            <w:pStyle w:val="Contents3"/>
            <w:tabs>
              <w:tab w:val="clear" w:pos="8459"/>
              <w:tab w:val="right" w:pos="9026" w:leader="dot"/>
            </w:tabs>
            <w:rPr/>
          </w:pPr>
          <w:hyperlink w:anchor="__RefHeading___Toc740877_3644566090">
            <w:r>
              <w:rPr>
                <w:webHidden/>
                <w:rStyle w:val="IndexLink"/>
                <w:rtl w:val="true"/>
              </w:rPr>
              <w:t>پیشینه پژوهش</w:t>
            </w:r>
            <w:r>
              <w:rPr>
                <w:rStyle w:val="IndexLink"/>
                <w:rtl w:val="true"/>
              </w:rPr>
              <w:tab/>
            </w:r>
            <w:r>
              <w:rPr>
                <w:rStyle w:val="IndexLink"/>
              </w:rPr>
              <w:t>33</w:t>
            </w:r>
          </w:hyperlink>
        </w:p>
        <w:p>
          <w:pPr>
            <w:pStyle w:val="Contents2"/>
            <w:tabs>
              <w:tab w:val="clear" w:pos="8743"/>
              <w:tab w:val="right" w:pos="9026" w:leader="dot"/>
            </w:tabs>
            <w:rPr/>
          </w:pPr>
          <w:hyperlink w:anchor="__RefHeading___Toc740879_3644566090">
            <w:r>
              <w:rPr>
                <w:webHidden/>
                <w:rStyle w:val="IndexLink"/>
                <w:rtl w:val="true"/>
              </w:rPr>
              <w:t>بخش دوم</w:t>
            </w:r>
            <w:r>
              <w:rPr>
                <w:rStyle w:val="IndexLink"/>
                <w:rtl w:val="true"/>
              </w:rPr>
              <w:t xml:space="preserve">: </w:t>
            </w:r>
            <w:r>
              <w:rPr>
                <w:rStyle w:val="IndexLink"/>
                <w:rtl w:val="true"/>
              </w:rPr>
              <w:t>مبانی نظری و پیش نیازهای پژوهش</w:t>
            </w:r>
            <w:r>
              <w:rPr>
                <w:rStyle w:val="IndexLink"/>
                <w:rtl w:val="true"/>
              </w:rPr>
              <w:tab/>
            </w:r>
            <w:r>
              <w:rPr>
                <w:rStyle w:val="IndexLink"/>
              </w:rPr>
              <w:t>36</w:t>
            </w:r>
          </w:hyperlink>
        </w:p>
        <w:p>
          <w:pPr>
            <w:pStyle w:val="Contents3"/>
            <w:tabs>
              <w:tab w:val="clear" w:pos="8459"/>
              <w:tab w:val="right" w:pos="9026" w:leader="dot"/>
            </w:tabs>
            <w:rPr/>
          </w:pPr>
          <w:hyperlink w:anchor="__RefHeading___Toc740881_364456609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740883_3644566090">
            <w:r>
              <w:rPr>
                <w:webHidden/>
                <w:rStyle w:val="IndexLink"/>
                <w:rtl w:val="true"/>
              </w:rPr>
              <w:t>فصل اول</w:t>
            </w:r>
            <w:r>
              <w:rPr>
                <w:rStyle w:val="IndexLink"/>
                <w:rtl w:val="true"/>
              </w:rPr>
              <w:t xml:space="preserve">: </w:t>
            </w:r>
            <w:r>
              <w:rPr>
                <w:rStyle w:val="IndexLink"/>
                <w:rtl w:val="true"/>
              </w:rPr>
              <w:t>انتخابات، تعاریف و ویژگیها</w:t>
            </w:r>
            <w:r>
              <w:rPr>
                <w:rStyle w:val="IndexLink"/>
                <w:rtl w:val="true"/>
              </w:rPr>
              <w:tab/>
            </w:r>
            <w:r>
              <w:rPr>
                <w:rStyle w:val="IndexLink"/>
              </w:rPr>
              <w:t>36</w:t>
            </w:r>
          </w:hyperlink>
        </w:p>
        <w:p>
          <w:pPr>
            <w:pStyle w:val="Contents4"/>
            <w:tabs>
              <w:tab w:val="clear" w:pos="8176"/>
              <w:tab w:val="right" w:pos="9026" w:leader="dot"/>
            </w:tabs>
            <w:rPr/>
          </w:pPr>
          <w:hyperlink w:anchor="__RefHeading___Toc740885_364456609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740887_3644566090">
            <w:r>
              <w:rPr>
                <w:webHidden/>
                <w:rStyle w:val="IndexLink"/>
              </w:rPr>
              <w:t>1</w:t>
            </w:r>
            <w:r>
              <w:rPr>
                <w:rStyle w:val="IndexLink"/>
                <w:rtl w:val="true"/>
              </w:rPr>
              <w:t xml:space="preserve">. </w:t>
            </w:r>
            <w:r>
              <w:rPr>
                <w:rStyle w:val="IndexLink"/>
                <w:rtl w:val="true"/>
              </w:rPr>
              <w:t>عوامل مؤثر بر ماهیت و عملکرد انتخابات</w:t>
            </w:r>
            <w:r>
              <w:rPr>
                <w:rStyle w:val="IndexLink"/>
                <w:rtl w:val="true"/>
              </w:rPr>
              <w:tab/>
            </w:r>
            <w:r>
              <w:rPr>
                <w:rStyle w:val="IndexLink"/>
              </w:rPr>
              <w:t>38</w:t>
            </w:r>
          </w:hyperlink>
        </w:p>
        <w:p>
          <w:pPr>
            <w:pStyle w:val="Contents4"/>
            <w:tabs>
              <w:tab w:val="clear" w:pos="8176"/>
              <w:tab w:val="right" w:pos="9026" w:leader="dot"/>
            </w:tabs>
            <w:rPr/>
          </w:pPr>
          <w:hyperlink w:anchor="__RefHeading___Toc740889_3644566090">
            <w:r>
              <w:rPr>
                <w:webHidden/>
                <w:rStyle w:val="IndexLink"/>
              </w:rPr>
              <w:t>2</w:t>
            </w:r>
            <w:r>
              <w:rPr>
                <w:rStyle w:val="IndexLink"/>
                <w:rtl w:val="true"/>
              </w:rPr>
              <w:t xml:space="preserve">. </w:t>
            </w:r>
            <w:r>
              <w:rPr>
                <w:rStyle w:val="IndexLink"/>
                <w:rtl w:val="true"/>
              </w:rPr>
              <w:t>ویژگی های اساسی انتخابات آزاد</w:t>
            </w:r>
            <w:r>
              <w:rPr>
                <w:rStyle w:val="IndexLink"/>
                <w:rtl w:val="true"/>
              </w:rPr>
              <w:tab/>
            </w:r>
            <w:r>
              <w:rPr>
                <w:rStyle w:val="IndexLink"/>
              </w:rPr>
              <w:t>39</w:t>
            </w:r>
          </w:hyperlink>
        </w:p>
        <w:p>
          <w:pPr>
            <w:pStyle w:val="Contents4"/>
            <w:tabs>
              <w:tab w:val="clear" w:pos="8176"/>
              <w:tab w:val="right" w:pos="9026" w:leader="dot"/>
            </w:tabs>
            <w:rPr/>
          </w:pPr>
          <w:hyperlink w:anchor="__RefHeading___Toc740891_3644566090">
            <w:r>
              <w:rPr>
                <w:webHidden/>
                <w:rStyle w:val="IndexLink"/>
              </w:rPr>
              <w:t>3</w:t>
            </w:r>
            <w:r>
              <w:rPr>
                <w:rStyle w:val="IndexLink"/>
                <w:rtl w:val="true"/>
              </w:rPr>
              <w:t xml:space="preserve">. </w:t>
            </w:r>
            <w:r>
              <w:rPr>
                <w:rStyle w:val="IndexLink"/>
                <w:rtl w:val="true"/>
              </w:rPr>
              <w:t>انتخابات در میثاقهای بین المللی</w:t>
            </w:r>
            <w:r>
              <w:rPr>
                <w:rStyle w:val="IndexLink"/>
                <w:rtl w:val="true"/>
              </w:rPr>
              <w:tab/>
            </w:r>
            <w:r>
              <w:rPr>
                <w:rStyle w:val="IndexLink"/>
              </w:rPr>
              <w:t>41</w:t>
            </w:r>
          </w:hyperlink>
        </w:p>
        <w:p>
          <w:pPr>
            <w:pStyle w:val="Contents3"/>
            <w:tabs>
              <w:tab w:val="clear" w:pos="8459"/>
              <w:tab w:val="right" w:pos="9026" w:leader="dot"/>
            </w:tabs>
            <w:rPr/>
          </w:pPr>
          <w:hyperlink w:anchor="__RefHeading___Toc740893_3644566090">
            <w:r>
              <w:rPr>
                <w:webHidden/>
                <w:rStyle w:val="IndexLink"/>
                <w:rtl w:val="true"/>
              </w:rPr>
              <w:t>فصل دوم</w:t>
            </w:r>
            <w:r>
              <w:rPr>
                <w:rStyle w:val="IndexLink"/>
                <w:rtl w:val="true"/>
              </w:rPr>
              <w:t xml:space="preserve">: </w:t>
            </w:r>
            <w:r>
              <w:rPr>
                <w:rStyle w:val="IndexLink"/>
                <w:rtl w:val="true"/>
              </w:rPr>
              <w:t>نقش و کارکرد رسانه ها در فرایند انتخابات</w:t>
            </w:r>
            <w:r>
              <w:rPr>
                <w:rStyle w:val="IndexLink"/>
                <w:rtl w:val="true"/>
              </w:rPr>
              <w:tab/>
            </w:r>
            <w:r>
              <w:rPr>
                <w:rStyle w:val="IndexLink"/>
              </w:rPr>
              <w:t>42</w:t>
            </w:r>
          </w:hyperlink>
        </w:p>
        <w:p>
          <w:pPr>
            <w:pStyle w:val="Contents4"/>
            <w:tabs>
              <w:tab w:val="clear" w:pos="8176"/>
              <w:tab w:val="right" w:pos="9026" w:leader="dot"/>
            </w:tabs>
            <w:rPr/>
          </w:pPr>
          <w:hyperlink w:anchor="__RefHeading___Toc740895_364456609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40897_3644566090">
            <w:r>
              <w:rPr>
                <w:webHidden/>
                <w:rStyle w:val="IndexLink"/>
              </w:rPr>
              <w:t>1</w:t>
            </w:r>
            <w:r>
              <w:rPr>
                <w:rStyle w:val="IndexLink"/>
                <w:rtl w:val="true"/>
              </w:rPr>
              <w:t xml:space="preserve">. </w:t>
            </w:r>
            <w:r>
              <w:rPr>
                <w:rStyle w:val="IndexLink"/>
                <w:rtl w:val="true"/>
              </w:rPr>
              <w:t>رسانه ها و فرآیند انتخابات</w:t>
            </w:r>
            <w:r>
              <w:rPr>
                <w:rStyle w:val="IndexLink"/>
                <w:rtl w:val="true"/>
              </w:rPr>
              <w:tab/>
            </w:r>
            <w:r>
              <w:rPr>
                <w:rStyle w:val="IndexLink"/>
              </w:rPr>
              <w:t>44</w:t>
            </w:r>
          </w:hyperlink>
        </w:p>
        <w:p>
          <w:pPr>
            <w:pStyle w:val="Contents5"/>
            <w:tabs>
              <w:tab w:val="clear" w:pos="7892"/>
              <w:tab w:val="right" w:pos="9026" w:leader="dot"/>
            </w:tabs>
            <w:rPr/>
          </w:pPr>
          <w:hyperlink w:anchor="__RefHeading___Toc740899_364456609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740901_3644566090">
            <w:r>
              <w:rPr>
                <w:webHidden/>
                <w:rStyle w:val="IndexLink"/>
                <w:rtl w:val="true"/>
              </w:rPr>
              <w:t>الف</w:t>
            </w:r>
            <w:r>
              <w:rPr>
                <w:rStyle w:val="IndexLink"/>
                <w:rtl w:val="true"/>
              </w:rPr>
              <w:t xml:space="preserve">) </w:t>
            </w:r>
            <w:r>
              <w:rPr>
                <w:rStyle w:val="IndexLink"/>
                <w:rtl w:val="true"/>
              </w:rPr>
              <w:t>دوره پیش از آغاز مبارزات انتخاباتی</w:t>
            </w:r>
            <w:r>
              <w:rPr>
                <w:rStyle w:val="IndexLink"/>
                <w:rtl w:val="true"/>
              </w:rPr>
              <w:tab/>
            </w:r>
            <w:r>
              <w:rPr>
                <w:rStyle w:val="IndexLink"/>
              </w:rPr>
              <w:t>44</w:t>
            </w:r>
          </w:hyperlink>
        </w:p>
        <w:p>
          <w:pPr>
            <w:pStyle w:val="Contents5"/>
            <w:tabs>
              <w:tab w:val="clear" w:pos="7892"/>
              <w:tab w:val="right" w:pos="9026" w:leader="dot"/>
            </w:tabs>
            <w:rPr/>
          </w:pPr>
          <w:hyperlink w:anchor="__RefHeading___Toc740903_3644566090">
            <w:r>
              <w:rPr>
                <w:webHidden/>
                <w:rStyle w:val="IndexLink"/>
                <w:rtl w:val="true"/>
              </w:rPr>
              <w:t>ب</w:t>
            </w:r>
            <w:r>
              <w:rPr>
                <w:rStyle w:val="IndexLink"/>
                <w:rtl w:val="true"/>
              </w:rPr>
              <w:t xml:space="preserve">) </w:t>
            </w:r>
            <w:r>
              <w:rPr>
                <w:rStyle w:val="IndexLink"/>
                <w:rtl w:val="true"/>
              </w:rPr>
              <w:t>دوره مبارزات انتخاباتی</w:t>
            </w:r>
            <w:r>
              <w:rPr>
                <w:rStyle w:val="IndexLink"/>
                <w:rtl w:val="true"/>
              </w:rPr>
              <w:tab/>
            </w:r>
            <w:r>
              <w:rPr>
                <w:rStyle w:val="IndexLink"/>
              </w:rPr>
              <w:t>45</w:t>
            </w:r>
          </w:hyperlink>
        </w:p>
        <w:p>
          <w:pPr>
            <w:pStyle w:val="Contents5"/>
            <w:tabs>
              <w:tab w:val="clear" w:pos="7892"/>
              <w:tab w:val="right" w:pos="9026" w:leader="dot"/>
            </w:tabs>
            <w:rPr/>
          </w:pPr>
          <w:hyperlink w:anchor="__RefHeading___Toc740905_3644566090">
            <w:r>
              <w:rPr>
                <w:webHidden/>
                <w:rStyle w:val="IndexLink"/>
                <w:rtl w:val="true"/>
              </w:rPr>
              <w:t>ج</w:t>
            </w:r>
            <w:r>
              <w:rPr>
                <w:rStyle w:val="IndexLink"/>
                <w:rtl w:val="true"/>
              </w:rPr>
              <w:t xml:space="preserve">) </w:t>
            </w:r>
            <w:r>
              <w:rPr>
                <w:rStyle w:val="IndexLink"/>
                <w:rtl w:val="true"/>
              </w:rPr>
              <w:t>دوره تأمل</w:t>
            </w:r>
            <w:r>
              <w:rPr>
                <w:rStyle w:val="IndexLink"/>
                <w:rtl w:val="true"/>
              </w:rPr>
              <w:tab/>
            </w:r>
            <w:r>
              <w:rPr>
                <w:rStyle w:val="IndexLink"/>
              </w:rPr>
              <w:t>46</w:t>
            </w:r>
          </w:hyperlink>
        </w:p>
        <w:p>
          <w:pPr>
            <w:pStyle w:val="Contents5"/>
            <w:tabs>
              <w:tab w:val="clear" w:pos="7892"/>
              <w:tab w:val="right" w:pos="9026" w:leader="dot"/>
            </w:tabs>
            <w:rPr/>
          </w:pPr>
          <w:hyperlink w:anchor="__RefHeading___Toc740907_3644566090">
            <w:r>
              <w:rPr>
                <w:webHidden/>
                <w:rStyle w:val="IndexLink"/>
                <w:rtl w:val="true"/>
              </w:rPr>
              <w:t>د</w:t>
            </w:r>
            <w:r>
              <w:rPr>
                <w:rStyle w:val="IndexLink"/>
                <w:rtl w:val="true"/>
              </w:rPr>
              <w:t xml:space="preserve">) </w:t>
            </w:r>
            <w:r>
              <w:rPr>
                <w:rStyle w:val="IndexLink"/>
                <w:rtl w:val="true"/>
              </w:rPr>
              <w:t>روز رأی گیری</w:t>
            </w:r>
            <w:r>
              <w:rPr>
                <w:rStyle w:val="IndexLink"/>
                <w:rtl w:val="true"/>
              </w:rPr>
              <w:tab/>
            </w:r>
            <w:r>
              <w:rPr>
                <w:rStyle w:val="IndexLink"/>
              </w:rPr>
              <w:t>47</w:t>
            </w:r>
          </w:hyperlink>
        </w:p>
        <w:p>
          <w:pPr>
            <w:pStyle w:val="Contents5"/>
            <w:tabs>
              <w:tab w:val="clear" w:pos="7892"/>
              <w:tab w:val="right" w:pos="9026" w:leader="dot"/>
            </w:tabs>
            <w:rPr/>
          </w:pPr>
          <w:hyperlink w:anchor="__RefHeading___Toc740909_3644566090">
            <w:r>
              <w:rPr>
                <w:webHidden/>
                <w:rStyle w:val="IndexLink"/>
                <w:rtl w:val="true"/>
              </w:rPr>
              <w:t>ه</w:t>
            </w:r>
            <w:r>
              <w:rPr>
                <w:rStyle w:val="IndexLink"/>
                <w:rtl w:val="true"/>
              </w:rPr>
              <w:t xml:space="preserve">-) </w:t>
            </w:r>
            <w:r>
              <w:rPr>
                <w:rStyle w:val="IndexLink"/>
                <w:rtl w:val="true"/>
              </w:rPr>
              <w:t>شمارش و اعلام نتایج</w:t>
            </w:r>
            <w:r>
              <w:rPr>
                <w:rStyle w:val="IndexLink"/>
                <w:rtl w:val="true"/>
              </w:rPr>
              <w:tab/>
            </w:r>
            <w:r>
              <w:rPr>
                <w:rStyle w:val="IndexLink"/>
              </w:rPr>
              <w:t>47</w:t>
            </w:r>
          </w:hyperlink>
        </w:p>
        <w:p>
          <w:pPr>
            <w:pStyle w:val="Contents5"/>
            <w:tabs>
              <w:tab w:val="clear" w:pos="7892"/>
              <w:tab w:val="right" w:pos="9026" w:leader="dot"/>
            </w:tabs>
            <w:rPr/>
          </w:pPr>
          <w:hyperlink w:anchor="__RefHeading___Toc740911_3644566090">
            <w:r>
              <w:rPr>
                <w:webHidden/>
                <w:rStyle w:val="IndexLink"/>
                <w:rtl w:val="true"/>
              </w:rPr>
              <w:t>و</w:t>
            </w:r>
            <w:r>
              <w:rPr>
                <w:rStyle w:val="IndexLink"/>
                <w:rtl w:val="true"/>
              </w:rPr>
              <w:t xml:space="preserve">) </w:t>
            </w:r>
            <w:r>
              <w:rPr>
                <w:rStyle w:val="IndexLink"/>
                <w:rtl w:val="true"/>
              </w:rPr>
              <w:t>واگذاری قدرت به دولت منتخب جدید</w:t>
            </w:r>
            <w:r>
              <w:rPr>
                <w:rStyle w:val="IndexLink"/>
                <w:rtl w:val="true"/>
              </w:rPr>
              <w:tab/>
            </w:r>
            <w:r>
              <w:rPr>
                <w:rStyle w:val="IndexLink"/>
              </w:rPr>
              <w:t>48</w:t>
            </w:r>
          </w:hyperlink>
        </w:p>
        <w:p>
          <w:pPr>
            <w:pStyle w:val="Contents4"/>
            <w:tabs>
              <w:tab w:val="clear" w:pos="8176"/>
              <w:tab w:val="right" w:pos="9026" w:leader="dot"/>
            </w:tabs>
            <w:rPr/>
          </w:pPr>
          <w:hyperlink w:anchor="__RefHeading___Toc740913_3644566090">
            <w:r>
              <w:rPr>
                <w:webHidden/>
                <w:rStyle w:val="IndexLink"/>
              </w:rPr>
              <w:t>2</w:t>
            </w:r>
            <w:r>
              <w:rPr>
                <w:rStyle w:val="IndexLink"/>
                <w:rtl w:val="true"/>
              </w:rPr>
              <w:t xml:space="preserve">. </w:t>
            </w:r>
            <w:r>
              <w:rPr>
                <w:rStyle w:val="IndexLink"/>
                <w:rtl w:val="true"/>
              </w:rPr>
              <w:t>اصول مربوط به رسانه ها و انتخابات در میثاق های بین المللی</w:t>
            </w:r>
            <w:r>
              <w:rPr>
                <w:rStyle w:val="IndexLink"/>
                <w:rtl w:val="true"/>
              </w:rPr>
              <w:tab/>
            </w:r>
            <w:r>
              <w:rPr>
                <w:rStyle w:val="IndexLink"/>
              </w:rPr>
              <w:t>49</w:t>
            </w:r>
          </w:hyperlink>
        </w:p>
        <w:p>
          <w:pPr>
            <w:pStyle w:val="Contents5"/>
            <w:tabs>
              <w:tab w:val="clear" w:pos="7892"/>
              <w:tab w:val="right" w:pos="9026" w:leader="dot"/>
            </w:tabs>
            <w:rPr/>
          </w:pPr>
          <w:hyperlink w:anchor="__RefHeading___Toc740915_364456609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740917_3644566090">
            <w:r>
              <w:rPr>
                <w:webHidden/>
                <w:rStyle w:val="IndexLink"/>
                <w:rtl w:val="true"/>
              </w:rPr>
              <w:t>الف</w:t>
            </w:r>
            <w:r>
              <w:rPr>
                <w:rStyle w:val="IndexLink"/>
                <w:rtl w:val="true"/>
              </w:rPr>
              <w:t xml:space="preserve">) </w:t>
            </w:r>
            <w:r>
              <w:rPr>
                <w:rStyle w:val="IndexLink"/>
                <w:rtl w:val="true"/>
              </w:rPr>
              <w:t>جنبه های ایجابی و سلبی تعهد به رعایت آزادی رسانه ها</w:t>
            </w:r>
            <w:r>
              <w:rPr>
                <w:rStyle w:val="IndexLink"/>
                <w:rtl w:val="true"/>
              </w:rPr>
              <w:tab/>
            </w:r>
            <w:r>
              <w:rPr>
                <w:rStyle w:val="IndexLink"/>
              </w:rPr>
              <w:t>49</w:t>
            </w:r>
          </w:hyperlink>
        </w:p>
        <w:p>
          <w:pPr>
            <w:pStyle w:val="Contents5"/>
            <w:tabs>
              <w:tab w:val="clear" w:pos="7892"/>
              <w:tab w:val="right" w:pos="9026" w:leader="dot"/>
            </w:tabs>
            <w:rPr/>
          </w:pPr>
          <w:hyperlink w:anchor="__RefHeading___Toc740919_3644566090">
            <w:r>
              <w:rPr>
                <w:webHidden/>
                <w:rStyle w:val="IndexLink"/>
                <w:rtl w:val="true"/>
              </w:rPr>
              <w:t>ب</w:t>
            </w:r>
            <w:r>
              <w:rPr>
                <w:rStyle w:val="IndexLink"/>
                <w:rtl w:val="true"/>
              </w:rPr>
              <w:t xml:space="preserve">) </w:t>
            </w:r>
            <w:r>
              <w:rPr>
                <w:rStyle w:val="IndexLink"/>
                <w:rtl w:val="true"/>
              </w:rPr>
              <w:t>تعهد رسانه ها</w:t>
            </w:r>
            <w:r>
              <w:rPr>
                <w:rStyle w:val="IndexLink"/>
                <w:rtl w:val="true"/>
              </w:rPr>
              <w:tab/>
            </w:r>
            <w:r>
              <w:rPr>
                <w:rStyle w:val="IndexLink"/>
              </w:rPr>
              <w:t>50</w:t>
            </w:r>
          </w:hyperlink>
        </w:p>
        <w:p>
          <w:pPr>
            <w:pStyle w:val="Contents5"/>
            <w:tabs>
              <w:tab w:val="clear" w:pos="7892"/>
              <w:tab w:val="right" w:pos="9026" w:leader="dot"/>
            </w:tabs>
            <w:rPr/>
          </w:pPr>
          <w:hyperlink w:anchor="__RefHeading___Toc740921_3644566090">
            <w:r>
              <w:rPr>
                <w:webHidden/>
                <w:rStyle w:val="IndexLink"/>
                <w:rtl w:val="true"/>
              </w:rPr>
              <w:t>ج</w:t>
            </w:r>
            <w:r>
              <w:rPr>
                <w:rStyle w:val="IndexLink"/>
                <w:rtl w:val="true"/>
              </w:rPr>
              <w:t xml:space="preserve">) </w:t>
            </w:r>
            <w:r>
              <w:rPr>
                <w:rStyle w:val="IndexLink"/>
                <w:rtl w:val="true"/>
              </w:rPr>
              <w:t>حق دسترسی به رسانه ها</w:t>
            </w:r>
            <w:r>
              <w:rPr>
                <w:rStyle w:val="IndexLink"/>
                <w:rtl w:val="true"/>
              </w:rPr>
              <w:tab/>
            </w:r>
            <w:r>
              <w:rPr>
                <w:rStyle w:val="IndexLink"/>
              </w:rPr>
              <w:t>51</w:t>
            </w:r>
          </w:hyperlink>
        </w:p>
        <w:p>
          <w:pPr>
            <w:pStyle w:val="Contents5"/>
            <w:tabs>
              <w:tab w:val="clear" w:pos="7892"/>
              <w:tab w:val="right" w:pos="9026" w:leader="dot"/>
            </w:tabs>
            <w:rPr/>
          </w:pPr>
          <w:hyperlink w:anchor="__RefHeading___Toc740923_3644566090">
            <w:r>
              <w:rPr>
                <w:webHidden/>
                <w:rStyle w:val="IndexLink"/>
                <w:rtl w:val="true"/>
              </w:rPr>
              <w:t>د</w:t>
            </w:r>
            <w:r>
              <w:rPr>
                <w:rStyle w:val="IndexLink"/>
                <w:rtl w:val="true"/>
              </w:rPr>
              <w:t xml:space="preserve">) </w:t>
            </w:r>
            <w:r>
              <w:rPr>
                <w:rStyle w:val="IndexLink"/>
                <w:rtl w:val="true"/>
              </w:rPr>
              <w:t>رسانه های چاپی در مقابل رادیو و تلویزیون</w:t>
            </w:r>
            <w:r>
              <w:rPr>
                <w:rStyle w:val="IndexLink"/>
                <w:rtl w:val="true"/>
              </w:rPr>
              <w:tab/>
            </w:r>
            <w:r>
              <w:rPr>
                <w:rStyle w:val="IndexLink"/>
              </w:rPr>
              <w:t>52</w:t>
            </w:r>
          </w:hyperlink>
        </w:p>
        <w:p>
          <w:pPr>
            <w:pStyle w:val="Contents5"/>
            <w:tabs>
              <w:tab w:val="clear" w:pos="7892"/>
              <w:tab w:val="right" w:pos="9026" w:leader="dot"/>
            </w:tabs>
            <w:rPr/>
          </w:pPr>
          <w:hyperlink w:anchor="__RefHeading___Toc740925_3644566090">
            <w:r>
              <w:rPr>
                <w:webHidden/>
                <w:rStyle w:val="IndexLink"/>
                <w:rtl w:val="true"/>
              </w:rPr>
              <w:t>ه</w:t>
            </w:r>
            <w:r>
              <w:rPr>
                <w:rStyle w:val="IndexLink"/>
                <w:rtl w:val="true"/>
              </w:rPr>
              <w:t xml:space="preserve">-) </w:t>
            </w:r>
            <w:r>
              <w:rPr>
                <w:rStyle w:val="IndexLink"/>
                <w:rtl w:val="true"/>
              </w:rPr>
              <w:t>مرجع داوری قدرتمند</w:t>
            </w:r>
            <w:r>
              <w:rPr>
                <w:rStyle w:val="IndexLink"/>
                <w:rtl w:val="true"/>
              </w:rPr>
              <w:tab/>
            </w:r>
            <w:r>
              <w:rPr>
                <w:rStyle w:val="IndexLink"/>
              </w:rPr>
              <w:t>53</w:t>
            </w:r>
          </w:hyperlink>
        </w:p>
        <w:p>
          <w:pPr>
            <w:pStyle w:val="Contents3"/>
            <w:tabs>
              <w:tab w:val="clear" w:pos="8459"/>
              <w:tab w:val="right" w:pos="9026" w:leader="dot"/>
            </w:tabs>
            <w:rPr/>
          </w:pPr>
          <w:hyperlink w:anchor="__RefHeading___Toc740927_3644566090">
            <w:r>
              <w:rPr>
                <w:webHidden/>
                <w:rStyle w:val="IndexLink"/>
                <w:rtl w:val="true"/>
              </w:rPr>
              <w:t>فصل سوم</w:t>
            </w:r>
            <w:r>
              <w:rPr>
                <w:rStyle w:val="IndexLink"/>
                <w:rtl w:val="true"/>
              </w:rPr>
              <w:t xml:space="preserve">: </w:t>
            </w:r>
            <w:r>
              <w:rPr>
                <w:rStyle w:val="IndexLink"/>
                <w:rtl w:val="true"/>
              </w:rPr>
              <w:t>تأثیر رسانه ها بر مبارزات انتخاباتی</w:t>
            </w:r>
            <w:r>
              <w:rPr>
                <w:rStyle w:val="IndexLink"/>
                <w:rtl w:val="true"/>
              </w:rPr>
              <w:tab/>
            </w:r>
            <w:r>
              <w:rPr>
                <w:rStyle w:val="IndexLink"/>
              </w:rPr>
              <w:t>54</w:t>
            </w:r>
          </w:hyperlink>
        </w:p>
        <w:p>
          <w:pPr>
            <w:pStyle w:val="Contents4"/>
            <w:tabs>
              <w:tab w:val="clear" w:pos="8176"/>
              <w:tab w:val="right" w:pos="9026" w:leader="dot"/>
            </w:tabs>
            <w:rPr/>
          </w:pPr>
          <w:hyperlink w:anchor="__RefHeading___Toc740929_364456609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40931_3644566090">
            <w:r>
              <w:rPr>
                <w:webHidden/>
                <w:rStyle w:val="IndexLink"/>
              </w:rPr>
              <w:t>1</w:t>
            </w:r>
            <w:r>
              <w:rPr>
                <w:rStyle w:val="IndexLink"/>
                <w:rtl w:val="true"/>
              </w:rPr>
              <w:t xml:space="preserve">. </w:t>
            </w:r>
            <w:r>
              <w:rPr>
                <w:rStyle w:val="IndexLink"/>
                <w:rtl w:val="true"/>
              </w:rPr>
              <w:t>وسایل ارتباطی نوین و مبارزات انتخاباتی</w:t>
            </w:r>
            <w:r>
              <w:rPr>
                <w:rStyle w:val="IndexLink"/>
                <w:rtl w:val="true"/>
              </w:rPr>
              <w:tab/>
            </w:r>
            <w:r>
              <w:rPr>
                <w:rStyle w:val="IndexLink"/>
              </w:rPr>
              <w:t>54</w:t>
            </w:r>
          </w:hyperlink>
        </w:p>
        <w:p>
          <w:pPr>
            <w:pStyle w:val="Contents5"/>
            <w:tabs>
              <w:tab w:val="clear" w:pos="7892"/>
              <w:tab w:val="right" w:pos="9026" w:leader="dot"/>
            </w:tabs>
            <w:rPr/>
          </w:pPr>
          <w:hyperlink w:anchor="__RefHeading___Toc740933_364456609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740935_3644566090">
            <w:r>
              <w:rPr>
                <w:webHidden/>
                <w:rStyle w:val="IndexLink"/>
              </w:rPr>
              <w:t>1</w:t>
            </w:r>
            <w:r>
              <w:rPr>
                <w:rStyle w:val="IndexLink"/>
                <w:rtl w:val="true"/>
              </w:rPr>
              <w:t xml:space="preserve">. </w:t>
            </w:r>
            <w:r>
              <w:rPr>
                <w:rStyle w:val="IndexLink"/>
                <w:rtl w:val="true"/>
              </w:rPr>
              <w:t>حرفه ای شدن</w:t>
            </w:r>
            <w:r>
              <w:rPr>
                <w:rStyle w:val="IndexLink"/>
                <w:rtl w:val="true"/>
              </w:rPr>
              <w:tab/>
            </w:r>
            <w:r>
              <w:rPr>
                <w:rStyle w:val="IndexLink"/>
              </w:rPr>
              <w:t>56</w:t>
            </w:r>
          </w:hyperlink>
        </w:p>
        <w:p>
          <w:pPr>
            <w:pStyle w:val="Contents5"/>
            <w:tabs>
              <w:tab w:val="clear" w:pos="7892"/>
              <w:tab w:val="right" w:pos="9026" w:leader="dot"/>
            </w:tabs>
            <w:rPr/>
          </w:pPr>
          <w:hyperlink w:anchor="__RefHeading___Toc740937_3644566090">
            <w:r>
              <w:rPr>
                <w:webHidden/>
                <w:rStyle w:val="IndexLink"/>
              </w:rPr>
              <w:t>2</w:t>
            </w:r>
            <w:r>
              <w:rPr>
                <w:rStyle w:val="IndexLink"/>
                <w:rtl w:val="true"/>
              </w:rPr>
              <w:t xml:space="preserve">. </w:t>
            </w:r>
            <w:r>
              <w:rPr>
                <w:rStyle w:val="IndexLink"/>
                <w:rtl w:val="true"/>
              </w:rPr>
              <w:t>فرافکنی تصاویر ذهنی</w:t>
            </w:r>
            <w:r>
              <w:rPr>
                <w:rStyle w:val="IndexLink"/>
                <w:rtl w:val="true"/>
              </w:rPr>
              <w:tab/>
            </w:r>
            <w:r>
              <w:rPr>
                <w:rStyle w:val="IndexLink"/>
              </w:rPr>
              <w:t>56</w:t>
            </w:r>
          </w:hyperlink>
        </w:p>
        <w:p>
          <w:pPr>
            <w:pStyle w:val="Contents5"/>
            <w:tabs>
              <w:tab w:val="clear" w:pos="7892"/>
              <w:tab w:val="right" w:pos="9026" w:leader="dot"/>
            </w:tabs>
            <w:rPr/>
          </w:pPr>
          <w:hyperlink w:anchor="__RefHeading___Toc740939_3644566090">
            <w:r>
              <w:rPr>
                <w:webHidden/>
                <w:rStyle w:val="IndexLink"/>
              </w:rPr>
              <w:t>3</w:t>
            </w:r>
            <w:r>
              <w:rPr>
                <w:rStyle w:val="IndexLink"/>
                <w:rtl w:val="true"/>
              </w:rPr>
              <w:t xml:space="preserve">. </w:t>
            </w:r>
            <w:r>
              <w:rPr>
                <w:rStyle w:val="IndexLink"/>
                <w:rtl w:val="true"/>
              </w:rPr>
              <w:t>هدف قرار دادن رأی دهندگان خاص</w:t>
            </w:r>
            <w:r>
              <w:rPr>
                <w:rStyle w:val="IndexLink"/>
                <w:rtl w:val="true"/>
              </w:rPr>
              <w:tab/>
            </w:r>
            <w:r>
              <w:rPr>
                <w:rStyle w:val="IndexLink"/>
              </w:rPr>
              <w:t>57</w:t>
            </w:r>
          </w:hyperlink>
        </w:p>
        <w:p>
          <w:pPr>
            <w:pStyle w:val="Contents4"/>
            <w:tabs>
              <w:tab w:val="clear" w:pos="8176"/>
              <w:tab w:val="right" w:pos="9026" w:leader="dot"/>
            </w:tabs>
            <w:rPr/>
          </w:pPr>
          <w:hyperlink w:anchor="__RefHeading___Toc740941_3644566090">
            <w:r>
              <w:rPr>
                <w:webHidden/>
                <w:rStyle w:val="IndexLink"/>
              </w:rPr>
              <w:t>2</w:t>
            </w:r>
            <w:r>
              <w:rPr>
                <w:rStyle w:val="IndexLink"/>
                <w:rtl w:val="true"/>
              </w:rPr>
              <w:t xml:space="preserve">. </w:t>
            </w:r>
            <w:r>
              <w:rPr>
                <w:rStyle w:val="IndexLink"/>
                <w:rtl w:val="true"/>
              </w:rPr>
              <w:t>دیدگاه های مربوط به تأثیر رسانه ها در مبارزات انتخاباتی</w:t>
            </w:r>
            <w:r>
              <w:rPr>
                <w:rStyle w:val="IndexLink"/>
                <w:rtl w:val="true"/>
              </w:rPr>
              <w:tab/>
            </w:r>
            <w:r>
              <w:rPr>
                <w:rStyle w:val="IndexLink"/>
              </w:rPr>
              <w:t>58</w:t>
            </w:r>
          </w:hyperlink>
        </w:p>
        <w:p>
          <w:pPr>
            <w:pStyle w:val="Contents4"/>
            <w:tabs>
              <w:tab w:val="clear" w:pos="8176"/>
              <w:tab w:val="right" w:pos="9026" w:leader="dot"/>
            </w:tabs>
            <w:rPr/>
          </w:pPr>
          <w:hyperlink w:anchor="__RefHeading___Toc740943_3644566090">
            <w:r>
              <w:rPr>
                <w:webHidden/>
                <w:rStyle w:val="IndexLink"/>
              </w:rPr>
              <w:t>3</w:t>
            </w:r>
            <w:r>
              <w:rPr>
                <w:rStyle w:val="IndexLink"/>
                <w:rtl w:val="true"/>
              </w:rPr>
              <w:t xml:space="preserve">. </w:t>
            </w:r>
            <w:r>
              <w:rPr>
                <w:rStyle w:val="IndexLink"/>
                <w:rtl w:val="true"/>
              </w:rPr>
              <w:t>روزنامه نگاران، اخلاق حرفه ای و چالش مبارزات انتخاباتی</w:t>
            </w:r>
            <w:r>
              <w:rPr>
                <w:rStyle w:val="IndexLink"/>
                <w:rtl w:val="true"/>
              </w:rPr>
              <w:tab/>
            </w:r>
            <w:r>
              <w:rPr>
                <w:rStyle w:val="IndexLink"/>
              </w:rPr>
              <w:t>64</w:t>
            </w:r>
          </w:hyperlink>
        </w:p>
        <w:p>
          <w:pPr>
            <w:pStyle w:val="Contents4"/>
            <w:tabs>
              <w:tab w:val="clear" w:pos="8176"/>
              <w:tab w:val="right" w:pos="9026" w:leader="dot"/>
            </w:tabs>
            <w:rPr/>
          </w:pPr>
          <w:hyperlink w:anchor="__RefHeading___Toc740945_3644566090">
            <w:r>
              <w:rPr>
                <w:webHidden/>
                <w:rStyle w:val="IndexLink"/>
              </w:rPr>
              <w:t>4</w:t>
            </w:r>
            <w:r>
              <w:rPr>
                <w:rStyle w:val="IndexLink"/>
                <w:rtl w:val="true"/>
              </w:rPr>
              <w:t xml:space="preserve">. </w:t>
            </w:r>
            <w:r>
              <w:rPr>
                <w:rStyle w:val="IndexLink"/>
                <w:rtl w:val="true"/>
              </w:rPr>
              <w:t>نقش مطبوعات در مبارزات انتخاباتی</w:t>
            </w:r>
            <w:r>
              <w:rPr>
                <w:rStyle w:val="IndexLink"/>
                <w:rtl w:val="true"/>
              </w:rPr>
              <w:tab/>
            </w:r>
            <w:r>
              <w:rPr>
                <w:rStyle w:val="IndexLink"/>
              </w:rPr>
              <w:t>66</w:t>
            </w:r>
          </w:hyperlink>
        </w:p>
        <w:p>
          <w:pPr>
            <w:pStyle w:val="Contents2"/>
            <w:tabs>
              <w:tab w:val="clear" w:pos="8743"/>
              <w:tab w:val="right" w:pos="9026" w:leader="dot"/>
            </w:tabs>
            <w:rPr/>
          </w:pPr>
          <w:hyperlink w:anchor="__RefHeading___Toc740947_3644566090">
            <w:r>
              <w:rPr>
                <w:webHidden/>
                <w:rStyle w:val="IndexLink"/>
                <w:rtl w:val="true"/>
              </w:rPr>
              <w:t>بخش سوم</w:t>
            </w:r>
            <w:r>
              <w:rPr>
                <w:rStyle w:val="IndexLink"/>
                <w:rtl w:val="true"/>
              </w:rPr>
              <w:t xml:space="preserve">: </w:t>
            </w:r>
            <w:r>
              <w:rPr>
                <w:rStyle w:val="IndexLink"/>
                <w:rtl w:val="true"/>
              </w:rPr>
              <w:t>انتخابات ریاست جمهوری وسایل ارتباط جمعی</w:t>
            </w:r>
            <w:r>
              <w:rPr>
                <w:rStyle w:val="IndexLink"/>
                <w:rtl w:val="true"/>
              </w:rPr>
              <w:tab/>
            </w:r>
            <w:r>
              <w:rPr>
                <w:rStyle w:val="IndexLink"/>
              </w:rPr>
              <w:t>70</w:t>
            </w:r>
          </w:hyperlink>
        </w:p>
        <w:p>
          <w:pPr>
            <w:pStyle w:val="Contents3"/>
            <w:tabs>
              <w:tab w:val="clear" w:pos="8459"/>
              <w:tab w:val="right" w:pos="9026" w:leader="dot"/>
            </w:tabs>
            <w:rPr/>
          </w:pPr>
          <w:hyperlink w:anchor="__RefHeading___Toc740949_364456609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740951_3644566090">
            <w:r>
              <w:rPr>
                <w:webHidden/>
                <w:rStyle w:val="IndexLink"/>
                <w:rtl w:val="true"/>
              </w:rPr>
              <w:t>فصل اول</w:t>
            </w:r>
            <w:r>
              <w:rPr>
                <w:rStyle w:val="IndexLink"/>
                <w:rtl w:val="true"/>
              </w:rPr>
              <w:t xml:space="preserve">: </w:t>
            </w:r>
            <w:r>
              <w:rPr>
                <w:rStyle w:val="IndexLink"/>
                <w:rtl w:val="true"/>
              </w:rPr>
              <w:t>انتخابات ریاست جمهوری در ایران</w:t>
            </w:r>
            <w:r>
              <w:rPr>
                <w:rStyle w:val="IndexLink"/>
                <w:rtl w:val="true"/>
              </w:rPr>
              <w:tab/>
            </w:r>
            <w:r>
              <w:rPr>
                <w:rStyle w:val="IndexLink"/>
              </w:rPr>
              <w:t>70</w:t>
            </w:r>
          </w:hyperlink>
        </w:p>
        <w:p>
          <w:pPr>
            <w:pStyle w:val="Contents4"/>
            <w:tabs>
              <w:tab w:val="clear" w:pos="8176"/>
              <w:tab w:val="right" w:pos="9026" w:leader="dot"/>
            </w:tabs>
            <w:rPr/>
          </w:pPr>
          <w:hyperlink w:anchor="__RefHeading___Toc740953_364456609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740955_3644566090">
            <w:r>
              <w:rPr>
                <w:webHidden/>
                <w:rStyle w:val="IndexLink"/>
              </w:rPr>
              <w:t>1</w:t>
            </w:r>
            <w:r>
              <w:rPr>
                <w:rStyle w:val="IndexLink"/>
                <w:rtl w:val="true"/>
              </w:rPr>
              <w:t xml:space="preserve">. </w:t>
            </w:r>
            <w:r>
              <w:rPr>
                <w:rStyle w:val="IndexLink"/>
                <w:rtl w:val="true"/>
              </w:rPr>
              <w:t>جایگاه ریاست جمهوری در قانون اساسی</w:t>
            </w:r>
            <w:r>
              <w:rPr>
                <w:rStyle w:val="IndexLink"/>
                <w:rtl w:val="true"/>
              </w:rPr>
              <w:tab/>
            </w:r>
            <w:r>
              <w:rPr>
                <w:rStyle w:val="IndexLink"/>
              </w:rPr>
              <w:t>70</w:t>
            </w:r>
          </w:hyperlink>
        </w:p>
        <w:p>
          <w:pPr>
            <w:pStyle w:val="Contents4"/>
            <w:tabs>
              <w:tab w:val="clear" w:pos="8176"/>
              <w:tab w:val="right" w:pos="9026" w:leader="dot"/>
            </w:tabs>
            <w:rPr/>
          </w:pPr>
          <w:hyperlink w:anchor="__RefHeading___Toc740957_3644566090">
            <w:r>
              <w:rPr>
                <w:webHidden/>
                <w:rStyle w:val="IndexLink"/>
              </w:rPr>
              <w:t>2</w:t>
            </w:r>
            <w:r>
              <w:rPr>
                <w:rStyle w:val="IndexLink"/>
                <w:rtl w:val="true"/>
              </w:rPr>
              <w:t xml:space="preserve">. </w:t>
            </w:r>
            <w:r>
              <w:rPr>
                <w:rStyle w:val="IndexLink"/>
                <w:rtl w:val="true"/>
              </w:rPr>
              <w:t>بررسی انتخابات دوره های ریاست جمهوری در ایران</w:t>
            </w:r>
            <w:r>
              <w:rPr>
                <w:rStyle w:val="IndexLink"/>
                <w:rtl w:val="true"/>
              </w:rPr>
              <w:tab/>
            </w:r>
            <w:r>
              <w:rPr>
                <w:rStyle w:val="IndexLink"/>
              </w:rPr>
              <w:t>71</w:t>
            </w:r>
          </w:hyperlink>
        </w:p>
        <w:p>
          <w:pPr>
            <w:pStyle w:val="Contents5"/>
            <w:tabs>
              <w:tab w:val="clear" w:pos="7892"/>
              <w:tab w:val="right" w:pos="9026" w:leader="dot"/>
            </w:tabs>
            <w:rPr/>
          </w:pPr>
          <w:hyperlink w:anchor="__RefHeading___Toc740959_364456609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740961_3644566090">
            <w:r>
              <w:rPr>
                <w:webHidden/>
                <w:rStyle w:val="IndexLink"/>
                <w:rtl w:val="true"/>
              </w:rPr>
              <w:t>الف</w:t>
            </w:r>
            <w:r>
              <w:rPr>
                <w:rStyle w:val="IndexLink"/>
                <w:rtl w:val="true"/>
              </w:rPr>
              <w:t xml:space="preserve">) </w:t>
            </w:r>
            <w:r>
              <w:rPr>
                <w:rStyle w:val="IndexLink"/>
                <w:rtl w:val="true"/>
              </w:rPr>
              <w:t>انتخابات اولین دوره ریاست جمهوری</w:t>
            </w:r>
            <w:r>
              <w:rPr>
                <w:rStyle w:val="IndexLink"/>
                <w:rtl w:val="true"/>
              </w:rPr>
              <w:tab/>
            </w:r>
            <w:r>
              <w:rPr>
                <w:rStyle w:val="IndexLink"/>
              </w:rPr>
              <w:t>71</w:t>
            </w:r>
          </w:hyperlink>
        </w:p>
        <w:p>
          <w:pPr>
            <w:pStyle w:val="Contents5"/>
            <w:tabs>
              <w:tab w:val="clear" w:pos="7892"/>
              <w:tab w:val="right" w:pos="9026" w:leader="dot"/>
            </w:tabs>
            <w:rPr/>
          </w:pPr>
          <w:hyperlink w:anchor="__RefHeading___Toc740963_3644566090">
            <w:r>
              <w:rPr>
                <w:webHidden/>
                <w:rStyle w:val="IndexLink"/>
                <w:rtl w:val="true"/>
              </w:rPr>
              <w:t>ب</w:t>
            </w:r>
            <w:r>
              <w:rPr>
                <w:rStyle w:val="IndexLink"/>
                <w:rtl w:val="true"/>
              </w:rPr>
              <w:t xml:space="preserve">) </w:t>
            </w:r>
            <w:r>
              <w:rPr>
                <w:rStyle w:val="IndexLink"/>
                <w:rtl w:val="true"/>
              </w:rPr>
              <w:t>انتخابات دومین دوره ریاست جمهوری</w:t>
            </w:r>
            <w:r>
              <w:rPr>
                <w:rStyle w:val="IndexLink"/>
                <w:rtl w:val="true"/>
              </w:rPr>
              <w:tab/>
            </w:r>
            <w:r>
              <w:rPr>
                <w:rStyle w:val="IndexLink"/>
              </w:rPr>
              <w:t>72</w:t>
            </w:r>
          </w:hyperlink>
        </w:p>
        <w:p>
          <w:pPr>
            <w:pStyle w:val="Contents5"/>
            <w:tabs>
              <w:tab w:val="clear" w:pos="7892"/>
              <w:tab w:val="right" w:pos="9026" w:leader="dot"/>
            </w:tabs>
            <w:rPr/>
          </w:pPr>
          <w:hyperlink w:anchor="__RefHeading___Toc740965_3644566090">
            <w:r>
              <w:rPr>
                <w:webHidden/>
                <w:rStyle w:val="IndexLink"/>
                <w:rtl w:val="true"/>
              </w:rPr>
              <w:t>ج</w:t>
            </w:r>
            <w:r>
              <w:rPr>
                <w:rStyle w:val="IndexLink"/>
                <w:rtl w:val="true"/>
              </w:rPr>
              <w:t xml:space="preserve">) </w:t>
            </w:r>
            <w:r>
              <w:rPr>
                <w:rStyle w:val="IndexLink"/>
                <w:rtl w:val="true"/>
              </w:rPr>
              <w:t>انتخابات سومین دوره ریاست جمهوری</w:t>
            </w:r>
            <w:r>
              <w:rPr>
                <w:rStyle w:val="IndexLink"/>
                <w:rtl w:val="true"/>
              </w:rPr>
              <w:tab/>
            </w:r>
            <w:r>
              <w:rPr>
                <w:rStyle w:val="IndexLink"/>
              </w:rPr>
              <w:t>73</w:t>
            </w:r>
          </w:hyperlink>
        </w:p>
        <w:p>
          <w:pPr>
            <w:pStyle w:val="Contents5"/>
            <w:tabs>
              <w:tab w:val="clear" w:pos="7892"/>
              <w:tab w:val="right" w:pos="9026" w:leader="dot"/>
            </w:tabs>
            <w:rPr/>
          </w:pPr>
          <w:hyperlink w:anchor="__RefHeading___Toc740967_3644566090">
            <w:r>
              <w:rPr>
                <w:webHidden/>
                <w:rStyle w:val="IndexLink"/>
                <w:rtl w:val="true"/>
              </w:rPr>
              <w:t>د</w:t>
            </w:r>
            <w:r>
              <w:rPr>
                <w:rStyle w:val="IndexLink"/>
                <w:rtl w:val="true"/>
              </w:rPr>
              <w:t xml:space="preserve">) </w:t>
            </w:r>
            <w:r>
              <w:rPr>
                <w:rStyle w:val="IndexLink"/>
                <w:rtl w:val="true"/>
              </w:rPr>
              <w:t>انتخابات چهارمین دوره ریاست جمهوری</w:t>
            </w:r>
            <w:r>
              <w:rPr>
                <w:rStyle w:val="IndexLink"/>
                <w:rtl w:val="true"/>
              </w:rPr>
              <w:tab/>
            </w:r>
            <w:r>
              <w:rPr>
                <w:rStyle w:val="IndexLink"/>
              </w:rPr>
              <w:t>74</w:t>
            </w:r>
          </w:hyperlink>
        </w:p>
        <w:p>
          <w:pPr>
            <w:pStyle w:val="Contents5"/>
            <w:tabs>
              <w:tab w:val="clear" w:pos="7892"/>
              <w:tab w:val="right" w:pos="9026" w:leader="dot"/>
            </w:tabs>
            <w:rPr/>
          </w:pPr>
          <w:hyperlink w:anchor="__RefHeading___Toc740969_3644566090">
            <w:r>
              <w:rPr>
                <w:webHidden/>
                <w:rStyle w:val="IndexLink"/>
                <w:rtl w:val="true"/>
              </w:rPr>
              <w:t>ه</w:t>
            </w:r>
            <w:r>
              <w:rPr>
                <w:rStyle w:val="IndexLink"/>
                <w:rtl w:val="true"/>
              </w:rPr>
              <w:t xml:space="preserve">-) </w:t>
            </w:r>
            <w:r>
              <w:rPr>
                <w:rStyle w:val="IndexLink"/>
                <w:rtl w:val="true"/>
              </w:rPr>
              <w:t>انتخابات پنجمین دوره ریاست جمهوری</w:t>
            </w:r>
            <w:r>
              <w:rPr>
                <w:rStyle w:val="IndexLink"/>
                <w:rtl w:val="true"/>
              </w:rPr>
              <w:tab/>
            </w:r>
            <w:r>
              <w:rPr>
                <w:rStyle w:val="IndexLink"/>
              </w:rPr>
              <w:t>74</w:t>
            </w:r>
          </w:hyperlink>
        </w:p>
        <w:p>
          <w:pPr>
            <w:pStyle w:val="Contents5"/>
            <w:tabs>
              <w:tab w:val="clear" w:pos="7892"/>
              <w:tab w:val="right" w:pos="9026" w:leader="dot"/>
            </w:tabs>
            <w:rPr/>
          </w:pPr>
          <w:hyperlink w:anchor="__RefHeading___Toc740971_3644566090">
            <w:r>
              <w:rPr>
                <w:webHidden/>
                <w:rStyle w:val="IndexLink"/>
                <w:rtl w:val="true"/>
              </w:rPr>
              <w:t>و</w:t>
            </w:r>
            <w:r>
              <w:rPr>
                <w:rStyle w:val="IndexLink"/>
                <w:rtl w:val="true"/>
              </w:rPr>
              <w:t xml:space="preserve">) </w:t>
            </w:r>
            <w:r>
              <w:rPr>
                <w:rStyle w:val="IndexLink"/>
                <w:rtl w:val="true"/>
              </w:rPr>
              <w:t>انتخابات ششمین دوره ریاست جمهوری</w:t>
            </w:r>
            <w:r>
              <w:rPr>
                <w:rStyle w:val="IndexLink"/>
                <w:rtl w:val="true"/>
              </w:rPr>
              <w:tab/>
            </w:r>
            <w:r>
              <w:rPr>
                <w:rStyle w:val="IndexLink"/>
              </w:rPr>
              <w:t>76</w:t>
            </w:r>
          </w:hyperlink>
        </w:p>
        <w:p>
          <w:pPr>
            <w:pStyle w:val="Contents5"/>
            <w:tabs>
              <w:tab w:val="clear" w:pos="7892"/>
              <w:tab w:val="right" w:pos="9026" w:leader="dot"/>
            </w:tabs>
            <w:rPr/>
          </w:pPr>
          <w:hyperlink w:anchor="__RefHeading___Toc740973_3644566090">
            <w:r>
              <w:rPr>
                <w:webHidden/>
                <w:rStyle w:val="IndexLink"/>
                <w:rtl w:val="true"/>
              </w:rPr>
              <w:t>ز</w:t>
            </w:r>
            <w:r>
              <w:rPr>
                <w:rStyle w:val="IndexLink"/>
                <w:rtl w:val="true"/>
              </w:rPr>
              <w:t xml:space="preserve">) </w:t>
            </w:r>
            <w:r>
              <w:rPr>
                <w:rStyle w:val="IndexLink"/>
                <w:rtl w:val="true"/>
              </w:rPr>
              <w:t>انتخابات هفتمین دوره ریاست جمهوری</w:t>
            </w:r>
            <w:r>
              <w:rPr>
                <w:rStyle w:val="IndexLink"/>
                <w:rtl w:val="true"/>
              </w:rPr>
              <w:tab/>
            </w:r>
            <w:r>
              <w:rPr>
                <w:rStyle w:val="IndexLink"/>
              </w:rPr>
              <w:t>78</w:t>
            </w:r>
          </w:hyperlink>
        </w:p>
        <w:p>
          <w:pPr>
            <w:pStyle w:val="Contents5"/>
            <w:tabs>
              <w:tab w:val="clear" w:pos="7892"/>
              <w:tab w:val="right" w:pos="9026" w:leader="dot"/>
            </w:tabs>
            <w:rPr/>
          </w:pPr>
          <w:hyperlink w:anchor="__RefHeading___Toc740975_3644566090">
            <w:r>
              <w:rPr>
                <w:webHidden/>
                <w:rStyle w:val="IndexLink"/>
                <w:rtl w:val="true"/>
              </w:rPr>
              <w:t>ح</w:t>
            </w:r>
            <w:r>
              <w:rPr>
                <w:rStyle w:val="IndexLink"/>
                <w:rtl w:val="true"/>
              </w:rPr>
              <w:t xml:space="preserve">) </w:t>
            </w:r>
            <w:r>
              <w:rPr>
                <w:rStyle w:val="IndexLink"/>
                <w:rtl w:val="true"/>
              </w:rPr>
              <w:t>انتخابات هشتمین دوره ریاست جمهوری</w:t>
            </w:r>
            <w:r>
              <w:rPr>
                <w:rStyle w:val="IndexLink"/>
                <w:rtl w:val="true"/>
              </w:rPr>
              <w:tab/>
            </w:r>
            <w:r>
              <w:rPr>
                <w:rStyle w:val="IndexLink"/>
              </w:rPr>
              <w:t>79</w:t>
            </w:r>
          </w:hyperlink>
        </w:p>
        <w:p>
          <w:pPr>
            <w:pStyle w:val="Contents3"/>
            <w:tabs>
              <w:tab w:val="clear" w:pos="8459"/>
              <w:tab w:val="right" w:pos="9026" w:leader="dot"/>
            </w:tabs>
            <w:rPr/>
          </w:pPr>
          <w:hyperlink w:anchor="__RefHeading___Toc740977_3644566090">
            <w:r>
              <w:rPr>
                <w:webHidden/>
                <w:rStyle w:val="IndexLink"/>
                <w:rtl w:val="true"/>
              </w:rPr>
              <w:t>فصل دوم</w:t>
            </w:r>
            <w:r>
              <w:rPr>
                <w:rStyle w:val="IndexLink"/>
                <w:rtl w:val="true"/>
              </w:rPr>
              <w:t xml:space="preserve">: </w:t>
            </w:r>
            <w:r>
              <w:rPr>
                <w:rStyle w:val="IndexLink"/>
                <w:rtl w:val="true"/>
              </w:rPr>
              <w:t>مفاهیم و نظریه های مربوط به وسایل ارتباط جمعی با تاکید بر مطبوعات</w:t>
            </w:r>
            <w:r>
              <w:rPr>
                <w:rStyle w:val="IndexLink"/>
                <w:rtl w:val="true"/>
              </w:rPr>
              <w:tab/>
            </w:r>
            <w:r>
              <w:rPr>
                <w:rStyle w:val="IndexLink"/>
              </w:rPr>
              <w:t>81</w:t>
            </w:r>
          </w:hyperlink>
        </w:p>
        <w:p>
          <w:pPr>
            <w:pStyle w:val="Contents4"/>
            <w:tabs>
              <w:tab w:val="clear" w:pos="8176"/>
              <w:tab w:val="right" w:pos="9026" w:leader="dot"/>
            </w:tabs>
            <w:rPr/>
          </w:pPr>
          <w:hyperlink w:anchor="__RefHeading___Toc740979_364456609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40981_3644566090">
            <w:r>
              <w:rPr>
                <w:webHidden/>
                <w:rStyle w:val="IndexLink"/>
              </w:rPr>
              <w:t>1</w:t>
            </w:r>
            <w:r>
              <w:rPr>
                <w:rStyle w:val="IndexLink"/>
                <w:rtl w:val="true"/>
              </w:rPr>
              <w:t xml:space="preserve">. </w:t>
            </w:r>
            <w:r>
              <w:rPr>
                <w:rStyle w:val="IndexLink"/>
                <w:rtl w:val="true"/>
              </w:rPr>
              <w:t>وظایف و کارکرد مطبوعات در جامعه</w:t>
            </w:r>
            <w:r>
              <w:rPr>
                <w:rStyle w:val="IndexLink"/>
                <w:rtl w:val="true"/>
              </w:rPr>
              <w:tab/>
            </w:r>
            <w:r>
              <w:rPr>
                <w:rStyle w:val="IndexLink"/>
              </w:rPr>
              <w:t>81</w:t>
            </w:r>
          </w:hyperlink>
        </w:p>
        <w:p>
          <w:pPr>
            <w:pStyle w:val="Contents4"/>
            <w:tabs>
              <w:tab w:val="clear" w:pos="8176"/>
              <w:tab w:val="right" w:pos="9026" w:leader="dot"/>
            </w:tabs>
            <w:rPr/>
          </w:pPr>
          <w:hyperlink w:anchor="__RefHeading___Toc740983_3644566090">
            <w:r>
              <w:rPr>
                <w:webHidden/>
                <w:rStyle w:val="IndexLink"/>
              </w:rPr>
              <w:t>2</w:t>
            </w:r>
            <w:r>
              <w:rPr>
                <w:rStyle w:val="IndexLink"/>
                <w:rtl w:val="true"/>
              </w:rPr>
              <w:t xml:space="preserve">. </w:t>
            </w:r>
            <w:r>
              <w:rPr>
                <w:rStyle w:val="IndexLink"/>
                <w:rtl w:val="true"/>
              </w:rPr>
              <w:t>دروازه بانی خبر</w:t>
            </w:r>
            <w:r>
              <w:rPr>
                <w:rStyle w:val="IndexLink"/>
                <w:rtl w:val="true"/>
              </w:rPr>
              <w:tab/>
            </w:r>
            <w:r>
              <w:rPr>
                <w:rStyle w:val="IndexLink"/>
              </w:rPr>
              <w:t>83</w:t>
            </w:r>
          </w:hyperlink>
        </w:p>
        <w:p>
          <w:pPr>
            <w:pStyle w:val="Contents4"/>
            <w:tabs>
              <w:tab w:val="clear" w:pos="8176"/>
              <w:tab w:val="right" w:pos="9026" w:leader="dot"/>
            </w:tabs>
            <w:rPr/>
          </w:pPr>
          <w:hyperlink w:anchor="__RefHeading___Toc740985_3644566090">
            <w:r>
              <w:rPr>
                <w:webHidden/>
                <w:rStyle w:val="IndexLink"/>
              </w:rPr>
              <w:t>3</w:t>
            </w:r>
            <w:r>
              <w:rPr>
                <w:rStyle w:val="IndexLink"/>
                <w:rtl w:val="true"/>
              </w:rPr>
              <w:t xml:space="preserve">. </w:t>
            </w:r>
            <w:r>
              <w:rPr>
                <w:rStyle w:val="IndexLink"/>
                <w:rtl w:val="true"/>
              </w:rPr>
              <w:t>برجسته سازی</w:t>
            </w:r>
            <w:r>
              <w:rPr>
                <w:rStyle w:val="IndexLink"/>
                <w:rtl w:val="true"/>
              </w:rPr>
              <w:tab/>
            </w:r>
            <w:r>
              <w:rPr>
                <w:rStyle w:val="IndexLink"/>
              </w:rPr>
              <w:t>90</w:t>
            </w:r>
          </w:hyperlink>
        </w:p>
        <w:p>
          <w:pPr>
            <w:pStyle w:val="Contents4"/>
            <w:tabs>
              <w:tab w:val="clear" w:pos="8176"/>
              <w:tab w:val="right" w:pos="9026" w:leader="dot"/>
            </w:tabs>
            <w:rPr/>
          </w:pPr>
          <w:hyperlink w:anchor="__RefHeading___Toc740987_3644566090">
            <w:r>
              <w:rPr>
                <w:webHidden/>
                <w:rStyle w:val="IndexLink"/>
              </w:rPr>
              <w:t>4</w:t>
            </w:r>
            <w:r>
              <w:rPr>
                <w:rStyle w:val="IndexLink"/>
                <w:rtl w:val="true"/>
              </w:rPr>
              <w:t xml:space="preserve">. </w:t>
            </w:r>
            <w:r>
              <w:rPr>
                <w:rStyle w:val="IndexLink"/>
                <w:rtl w:val="true"/>
              </w:rPr>
              <w:t>نظریه سوگیری و عینیت</w:t>
            </w:r>
            <w:r>
              <w:rPr>
                <w:rStyle w:val="IndexLink"/>
                <w:rtl w:val="true"/>
              </w:rPr>
              <w:tab/>
            </w:r>
            <w:r>
              <w:rPr>
                <w:rStyle w:val="IndexLink"/>
              </w:rPr>
              <w:t>101</w:t>
            </w:r>
          </w:hyperlink>
        </w:p>
        <w:p>
          <w:pPr>
            <w:pStyle w:val="Contents2"/>
            <w:tabs>
              <w:tab w:val="clear" w:pos="8743"/>
              <w:tab w:val="right" w:pos="9026" w:leader="dot"/>
            </w:tabs>
            <w:rPr/>
          </w:pPr>
          <w:hyperlink w:anchor="__RefHeading___Toc740989_3644566090">
            <w:r>
              <w:rPr>
                <w:webHidden/>
                <w:rStyle w:val="IndexLink"/>
                <w:rtl w:val="true"/>
              </w:rPr>
              <w:t>بخش چهارم</w:t>
            </w:r>
            <w:r>
              <w:rPr>
                <w:rStyle w:val="IndexLink"/>
                <w:rtl w:val="true"/>
              </w:rPr>
              <w:t xml:space="preserve">: </w:t>
            </w:r>
            <w:r>
              <w:rPr>
                <w:rStyle w:val="IndexLink"/>
                <w:rtl w:val="true"/>
              </w:rPr>
              <w:t>روش تحقیق و چگونگی بهره گیری از آمار</w:t>
            </w:r>
            <w:r>
              <w:rPr>
                <w:rStyle w:val="IndexLink"/>
                <w:rtl w:val="true"/>
              </w:rPr>
              <w:tab/>
            </w:r>
            <w:r>
              <w:rPr>
                <w:rStyle w:val="IndexLink"/>
              </w:rPr>
              <w:t>107</w:t>
            </w:r>
          </w:hyperlink>
        </w:p>
        <w:p>
          <w:pPr>
            <w:pStyle w:val="Contents3"/>
            <w:tabs>
              <w:tab w:val="clear" w:pos="8459"/>
              <w:tab w:val="right" w:pos="9026" w:leader="dot"/>
            </w:tabs>
            <w:rPr/>
          </w:pPr>
          <w:hyperlink w:anchor="__RefHeading___Toc740991_364456609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740993_3644566090">
            <w:r>
              <w:rPr>
                <w:webHidden/>
                <w:rStyle w:val="IndexLink"/>
              </w:rPr>
              <w:t>1</w:t>
            </w:r>
            <w:r>
              <w:rPr>
                <w:rStyle w:val="IndexLink"/>
                <w:rtl w:val="true"/>
              </w:rPr>
              <w:t xml:space="preserve">. </w:t>
            </w:r>
            <w:r>
              <w:rPr>
                <w:rStyle w:val="IndexLink"/>
                <w:rtl w:val="true"/>
              </w:rPr>
              <w:t>جمعیت آماری</w:t>
            </w:r>
            <w:r>
              <w:rPr>
                <w:rStyle w:val="IndexLink"/>
                <w:rtl w:val="true"/>
              </w:rPr>
              <w:tab/>
            </w:r>
            <w:r>
              <w:rPr>
                <w:rStyle w:val="IndexLink"/>
              </w:rPr>
              <w:t>111</w:t>
            </w:r>
          </w:hyperlink>
        </w:p>
        <w:p>
          <w:pPr>
            <w:pStyle w:val="Contents3"/>
            <w:tabs>
              <w:tab w:val="clear" w:pos="8459"/>
              <w:tab w:val="right" w:pos="9026" w:leader="dot"/>
            </w:tabs>
            <w:rPr/>
          </w:pPr>
          <w:hyperlink w:anchor="__RefHeading___Toc740995_3644566090">
            <w:r>
              <w:rPr>
                <w:webHidden/>
                <w:rStyle w:val="IndexLink"/>
              </w:rPr>
              <w:t>2</w:t>
            </w:r>
            <w:r>
              <w:rPr>
                <w:rStyle w:val="IndexLink"/>
                <w:rtl w:val="true"/>
              </w:rPr>
              <w:t xml:space="preserve">. </w:t>
            </w:r>
            <w:r>
              <w:rPr>
                <w:rStyle w:val="IndexLink"/>
                <w:rtl w:val="true"/>
              </w:rPr>
              <w:t>آزمون های آماری برای توصیف و تحلیل داده ها</w:t>
            </w:r>
            <w:r>
              <w:rPr>
                <w:rStyle w:val="IndexLink"/>
                <w:rtl w:val="true"/>
              </w:rPr>
              <w:tab/>
            </w:r>
            <w:r>
              <w:rPr>
                <w:rStyle w:val="IndexLink"/>
              </w:rPr>
              <w:t>112</w:t>
            </w:r>
          </w:hyperlink>
        </w:p>
        <w:p>
          <w:pPr>
            <w:pStyle w:val="Contents3"/>
            <w:tabs>
              <w:tab w:val="clear" w:pos="8459"/>
              <w:tab w:val="right" w:pos="9026" w:leader="dot"/>
            </w:tabs>
            <w:rPr/>
          </w:pPr>
          <w:hyperlink w:anchor="__RefHeading___Toc740997_3644566090">
            <w:r>
              <w:rPr>
                <w:webHidden/>
                <w:rStyle w:val="IndexLink"/>
              </w:rPr>
              <w:t>3</w:t>
            </w:r>
            <w:r>
              <w:rPr>
                <w:rStyle w:val="IndexLink"/>
                <w:rtl w:val="true"/>
              </w:rPr>
              <w:t xml:space="preserve">. </w:t>
            </w:r>
            <w:r>
              <w:rPr>
                <w:rStyle w:val="IndexLink"/>
                <w:rtl w:val="true"/>
              </w:rPr>
              <w:t xml:space="preserve">شرایط آزمون کای اسکوئر </w:t>
            </w:r>
            <w:r>
              <w:rPr>
                <w:rStyle w:val="IndexLink"/>
                <w:rtl w:val="true"/>
              </w:rPr>
              <w:t>(</w:t>
            </w:r>
            <w:r>
              <w:rPr>
                <w:rStyle w:val="IndexLink"/>
                <w:rtl w:val="true"/>
              </w:rPr>
              <w:t>مجذور کای</w:t>
            </w:r>
            <w:r>
              <w:rPr>
                <w:rStyle w:val="IndexLink"/>
                <w:rtl w:val="true"/>
              </w:rPr>
              <w:t>)</w:t>
              <w:tab/>
            </w:r>
            <w:r>
              <w:rPr>
                <w:rStyle w:val="IndexLink"/>
              </w:rPr>
              <w:t>112</w:t>
            </w:r>
          </w:hyperlink>
        </w:p>
        <w:p>
          <w:pPr>
            <w:pStyle w:val="Contents3"/>
            <w:tabs>
              <w:tab w:val="clear" w:pos="8459"/>
              <w:tab w:val="right" w:pos="9026" w:leader="dot"/>
            </w:tabs>
            <w:rPr/>
          </w:pPr>
          <w:hyperlink w:anchor="__RefHeading___Toc740999_3644566090">
            <w:r>
              <w:rPr>
                <w:webHidden/>
                <w:rStyle w:val="IndexLink"/>
              </w:rPr>
              <w:t>4</w:t>
            </w:r>
            <w:r>
              <w:rPr>
                <w:rStyle w:val="IndexLink"/>
                <w:rtl w:val="true"/>
              </w:rPr>
              <w:t xml:space="preserve">. </w:t>
            </w:r>
            <w:r>
              <w:rPr>
                <w:rStyle w:val="IndexLink"/>
                <w:rtl w:val="true"/>
              </w:rPr>
              <w:t>ضریب قابلیت اعتماد تحقیق</w:t>
            </w:r>
            <w:r>
              <w:rPr>
                <w:rStyle w:val="IndexLink"/>
                <w:rtl w:val="true"/>
              </w:rPr>
              <w:tab/>
            </w:r>
            <w:r>
              <w:rPr>
                <w:rStyle w:val="IndexLink"/>
              </w:rPr>
              <w:t>113</w:t>
            </w:r>
          </w:hyperlink>
        </w:p>
        <w:p>
          <w:pPr>
            <w:pStyle w:val="Contents3"/>
            <w:tabs>
              <w:tab w:val="clear" w:pos="8459"/>
              <w:tab w:val="right" w:pos="9026" w:leader="dot"/>
            </w:tabs>
            <w:rPr/>
          </w:pPr>
          <w:hyperlink w:anchor="__RefHeading___Toc741001_3644566090">
            <w:r>
              <w:rPr>
                <w:webHidden/>
                <w:rStyle w:val="IndexLink"/>
              </w:rPr>
              <w:t>5</w:t>
            </w:r>
            <w:r>
              <w:rPr>
                <w:rStyle w:val="IndexLink"/>
                <w:rtl w:val="true"/>
              </w:rPr>
              <w:t xml:space="preserve">. </w:t>
            </w:r>
            <w:r>
              <w:rPr>
                <w:rStyle w:val="IndexLink"/>
                <w:rtl w:val="true"/>
              </w:rPr>
              <w:t>روزنامه های بررسی شده</w:t>
            </w:r>
            <w:r>
              <w:rPr>
                <w:rStyle w:val="IndexLink"/>
                <w:rtl w:val="true"/>
              </w:rPr>
              <w:tab/>
            </w:r>
            <w:r>
              <w:rPr>
                <w:rStyle w:val="IndexLink"/>
              </w:rPr>
              <w:t>115</w:t>
            </w:r>
          </w:hyperlink>
        </w:p>
        <w:p>
          <w:pPr>
            <w:pStyle w:val="Contents3"/>
            <w:tabs>
              <w:tab w:val="clear" w:pos="8459"/>
              <w:tab w:val="right" w:pos="9026" w:leader="dot"/>
            </w:tabs>
            <w:rPr/>
          </w:pPr>
          <w:hyperlink w:anchor="__RefHeading___Toc741003_3644566090">
            <w:r>
              <w:rPr>
                <w:webHidden/>
                <w:rStyle w:val="IndexLink"/>
              </w:rPr>
              <w:t>6</w:t>
            </w:r>
            <w:r>
              <w:rPr>
                <w:rStyle w:val="IndexLink"/>
                <w:rtl w:val="true"/>
              </w:rPr>
              <w:t xml:space="preserve">. </w:t>
            </w:r>
            <w:r>
              <w:rPr>
                <w:rStyle w:val="IndexLink"/>
                <w:rtl w:val="true"/>
              </w:rPr>
              <w:t>دستورالعمل تحقیق</w:t>
            </w:r>
            <w:r>
              <w:rPr>
                <w:rStyle w:val="IndexLink"/>
                <w:rtl w:val="true"/>
              </w:rPr>
              <w:tab/>
            </w:r>
            <w:r>
              <w:rPr>
                <w:rStyle w:val="IndexLink"/>
              </w:rPr>
              <w:t>119</w:t>
            </w:r>
          </w:hyperlink>
        </w:p>
        <w:p>
          <w:pPr>
            <w:pStyle w:val="Contents3"/>
            <w:tabs>
              <w:tab w:val="clear" w:pos="8459"/>
              <w:tab w:val="right" w:pos="9026" w:leader="dot"/>
            </w:tabs>
            <w:rPr/>
          </w:pPr>
          <w:hyperlink w:anchor="__RefHeading___Toc741005_3644566090">
            <w:r>
              <w:rPr>
                <w:webHidden/>
                <w:rStyle w:val="IndexLink"/>
              </w:rPr>
              <w:t>7</w:t>
            </w:r>
            <w:r>
              <w:rPr>
                <w:rStyle w:val="IndexLink"/>
                <w:rtl w:val="true"/>
              </w:rPr>
              <w:t xml:space="preserve">. </w:t>
            </w:r>
            <w:r>
              <w:rPr>
                <w:rStyle w:val="IndexLink"/>
                <w:rtl w:val="true"/>
              </w:rPr>
              <w:t>واحد تحقیق</w:t>
            </w:r>
            <w:r>
              <w:rPr>
                <w:rStyle w:val="IndexLink"/>
                <w:rtl w:val="true"/>
              </w:rPr>
              <w:tab/>
            </w:r>
            <w:r>
              <w:rPr>
                <w:rStyle w:val="IndexLink"/>
              </w:rPr>
              <w:t>119</w:t>
            </w:r>
          </w:hyperlink>
        </w:p>
        <w:p>
          <w:pPr>
            <w:pStyle w:val="Contents3"/>
            <w:tabs>
              <w:tab w:val="clear" w:pos="8459"/>
              <w:tab w:val="right" w:pos="9026" w:leader="dot"/>
            </w:tabs>
            <w:rPr/>
          </w:pPr>
          <w:hyperlink w:anchor="__RefHeading___Toc741007_3644566090">
            <w:r>
              <w:rPr>
                <w:webHidden/>
                <w:rStyle w:val="IndexLink"/>
              </w:rPr>
              <w:t>8</w:t>
            </w:r>
            <w:r>
              <w:rPr>
                <w:rStyle w:val="IndexLink"/>
                <w:rtl w:val="true"/>
              </w:rPr>
              <w:t xml:space="preserve">. </w:t>
            </w:r>
            <w:r>
              <w:rPr>
                <w:rStyle w:val="IndexLink"/>
                <w:rtl w:val="true"/>
              </w:rPr>
              <w:t>تعریف عملیاتی</w:t>
            </w:r>
            <w:r>
              <w:rPr>
                <w:rStyle w:val="IndexLink"/>
                <w:rtl w:val="true"/>
              </w:rPr>
              <w:tab/>
            </w:r>
            <w:r>
              <w:rPr>
                <w:rStyle w:val="IndexLink"/>
              </w:rPr>
              <w:t>119</w:t>
            </w:r>
          </w:hyperlink>
        </w:p>
        <w:p>
          <w:pPr>
            <w:pStyle w:val="Contents2"/>
            <w:tabs>
              <w:tab w:val="clear" w:pos="8743"/>
              <w:tab w:val="right" w:pos="9026" w:leader="dot"/>
            </w:tabs>
            <w:rPr/>
          </w:pPr>
          <w:hyperlink w:anchor="__RefHeading___Toc741009_3644566090">
            <w:r>
              <w:rPr>
                <w:webHidden/>
                <w:rStyle w:val="IndexLink"/>
                <w:rtl w:val="true"/>
              </w:rPr>
              <w:t>بخش پنجم</w:t>
            </w:r>
            <w:r>
              <w:rPr>
                <w:rStyle w:val="IndexLink"/>
                <w:rtl w:val="true"/>
              </w:rPr>
              <w:t xml:space="preserve">: </w:t>
            </w:r>
            <w:r>
              <w:rPr>
                <w:rStyle w:val="IndexLink"/>
                <w:rtl w:val="true"/>
              </w:rPr>
              <w:t>بررسی یافته های پژوهش</w:t>
            </w:r>
            <w:r>
              <w:rPr>
                <w:rStyle w:val="IndexLink"/>
                <w:rtl w:val="true"/>
              </w:rPr>
              <w:tab/>
            </w:r>
            <w:r>
              <w:rPr>
                <w:rStyle w:val="IndexLink"/>
              </w:rPr>
              <w:t>128</w:t>
            </w:r>
          </w:hyperlink>
        </w:p>
        <w:p>
          <w:pPr>
            <w:pStyle w:val="Contents3"/>
            <w:tabs>
              <w:tab w:val="clear" w:pos="8459"/>
              <w:tab w:val="right" w:pos="9026" w:leader="dot"/>
            </w:tabs>
            <w:rPr/>
          </w:pPr>
          <w:hyperlink w:anchor="__RefHeading___Toc741011_364456609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741013_3644566090">
            <w:r>
              <w:rPr>
                <w:webHidden/>
                <w:rStyle w:val="IndexLink"/>
                <w:rtl w:val="true"/>
              </w:rPr>
              <w:t>فصل اول</w:t>
            </w:r>
            <w:r>
              <w:rPr>
                <w:rStyle w:val="IndexLink"/>
                <w:rtl w:val="true"/>
              </w:rPr>
              <w:t xml:space="preserve">: </w:t>
            </w:r>
            <w:r>
              <w:rPr>
                <w:rStyle w:val="IndexLink"/>
                <w:rtl w:val="true"/>
              </w:rPr>
              <w:t>توصیف مطالب انتخاباتی در روزنامه های مورد بررسی</w:t>
            </w:r>
            <w:r>
              <w:rPr>
                <w:rStyle w:val="IndexLink"/>
                <w:rtl w:val="true"/>
              </w:rPr>
              <w:tab/>
            </w:r>
            <w:r>
              <w:rPr>
                <w:rStyle w:val="IndexLink"/>
              </w:rPr>
              <w:t>129</w:t>
            </w:r>
          </w:hyperlink>
        </w:p>
        <w:p>
          <w:pPr>
            <w:pStyle w:val="Contents4"/>
            <w:tabs>
              <w:tab w:val="clear" w:pos="8176"/>
              <w:tab w:val="right" w:pos="9026" w:leader="dot"/>
            </w:tabs>
            <w:rPr/>
          </w:pPr>
          <w:hyperlink w:anchor="__RefHeading___Toc741015_3644566090">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741017_3644566090">
            <w:r>
              <w:rPr>
                <w:webHidden/>
                <w:rStyle w:val="IndexLink"/>
              </w:rPr>
              <w:t>1</w:t>
            </w:r>
            <w:r>
              <w:rPr>
                <w:rStyle w:val="IndexLink"/>
                <w:rtl w:val="true"/>
              </w:rPr>
              <w:t xml:space="preserve">. </w:t>
            </w:r>
            <w:r>
              <w:rPr>
                <w:rStyle w:val="IndexLink"/>
                <w:rtl w:val="true"/>
              </w:rPr>
              <w:t>تعداد و درصد فراونی مطالب مربوط به انتخابات در روزنامه های مورد بررسی در دو دوره</w:t>
            </w:r>
            <w:r>
              <w:rPr>
                <w:rStyle w:val="IndexLink"/>
                <w:rtl w:val="true"/>
              </w:rPr>
              <w:tab/>
            </w:r>
            <w:r>
              <w:rPr>
                <w:rStyle w:val="IndexLink"/>
              </w:rPr>
              <w:t>129</w:t>
            </w:r>
          </w:hyperlink>
        </w:p>
        <w:p>
          <w:pPr>
            <w:pStyle w:val="Contents4"/>
            <w:tabs>
              <w:tab w:val="clear" w:pos="8176"/>
              <w:tab w:val="right" w:pos="9026" w:leader="dot"/>
            </w:tabs>
            <w:rPr/>
          </w:pPr>
          <w:hyperlink w:anchor="__RefHeading___Toc741019_3644566090">
            <w:r>
              <w:rPr>
                <w:webHidden/>
                <w:rStyle w:val="IndexLink"/>
              </w:rPr>
              <w:t>2</w:t>
            </w:r>
            <w:r>
              <w:rPr>
                <w:rStyle w:val="IndexLink"/>
                <w:rtl w:val="true"/>
              </w:rPr>
              <w:t xml:space="preserve">. </w:t>
            </w:r>
            <w:r>
              <w:rPr>
                <w:rStyle w:val="IndexLink"/>
                <w:rtl w:val="true"/>
              </w:rPr>
              <w:t>میزان و درصد سطح زیر چاپ مطالب مربوط به انتخابات در روزنامه های مورد بررسی در دو دوره</w:t>
            </w:r>
            <w:r>
              <w:rPr>
                <w:rStyle w:val="IndexLink"/>
                <w:rtl w:val="true"/>
              </w:rPr>
              <w:tab/>
            </w:r>
            <w:r>
              <w:rPr>
                <w:rStyle w:val="IndexLink"/>
              </w:rPr>
              <w:t>131</w:t>
            </w:r>
          </w:hyperlink>
        </w:p>
        <w:p>
          <w:pPr>
            <w:pStyle w:val="Contents3"/>
            <w:tabs>
              <w:tab w:val="clear" w:pos="8459"/>
              <w:tab w:val="right" w:pos="9026" w:leader="dot"/>
            </w:tabs>
            <w:rPr/>
          </w:pPr>
          <w:hyperlink w:anchor="__RefHeading___Toc741021_3644566090">
            <w:r>
              <w:rPr>
                <w:webHidden/>
                <w:rStyle w:val="IndexLink"/>
                <w:rtl w:val="true"/>
              </w:rPr>
              <w:t>فصل دوم</w:t>
            </w:r>
            <w:r>
              <w:rPr>
                <w:rStyle w:val="IndexLink"/>
                <w:rtl w:val="true"/>
              </w:rPr>
              <w:t xml:space="preserve">: </w:t>
            </w:r>
            <w:r>
              <w:rPr>
                <w:rStyle w:val="IndexLink"/>
                <w:rtl w:val="true"/>
              </w:rPr>
              <w:t xml:space="preserve">مقایسه روزنامه ها در سال </w:t>
            </w:r>
            <w:r>
              <w:rPr>
                <w:rStyle w:val="IndexLink"/>
              </w:rPr>
              <w:t>1372</w:t>
            </w:r>
            <w:r>
              <w:rPr>
                <w:rStyle w:val="IndexLink"/>
                <w:rtl w:val="true"/>
              </w:rPr>
              <w:t xml:space="preserve"> </w:t>
            </w:r>
            <w:r>
              <w:rPr>
                <w:rStyle w:val="IndexLink"/>
                <w:rtl w:val="true"/>
              </w:rPr>
              <w:t>از نظر پوشش مطالب ششمین دوره انتخابات ریاست جمهوری</w:t>
            </w:r>
            <w:r>
              <w:rPr>
                <w:rStyle w:val="IndexLink"/>
                <w:rtl w:val="true"/>
              </w:rPr>
              <w:tab/>
            </w:r>
            <w:r>
              <w:rPr>
                <w:rStyle w:val="IndexLink"/>
              </w:rPr>
              <w:t>134</w:t>
            </w:r>
          </w:hyperlink>
        </w:p>
        <w:p>
          <w:pPr>
            <w:pStyle w:val="Contents4"/>
            <w:tabs>
              <w:tab w:val="clear" w:pos="8176"/>
              <w:tab w:val="right" w:pos="9026" w:leader="dot"/>
            </w:tabs>
            <w:rPr/>
          </w:pPr>
          <w:hyperlink w:anchor="__RefHeading___Toc741023_364456609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741025_3644566090">
            <w:r>
              <w:rPr>
                <w:webHidden/>
                <w:rStyle w:val="IndexLink"/>
                <w:rtl w:val="true"/>
              </w:rPr>
              <w:t xml:space="preserve">پرسش </w:t>
            </w:r>
            <w:r>
              <w:rPr>
                <w:rStyle w:val="IndexLink"/>
              </w:rPr>
              <w:t>1</w:t>
            </w:r>
            <w:r>
              <w:rPr>
                <w:rStyle w:val="IndexLink"/>
                <w:rtl w:val="true"/>
              </w:rPr>
              <w:t xml:space="preserve">- </w:t>
            </w:r>
            <w:r>
              <w:rPr>
                <w:rStyle w:val="IndexLink"/>
                <w:rtl w:val="true"/>
              </w:rPr>
              <w:t xml:space="preserve">آیا میان روزنامه های مورد بررسی در سال </w:t>
            </w:r>
            <w:r>
              <w:rPr>
                <w:rStyle w:val="IndexLink"/>
              </w:rPr>
              <w:t>1372</w:t>
            </w:r>
            <w:r>
              <w:rPr>
                <w:rStyle w:val="IndexLink"/>
                <w:rtl w:val="true"/>
              </w:rPr>
              <w:t xml:space="preserve"> </w:t>
            </w:r>
            <w:r>
              <w:rPr>
                <w:rStyle w:val="IndexLink"/>
                <w:rtl w:val="true"/>
              </w:rPr>
              <w:t>از نظر سبک مطالب مربوط به انتخابات تفاوت وجود دارد؟</w:t>
            </w:r>
            <w:r>
              <w:rPr>
                <w:rStyle w:val="IndexLink"/>
                <w:rtl w:val="true"/>
              </w:rPr>
              <w:tab/>
            </w:r>
            <w:r>
              <w:rPr>
                <w:rStyle w:val="IndexLink"/>
              </w:rPr>
              <w:t>134</w:t>
            </w:r>
          </w:hyperlink>
        </w:p>
        <w:p>
          <w:pPr>
            <w:pStyle w:val="Contents4"/>
            <w:tabs>
              <w:tab w:val="clear" w:pos="8176"/>
              <w:tab w:val="right" w:pos="9026" w:leader="dot"/>
            </w:tabs>
            <w:rPr/>
          </w:pPr>
          <w:hyperlink w:anchor="__RefHeading___Toc741027_3644566090">
            <w:r>
              <w:rPr>
                <w:webHidden/>
                <w:rStyle w:val="IndexLink"/>
                <w:rtl w:val="true"/>
              </w:rPr>
              <w:t xml:space="preserve">پرسش </w:t>
            </w:r>
            <w:r>
              <w:rPr>
                <w:rStyle w:val="IndexLink"/>
              </w:rPr>
              <w:t>2</w:t>
            </w:r>
            <w:r>
              <w:rPr>
                <w:rStyle w:val="IndexLink"/>
                <w:rtl w:val="true"/>
              </w:rPr>
              <w:t xml:space="preserve">- </w:t>
            </w:r>
            <w:r>
              <w:rPr>
                <w:rStyle w:val="IndexLink"/>
                <w:rtl w:val="true"/>
              </w:rPr>
              <w:t xml:space="preserve">آیا میان روزنامه های مورد بررسی در سال </w:t>
            </w:r>
            <w:r>
              <w:rPr>
                <w:rStyle w:val="IndexLink"/>
              </w:rPr>
              <w:t>1372</w:t>
            </w:r>
            <w:r>
              <w:rPr>
                <w:rStyle w:val="IndexLink"/>
                <w:rtl w:val="true"/>
              </w:rPr>
              <w:t xml:space="preserve"> </w:t>
            </w:r>
            <w:r>
              <w:rPr>
                <w:rStyle w:val="IndexLink"/>
                <w:rtl w:val="true"/>
              </w:rPr>
              <w:t>از نظر محور اصلی مطالب مربوط به انتخابات تفاوت وجود دارد؟</w:t>
            </w:r>
            <w:r>
              <w:rPr>
                <w:rStyle w:val="IndexLink"/>
                <w:rtl w:val="true"/>
              </w:rPr>
              <w:tab/>
            </w:r>
            <w:r>
              <w:rPr>
                <w:rStyle w:val="IndexLink"/>
              </w:rPr>
              <w:t>138</w:t>
            </w:r>
          </w:hyperlink>
        </w:p>
        <w:p>
          <w:pPr>
            <w:pStyle w:val="Contents4"/>
            <w:tabs>
              <w:tab w:val="clear" w:pos="8176"/>
              <w:tab w:val="right" w:pos="9026" w:leader="dot"/>
            </w:tabs>
            <w:rPr/>
          </w:pPr>
          <w:hyperlink w:anchor="__RefHeading___Toc741029_3644566090">
            <w:r>
              <w:rPr>
                <w:webHidden/>
                <w:rStyle w:val="IndexLink"/>
                <w:rtl w:val="true"/>
              </w:rPr>
              <w:t xml:space="preserve">پرسش </w:t>
            </w:r>
            <w:r>
              <w:rPr>
                <w:rStyle w:val="IndexLink"/>
              </w:rPr>
              <w:t>3</w:t>
            </w:r>
            <w:r>
              <w:rPr>
                <w:rStyle w:val="IndexLink"/>
                <w:rtl w:val="true"/>
              </w:rPr>
              <w:t xml:space="preserve">- </w:t>
            </w:r>
            <w:r>
              <w:rPr>
                <w:rStyle w:val="IndexLink"/>
                <w:rtl w:val="true"/>
              </w:rPr>
              <w:t xml:space="preserve">آیا میان روزنامه های مورد بررسی در سال </w:t>
            </w:r>
            <w:r>
              <w:rPr>
                <w:rStyle w:val="IndexLink"/>
              </w:rPr>
              <w:t>1372</w:t>
            </w:r>
            <w:r>
              <w:rPr>
                <w:rStyle w:val="IndexLink"/>
                <w:rtl w:val="true"/>
              </w:rPr>
              <w:t xml:space="preserve"> </w:t>
            </w:r>
            <w:r>
              <w:rPr>
                <w:rStyle w:val="IndexLink"/>
                <w:rtl w:val="true"/>
              </w:rPr>
              <w:t>از نظر موضوع مطالب مربوط به محور انتخابات به طور کلی تفاوت وجود دارد؟</w:t>
            </w:r>
            <w:r>
              <w:rPr>
                <w:rStyle w:val="IndexLink"/>
                <w:rtl w:val="true"/>
              </w:rPr>
              <w:tab/>
            </w:r>
            <w:r>
              <w:rPr>
                <w:rStyle w:val="IndexLink"/>
              </w:rPr>
              <w:t>141</w:t>
            </w:r>
          </w:hyperlink>
        </w:p>
        <w:p>
          <w:pPr>
            <w:pStyle w:val="Contents4"/>
            <w:tabs>
              <w:tab w:val="clear" w:pos="8176"/>
              <w:tab w:val="right" w:pos="9026" w:leader="dot"/>
            </w:tabs>
            <w:rPr/>
          </w:pPr>
          <w:hyperlink w:anchor="__RefHeading___Toc741031_3644566090">
            <w:r>
              <w:rPr>
                <w:webHidden/>
                <w:rStyle w:val="IndexLink"/>
                <w:rtl w:val="true"/>
              </w:rPr>
              <w:t>پرسش</w:t>
            </w:r>
            <w:r>
              <w:rPr>
                <w:rStyle w:val="IndexLink"/>
              </w:rPr>
              <w:t>4</w:t>
            </w:r>
            <w:r>
              <w:rPr>
                <w:rStyle w:val="IndexLink"/>
                <w:rtl w:val="true"/>
              </w:rPr>
              <w:t xml:space="preserve">- </w:t>
            </w:r>
            <w:r>
              <w:rPr>
                <w:rStyle w:val="IndexLink"/>
                <w:rtl w:val="true"/>
              </w:rPr>
              <w:t xml:space="preserve">آیا میان روزنامه های مورد بررسی در سال </w:t>
            </w:r>
            <w:r>
              <w:rPr>
                <w:rStyle w:val="IndexLink"/>
              </w:rPr>
              <w:t>1372</w:t>
            </w:r>
            <w:r>
              <w:rPr>
                <w:rStyle w:val="IndexLink"/>
                <w:rtl w:val="true"/>
              </w:rPr>
              <w:t xml:space="preserve"> </w:t>
            </w:r>
            <w:r>
              <w:rPr>
                <w:rStyle w:val="IndexLink"/>
                <w:rtl w:val="true"/>
              </w:rPr>
              <w:t>از نظر تعداد مطالب مربوط به هر یک از نامزدهای ششمین دوره انتخابات ریاست جمهوری تفاوت وجود دارد؟</w:t>
            </w:r>
            <w:r>
              <w:rPr>
                <w:rStyle w:val="IndexLink"/>
                <w:rtl w:val="true"/>
              </w:rPr>
              <w:tab/>
            </w:r>
            <w:r>
              <w:rPr>
                <w:rStyle w:val="IndexLink"/>
              </w:rPr>
              <w:t>144</w:t>
            </w:r>
          </w:hyperlink>
        </w:p>
        <w:p>
          <w:pPr>
            <w:pStyle w:val="Contents4"/>
            <w:tabs>
              <w:tab w:val="clear" w:pos="8176"/>
              <w:tab w:val="right" w:pos="9026" w:leader="dot"/>
            </w:tabs>
            <w:rPr/>
          </w:pPr>
          <w:hyperlink w:anchor="__RefHeading___Toc741033_3644566090">
            <w:r>
              <w:rPr>
                <w:webHidden/>
                <w:rStyle w:val="IndexLink"/>
                <w:rtl w:val="true"/>
              </w:rPr>
              <w:t xml:space="preserve">پرسش </w:t>
            </w:r>
            <w:r>
              <w:rPr>
                <w:rStyle w:val="IndexLink"/>
              </w:rPr>
              <w:t>5</w:t>
            </w:r>
            <w:r>
              <w:rPr>
                <w:rStyle w:val="IndexLink"/>
                <w:rtl w:val="true"/>
              </w:rPr>
              <w:t xml:space="preserve"> - </w:t>
            </w:r>
            <w:r>
              <w:rPr>
                <w:rStyle w:val="IndexLink"/>
                <w:rtl w:val="true"/>
              </w:rPr>
              <w:t xml:space="preserve">آیا میان روزنامه های مورد بررسی در سال </w:t>
            </w:r>
            <w:r>
              <w:rPr>
                <w:rStyle w:val="IndexLink"/>
              </w:rPr>
              <w:t>1372</w:t>
            </w:r>
            <w:r>
              <w:rPr>
                <w:rStyle w:val="IndexLink"/>
                <w:rtl w:val="true"/>
              </w:rPr>
              <w:t xml:space="preserve"> </w:t>
            </w:r>
            <w:r>
              <w:rPr>
                <w:rStyle w:val="IndexLink"/>
                <w:rtl w:val="true"/>
              </w:rPr>
              <w:t>از نظر نوع هدف مطالب مربوط به انتخابات تفاوت وجود دارد؟</w:t>
            </w:r>
            <w:r>
              <w:rPr>
                <w:rStyle w:val="IndexLink"/>
                <w:rtl w:val="true"/>
              </w:rPr>
              <w:tab/>
            </w:r>
            <w:r>
              <w:rPr>
                <w:rStyle w:val="IndexLink"/>
              </w:rPr>
              <w:t>148</w:t>
            </w:r>
          </w:hyperlink>
        </w:p>
        <w:p>
          <w:pPr>
            <w:pStyle w:val="Contents4"/>
            <w:tabs>
              <w:tab w:val="clear" w:pos="8176"/>
              <w:tab w:val="right" w:pos="9026" w:leader="dot"/>
            </w:tabs>
            <w:rPr/>
          </w:pPr>
          <w:hyperlink w:anchor="__RefHeading___Toc741035_3644566090">
            <w:r>
              <w:rPr>
                <w:webHidden/>
                <w:rStyle w:val="IndexLink"/>
                <w:rtl w:val="true"/>
              </w:rPr>
              <w:t xml:space="preserve">پرسش </w:t>
            </w:r>
            <w:r>
              <w:rPr>
                <w:rStyle w:val="IndexLink"/>
              </w:rPr>
              <w:t>6</w:t>
            </w:r>
            <w:r>
              <w:rPr>
                <w:rStyle w:val="IndexLink"/>
                <w:rtl w:val="true"/>
              </w:rPr>
              <w:t xml:space="preserve">- </w:t>
            </w:r>
            <w:r>
              <w:rPr>
                <w:rStyle w:val="IndexLink"/>
                <w:rtl w:val="true"/>
              </w:rPr>
              <w:t xml:space="preserve">آیا میان روزنامه های مورد بررسی در سال </w:t>
            </w:r>
            <w:r>
              <w:rPr>
                <w:rStyle w:val="IndexLink"/>
              </w:rPr>
              <w:t>1372</w:t>
            </w:r>
            <w:r>
              <w:rPr>
                <w:rStyle w:val="IndexLink"/>
                <w:rtl w:val="true"/>
              </w:rPr>
              <w:t xml:space="preserve"> </w:t>
            </w:r>
            <w:r>
              <w:rPr>
                <w:rStyle w:val="IndexLink"/>
                <w:rtl w:val="true"/>
              </w:rPr>
              <w:t>از نظر نوع جهت گیری نسبت به نامزدها در مطالب انتخاباتی تفاوت وجود دارد؟</w:t>
            </w:r>
            <w:r>
              <w:rPr>
                <w:rStyle w:val="IndexLink"/>
                <w:rtl w:val="true"/>
              </w:rPr>
              <w:tab/>
            </w:r>
            <w:r>
              <w:rPr>
                <w:rStyle w:val="IndexLink"/>
              </w:rPr>
              <w:t>151</w:t>
            </w:r>
          </w:hyperlink>
        </w:p>
        <w:p>
          <w:pPr>
            <w:pStyle w:val="Contents4"/>
            <w:tabs>
              <w:tab w:val="clear" w:pos="8176"/>
              <w:tab w:val="right" w:pos="9026" w:leader="dot"/>
            </w:tabs>
            <w:rPr/>
          </w:pPr>
          <w:hyperlink w:anchor="__RefHeading___Toc741037_3644566090">
            <w:r>
              <w:rPr>
                <w:webHidden/>
                <w:rStyle w:val="IndexLink"/>
                <w:rtl w:val="true"/>
              </w:rPr>
              <w:t xml:space="preserve">پرسش </w:t>
            </w:r>
            <w:r>
              <w:rPr>
                <w:rStyle w:val="IndexLink"/>
              </w:rPr>
              <w:t>7</w:t>
            </w:r>
            <w:r>
              <w:rPr>
                <w:rStyle w:val="IndexLink"/>
                <w:rtl w:val="true"/>
              </w:rPr>
              <w:t xml:space="preserve">- </w:t>
            </w:r>
            <w:r>
              <w:rPr>
                <w:rStyle w:val="IndexLink"/>
                <w:rtl w:val="true"/>
              </w:rPr>
              <w:t xml:space="preserve">میزان حضور احزاب سیاسی و گروه ها و نهادها در مطالب انتخاباتی روزنامه های مورد بررسی در سال </w:t>
            </w:r>
            <w:r>
              <w:rPr>
                <w:rStyle w:val="IndexLink"/>
              </w:rPr>
              <w:t>1372</w:t>
            </w:r>
            <w:r>
              <w:rPr>
                <w:rStyle w:val="IndexLink"/>
                <w:rtl w:val="true"/>
              </w:rPr>
              <w:t xml:space="preserve"> </w:t>
            </w:r>
            <w:r>
              <w:rPr>
                <w:rStyle w:val="IndexLink"/>
                <w:rtl w:val="true"/>
              </w:rPr>
              <w:t>چگونه بوده است؟</w:t>
            </w:r>
            <w:r>
              <w:rPr>
                <w:rStyle w:val="IndexLink"/>
                <w:rtl w:val="true"/>
              </w:rPr>
              <w:tab/>
            </w:r>
            <w:r>
              <w:rPr>
                <w:rStyle w:val="IndexLink"/>
              </w:rPr>
              <w:t>154</w:t>
            </w:r>
          </w:hyperlink>
        </w:p>
        <w:p>
          <w:pPr>
            <w:pStyle w:val="Contents4"/>
            <w:tabs>
              <w:tab w:val="clear" w:pos="8176"/>
              <w:tab w:val="right" w:pos="9026" w:leader="dot"/>
            </w:tabs>
            <w:rPr/>
          </w:pPr>
          <w:hyperlink w:anchor="__RefHeading___Toc741039_3644566090">
            <w:r>
              <w:rPr>
                <w:webHidden/>
                <w:rStyle w:val="IndexLink"/>
                <w:rtl w:val="true"/>
              </w:rPr>
              <w:t xml:space="preserve">پرسش </w:t>
            </w:r>
            <w:r>
              <w:rPr>
                <w:rStyle w:val="IndexLink"/>
              </w:rPr>
              <w:t>9</w:t>
            </w:r>
            <w:r>
              <w:rPr>
                <w:rStyle w:val="IndexLink"/>
                <w:rtl w:val="true"/>
              </w:rPr>
              <w:t xml:space="preserve">- </w:t>
            </w:r>
            <w:r>
              <w:rPr>
                <w:rStyle w:val="IndexLink"/>
                <w:rtl w:val="true"/>
              </w:rPr>
              <w:t xml:space="preserve">آیا میان روزنامه های مورد بررسی در سال </w:t>
            </w:r>
            <w:r>
              <w:rPr>
                <w:rStyle w:val="IndexLink"/>
              </w:rPr>
              <w:t>1372</w:t>
            </w:r>
            <w:r>
              <w:rPr>
                <w:rStyle w:val="IndexLink"/>
                <w:rtl w:val="true"/>
              </w:rPr>
              <w:t>، از نظر تیتر کردن مطالب انتخاباتی در صفحه اول تفاوت وجود دارد؟</w:t>
            </w:r>
            <w:r>
              <w:rPr>
                <w:rStyle w:val="IndexLink"/>
                <w:rtl w:val="true"/>
              </w:rPr>
              <w:tab/>
            </w:r>
            <w:r>
              <w:rPr>
                <w:rStyle w:val="IndexLink"/>
              </w:rPr>
              <w:t>161</w:t>
            </w:r>
          </w:hyperlink>
        </w:p>
        <w:p>
          <w:pPr>
            <w:pStyle w:val="Contents4"/>
            <w:tabs>
              <w:tab w:val="clear" w:pos="8176"/>
              <w:tab w:val="right" w:pos="9026" w:leader="dot"/>
            </w:tabs>
            <w:rPr/>
          </w:pPr>
          <w:hyperlink w:anchor="__RefHeading___Toc741041_3644566090">
            <w:r>
              <w:rPr>
                <w:webHidden/>
                <w:rStyle w:val="IndexLink"/>
                <w:rtl w:val="true"/>
              </w:rPr>
              <w:t>پرسش</w:t>
            </w:r>
            <w:r>
              <w:rPr>
                <w:rStyle w:val="IndexLink"/>
              </w:rPr>
              <w:t>10</w:t>
            </w:r>
            <w:r>
              <w:rPr>
                <w:rStyle w:val="IndexLink"/>
                <w:rtl w:val="true"/>
              </w:rPr>
              <w:t xml:space="preserve">- </w:t>
            </w:r>
            <w:r>
              <w:rPr>
                <w:rStyle w:val="IndexLink"/>
                <w:rtl w:val="true"/>
              </w:rPr>
              <w:t xml:space="preserve">آیا میان روزنامه های مورد بررسی در سال </w:t>
            </w:r>
            <w:r>
              <w:rPr>
                <w:rStyle w:val="IndexLink"/>
              </w:rPr>
              <w:t>1372</w:t>
            </w:r>
            <w:r>
              <w:rPr>
                <w:rStyle w:val="IndexLink"/>
                <w:rtl w:val="true"/>
              </w:rPr>
              <w:t xml:space="preserve">، از نظر ارائه مطالب انتخاباتی همراه </w:t>
            </w:r>
            <w:r>
              <w:rPr>
                <w:rStyle w:val="IndexLink"/>
                <w:rtl w:val="true"/>
              </w:rPr>
              <w:t>«</w:t>
            </w:r>
            <w:r>
              <w:rPr>
                <w:rStyle w:val="IndexLink"/>
                <w:rtl w:val="true"/>
              </w:rPr>
              <w:t>عکس</w:t>
            </w:r>
            <w:r>
              <w:rPr>
                <w:rStyle w:val="IndexLink"/>
                <w:rtl w:val="true"/>
              </w:rPr>
              <w:t xml:space="preserve">» </w:t>
            </w:r>
            <w:r>
              <w:rPr>
                <w:rStyle w:val="IndexLink"/>
                <w:rtl w:val="true"/>
              </w:rPr>
              <w:t>تفاوت وجود دارد؟</w:t>
            </w:r>
            <w:r>
              <w:rPr>
                <w:rStyle w:val="IndexLink"/>
                <w:rtl w:val="true"/>
              </w:rPr>
              <w:tab/>
            </w:r>
            <w:r>
              <w:rPr>
                <w:rStyle w:val="IndexLink"/>
              </w:rPr>
              <w:t>163</w:t>
            </w:r>
          </w:hyperlink>
        </w:p>
        <w:p>
          <w:pPr>
            <w:pStyle w:val="Contents4"/>
            <w:tabs>
              <w:tab w:val="clear" w:pos="8176"/>
              <w:tab w:val="right" w:pos="9026" w:leader="dot"/>
            </w:tabs>
            <w:rPr/>
          </w:pPr>
          <w:hyperlink w:anchor="__RefHeading___Toc741043_3644566090">
            <w:r>
              <w:rPr>
                <w:webHidden/>
                <w:rStyle w:val="IndexLink"/>
                <w:rtl w:val="true"/>
              </w:rPr>
              <w:t xml:space="preserve">پرسش </w:t>
            </w:r>
            <w:r>
              <w:rPr>
                <w:rStyle w:val="IndexLink"/>
              </w:rPr>
              <w:t>11</w:t>
            </w:r>
            <w:r>
              <w:rPr>
                <w:rStyle w:val="IndexLink"/>
                <w:rtl w:val="true"/>
              </w:rPr>
              <w:t xml:space="preserve">- </w:t>
            </w:r>
            <w:r>
              <w:rPr>
                <w:rStyle w:val="IndexLink"/>
                <w:rtl w:val="true"/>
              </w:rPr>
              <w:t xml:space="preserve">آیا میان روزنامه های مورد بررسی در سال </w:t>
            </w:r>
            <w:r>
              <w:rPr>
                <w:rStyle w:val="IndexLink"/>
              </w:rPr>
              <w:t>1372</w:t>
            </w:r>
            <w:r>
              <w:rPr>
                <w:rStyle w:val="IndexLink"/>
                <w:rtl w:val="true"/>
              </w:rPr>
              <w:t>، از نظر محل درج عکس همراه با مطالب انتخاباتی تفاوت وجود دارد؟</w:t>
            </w:r>
            <w:r>
              <w:rPr>
                <w:rStyle w:val="IndexLink"/>
                <w:rtl w:val="true"/>
              </w:rPr>
              <w:tab/>
            </w:r>
            <w:r>
              <w:rPr>
                <w:rStyle w:val="IndexLink"/>
              </w:rPr>
              <w:t>163</w:t>
            </w:r>
          </w:hyperlink>
        </w:p>
        <w:p>
          <w:pPr>
            <w:pStyle w:val="Contents3"/>
            <w:tabs>
              <w:tab w:val="clear" w:pos="8459"/>
              <w:tab w:val="right" w:pos="9026" w:leader="dot"/>
            </w:tabs>
            <w:rPr/>
          </w:pPr>
          <w:hyperlink w:anchor="__RefHeading___Toc741045_3644566090">
            <w:r>
              <w:rPr>
                <w:webHidden/>
                <w:rStyle w:val="IndexLink"/>
                <w:rtl w:val="true"/>
              </w:rPr>
              <w:t>فصل سوم</w:t>
            </w:r>
            <w:r>
              <w:rPr>
                <w:rStyle w:val="IndexLink"/>
                <w:rtl w:val="true"/>
              </w:rPr>
              <w:t xml:space="preserve">: </w:t>
            </w:r>
            <w:r>
              <w:rPr>
                <w:rStyle w:val="IndexLink"/>
                <w:rtl w:val="true"/>
              </w:rPr>
              <w:t xml:space="preserve">مقایسه نامزدهای ششمین دوره انتخابات ریاست جمهوری از نظر پوشش خبری روزنامه ها در سال </w:t>
            </w:r>
            <w:r>
              <w:rPr>
                <w:rStyle w:val="IndexLink"/>
              </w:rPr>
              <w:t>1372</w:t>
            </w:r>
            <w:r>
              <w:rPr>
                <w:rStyle w:val="IndexLink"/>
                <w:rtl w:val="true"/>
              </w:rPr>
              <w:tab/>
            </w:r>
            <w:r>
              <w:rPr>
                <w:rStyle w:val="IndexLink"/>
              </w:rPr>
              <w:t>166</w:t>
            </w:r>
          </w:hyperlink>
        </w:p>
        <w:p>
          <w:pPr>
            <w:pStyle w:val="Contents4"/>
            <w:tabs>
              <w:tab w:val="clear" w:pos="8176"/>
              <w:tab w:val="right" w:pos="9026" w:leader="dot"/>
            </w:tabs>
            <w:rPr/>
          </w:pPr>
          <w:hyperlink w:anchor="__RefHeading___Toc741047_364456609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741049_3644566090">
            <w:r>
              <w:rPr>
                <w:webHidden/>
                <w:rStyle w:val="IndexLink"/>
                <w:rtl w:val="true"/>
              </w:rPr>
              <w:t xml:space="preserve">پرسش </w:t>
            </w:r>
            <w:r>
              <w:rPr>
                <w:rStyle w:val="IndexLink"/>
              </w:rPr>
              <w:t>1</w:t>
            </w:r>
            <w:r>
              <w:rPr>
                <w:rStyle w:val="IndexLink"/>
                <w:rtl w:val="true"/>
              </w:rPr>
              <w:t xml:space="preserve">- </w:t>
            </w:r>
            <w:r>
              <w:rPr>
                <w:rStyle w:val="IndexLink"/>
                <w:rtl w:val="true"/>
              </w:rPr>
              <w:t>آیا میان نامزدهای ششمین دوره انتخابات ریاست جمهوری از نظر نوع سبک مطالب مربوط به آنها تفاوت وجود دارد؟</w:t>
            </w:r>
            <w:r>
              <w:rPr>
                <w:rStyle w:val="IndexLink"/>
                <w:rtl w:val="true"/>
              </w:rPr>
              <w:tab/>
            </w:r>
            <w:r>
              <w:rPr>
                <w:rStyle w:val="IndexLink"/>
              </w:rPr>
              <w:t>166</w:t>
            </w:r>
          </w:hyperlink>
        </w:p>
        <w:p>
          <w:pPr>
            <w:pStyle w:val="Contents4"/>
            <w:tabs>
              <w:tab w:val="clear" w:pos="8176"/>
              <w:tab w:val="right" w:pos="9026" w:leader="dot"/>
            </w:tabs>
            <w:rPr/>
          </w:pPr>
          <w:hyperlink w:anchor="__RefHeading___Toc741051_3644566090">
            <w:r>
              <w:rPr>
                <w:webHidden/>
                <w:rStyle w:val="IndexLink"/>
                <w:rtl w:val="true"/>
              </w:rPr>
              <w:t xml:space="preserve">پرسش </w:t>
            </w:r>
            <w:r>
              <w:rPr>
                <w:rStyle w:val="IndexLink"/>
              </w:rPr>
              <w:t>2</w:t>
            </w:r>
            <w:r>
              <w:rPr>
                <w:rStyle w:val="IndexLink"/>
                <w:rtl w:val="true"/>
              </w:rPr>
              <w:t xml:space="preserve">- </w:t>
            </w:r>
            <w:r>
              <w:rPr>
                <w:rStyle w:val="IndexLink"/>
                <w:rtl w:val="true"/>
              </w:rPr>
              <w:t>آیا میان نامزدهای ششمین دوره انتخابات ریاست جمهوری از نظر نوع هدف مطالب مربوط به آنها تفاوت وجود دارد؟</w:t>
            </w:r>
            <w:r>
              <w:rPr>
                <w:rStyle w:val="IndexLink"/>
                <w:rtl w:val="true"/>
              </w:rPr>
              <w:tab/>
            </w:r>
            <w:r>
              <w:rPr>
                <w:rStyle w:val="IndexLink"/>
              </w:rPr>
              <w:t>171</w:t>
            </w:r>
          </w:hyperlink>
        </w:p>
        <w:p>
          <w:pPr>
            <w:pStyle w:val="Contents4"/>
            <w:tabs>
              <w:tab w:val="clear" w:pos="8176"/>
              <w:tab w:val="right" w:pos="9026" w:leader="dot"/>
            </w:tabs>
            <w:rPr/>
          </w:pPr>
          <w:hyperlink w:anchor="__RefHeading___Toc741053_3644566090">
            <w:r>
              <w:rPr>
                <w:webHidden/>
                <w:rStyle w:val="IndexLink"/>
                <w:rtl w:val="true"/>
              </w:rPr>
              <w:t>پرسش</w:t>
            </w:r>
            <w:r>
              <w:rPr>
                <w:rStyle w:val="IndexLink"/>
              </w:rPr>
              <w:t>3</w:t>
            </w:r>
            <w:r>
              <w:rPr>
                <w:rStyle w:val="IndexLink"/>
                <w:rtl w:val="true"/>
              </w:rPr>
              <w:t xml:space="preserve">- </w:t>
            </w:r>
            <w:r>
              <w:rPr>
                <w:rStyle w:val="IndexLink"/>
                <w:rtl w:val="true"/>
              </w:rPr>
              <w:t>آیا میان نامزدهای ششمین دوره انتخابات ریاست جمهوری از نظر نوع جهت گیری روزنامه ها در مطالب مربوط به آنها تفاوت وجود دارد؟</w:t>
            </w:r>
            <w:r>
              <w:rPr>
                <w:rStyle w:val="IndexLink"/>
                <w:rtl w:val="true"/>
              </w:rPr>
              <w:tab/>
            </w:r>
            <w:r>
              <w:rPr>
                <w:rStyle w:val="IndexLink"/>
              </w:rPr>
              <w:t>175</w:t>
            </w:r>
          </w:hyperlink>
        </w:p>
        <w:p>
          <w:pPr>
            <w:pStyle w:val="Contents4"/>
            <w:tabs>
              <w:tab w:val="clear" w:pos="8176"/>
              <w:tab w:val="right" w:pos="9026" w:leader="dot"/>
            </w:tabs>
            <w:rPr/>
          </w:pPr>
          <w:hyperlink w:anchor="__RefHeading___Toc741055_3644566090">
            <w:r>
              <w:rPr>
                <w:webHidden/>
                <w:rStyle w:val="IndexLink"/>
                <w:rtl w:val="true"/>
              </w:rPr>
              <w:t xml:space="preserve">پرسش </w:t>
            </w:r>
            <w:r>
              <w:rPr>
                <w:rStyle w:val="IndexLink"/>
              </w:rPr>
              <w:t>4</w:t>
            </w:r>
            <w:r>
              <w:rPr>
                <w:rStyle w:val="IndexLink"/>
                <w:rtl w:val="true"/>
              </w:rPr>
              <w:t xml:space="preserve">- </w:t>
            </w:r>
            <w:r>
              <w:rPr>
                <w:rStyle w:val="IndexLink"/>
                <w:rtl w:val="true"/>
              </w:rPr>
              <w:t>آیا میان نامزدهای ششمین دوره انتخابات ریاست جمهوری از نظر محتوای حزبی یا شبه حزبی مطالب مربوط به آنها تفاوت وجود دارد؟</w:t>
            </w:r>
            <w:r>
              <w:rPr>
                <w:rStyle w:val="IndexLink"/>
                <w:rtl w:val="true"/>
              </w:rPr>
              <w:tab/>
            </w:r>
            <w:r>
              <w:rPr>
                <w:rStyle w:val="IndexLink"/>
              </w:rPr>
              <w:t>178</w:t>
            </w:r>
          </w:hyperlink>
        </w:p>
        <w:p>
          <w:pPr>
            <w:pStyle w:val="Contents4"/>
            <w:tabs>
              <w:tab w:val="clear" w:pos="8176"/>
              <w:tab w:val="right" w:pos="9026" w:leader="dot"/>
            </w:tabs>
            <w:rPr/>
          </w:pPr>
          <w:hyperlink w:anchor="__RefHeading___Toc741057_3644566090">
            <w:r>
              <w:rPr>
                <w:webHidden/>
                <w:rStyle w:val="IndexLink"/>
                <w:rtl w:val="true"/>
              </w:rPr>
              <w:t xml:space="preserve">پرسش </w:t>
            </w:r>
            <w:r>
              <w:rPr>
                <w:rStyle w:val="IndexLink"/>
              </w:rPr>
              <w:t>5</w:t>
            </w:r>
            <w:r>
              <w:rPr>
                <w:rStyle w:val="IndexLink"/>
                <w:rtl w:val="true"/>
              </w:rPr>
              <w:t xml:space="preserve">- </w:t>
            </w:r>
            <w:r>
              <w:rPr>
                <w:rStyle w:val="IndexLink"/>
                <w:rtl w:val="true"/>
              </w:rPr>
              <w:t>آیا میان نامزدهای ششمین دوره انتخابات ریاست جمهوری از نظر تیتر شدن مطالب مربوط به آنها در صفحه اول روزنامه ها تفاوت وجود دارد؟</w:t>
            </w:r>
            <w:r>
              <w:rPr>
                <w:rStyle w:val="IndexLink"/>
                <w:rtl w:val="true"/>
              </w:rPr>
              <w:tab/>
            </w:r>
            <w:r>
              <w:rPr>
                <w:rStyle w:val="IndexLink"/>
              </w:rPr>
              <w:t>179</w:t>
            </w:r>
          </w:hyperlink>
        </w:p>
        <w:p>
          <w:pPr>
            <w:pStyle w:val="Contents4"/>
            <w:tabs>
              <w:tab w:val="clear" w:pos="8176"/>
              <w:tab w:val="right" w:pos="9026" w:leader="dot"/>
            </w:tabs>
            <w:rPr/>
          </w:pPr>
          <w:hyperlink w:anchor="__RefHeading___Toc741059_3644566090">
            <w:r>
              <w:rPr>
                <w:webHidden/>
                <w:rStyle w:val="IndexLink"/>
                <w:rtl w:val="true"/>
              </w:rPr>
              <w:t xml:space="preserve">پرسش </w:t>
            </w:r>
            <w:r>
              <w:rPr>
                <w:rStyle w:val="IndexLink"/>
              </w:rPr>
              <w:t>6</w:t>
            </w:r>
            <w:r>
              <w:rPr>
                <w:rStyle w:val="IndexLink"/>
                <w:rtl w:val="true"/>
              </w:rPr>
              <w:t xml:space="preserve">- </w:t>
            </w:r>
            <w:r>
              <w:rPr>
                <w:rStyle w:val="IndexLink"/>
                <w:rtl w:val="true"/>
              </w:rPr>
              <w:t>آیا میان نامزدهای ششمین دوره انتخابات ریاست جمهوری از نظر ارائه شدن عکس همراه با مطالب مربوط به آنها تفاوت وجود دارد؟</w:t>
            </w:r>
            <w:r>
              <w:rPr>
                <w:rStyle w:val="IndexLink"/>
                <w:rtl w:val="true"/>
              </w:rPr>
              <w:tab/>
            </w:r>
            <w:r>
              <w:rPr>
                <w:rStyle w:val="IndexLink"/>
              </w:rPr>
              <w:t>181</w:t>
            </w:r>
          </w:hyperlink>
        </w:p>
        <w:p>
          <w:pPr>
            <w:pStyle w:val="Contents4"/>
            <w:tabs>
              <w:tab w:val="clear" w:pos="8176"/>
              <w:tab w:val="right" w:pos="9026" w:leader="dot"/>
            </w:tabs>
            <w:rPr/>
          </w:pPr>
          <w:hyperlink w:anchor="__RefHeading___Toc741061_3644566090">
            <w:r>
              <w:rPr>
                <w:webHidden/>
                <w:rStyle w:val="IndexLink"/>
                <w:rtl w:val="true"/>
              </w:rPr>
              <w:t xml:space="preserve">پرسش </w:t>
            </w:r>
            <w:r>
              <w:rPr>
                <w:rStyle w:val="IndexLink"/>
              </w:rPr>
              <w:t>7</w:t>
            </w:r>
            <w:r>
              <w:rPr>
                <w:rStyle w:val="IndexLink"/>
                <w:rtl w:val="true"/>
              </w:rPr>
              <w:t xml:space="preserve">- </w:t>
            </w:r>
            <w:r>
              <w:rPr>
                <w:rStyle w:val="IndexLink"/>
                <w:rtl w:val="true"/>
              </w:rPr>
              <w:t>آیا میان نامزدهای ششمین دوره انتخابات ریاست جمهوری از نظر محل درج عکس همراه با مطالب مربوط به آنها تفاوت وجود دارد؟</w:t>
            </w:r>
            <w:r>
              <w:rPr>
                <w:rStyle w:val="IndexLink"/>
                <w:rtl w:val="true"/>
              </w:rPr>
              <w:tab/>
            </w:r>
            <w:r>
              <w:rPr>
                <w:rStyle w:val="IndexLink"/>
              </w:rPr>
              <w:t>183</w:t>
            </w:r>
          </w:hyperlink>
        </w:p>
        <w:p>
          <w:pPr>
            <w:pStyle w:val="Contents4"/>
            <w:tabs>
              <w:tab w:val="clear" w:pos="8176"/>
              <w:tab w:val="right" w:pos="9026" w:leader="dot"/>
            </w:tabs>
            <w:rPr/>
          </w:pPr>
          <w:hyperlink w:anchor="__RefHeading___Toc741063_3644566090">
            <w:r>
              <w:rPr>
                <w:webHidden/>
                <w:rStyle w:val="IndexLink"/>
                <w:rtl w:val="true"/>
              </w:rPr>
              <w:t xml:space="preserve">پرسش </w:t>
            </w:r>
            <w:r>
              <w:rPr>
                <w:rStyle w:val="IndexLink"/>
              </w:rPr>
              <w:t>8</w:t>
            </w:r>
            <w:r>
              <w:rPr>
                <w:rStyle w:val="IndexLink"/>
                <w:rtl w:val="true"/>
              </w:rPr>
              <w:t xml:space="preserve">- </w:t>
            </w:r>
            <w:r>
              <w:rPr>
                <w:rStyle w:val="IndexLink"/>
                <w:rtl w:val="true"/>
              </w:rPr>
              <w:t>نوع و میزان ویژگی های مورد تأکید در مورد هر یک از نامزدهای ششمین دوره انتخابات ریاست جمهوری در محتوای مطالب روزنامه های مورد بررسی در این دوره چگونه است؟</w:t>
            </w:r>
            <w:r>
              <w:rPr>
                <w:rStyle w:val="IndexLink"/>
                <w:rtl w:val="true"/>
              </w:rPr>
              <w:tab/>
            </w:r>
            <w:r>
              <w:rPr>
                <w:rStyle w:val="IndexLink"/>
              </w:rPr>
              <w:t>186</w:t>
            </w:r>
          </w:hyperlink>
        </w:p>
        <w:p>
          <w:pPr>
            <w:pStyle w:val="Contents4"/>
            <w:tabs>
              <w:tab w:val="clear" w:pos="8176"/>
              <w:tab w:val="right" w:pos="9026" w:leader="dot"/>
            </w:tabs>
            <w:rPr/>
          </w:pPr>
          <w:hyperlink w:anchor="__RefHeading___Toc741065_3644566090">
            <w:r>
              <w:rPr>
                <w:webHidden/>
                <w:rStyle w:val="IndexLink"/>
                <w:rtl w:val="true"/>
              </w:rPr>
              <w:t xml:space="preserve">پرسش </w:t>
            </w:r>
            <w:r>
              <w:rPr>
                <w:rStyle w:val="IndexLink"/>
              </w:rPr>
              <w:t>9</w:t>
            </w:r>
            <w:r>
              <w:rPr>
                <w:rStyle w:val="IndexLink"/>
                <w:rtl w:val="true"/>
              </w:rPr>
              <w:t xml:space="preserve">- </w:t>
            </w:r>
            <w:r>
              <w:rPr>
                <w:rStyle w:val="IndexLink"/>
                <w:rtl w:val="true"/>
              </w:rPr>
              <w:t>نوع و میزان درج برنامه های انتخاباتی هر یک از نامزدهای ششمین دوره انتخابات ریاست جمهوری در محتوای مطالب روزنامه های مورد بررسی در این دوره چگونه است؟</w:t>
            </w:r>
            <w:r>
              <w:rPr>
                <w:rStyle w:val="IndexLink"/>
                <w:rtl w:val="true"/>
              </w:rPr>
              <w:tab/>
            </w:r>
            <w:r>
              <w:rPr>
                <w:rStyle w:val="IndexLink"/>
              </w:rPr>
              <w:t>189</w:t>
            </w:r>
          </w:hyperlink>
        </w:p>
        <w:p>
          <w:pPr>
            <w:pStyle w:val="Contents3"/>
            <w:tabs>
              <w:tab w:val="clear" w:pos="8459"/>
              <w:tab w:val="right" w:pos="9026" w:leader="dot"/>
            </w:tabs>
            <w:rPr/>
          </w:pPr>
          <w:hyperlink w:anchor="__RefHeading___Toc741067_3644566090">
            <w:r>
              <w:rPr>
                <w:webHidden/>
                <w:rStyle w:val="IndexLink"/>
                <w:rtl w:val="true"/>
              </w:rPr>
              <w:t>فصل چهارم</w:t>
            </w:r>
            <w:r>
              <w:rPr>
                <w:rStyle w:val="IndexLink"/>
                <w:rtl w:val="true"/>
              </w:rPr>
              <w:t xml:space="preserve">: </w:t>
            </w:r>
            <w:r>
              <w:rPr>
                <w:rStyle w:val="IndexLink"/>
                <w:rtl w:val="true"/>
              </w:rPr>
              <w:t xml:space="preserve">مقایسه روزنامه ها در سال </w:t>
            </w:r>
            <w:r>
              <w:rPr>
                <w:rStyle w:val="IndexLink"/>
              </w:rPr>
              <w:t>1380</w:t>
            </w:r>
            <w:r>
              <w:rPr>
                <w:rStyle w:val="IndexLink"/>
                <w:rtl w:val="true"/>
              </w:rPr>
              <w:t xml:space="preserve"> </w:t>
            </w:r>
            <w:r>
              <w:rPr>
                <w:rStyle w:val="IndexLink"/>
                <w:rtl w:val="true"/>
              </w:rPr>
              <w:t>از نظر پوشش مطالب هشتمین دوره انتخابات ریاست جمهوری</w:t>
            </w:r>
            <w:r>
              <w:rPr>
                <w:rStyle w:val="IndexLink"/>
                <w:rtl w:val="true"/>
              </w:rPr>
              <w:tab/>
            </w:r>
            <w:r>
              <w:rPr>
                <w:rStyle w:val="IndexLink"/>
              </w:rPr>
              <w:t>196</w:t>
            </w:r>
          </w:hyperlink>
        </w:p>
        <w:p>
          <w:pPr>
            <w:pStyle w:val="Contents4"/>
            <w:tabs>
              <w:tab w:val="clear" w:pos="8176"/>
              <w:tab w:val="right" w:pos="9026" w:leader="dot"/>
            </w:tabs>
            <w:rPr/>
          </w:pPr>
          <w:hyperlink w:anchor="__RefHeading___Toc741069_364456609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741071_3644566090">
            <w:r>
              <w:rPr>
                <w:webHidden/>
                <w:rStyle w:val="IndexLink"/>
                <w:rtl w:val="true"/>
              </w:rPr>
              <w:t xml:space="preserve">پرسش </w:t>
            </w:r>
            <w:r>
              <w:rPr>
                <w:rStyle w:val="IndexLink"/>
              </w:rPr>
              <w:t>1</w:t>
            </w:r>
            <w:r>
              <w:rPr>
                <w:rStyle w:val="IndexLink"/>
                <w:rtl w:val="true"/>
              </w:rPr>
              <w:t xml:space="preserve">- </w:t>
            </w:r>
            <w:r>
              <w:rPr>
                <w:rStyle w:val="IndexLink"/>
                <w:rtl w:val="true"/>
              </w:rPr>
              <w:t xml:space="preserve">آیا میان روزنامه های مورد بررسی در سال </w:t>
            </w:r>
            <w:r>
              <w:rPr>
                <w:rStyle w:val="IndexLink"/>
              </w:rPr>
              <w:t>1380</w:t>
            </w:r>
            <w:r>
              <w:rPr>
                <w:rStyle w:val="IndexLink"/>
                <w:rtl w:val="true"/>
              </w:rPr>
              <w:t xml:space="preserve"> </w:t>
            </w:r>
            <w:r>
              <w:rPr>
                <w:rStyle w:val="IndexLink"/>
                <w:rtl w:val="true"/>
              </w:rPr>
              <w:t>از نظر نوع سبک مطالب مربوط به انتخابات تفاوت وجود دارد؟</w:t>
            </w:r>
            <w:r>
              <w:rPr>
                <w:rStyle w:val="IndexLink"/>
                <w:rtl w:val="true"/>
              </w:rPr>
              <w:tab/>
            </w:r>
            <w:r>
              <w:rPr>
                <w:rStyle w:val="IndexLink"/>
              </w:rPr>
              <w:t>196</w:t>
            </w:r>
          </w:hyperlink>
        </w:p>
        <w:p>
          <w:pPr>
            <w:pStyle w:val="Contents4"/>
            <w:tabs>
              <w:tab w:val="clear" w:pos="8176"/>
              <w:tab w:val="right" w:pos="9026" w:leader="dot"/>
            </w:tabs>
            <w:rPr/>
          </w:pPr>
          <w:hyperlink w:anchor="__RefHeading___Toc741073_3644566090">
            <w:r>
              <w:rPr>
                <w:webHidden/>
                <w:rStyle w:val="IndexLink"/>
                <w:rtl w:val="true"/>
              </w:rPr>
              <w:t xml:space="preserve">پرسش </w:t>
            </w:r>
            <w:r>
              <w:rPr>
                <w:rStyle w:val="IndexLink"/>
              </w:rPr>
              <w:t>2</w:t>
            </w:r>
            <w:r>
              <w:rPr>
                <w:rStyle w:val="IndexLink"/>
                <w:rtl w:val="true"/>
              </w:rPr>
              <w:t xml:space="preserve">- </w:t>
            </w:r>
            <w:r>
              <w:rPr>
                <w:rStyle w:val="IndexLink"/>
                <w:rtl w:val="true"/>
              </w:rPr>
              <w:t xml:space="preserve">آیا میان روزنامه های مورد بررسی در سال </w:t>
            </w:r>
            <w:r>
              <w:rPr>
                <w:rStyle w:val="IndexLink"/>
              </w:rPr>
              <w:t>1380</w:t>
            </w:r>
            <w:r>
              <w:rPr>
                <w:rStyle w:val="IndexLink"/>
                <w:rtl w:val="true"/>
              </w:rPr>
              <w:t xml:space="preserve"> </w:t>
            </w:r>
            <w:r>
              <w:rPr>
                <w:rStyle w:val="IndexLink"/>
                <w:rtl w:val="true"/>
              </w:rPr>
              <w:t>از نظر محور اصلی مطالب مربوط به انتخابات تفاوت وجود دارد؟</w:t>
            </w:r>
            <w:r>
              <w:rPr>
                <w:rStyle w:val="IndexLink"/>
                <w:rtl w:val="true"/>
              </w:rPr>
              <w:tab/>
            </w:r>
            <w:r>
              <w:rPr>
                <w:rStyle w:val="IndexLink"/>
              </w:rPr>
              <w:t>201</w:t>
            </w:r>
          </w:hyperlink>
        </w:p>
        <w:p>
          <w:pPr>
            <w:pStyle w:val="Contents4"/>
            <w:tabs>
              <w:tab w:val="clear" w:pos="8176"/>
              <w:tab w:val="right" w:pos="9026" w:leader="dot"/>
            </w:tabs>
            <w:rPr/>
          </w:pPr>
          <w:hyperlink w:anchor="__RefHeading___Toc741075_3644566090">
            <w:r>
              <w:rPr>
                <w:webHidden/>
                <w:rStyle w:val="IndexLink"/>
                <w:rtl w:val="true"/>
              </w:rPr>
              <w:t xml:space="preserve">پرسش </w:t>
            </w:r>
            <w:r>
              <w:rPr>
                <w:rStyle w:val="IndexLink"/>
              </w:rPr>
              <w:t>3</w:t>
            </w:r>
            <w:r>
              <w:rPr>
                <w:rStyle w:val="IndexLink"/>
                <w:rtl w:val="true"/>
              </w:rPr>
              <w:t xml:space="preserve">- </w:t>
            </w:r>
            <w:r>
              <w:rPr>
                <w:rStyle w:val="IndexLink"/>
                <w:rtl w:val="true"/>
              </w:rPr>
              <w:t xml:space="preserve">آیا میان روزنامه های مورد بررسی در سال </w:t>
            </w:r>
            <w:r>
              <w:rPr>
                <w:rStyle w:val="IndexLink"/>
              </w:rPr>
              <w:t>1380</w:t>
            </w:r>
            <w:r>
              <w:rPr>
                <w:rStyle w:val="IndexLink"/>
                <w:rtl w:val="true"/>
              </w:rPr>
              <w:t xml:space="preserve"> </w:t>
            </w:r>
            <w:r>
              <w:rPr>
                <w:rStyle w:val="IndexLink"/>
                <w:rtl w:val="true"/>
              </w:rPr>
              <w:t>از نظر موضوع مطالب مربوط به انتخابات به طور کلی تفاوت وجود دارد؟</w:t>
            </w:r>
            <w:r>
              <w:rPr>
                <w:rStyle w:val="IndexLink"/>
                <w:rtl w:val="true"/>
              </w:rPr>
              <w:tab/>
            </w:r>
            <w:r>
              <w:rPr>
                <w:rStyle w:val="IndexLink"/>
              </w:rPr>
              <w:t>204</w:t>
            </w:r>
          </w:hyperlink>
        </w:p>
        <w:p>
          <w:pPr>
            <w:pStyle w:val="Contents4"/>
            <w:tabs>
              <w:tab w:val="clear" w:pos="8176"/>
              <w:tab w:val="right" w:pos="9026" w:leader="dot"/>
            </w:tabs>
            <w:rPr/>
          </w:pPr>
          <w:hyperlink w:anchor="__RefHeading___Toc741077_3644566090">
            <w:r>
              <w:rPr>
                <w:webHidden/>
                <w:rStyle w:val="IndexLink"/>
                <w:rtl w:val="true"/>
              </w:rPr>
              <w:t xml:space="preserve">پرسش </w:t>
            </w:r>
            <w:r>
              <w:rPr>
                <w:rStyle w:val="IndexLink"/>
              </w:rPr>
              <w:t>4</w:t>
            </w:r>
            <w:r>
              <w:rPr>
                <w:rStyle w:val="IndexLink"/>
                <w:rtl w:val="true"/>
              </w:rPr>
              <w:t xml:space="preserve">- </w:t>
            </w:r>
            <w:r>
              <w:rPr>
                <w:rStyle w:val="IndexLink"/>
                <w:rtl w:val="true"/>
              </w:rPr>
              <w:t xml:space="preserve">آیا میان روزنامه های مورد بررسی در سال </w:t>
            </w:r>
            <w:r>
              <w:rPr>
                <w:rStyle w:val="IndexLink"/>
              </w:rPr>
              <w:t>1380</w:t>
            </w:r>
            <w:r>
              <w:rPr>
                <w:rStyle w:val="IndexLink"/>
                <w:rtl w:val="true"/>
              </w:rPr>
              <w:t xml:space="preserve"> </w:t>
            </w:r>
            <w:r>
              <w:rPr>
                <w:rStyle w:val="IndexLink"/>
                <w:rtl w:val="true"/>
              </w:rPr>
              <w:t>از نظر تعداد مطالب مربوط به هر یک از نامزد های هشتمین دوره انتخابات ریاست جمهوری تفاوت وجود دارد؟</w:t>
            </w:r>
            <w:r>
              <w:rPr>
                <w:rStyle w:val="IndexLink"/>
                <w:rtl w:val="true"/>
              </w:rPr>
              <w:tab/>
            </w:r>
            <w:r>
              <w:rPr>
                <w:rStyle w:val="IndexLink"/>
              </w:rPr>
              <w:t>208</w:t>
            </w:r>
          </w:hyperlink>
        </w:p>
        <w:p>
          <w:pPr>
            <w:pStyle w:val="Contents4"/>
            <w:tabs>
              <w:tab w:val="clear" w:pos="8176"/>
              <w:tab w:val="right" w:pos="9026" w:leader="dot"/>
            </w:tabs>
            <w:rPr/>
          </w:pPr>
          <w:hyperlink w:anchor="__RefHeading___Toc741079_3644566090">
            <w:r>
              <w:rPr>
                <w:webHidden/>
                <w:rStyle w:val="IndexLink"/>
                <w:rtl w:val="true"/>
              </w:rPr>
              <w:t xml:space="preserve">پرسش </w:t>
            </w:r>
            <w:r>
              <w:rPr>
                <w:rStyle w:val="IndexLink"/>
              </w:rPr>
              <w:t>5</w:t>
            </w:r>
            <w:r>
              <w:rPr>
                <w:rStyle w:val="IndexLink"/>
                <w:rtl w:val="true"/>
              </w:rPr>
              <w:t xml:space="preserve"> - </w:t>
            </w:r>
            <w:r>
              <w:rPr>
                <w:rStyle w:val="IndexLink"/>
                <w:rtl w:val="true"/>
              </w:rPr>
              <w:t xml:space="preserve">آیا میان روزنامه های مورد بررسی در سال </w:t>
            </w:r>
            <w:r>
              <w:rPr>
                <w:rStyle w:val="IndexLink"/>
              </w:rPr>
              <w:t>1380</w:t>
            </w:r>
            <w:r>
              <w:rPr>
                <w:rStyle w:val="IndexLink"/>
                <w:rtl w:val="true"/>
              </w:rPr>
              <w:t xml:space="preserve"> </w:t>
            </w:r>
            <w:r>
              <w:rPr>
                <w:rStyle w:val="IndexLink"/>
                <w:rtl w:val="true"/>
              </w:rPr>
              <w:t>از نظر نوع هدف مطالب مربوط به انتخابات تفاوت وجود دارد؟</w:t>
            </w:r>
            <w:r>
              <w:rPr>
                <w:rStyle w:val="IndexLink"/>
                <w:rtl w:val="true"/>
              </w:rPr>
              <w:tab/>
            </w:r>
            <w:r>
              <w:rPr>
                <w:rStyle w:val="IndexLink"/>
              </w:rPr>
              <w:t>215</w:t>
            </w:r>
          </w:hyperlink>
        </w:p>
        <w:p>
          <w:pPr>
            <w:pStyle w:val="Contents4"/>
            <w:tabs>
              <w:tab w:val="clear" w:pos="8176"/>
              <w:tab w:val="right" w:pos="9026" w:leader="dot"/>
            </w:tabs>
            <w:rPr/>
          </w:pPr>
          <w:hyperlink w:anchor="__RefHeading___Toc741081_3644566090">
            <w:r>
              <w:rPr>
                <w:webHidden/>
                <w:rStyle w:val="IndexLink"/>
                <w:rtl w:val="true"/>
              </w:rPr>
              <w:t xml:space="preserve">پرسش </w:t>
            </w:r>
            <w:r>
              <w:rPr>
                <w:rStyle w:val="IndexLink"/>
              </w:rPr>
              <w:t>6</w:t>
            </w:r>
            <w:r>
              <w:rPr>
                <w:rStyle w:val="IndexLink"/>
                <w:rtl w:val="true"/>
              </w:rPr>
              <w:t xml:space="preserve"> - </w:t>
            </w:r>
            <w:r>
              <w:rPr>
                <w:rStyle w:val="IndexLink"/>
                <w:rtl w:val="true"/>
              </w:rPr>
              <w:t xml:space="preserve">آیا میان روزنامه های مورد بررسی در سال </w:t>
            </w:r>
            <w:r>
              <w:rPr>
                <w:rStyle w:val="IndexLink"/>
              </w:rPr>
              <w:t>1380</w:t>
            </w:r>
            <w:r>
              <w:rPr>
                <w:rStyle w:val="IndexLink"/>
                <w:rtl w:val="true"/>
              </w:rPr>
              <w:t xml:space="preserve"> </w:t>
            </w:r>
            <w:r>
              <w:rPr>
                <w:rStyle w:val="IndexLink"/>
                <w:rtl w:val="true"/>
              </w:rPr>
              <w:t>از نظر نوع جهت گیری نسبت به نامزدها در مطالب انتخاباتی تفاوت وجود دارد؟</w:t>
            </w:r>
            <w:r>
              <w:rPr>
                <w:rStyle w:val="IndexLink"/>
                <w:rtl w:val="true"/>
              </w:rPr>
              <w:tab/>
            </w:r>
            <w:r>
              <w:rPr>
                <w:rStyle w:val="IndexLink"/>
              </w:rPr>
              <w:t>218</w:t>
            </w:r>
          </w:hyperlink>
        </w:p>
        <w:p>
          <w:pPr>
            <w:pStyle w:val="Contents4"/>
            <w:tabs>
              <w:tab w:val="clear" w:pos="8176"/>
              <w:tab w:val="right" w:pos="9026" w:leader="dot"/>
            </w:tabs>
            <w:rPr/>
          </w:pPr>
          <w:hyperlink w:anchor="__RefHeading___Toc741083_3644566090">
            <w:r>
              <w:rPr>
                <w:webHidden/>
                <w:rStyle w:val="IndexLink"/>
                <w:rtl w:val="true"/>
              </w:rPr>
              <w:t xml:space="preserve">پرسش </w:t>
            </w:r>
            <w:r>
              <w:rPr>
                <w:rStyle w:val="IndexLink"/>
              </w:rPr>
              <w:t>7</w:t>
            </w:r>
            <w:r>
              <w:rPr>
                <w:rStyle w:val="IndexLink"/>
                <w:rtl w:val="true"/>
              </w:rPr>
              <w:t xml:space="preserve">- </w:t>
            </w:r>
            <w:r>
              <w:rPr>
                <w:rStyle w:val="IndexLink"/>
                <w:rtl w:val="true"/>
              </w:rPr>
              <w:t xml:space="preserve">میزان حضور احزاب سیاسی، گروه ها و نهادها در مطالب انتخاباتی روزنامه های مورد بررسی در سال </w:t>
            </w:r>
            <w:r>
              <w:rPr>
                <w:rStyle w:val="IndexLink"/>
              </w:rPr>
              <w:t>1380</w:t>
            </w:r>
            <w:r>
              <w:rPr>
                <w:rStyle w:val="IndexLink"/>
                <w:rtl w:val="true"/>
              </w:rPr>
              <w:t xml:space="preserve"> </w:t>
            </w:r>
            <w:r>
              <w:rPr>
                <w:rStyle w:val="IndexLink"/>
                <w:rtl w:val="true"/>
              </w:rPr>
              <w:t>چگونه بوده است؟</w:t>
            </w:r>
            <w:r>
              <w:rPr>
                <w:rStyle w:val="IndexLink"/>
                <w:rtl w:val="true"/>
              </w:rPr>
              <w:tab/>
            </w:r>
            <w:r>
              <w:rPr>
                <w:rStyle w:val="IndexLink"/>
              </w:rPr>
              <w:t>221</w:t>
            </w:r>
          </w:hyperlink>
        </w:p>
        <w:p>
          <w:pPr>
            <w:pStyle w:val="Contents4"/>
            <w:tabs>
              <w:tab w:val="clear" w:pos="8176"/>
              <w:tab w:val="right" w:pos="9026" w:leader="dot"/>
            </w:tabs>
            <w:rPr/>
          </w:pPr>
          <w:hyperlink w:anchor="__RefHeading___Toc741085_3644566090">
            <w:r>
              <w:rPr>
                <w:webHidden/>
                <w:rStyle w:val="IndexLink"/>
                <w:rtl w:val="true"/>
              </w:rPr>
              <w:t xml:space="preserve">پرسش </w:t>
            </w:r>
            <w:r>
              <w:rPr>
                <w:rStyle w:val="IndexLink"/>
              </w:rPr>
              <w:t>8</w:t>
            </w:r>
            <w:r>
              <w:rPr>
                <w:rStyle w:val="IndexLink"/>
                <w:rtl w:val="true"/>
              </w:rPr>
              <w:t xml:space="preserve"> - </w:t>
            </w:r>
            <w:r>
              <w:rPr>
                <w:rStyle w:val="IndexLink"/>
                <w:rtl w:val="true"/>
              </w:rPr>
              <w:t xml:space="preserve">آیا میان روزنامه های مورد بررسی در سال </w:t>
            </w:r>
            <w:r>
              <w:rPr>
                <w:rStyle w:val="IndexLink"/>
              </w:rPr>
              <w:t>1380</w:t>
            </w:r>
            <w:r>
              <w:rPr>
                <w:rStyle w:val="IndexLink"/>
                <w:rtl w:val="true"/>
              </w:rPr>
              <w:t xml:space="preserve"> </w:t>
            </w:r>
            <w:r>
              <w:rPr>
                <w:rStyle w:val="IndexLink"/>
                <w:rtl w:val="true"/>
              </w:rPr>
              <w:t>از نظر منبع خبرهای مربوط به انتخابات تفاوت وجود دارد؟</w:t>
            </w:r>
            <w:r>
              <w:rPr>
                <w:rStyle w:val="IndexLink"/>
                <w:rtl w:val="true"/>
              </w:rPr>
              <w:tab/>
            </w:r>
            <w:r>
              <w:rPr>
                <w:rStyle w:val="IndexLink"/>
              </w:rPr>
              <w:t>226</w:t>
            </w:r>
          </w:hyperlink>
        </w:p>
        <w:p>
          <w:pPr>
            <w:pStyle w:val="Contents4"/>
            <w:tabs>
              <w:tab w:val="clear" w:pos="8176"/>
              <w:tab w:val="right" w:pos="9026" w:leader="dot"/>
            </w:tabs>
            <w:rPr/>
          </w:pPr>
          <w:hyperlink w:anchor="__RefHeading___Toc741087_3644566090">
            <w:r>
              <w:rPr>
                <w:webHidden/>
                <w:rStyle w:val="IndexLink"/>
                <w:rtl w:val="true"/>
              </w:rPr>
              <w:t xml:space="preserve">پرسش </w:t>
            </w:r>
            <w:r>
              <w:rPr>
                <w:rStyle w:val="IndexLink"/>
              </w:rPr>
              <w:t>9</w:t>
            </w:r>
            <w:r>
              <w:rPr>
                <w:rStyle w:val="IndexLink"/>
                <w:rtl w:val="true"/>
              </w:rPr>
              <w:t xml:space="preserve">- </w:t>
            </w:r>
            <w:r>
              <w:rPr>
                <w:rStyle w:val="IndexLink"/>
                <w:rtl w:val="true"/>
              </w:rPr>
              <w:t xml:space="preserve">آیا میان روزنامه های مورد بررسی در سال </w:t>
            </w:r>
            <w:r>
              <w:rPr>
                <w:rStyle w:val="IndexLink"/>
              </w:rPr>
              <w:t>1380</w:t>
            </w:r>
            <w:r>
              <w:rPr>
                <w:rStyle w:val="IndexLink"/>
                <w:rtl w:val="true"/>
              </w:rPr>
              <w:t xml:space="preserve"> </w:t>
            </w:r>
            <w:r>
              <w:rPr>
                <w:rStyle w:val="IndexLink"/>
                <w:rtl w:val="true"/>
              </w:rPr>
              <w:t>از نظر تیتر کردن مطالب انتخاباتی در صفحه اول تفاوت وجود دارد؟</w:t>
            </w:r>
            <w:r>
              <w:rPr>
                <w:rStyle w:val="IndexLink"/>
                <w:rtl w:val="true"/>
              </w:rPr>
              <w:tab/>
            </w:r>
            <w:r>
              <w:rPr>
                <w:rStyle w:val="IndexLink"/>
              </w:rPr>
              <w:t>228</w:t>
            </w:r>
          </w:hyperlink>
        </w:p>
        <w:p>
          <w:pPr>
            <w:pStyle w:val="Contents4"/>
            <w:tabs>
              <w:tab w:val="clear" w:pos="8176"/>
              <w:tab w:val="right" w:pos="9026" w:leader="dot"/>
            </w:tabs>
            <w:rPr/>
          </w:pPr>
          <w:hyperlink w:anchor="__RefHeading___Toc741089_3644566090">
            <w:r>
              <w:rPr>
                <w:webHidden/>
                <w:rStyle w:val="IndexLink"/>
                <w:rtl w:val="true"/>
              </w:rPr>
              <w:t xml:space="preserve">پرسش </w:t>
            </w:r>
            <w:r>
              <w:rPr>
                <w:rStyle w:val="IndexLink"/>
              </w:rPr>
              <w:t>10</w:t>
            </w:r>
            <w:r>
              <w:rPr>
                <w:rStyle w:val="IndexLink"/>
                <w:rtl w:val="true"/>
              </w:rPr>
              <w:t xml:space="preserve">- </w:t>
            </w:r>
            <w:r>
              <w:rPr>
                <w:rStyle w:val="IndexLink"/>
                <w:rtl w:val="true"/>
              </w:rPr>
              <w:t xml:space="preserve">آیا میان روزنامه های مورد بررسی در سال </w:t>
            </w:r>
            <w:r>
              <w:rPr>
                <w:rStyle w:val="IndexLink"/>
              </w:rPr>
              <w:t>1380</w:t>
            </w:r>
            <w:r>
              <w:rPr>
                <w:rStyle w:val="IndexLink"/>
                <w:rtl w:val="true"/>
              </w:rPr>
              <w:t xml:space="preserve"> </w:t>
            </w:r>
            <w:r>
              <w:rPr>
                <w:rStyle w:val="IndexLink"/>
                <w:rtl w:val="true"/>
              </w:rPr>
              <w:t xml:space="preserve">از نظر ارائه مطالب انتخاباتی همراه </w:t>
            </w:r>
            <w:r>
              <w:rPr>
                <w:rStyle w:val="IndexLink"/>
                <w:rtl w:val="true"/>
              </w:rPr>
              <w:t>«</w:t>
            </w:r>
            <w:r>
              <w:rPr>
                <w:rStyle w:val="IndexLink"/>
                <w:rtl w:val="true"/>
              </w:rPr>
              <w:t>عکس</w:t>
            </w:r>
            <w:r>
              <w:rPr>
                <w:rStyle w:val="IndexLink"/>
                <w:rtl w:val="true"/>
              </w:rPr>
              <w:t xml:space="preserve">» </w:t>
            </w:r>
            <w:r>
              <w:rPr>
                <w:rStyle w:val="IndexLink"/>
                <w:rtl w:val="true"/>
              </w:rPr>
              <w:t>تفاوت وجود دارد؟</w:t>
            </w:r>
            <w:r>
              <w:rPr>
                <w:rStyle w:val="IndexLink"/>
                <w:rtl w:val="true"/>
              </w:rPr>
              <w:tab/>
            </w:r>
            <w:r>
              <w:rPr>
                <w:rStyle w:val="IndexLink"/>
              </w:rPr>
              <w:t>229</w:t>
            </w:r>
          </w:hyperlink>
        </w:p>
        <w:p>
          <w:pPr>
            <w:pStyle w:val="Contents4"/>
            <w:tabs>
              <w:tab w:val="clear" w:pos="8176"/>
              <w:tab w:val="right" w:pos="9026" w:leader="dot"/>
            </w:tabs>
            <w:rPr/>
          </w:pPr>
          <w:hyperlink w:anchor="__RefHeading___Toc741091_3644566090">
            <w:r>
              <w:rPr>
                <w:webHidden/>
                <w:rStyle w:val="IndexLink"/>
                <w:rtl w:val="true"/>
              </w:rPr>
              <w:t xml:space="preserve">پرسش </w:t>
            </w:r>
            <w:r>
              <w:rPr>
                <w:rStyle w:val="IndexLink"/>
              </w:rPr>
              <w:t>11</w:t>
            </w:r>
            <w:r>
              <w:rPr>
                <w:rStyle w:val="IndexLink"/>
                <w:rtl w:val="true"/>
              </w:rPr>
              <w:t xml:space="preserve">- </w:t>
            </w:r>
            <w:r>
              <w:rPr>
                <w:rStyle w:val="IndexLink"/>
                <w:rtl w:val="true"/>
              </w:rPr>
              <w:t xml:space="preserve">آیا میان روزنامه های مورد بررسی در سال </w:t>
            </w:r>
            <w:r>
              <w:rPr>
                <w:rStyle w:val="IndexLink"/>
              </w:rPr>
              <w:t>1380</w:t>
            </w:r>
            <w:r>
              <w:rPr>
                <w:rStyle w:val="IndexLink"/>
                <w:rtl w:val="true"/>
              </w:rPr>
              <w:t>، از نظر محل درج عکس همراه با مطالب انتخاباتی تفاوت وجود دارد؟</w:t>
            </w:r>
            <w:r>
              <w:rPr>
                <w:rStyle w:val="IndexLink"/>
                <w:rtl w:val="true"/>
              </w:rPr>
              <w:tab/>
            </w:r>
            <w:r>
              <w:rPr>
                <w:rStyle w:val="IndexLink"/>
              </w:rPr>
              <w:t>231</w:t>
            </w:r>
          </w:hyperlink>
        </w:p>
        <w:p>
          <w:pPr>
            <w:pStyle w:val="Contents3"/>
            <w:tabs>
              <w:tab w:val="clear" w:pos="8459"/>
              <w:tab w:val="right" w:pos="9026" w:leader="dot"/>
            </w:tabs>
            <w:rPr/>
          </w:pPr>
          <w:hyperlink w:anchor="__RefHeading___Toc741093_3644566090">
            <w:r>
              <w:rPr>
                <w:webHidden/>
                <w:rStyle w:val="IndexLink"/>
                <w:rtl w:val="true"/>
              </w:rPr>
              <w:t>فصل پنجم</w:t>
            </w:r>
            <w:r>
              <w:rPr>
                <w:rStyle w:val="IndexLink"/>
                <w:rtl w:val="true"/>
              </w:rPr>
              <w:t xml:space="preserve">: </w:t>
            </w:r>
            <w:r>
              <w:rPr>
                <w:rStyle w:val="IndexLink"/>
                <w:rtl w:val="true"/>
              </w:rPr>
              <w:t xml:space="preserve">مقایسه نامزدهای هشتمین دوره انتخابات ریاست جمهوری از نظر پوشش خبری روزنامه ها در سال </w:t>
            </w:r>
            <w:r>
              <w:rPr>
                <w:rStyle w:val="IndexLink"/>
              </w:rPr>
              <w:t>1380</w:t>
            </w:r>
            <w:r>
              <w:rPr>
                <w:rStyle w:val="IndexLink"/>
                <w:rtl w:val="true"/>
              </w:rPr>
              <w:tab/>
            </w:r>
            <w:r>
              <w:rPr>
                <w:rStyle w:val="IndexLink"/>
              </w:rPr>
              <w:t>234</w:t>
            </w:r>
          </w:hyperlink>
        </w:p>
        <w:p>
          <w:pPr>
            <w:pStyle w:val="Contents4"/>
            <w:tabs>
              <w:tab w:val="clear" w:pos="8176"/>
              <w:tab w:val="right" w:pos="9026" w:leader="dot"/>
            </w:tabs>
            <w:rPr/>
          </w:pPr>
          <w:hyperlink w:anchor="__RefHeading___Toc741095_364456609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741097_3644566090">
            <w:r>
              <w:rPr>
                <w:webHidden/>
                <w:rStyle w:val="IndexLink"/>
                <w:rtl w:val="true"/>
              </w:rPr>
              <w:t xml:space="preserve">پرسش </w:t>
            </w:r>
            <w:r>
              <w:rPr>
                <w:rStyle w:val="IndexLink"/>
              </w:rPr>
              <w:t>1</w:t>
            </w:r>
            <w:r>
              <w:rPr>
                <w:rStyle w:val="IndexLink"/>
                <w:rtl w:val="true"/>
              </w:rPr>
              <w:t xml:space="preserve">- </w:t>
            </w:r>
            <w:r>
              <w:rPr>
                <w:rStyle w:val="IndexLink"/>
                <w:rtl w:val="true"/>
              </w:rPr>
              <w:t>آیا میان نامزدهای هشتمین دوره انتخابات ریاست جمهوری از نظر نوع سبک مطالب مربوط به آنها تفاوت وجود دارد؟</w:t>
            </w:r>
            <w:r>
              <w:rPr>
                <w:rStyle w:val="IndexLink"/>
                <w:rtl w:val="true"/>
              </w:rPr>
              <w:tab/>
            </w:r>
            <w:r>
              <w:rPr>
                <w:rStyle w:val="IndexLink"/>
              </w:rPr>
              <w:t>235</w:t>
            </w:r>
          </w:hyperlink>
        </w:p>
        <w:p>
          <w:pPr>
            <w:pStyle w:val="Contents4"/>
            <w:tabs>
              <w:tab w:val="clear" w:pos="8176"/>
              <w:tab w:val="right" w:pos="9026" w:leader="dot"/>
            </w:tabs>
            <w:rPr/>
          </w:pPr>
          <w:hyperlink w:anchor="__RefHeading___Toc741099_3644566090">
            <w:r>
              <w:rPr>
                <w:webHidden/>
                <w:rStyle w:val="IndexLink"/>
                <w:rtl w:val="true"/>
              </w:rPr>
              <w:t xml:space="preserve">پرسش </w:t>
            </w:r>
            <w:r>
              <w:rPr>
                <w:rStyle w:val="IndexLink"/>
              </w:rPr>
              <w:t>2</w:t>
            </w:r>
            <w:r>
              <w:rPr>
                <w:rStyle w:val="IndexLink"/>
                <w:rtl w:val="true"/>
              </w:rPr>
              <w:t xml:space="preserve">- </w:t>
            </w:r>
            <w:r>
              <w:rPr>
                <w:rStyle w:val="IndexLink"/>
                <w:rtl w:val="true"/>
              </w:rPr>
              <w:t>آیا میان نامزدهای هشتمین دوره انتخابات ریاست جمهوری از نظر نوع هدف مطالب مربوط به آنها تفاوت وجود دارد؟</w:t>
            </w:r>
            <w:r>
              <w:rPr>
                <w:rStyle w:val="IndexLink"/>
                <w:rtl w:val="true"/>
              </w:rPr>
              <w:tab/>
            </w:r>
            <w:r>
              <w:rPr>
                <w:rStyle w:val="IndexLink"/>
              </w:rPr>
              <w:t>245</w:t>
            </w:r>
          </w:hyperlink>
        </w:p>
        <w:p>
          <w:pPr>
            <w:pStyle w:val="Contents4"/>
            <w:tabs>
              <w:tab w:val="clear" w:pos="8176"/>
              <w:tab w:val="right" w:pos="9026" w:leader="dot"/>
            </w:tabs>
            <w:rPr/>
          </w:pPr>
          <w:hyperlink w:anchor="__RefHeading___Toc741101_3644566090">
            <w:r>
              <w:rPr>
                <w:webHidden/>
                <w:rStyle w:val="IndexLink"/>
                <w:rtl w:val="true"/>
              </w:rPr>
              <w:t xml:space="preserve">پرسش </w:t>
            </w:r>
            <w:r>
              <w:rPr>
                <w:rStyle w:val="IndexLink"/>
              </w:rPr>
              <w:t>3</w:t>
            </w:r>
            <w:r>
              <w:rPr>
                <w:rStyle w:val="IndexLink"/>
                <w:rtl w:val="true"/>
              </w:rPr>
              <w:t xml:space="preserve">- </w:t>
            </w:r>
            <w:r>
              <w:rPr>
                <w:rStyle w:val="IndexLink"/>
                <w:rtl w:val="true"/>
              </w:rPr>
              <w:t>آیا میان نامزدهای هشتمین دوره انتخابات ریاست جمهوری از نظر نوع جهت گیری روزنامه ها در مطالب مربوط به آنها تفاوت وجود دارد؟</w:t>
            </w:r>
            <w:r>
              <w:rPr>
                <w:rStyle w:val="IndexLink"/>
                <w:rtl w:val="true"/>
              </w:rPr>
              <w:tab/>
            </w:r>
            <w:r>
              <w:rPr>
                <w:rStyle w:val="IndexLink"/>
              </w:rPr>
              <w:t>250</w:t>
            </w:r>
          </w:hyperlink>
        </w:p>
        <w:p>
          <w:pPr>
            <w:pStyle w:val="Contents4"/>
            <w:tabs>
              <w:tab w:val="clear" w:pos="8176"/>
              <w:tab w:val="right" w:pos="9026" w:leader="dot"/>
            </w:tabs>
            <w:rPr/>
          </w:pPr>
          <w:hyperlink w:anchor="__RefHeading___Toc741103_3644566090">
            <w:r>
              <w:rPr>
                <w:webHidden/>
                <w:rStyle w:val="IndexLink"/>
                <w:rtl w:val="true"/>
              </w:rPr>
              <w:t xml:space="preserve">پرسش </w:t>
            </w:r>
            <w:r>
              <w:rPr>
                <w:rStyle w:val="IndexLink"/>
              </w:rPr>
              <w:t>4</w:t>
            </w:r>
            <w:r>
              <w:rPr>
                <w:rStyle w:val="IndexLink"/>
                <w:rtl w:val="true"/>
              </w:rPr>
              <w:t xml:space="preserve">- </w:t>
            </w:r>
            <w:r>
              <w:rPr>
                <w:rStyle w:val="IndexLink"/>
                <w:rtl w:val="true"/>
              </w:rPr>
              <w:t>آیا میان نامزدهای هشتمین دوره انتخابات ریاست جمهوری از نظر محتوای حزبی یا شبه حزبی مطالب مربوط به آنها تفاوت وجود دارد؟</w:t>
            </w:r>
            <w:r>
              <w:rPr>
                <w:rStyle w:val="IndexLink"/>
                <w:rtl w:val="true"/>
              </w:rPr>
              <w:tab/>
            </w:r>
            <w:r>
              <w:rPr>
                <w:rStyle w:val="IndexLink"/>
              </w:rPr>
              <w:t>256</w:t>
            </w:r>
          </w:hyperlink>
        </w:p>
        <w:p>
          <w:pPr>
            <w:pStyle w:val="Contents4"/>
            <w:tabs>
              <w:tab w:val="clear" w:pos="8176"/>
              <w:tab w:val="right" w:pos="9026" w:leader="dot"/>
            </w:tabs>
            <w:rPr/>
          </w:pPr>
          <w:hyperlink w:anchor="__RefHeading___Toc741105_3644566090">
            <w:r>
              <w:rPr>
                <w:webHidden/>
                <w:rStyle w:val="IndexLink"/>
                <w:rtl w:val="true"/>
              </w:rPr>
              <w:t xml:space="preserve">پرسش </w:t>
            </w:r>
            <w:r>
              <w:rPr>
                <w:rStyle w:val="IndexLink"/>
              </w:rPr>
              <w:t>5</w:t>
            </w:r>
            <w:r>
              <w:rPr>
                <w:rStyle w:val="IndexLink"/>
                <w:rtl w:val="true"/>
              </w:rPr>
              <w:t xml:space="preserve">- </w:t>
            </w:r>
            <w:r>
              <w:rPr>
                <w:rStyle w:val="IndexLink"/>
                <w:rtl w:val="true"/>
              </w:rPr>
              <w:t>آیا میان نامزدهای هشتمین دوره انتخابات ریاست جمهوری از نظر تیتر شدن مطالب مربوط به آنها در صفحه اول روزنامه تفاوت وجود دارد؟</w:t>
            </w:r>
            <w:r>
              <w:rPr>
                <w:rStyle w:val="IndexLink"/>
                <w:rtl w:val="true"/>
              </w:rPr>
              <w:tab/>
            </w:r>
            <w:r>
              <w:rPr>
                <w:rStyle w:val="IndexLink"/>
              </w:rPr>
              <w:t>257</w:t>
            </w:r>
          </w:hyperlink>
        </w:p>
        <w:p>
          <w:pPr>
            <w:pStyle w:val="Contents4"/>
            <w:tabs>
              <w:tab w:val="clear" w:pos="8176"/>
              <w:tab w:val="right" w:pos="9026" w:leader="dot"/>
            </w:tabs>
            <w:rPr/>
          </w:pPr>
          <w:hyperlink w:anchor="__RefHeading___Toc741107_3644566090">
            <w:r>
              <w:rPr>
                <w:webHidden/>
                <w:rStyle w:val="IndexLink"/>
                <w:rtl w:val="true"/>
              </w:rPr>
              <w:t xml:space="preserve">پرسش </w:t>
            </w:r>
            <w:r>
              <w:rPr>
                <w:rStyle w:val="IndexLink"/>
              </w:rPr>
              <w:t>6</w:t>
            </w:r>
            <w:r>
              <w:rPr>
                <w:rStyle w:val="IndexLink"/>
                <w:rtl w:val="true"/>
              </w:rPr>
              <w:t xml:space="preserve">- </w:t>
            </w:r>
            <w:r>
              <w:rPr>
                <w:rStyle w:val="IndexLink"/>
                <w:rtl w:val="true"/>
              </w:rPr>
              <w:t>آیا میان نامزدهای هشتمین دوره انتخابات ریاست جمهوری از نظر ارائه شدن عکس همراه با مطالب مربوط به آنها تفاوت وجود دارد؟</w:t>
            </w:r>
            <w:r>
              <w:rPr>
                <w:rStyle w:val="IndexLink"/>
                <w:rtl w:val="true"/>
              </w:rPr>
              <w:tab/>
            </w:r>
            <w:r>
              <w:rPr>
                <w:rStyle w:val="IndexLink"/>
              </w:rPr>
              <w:t>261</w:t>
            </w:r>
          </w:hyperlink>
        </w:p>
        <w:p>
          <w:pPr>
            <w:pStyle w:val="Contents4"/>
            <w:tabs>
              <w:tab w:val="clear" w:pos="8176"/>
              <w:tab w:val="right" w:pos="9026" w:leader="dot"/>
            </w:tabs>
            <w:rPr/>
          </w:pPr>
          <w:hyperlink w:anchor="__RefHeading___Toc741109_3644566090">
            <w:r>
              <w:rPr>
                <w:webHidden/>
                <w:rStyle w:val="IndexLink"/>
                <w:rtl w:val="true"/>
              </w:rPr>
              <w:t xml:space="preserve">پرسش </w:t>
            </w:r>
            <w:r>
              <w:rPr>
                <w:rStyle w:val="IndexLink"/>
              </w:rPr>
              <w:t>7</w:t>
            </w:r>
            <w:r>
              <w:rPr>
                <w:rStyle w:val="IndexLink"/>
                <w:rtl w:val="true"/>
              </w:rPr>
              <w:t xml:space="preserve">- </w:t>
            </w:r>
            <w:r>
              <w:rPr>
                <w:rStyle w:val="IndexLink"/>
                <w:rtl w:val="true"/>
              </w:rPr>
              <w:t>آیا میان نامزدهای هشتمین دوره انتخابات ریاست جمهوری از نظر محل درج عکس همراه با مطالب مربوط به آنها تفاوت وجود دارد؟</w:t>
            </w:r>
            <w:r>
              <w:rPr>
                <w:rStyle w:val="IndexLink"/>
                <w:rtl w:val="true"/>
              </w:rPr>
              <w:tab/>
            </w:r>
            <w:r>
              <w:rPr>
                <w:rStyle w:val="IndexLink"/>
              </w:rPr>
              <w:t>265</w:t>
            </w:r>
          </w:hyperlink>
        </w:p>
        <w:p>
          <w:pPr>
            <w:pStyle w:val="Contents4"/>
            <w:tabs>
              <w:tab w:val="clear" w:pos="8176"/>
              <w:tab w:val="right" w:pos="9026" w:leader="dot"/>
            </w:tabs>
            <w:rPr/>
          </w:pPr>
          <w:hyperlink w:anchor="__RefHeading___Toc741111_3644566090">
            <w:r>
              <w:rPr>
                <w:webHidden/>
                <w:rStyle w:val="IndexLink"/>
                <w:rtl w:val="true"/>
              </w:rPr>
              <w:t xml:space="preserve">پرسش </w:t>
            </w:r>
            <w:r>
              <w:rPr>
                <w:rStyle w:val="IndexLink"/>
              </w:rPr>
              <w:t>8</w:t>
            </w:r>
            <w:r>
              <w:rPr>
                <w:rStyle w:val="IndexLink"/>
                <w:rtl w:val="true"/>
              </w:rPr>
              <w:t xml:space="preserve">- </w:t>
            </w:r>
            <w:r>
              <w:rPr>
                <w:rStyle w:val="IndexLink"/>
                <w:rtl w:val="true"/>
              </w:rPr>
              <w:t>نوع و میزان ویژگی های مورد تأکید در مورد هر یک از نامزدهای هشتمین دوره انتخابات ریاست جمهوری در محتوای مطالب روزنامه های مورد بررسی در این دوره چگونه است؟</w:t>
            </w:r>
            <w:r>
              <w:rPr>
                <w:rStyle w:val="IndexLink"/>
                <w:rtl w:val="true"/>
              </w:rPr>
              <w:tab/>
            </w:r>
            <w:r>
              <w:rPr>
                <w:rStyle w:val="IndexLink"/>
              </w:rPr>
              <w:t>269</w:t>
            </w:r>
          </w:hyperlink>
        </w:p>
        <w:p>
          <w:pPr>
            <w:pStyle w:val="Contents4"/>
            <w:tabs>
              <w:tab w:val="clear" w:pos="8176"/>
              <w:tab w:val="right" w:pos="9026" w:leader="dot"/>
            </w:tabs>
            <w:rPr/>
          </w:pPr>
          <w:hyperlink w:anchor="__RefHeading___Toc741113_3644566090">
            <w:r>
              <w:rPr>
                <w:webHidden/>
                <w:rStyle w:val="IndexLink"/>
                <w:rtl w:val="true"/>
              </w:rPr>
              <w:t xml:space="preserve">پرسش </w:t>
            </w:r>
            <w:r>
              <w:rPr>
                <w:rStyle w:val="IndexLink"/>
              </w:rPr>
              <w:t>9</w:t>
            </w:r>
            <w:r>
              <w:rPr>
                <w:rStyle w:val="IndexLink"/>
                <w:rtl w:val="true"/>
              </w:rPr>
              <w:t xml:space="preserve">- </w:t>
            </w:r>
            <w:r>
              <w:rPr>
                <w:rStyle w:val="IndexLink"/>
                <w:rtl w:val="true"/>
              </w:rPr>
              <w:t>نوع و میزان درج برنامه های انتخاباتی هر یک از نامزدهای هشتمین دوره انتخابات ریاست جمهوری در محتوای مطالب روزنامه های مورد بررسی در این دوره چگونه است؟</w:t>
            </w:r>
            <w:r>
              <w:rPr>
                <w:rStyle w:val="IndexLink"/>
                <w:rtl w:val="true"/>
              </w:rPr>
              <w:tab/>
            </w:r>
            <w:r>
              <w:rPr>
                <w:rStyle w:val="IndexLink"/>
              </w:rPr>
              <w:t>275</w:t>
            </w:r>
          </w:hyperlink>
        </w:p>
        <w:p>
          <w:pPr>
            <w:pStyle w:val="Contents3"/>
            <w:tabs>
              <w:tab w:val="clear" w:pos="8459"/>
              <w:tab w:val="right" w:pos="9026" w:leader="dot"/>
            </w:tabs>
            <w:rPr/>
          </w:pPr>
          <w:hyperlink w:anchor="__RefHeading___Toc741115_3644566090">
            <w:r>
              <w:rPr>
                <w:webHidden/>
                <w:rStyle w:val="IndexLink"/>
                <w:rtl w:val="true"/>
              </w:rPr>
              <w:t>فصل ششم</w:t>
            </w:r>
            <w:r>
              <w:rPr>
                <w:rStyle w:val="IndexLink"/>
                <w:rtl w:val="true"/>
              </w:rPr>
              <w:t xml:space="preserve">: </w:t>
            </w:r>
            <w:r>
              <w:rPr>
                <w:rStyle w:val="IndexLink"/>
                <w:rtl w:val="true"/>
              </w:rPr>
              <w:t>مقایسه ششمین و هشتمین دوره انتخابات ریاست جمهوری از نظر پوشش خبری روزنامه ها</w:t>
            </w:r>
            <w:r>
              <w:rPr>
                <w:rStyle w:val="IndexLink"/>
                <w:rtl w:val="true"/>
              </w:rPr>
              <w:tab/>
            </w:r>
            <w:r>
              <w:rPr>
                <w:rStyle w:val="IndexLink"/>
              </w:rPr>
              <w:t>288</w:t>
            </w:r>
          </w:hyperlink>
        </w:p>
        <w:p>
          <w:pPr>
            <w:pStyle w:val="Contents4"/>
            <w:tabs>
              <w:tab w:val="clear" w:pos="8176"/>
              <w:tab w:val="right" w:pos="9026" w:leader="dot"/>
            </w:tabs>
            <w:rPr/>
          </w:pPr>
          <w:hyperlink w:anchor="__RefHeading___Toc741117_3644566090">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741119_3644566090">
            <w:r>
              <w:rPr>
                <w:webHidden/>
                <w:rStyle w:val="IndexLink"/>
                <w:rtl w:val="true"/>
              </w:rPr>
              <w:t xml:space="preserve">پرسش </w:t>
            </w:r>
            <w:r>
              <w:rPr>
                <w:rStyle w:val="IndexLink"/>
              </w:rPr>
              <w:t>1</w:t>
            </w:r>
            <w:r>
              <w:rPr>
                <w:rStyle w:val="IndexLink"/>
                <w:rtl w:val="true"/>
              </w:rPr>
              <w:t xml:space="preserve">- </w:t>
            </w:r>
            <w:r>
              <w:rPr>
                <w:rStyle w:val="IndexLink"/>
                <w:rtl w:val="true"/>
              </w:rPr>
              <w:t>آیا میان دو دوره مورد بررسی، از نظر نوع سبک مطالب مربوط به انتخابات تفاوت معنی داری وجود دارد؟</w:t>
            </w:r>
            <w:r>
              <w:rPr>
                <w:rStyle w:val="IndexLink"/>
                <w:rtl w:val="true"/>
              </w:rPr>
              <w:tab/>
            </w:r>
            <w:r>
              <w:rPr>
                <w:rStyle w:val="IndexLink"/>
              </w:rPr>
              <w:t>288</w:t>
            </w:r>
          </w:hyperlink>
        </w:p>
        <w:p>
          <w:pPr>
            <w:pStyle w:val="Contents4"/>
            <w:tabs>
              <w:tab w:val="clear" w:pos="8176"/>
              <w:tab w:val="right" w:pos="9026" w:leader="dot"/>
            </w:tabs>
            <w:rPr/>
          </w:pPr>
          <w:hyperlink w:anchor="__RefHeading___Toc741121_3644566090">
            <w:r>
              <w:rPr>
                <w:webHidden/>
                <w:rStyle w:val="IndexLink"/>
                <w:rtl w:val="true"/>
              </w:rPr>
              <w:t xml:space="preserve">پرسش </w:t>
            </w:r>
            <w:r>
              <w:rPr>
                <w:rStyle w:val="IndexLink"/>
              </w:rPr>
              <w:t>2</w:t>
            </w:r>
            <w:r>
              <w:rPr>
                <w:rStyle w:val="IndexLink"/>
                <w:rtl w:val="true"/>
              </w:rPr>
              <w:t xml:space="preserve">- </w:t>
            </w:r>
            <w:r>
              <w:rPr>
                <w:rStyle w:val="IndexLink"/>
                <w:rtl w:val="true"/>
              </w:rPr>
              <w:t>آیا میان دو دوره مورد بررسی، از نظر محور اصلی مطالب مربوط به انتخابات تفاوت معنی داری وجود دارد؟</w:t>
            </w:r>
            <w:r>
              <w:rPr>
                <w:rStyle w:val="IndexLink"/>
                <w:rtl w:val="true"/>
              </w:rPr>
              <w:tab/>
            </w:r>
            <w:r>
              <w:rPr>
                <w:rStyle w:val="IndexLink"/>
              </w:rPr>
              <w:t>292</w:t>
            </w:r>
          </w:hyperlink>
        </w:p>
        <w:p>
          <w:pPr>
            <w:pStyle w:val="Contents4"/>
            <w:tabs>
              <w:tab w:val="clear" w:pos="8176"/>
              <w:tab w:val="right" w:pos="9026" w:leader="dot"/>
            </w:tabs>
            <w:rPr/>
          </w:pPr>
          <w:hyperlink w:anchor="__RefHeading___Toc741123_3644566090">
            <w:r>
              <w:rPr>
                <w:webHidden/>
                <w:rStyle w:val="IndexLink"/>
                <w:rtl w:val="true"/>
              </w:rPr>
              <w:t xml:space="preserve">پرسش </w:t>
            </w:r>
            <w:r>
              <w:rPr>
                <w:rStyle w:val="IndexLink"/>
              </w:rPr>
              <w:t>3</w:t>
            </w:r>
            <w:r>
              <w:rPr>
                <w:rStyle w:val="IndexLink"/>
                <w:rtl w:val="true"/>
              </w:rPr>
              <w:t xml:space="preserve">- </w:t>
            </w:r>
            <w:r>
              <w:rPr>
                <w:rStyle w:val="IndexLink"/>
                <w:rtl w:val="true"/>
              </w:rPr>
              <w:t>آیا میان دو دوره مورد بررسی، از نظر موضوع مطالب مربوط به محور انتخاباتی به طور کلی تفاوت معنی داری وجود دارد؟</w:t>
            </w:r>
            <w:r>
              <w:rPr>
                <w:rStyle w:val="IndexLink"/>
                <w:rtl w:val="true"/>
              </w:rPr>
              <w:tab/>
            </w:r>
            <w:r>
              <w:rPr>
                <w:rStyle w:val="IndexLink"/>
              </w:rPr>
              <w:t>292</w:t>
            </w:r>
          </w:hyperlink>
        </w:p>
        <w:p>
          <w:pPr>
            <w:pStyle w:val="Contents4"/>
            <w:tabs>
              <w:tab w:val="clear" w:pos="8176"/>
              <w:tab w:val="right" w:pos="9026" w:leader="dot"/>
            </w:tabs>
            <w:rPr/>
          </w:pPr>
          <w:hyperlink w:anchor="__RefHeading___Toc741125_3644566090">
            <w:r>
              <w:rPr>
                <w:webHidden/>
                <w:rStyle w:val="IndexLink"/>
                <w:rtl w:val="true"/>
              </w:rPr>
              <w:t xml:space="preserve">پرسش </w:t>
            </w:r>
            <w:r>
              <w:rPr>
                <w:rStyle w:val="IndexLink"/>
              </w:rPr>
              <w:t>4</w:t>
            </w:r>
            <w:r>
              <w:rPr>
                <w:rStyle w:val="IndexLink"/>
                <w:rtl w:val="true"/>
              </w:rPr>
              <w:t xml:space="preserve">- </w:t>
            </w:r>
            <w:r>
              <w:rPr>
                <w:rStyle w:val="IndexLink"/>
                <w:rtl w:val="true"/>
              </w:rPr>
              <w:t>آیا میان دو دوره مورد بررسی، از نظر نوع هدف مطالب مربوط به انتخابات تفاوت معنی داری وجود دارد؟</w:t>
            </w:r>
            <w:r>
              <w:rPr>
                <w:rStyle w:val="IndexLink"/>
                <w:rtl w:val="true"/>
              </w:rPr>
              <w:tab/>
            </w:r>
            <w:r>
              <w:rPr>
                <w:rStyle w:val="IndexLink"/>
              </w:rPr>
              <w:t>298</w:t>
            </w:r>
          </w:hyperlink>
        </w:p>
        <w:p>
          <w:pPr>
            <w:pStyle w:val="Contents4"/>
            <w:tabs>
              <w:tab w:val="clear" w:pos="8176"/>
              <w:tab w:val="right" w:pos="9026" w:leader="dot"/>
            </w:tabs>
            <w:rPr/>
          </w:pPr>
          <w:hyperlink w:anchor="__RefHeading___Toc741127_3644566090">
            <w:r>
              <w:rPr>
                <w:webHidden/>
                <w:rStyle w:val="IndexLink"/>
                <w:rtl w:val="true"/>
              </w:rPr>
              <w:t xml:space="preserve">پرسش </w:t>
            </w:r>
            <w:r>
              <w:rPr>
                <w:rStyle w:val="IndexLink"/>
              </w:rPr>
              <w:t>5</w:t>
            </w:r>
            <w:r>
              <w:rPr>
                <w:rStyle w:val="IndexLink"/>
                <w:rtl w:val="true"/>
              </w:rPr>
              <w:t xml:space="preserve">- </w:t>
            </w:r>
            <w:r>
              <w:rPr>
                <w:rStyle w:val="IndexLink"/>
                <w:rtl w:val="true"/>
              </w:rPr>
              <w:t>آیا میان دو دوره مورد بررسی، از نظر نوع جهت گیری روزنامه ها نسبت به نامزدها در مطالب انتخاباتی تفاوت معنی داری وجود دارد؟</w:t>
            </w:r>
            <w:r>
              <w:rPr>
                <w:rStyle w:val="IndexLink"/>
                <w:rtl w:val="true"/>
              </w:rPr>
              <w:tab/>
            </w:r>
            <w:r>
              <w:rPr>
                <w:rStyle w:val="IndexLink"/>
              </w:rPr>
              <w:t>300</w:t>
            </w:r>
          </w:hyperlink>
        </w:p>
        <w:p>
          <w:pPr>
            <w:pStyle w:val="Contents4"/>
            <w:tabs>
              <w:tab w:val="clear" w:pos="8176"/>
              <w:tab w:val="right" w:pos="9026" w:leader="dot"/>
            </w:tabs>
            <w:rPr/>
          </w:pPr>
          <w:hyperlink w:anchor="__RefHeading___Toc741129_3644566090">
            <w:r>
              <w:rPr>
                <w:webHidden/>
                <w:rStyle w:val="IndexLink"/>
                <w:rtl w:val="true"/>
              </w:rPr>
              <w:t xml:space="preserve">پرسش </w:t>
            </w:r>
            <w:r>
              <w:rPr>
                <w:rStyle w:val="IndexLink"/>
              </w:rPr>
              <w:t>6</w:t>
            </w:r>
            <w:r>
              <w:rPr>
                <w:rStyle w:val="IndexLink"/>
                <w:rtl w:val="true"/>
              </w:rPr>
              <w:t xml:space="preserve">- </w:t>
            </w:r>
            <w:r>
              <w:rPr>
                <w:rStyle w:val="IndexLink"/>
                <w:rtl w:val="true"/>
              </w:rPr>
              <w:t>آیا میان دو دوره مورد بررسی از نظر منبع خبرهای مربوط به انتخابات تفاوت معنی داری وجود دارد؟</w:t>
            </w:r>
            <w:r>
              <w:rPr>
                <w:rStyle w:val="IndexLink"/>
                <w:rtl w:val="true"/>
              </w:rPr>
              <w:tab/>
            </w:r>
            <w:r>
              <w:rPr>
                <w:rStyle w:val="IndexLink"/>
              </w:rPr>
              <w:t>304</w:t>
            </w:r>
          </w:hyperlink>
        </w:p>
        <w:p>
          <w:pPr>
            <w:pStyle w:val="Contents4"/>
            <w:tabs>
              <w:tab w:val="clear" w:pos="8176"/>
              <w:tab w:val="right" w:pos="9026" w:leader="dot"/>
            </w:tabs>
            <w:rPr/>
          </w:pPr>
          <w:hyperlink w:anchor="__RefHeading___Toc741131_3644566090">
            <w:r>
              <w:rPr>
                <w:webHidden/>
                <w:rStyle w:val="IndexLink"/>
                <w:rtl w:val="true"/>
              </w:rPr>
              <w:t xml:space="preserve">پرسش </w:t>
            </w:r>
            <w:r>
              <w:rPr>
                <w:rStyle w:val="IndexLink"/>
              </w:rPr>
              <w:t>7</w:t>
            </w:r>
            <w:r>
              <w:rPr>
                <w:rStyle w:val="IndexLink"/>
                <w:rtl w:val="true"/>
              </w:rPr>
              <w:t xml:space="preserve">- </w:t>
            </w:r>
            <w:r>
              <w:rPr>
                <w:rStyle w:val="IndexLink"/>
                <w:rtl w:val="true"/>
              </w:rPr>
              <w:t>آیا میان دو دوره مورد بررسی، از نظر تیتر شدن مطالب انتخاباتی در صفحه اول روزنامه ها تفاوت معنی داری وجود دارد؟</w:t>
            </w:r>
            <w:r>
              <w:rPr>
                <w:rStyle w:val="IndexLink"/>
                <w:rtl w:val="true"/>
              </w:rPr>
              <w:tab/>
            </w:r>
            <w:r>
              <w:rPr>
                <w:rStyle w:val="IndexLink"/>
              </w:rPr>
              <w:t>307</w:t>
            </w:r>
          </w:hyperlink>
        </w:p>
        <w:p>
          <w:pPr>
            <w:pStyle w:val="Contents4"/>
            <w:tabs>
              <w:tab w:val="clear" w:pos="8176"/>
              <w:tab w:val="right" w:pos="9026" w:leader="dot"/>
            </w:tabs>
            <w:rPr/>
          </w:pPr>
          <w:hyperlink w:anchor="__RefHeading___Toc741133_3644566090">
            <w:r>
              <w:rPr>
                <w:webHidden/>
                <w:rStyle w:val="IndexLink"/>
                <w:rtl w:val="true"/>
              </w:rPr>
              <w:t xml:space="preserve">پرسش </w:t>
            </w:r>
            <w:r>
              <w:rPr>
                <w:rStyle w:val="IndexLink"/>
              </w:rPr>
              <w:t>8</w:t>
            </w:r>
            <w:r>
              <w:rPr>
                <w:rStyle w:val="IndexLink"/>
                <w:rtl w:val="true"/>
              </w:rPr>
              <w:t xml:space="preserve">- </w:t>
            </w:r>
            <w:r>
              <w:rPr>
                <w:rStyle w:val="IndexLink"/>
                <w:rtl w:val="true"/>
              </w:rPr>
              <w:t>آیا میان دو دوره مورد بررسی از نظر ارائه شدن مطالب انتخاباتی همراه عکس، تفاوت معنی داری وجود دارد؟</w:t>
            </w:r>
            <w:r>
              <w:rPr>
                <w:rStyle w:val="IndexLink"/>
                <w:rtl w:val="true"/>
              </w:rPr>
              <w:tab/>
            </w:r>
            <w:r>
              <w:rPr>
                <w:rStyle w:val="IndexLink"/>
              </w:rPr>
              <w:t>308</w:t>
            </w:r>
          </w:hyperlink>
        </w:p>
        <w:p>
          <w:pPr>
            <w:pStyle w:val="Contents4"/>
            <w:tabs>
              <w:tab w:val="clear" w:pos="8176"/>
              <w:tab w:val="right" w:pos="9026" w:leader="dot"/>
            </w:tabs>
            <w:rPr/>
          </w:pPr>
          <w:hyperlink w:anchor="__RefHeading___Toc741135_3644566090">
            <w:r>
              <w:rPr>
                <w:webHidden/>
                <w:rStyle w:val="IndexLink"/>
                <w:rtl w:val="true"/>
              </w:rPr>
              <w:t xml:space="preserve">پرسش </w:t>
            </w:r>
            <w:r>
              <w:rPr>
                <w:rStyle w:val="IndexLink"/>
              </w:rPr>
              <w:t>9</w:t>
            </w:r>
            <w:r>
              <w:rPr>
                <w:rStyle w:val="IndexLink"/>
                <w:rtl w:val="true"/>
              </w:rPr>
              <w:t xml:space="preserve">- </w:t>
            </w:r>
            <w:r>
              <w:rPr>
                <w:rStyle w:val="IndexLink"/>
                <w:rtl w:val="true"/>
              </w:rPr>
              <w:t>آیا میان دو دوره مورد بررسی، از نظر محل درج عکس همراه با مطالب انتخاباتی تفاوت معنی داری وجود دارد؟</w:t>
            </w:r>
            <w:r>
              <w:rPr>
                <w:rStyle w:val="IndexLink"/>
                <w:rtl w:val="true"/>
              </w:rPr>
              <w:tab/>
            </w:r>
            <w:r>
              <w:rPr>
                <w:rStyle w:val="IndexLink"/>
              </w:rPr>
              <w:t>310</w:t>
            </w:r>
          </w:hyperlink>
        </w:p>
        <w:p>
          <w:pPr>
            <w:pStyle w:val="Contents3"/>
            <w:tabs>
              <w:tab w:val="clear" w:pos="8459"/>
              <w:tab w:val="right" w:pos="9026" w:leader="dot"/>
            </w:tabs>
            <w:rPr/>
          </w:pPr>
          <w:hyperlink w:anchor="__RefHeading___Toc741137_3644566090">
            <w:r>
              <w:rPr>
                <w:webHidden/>
                <w:rStyle w:val="IndexLink"/>
                <w:rtl w:val="true"/>
              </w:rPr>
              <w:t>فصل هفتم</w:t>
            </w:r>
            <w:r>
              <w:rPr>
                <w:rStyle w:val="IndexLink"/>
                <w:rtl w:val="true"/>
              </w:rPr>
              <w:t xml:space="preserve">: </w:t>
            </w:r>
            <w:r>
              <w:rPr>
                <w:rStyle w:val="IndexLink"/>
                <w:rtl w:val="true"/>
              </w:rPr>
              <w:t>خلاصه یافتهها و نتیجهگیری</w:t>
            </w:r>
            <w:r>
              <w:rPr>
                <w:rStyle w:val="IndexLink"/>
                <w:rtl w:val="true"/>
              </w:rPr>
              <w:tab/>
            </w:r>
            <w:r>
              <w:rPr>
                <w:rStyle w:val="IndexLink"/>
              </w:rPr>
              <w:t>314</w:t>
            </w:r>
          </w:hyperlink>
        </w:p>
        <w:p>
          <w:pPr>
            <w:pStyle w:val="Contents4"/>
            <w:tabs>
              <w:tab w:val="clear" w:pos="8176"/>
              <w:tab w:val="right" w:pos="9026" w:leader="dot"/>
            </w:tabs>
            <w:rPr/>
          </w:pPr>
          <w:hyperlink w:anchor="__RefHeading___Toc741139_3644566090">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741141_3644566090">
            <w:r>
              <w:rPr>
                <w:webHidden/>
                <w:rStyle w:val="IndexLink"/>
                <w:rtl w:val="true"/>
              </w:rPr>
              <w:t>خلاصه یافته های پژوهش</w:t>
            </w:r>
            <w:r>
              <w:rPr>
                <w:rStyle w:val="IndexLink"/>
                <w:rtl w:val="true"/>
              </w:rPr>
              <w:tab/>
            </w:r>
            <w:r>
              <w:rPr>
                <w:rStyle w:val="IndexLink"/>
              </w:rPr>
              <w:t>314</w:t>
            </w:r>
          </w:hyperlink>
        </w:p>
        <w:p>
          <w:pPr>
            <w:pStyle w:val="Contents5"/>
            <w:tabs>
              <w:tab w:val="clear" w:pos="7892"/>
              <w:tab w:val="right" w:pos="9026" w:leader="dot"/>
            </w:tabs>
            <w:rPr/>
          </w:pPr>
          <w:hyperlink w:anchor="__RefHeading___Toc741143_3644566090">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741145_3644566090">
            <w:r>
              <w:rPr>
                <w:webHidden/>
                <w:rStyle w:val="IndexLink"/>
              </w:rPr>
              <w:t>1</w:t>
            </w:r>
            <w:r>
              <w:rPr>
                <w:rStyle w:val="IndexLink"/>
                <w:rtl w:val="true"/>
              </w:rPr>
              <w:t>.</w:t>
            </w:r>
            <w:r>
              <w:rPr>
                <w:rStyle w:val="IndexLink"/>
                <w:rtl w:val="true"/>
              </w:rPr>
              <w:t>سبک مطلب</w:t>
            </w:r>
            <w:r>
              <w:rPr>
                <w:rStyle w:val="IndexLink"/>
                <w:rtl w:val="true"/>
              </w:rPr>
              <w:tab/>
            </w:r>
            <w:r>
              <w:rPr>
                <w:rStyle w:val="IndexLink"/>
              </w:rPr>
              <w:t>314</w:t>
            </w:r>
          </w:hyperlink>
        </w:p>
        <w:p>
          <w:pPr>
            <w:pStyle w:val="Contents5"/>
            <w:tabs>
              <w:tab w:val="clear" w:pos="7892"/>
              <w:tab w:val="right" w:pos="9026" w:leader="dot"/>
            </w:tabs>
            <w:rPr/>
          </w:pPr>
          <w:hyperlink w:anchor="__RefHeading___Toc741147_3644566090">
            <w:r>
              <w:rPr>
                <w:webHidden/>
                <w:rStyle w:val="IndexLink"/>
              </w:rPr>
              <w:t>2</w:t>
            </w:r>
            <w:r>
              <w:rPr>
                <w:rStyle w:val="IndexLink"/>
                <w:rtl w:val="true"/>
              </w:rPr>
              <w:t xml:space="preserve">. </w:t>
            </w:r>
            <w:r>
              <w:rPr>
                <w:rStyle w:val="IndexLink"/>
                <w:rtl w:val="true"/>
              </w:rPr>
              <w:t>محور اصلی مطلب</w:t>
            </w:r>
            <w:r>
              <w:rPr>
                <w:rStyle w:val="IndexLink"/>
                <w:rtl w:val="true"/>
              </w:rPr>
              <w:tab/>
            </w:r>
            <w:r>
              <w:rPr>
                <w:rStyle w:val="IndexLink"/>
              </w:rPr>
              <w:t>316</w:t>
            </w:r>
          </w:hyperlink>
        </w:p>
        <w:p>
          <w:pPr>
            <w:pStyle w:val="Contents5"/>
            <w:tabs>
              <w:tab w:val="clear" w:pos="7892"/>
              <w:tab w:val="right" w:pos="9026" w:leader="dot"/>
            </w:tabs>
            <w:rPr/>
          </w:pPr>
          <w:hyperlink w:anchor="__RefHeading___Toc741149_3644566090">
            <w:r>
              <w:rPr>
                <w:webHidden/>
                <w:rStyle w:val="IndexLink"/>
              </w:rPr>
              <w:t>3</w:t>
            </w:r>
            <w:r>
              <w:rPr>
                <w:rStyle w:val="IndexLink"/>
                <w:rtl w:val="true"/>
              </w:rPr>
              <w:t xml:space="preserve">. </w:t>
            </w:r>
            <w:r>
              <w:rPr>
                <w:rStyle w:val="IndexLink"/>
                <w:rtl w:val="true"/>
              </w:rPr>
              <w:t>موضوع مطالب دارای محور انتخابات به طور کلی</w:t>
            </w:r>
            <w:r>
              <w:rPr>
                <w:rStyle w:val="IndexLink"/>
                <w:rtl w:val="true"/>
              </w:rPr>
              <w:tab/>
            </w:r>
            <w:r>
              <w:rPr>
                <w:rStyle w:val="IndexLink"/>
              </w:rPr>
              <w:t>317</w:t>
            </w:r>
          </w:hyperlink>
        </w:p>
        <w:p>
          <w:pPr>
            <w:pStyle w:val="Contents5"/>
            <w:tabs>
              <w:tab w:val="clear" w:pos="7892"/>
              <w:tab w:val="right" w:pos="9026" w:leader="dot"/>
            </w:tabs>
            <w:rPr/>
          </w:pPr>
          <w:hyperlink w:anchor="__RefHeading___Toc741151_3644566090">
            <w:r>
              <w:rPr>
                <w:webHidden/>
                <w:rStyle w:val="IndexLink"/>
              </w:rPr>
              <w:t>4</w:t>
            </w:r>
            <w:r>
              <w:rPr>
                <w:rStyle w:val="IndexLink"/>
                <w:rtl w:val="true"/>
              </w:rPr>
              <w:t xml:space="preserve">. </w:t>
            </w:r>
            <w:r>
              <w:rPr>
                <w:rStyle w:val="IndexLink"/>
                <w:rtl w:val="true"/>
              </w:rPr>
              <w:t>مطالب مربوط به نامزدها</w:t>
            </w:r>
            <w:r>
              <w:rPr>
                <w:rStyle w:val="IndexLink"/>
                <w:rtl w:val="true"/>
              </w:rPr>
              <w:tab/>
            </w:r>
            <w:r>
              <w:rPr>
                <w:rStyle w:val="IndexLink"/>
              </w:rPr>
              <w:t>318</w:t>
            </w:r>
          </w:hyperlink>
        </w:p>
        <w:p>
          <w:pPr>
            <w:pStyle w:val="Contents5"/>
            <w:tabs>
              <w:tab w:val="clear" w:pos="7892"/>
              <w:tab w:val="right" w:pos="9026" w:leader="dot"/>
            </w:tabs>
            <w:rPr/>
          </w:pPr>
          <w:hyperlink w:anchor="__RefHeading___Toc741153_3644566090">
            <w:r>
              <w:rPr>
                <w:webHidden/>
                <w:rStyle w:val="IndexLink"/>
              </w:rPr>
              <w:t>5</w:t>
            </w:r>
            <w:r>
              <w:rPr>
                <w:rStyle w:val="IndexLink"/>
                <w:rtl w:val="true"/>
              </w:rPr>
              <w:t xml:space="preserve">. </w:t>
            </w:r>
            <w:r>
              <w:rPr>
                <w:rStyle w:val="IndexLink"/>
                <w:rtl w:val="true"/>
              </w:rPr>
              <w:t>هدف مطلب</w:t>
            </w:r>
            <w:r>
              <w:rPr>
                <w:rStyle w:val="IndexLink"/>
                <w:rtl w:val="true"/>
              </w:rPr>
              <w:tab/>
            </w:r>
            <w:r>
              <w:rPr>
                <w:rStyle w:val="IndexLink"/>
              </w:rPr>
              <w:t>319</w:t>
            </w:r>
          </w:hyperlink>
        </w:p>
        <w:p>
          <w:pPr>
            <w:pStyle w:val="Contents5"/>
            <w:tabs>
              <w:tab w:val="clear" w:pos="7892"/>
              <w:tab w:val="right" w:pos="9026" w:leader="dot"/>
            </w:tabs>
            <w:rPr/>
          </w:pPr>
          <w:hyperlink w:anchor="__RefHeading___Toc741155_3644566090">
            <w:r>
              <w:rPr>
                <w:webHidden/>
                <w:rStyle w:val="IndexLink"/>
              </w:rPr>
              <w:t>6</w:t>
            </w:r>
            <w:r>
              <w:rPr>
                <w:rStyle w:val="IndexLink"/>
                <w:rtl w:val="true"/>
              </w:rPr>
              <w:t xml:space="preserve">. </w:t>
            </w:r>
            <w:r>
              <w:rPr>
                <w:rStyle w:val="IndexLink"/>
                <w:rtl w:val="true"/>
              </w:rPr>
              <w:t>جهت گیری روزنامه های نسبت به نامزدها</w:t>
            </w:r>
            <w:r>
              <w:rPr>
                <w:rStyle w:val="IndexLink"/>
                <w:rtl w:val="true"/>
              </w:rPr>
              <w:tab/>
            </w:r>
            <w:r>
              <w:rPr>
                <w:rStyle w:val="IndexLink"/>
              </w:rPr>
              <w:t>321</w:t>
            </w:r>
          </w:hyperlink>
        </w:p>
        <w:p>
          <w:pPr>
            <w:pStyle w:val="Contents5"/>
            <w:tabs>
              <w:tab w:val="clear" w:pos="7892"/>
              <w:tab w:val="right" w:pos="9026" w:leader="dot"/>
            </w:tabs>
            <w:rPr/>
          </w:pPr>
          <w:hyperlink w:anchor="__RefHeading___Toc741157_3644566090">
            <w:r>
              <w:rPr>
                <w:webHidden/>
                <w:rStyle w:val="IndexLink"/>
              </w:rPr>
              <w:t>7</w:t>
            </w:r>
            <w:r>
              <w:rPr>
                <w:rStyle w:val="IndexLink"/>
                <w:rtl w:val="true"/>
              </w:rPr>
              <w:t>.</w:t>
            </w:r>
            <w:r>
              <w:rPr>
                <w:rStyle w:val="IndexLink"/>
                <w:rtl w:val="true"/>
              </w:rPr>
              <w:t>حزبی یا شبه حزبی بودن مطالب</w:t>
            </w:r>
            <w:r>
              <w:rPr>
                <w:rStyle w:val="IndexLink"/>
                <w:rtl w:val="true"/>
              </w:rPr>
              <w:tab/>
            </w:r>
            <w:r>
              <w:rPr>
                <w:rStyle w:val="IndexLink"/>
              </w:rPr>
              <w:t>322</w:t>
            </w:r>
          </w:hyperlink>
        </w:p>
        <w:p>
          <w:pPr>
            <w:pStyle w:val="Contents5"/>
            <w:tabs>
              <w:tab w:val="clear" w:pos="7892"/>
              <w:tab w:val="right" w:pos="9026" w:leader="dot"/>
            </w:tabs>
            <w:rPr/>
          </w:pPr>
          <w:hyperlink w:anchor="__RefHeading___Toc741159_3644566090">
            <w:r>
              <w:rPr>
                <w:webHidden/>
                <w:rStyle w:val="IndexLink"/>
              </w:rPr>
              <w:t>8</w:t>
            </w:r>
            <w:r>
              <w:rPr>
                <w:rStyle w:val="IndexLink"/>
                <w:rtl w:val="true"/>
              </w:rPr>
              <w:t xml:space="preserve">. </w:t>
            </w:r>
            <w:r>
              <w:rPr>
                <w:rStyle w:val="IndexLink"/>
                <w:rtl w:val="true"/>
              </w:rPr>
              <w:t>منبع خبر</w:t>
            </w:r>
            <w:r>
              <w:rPr>
                <w:rStyle w:val="IndexLink"/>
                <w:rtl w:val="true"/>
              </w:rPr>
              <w:tab/>
            </w:r>
            <w:r>
              <w:rPr>
                <w:rStyle w:val="IndexLink"/>
              </w:rPr>
              <w:t>323</w:t>
            </w:r>
          </w:hyperlink>
        </w:p>
        <w:p>
          <w:pPr>
            <w:pStyle w:val="Contents5"/>
            <w:tabs>
              <w:tab w:val="clear" w:pos="7892"/>
              <w:tab w:val="right" w:pos="9026" w:leader="dot"/>
            </w:tabs>
            <w:rPr/>
          </w:pPr>
          <w:hyperlink w:anchor="__RefHeading___Toc741161_3644566090">
            <w:r>
              <w:rPr>
                <w:webHidden/>
                <w:rStyle w:val="IndexLink"/>
              </w:rPr>
              <w:t>9</w:t>
            </w:r>
            <w:r>
              <w:rPr>
                <w:rStyle w:val="IndexLink"/>
                <w:rtl w:val="true"/>
              </w:rPr>
              <w:t xml:space="preserve">. </w:t>
            </w:r>
            <w:r>
              <w:rPr>
                <w:rStyle w:val="IndexLink"/>
                <w:rtl w:val="true"/>
              </w:rPr>
              <w:t>داشتن تیتر در صفحه اول</w:t>
            </w:r>
            <w:r>
              <w:rPr>
                <w:rStyle w:val="IndexLink"/>
                <w:rtl w:val="true"/>
              </w:rPr>
              <w:tab/>
            </w:r>
            <w:r>
              <w:rPr>
                <w:rStyle w:val="IndexLink"/>
              </w:rPr>
              <w:t>324</w:t>
            </w:r>
          </w:hyperlink>
        </w:p>
        <w:p>
          <w:pPr>
            <w:pStyle w:val="Contents5"/>
            <w:tabs>
              <w:tab w:val="clear" w:pos="7892"/>
              <w:tab w:val="right" w:pos="9026" w:leader="dot"/>
            </w:tabs>
            <w:rPr/>
          </w:pPr>
          <w:hyperlink w:anchor="__RefHeading___Toc741163_3644566090">
            <w:r>
              <w:rPr>
                <w:webHidden/>
                <w:rStyle w:val="IndexLink"/>
              </w:rPr>
              <w:t>10</w:t>
            </w:r>
            <w:r>
              <w:rPr>
                <w:rStyle w:val="IndexLink"/>
                <w:rtl w:val="true"/>
              </w:rPr>
              <w:t xml:space="preserve">. </w:t>
            </w:r>
            <w:r>
              <w:rPr>
                <w:rStyle w:val="IndexLink"/>
                <w:rtl w:val="true"/>
              </w:rPr>
              <w:t>ارائه مطالب انتخاباتی همراه با عکس</w:t>
            </w:r>
            <w:r>
              <w:rPr>
                <w:rStyle w:val="IndexLink"/>
                <w:rtl w:val="true"/>
              </w:rPr>
              <w:tab/>
            </w:r>
            <w:r>
              <w:rPr>
                <w:rStyle w:val="IndexLink"/>
              </w:rPr>
              <w:t>325</w:t>
            </w:r>
          </w:hyperlink>
        </w:p>
        <w:p>
          <w:pPr>
            <w:pStyle w:val="Contents5"/>
            <w:tabs>
              <w:tab w:val="clear" w:pos="7892"/>
              <w:tab w:val="right" w:pos="9026" w:leader="dot"/>
            </w:tabs>
            <w:rPr/>
          </w:pPr>
          <w:hyperlink w:anchor="__RefHeading___Toc741165_3644566090">
            <w:r>
              <w:rPr>
                <w:webHidden/>
                <w:rStyle w:val="IndexLink"/>
              </w:rPr>
              <w:t>11</w:t>
            </w:r>
            <w:r>
              <w:rPr>
                <w:rStyle w:val="IndexLink"/>
                <w:rtl w:val="true"/>
              </w:rPr>
              <w:t xml:space="preserve">. </w:t>
            </w:r>
            <w:r>
              <w:rPr>
                <w:rStyle w:val="IndexLink"/>
                <w:rtl w:val="true"/>
              </w:rPr>
              <w:t>محل درج عکس همراه با مطالب انتخاباتی</w:t>
            </w:r>
            <w:r>
              <w:rPr>
                <w:rStyle w:val="IndexLink"/>
                <w:rtl w:val="true"/>
              </w:rPr>
              <w:tab/>
            </w:r>
            <w:r>
              <w:rPr>
                <w:rStyle w:val="IndexLink"/>
              </w:rPr>
              <w:t>326</w:t>
            </w:r>
          </w:hyperlink>
        </w:p>
        <w:p>
          <w:pPr>
            <w:pStyle w:val="Contents5"/>
            <w:tabs>
              <w:tab w:val="clear" w:pos="7892"/>
              <w:tab w:val="right" w:pos="9026" w:leader="dot"/>
            </w:tabs>
            <w:rPr/>
          </w:pPr>
          <w:hyperlink w:anchor="__RefHeading___Toc741167_3644566090">
            <w:r>
              <w:rPr>
                <w:webHidden/>
                <w:rStyle w:val="IndexLink"/>
              </w:rPr>
              <w:t>12</w:t>
            </w:r>
            <w:r>
              <w:rPr>
                <w:rStyle w:val="IndexLink"/>
                <w:rtl w:val="true"/>
              </w:rPr>
              <w:t xml:space="preserve">. </w:t>
            </w:r>
            <w:r>
              <w:rPr>
                <w:rStyle w:val="IndexLink"/>
                <w:rtl w:val="true"/>
              </w:rPr>
              <w:t>ویژگی های مورد تأکید در مورد نامزدها</w:t>
            </w:r>
            <w:r>
              <w:rPr>
                <w:rStyle w:val="IndexLink"/>
                <w:rtl w:val="true"/>
              </w:rPr>
              <w:tab/>
            </w:r>
            <w:r>
              <w:rPr>
                <w:rStyle w:val="IndexLink"/>
              </w:rPr>
              <w:t>327</w:t>
            </w:r>
          </w:hyperlink>
        </w:p>
        <w:p>
          <w:pPr>
            <w:pStyle w:val="Contents5"/>
            <w:tabs>
              <w:tab w:val="clear" w:pos="7892"/>
              <w:tab w:val="right" w:pos="9026" w:leader="dot"/>
            </w:tabs>
            <w:rPr/>
          </w:pPr>
          <w:hyperlink w:anchor="__RefHeading___Toc741169_3644566090">
            <w:r>
              <w:rPr>
                <w:webHidden/>
                <w:rStyle w:val="IndexLink"/>
              </w:rPr>
              <w:t>13</w:t>
            </w:r>
            <w:r>
              <w:rPr>
                <w:rStyle w:val="IndexLink"/>
                <w:rtl w:val="true"/>
              </w:rPr>
              <w:t xml:space="preserve">. </w:t>
            </w:r>
            <w:r>
              <w:rPr>
                <w:rStyle w:val="IndexLink"/>
                <w:rtl w:val="true"/>
              </w:rPr>
              <w:t>محتوای برنامه های انتخاباتی نامزدها</w:t>
            </w:r>
            <w:r>
              <w:rPr>
                <w:rStyle w:val="IndexLink"/>
                <w:rtl w:val="true"/>
              </w:rPr>
              <w:tab/>
            </w:r>
            <w:r>
              <w:rPr>
                <w:rStyle w:val="IndexLink"/>
              </w:rPr>
              <w:t>328</w:t>
            </w:r>
          </w:hyperlink>
        </w:p>
        <w:p>
          <w:pPr>
            <w:pStyle w:val="Contents2"/>
            <w:tabs>
              <w:tab w:val="clear" w:pos="8743"/>
              <w:tab w:val="right" w:pos="9026" w:leader="dot"/>
            </w:tabs>
            <w:rPr/>
          </w:pPr>
          <w:hyperlink w:anchor="__RefHeading___Toc741171_3644566090">
            <w:r>
              <w:rPr>
                <w:webHidden/>
                <w:rStyle w:val="IndexLink"/>
                <w:rtl w:val="true"/>
              </w:rPr>
              <w:t>بخش ششم</w:t>
            </w:r>
            <w:r>
              <w:rPr>
                <w:rStyle w:val="IndexLink"/>
                <w:rtl w:val="true"/>
              </w:rPr>
              <w:t xml:space="preserve">: </w:t>
            </w:r>
            <w:r>
              <w:rPr>
                <w:rStyle w:val="IndexLink"/>
                <w:rtl w:val="true"/>
              </w:rPr>
              <w:t>رسانهها، انتخابات؛ بایدها و نبایدها</w:t>
            </w:r>
            <w:r>
              <w:rPr>
                <w:rStyle w:val="IndexLink"/>
                <w:rtl w:val="true"/>
              </w:rPr>
              <w:tab/>
            </w:r>
            <w:r>
              <w:rPr>
                <w:rStyle w:val="IndexLink"/>
              </w:rPr>
              <w:t>330</w:t>
            </w:r>
          </w:hyperlink>
        </w:p>
        <w:p>
          <w:pPr>
            <w:pStyle w:val="Contents3"/>
            <w:tabs>
              <w:tab w:val="clear" w:pos="8459"/>
              <w:tab w:val="right" w:pos="9026" w:leader="dot"/>
            </w:tabs>
            <w:rPr/>
          </w:pPr>
          <w:hyperlink w:anchor="__RefHeading___Toc741173_3644566090">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741175_3644566090">
            <w:r>
              <w:rPr>
                <w:webHidden/>
                <w:rStyle w:val="IndexLink"/>
                <w:rtl w:val="true"/>
              </w:rPr>
              <w:t>تفاوت نظام ارتباط رسمی با رسانه های غیررسمی</w:t>
            </w:r>
            <w:r>
              <w:rPr>
                <w:rStyle w:val="IndexLink"/>
                <w:rtl w:val="true"/>
              </w:rPr>
              <w:tab/>
            </w:r>
            <w:r>
              <w:rPr>
                <w:rStyle w:val="IndexLink"/>
              </w:rPr>
              <w:t>331</w:t>
            </w:r>
          </w:hyperlink>
        </w:p>
        <w:p>
          <w:pPr>
            <w:pStyle w:val="Contents3"/>
            <w:tabs>
              <w:tab w:val="clear" w:pos="8459"/>
              <w:tab w:val="right" w:pos="9026" w:leader="dot"/>
            </w:tabs>
            <w:rPr/>
          </w:pPr>
          <w:hyperlink w:anchor="__RefHeading___Toc741177_3644566090">
            <w:r>
              <w:rPr>
                <w:webHidden/>
                <w:rStyle w:val="IndexLink"/>
                <w:rtl w:val="true"/>
              </w:rPr>
              <w:t>انتخابات و وظایف رسانه ها در قبال آن</w:t>
            </w:r>
            <w:r>
              <w:rPr>
                <w:rStyle w:val="IndexLink"/>
                <w:rtl w:val="true"/>
              </w:rPr>
              <w:tab/>
            </w:r>
            <w:r>
              <w:rPr>
                <w:rStyle w:val="IndexLink"/>
              </w:rPr>
              <w:t>333</w:t>
            </w:r>
          </w:hyperlink>
        </w:p>
        <w:p>
          <w:pPr>
            <w:pStyle w:val="Contents4"/>
            <w:tabs>
              <w:tab w:val="clear" w:pos="8176"/>
              <w:tab w:val="right" w:pos="9026" w:leader="dot"/>
            </w:tabs>
            <w:rPr/>
          </w:pPr>
          <w:hyperlink w:anchor="__RefHeading___Toc741179_3644566090">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741181_3644566090">
            <w:r>
              <w:rPr>
                <w:webHidden/>
                <w:rStyle w:val="IndexLink"/>
              </w:rPr>
              <w:t>1</w:t>
            </w:r>
            <w:r>
              <w:rPr>
                <w:rStyle w:val="IndexLink"/>
                <w:rtl w:val="true"/>
              </w:rPr>
              <w:t xml:space="preserve">. </w:t>
            </w:r>
            <w:r>
              <w:rPr>
                <w:rStyle w:val="IndexLink"/>
                <w:rtl w:val="true"/>
              </w:rPr>
              <w:t>اخلاق رسانه ای</w:t>
            </w:r>
            <w:r>
              <w:rPr>
                <w:rStyle w:val="IndexLink"/>
                <w:rtl w:val="true"/>
              </w:rPr>
              <w:tab/>
            </w:r>
            <w:r>
              <w:rPr>
                <w:rStyle w:val="IndexLink"/>
              </w:rPr>
              <w:t>334</w:t>
            </w:r>
          </w:hyperlink>
        </w:p>
        <w:p>
          <w:pPr>
            <w:pStyle w:val="Contents4"/>
            <w:tabs>
              <w:tab w:val="clear" w:pos="8176"/>
              <w:tab w:val="right" w:pos="9026" w:leader="dot"/>
            </w:tabs>
            <w:rPr/>
          </w:pPr>
          <w:hyperlink w:anchor="__RefHeading___Toc741183_3644566090">
            <w:r>
              <w:rPr>
                <w:webHidden/>
                <w:rStyle w:val="IndexLink"/>
              </w:rPr>
              <w:t>2</w:t>
            </w:r>
            <w:r>
              <w:rPr>
                <w:rStyle w:val="IndexLink"/>
                <w:rtl w:val="true"/>
              </w:rPr>
              <w:t xml:space="preserve">. </w:t>
            </w:r>
            <w:r>
              <w:rPr>
                <w:rStyle w:val="IndexLink"/>
                <w:rtl w:val="true"/>
              </w:rPr>
              <w:t>تلاش برای تحقق مشارکت حداکثری</w:t>
            </w:r>
            <w:r>
              <w:rPr>
                <w:rStyle w:val="IndexLink"/>
                <w:rtl w:val="true"/>
              </w:rPr>
              <w:tab/>
            </w:r>
            <w:r>
              <w:rPr>
                <w:rStyle w:val="IndexLink"/>
              </w:rPr>
              <w:t>340</w:t>
            </w:r>
          </w:hyperlink>
        </w:p>
        <w:p>
          <w:pPr>
            <w:pStyle w:val="Contents2"/>
            <w:tabs>
              <w:tab w:val="clear" w:pos="8743"/>
              <w:tab w:val="right" w:pos="9026" w:leader="dot"/>
            </w:tabs>
            <w:rPr/>
          </w:pPr>
          <w:hyperlink w:anchor="__RefHeading___Toc741185_3644566090">
            <w:r>
              <w:rPr>
                <w:webHidden/>
                <w:rStyle w:val="IndexLink"/>
                <w:rtl w:val="true"/>
              </w:rPr>
              <w:t>نتیجه گیری</w:t>
            </w:r>
            <w:r>
              <w:rPr>
                <w:rStyle w:val="IndexLink"/>
                <w:rtl w:val="true"/>
              </w:rPr>
              <w:tab/>
            </w:r>
            <w:r>
              <w:rPr>
                <w:rStyle w:val="IndexLink"/>
              </w:rPr>
              <w:t>347</w:t>
            </w:r>
          </w:hyperlink>
        </w:p>
        <w:p>
          <w:pPr>
            <w:pStyle w:val="Contents2"/>
            <w:tabs>
              <w:tab w:val="clear" w:pos="8743"/>
              <w:tab w:val="right" w:pos="9026" w:leader="dot"/>
            </w:tabs>
            <w:rPr/>
          </w:pPr>
          <w:hyperlink w:anchor="__RefHeading___Toc741187_3644566090">
            <w:r>
              <w:rPr>
                <w:webHidden/>
                <w:rStyle w:val="IndexLink"/>
                <w:rtl w:val="true"/>
              </w:rPr>
              <w:t>کتاب نامه</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20_53222"/>
      <w:bookmarkStart w:id="1" w:name="pg4520_53222"/>
      <w:bookmarkEnd w:id="1"/>
    </w:p>
    <w:p>
      <w:pPr>
        <w:pStyle w:val="Heading2"/>
        <w:numPr>
          <w:ilvl w:val="1"/>
          <w:numId w:val="1"/>
        </w:numPr>
        <w:rPr/>
      </w:pPr>
      <w:bookmarkStart w:id="2" w:name="pg4520_53222"/>
      <w:bookmarkStart w:id="3" w:name="__RefHeading___Toc740857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رسانه های جمعی و انتخابات ریاست جمهوری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شاکر</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0859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20_53225"/>
      <w:bookmarkStart w:id="8" w:name="pg4520_53225"/>
      <w:bookmarkEnd w:id="8"/>
    </w:p>
    <w:p>
      <w:pPr>
        <w:pStyle w:val="Heading2"/>
        <w:numPr>
          <w:ilvl w:val="1"/>
          <w:numId w:val="1"/>
        </w:numPr>
        <w:rPr/>
      </w:pPr>
      <w:bookmarkStart w:id="9" w:name="pg4520_53225"/>
      <w:bookmarkStart w:id="10" w:name="__RefHeading___Toc740861_36445660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ضرورت پژوهش</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اهمیت پژوهش</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پیش‌نیازهای پژوهش</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تعاریف و ویژگیها</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بر ماهیت و عملکرد انتخابات</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اساسی انتخابات آزاد</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در میثاقهای بین‌المللی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کارکرد رسانه‌ها در فرایند انتخابات</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و فرآیند انتخابات</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پیش از آغاز مبارزات انتخاباتی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مبارزات انتخاباتی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تأمل</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رأی‌گیری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و اعلام نتایج</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قدرت به دولت منتخب جدید</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مربوط به رسانه‌ها و انتخابات در میثاق‌های بین‌المللی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ایجابی و سلبی تعهد به رعایت آزادی رسانه‌ها</w:t>
      </w:r>
      <w:r>
        <w:rPr>
          <w:rFonts w:eastAsia="IRNazanin" w:cs="IRNazanin"/>
          <w:color w:val="111111"/>
          <w:sz w:val="28"/>
          <w:szCs w:val="28"/>
          <w:lang w:bidi="fa-IR"/>
        </w:rPr>
        <w:t>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رسانه‌ها</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دسترسی به رسانه‌ها</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چاپی در مقابل رادیو و تلویزیون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داوری قدرتمند</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رسانه‌ها بر مبارزات انتخاباتی</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ارتباطی نوین و مبارزات انتخاباتی</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حرفه‌ای شدن</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فرافکنی تصاویر ذهنی</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قرار دادن رأی‌دهندگان خاص</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مربوط به تأثیر رسانه‌ها در مبارزات انتخاباتی</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روزنامه‌نگاران، اخلاق حرفه‌ای و چالش مبارزات انتخاباتی</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مطبوعات در مبارزات انتخاباتی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ریاست جمهوری و</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وسایل ارتباط جمعی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ریاست‌جمهوری در ایران</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ریاست‌جمهوری در قانون اساسی</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انتخابات دوره‌های ریاست‌جمهوری در ایران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اولین دوره ریاست‌جمهوری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دومین دوره ریاست‌جمهوری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سومین دوره ریاست‌جمهوری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چهارمین دوره ریاست‌جمهوری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پنجمین دوره ریاست‌جمهوری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ششمین دوره ریاست‌جمهوری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هفتمین دوره ریاست‌جمهوری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هشتمین دوره ریاست‌جمهوری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نظریه‌های مربوط به وسایل ارتباط جمعی با تاکید بر مطبوعات</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کارکرد مطبوعات در جامعه</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خبری و آموزشی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راهنمایی و رهبری</w:t>
      </w:r>
      <w:r>
        <w:rPr>
          <w:rFonts w:eastAsia="IRNazanin" w:cs="IRNazanin"/>
          <w:color w:val="111111"/>
          <w:sz w:val="28"/>
          <w:szCs w:val="28"/>
          <w:lang w:bidi="fa-IR"/>
        </w:rPr>
        <w:t>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تفریحی و تبلیغی</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دروازه‌بانی خبر</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سطوح تحلیل دروازه‌بانی خبر</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ارتباط‌گر به‌عنوان یک شخص</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 و رویه‌های کار مطبوعاتی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سازمانی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خارج از رسانه</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نظام اجتماعی</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برجسته‌سازی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عوامل مؤثر در برجسته‌سازی</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سوگیری و عینیت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انواع سوگیری</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هواخواهی</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پروپاگاندا</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ناآگاهانه</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و چگونگی بهره‌گیری از آمار</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آماری</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آزمون‌های آماری برای توصیف و تحلیل داده‌ها</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آزمون کای‌اسکوئر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مجذور کای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ضریب قابلیت اعتماد تحقیق</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روزنامه‌های بررسی شده</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رسالت</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همشهری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سلام</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حیات‌نو</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دستورالعمل تحقیق</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تحقیق</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عملیاتی</w:t>
      </w:r>
      <w:r>
        <w:rPr>
          <w:rFonts w:eastAsia="IRNazanin" w:cs="IRNazanin"/>
          <w:color w:val="111111"/>
          <w:sz w:val="28"/>
          <w:szCs w:val="28"/>
          <w:lang w:bidi="fa-IR"/>
        </w:rPr>
        <w:t>112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مطلب</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سرمقاله، تحلیل، تفسیر، یادداشت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تلفن‌ها و نامه‌های مردمی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موارد</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محتوا</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به‌طور کلی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 به‌طور کلی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موارد</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مطلب با محور انتخابات به‌طور کلی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مواضع رسمی حکومت</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سلامت انتخابات</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مردم</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ویژگی‌های رئیس‌جمهور مطلوب</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موارد</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مطلب با نامزد</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مطلب</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نامزد</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نامزد و جناح آن</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موارد</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روزنامه نسبت به نامزد</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حزبی یا شبه‌حزبی بودن مطلب</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خبر</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روزنامه</w:t>
      </w:r>
      <w:r>
        <w:rPr>
          <w:rFonts w:eastAsia="IRNazanin" w:cs="IRNazanin"/>
          <w:color w:val="111111"/>
          <w:sz w:val="28"/>
          <w:szCs w:val="28"/>
          <w:lang w:bidi="fa-IR"/>
        </w:rPr>
        <w:t>118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خبرگزاری‌های داخلی یا خارجی</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منبع</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تیتر در صفحه اول</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عکس</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قرار گرفتن عکس</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مورد تأکید درباره نامزدها</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برنامه انتخاباتی نامزدها</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یافته‌های پژوهش</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مطالب انتخاباتی در روزنامه‌های مورد بررسی</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و درصد فراونی مطالب مربوط به انتخابات در روزنامه‌های مورد بررسی در دو دوره</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و درصد سطح زیر چاپ مطالب مربوط به انتخابات در روزنامه‌های مورد بررسی در دو دوره</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1380125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روزنامه‌ها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پوشش مطالب ششمین دوره انتخابات ریاست‌جمهوری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سبک مطالب مربوط به انتخابات تفاوت وجود دارد؟</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محور اصلی مطالب مربوط به انتخابات تفاوت وجود دارد؟</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 مطالب مربوط به محور انتخابات به‌طور کلی تفاوت وجود دارد؟</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مطالب مربوط به هر یک از نامزدهای ششمین دوره انتخابات ریاست‌جمهوری تفاوت وجود دارد؟</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نوع هدف مطالب مربوط به انتخابات تفاوت وجود دارد؟</w:t>
      </w:r>
      <w:r>
        <w:rPr>
          <w:rFonts w:eastAsia="IRNazanin" w:cs="IRNazanin"/>
          <w:color w:val="111111"/>
          <w:sz w:val="28"/>
          <w:szCs w:val="28"/>
          <w:lang w:bidi="fa-IR"/>
        </w:rPr>
        <w:t>137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نوع جهت‌گیری نسبت به نامزدها در مطالب انتخاباتی تفاوت وجود دارد؟</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حضور احزاب سیاسی و گروه‌ها و نهادها در مطالب انتخاباتی روزنامه‌های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از نظر تیتر کردن مطالب انتخاباتی در صفحه اول تفاوت وجود دارد؟</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از نظر ارائه مطالب انتخاباتی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از نظر محل درج عکس همراه با مطالب انتخاباتی تفاوت وجود دارد؟</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نامزدهای ششمین دوره انتخابات ریاست‌جمهوری از نظر پوشش خبری روزنامه‌ها در سال </w:t>
      </w:r>
      <w:r>
        <w:rPr>
          <w:rFonts w:eastAsia="IRNazanin" w:cs="IRNazanin"/>
          <w:color w:val="111111"/>
          <w:sz w:val="28"/>
          <w:szCs w:val="28"/>
          <w:lang w:bidi="fa-IR"/>
        </w:rPr>
        <w:t>1372149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ششمین دوره انتخابات ریاست‌جمهوری از نظر نوع سبک مطالب مربوط به آنها تفاوت وجود دارد؟</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ششمین دوره انتخابات ریاست‌جمهوری از نظر نوع هدف مطالب مربوط به آنها تفاوت وجود دارد؟</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ششمین دوره انتخابات ریاست‌جمهوری از نظر نوع جهت‌گیری روزنامه‌ها در مطالب مربوط به آنها تفاوت وجود دارد؟</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ششمین دوره انتخابات ریاست‌جمهوری از نظر محتوای حزبی یا شبه‌حزبی مطالب مربوط به آنها تفاوت وجود دارد؟</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ششمین دوره انتخابات ریاست‌جمهوری از نظر تیتر شدن مطالب مربوط به آنها در صفحه اول روزنامه‌ها تفاوت وجود دارد؟</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ششمین دوره انتخابات ریاست‌جمهوری از نظر ارائه شدن عکس همراه با مطالب مربوط به آنها تفاوت وجود دارد؟</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ششمین دوره انتخابات ریاست‌جمهوری از نظر محل درج عکس همراه با مطالب مربوط به آنها تفاوت وجود دارد؟</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میزان ویژگی‌های مورد تأکید در مورد هر یک از نامزدهای ششمین دوره انتخابات ریاست‌جمهوری در محتوای مطالب روزنامه‌های مورد بررسی در این دوره چگونه است؟</w:t>
      </w:r>
      <w:r>
        <w:rPr>
          <w:rFonts w:eastAsia="IRNazanin" w:cs="IRNazanin"/>
          <w:color w:val="111111"/>
          <w:sz w:val="28"/>
          <w:szCs w:val="28"/>
          <w:lang w:bidi="fa-IR"/>
        </w:rPr>
        <w:t>161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میزان درج برنامه‌های انتخاباتی هر یک از نامزدهای ششمین دوره انتخابات ریاست‌جمهوری در محتوای مطالب روزنامه‌های مورد بررسی در این دوره چگونه است؟</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روزنامه‌ها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پوشش مطالب هشتمین دوره انتخابات ریاست‌جمهوری</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نوع سبک مطالب مربوط به انتخابات تفاوت وجود دارد؟</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محور اصلی مطالب مربوط به انتخابات تفاوت وجود دارد؟</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 مطالب مربوط به انتخابات به‌طور کلی تفاوت وجود دارد؟</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مطالب مربوط به هر یک از نامزد‌های هشتمین دوره انتخابات ریاست‌جمهوری تفاوت وجود دارد؟</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نوع هدف مطالب مربوط به انتخابات تفاوت وجود دارد؟</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نوع جهت‌گیری نسبت به نامزدها در مطالب انتخاباتی تفاوت وجود دارد؟</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حضور احزاب سیاسی، گروه‌ها و نهادها در مطالب انتخاباتی روزنامه‌های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منبع خبرهای مربوط به انتخابات تفاوت وجود دارد؟</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تیتر کردن مطالب انتخاباتی در صفحه اول تفاوت وجود دارد؟</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ارائه مطالب انتخاباتی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روزنامه‌های مورد بررسی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از نظر محل درج عکس همراه با مطالب انتخاباتی تفاوت وجود دارد؟</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نامزدهای هشتمین دوره انتخابات ریاست‌جمهوری از نظر پوشش خبری روزنامه‌ها در سال </w:t>
      </w:r>
      <w:r>
        <w:rPr>
          <w:rFonts w:eastAsia="IRNazanin" w:cs="IRNazanin"/>
          <w:color w:val="111111"/>
          <w:sz w:val="28"/>
          <w:szCs w:val="28"/>
          <w:lang w:bidi="fa-IR"/>
        </w:rPr>
        <w:t>1380191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هشتمین دوره انتخابات ریاست‌جمهوری از نظر نوع سبک مطالب مربوط به آنها تفاوت وجود دارد؟</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هشتمین دوره انتخابات ریاست‌جمهوری از نظر نوع هدف مطالب مربوط به آنها تفاوت وجود دارد؟</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هشتمین دوره انتخابات ریاست‌جمهوری از نظر نوع جهت‌گیری روزنامه‌ها در مطالب مربوط به آنها تفاوت وجود دارد؟</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هشتمین دوره انتخابات ریاست‌جمهوری از نظر محتوای حزبی یا شبه‌حزبی مطالب مربوط به آنها تفاوت وجود دارد؟</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هشتمین دوره انتخابات ریاست‌جمهوری از نظر تیتر شدن مطالب مربوط به آنها در صفحه اول روزنامه تفاوت وجود دارد؟</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هشتمین دوره انتخابات ریاست‌جمهوری از نظر ارائه شدن عکس همراه با مطالب مربوط به آنها تفاوت وجود دارد؟</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هشتمین دوره انتخابات ریاست‌جمهوری از نظر محل درج عکس همراه با مطالب مربوط به آنها تفاوت وجود دارد؟</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میزان ویژگی‌های مورد تأکید در مورد هر یک از نامزدهای هشتمین دوره انتخابات ریاست‌جمهوری در محتوای مطالب روزنامه‌های مورد بررسی در این دوره چگونه است؟</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میزان درج برنامه‌های انتخاباتی هر یک از نامزدهای هشتمین دوره انتخابات ریاست‌جمهوری در محتوای مطالب روزنامه‌های مورد بررسی در این دوره چگونه است؟</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ششمین و هشتمین دوره انتخابات ریاست‌جمهوری از نظر پوشش خبری روزنامه‌ها</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نوع سبک مطالب مربوط به انتخابات تفاوت معنی‌داری وجود دارد؟</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محور اصلی مطالب مربوط به انتخابات تفاوت معنی‌داری وجود دارد؟</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موضوع مطالب مربوط به محور انتخاباتی به‌طور کلی تفاوت معنی‌داری وجود دارد؟</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نوع هدف مطالب مربوط به انتخابات تفاوت معنی‌داری وجود دارد؟</w:t>
      </w:r>
      <w:r>
        <w:rPr>
          <w:rFonts w:eastAsia="IRNazanin" w:cs="IRNazanin"/>
          <w:color w:val="111111"/>
          <w:sz w:val="28"/>
          <w:szCs w:val="28"/>
          <w:lang w:bidi="fa-IR"/>
        </w:rPr>
        <w:t>222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نوع جهت‌گیری روزنامه‌ها نسبت به نامزدها در مطالب انتخاباتی تفاوت معنی‌داری وجود دارد؟</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منبع خبرهای مربوط به انتخابات تفاوت معنی‌داری وجود دارد؟</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تیتر شدن مطالب انتخاباتی در صفحه اول روزنامه‌ها تفاوت معنی‌داری وجود دارد؟</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ارائه شدن مطالب انتخاباتی همراه عکس، تفاوت معنی‌داری وجود دارد؟</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محل درج عکس همراه با مطالب انتخاباتی تفاوت معنی‌داری وجود دارد؟</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یافتهها و نتیجهگیری</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خلاصه یافته‌های پژوهش</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مطلب</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هشتم</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دو دوره</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اصلی مطلب</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ششم</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هشتم</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مطالب دارای محور انتخابات به‌طور کلی</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مربوط به نامزدها</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مطلب</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r>
        <w:rPr>
          <w:rFonts w:eastAsia="IRNazanin" w:cs="IRNazanin"/>
          <w:color w:val="111111"/>
          <w:sz w:val="28"/>
          <w:szCs w:val="28"/>
          <w:lang w:bidi="fa-IR"/>
        </w:rPr>
        <w:t>238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جهت‌گیری روزنامه‌های نسبت به نامزدها</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هشتم</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 یا شبه‌حزبی بودن مطالب</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خبر</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دو دوره</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تیتر در صفحه اول</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هشتم</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مطالب انتخاباتی همراه با عکس</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درج عکس همراه با مطالب انتخاباتی</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ششم</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مورد تأکید در مورد نامزدها</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ششم</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برنامه‌های انتخاباتی نامزدها</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ششم</w:t>
      </w:r>
      <w:r>
        <w:rPr>
          <w:rFonts w:eastAsia="IRNazanin" w:cs="IRNazanin"/>
          <w:color w:val="111111"/>
          <w:sz w:val="28"/>
          <w:szCs w:val="28"/>
          <w:lang w:bidi="fa-IR"/>
        </w:rPr>
        <w:t>246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انتخابات؛ بایدها و نبایدها</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تفاوت نظام ارتباط رسمی با رسانه‌های غیررسمی</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انتخابات و وظایف رسانه‌ها در قبال آن</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رسانه‌ای</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تحقق مشارکت حداکثری</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تعاریف و کلیات</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دینی مشارکت سیاسی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انتخاباتی</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مشارکت حداکثری مردم در انتخابات</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lang w:bidi="fa-IR"/>
        </w:rPr>
        <w:t>275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انگلیسی</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2" w:name="pg4520_53236"/>
    </w:p>
    <w:p>
      <w:pPr>
        <w:pStyle w:val="Heading2"/>
        <w:numPr>
          <w:ilvl w:val="1"/>
          <w:numId w:val="1"/>
        </w:numPr>
        <w:rPr/>
      </w:pPr>
      <w:bookmarkStart w:id="13" w:name="__RefHeading___Toc740863_364456609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یکی از مباحث مهم در حوزه علوم و فلسفه سیاسی، مسئله مشارکت است، اصول متعدد قانون اساسی، این حق را در موارد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 در انتخابات رئیس جمهور، خبرگان رهبری، نمایندگان مجلس شورای اسلامی، شوراها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نظریههای توسعه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اقتصادی، مشارکت را یکی از شاخصهای توسعه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کشورهای پیشرفته نشان میدهد که مردم این جوامع در برابر سرنوشت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خویش، منفعل و بیتفاوت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نیز مشارکت بیدریغ مسلمانان دلباخته سبب گسترش و توسعه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مشارکت مردم، افزون بر حوزه داخلی، در بعد بینالمللی و سیاست خارجی نیز بسیار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انقلاب درباره مشارکت مردمی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میبینیم که پشتوانه مردم از نظام جمهوری اسلامی و از مسئولان چقدر در محاسبات ابرقدرتها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اگر احتمال میدادند که مردم ما در مسائل کشور بیتفاوتاند به آینده کشور خود نمیاندیشند، به نظام سیاسی کشور اهمیت نمیدهند، به خطوط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متن اسلام برگرفته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 هستند، بدانید فشارهایشان روی جمهوری اسلامی چند برابر میشد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تأثیر رادیو و تلویزیون در آموزش و گسترش آگاهیهای سیاسی و اجتماعی یک جامعه، انکارناپذیر و شایسته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بیتفاوتی مردم به سرنوشت سیاسی از بزرگترین آفتها و آسیبهایی است که میتواند پایههای نظام سیاسی اسلام را متزلزل سازد، </w:t>
      </w:r>
    </w:p>
    <w:p>
      <w:pPr>
        <w:pStyle w:val="BookText"/>
        <w:rPr/>
      </w:pPr>
      <w:r>
        <w:rPr>
          <w:rFonts w:ascii="IRNazanin" w:hAnsi="IRNazanin" w:eastAsia="IRNazanin"/>
          <w:color w:val="111111"/>
          <w:sz w:val="28"/>
          <w:sz w:val="28"/>
          <w:szCs w:val="28"/>
          <w:rtl w:val="true"/>
          <w:lang w:bidi="fa-IR"/>
        </w:rPr>
        <w:t>در حالی که رشد و تقویت بینش سیاسی مردم در تحکیم پایههای حکومت نقش بسزایی داشته و موجبات توسعه سیاسی جامعه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صدا و سیما بیش از هر رسانهای، به عنوان نهاد فرهنگساز و دانشگاه عمومی در تقویت و تعمیق بینش سیاسی مردم میتواند نقش برجستهای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سازمان به عنوان رسانه عمومی فراگیر، از نقش و جایگاه بسیار مهمی در جهتدهی بینش سیاسی مردم و افزایش میزان مشارکت برخوردار است و هدایت سیاسی مردم را برعهده دارد، از این رو تدوین برنامههای مناسب و برنامهریزی و سیاستگذاری در راستای افزایش مشارکت عمومی در انتخابات آتی بسیار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آقای مجتبی شاکر کوشیدهاند تا با بررسی مقایسهای دو دوره از انتخابات ریاست جمهوری و ترفندهای به کار گرفته، توسط رسانهها رهتوشهای مناسب برای برنامهریزان و برنامهسازان صدا و سیما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ایشان، امید است که مورد استفاده و بهرهبرداری بهینه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5" w:name="pg4520_53238"/>
    </w:p>
    <w:p>
      <w:pPr>
        <w:pStyle w:val="Heading2"/>
        <w:numPr>
          <w:ilvl w:val="1"/>
          <w:numId w:val="1"/>
        </w:numPr>
        <w:rPr/>
      </w:pPr>
      <w:bookmarkStart w:id="16" w:name="__RefHeading___Toc740865_364456609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امروزه در آغاز سده بیست و یکم میلادی، دموکراسی، رایجترین نظام سیاسی در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مدرن در آغاز، پدیده ای اروپایی و غربی بود، ولی در چندین قرن گذشته، به تدریج در سرزمین های دیگر گسترش یافت و به پدیده ای جهانی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نظام های سیاسی تک حزبی، توتالیتر و فاشیستی مدتی در گوشه و کنار جهان قد برافراشتند، ولی به واسطه بحران های مختلف سرانجام، جای خود را به گونه هایی از حکومت دموکراتیک دادند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تحقق دموکراسی، مشارکت مردم به هر شکل معناداری لازم است، هر چند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شکل مشارکت سیاسی، رأی دادن شهروندان به افراد، احزاب و سیاست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پدیده انتخابات در پیدایش و بازنمایی میزان مشروعیت سیاسی، وسعت و کیفیت مشارکت پذیری و ظرفیت پاسخ گویی نظام سیاسی به گونه ای است که سبب می شود تا فضاهایی متناسب و درخور برای گسترش دامنه قدرت اجتماعی؛ یعنی قدرت نهادهای واسطه، گشوده شود و به مصون سازی نظام سیاسی درپی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انتخابات از یک طرف میدانی است که در آن، درگیری نیروها و دسته بندی های مختلف تجلی می یابد و از طرف دیگر، با تدارک امکان گزینش برخی افراد در خط مشی های گوناگون به دست مردم، این فرصت را فراهم می سازد تا با انتقال مسالمت آمیز قدرت سیاسی، از گرفتار شدن جامعه در گرداب بحران های سیاسی جلوگیری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انتخابات، مهم ترین شیوه حل و فصل مسالمت آمیز اختلافات در زمینه رقابت های گروهی درون جامعه به شمار می رود که در پرتو آن می توان با جلوگیری از فروپاشی نظم سیاسی، شرایط اولیه بنیادی را برای تأسیس جامعه مدنی؛ یعنی امنیت و آرامش اجتماعی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ویژگی انتخابات و نقش تعیین کننده عنصر کثرت گرایی در تحقق شکل واقعی آن می توان از انتخابات به عنوان یکی از پشتوانه های اصلی جامعه مدنی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مفهوم حقیقی انتخابات زمانی مصداق می یابد که افراد جامعه بتوانند از میان گزینه ها و رقبای متعدد، آنچه را درست می پندارند، گزینش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نامزدها و احزاب تمام تلاش خود را برای جلب نظر رأی دهندگان به کار می بندند و بدین گونه است که مبارزات انتخاباتی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انتخاباتی، مجموعه فعالیت های ترغیبی نامزدهای انتخاباتی در دوران پیش از رأی گیری و انتخابات است که به صورت گوناگون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مبارزه انتخاباتی، سه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نامزدهای انتخاباتی، رسانه های منتقل کننده پیام های انتخاباتی و رأی دهندگان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درمی یابیم که مبارزات انتخاباتی با وسایل ارتباط جمعی پیوند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 یا احزاب سیاسی ناچارند از آخرین دستاوردهای ارتباطات در مبارزات انتخاباتی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وسایل ارتباط جمعی، رسانه های نوشتاری، دیداری و شنیداری، پخش آگهی های رادیویی و تلویزیونی، استفاده از اینترنت و نظرسنجی های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دایمی، انتخابات را در عصر کنونی به نهایت پیچیدگی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کارکرد و میزان تأثیر وسایل ارتباط جمعی در مبارزات انتخاباتی، پژوهش های مختلفی صورت گرفته است که در مقاطع گوناگون، دامنه این تأثیر را از خیلی کم و محدود تا خیلی زیاد ارزیابی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می توان گفت نوع رفتار رسانه ها در زمان انتخابات، با فضای سیاسی حاکم بر آن جامعه خاص و نظام رسانه ای اش ارتباط تنگاتنگی دارد که در جای خود، درخور بررسی علمی است</w:t>
      </w:r>
      <w:r>
        <w:rPr>
          <w:rFonts w:eastAsia="IRNazanin" w:cs="IRNazanin"/>
          <w:color w:val="111111"/>
          <w:sz w:val="28"/>
          <w:szCs w:val="28"/>
          <w:rtl w:val="true"/>
          <w:lang w:bidi="fa-IR"/>
        </w:rPr>
        <w:t xml:space="preserve">. </w:t>
      </w:r>
      <w:bookmarkStart w:id="18" w:name="pg4520_53241"/>
    </w:p>
    <w:p>
      <w:pPr>
        <w:pStyle w:val="Heading2"/>
        <w:numPr>
          <w:ilvl w:val="1"/>
          <w:numId w:val="1"/>
        </w:numPr>
        <w:rPr/>
      </w:pPr>
      <w:bookmarkStart w:id="19" w:name="__RefHeading___Toc740867_3644566090"/>
      <w:bookmarkStart w:id="20" w:name="_Toc6"/>
      <w:bookmarkEnd w:id="18"/>
      <w:bookmarkEnd w:id="19"/>
      <w:r>
        <w:rPr>
          <w:rtl w:val="true"/>
        </w:rPr>
        <w:t>بخش اول</w:t>
      </w:r>
      <w:r>
        <w:rPr>
          <w:rtl w:val="true"/>
        </w:rPr>
        <w:t xml:space="preserve">: </w:t>
      </w:r>
      <w:r>
        <w:rPr>
          <w:rtl w:val="true"/>
        </w:rPr>
        <w:t>کلیات</w:t>
      </w:r>
      <w:bookmarkEnd w:id="20"/>
    </w:p>
    <w:p>
      <w:pPr>
        <w:pStyle w:val="Heading3"/>
        <w:numPr>
          <w:ilvl w:val="2"/>
          <w:numId w:val="1"/>
        </w:numPr>
        <w:rPr/>
      </w:pPr>
      <w:bookmarkStart w:id="21" w:name="__RefHeading___Toc740869_364456609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ضرورت پژوهش</w:t>
      </w:r>
    </w:p>
    <w:p>
      <w:pPr>
        <w:pStyle w:val="BookText"/>
        <w:rPr/>
      </w:pPr>
      <w:r>
        <w:rPr>
          <w:rFonts w:ascii="IRNazanin" w:hAnsi="IRNazanin" w:eastAsia="IRNazanin"/>
          <w:color w:val="111111"/>
          <w:sz w:val="28"/>
          <w:sz w:val="28"/>
          <w:szCs w:val="28"/>
          <w:rtl w:val="true"/>
          <w:lang w:bidi="fa-IR"/>
        </w:rPr>
        <w:t>اهمیت پژوهش</w:t>
      </w:r>
    </w:p>
    <w:p>
      <w:pPr>
        <w:pStyle w:val="BookText"/>
        <w:rPr/>
      </w:pPr>
      <w:r>
        <w:rPr>
          <w:rFonts w:ascii="IRNazanin" w:hAnsi="IRNazanin" w:eastAsia="IRNazanin"/>
          <w:color w:val="111111"/>
          <w:sz w:val="28"/>
          <w:sz w:val="28"/>
          <w:szCs w:val="28"/>
          <w:rtl w:val="true"/>
          <w:lang w:bidi="fa-IR"/>
        </w:rPr>
        <w:t>هدف پژوهش</w:t>
      </w:r>
    </w:p>
    <w:p>
      <w:pPr>
        <w:pStyle w:val="BookText"/>
        <w:rPr/>
      </w:pPr>
      <w:r>
        <w:rPr>
          <w:rFonts w:ascii="IRNazanin" w:hAnsi="IRNazanin" w:eastAsia="IRNazanin"/>
          <w:color w:val="111111"/>
          <w:sz w:val="28"/>
          <w:sz w:val="28"/>
          <w:szCs w:val="28"/>
          <w:rtl w:val="true"/>
          <w:lang w:bidi="fa-IR"/>
        </w:rPr>
        <w:t>پیشینه پژوهش</w:t>
      </w:r>
    </w:p>
    <w:p>
      <w:pPr>
        <w:pStyle w:val="Heading3"/>
        <w:numPr>
          <w:ilvl w:val="2"/>
          <w:numId w:val="1"/>
        </w:numPr>
        <w:rPr/>
      </w:pPr>
      <w:bookmarkStart w:id="23" w:name="__RefHeading___Toc740871_3644566090"/>
      <w:bookmarkStart w:id="24" w:name="_Toc8"/>
      <w:bookmarkEnd w:id="23"/>
      <w:r>
        <w:rPr>
          <w:rtl w:val="true"/>
        </w:rPr>
        <w:t>ضرورت پژوهش</w:t>
      </w:r>
      <w:bookmarkEnd w:id="24"/>
    </w:p>
    <w:p>
      <w:pPr>
        <w:pStyle w:val="BookText"/>
        <w:rPr/>
      </w:pPr>
      <w:r>
        <w:rPr>
          <w:rFonts w:ascii="IRNazanin" w:hAnsi="IRNazanin" w:eastAsia="IRNazanin"/>
          <w:color w:val="111111"/>
          <w:sz w:val="28"/>
          <w:sz w:val="28"/>
          <w:szCs w:val="28"/>
          <w:rtl w:val="true"/>
          <w:lang w:bidi="fa-IR"/>
        </w:rPr>
        <w:t>ضرورت پژوهش</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ایران، نظام جمهوری اسلامی، بر اساس دو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ساز و کار آن در قانون اساسی متبلور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قانون، راهکارهایی که تصور می رود از طریق آن امکان داشتن یک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براساس موازین اسلامی 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شود،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اصل پنجاه و ششم قانون اساسی، حق حاکمیت بر جهان که حقی الهی است، به انسان تفویض شده تا از راه هایی که در این قانون آمده است،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اصل ششم این قانون تصریح شده است که امور کشور باید به اتکای آرای عمومی و از راه انتخابات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انتخاب حاکمان و مسئولان نظام نیز براساس اصل یکصد و سیزدهم قانون اساسی، عالی ترین مقام رسمی کشور پس از مقام رهبری، رئیس جمهور است که برابر اصل یکصد و چهاردهم، برای مدت چهار سال با رأی مستقیم مردم انتخاب می شود و انتخاب دوباره او به صورت پیوسته، تنها برای یک دوره، مانعی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ابتدای پیروزی انقلاب اسلامی تاکنون، هشت دوره انتخابات ریاست جمهوری برگزار شده است و پنج نفر به این مقام برگزیده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بنی صدر، محمدعلی رجایی، آیت الله سید علی خامنه ای، علی اکبر هاشمی رفسنجانی و سیدمحمد خاتمی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این افراد به جز ابوالحسن بنی صدر که پس از سپری شدن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آغاز ریاست جمهوری، با تصویب مجلس و تأیید امام خمینی رحمه الله ، از این سمت برکنار شد و محمد علی رجایی که در سی و نهمین روز ریاست جمهوری اش بر اثر انفجار در دفتر نخست وزیری به شهادت رسید، سه نفر بعدی پس از پایان چهار سال اول مسئولیت خود، برای بار دوم به این سمت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سال از مجموع دو دوره ریاست جمهوری آیت الله خامنه ای با جنگ تحمیلی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جنگ تحمیلی و همزمان با آغاز دوره ریاست جمهوری علی اکبر هاشمی رفسنجانی، شرایط تازه ای بر کشور حاکم شد که از تثبیت نظام سیاسی و ضرورت پرداختن به نیازمندیهای خفته شهروندان حکایت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های مالی و جانی جنگ، افت درامدهای نفتی، نبود سرمایه گذاری های معتبر خارجی، افزایش کسری بودجه و تورم، همگی از وضعیت نامطلوب اقتصاد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وضعیت، دولت هاشمی رفسنجانی، توسعه اقتصادی یا بهبود اوضاع اقتصادی را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بازسازی و رشد اقتصادی تنها در فضایی آرام، امکان پذیر است و ورود رسانه های گروهی و نظارت گسترده آنها بر رفتارهای اجتماعی دولت و نقد و بررسی آنها می توانست نوعی رویکرد انتقادی ایجاد کند که چندان خوشایند صاحبان سرمایه نبود، دولت تصمیم </w:t>
      </w:r>
    </w:p>
    <w:p>
      <w:pPr>
        <w:pStyle w:val="BookText"/>
        <w:rPr/>
      </w:pPr>
      <w:r>
        <w:rPr>
          <w:rFonts w:ascii="IRNazanin" w:hAnsi="IRNazanin" w:eastAsia="IRNazanin"/>
          <w:color w:val="111111"/>
          <w:sz w:val="28"/>
          <w:sz w:val="28"/>
          <w:szCs w:val="28"/>
          <w:rtl w:val="true"/>
          <w:lang w:bidi="fa-IR"/>
        </w:rPr>
        <w:t>گرفت تا حد امکان، به نفع رشد اقتصادی، از نقش سیاسی و نظارتی رسانه ها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همین سیاست بود که روند جریان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نشریات سیاسی و انتقادی، برگزاری مجالس و نشست های نقد و ارزیابی، سخنرانی ها، کتاب ها و اموری که به گونه ای در تحلیل انتقادی سیاست های رسمی نقش داشتند، بسیار کند شد و به مشکل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رشد اینگونه فعالیت ها، از نظر محتوایی نیز در ذیل استراتژی کلان دولت هاشمی رفسنجانی، به فعالیت های انتقادی محدود می شدند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انتخابات دوره ششم ریاست جمهوری کمتر دیده شد که نشریه ای ان چنان که باید و شاید، به موضوع انتخابات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رقابت انتخاباتی چندانی هم میان نامزدها جریان نداشت، مطالب رسانه ها بیشتر حول محور تشویق مردم به شرکت در انتخابات یا اعلام حمایت از هاشمی رفسنجانی برای انتخاب دوباره مجدد به سمت ریاست جمهوری می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اولویت یافتن خواستهای سیاسی، تغییر نکردن استراتژی کلان دولت هاشمی در دوره دوم ریاست جمهوری و وجود نارضایتی از فساد های پنهان که رسانه ها می توانستند با اعمال نظارت، از وقوع آنها جلوگیری کنند، ولی این امکان برای آنها پدید نیامد، زمینه ای ایجاد کرد تا انتخابات دوره هفتم ریاست جمهوری، رویدادی تاریخی پس از انقلاب اسلامی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دولت خاتمی از همان ابتدا بر آن قرار گرفت تا با اولویت بخشی به خواستهای سیاسی و باز کردن عرصه برای نظارت و فعالیت رسانه ها، زمینه لازم برای تکثر سیاسی و شکل گیری فرهنگ سیاسی نوین </w:t>
      </w:r>
    </w:p>
    <w:p>
      <w:pPr>
        <w:pStyle w:val="BookText"/>
        <w:rPr/>
      </w:pPr>
      <w:r>
        <w:rPr>
          <w:rFonts w:ascii="IRNazanin" w:hAnsi="IRNazanin" w:eastAsia="IRNazanin"/>
          <w:color w:val="111111"/>
          <w:sz w:val="28"/>
          <w:sz w:val="28"/>
          <w:szCs w:val="28"/>
          <w:rtl w:val="true"/>
          <w:lang w:bidi="fa-IR"/>
        </w:rPr>
        <w:t xml:space="preserve">و گفتمان دموکراتیک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جامعه و نخبگان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برنامه توسعه سیاسی،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دومین رکن قانون اساسی که تا حدی مورد بی توجهی قرار گرفته بود، دوباره زنده شد و توسط اصول مربوط به حقوق ملت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های اساسی، حقوق سیاسی و اجتماعی افراد، تشکیل اجتماعات، احزاب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جدی مطرح و مطبوعات و تشکیلات سیاسی طیف دوم خرداد پی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دست کم، تا هشتمین دوره انتخابات ریاست جمهوری، با صندوق های رأی، قرابتی خاص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هشتمین دوره انتخابات ریاست جمهوری با اینکه انتخاب دوباره سید محمد خاتمی تا اندازه ای قابل پیش بینی بود، ولی نامزدها به ویژه با فرصتی که از طریق صدا و سیما در اختیار آنها قرار گرفت، کم و بیش و به طور جدی تر به ارائه برنامه های خود یا انتقاد از دیگر نامزدها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نیز موضوع های مربوط به این انتخابات را به صورت های مختلف پوشش دادند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دوره های انتخاباتی، فرصتی برای ارزیابی منسجم تر فضای سیاسی جامعه فراهم می اورد و وسایل ارتباط جمعی، به ویژه مطبوعات در بسیج عمومی برای شرکت در انتخابات می توانند تأثیری بسزا داشته باشند، مقایسه نوع پوشش مطبوعاتی مبارزات انتخاباتی دوره های ششم و هشتم ریاست جمهوری و تحول ایجاد شده در محتوای سیاسی مطبوعات در فاصله زمانی میان این دو دوره، موضوعی شایسته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آنجا که در هر دو دوره، رئیس جمهور وقت، بار دیگر خود را نامزد کرده است، نوع </w:t>
      </w:r>
      <w:bookmarkStart w:id="25" w:name="pg4520_53245"/>
    </w:p>
    <w:p>
      <w:pPr>
        <w:pStyle w:val="BookText"/>
        <w:rPr/>
      </w:pPr>
      <w:bookmarkEnd w:id="25"/>
      <w:r>
        <w:rPr>
          <w:rFonts w:ascii="IRNazanin" w:hAnsi="IRNazanin" w:eastAsia="IRNazanin"/>
          <w:color w:val="111111"/>
          <w:sz w:val="28"/>
          <w:sz w:val="28"/>
          <w:szCs w:val="28"/>
          <w:rtl w:val="true"/>
          <w:lang w:bidi="fa-IR"/>
        </w:rPr>
        <w:t>برخورد مطبوعات به هواداری یا مخالفت با وی را می توان به طور ویژه بررسی کرد</w:t>
      </w:r>
      <w:r>
        <w:rPr>
          <w:rFonts w:eastAsia="IRNazanin" w:cs="IRNazanin"/>
          <w:color w:val="111111"/>
          <w:sz w:val="28"/>
          <w:szCs w:val="28"/>
          <w:rtl w:val="true"/>
          <w:lang w:bidi="fa-IR"/>
        </w:rPr>
        <w:t>.</w:t>
      </w:r>
    </w:p>
    <w:p>
      <w:pPr>
        <w:pStyle w:val="Heading3"/>
        <w:numPr>
          <w:ilvl w:val="2"/>
          <w:numId w:val="1"/>
        </w:numPr>
        <w:rPr/>
      </w:pPr>
      <w:bookmarkStart w:id="26" w:name="__RefHeading___Toc740873_3644566090"/>
      <w:bookmarkStart w:id="27" w:name="_Toc9"/>
      <w:bookmarkEnd w:id="26"/>
      <w:r>
        <w:rPr>
          <w:rtl w:val="true"/>
        </w:rPr>
        <w:t>اهمیت پژوهش</w:t>
      </w:r>
      <w:bookmarkEnd w:id="27"/>
    </w:p>
    <w:p>
      <w:pPr>
        <w:pStyle w:val="BookText"/>
        <w:rPr/>
      </w:pPr>
      <w:r>
        <w:rPr>
          <w:rFonts w:ascii="IRNazanin" w:hAnsi="IRNazanin" w:eastAsia="IRNazanin"/>
          <w:color w:val="111111"/>
          <w:sz w:val="28"/>
          <w:sz w:val="28"/>
          <w:szCs w:val="28"/>
          <w:rtl w:val="true"/>
          <w:lang w:bidi="fa-IR"/>
        </w:rPr>
        <w:t>اهمیت پژوهش</w:t>
      </w:r>
    </w:p>
    <w:p>
      <w:pPr>
        <w:pStyle w:val="BookText"/>
        <w:rPr/>
      </w:pPr>
      <w:r>
        <w:rPr>
          <w:rFonts w:ascii="IRNazanin" w:hAnsi="IRNazanin" w:eastAsia="IRNazanin"/>
          <w:color w:val="111111"/>
          <w:sz w:val="28"/>
          <w:sz w:val="28"/>
          <w:szCs w:val="28"/>
          <w:rtl w:val="true"/>
          <w:lang w:bidi="fa-IR"/>
        </w:rPr>
        <w:t>شرکت در انتخاباتی آزاد و عادلانه برای سهیم شدن در حکومت از حقوق اساسی بشر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انتخابات قرار است آزاد و عادلانه باشد، رأی دهنده باید در موقعیتی قرار گیرد که بتواند آزادانه و آگاهانه، نامزد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دهندگان به اطلاعاتی در مورد نامزدها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نامزدها و احزاب نیز تمایل دارند خود را به حمایت کنندگان بالقوه خویش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نامزدها می توانند پیام خود را در یک زمان به میلیون ها نفر رأی دهنده برسانند، استفاده از رسانه های جمعی از جمله روزنامه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رسانه ها برای پوشش دادن رویدادهای سیاسی بسیار فعال هستند و مطبوعات، ستون هایی را برای گزارش اخبار، تحلیل ها، سرمقاله ها و نظر دیگران اختصاص می 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در زمینه مبارزات انتخاباتی، میزان روشنی آن است؛ یعنی اینکه به چه میزان اطلاعات مربوط به ویژگی های متمایز کننده برای تمایز قائل شدن میان نامزدهایی که در مبارزات انتخاباتی شرکت می کنند،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 میان نامزدها تفاوت گذاشت، باید تمایزهای واقعی و ظاهری میان آنها وجود داشته باشد و اطلاعات کافی در مورد این تمایزها باید به رأی دهندگان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جامعه، ما نهادهای حزبی هنوز شکلی منسجم ندارند، رسانه های جمعی به ویژه مطبوعات، نقشی محوری در انتقال این اطلاعات به رأی دهندگان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نوع پوشش مبارزات انتخاباتی در مطبوعات می تواند به عنوان موضوعی برای </w:t>
      </w:r>
      <w:bookmarkStart w:id="28" w:name="pg4520_53246"/>
    </w:p>
    <w:p>
      <w:pPr>
        <w:pStyle w:val="BookText"/>
        <w:rPr/>
      </w:pPr>
      <w:bookmarkEnd w:id="28"/>
      <w:r>
        <w:rPr>
          <w:rFonts w:ascii="IRNazanin" w:hAnsi="IRNazanin" w:eastAsia="IRNazanin"/>
          <w:color w:val="111111"/>
          <w:sz w:val="28"/>
          <w:sz w:val="28"/>
          <w:szCs w:val="28"/>
          <w:rtl w:val="true"/>
          <w:lang w:bidi="fa-IR"/>
        </w:rPr>
        <w:t>مطالعه و بررسی دارای اهمیت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تحقیق علمی در زمینه نوع رویکرد مطبوعات به مسائل سیاسی از قبیل انتخابات می تواند به توسعه ادبیات سیاسی جامعه غنا بخشد و چشم انداز نوینی را در فرهنگ سیاسی جامعه پدیدار و بلکه ماندگار کند یا دست کم، به جریان تحقق و تقویت فرضیه ها در این زمینه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تجربی و کاربردی نیز این پژوهش ها می تواند امکان برنامه ریزی، تصحیح و اصلاح را برای دست اندرکاران رسانه های مکتوب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ایفای نقش سالم مطبوعات در این زمینه، سبب رشد و تکامل افراد و در نتیجه، توسعه سیاسی جامعه می شود و توسعه سیاسی، مقدمه ای برای توسعه همه جانبه به شمار می رود، برنامه ریزان ساختار سیاسی امکان می یابند با حذف موانع توسعه سیاسی، زمینه ثبات سیاسی و در نتیجه، هم بستگی و تعادل جامعه را فراهم سازند</w:t>
      </w:r>
      <w:r>
        <w:rPr>
          <w:rFonts w:eastAsia="IRNazanin" w:cs="IRNazanin"/>
          <w:color w:val="111111"/>
          <w:sz w:val="28"/>
          <w:szCs w:val="28"/>
          <w:rtl w:val="true"/>
          <w:lang w:bidi="fa-IR"/>
        </w:rPr>
        <w:t>.</w:t>
      </w:r>
    </w:p>
    <w:p>
      <w:pPr>
        <w:pStyle w:val="Heading3"/>
        <w:numPr>
          <w:ilvl w:val="2"/>
          <w:numId w:val="1"/>
        </w:numPr>
        <w:rPr/>
      </w:pPr>
      <w:bookmarkStart w:id="29" w:name="__RefHeading___Toc740875_3644566090"/>
      <w:bookmarkStart w:id="30" w:name="_Toc10"/>
      <w:bookmarkEnd w:id="29"/>
      <w:r>
        <w:rPr>
          <w:rtl w:val="true"/>
        </w:rPr>
        <w:t>هدف پژوهش</w:t>
      </w:r>
      <w:bookmarkEnd w:id="30"/>
    </w:p>
    <w:p>
      <w:pPr>
        <w:pStyle w:val="BookText"/>
        <w:rPr/>
      </w:pPr>
      <w:r>
        <w:rPr>
          <w:rFonts w:ascii="IRNazanin" w:hAnsi="IRNazanin" w:eastAsia="IRNazanin"/>
          <w:color w:val="111111"/>
          <w:sz w:val="28"/>
          <w:sz w:val="28"/>
          <w:szCs w:val="28"/>
          <w:rtl w:val="true"/>
          <w:lang w:bidi="fa-IR"/>
        </w:rPr>
        <w:t>هدف پژوهش</w:t>
      </w:r>
    </w:p>
    <w:p>
      <w:pPr>
        <w:pStyle w:val="BookText"/>
        <w:rPr/>
      </w:pPr>
      <w:r>
        <w:rPr>
          <w:rFonts w:ascii="IRNazanin" w:hAnsi="IRNazanin" w:eastAsia="IRNazanin"/>
          <w:color w:val="111111"/>
          <w:sz w:val="28"/>
          <w:sz w:val="28"/>
          <w:szCs w:val="28"/>
          <w:rtl w:val="true"/>
          <w:lang w:bidi="fa-IR"/>
        </w:rPr>
        <w:t>هدف پژوهش حاضر، بررسی مقایسه ای پوشش مبارزات انتخاباتی دوره های ششم و هشتم ریاست جمهوری در روزنامه های رسالت، همشهری،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حیات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هفته باقی مانده به روز برگزاری این دو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پژوهش به دنبال دست یابی به ویژگیهای تحول ایجاد شده در شیوه پوشش مبارزات انتخاباتی در انتخابات دوره هشتم در مقایسه با انتخابات دوره ششم در روزنامه های مورد بررسی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اصلی پژوهش این است</w:t>
      </w:r>
      <w:r>
        <w:rPr>
          <w:rFonts w:eastAsia="IRNazanin" w:cs="IRNazanin"/>
          <w:color w:val="111111"/>
          <w:sz w:val="28"/>
          <w:szCs w:val="28"/>
          <w:rtl w:val="true"/>
          <w:lang w:bidi="fa-IR"/>
        </w:rPr>
        <w:t xml:space="preserve">: </w:t>
      </w:r>
      <w:bookmarkStart w:id="31" w:name="pg4520_53247"/>
    </w:p>
    <w:p>
      <w:pPr>
        <w:pStyle w:val="BookText"/>
        <w:rPr/>
      </w:pPr>
      <w:bookmarkEnd w:id="31"/>
      <w:r>
        <w:rPr>
          <w:rFonts w:ascii="IRNazanin" w:hAnsi="IRNazanin" w:eastAsia="IRNazanin"/>
          <w:color w:val="111111"/>
          <w:sz w:val="28"/>
          <w:sz w:val="28"/>
          <w:szCs w:val="28"/>
          <w:rtl w:val="true"/>
          <w:lang w:bidi="fa-IR"/>
        </w:rPr>
        <w:t>آیا در پوشش مطبوعاتی مبارزات انتخاباتی دوره هشتم ریاست جمهوری نسبت به دوره ششم، تحولی دیده می شود؟ اگر چنین است، این تحولات چه ویژگی هایی دارند؟</w:t>
      </w:r>
    </w:p>
    <w:p>
      <w:pPr>
        <w:pStyle w:val="BookText"/>
        <w:rPr/>
      </w:pPr>
      <w:r>
        <w:rPr>
          <w:rFonts w:ascii="IRNazanin" w:hAnsi="IRNazanin" w:eastAsia="IRNazanin"/>
          <w:color w:val="111111"/>
          <w:sz w:val="28"/>
          <w:sz w:val="28"/>
          <w:szCs w:val="28"/>
          <w:rtl w:val="true"/>
          <w:lang w:bidi="fa-IR"/>
        </w:rPr>
        <w:t>پژوهش حاضر تلاش دارد به اهداف زیر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پوشش مطبوعاتی مبارزات انتخاباتی دوره ششم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پوشش مطبوعاتی مبارزات انتخاباتی دوره هشتم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این دو با هم</w:t>
      </w:r>
      <w:r>
        <w:rPr>
          <w:rFonts w:eastAsia="IRNazanin" w:cs="IRNazanin"/>
          <w:color w:val="111111"/>
          <w:sz w:val="28"/>
          <w:szCs w:val="28"/>
          <w:rtl w:val="true"/>
          <w:lang w:bidi="fa-IR"/>
        </w:rPr>
        <w:t>.</w:t>
      </w:r>
    </w:p>
    <w:p>
      <w:pPr>
        <w:pStyle w:val="Heading3"/>
        <w:numPr>
          <w:ilvl w:val="2"/>
          <w:numId w:val="1"/>
        </w:numPr>
        <w:rPr/>
      </w:pPr>
      <w:bookmarkStart w:id="32" w:name="__RefHeading___Toc740877_3644566090"/>
      <w:bookmarkStart w:id="33" w:name="_Toc11"/>
      <w:bookmarkEnd w:id="32"/>
      <w:r>
        <w:rPr>
          <w:rtl w:val="true"/>
        </w:rPr>
        <w:t>پیشینه پژوهش</w:t>
      </w:r>
      <w:bookmarkEnd w:id="33"/>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 xml:space="preserve">پیشینه پژوهش در زمینه بررسی نقش رسانه ها در انتخابات، به اولین اثر پژوهشی منتشر شده از سوی برلسون، لازارسفلد، مک فی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توان به پژوهشی اشاره کرد که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آمریکا با هدف بررسی نقش مطبوعات در تغییر عقاید مردم در دوران مبارزات انتخابات ریاست جمهوری سالهای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نشان داد که الگوهای متداول مطبوعات، تاکید بر ویژگی های شخصیتی نامزدها و وقایع روزانه انتخاباتی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تاکنون پژوهشی که به طور مقایسه ای، پوشش مبارزات انتخاباتی دوره های ریاست جمهوری را بررسی کند، انجام نشده است و از این جهت، پژوهش حاضر، جدید و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پژوهش هایی را می توان یافت که در بعضی زمینه ها وجوه مشترکی با این پژوهش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پوشش مبارزات انتخاباتی هفتمین دوره ریاست جمهوری ایران در روزنامه های سراسری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سهیلا چگینی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این پژوهش نشان می دهد که میان روزنامه ها از نظر سبک مطالب، توجه به نامزدها و مسائل انتخابات به طور کلی و هدف آنها از چاپ مطالب، تفاوت معنی 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جهت گیری روزنامه ها نسبت به نامزدها، موضوع جغرافیایی مورد بحث در مطلب انتخاباتی، لحن مطالب، تصاویر، توزیع جغرافیایی و محل شکل گیری رویدادهای انتخاباتی، محتوای حزبی یا شبه حزبی، محل چاپ مطالب و سطح زیر چاپ تصاویر، تیترها و مطالب، پرداخته شده است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و ترغیب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پژوهشی از فروزان عبدالوهابی است که در آن، پوشش خبری هفتمین دوره انتخابات ریاست جمهوری در روزنامه های سلام، رسالت، کیهان و اطلاعات بررسی شده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محتوای انعکاس سخنرانی های دو نامزد اصلی هفتمین انتخابات ریاست جمهوری در دو روزنامه منتسب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عباس عبدی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همه مطالب مربوط به آقایان سیدمحمد خاتمی و علی اکبر ناطق نوری در دو روزنامه سلام و رسالت بررسی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پژوهش، یکی از مهم ترین تفاوتهای میان این دو نامزد، در سیاست محافظه کاری یا تحول گرایی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علی اکبر ناطق نوری در بیان مطالب خود عمدتا سیاست دفاعی و محافظه کارانه را دنبال کرده و در مقابل، سید محمد خاتمی، تحول گراست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تحول در تبلیغ و ترغیب سیاسی در انتخابات مجلس شورای اسلامی دوره اول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کوشش محمد جعفر جوادی نوبندگانی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پژوهش، در انتخابات مجلس اول، بخش زیادی از مطالب انتخاباتی، مربوط به نامزدهای منفرد است ولی در انتخابات مجلس ششم، احزاب و گروه های سیاسی و صنفی جای گزین منفردها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مجموع، در هر دو دوره، وابستگی جناحی و گروهی بیش از بقیه عناصر در متن مطالب انتخاباتی برجسته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انتخابات مجلس اول، دولت، خبرسازترین است، ولی در انتخابات مجلس ششم، گروه های سیاسی، خبرسازترین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اخبار مربوط به گروه های سیاسی در مجلس ششم نیز نشانه ای از افزایش درگیری های جناحی و سیاسی در کشور دانسته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4520_53250"/>
    </w:p>
    <w:p>
      <w:pPr>
        <w:pStyle w:val="Heading2"/>
        <w:numPr>
          <w:ilvl w:val="1"/>
          <w:numId w:val="1"/>
        </w:numPr>
        <w:rPr/>
      </w:pPr>
      <w:bookmarkStart w:id="35" w:name="__RefHeading___Toc740879_3644566090"/>
      <w:bookmarkStart w:id="36" w:name="_Toc12"/>
      <w:bookmarkEnd w:id="34"/>
      <w:bookmarkEnd w:id="35"/>
      <w:r>
        <w:rPr>
          <w:rtl w:val="true"/>
        </w:rPr>
        <w:t>بخش دوم</w:t>
      </w:r>
      <w:r>
        <w:rPr>
          <w:rtl w:val="true"/>
        </w:rPr>
        <w:t xml:space="preserve">: </w:t>
      </w:r>
      <w:r>
        <w:rPr>
          <w:rtl w:val="true"/>
        </w:rPr>
        <w:t>مبانی نظری و پیش نیازهای پژوهش</w:t>
      </w:r>
      <w:bookmarkEnd w:id="36"/>
    </w:p>
    <w:p>
      <w:pPr>
        <w:pStyle w:val="Heading3"/>
        <w:numPr>
          <w:ilvl w:val="2"/>
          <w:numId w:val="1"/>
        </w:numPr>
        <w:rPr/>
      </w:pPr>
      <w:bookmarkStart w:id="37" w:name="__RefHeading___Toc740881_3644566090"/>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پیش نیازهای پژوهش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تعاریف و ویژگیها</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کارکرد رسانه ها در فرایند انتخابات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رسانه ها بر مبارزات انتخاباتی</w:t>
      </w:r>
    </w:p>
    <w:p>
      <w:pPr>
        <w:pStyle w:val="Heading3"/>
        <w:numPr>
          <w:ilvl w:val="2"/>
          <w:numId w:val="1"/>
        </w:numPr>
        <w:rPr/>
      </w:pPr>
      <w:bookmarkStart w:id="39" w:name="__RefHeading___Toc740883_3644566090"/>
      <w:bookmarkStart w:id="40" w:name="_Toc14"/>
      <w:bookmarkEnd w:id="39"/>
      <w:r>
        <w:rPr>
          <w:rtl w:val="true"/>
        </w:rPr>
        <w:t>فصل اول</w:t>
      </w:r>
      <w:r>
        <w:rPr>
          <w:rtl w:val="true"/>
        </w:rPr>
        <w:t xml:space="preserve">: </w:t>
      </w:r>
      <w:r>
        <w:rPr>
          <w:rtl w:val="true"/>
        </w:rPr>
        <w:t>انتخابات، تعاریف و ویژگیها</w:t>
      </w:r>
      <w:bookmarkEnd w:id="40"/>
    </w:p>
    <w:p>
      <w:pPr>
        <w:pStyle w:val="Heading4"/>
        <w:numPr>
          <w:ilvl w:val="3"/>
          <w:numId w:val="1"/>
        </w:numPr>
        <w:rPr/>
      </w:pPr>
      <w:bookmarkStart w:id="41" w:name="__RefHeading___Toc740885_3644566090"/>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تعاریف و ویژگیها</w:t>
      </w:r>
    </w:p>
    <w:p>
      <w:pPr>
        <w:pStyle w:val="BookText"/>
        <w:rPr/>
      </w:pPr>
      <w:r>
        <w:rPr>
          <w:rFonts w:ascii="IRNazanin" w:hAnsi="IRNazanin" w:eastAsia="IRNazanin"/>
          <w:color w:val="111111"/>
          <w:sz w:val="28"/>
          <w:sz w:val="28"/>
          <w:szCs w:val="28"/>
          <w:rtl w:val="true"/>
          <w:lang w:bidi="fa-IR"/>
        </w:rPr>
        <w:t>گزینش سیاسی، فرآیندی است که به وسیله آن، افراد، مقام های رسمی را در نظام سیاسی به دست می آورند یا در نقش صاحب منصبان رسمی، اساساً در مقام های سیاسی و اداری، ظاهر می شوند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گزینش سیاسی را می توان گسترده تر کرد تا شامل پلیس و ارتش هم بشود؛ زیرا آنها نیز می توانند نقش های سیاسی مهمی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نقش ها تا چه اندازه مهم و گسترده اند، از یک نظام سیاسی به نظامی دیگر فرق می کند، ولی در تمام دولت های مدرن، پلیس و ارتش مانند بوروکراسی و دستگاه قضایی، بخشی اساسی از دستگاه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 تر، در تعریف ماکس وبر از دولت، کنترل پلیس و ارتش در نهایت اساس ادعای </w:t>
      </w:r>
    </w:p>
    <w:p>
      <w:pPr>
        <w:pStyle w:val="BookText"/>
        <w:rPr/>
      </w:pPr>
      <w:r>
        <w:rPr>
          <w:rFonts w:ascii="IRNazanin" w:hAnsi="IRNazanin" w:eastAsia="IRNazanin"/>
          <w:color w:val="111111"/>
          <w:sz w:val="28"/>
          <w:sz w:val="28"/>
          <w:szCs w:val="28"/>
          <w:rtl w:val="true"/>
          <w:lang w:bidi="fa-IR"/>
        </w:rPr>
        <w:t>مشروعیت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حتی در نظام هایی که پلیس و ارتش همچون دستگاه هایی حرفه ای عمل می کنند و خود را نیز این گونه در نظر می گیرند و از نظر قانونی، اخلاقی و ایدئولوژیک، تابع حکومت هستند،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فرآیند انتخابات؛ یعنی انتخاب از میان دو نامزد یا بیشتر برای مقام های سیاسی به وسیله رأی مخفی، معمول ترین فرآیند مرتبط با گزینش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انتخابات برای انتخاب مقام های سیاسی استفاده می شود، ولی ممکن است این ساختار برای پرکردن پست های دیگر نیز به کار رود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دستگاه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جمهور، نخست وزیران، وزیران کابینه و دیگر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اعضای مجلس های قانون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اعضای کنگره، سناتورها، اعضای پارلمان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اصلی مقام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معادل هایی در سطح محلی و در بعضی از نظام های سیاسی و به ویژه نظام های فدرال، در سطح منطقه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بعضی از نظام های سیاسی ممکن است تداخل قابل ملاحظه ای میان این دو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بیش از همه در نظام های پارلمانی معمول است که در آنها، اعضای حکومت یا دستگاه اجرایی معمولاً عضو پارلمان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امر ممکن است براساس قانون اساسی، لازم دانسته شده باشد تا آنان را به طور مستقیم در برابر پارلمان مسئول قرار دهد و باقی ماندن آنها در مقام رسمی معمولاً به حفظ حمایت اکثریت در پارلمان بستگی خواهد داشت</w:t>
      </w:r>
      <w:r>
        <w:rPr>
          <w:rFonts w:eastAsia="IRNazanin" w:cs="IRNazanin"/>
          <w:color w:val="111111"/>
          <w:sz w:val="28"/>
          <w:szCs w:val="28"/>
          <w:rtl w:val="true"/>
          <w:lang w:bidi="fa-IR"/>
        </w:rPr>
        <w:t xml:space="preserve">. </w:t>
      </w:r>
      <w:bookmarkStart w:id="43" w:name="pg4520_53252"/>
    </w:p>
    <w:p>
      <w:pPr>
        <w:pStyle w:val="BookText"/>
        <w:rPr/>
      </w:pPr>
      <w:bookmarkEnd w:id="43"/>
      <w:r>
        <w:rPr>
          <w:rFonts w:ascii="IRNazanin" w:hAnsi="IRNazanin" w:eastAsia="IRNazanin"/>
          <w:color w:val="111111"/>
          <w:sz w:val="28"/>
          <w:sz w:val="28"/>
          <w:szCs w:val="28"/>
          <w:rtl w:val="true"/>
          <w:lang w:bidi="fa-IR"/>
        </w:rPr>
        <w:t>نهاد انتخابات از شرایط لازم تحقق مردم سالاری به شمار می رود و در هر کشور دموکراتیکی باید یک ساختار انتخابات همگانی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نظریه حاکمیت ملی جانشین همه نظریه های دیگر حاکمیت گردید، انتخاب حکومت کنندگان از سوی حکومت شوندگان، ساده ترین راه و رسم عملی ساختن و نمایاندن این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را می توان جریان رسمی انتخاب اشخاص برای به دست آوردن مقام یا منصب یا مسئولیتی در جامعه، از طریق آرای عمومی دانست</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قاضی در تعریف انتخابات در کتاب حقوق اساسی و نهادهای سیاسی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مجموعه عملیاتی است که در جهت گزینش فرمانروایان یا تعیین ناظرانی برای مهار کردن قدرت، تدبیر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انتخابات به معنی فنون گزینش و شیوه های مختلف تعیین نمایندگان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است که به وسیله آن می توان اراده شهروندان را در شکل گیری نهادهای سیاسی و تعیین متصدیان اعمال اقتدار سیاسی مداخله داد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740887_3644566090"/>
      <w:bookmarkStart w:id="45" w:name="_Toc16"/>
      <w:bookmarkEnd w:id="44"/>
      <w:r>
        <w:rPr/>
        <w:t>1</w:t>
      </w:r>
      <w:r>
        <w:rPr>
          <w:rtl w:val="true"/>
        </w:rPr>
        <w:t xml:space="preserve">. </w:t>
      </w:r>
      <w:r>
        <w:rPr>
          <w:rtl w:val="true"/>
        </w:rPr>
        <w:t>عوامل مؤثر بر ماهیت و عملکرد انتخابات</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بر ماهیت و عملکرد انتخابات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نقش انتخابات به عنوان وسیله گزینش سیاسی باید عواملی را که بر ماهیت و عملکرد آن تأثیر می گذارند،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انتخابات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این جهت که آرایی که به صندوق ریخته شده اند، نتیجه را تعیین می کنند، ولی در موارد کمی، انتخاب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این جهت که آرای ریخته شده به صندوق، نمایندگانی را که ظاهراً آگاه تر یا با </w:t>
      </w:r>
      <w:bookmarkStart w:id="46" w:name="pg4520_53253"/>
    </w:p>
    <w:p>
      <w:pPr>
        <w:pStyle w:val="BookText"/>
        <w:rPr/>
      </w:pPr>
      <w:bookmarkEnd w:id="46"/>
      <w:r>
        <w:rPr>
          <w:rFonts w:ascii="IRNazanin" w:hAnsi="IRNazanin" w:eastAsia="IRNazanin"/>
          <w:color w:val="111111"/>
          <w:sz w:val="28"/>
          <w:sz w:val="28"/>
          <w:szCs w:val="28"/>
          <w:rtl w:val="true"/>
          <w:lang w:bidi="fa-IR"/>
        </w:rPr>
        <w:t>تجربه تر از تمام رأی دهندگان هستند،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نمایندگان، انتخاب نهایی را به عمل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حق رأی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کسانی حق دارند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ممکن است از حق رأی همگانی بزرگسالان تا ثبت نام انتخاباتی به شدت محدود، متغیر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اهمیت اساسی دارد و شامل روش شمارش آرا، تخصیص کرسی های نمایندگی و تعیین سهمیه حوزه های انتخاباتی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740889_3644566090"/>
      <w:bookmarkStart w:id="48" w:name="_Toc17"/>
      <w:bookmarkEnd w:id="47"/>
      <w:r>
        <w:rPr/>
        <w:t>2</w:t>
      </w:r>
      <w:r>
        <w:rPr>
          <w:rtl w:val="true"/>
        </w:rPr>
        <w:t xml:space="preserve">. </w:t>
      </w:r>
      <w:r>
        <w:rPr>
          <w:rtl w:val="true"/>
        </w:rPr>
        <w:t>ویژگی های اساسی انتخابات آزاد</w:t>
      </w:r>
      <w:bookmarkEnd w:id="4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اساسی انتخابات آزاد</w:t>
      </w:r>
    </w:p>
    <w:p>
      <w:pPr>
        <w:pStyle w:val="BookText"/>
        <w:rPr/>
      </w:pPr>
      <w:r>
        <w:rPr>
          <w:rFonts w:ascii="IRNazanin" w:hAnsi="IRNazanin" w:eastAsia="IRNazanin"/>
          <w:color w:val="111111"/>
          <w:sz w:val="28"/>
          <w:sz w:val="28"/>
          <w:szCs w:val="28"/>
          <w:rtl w:val="true"/>
          <w:lang w:bidi="fa-IR"/>
        </w:rPr>
        <w:t xml:space="preserve">امروزه برگزاری انتخابات آزاد و عادلانه در کنار وجود جامعه مدنی، رعایت حقوق مدنی و سیاسی و وجود دولت شفاف و پاسخ گو، 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آزاد، بهترین تدبیری است که توان کنترل کردن فرمانروایان را به مردم می بخشد</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رنی در کتاب حکومت؛ آشنایی با علم سیاست، موارد زیر را از جمله ویژگی های یک انتخابات آزاد برمی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دوره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باید دوره ای و با فاصله های زمانی معین انجام شود و نباید به خواسته مقام های دولتی، برای مدتی نامحدود به تعویق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های معنی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کنترل مؤثر مقام های دولتی، در مورد هر سمت، رأی دهندگان باید دست کم بین دو نامزد، حق انتخاب داشته باشند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پیشنهاد نامزدهای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تشکیل یک حزب سیاسی و پیشنهاد نامزد انتخاباتی را نباید از هیچ گروه معتبری از مردم دریغ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آزادی شناخت گزینه ها و بحث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نامزدهای انتخاباتی و حامیانشان باید برای تبلیغ در مورد نام و خط مشی هایشان، آزادی کامل داشته باشند، به گونه ای که رأی دهندگان بتوانند آنچه را آنها برای گفتن دارند،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نامزد انتخاباتی باید دست کم از حمایت مالی و وقت رایگان پخش در رادیو و تلویزیون برخوردار شود، تا همه نامزدها از غنی و فقیر، حداقلِ فرصت را برای ارائه دیدگاه هایشان و درخواست حمایت از مردم در اختیار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رأی همگانی افراد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افرادی که به طور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خوانده می شوند و به سن معینی رسیده اند، حق دارند در انتخابات شرکت کنند و فرصت این مشارکت برای همه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برابر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حکومت دموکراتیک این است که هر شهروند بالغ برای شرکت در روند تصمیم گیری سیاسی باید همان موقعیتی را داشته باشد که هر شهروند بالغ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رأی هر فرد با رأی افراد دیگر ارزشی یکسان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آزادانه گزینش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دهندگان باید بتوانند بدون هیچ گونه اشکال تراشی یا ترس از انتقام بعدی، به محلهای رأی گیری بروند و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ایجاب می کند که بتوانند رأی خود را مخفیانه به صندوق بریزند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شمارش آرا و گزارش نتیجه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رأی گیری به هر صورت که باشد، باید به رأی دهندگان اجازه ثبت دقیق و صریح گزینش هایشان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شمارش باید حاصل جمع دقیق رجحانهای ثبت شده در مورد هر گزینه را به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گزارش باید تضمین کنند که حاصل جمع </w:t>
      </w:r>
      <w:bookmarkStart w:id="49" w:name="pg4520_53255"/>
    </w:p>
    <w:p>
      <w:pPr>
        <w:pStyle w:val="BookText"/>
        <w:rPr/>
      </w:pPr>
      <w:bookmarkEnd w:id="49"/>
      <w:r>
        <w:rPr>
          <w:rFonts w:ascii="IRNazanin" w:hAnsi="IRNazanin" w:eastAsia="IRNazanin"/>
          <w:color w:val="111111"/>
          <w:sz w:val="28"/>
          <w:sz w:val="28"/>
          <w:szCs w:val="28"/>
          <w:rtl w:val="true"/>
          <w:lang w:bidi="fa-IR"/>
        </w:rPr>
        <w:t>هایی که در نهایت معین می کنند، چه کسی سمت مورد منازعه را می برد، با صداقت، چاپ و اعلام می شوند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740891_3644566090"/>
      <w:bookmarkStart w:id="51" w:name="_Toc18"/>
      <w:bookmarkEnd w:id="50"/>
      <w:r>
        <w:rPr/>
        <w:t>3</w:t>
      </w:r>
      <w:r>
        <w:rPr>
          <w:rtl w:val="true"/>
        </w:rPr>
        <w:t xml:space="preserve">. </w:t>
      </w:r>
      <w:r>
        <w:rPr>
          <w:rtl w:val="true"/>
        </w:rPr>
        <w:t>انتخابات در میثاقهای بین المللی</w:t>
      </w:r>
      <w:bookmarkEnd w:id="5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در میثاقهای بین المللی</w:t>
      </w:r>
    </w:p>
    <w:p>
      <w:pPr>
        <w:pStyle w:val="BookText"/>
        <w:rPr/>
      </w:pPr>
      <w:r>
        <w:rPr>
          <w:rFonts w:ascii="IRNazanin" w:hAnsi="IRNazanin" w:eastAsia="IRNazanin"/>
          <w:color w:val="111111"/>
          <w:sz w:val="28"/>
          <w:sz w:val="28"/>
          <w:szCs w:val="28"/>
          <w:rtl w:val="true"/>
          <w:lang w:bidi="fa-IR"/>
        </w:rPr>
        <w:t>انتخابات در جوامع دموکراتیک پیشرفته امروزی، بخشی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شرکت در انتخاباتی آزاد و عادلانه به عنوان رأی دهنده یا نامزد انتخاباتی یکی از حقوق اساسی انسان هاست که در میثاق های مختلف بین المللی مثل اصل بیست و یکم بیانیه جهانی حقوق بشر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حق شرکت در حکومت کشورش را داراست؛ مستقیم یا غیرمستقیم، در انتخاب آزادانه نمایندگان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حق دسترسی برابر به خدمات عمومی کشورش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حکومت در هر کشوری بر پایه تصمیم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از طریق انتخاباتهایی دوره ای و واقعی، با حق رأی برابر برای همه و به صورت رأی گیری مخفی یا مشابه آن اعمال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شکل میثاق اروپایی حفاظت از حقوق بشر و آزادیهای اساسی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کشورهای عضو شورای اروپا را متعهد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انتخاباتهایی آزاد با فاصله زمانی معقول و با رأی گیری مخفی، تحت شرایطی که آزادی بیان و عقیده مردم در انتخاب نمایندگان تضمین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 کنند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52" w:name="pg4520_53256"/>
    </w:p>
    <w:p>
      <w:pPr>
        <w:pStyle w:val="Heading3"/>
        <w:numPr>
          <w:ilvl w:val="2"/>
          <w:numId w:val="1"/>
        </w:numPr>
        <w:rPr/>
      </w:pPr>
      <w:bookmarkStart w:id="53" w:name="__RefHeading___Toc740893_3644566090"/>
      <w:bookmarkStart w:id="54" w:name="_Toc19"/>
      <w:bookmarkEnd w:id="52"/>
      <w:bookmarkEnd w:id="53"/>
      <w:r>
        <w:rPr>
          <w:rtl w:val="true"/>
        </w:rPr>
        <w:t>فصل دوم</w:t>
      </w:r>
      <w:r>
        <w:rPr>
          <w:rtl w:val="true"/>
        </w:rPr>
        <w:t xml:space="preserve">: </w:t>
      </w:r>
      <w:r>
        <w:rPr>
          <w:rtl w:val="true"/>
        </w:rPr>
        <w:t>نقش و کارکرد رسانه ها در فرایند انتخابات</w:t>
      </w:r>
      <w:bookmarkEnd w:id="54"/>
    </w:p>
    <w:p>
      <w:pPr>
        <w:pStyle w:val="Heading4"/>
        <w:numPr>
          <w:ilvl w:val="3"/>
          <w:numId w:val="1"/>
        </w:numPr>
        <w:rPr/>
      </w:pPr>
      <w:bookmarkStart w:id="55" w:name="__RefHeading___Toc740895_3644566090"/>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کارکرد رسانه ها در فرایند انتخابات</w:t>
      </w:r>
    </w:p>
    <w:p>
      <w:pPr>
        <w:pStyle w:val="BookText"/>
        <w:rPr/>
      </w:pPr>
      <w:r>
        <w:rPr>
          <w:rFonts w:ascii="IRNazanin" w:hAnsi="IRNazanin" w:eastAsia="IRNazanin"/>
          <w:color w:val="111111"/>
          <w:sz w:val="28"/>
          <w:sz w:val="28"/>
          <w:szCs w:val="28"/>
          <w:rtl w:val="true"/>
          <w:lang w:bidi="fa-IR"/>
        </w:rPr>
        <w:t>گفتیم که شرکت در انتخابات آزاد و عادلانه برای سهیم شدن در حکومت، یکی از حقوق اساسی بشر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انتخابات قرار است آزاد و عادلانه باشد، رأی دهنده باید در موقعیتی باشد که بتواند آزادانه و آگاهانه نامزدهای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دهندگان به اطلاعاتی در مورد نامزدها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نامزدها و احزاب نیز تمایل دارند خود را به حمایت کنندگان بالقوه شان معرفی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های بسیاری وجود دارد که نامزدها می توانند بدان طریق، رأی دهندگان بالقوه را از دیدگاه های خود آگاه سازند و به آنها بگویند در صورت انتخاب، چه برنامه هایی را می خواهند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راه ها، گردهم آیی ها و میتینگ های انتخاباتی است که در آنها، نامزدها، رأی دهندگان را به طور مستقیم مورد خطاب قرار می دهند و رأی دهندگان نیز پرسش هایشان را مستقیم از نامزدها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دهندگان همچنین از تبلیغات انتخاباتی چاپی مثل آگهی ها، اعلان نامه ها و پوسترها که میان خانه های آنها توزیع شده یا در خیابان ها به نمایش گذاشته شده است، اطلاعات کسب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های دیگری که احزاب و نامزدها برای اطلاع رسانی و جلب توجه </w:t>
      </w:r>
    </w:p>
    <w:p>
      <w:pPr>
        <w:pStyle w:val="BookText"/>
        <w:rPr/>
      </w:pPr>
      <w:r>
        <w:rPr>
          <w:rFonts w:ascii="IRNazanin" w:hAnsi="IRNazanin" w:eastAsia="IRNazanin"/>
          <w:color w:val="111111"/>
          <w:sz w:val="28"/>
          <w:sz w:val="28"/>
          <w:szCs w:val="28"/>
          <w:rtl w:val="true"/>
          <w:lang w:bidi="fa-IR"/>
        </w:rPr>
        <w:t>رأی دهندگان به کار می برند، به استفاده از نشان ها، کلاه ها و بالون های تبلیغاتی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پیشرفته؛ یعنی جایی که میلیونها نفر در رأی گیری شرکت می کنند تا تنها تعداد اندکی را برای تصدی حکومت برگزینند، برای نامزدها، مشکل و گاهی ناممکن است که خود با همه رأی دهندگان دیدار و گفت و 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نامزد به شکلی از ارتباط روی می آورند که در یک زمان بتوانند پیام خود را به میلیونها نفر رأی دهنده برسانند و آن، رسانه های جمعی است که روزنامه، رادیو یا تلویزیون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تر رسانه های جمعی را یکی از نهادهای سیاسی در حکومتهای دموکراتیک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با ایجاد امکان تبادل اطلاعات میان مردم و حکومت، کارکرد اصول دموکراسی در جامعه را تضمین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رسانه هاست که مردم از کارهای دولت آگاه می شوند و دولت از علاقه شهروندان آگاه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دو سویه اطلاعات و همچنین آزادی رسانه ها برای ایفای نقش نظارتی مردم در هیچ زمانی به اندازه دوران مبارزات انتخاباتی اهمیت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روشن است که در زمان انتخابات، به رسانه هایی نیاز است که مستقل و خارج از کنترل دولت باشند 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وقتی فردی مورد توجه قرار می گیرد رسانه های جمعی و دیگر اشکال رسانه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باشند دامنه ای وسیع از دیدگاه ها را به عموم رأی دهندگان عرضه کنند</w:t>
      </w:r>
      <w:r>
        <w:rPr>
          <w:rFonts w:eastAsia="IRNazanin" w:cs="IRNazanin"/>
          <w:color w:val="111111"/>
          <w:sz w:val="28"/>
          <w:szCs w:val="28"/>
          <w:rtl w:val="true"/>
          <w:lang w:bidi="fa-IR"/>
        </w:rPr>
        <w:t xml:space="preserve">. </w:t>
      </w:r>
      <w:bookmarkStart w:id="57" w:name="pg4520_53258"/>
    </w:p>
    <w:p>
      <w:pPr>
        <w:pStyle w:val="Heading4"/>
        <w:numPr>
          <w:ilvl w:val="3"/>
          <w:numId w:val="1"/>
        </w:numPr>
        <w:rPr/>
      </w:pPr>
      <w:bookmarkStart w:id="58" w:name="__RefHeading___Toc740897_3644566090"/>
      <w:bookmarkStart w:id="59" w:name="_Toc21"/>
      <w:bookmarkEnd w:id="57"/>
      <w:bookmarkEnd w:id="58"/>
      <w:r>
        <w:rPr/>
        <w:t>1</w:t>
      </w:r>
      <w:r>
        <w:rPr>
          <w:rtl w:val="true"/>
        </w:rPr>
        <w:t xml:space="preserve">. </w:t>
      </w:r>
      <w:r>
        <w:rPr>
          <w:rtl w:val="true"/>
        </w:rPr>
        <w:t>رسانه ها و فرآیند انتخابات</w:t>
      </w:r>
      <w:bookmarkEnd w:id="59"/>
    </w:p>
    <w:p>
      <w:pPr>
        <w:pStyle w:val="Heading5"/>
        <w:numPr>
          <w:ilvl w:val="4"/>
          <w:numId w:val="1"/>
        </w:numPr>
        <w:rPr/>
      </w:pPr>
      <w:bookmarkStart w:id="60" w:name="__RefHeading___Toc740899_3644566090"/>
      <w:bookmarkStart w:id="61" w:name="_Toc22"/>
      <w:bookmarkEnd w:id="60"/>
      <w:r>
        <w:rPr>
          <w:rtl w:val="true"/>
        </w:rPr>
        <w:t>اشاره</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و فرآیند انتخابات</w:t>
      </w:r>
    </w:p>
    <w:p>
      <w:pPr>
        <w:pStyle w:val="BookText"/>
        <w:rPr/>
      </w:pPr>
      <w:r>
        <w:rPr>
          <w:rFonts w:ascii="IRNazanin" w:hAnsi="IRNazanin" w:eastAsia="IRNazanin"/>
          <w:color w:val="111111"/>
          <w:sz w:val="28"/>
          <w:sz w:val="28"/>
          <w:szCs w:val="28"/>
          <w:rtl w:val="true"/>
          <w:lang w:bidi="fa-IR"/>
        </w:rPr>
        <w:t>فرآیند انتخابات شامل مراحل مختلفی است که تمام آنها برای یک انتخابات آزاد و عادلانه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مراحل را می توان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پیش از آغاز مبارزات انتخاباتی، دوره مبارزات انتخاباتی، دوره اجباری ممنوعیت مبارزات انتخاباتی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تأمل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رأی گیری، دوره شمارش و اعلام نتایج و دوره انتقال قدرت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هایی که رسانه ها در طول این مراحل پوشش می دهند،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 محدود شدن رسانه ها با قوانین ملی در مراحل مختلف انتخابات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مراحل را برمی شماریم</w:t>
      </w:r>
      <w:r>
        <w:rPr>
          <w:rFonts w:eastAsia="IRNazanin" w:cs="IRNazanin"/>
          <w:color w:val="111111"/>
          <w:sz w:val="28"/>
          <w:szCs w:val="28"/>
          <w:rtl w:val="true"/>
          <w:lang w:bidi="fa-IR"/>
        </w:rPr>
        <w:t>:</w:t>
      </w:r>
    </w:p>
    <w:p>
      <w:pPr>
        <w:pStyle w:val="Heading5"/>
        <w:numPr>
          <w:ilvl w:val="4"/>
          <w:numId w:val="1"/>
        </w:numPr>
        <w:rPr/>
      </w:pPr>
      <w:bookmarkStart w:id="62" w:name="__RefHeading___Toc740901_3644566090"/>
      <w:bookmarkStart w:id="63" w:name="_Toc23"/>
      <w:bookmarkEnd w:id="62"/>
      <w:r>
        <w:rPr>
          <w:rtl w:val="true"/>
        </w:rPr>
        <w:t>الف</w:t>
      </w:r>
      <w:r>
        <w:rPr>
          <w:rtl w:val="true"/>
        </w:rPr>
        <w:t xml:space="preserve">) </w:t>
      </w:r>
      <w:r>
        <w:rPr>
          <w:rtl w:val="true"/>
        </w:rPr>
        <w:t>دوره پیش از آغاز مبارزات انتخاباتی</w:t>
      </w:r>
      <w:bookmarkEnd w:id="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پیش از آغاز مبارزات انتخاباتی</w:t>
      </w:r>
    </w:p>
    <w:p>
      <w:pPr>
        <w:pStyle w:val="BookText"/>
        <w:rPr/>
      </w:pPr>
      <w:r>
        <w:rPr>
          <w:rFonts w:ascii="IRNazanin" w:hAnsi="IRNazanin" w:eastAsia="IRNazanin"/>
          <w:color w:val="111111"/>
          <w:sz w:val="28"/>
          <w:sz w:val="28"/>
          <w:szCs w:val="28"/>
          <w:rtl w:val="true"/>
          <w:lang w:bidi="fa-IR"/>
        </w:rPr>
        <w:t>در این دوره، رسانه ها فعالیت های معمول دولت و احزاب سیاسی را گزارش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انتخابات پیش رو و رویدادهایی مثل انحلال پارلمان در آستانه انتخابات، اخبار و مطالبی را منتشر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 احزاب سیاسی بسیار پیش تر از آغاز دوره معمول مبارزات انتخاباتی، برای جلب توجه رسانه ها به رقابت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تفسیرگران با انتقاد از این عمل، تأکید می کنند این دوره که از یک انتخابات تا انتخابات دیگر به طول می انجامد، باعث غافل شدن سیاست مداران و مردم از مسائل اصلی جامعه می 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پیش از آغاز مبارزات انتخاباتی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برای پخش و نشر برنامه های اطلاع رسانی و آموزشی به رأی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ها که بیشتر از طریق رسانه های دولتی ارائه می شوند، به ویژه در </w:t>
      </w:r>
      <w:bookmarkStart w:id="64" w:name="pg4520_53259"/>
    </w:p>
    <w:p>
      <w:pPr>
        <w:pStyle w:val="BookText"/>
        <w:rPr/>
      </w:pPr>
      <w:bookmarkEnd w:id="64"/>
      <w:r>
        <w:rPr>
          <w:rFonts w:ascii="IRNazanin" w:hAnsi="IRNazanin" w:eastAsia="IRNazanin"/>
          <w:color w:val="111111"/>
          <w:sz w:val="28"/>
          <w:sz w:val="28"/>
          <w:szCs w:val="28"/>
          <w:rtl w:val="true"/>
          <w:lang w:bidi="fa-IR"/>
        </w:rPr>
        <w:t>کشورهایی با دموکراسی جوان؛ یعنی جایی که برگزاری انتخابات هایی آزاد و واقعی را کمتر تجربه کرده اند،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رأی دهندگان در مورد شیوه ثبت نام برای رأی دادن و شرایطی که بنا بر آن، افراد سالمند، بیمار و ناتوان جسمی می توانند به صورت پستی یا روش های دیگر در انتخابات شرکت کنند، اطلاعات به دست می آورند</w:t>
      </w:r>
      <w:r>
        <w:rPr>
          <w:rFonts w:eastAsia="IRNazanin" w:cs="IRNazanin"/>
          <w:color w:val="111111"/>
          <w:sz w:val="28"/>
          <w:szCs w:val="28"/>
          <w:rtl w:val="true"/>
          <w:lang w:bidi="fa-IR"/>
        </w:rPr>
        <w:t>.</w:t>
      </w:r>
    </w:p>
    <w:p>
      <w:pPr>
        <w:pStyle w:val="Heading5"/>
        <w:numPr>
          <w:ilvl w:val="4"/>
          <w:numId w:val="1"/>
        </w:numPr>
        <w:rPr/>
      </w:pPr>
      <w:bookmarkStart w:id="65" w:name="__RefHeading___Toc740903_3644566090"/>
      <w:bookmarkStart w:id="66" w:name="_Toc24"/>
      <w:bookmarkEnd w:id="65"/>
      <w:r>
        <w:rPr>
          <w:rtl w:val="true"/>
        </w:rPr>
        <w:t>ب</w:t>
      </w:r>
      <w:r>
        <w:rPr>
          <w:rtl w:val="true"/>
        </w:rPr>
        <w:t xml:space="preserve">) </w:t>
      </w:r>
      <w:r>
        <w:rPr>
          <w:rtl w:val="true"/>
        </w:rPr>
        <w:t>دوره مبارزات انتخاباتی</w:t>
      </w:r>
      <w:bookmarkEnd w:id="6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مبارزات انتخاباتی</w:t>
      </w:r>
    </w:p>
    <w:p>
      <w:pPr>
        <w:pStyle w:val="BookText"/>
        <w:rPr/>
      </w:pPr>
      <w:r>
        <w:rPr>
          <w:rFonts w:ascii="IRNazanin" w:hAnsi="IRNazanin" w:eastAsia="IRNazanin"/>
          <w:color w:val="111111"/>
          <w:sz w:val="28"/>
          <w:sz w:val="28"/>
          <w:szCs w:val="28"/>
          <w:rtl w:val="true"/>
          <w:lang w:bidi="fa-IR"/>
        </w:rPr>
        <w:t>در بعضی کشورها، این دوره محدودیت و زمانی مشخص ندارد و این مبارزات تنها در روزهای نزدیک به انتخابات شدت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کشورهای دیگر، قانون انتخابات برای این دوره، زمان و مدت مشخصی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اصلی مبارزات انتخاباتی مثل همایش ها یا تبلیغات، پیش از زمان تعیین شده،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قانون، سقفی را برای هزینه کردن در مبارزات انتخاباتی معین کرده باشد، این هزینه ها در این دوره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رسانه ها اجازه می یابند یا از آنها خواسته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قانون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انتخاباتی احزاب و گروه ها را پخش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کشورها، پخش آگهی های سیاسی از رسانه ها تنها در این دوره امکان پذیر است، در حالی که در برخی کشورهای دیگر، برای ایجاد فرصت های برابر برای نامزدها و احزاب، پخش این نوع تبلیغات در این دوره،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فرانسه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رسانه ها برای پوشش رویدادهای سیاسی بسیار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نوشتاری، ستون هایی را برای گزارش اخبار، تحلیل ها، سرمقاله ها و نظر دیگران اختصاص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و تلویزیون هم به پخش برنامه های </w:t>
      </w:r>
      <w:bookmarkStart w:id="67" w:name="pg4520_53260"/>
    </w:p>
    <w:p>
      <w:pPr>
        <w:pStyle w:val="BookText"/>
        <w:rPr/>
      </w:pPr>
      <w:bookmarkEnd w:id="67"/>
      <w:r>
        <w:rPr>
          <w:rFonts w:ascii="IRNazanin" w:hAnsi="IRNazanin" w:eastAsia="IRNazanin"/>
          <w:color w:val="111111"/>
          <w:sz w:val="28"/>
          <w:sz w:val="28"/>
          <w:szCs w:val="28"/>
          <w:rtl w:val="true"/>
          <w:lang w:bidi="fa-IR"/>
        </w:rPr>
        <w:t>خبری، تحلیلی، بحث های انتخاباتی و برنامه های تبلیغاتی احزاب و نامزدها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نامزدها تلاش می کنند به عنوان یکی از راه های اساسی دسترسی یافتن به رأی دهندگان، توجه رسانه ها را به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دوره، مردم نیز وقت بیشتری صرف تماشا کردن، گوش کردن و خواندن می کنند</w:t>
      </w:r>
      <w:r>
        <w:rPr>
          <w:rFonts w:eastAsia="IRNazanin" w:cs="IRNazanin"/>
          <w:color w:val="111111"/>
          <w:sz w:val="28"/>
          <w:szCs w:val="28"/>
          <w:rtl w:val="true"/>
          <w:lang w:bidi="fa-IR"/>
        </w:rPr>
        <w:t>.</w:t>
      </w:r>
    </w:p>
    <w:p>
      <w:pPr>
        <w:pStyle w:val="Heading5"/>
        <w:numPr>
          <w:ilvl w:val="4"/>
          <w:numId w:val="1"/>
        </w:numPr>
        <w:rPr/>
      </w:pPr>
      <w:bookmarkStart w:id="68" w:name="__RefHeading___Toc740905_3644566090"/>
      <w:bookmarkStart w:id="69" w:name="_Toc25"/>
      <w:bookmarkEnd w:id="68"/>
      <w:r>
        <w:rPr>
          <w:rtl w:val="true"/>
        </w:rPr>
        <w:t>ج</w:t>
      </w:r>
      <w:r>
        <w:rPr>
          <w:rtl w:val="true"/>
        </w:rPr>
        <w:t xml:space="preserve">) </w:t>
      </w:r>
      <w:r>
        <w:rPr>
          <w:rtl w:val="true"/>
        </w:rPr>
        <w:t>دوره تأمل</w:t>
      </w:r>
      <w:bookmarkEnd w:id="6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تأمل</w:t>
      </w:r>
    </w:p>
    <w:p>
      <w:pPr>
        <w:pStyle w:val="BookText"/>
        <w:rPr/>
      </w:pPr>
      <w:r>
        <w:rPr>
          <w:rFonts w:ascii="IRNazanin" w:hAnsi="IRNazanin" w:eastAsia="IRNazanin"/>
          <w:color w:val="111111"/>
          <w:sz w:val="28"/>
          <w:sz w:val="28"/>
          <w:szCs w:val="28"/>
          <w:rtl w:val="true"/>
          <w:lang w:bidi="fa-IR"/>
        </w:rPr>
        <w:t>این دوره یکی از مفاهیم جالب در زمینه انتخابات است که البته در همه کشورها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شامل یک فاصله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قانون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پایان دوره مبارزات انتخاباتی و آغاز زمان رأی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در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بریتانیا، قبول محدودیتهای این دوره، اختیاری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در نظر گرفتن دوره تأمل، دادن فرصت به رأی دهندگان برای اندیشیدن در مورد تمام اطلاعاتی است که آنها در طول مبارزات انتخاباتی کسب کرده اند تا بتوانند بر آن اساس تصمیم بگیرند به چه کسی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اینکه در لحظه های آخر، رأی دهندگان تحت تأثیر تبلیغات و ترفندهای سیاسی بعضی نامزدها قرار گیرند،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قوانین داخلی انتخابات، رسانه ها را از انعکاس اطلاعاتی که می تواند رأی دهندگان را در این دوره تحت تأثیر قرار دهد،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فقط تبلیغات سیاسی نامزدها نیست، بلکه ممکن است اطلاعات عینی و واقعی مثل نتایج یک نظرسنجی باشد</w:t>
      </w:r>
      <w:r>
        <w:rPr>
          <w:rFonts w:eastAsia="IRNazanin" w:cs="IRNazanin"/>
          <w:color w:val="111111"/>
          <w:sz w:val="28"/>
          <w:szCs w:val="28"/>
          <w:rtl w:val="true"/>
          <w:lang w:bidi="fa-IR"/>
        </w:rPr>
        <w:t xml:space="preserve">. </w:t>
      </w:r>
      <w:bookmarkStart w:id="70" w:name="pg4520_53261"/>
    </w:p>
    <w:p>
      <w:pPr>
        <w:pStyle w:val="Heading5"/>
        <w:numPr>
          <w:ilvl w:val="4"/>
          <w:numId w:val="1"/>
        </w:numPr>
        <w:rPr/>
      </w:pPr>
      <w:bookmarkStart w:id="71" w:name="__RefHeading___Toc740907_3644566090"/>
      <w:bookmarkStart w:id="72" w:name="_Toc26"/>
      <w:bookmarkEnd w:id="70"/>
      <w:bookmarkEnd w:id="71"/>
      <w:r>
        <w:rPr>
          <w:rtl w:val="true"/>
        </w:rPr>
        <w:t>د</w:t>
      </w:r>
      <w:r>
        <w:rPr>
          <w:rtl w:val="true"/>
        </w:rPr>
        <w:t xml:space="preserve">) </w:t>
      </w:r>
      <w:r>
        <w:rPr>
          <w:rtl w:val="true"/>
        </w:rPr>
        <w:t>روز رأی گیری</w:t>
      </w:r>
      <w:bookmarkEnd w:id="7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رأی گیری</w:t>
      </w:r>
    </w:p>
    <w:p>
      <w:pPr>
        <w:pStyle w:val="BookText"/>
        <w:rPr/>
      </w:pPr>
      <w:r>
        <w:rPr>
          <w:rFonts w:ascii="IRNazanin" w:hAnsi="IRNazanin" w:eastAsia="IRNazanin"/>
          <w:color w:val="111111"/>
          <w:sz w:val="28"/>
          <w:sz w:val="28"/>
          <w:szCs w:val="28"/>
          <w:rtl w:val="true"/>
          <w:lang w:bidi="fa-IR"/>
        </w:rPr>
        <w:t xml:space="preserve">کار رسانه ها در این روز، گزارش وضعیت و حال و هوای رأی گیری است و دامنه موضوعی آن از گزارش وضعیت آب و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کشورها عاملی مهم برای حضور مردم پای صندوق های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گزارش ادعاها و اتهام هایی گسترده است که از نقض قانون در موارد مختلف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رسانه ها به عنوان چشم مردم در نظارت بر آزادانه و عادلانه بودن انتخابات از اهمیتی فوق العاده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رسانه ها در این زمینه مکمل کار ناظران مستقلی است که در بسیاری از کشورها بر فرآیند انتخابات نظارت می کنند تا انتخابات، آزاد و عادلانه، بدون تهدید و ارعاب رأی دهندگان و بدون تلاش برای دست کاری نتایج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پای صندوق های رأی حضور می یابند، با رأی دهندگان و شاهدان حاضر در صحنه گفت وگو و هر گونه بی قانونی و تخلف را گزارش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گزارش رسانه ها از موارد نقض قانون به گونه ای بوده است که مردم را در اعتراض به آن به خیابان ها کشانده است و از پذیرش نتایج چنین انتخاباتی سرباز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انتخابات محلی در صربستان در سال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Heading5"/>
        <w:numPr>
          <w:ilvl w:val="4"/>
          <w:numId w:val="1"/>
        </w:numPr>
        <w:rPr/>
      </w:pPr>
      <w:bookmarkStart w:id="73" w:name="__RefHeading___Toc740909_3644566090"/>
      <w:bookmarkStart w:id="74" w:name="_Toc27"/>
      <w:bookmarkEnd w:id="73"/>
      <w:r>
        <w:rPr>
          <w:rtl w:val="true"/>
        </w:rPr>
        <w:t>ه</w:t>
      </w:r>
      <w:r>
        <w:rPr>
          <w:rtl w:val="true"/>
        </w:rPr>
        <w:t xml:space="preserve">-) </w:t>
      </w:r>
      <w:r>
        <w:rPr>
          <w:rtl w:val="true"/>
        </w:rPr>
        <w:t>شمارش و اعلام نتایج</w:t>
      </w:r>
      <w:bookmarkEnd w:id="7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و اعلام نتایج</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یکی از مراحل بسیار حساس در انتخابات های آزاد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که صحت انتخابات ها زیر سؤال رفته، به خاطر تخلف و نقض قانون در این مرحله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و ناظران انتخاباتی تمام تلاش و توان خود را در این مرحله به کار می گیرند تا همه چیز به روال عادی صورت پذیرد</w:t>
      </w:r>
      <w:r>
        <w:rPr>
          <w:rFonts w:eastAsia="IRNazanin" w:cs="IRNazanin"/>
          <w:color w:val="111111"/>
          <w:sz w:val="28"/>
          <w:szCs w:val="28"/>
          <w:rtl w:val="true"/>
          <w:lang w:bidi="fa-IR"/>
        </w:rPr>
        <w:t xml:space="preserve">. </w:t>
      </w:r>
      <w:bookmarkStart w:id="75" w:name="pg4520_53262"/>
    </w:p>
    <w:p>
      <w:pPr>
        <w:pStyle w:val="BookText"/>
        <w:rPr/>
      </w:pPr>
      <w:bookmarkEnd w:id="75"/>
      <w:r>
        <w:rPr>
          <w:rFonts w:ascii="IRNazanin" w:hAnsi="IRNazanin" w:eastAsia="IRNazanin"/>
          <w:color w:val="111111"/>
          <w:sz w:val="28"/>
          <w:sz w:val="28"/>
          <w:szCs w:val="28"/>
          <w:rtl w:val="true"/>
          <w:lang w:bidi="fa-IR"/>
        </w:rPr>
        <w:t>مرحله شمارش و اعلام نتایج یکی از هیجان انگیزترین زمان هاست؛ زمانی که رسانه ها به طور لحظه به لحظه، هر پیشرفتی را در مورد شمارش آرا گزارش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روزنامه ها به هیچ وجه نمی توانند با رادیو و تلویزیون رقابت کنند؛ زیرا این دو رسانه به طور زنده در اولین ساعات شب پس از انتخابات، آخرین نتایج شمارش آرا را به مخاطبان عرضه می کنند و به تدریج، تصویری از نتایج نهایی، ترکیب دولت جدید، مشخصات رئیس جمهور جدید یا نتیجه یک همه پرسی را شکل می دهند</w:t>
      </w:r>
      <w:r>
        <w:rPr>
          <w:rFonts w:eastAsia="IRNazanin" w:cs="IRNazanin"/>
          <w:color w:val="111111"/>
          <w:sz w:val="28"/>
          <w:szCs w:val="28"/>
          <w:rtl w:val="true"/>
          <w:lang w:bidi="fa-IR"/>
        </w:rPr>
        <w:t>.</w:t>
      </w:r>
    </w:p>
    <w:p>
      <w:pPr>
        <w:pStyle w:val="Heading5"/>
        <w:numPr>
          <w:ilvl w:val="4"/>
          <w:numId w:val="1"/>
        </w:numPr>
        <w:rPr/>
      </w:pPr>
      <w:bookmarkStart w:id="76" w:name="__RefHeading___Toc740911_3644566090"/>
      <w:bookmarkStart w:id="77" w:name="_Toc28"/>
      <w:bookmarkEnd w:id="76"/>
      <w:r>
        <w:rPr>
          <w:rtl w:val="true"/>
        </w:rPr>
        <w:t>و</w:t>
      </w:r>
      <w:r>
        <w:rPr>
          <w:rtl w:val="true"/>
        </w:rPr>
        <w:t xml:space="preserve">) </w:t>
      </w:r>
      <w:r>
        <w:rPr>
          <w:rtl w:val="true"/>
        </w:rPr>
        <w:t>واگذاری قدرت به دولت منتخب جدید</w:t>
      </w:r>
      <w:bookmarkEnd w:id="7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قدرت به دولت منتخب جدید</w:t>
      </w:r>
    </w:p>
    <w:p>
      <w:pPr>
        <w:pStyle w:val="BookText"/>
        <w:rPr/>
      </w:pPr>
      <w:r>
        <w:rPr>
          <w:rFonts w:ascii="IRNazanin" w:hAnsi="IRNazanin" w:eastAsia="IRNazanin"/>
          <w:color w:val="111111"/>
          <w:sz w:val="28"/>
          <w:sz w:val="28"/>
          <w:szCs w:val="28"/>
          <w:rtl w:val="true"/>
          <w:lang w:bidi="fa-IR"/>
        </w:rPr>
        <w:t>این دوره، آخرین مرحله از فرآیند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یا به حزب سیاسی جدیدی انتقال می یابد یا در دست حزب حاکم قبلی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انتخابات در کمال صحت و عدالت برگزار شود، نتایج آن همیشه مورد پذیرش قدرت حاکم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انتخابات در پاناما</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میانمار</w:t>
      </w:r>
      <w:r>
        <w:rPr>
          <w:rFonts w:eastAsia="IRNazanin" w:cs="IRNazanin"/>
          <w:color w:val="111111"/>
          <w:sz w:val="28"/>
          <w:szCs w:val="28"/>
          <w:rtl w:val="true"/>
          <w:lang w:bidi="fa-IR"/>
        </w:rPr>
        <w:t>)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نیجریه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های گویایی از این موارد هستند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انتقال قدرت در کمال آرامش و به خوبی انجام پذیرد، رسانه ها به فعالیت معمول خود در زمان بین انتخابات ها باز می گردند و با دقت، فعالیت دولت انتخاب شده را زیر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حرفه ای که مسائل سیاسی را پوشش می دهند، دولت را وادار می سازند در قبال کارهای خود پاسخ گو باشد و از اعضای دولت می خواهند یا به وعده های خود در طول مبارزات انتخاباتی عمل کنند یا به مردم توضیح دهند که چرا از انجام آنها </w:t>
      </w:r>
      <w:bookmarkStart w:id="78" w:name="pg4520_53263"/>
    </w:p>
    <w:p>
      <w:pPr>
        <w:pStyle w:val="BookText"/>
        <w:rPr/>
      </w:pPr>
      <w:bookmarkEnd w:id="78"/>
      <w:r>
        <w:rPr>
          <w:rFonts w:ascii="IRNazanin" w:hAnsi="IRNazanin" w:eastAsia="IRNazanin"/>
          <w:color w:val="111111"/>
          <w:sz w:val="28"/>
          <w:sz w:val="28"/>
          <w:szCs w:val="28"/>
          <w:rtl w:val="true"/>
          <w:lang w:bidi="fa-IR"/>
        </w:rPr>
        <w:t>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به دولت هشدار می دهند که از مسائل مورد توجه مردم غافل نشود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740913_3644566090"/>
      <w:bookmarkStart w:id="80" w:name="_Toc29"/>
      <w:bookmarkEnd w:id="79"/>
      <w:r>
        <w:rPr/>
        <w:t>2</w:t>
      </w:r>
      <w:r>
        <w:rPr>
          <w:rtl w:val="true"/>
        </w:rPr>
        <w:t xml:space="preserve">. </w:t>
      </w:r>
      <w:r>
        <w:rPr>
          <w:rtl w:val="true"/>
        </w:rPr>
        <w:t>اصول مربوط به رسانه ها و انتخابات در میثاق های بین المللی</w:t>
      </w:r>
      <w:bookmarkEnd w:id="80"/>
    </w:p>
    <w:p>
      <w:pPr>
        <w:pStyle w:val="Heading5"/>
        <w:numPr>
          <w:ilvl w:val="4"/>
          <w:numId w:val="1"/>
        </w:numPr>
        <w:rPr/>
      </w:pPr>
      <w:bookmarkStart w:id="81" w:name="__RefHeading___Toc740915_3644566090"/>
      <w:bookmarkStart w:id="82" w:name="_Toc30"/>
      <w:bookmarkEnd w:id="81"/>
      <w:r>
        <w:rPr>
          <w:rtl w:val="true"/>
        </w:rPr>
        <w:t>اشاره</w:t>
      </w:r>
      <w:bookmarkEnd w:id="8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مربوط به رسانه ها و انتخابات در میثاق های بین المللی</w:t>
      </w:r>
    </w:p>
    <w:p>
      <w:pPr>
        <w:pStyle w:val="BookText"/>
        <w:rPr/>
      </w:pPr>
      <w:r>
        <w:rPr>
          <w:rFonts w:ascii="IRNazanin" w:hAnsi="IRNazanin" w:eastAsia="IRNazanin"/>
          <w:color w:val="111111"/>
          <w:sz w:val="28"/>
          <w:sz w:val="28"/>
          <w:szCs w:val="28"/>
          <w:rtl w:val="true"/>
          <w:lang w:bidi="fa-IR"/>
        </w:rPr>
        <w:t>از جمله اصول اساسی، شناخته شده و بین المللی حقوق بشر که در زمان انتخابات به کار می آید، می توان به حق آزادی بیان و آزادی اطلاعات، حق شرکت در انتخابات به عنوان رأی دهنده یا نامزد، حق رعایت عدالت و تبعیض روا نداشتن و حق بهره گیری از یک راه حل مؤثر در صورت نقض این حقوق اساسی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حقوقی است که براساس میثاق های بین المللی، کشورها متعهد به رعایت آنها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بین المللی حقوق بشر، میثاق بین المللی حقوق سیاسی و مدنی و میثاق اروپایی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در زمان انتخابات و بر مبنای نوع رفتار دولت با رسانه ها به کار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نکاتی را به شرح زیر می توان برشمرد</w:t>
      </w:r>
      <w:r>
        <w:rPr>
          <w:rFonts w:eastAsia="IRNazanin" w:cs="IRNazanin"/>
          <w:color w:val="111111"/>
          <w:sz w:val="28"/>
          <w:szCs w:val="28"/>
          <w:rtl w:val="true"/>
          <w:lang w:bidi="fa-IR"/>
        </w:rPr>
        <w:t>:</w:t>
      </w:r>
    </w:p>
    <w:p>
      <w:pPr>
        <w:pStyle w:val="Heading5"/>
        <w:numPr>
          <w:ilvl w:val="4"/>
          <w:numId w:val="1"/>
        </w:numPr>
        <w:rPr/>
      </w:pPr>
      <w:bookmarkStart w:id="83" w:name="__RefHeading___Toc740917_3644566090"/>
      <w:bookmarkStart w:id="84" w:name="_Toc31"/>
      <w:bookmarkEnd w:id="83"/>
      <w:r>
        <w:rPr>
          <w:rtl w:val="true"/>
        </w:rPr>
        <w:t>الف</w:t>
      </w:r>
      <w:r>
        <w:rPr>
          <w:rtl w:val="true"/>
        </w:rPr>
        <w:t xml:space="preserve">) </w:t>
      </w:r>
      <w:r>
        <w:rPr>
          <w:rtl w:val="true"/>
        </w:rPr>
        <w:t>جنبه های ایجابی و سلبی تعهد به رعایت آزادی رسانه ها</w:t>
      </w:r>
      <w:bookmarkEnd w:id="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ایجابی و سلبی تعهد به رعایت آزادی رسانه 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آزادی بیان، تعهدات ایجابی و سلبی برای دولت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سلبی این تعهد برای دولت به این معنی است که دولت در طول دوره انتخابات اجازه ندارد حق آزادی بیان و اطلاعات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ایجابی این تعهد اطمینان از ایجاد فضایی است که رسانه های مستقل و تکثرگرا امکان شکوفایی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دولت باید مراقب باشد تا احزاب دیگر نیز در دوره برگزاری انتخابات، آزادی رسانه ها را مخدوش نسازند</w:t>
      </w:r>
      <w:r>
        <w:rPr>
          <w:rFonts w:eastAsia="IRNazanin" w:cs="IRNazanin"/>
          <w:color w:val="111111"/>
          <w:sz w:val="28"/>
          <w:szCs w:val="28"/>
          <w:rtl w:val="true"/>
          <w:lang w:bidi="fa-IR"/>
        </w:rPr>
        <w:t xml:space="preserve">. </w:t>
      </w:r>
      <w:bookmarkStart w:id="85" w:name="pg4520_53264"/>
    </w:p>
    <w:p>
      <w:pPr>
        <w:pStyle w:val="BookText"/>
        <w:rPr/>
      </w:pPr>
      <w:bookmarkEnd w:id="85"/>
      <w:r>
        <w:rPr>
          <w:rFonts w:ascii="IRNazanin" w:hAnsi="IRNazanin" w:eastAsia="IRNazanin"/>
          <w:color w:val="111111"/>
          <w:sz w:val="28"/>
          <w:sz w:val="28"/>
          <w:szCs w:val="28"/>
          <w:rtl w:val="true"/>
          <w:lang w:bidi="fa-IR"/>
        </w:rPr>
        <w:t>مانع تراشی دولت در آزادی رسانه ها در طول دوره انتخابات، به شکل های مختلفی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ترین شکل آن، برهم زدن استقلال و بی طرفی تحریریه رسانه های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هنوز یک رسانه بسیار قدرتمند وجود دارد، تأثیر یک سوگیری مشخص بر نتایج انتخابات قابل توجه است، اگر چه همیشه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فضایی که آزادی رسانه ها در آن محترم شمرده شود باید بسیار پیش تر از آغاز مبارزات انتخاباتی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آخرین لحظه ها نیز می توان برای افزایش آزادی رسانه ها کاری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دولت می تواند قوانین محدودکننده رسانه ها را لغو کند یا به حالت تعلیق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قوانین می تواند شامل احکامی در مورد توهین یا هتک حرمت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تعهدی که حفاظت از رسانه ها را در برابر تهدید و حملات در طول مبارزات انتخاباتی الزامی ساخته است، ناشی از خطرهای جدی است که رسانه ها را در جوامع پیشرفته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تجارت، پیوند محکمی با هم دارند و در بعضی کشورها، از جمله صاحبان سرمایه، سازمان های مافیایی هستند که ابایی ندارند به خاطر منتشر شدن یا منتشر نشدن یک رویداد، به طور مستقیم با رسانه ها و روزنامه نگاران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 های مثبت تعهد دولت ها، وضع قوانین منطقی برای حفاظت از رسانه ها در برابر این حملات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740919_3644566090"/>
      <w:bookmarkStart w:id="87" w:name="_Toc32"/>
      <w:bookmarkEnd w:id="86"/>
      <w:r>
        <w:rPr>
          <w:rtl w:val="true"/>
        </w:rPr>
        <w:t>ب</w:t>
      </w:r>
      <w:r>
        <w:rPr>
          <w:rtl w:val="true"/>
        </w:rPr>
        <w:t xml:space="preserve">) </w:t>
      </w:r>
      <w:r>
        <w:rPr>
          <w:rtl w:val="true"/>
        </w:rPr>
        <w:t>تعهد رسانه ها</w:t>
      </w:r>
      <w:bookmarkEnd w:id="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رسانه ها </w:t>
      </w:r>
      <w:bookmarkStart w:id="88" w:name="pg4520_53265"/>
    </w:p>
    <w:p>
      <w:pPr>
        <w:pStyle w:val="BookText"/>
        <w:rPr/>
      </w:pPr>
      <w:bookmarkEnd w:id="88"/>
      <w:r>
        <w:rPr>
          <w:rFonts w:ascii="IRNazanin" w:hAnsi="IRNazanin" w:eastAsia="IRNazanin"/>
          <w:color w:val="111111"/>
          <w:sz w:val="28"/>
          <w:sz w:val="28"/>
          <w:szCs w:val="28"/>
          <w:rtl w:val="true"/>
          <w:lang w:bidi="fa-IR"/>
        </w:rPr>
        <w:t>توجه به این امر ضروری است که در تفسیر قوانین بین المللی، میان رسانه های دولتی و رسانه های مستقل و خصوصی باید 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دولتی، چاپی یا الکترونیکی، ملزم به انعکاس منافع و صدای همه افراد جامعه هستند و نباید تنها بلندگوی دولت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مسئله ای که در زمان انتخابات بسیار اهمیت دارد، این است که هیئت تحریریه این رسانه ها باید مستقل از دولت باشند تا این رسانه ها بتوانند پوشش انتخاباتی بی طرفانه و عادلانه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معنی است که رسانه های دولتی در طول دوره انتخابات ملزم هستند اخبار را بی طرفانه و عادلانه پوشش دهند و فرصت هایی برابر را برای همه احزاب و نامزدها برای معرفی شدن به مخاطبان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قوانین بین المللی، رسانه های مستقل و خصوصی چنین تعهدی ندارند، اگر چه از آنها خواسته می شود که براساس موازین اخلاق حرفه ای رسانه ها، مطالب را بی طرفانه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دولت باید فضایی مناسب برای تکثر گرایی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تکثرگرایی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 دولت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تضمین تکثرگرایی رسانه ها سنگین تر می شود؛ زیرا بدون آن، وظیفه و تعهد دیگر دولت؛ یعنی تضمین برگزاری انتخاباتی آزاد و عادلانه زیر سؤال می رود</w:t>
      </w:r>
      <w:r>
        <w:rPr>
          <w:rFonts w:eastAsia="IRNazanin" w:cs="IRNazanin"/>
          <w:color w:val="111111"/>
          <w:sz w:val="28"/>
          <w:szCs w:val="28"/>
          <w:rtl w:val="true"/>
          <w:lang w:bidi="fa-IR"/>
        </w:rPr>
        <w:t>.</w:t>
      </w:r>
    </w:p>
    <w:p>
      <w:pPr>
        <w:pStyle w:val="Heading5"/>
        <w:numPr>
          <w:ilvl w:val="4"/>
          <w:numId w:val="1"/>
        </w:numPr>
        <w:rPr/>
      </w:pPr>
      <w:bookmarkStart w:id="89" w:name="__RefHeading___Toc740921_3644566090"/>
      <w:bookmarkStart w:id="90" w:name="_Toc33"/>
      <w:bookmarkEnd w:id="89"/>
      <w:r>
        <w:rPr>
          <w:rtl w:val="true"/>
        </w:rPr>
        <w:t>ج</w:t>
      </w:r>
      <w:r>
        <w:rPr>
          <w:rtl w:val="true"/>
        </w:rPr>
        <w:t xml:space="preserve">) </w:t>
      </w:r>
      <w:r>
        <w:rPr>
          <w:rtl w:val="true"/>
        </w:rPr>
        <w:t>حق دسترسی به رسانه ها</w:t>
      </w:r>
      <w:bookmarkEnd w:id="9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دسترسی به رسانه 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آزادی بیان و عقیده و حق جست وجو، دریافت و انتقال اطلاعات منحصر به رسانه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همه شهروندان و از جمله نامزدهای انتخاباتی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رسانه ها هستند که باید آزادی بیان را از فرضیه به واقعیت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هم قرار دادن حق آزادی بیان و اطلاعات و </w:t>
      </w:r>
      <w:bookmarkStart w:id="91" w:name="pg4520_53266"/>
    </w:p>
    <w:p>
      <w:pPr>
        <w:pStyle w:val="BookText"/>
        <w:rPr/>
      </w:pPr>
      <w:bookmarkEnd w:id="91"/>
      <w:r>
        <w:rPr>
          <w:rFonts w:ascii="IRNazanin" w:hAnsi="IRNazanin" w:eastAsia="IRNazanin"/>
          <w:color w:val="111111"/>
          <w:sz w:val="28"/>
          <w:sz w:val="28"/>
          <w:szCs w:val="28"/>
          <w:rtl w:val="true"/>
          <w:lang w:bidi="fa-IR"/>
        </w:rPr>
        <w:t>حق رعایت عدالت و تبعیض روانداشتن برای نامزدها این نتیجه حاصل می شود که نامزدها و احزاب حق دارند به رسانه ها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و نامزدها می توانند این توقع را داشته باشند که پوشش خبری عادلانه و منصفانه ای شامل حال آن ها بشود، ولی اینکه این برنامه های خبری باید چگونه و به چه ترتیبی باشد و چه برنامه و اخباری بر مبنای قضاوت حرفه ای، ارزش خبری دارد، حقی است که می توان برای روزنامه نگاران و دبیران خبری قائل شد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بهعلاوه، آنچه در نظامهای دموکراتیک ثابت شده، این است که نامزدها و احزاب حق دارند به رسانه های دولتی به شکلی عادلانه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قوانین ملی از این هم فراتر رفته و تمام شبکه های تلویزیونی را ملزم به پخش برنامه های انتخاباتی احزاب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بریتانیا</w:t>
      </w:r>
      <w:r>
        <w:rPr>
          <w:rFonts w:eastAsia="IRNazanin" w:cs="IRNazanin"/>
          <w:color w:val="111111"/>
          <w:sz w:val="28"/>
          <w:szCs w:val="28"/>
          <w:rtl w:val="true"/>
          <w:lang w:bidi="fa-IR"/>
        </w:rPr>
        <w:t>).</w:t>
      </w:r>
    </w:p>
    <w:p>
      <w:pPr>
        <w:pStyle w:val="Heading5"/>
        <w:numPr>
          <w:ilvl w:val="4"/>
          <w:numId w:val="1"/>
        </w:numPr>
        <w:rPr/>
      </w:pPr>
      <w:bookmarkStart w:id="92" w:name="__RefHeading___Toc740923_3644566090"/>
      <w:bookmarkStart w:id="93" w:name="_Toc34"/>
      <w:bookmarkEnd w:id="92"/>
      <w:r>
        <w:rPr>
          <w:rtl w:val="true"/>
        </w:rPr>
        <w:t>د</w:t>
      </w:r>
      <w:r>
        <w:rPr>
          <w:rtl w:val="true"/>
        </w:rPr>
        <w:t xml:space="preserve">) </w:t>
      </w:r>
      <w:r>
        <w:rPr>
          <w:rtl w:val="true"/>
        </w:rPr>
        <w:t>رسانه های چاپی در مقابل رادیو و تلویزیون</w:t>
      </w:r>
      <w:bookmarkEnd w:id="9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چاپی در مقابل رادیو و تلویزیون</w:t>
      </w:r>
    </w:p>
    <w:p>
      <w:pPr>
        <w:pStyle w:val="BookText"/>
        <w:rPr/>
      </w:pPr>
      <w:r>
        <w:rPr>
          <w:rFonts w:ascii="IRNazanin" w:hAnsi="IRNazanin" w:eastAsia="IRNazanin"/>
          <w:color w:val="111111"/>
          <w:sz w:val="28"/>
          <w:sz w:val="28"/>
          <w:szCs w:val="28"/>
          <w:rtl w:val="true"/>
          <w:lang w:bidi="fa-IR"/>
        </w:rPr>
        <w:t>در بسیاری از نظامهای دموکراتیک میان انواع مختلف رسانه ها در زمینه انتخابات تفاوت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رسانه های رادیو و تلویزیونی ملزم به پخش برنامه های انتخاباتی احزاب هستند و از گرفتن تبلیغات و آگهی های سیاسی منع شده اند، چنین الزام و منعی برای روزنامه ها وجود ندارد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تعداد کم شبکه های تلویزیونی، قدرت تأثیرگذاری بالای برنامه های رادیو و تلویزیون و لزوم حفظ تکثرگرایی در زمانهای پر اهمیتی مثل انتخابات، باعث می شود که در صورت وجود نداشتن هیچگونه منعی در این زمینه، تمام شبکههای تلویزیونی در تمام اوقات در اختیار نامزدها و احزاب </w:t>
      </w:r>
      <w:bookmarkStart w:id="94" w:name="pg4520_53267"/>
    </w:p>
    <w:p>
      <w:pPr>
        <w:pStyle w:val="BookText"/>
        <w:rPr/>
      </w:pPr>
      <w:bookmarkEnd w:id="94"/>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جوامعی بیشتر اهمیت می یابد که قانون رسانه ها، تمام ایستگاه های تلویزیونی را در تمام اوقات ملزم به رعایت پوشش خبری متعادل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تعداد روزافزون شبکههای تلویزیونی که به جز ایستگاه های زمینی از طریق کابل، ماهواره و اینترنت، برنامه پخش می کنند، شاید چنین تمایزی میان رسانه ها دیگر چندان معنایی نداشته باشد و امکانی فراهم شود که رسانه های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نیز مثل روزنامه ها بتوانند در پخش برنامه ها و آگهی های انتخاباتی آزاد باشند</w:t>
      </w:r>
      <w:r>
        <w:rPr>
          <w:rFonts w:eastAsia="IRNazanin" w:cs="IRNazanin"/>
          <w:color w:val="111111"/>
          <w:sz w:val="28"/>
          <w:szCs w:val="28"/>
          <w:rtl w:val="true"/>
          <w:lang w:bidi="fa-IR"/>
        </w:rPr>
        <w:t>.</w:t>
      </w:r>
    </w:p>
    <w:p>
      <w:pPr>
        <w:pStyle w:val="Heading5"/>
        <w:numPr>
          <w:ilvl w:val="4"/>
          <w:numId w:val="1"/>
        </w:numPr>
        <w:rPr/>
      </w:pPr>
      <w:bookmarkStart w:id="95" w:name="__RefHeading___Toc740925_3644566090"/>
      <w:bookmarkStart w:id="96" w:name="_Toc35"/>
      <w:bookmarkEnd w:id="95"/>
      <w:r>
        <w:rPr>
          <w:rtl w:val="true"/>
        </w:rPr>
        <w:t>ه</w:t>
      </w:r>
      <w:r>
        <w:rPr>
          <w:rtl w:val="true"/>
        </w:rPr>
        <w:t xml:space="preserve">-) </w:t>
      </w:r>
      <w:r>
        <w:rPr>
          <w:rtl w:val="true"/>
        </w:rPr>
        <w:t>مرجع داوری قدرتمند</w:t>
      </w:r>
      <w:bookmarkEnd w:id="9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داوری قدرتمند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حقوق دیگر که در زمانهای حساس مثل انتخابات به کار می آید، حق توسل به یک مرجع داوری قدرتمند در صورت نقض حقوق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دوره های انتخاباتی، مرجعی که مسئول دریافت شکایت ها و اقدام مؤثر است، شاید یک کمیته انتخاباتی، یک نهاد قضایی یا یک کمیته مستقل رسانه ای باشد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97" w:name="pg4520_53268"/>
    </w:p>
    <w:p>
      <w:pPr>
        <w:pStyle w:val="Heading3"/>
        <w:numPr>
          <w:ilvl w:val="2"/>
          <w:numId w:val="1"/>
        </w:numPr>
        <w:rPr/>
      </w:pPr>
      <w:bookmarkStart w:id="98" w:name="__RefHeading___Toc740927_3644566090"/>
      <w:bookmarkStart w:id="99" w:name="_Toc36"/>
      <w:bookmarkEnd w:id="97"/>
      <w:bookmarkEnd w:id="98"/>
      <w:r>
        <w:rPr>
          <w:rtl w:val="true"/>
        </w:rPr>
        <w:t>فصل سوم</w:t>
      </w:r>
      <w:r>
        <w:rPr>
          <w:rtl w:val="true"/>
        </w:rPr>
        <w:t xml:space="preserve">: </w:t>
      </w:r>
      <w:r>
        <w:rPr>
          <w:rtl w:val="true"/>
        </w:rPr>
        <w:t>تأثیر رسانه ها بر مبارزات انتخاباتی</w:t>
      </w:r>
      <w:bookmarkEnd w:id="99"/>
    </w:p>
    <w:p>
      <w:pPr>
        <w:pStyle w:val="Heading4"/>
        <w:numPr>
          <w:ilvl w:val="3"/>
          <w:numId w:val="1"/>
        </w:numPr>
        <w:rPr/>
      </w:pPr>
      <w:bookmarkStart w:id="100" w:name="__RefHeading___Toc740929_3644566090"/>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رسانه ها بر مبارزات انتخاباتی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ارتباطی نوین و مبارزات انتخاباتی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مربوط به تأثیر رسانه ها در مبارزات انتخاباتی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نگاران، اخلاق حرفه ای و چالش مبارزات انتخاباتی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مطبوعات در مبارزات انتخاباتی</w:t>
      </w:r>
    </w:p>
    <w:p>
      <w:pPr>
        <w:pStyle w:val="Heading4"/>
        <w:numPr>
          <w:ilvl w:val="3"/>
          <w:numId w:val="1"/>
        </w:numPr>
        <w:rPr/>
      </w:pPr>
      <w:bookmarkStart w:id="102" w:name="__RefHeading___Toc740931_3644566090"/>
      <w:bookmarkStart w:id="103" w:name="_Toc38"/>
      <w:bookmarkEnd w:id="102"/>
      <w:r>
        <w:rPr/>
        <w:t>1</w:t>
      </w:r>
      <w:r>
        <w:rPr>
          <w:rtl w:val="true"/>
        </w:rPr>
        <w:t xml:space="preserve">. </w:t>
      </w:r>
      <w:r>
        <w:rPr>
          <w:rtl w:val="true"/>
        </w:rPr>
        <w:t>وسایل ارتباطی نوین و مبارزات انتخاباتی</w:t>
      </w:r>
      <w:bookmarkEnd w:id="103"/>
    </w:p>
    <w:p>
      <w:pPr>
        <w:pStyle w:val="Heading5"/>
        <w:numPr>
          <w:ilvl w:val="4"/>
          <w:numId w:val="1"/>
        </w:numPr>
        <w:rPr/>
      </w:pPr>
      <w:bookmarkStart w:id="104" w:name="__RefHeading___Toc740933_3644566090"/>
      <w:bookmarkStart w:id="105" w:name="_Toc39"/>
      <w:bookmarkEnd w:id="104"/>
      <w:r>
        <w:rPr>
          <w:rtl w:val="true"/>
        </w:rPr>
        <w:t>اشاره</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ارتباطی نوین و مبارزات انتخاباتی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مبارزات انتخاباتی با به کارگیری آخرین فنون و ایده های به دست آمده در زمینه اقناع و ارتباطات کارآمد، تغییر و تحول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 احزاب همانند تشکیلات تجاری قلمداد می شوند که در جست وجوی تبلیغ کالاها یا تولیدات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جست وجوی رأی است و دیگری در جست وجوی فروش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مهم ترین شکلهای تبلیغات انتخاباتی در اروپا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ها، پوسترها و بیانیه های حزبی که فعالان حزب در حوزه های انتخاباتی پخش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انتخاباتی یک حزب در سطح ملی نیز بیشتر از سوی رهبران احزاب و به صورت برگزاری همایش های گروهی، سخنرانی و ارائه گزارش در مطبوعات منطقه ای و ملی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یافتن حق رأی در سالهای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وجود آمدن توده رأی دهندگان، احزاب را تحریک کرد تا از رسانه 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رادیو </w:t>
      </w:r>
    </w:p>
    <w:p>
      <w:pPr>
        <w:pStyle w:val="BookText"/>
        <w:rPr/>
      </w:pPr>
      <w:r>
        <w:rPr>
          <w:rFonts w:ascii="IRNazanin" w:hAnsi="IRNazanin" w:eastAsia="IRNazanin"/>
          <w:color w:val="111111"/>
          <w:sz w:val="28"/>
          <w:sz w:val="28"/>
          <w:szCs w:val="28"/>
          <w:rtl w:val="true"/>
          <w:lang w:bidi="fa-IR"/>
        </w:rPr>
        <w:t>و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استنلی بالدوین در بریتانیا و فرانکلین روزولت در ایالات متحده آمریکا جزو نخستین رهبران سیاسی بودند که 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مؤثر از رادیو بهره 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روش های جدید، سیاست مداران را قادر می سازد تا از طریق تلویزیون یا پست مستقیم، با میلیونها رأی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صدها رأی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چهره به چهره،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این امر عبارت است از استفاده فزاینده رهبران احزاب از جملات کوتاه در قطعه های صوتی تلویزیون و کاسته شدن از ایراد سخنرانی های اصلی انتخاباتی یا سخنرانی های طولانی که در مطبوعات به چاپ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سرویس دهی به رسانه ها یک کار مهم تلقی می شود و نیازمند آمادگی بسیار بالایی 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رهبران احزاب با چندین دستیار همراهی می شوند، به طور منظم با گردانندگان مبارزه های انتخاباتی از طریق دورنگار، تلفن همراه و اینترنت ارتباط برقرار می کنند و به وسیله اتوبوس هایی که تعداد بی شماری روزنامه نگار همراه آن هستند، تعقیب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فنآوری های جدید، فرصت و نفوذ زیادی را برای نخبگان جدید در زمینه مبارزات انتخاباتی که از بخش های روابط عمومی و تبلیغات استخدام می شوند و در زمینه نظرسنجی از افکار عمومی، پست مستقیم و تلویزیون تخصص دارند، فراهم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دنیس کاواناک ویژگی های مبارزات انتخاباتی در حال حاضر را این گونه برمی شمرد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106" w:name="pg4520_53270"/>
    </w:p>
    <w:p>
      <w:pPr>
        <w:pStyle w:val="Heading5"/>
        <w:numPr>
          <w:ilvl w:val="4"/>
          <w:numId w:val="1"/>
        </w:numPr>
        <w:rPr/>
      </w:pPr>
      <w:bookmarkStart w:id="107" w:name="__RefHeading___Toc740935_3644566090"/>
      <w:bookmarkStart w:id="108" w:name="_Toc40"/>
      <w:bookmarkEnd w:id="106"/>
      <w:bookmarkEnd w:id="107"/>
      <w:r>
        <w:rPr/>
        <w:t>1</w:t>
      </w:r>
      <w:r>
        <w:rPr>
          <w:rtl w:val="true"/>
        </w:rPr>
        <w:t xml:space="preserve">. </w:t>
      </w:r>
      <w:r>
        <w:rPr>
          <w:rtl w:val="true"/>
        </w:rPr>
        <w:t>حرفه ای شدن</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 ای شدن</w:t>
      </w:r>
    </w:p>
    <w:p>
      <w:pPr>
        <w:pStyle w:val="BookText"/>
        <w:rPr/>
      </w:pPr>
      <w:r>
        <w:rPr>
          <w:rFonts w:ascii="IRNazanin" w:hAnsi="IRNazanin" w:eastAsia="IRNazanin"/>
          <w:color w:val="111111"/>
          <w:sz w:val="28"/>
          <w:sz w:val="28"/>
          <w:szCs w:val="28"/>
          <w:rtl w:val="true"/>
          <w:lang w:bidi="fa-IR"/>
        </w:rPr>
        <w:t>روندهایی را که به حرفه ای شدن وسایل ارتباطی احزاب در فعالیت های انتخاباتی ختم می شود، به طور فزاینده ای در بسیاری از کشورها که انتخابات رقابتی برگزار می کنند و جایی که استفاده از رایانه، تلویزیون، تبلیغات و نظرسنجی افکارعمومی، تا حد قابل توجهی، توسعه یافته است،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این روش های جدید، 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های انتخاباتی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آمریکا، تلویزیون و رایانه، انقلابی را در روش های معمول در پیکارهای انتخاباتی آمریکایی ایجاد و زمینه را برای پیدایش مجموعه ای از مشاوران مبارزه های انتخاباتی، نظرسنجان و مشاوران رسانه ای آماده کرده اند؛ مجموعه ای که سیاست مداران را به خود و خدماتشان وابسته کرده اند</w:t>
      </w:r>
      <w:r>
        <w:rPr>
          <w:rFonts w:eastAsia="IRNazanin" w:cs="IRNazanin"/>
          <w:color w:val="111111"/>
          <w:sz w:val="28"/>
          <w:szCs w:val="28"/>
          <w:rtl w:val="true"/>
          <w:lang w:bidi="fa-IR"/>
        </w:rPr>
        <w:t>.</w:t>
      </w:r>
    </w:p>
    <w:p>
      <w:pPr>
        <w:pStyle w:val="Heading5"/>
        <w:numPr>
          <w:ilvl w:val="4"/>
          <w:numId w:val="1"/>
        </w:numPr>
        <w:rPr/>
      </w:pPr>
      <w:bookmarkStart w:id="109" w:name="__RefHeading___Toc740937_3644566090"/>
      <w:bookmarkStart w:id="110" w:name="_Toc41"/>
      <w:bookmarkEnd w:id="109"/>
      <w:r>
        <w:rPr/>
        <w:t>2</w:t>
      </w:r>
      <w:r>
        <w:rPr>
          <w:rtl w:val="true"/>
        </w:rPr>
        <w:t xml:space="preserve">. </w:t>
      </w:r>
      <w:r>
        <w:rPr>
          <w:rtl w:val="true"/>
        </w:rPr>
        <w:t>فرافکنی تصاویر ذهنی</w:t>
      </w:r>
      <w:bookmarkEnd w:id="1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فرافکنی تصاویر ذهنی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کسب تصویری قابل قبول و خوشایند برای شخص نامزد یا حزب، به هدف اصلی پیکارهای انتخاباتی مدرن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نامزدها، آزادانه، تصاویری را که از سوی رسانه های گروهی و دشمنان سیاسی شان آماده می شود، دریافت می کنند و همین امر انگیزه ای است که آنها به تصویرسازی برای خود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شروط لازم برای برقراری ارتباطات سیاسی مطلوب، دریافت و فهم تفکر رأی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گراهام والاس در کتاب خود به نام طبیعت انسان در عالم سیاست، این فرض را که بیشتر انسان ها در مورد سیاست، عاقلانه می اندیشند، زیر سئوال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اینکه رأی دهندگان با مسائل چنان عاطفی و متعصبانه برخورد می کنند و همچنین از حساسیت آنها در برابر تبلیغات و جاذبه های نمادین سخت اظهار </w:t>
      </w:r>
      <w:bookmarkStart w:id="111" w:name="pg4520_53271"/>
    </w:p>
    <w:p>
      <w:pPr>
        <w:pStyle w:val="BookText"/>
        <w:rPr/>
      </w:pPr>
      <w:bookmarkEnd w:id="111"/>
      <w:r>
        <w:rPr>
          <w:rFonts w:ascii="IRNazanin" w:hAnsi="IRNazanin" w:eastAsia="IRNazanin"/>
          <w:color w:val="111111"/>
          <w:sz w:val="28"/>
          <w:sz w:val="28"/>
          <w:szCs w:val="28"/>
          <w:rtl w:val="true"/>
          <w:lang w:bidi="fa-IR"/>
        </w:rPr>
        <w:t>شگفتی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گینیس، یکی از نطق نویسان نیکسون، رئیس جمهور سابق ایالات متحده آمریکا نیز موافقت رأی دهندگان با یک نامزد را محصول فعل و انفعال های ویژه ای دانسته است که میان رأی دهنده و تصویر ذهنی موجود از فرد نامزد روی می دهد و معتقد است که این تلقی در بیشتر موارد، به جای شخص نامزد، به رسانه و کاربرد آن بستگی دارد</w:t>
      </w:r>
      <w:r>
        <w:rPr>
          <w:rFonts w:eastAsia="IRNazanin" w:cs="IRNazanin"/>
          <w:color w:val="111111"/>
          <w:sz w:val="28"/>
          <w:szCs w:val="28"/>
          <w:rtl w:val="true"/>
          <w:lang w:bidi="fa-IR"/>
        </w:rPr>
        <w:t>.</w:t>
      </w:r>
    </w:p>
    <w:p>
      <w:pPr>
        <w:pStyle w:val="Heading5"/>
        <w:numPr>
          <w:ilvl w:val="4"/>
          <w:numId w:val="1"/>
        </w:numPr>
        <w:rPr/>
      </w:pPr>
      <w:bookmarkStart w:id="112" w:name="__RefHeading___Toc740939_3644566090"/>
      <w:bookmarkStart w:id="113" w:name="_Toc42"/>
      <w:bookmarkEnd w:id="112"/>
      <w:r>
        <w:rPr/>
        <w:t>3</w:t>
      </w:r>
      <w:r>
        <w:rPr>
          <w:rtl w:val="true"/>
        </w:rPr>
        <w:t xml:space="preserve">. </w:t>
      </w:r>
      <w:r>
        <w:rPr>
          <w:rtl w:val="true"/>
        </w:rPr>
        <w:t>هدف قرار دادن رأی دهندگان خاص</w:t>
      </w:r>
      <w:bookmarkEnd w:id="1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قرار دادن رأی دهندگان خاص</w:t>
      </w:r>
    </w:p>
    <w:p>
      <w:pPr>
        <w:pStyle w:val="BookText"/>
        <w:rPr/>
      </w:pPr>
      <w:r>
        <w:rPr>
          <w:rFonts w:ascii="IRNazanin" w:hAnsi="IRNazanin" w:eastAsia="IRNazanin"/>
          <w:color w:val="111111"/>
          <w:sz w:val="28"/>
          <w:sz w:val="28"/>
          <w:szCs w:val="28"/>
          <w:rtl w:val="true"/>
          <w:lang w:bidi="fa-IR"/>
        </w:rPr>
        <w:t>کارشناسان ارتباطات سیاسی همانند همتایان خود در تجارت، از هدف قرار دادن گروه های ویژه ای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یک سطح کلی، رأی دهندگان و حوزه های انتخابی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رقابتی دو حزبی، رأی دهندگان سرنوشت ساز کسانی هستند که پیوستگی ضعیفی به حزب دارند یا هیچ نوع پیوستگی با حزب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نظرسنجی افکار عمومی و انجام پژوهش های کیفی آن است که برنامه ریزان حزب بتوانند ویژگی ها و نگرانی های این دسته از رأی دهندگان را تشخیص دهند و به آنها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دهندگان هدف را می توان با شاخص های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جغرافیایی، شیوه زندگی، ارزش ها و گرایش ها، عوامل جمعیت شناختی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جنس، یا طبقه اجتماعی و مانند آن تعریف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رایانه ها و فنآوری اطلاعاتی در سطح حوزه های انتخاباتی، فرصت هایی را برای ارائه خواسته های مورد نظر به رأی دهندگان خاص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محلی یا ستادهای انتخاباتی منطقه ای می توانند از تبلیغ تلفنی، تقاضای حمایت و کمک از طریق پست مستقیم و فرستادن </w:t>
      </w:r>
      <w:bookmarkStart w:id="114" w:name="pg4520_53272"/>
    </w:p>
    <w:p>
      <w:pPr>
        <w:pStyle w:val="BookText"/>
        <w:rPr/>
      </w:pPr>
      <w:bookmarkEnd w:id="114"/>
      <w:r>
        <w:rPr>
          <w:rFonts w:ascii="IRNazanin" w:hAnsi="IRNazanin" w:eastAsia="IRNazanin"/>
          <w:color w:val="111111"/>
          <w:sz w:val="28"/>
          <w:sz w:val="28"/>
          <w:szCs w:val="28"/>
          <w:rtl w:val="true"/>
          <w:lang w:bidi="fa-IR"/>
        </w:rPr>
        <w:t xml:space="preserve">دفترک های تبلیغاتی برای گروه های مختلف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شناختی استفاده کنند</w:t>
      </w:r>
      <w:r>
        <w:rPr>
          <w:rFonts w:eastAsia="IRNazanin" w:cs="IRNazanin"/>
          <w:color w:val="111111"/>
          <w:sz w:val="28"/>
          <w:szCs w:val="28"/>
          <w:rtl w:val="true"/>
          <w:lang w:bidi="fa-IR"/>
        </w:rPr>
        <w:t>.</w:t>
      </w:r>
    </w:p>
    <w:p>
      <w:pPr>
        <w:pStyle w:val="Heading4"/>
        <w:numPr>
          <w:ilvl w:val="3"/>
          <w:numId w:val="1"/>
        </w:numPr>
        <w:rPr/>
      </w:pPr>
      <w:bookmarkStart w:id="115" w:name="__RefHeading___Toc740941_3644566090"/>
      <w:bookmarkStart w:id="116" w:name="_Toc43"/>
      <w:bookmarkEnd w:id="115"/>
      <w:r>
        <w:rPr/>
        <w:t>2</w:t>
      </w:r>
      <w:r>
        <w:rPr>
          <w:rtl w:val="true"/>
        </w:rPr>
        <w:t xml:space="preserve">. </w:t>
      </w:r>
      <w:r>
        <w:rPr>
          <w:rtl w:val="true"/>
        </w:rPr>
        <w:t>دیدگاه های مربوط به تأثیر رسانه ها در مبارزات انتخاباتی</w:t>
      </w:r>
      <w:bookmarkEnd w:id="11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مربوط به تأثیر رسانه ها در مبارزات انتخاباتی</w:t>
      </w:r>
    </w:p>
    <w:p>
      <w:pPr>
        <w:pStyle w:val="BookText"/>
        <w:rPr/>
      </w:pPr>
      <w:r>
        <w:rPr>
          <w:rFonts w:ascii="IRNazanin" w:hAnsi="IRNazanin" w:eastAsia="IRNazanin"/>
          <w:color w:val="111111"/>
          <w:sz w:val="28"/>
          <w:sz w:val="28"/>
          <w:szCs w:val="28"/>
          <w:rtl w:val="true"/>
          <w:lang w:bidi="fa-IR"/>
        </w:rPr>
        <w:t>مبارزات انتخاباتی در نگاه اول به نظر نمایشی جذاب است که دنیایی از اعمال ارتباطات سیاسی را می توان در آن به تماشا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آن را آزمایشگاهی دانست که فرضیه های بحث برانگیز در این زمینه را بتوان در آن محک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که در طول دهه گذشته جمع آوری شده، موجب بازبینی دیدگاه ها در مورد رفتار مردم نسبت به مبارزات انتخاباتی و تأثیر این مبارزات بر مردم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نیست که یافته های مطالعات کلاسیک در این زمینه، در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برای فهم مبارزات انتخاباتی در دوران حاضر، دیگر چندان نظر کسی را جلب نمی کند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 لازارسفلد و گروه تحقیقاتی وی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درباره آثار تبلیغات بر روی رأی دهندگان در انتخابات ریاست جمهوری آمریکا به این نتیجه رسیده بودند که اثر تبلیغات بر روی رأی دهندگان، ناچیز است و رأی دهندگان مدتها پیش از آغاز تبلیغات انتخاباتی، تصمیم خود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رأی دهندگان دارای گرایش های سیاسی ثابتی هستند که در محیط خانوادگی، زندگی شغلی و محیط فرهنگی آنها ریشه دارد و با مطالعه این زمینه ها به راحتی می توان جهت گیری سیاسی رأی دهندگان را پیش بینی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ژوزف کلاپر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بررسی مجموع نتایج به دست آمده مربوط به تأثیر رسانه ها در بیست سال، نتیجه گرفت که تأثیر رسانه ها، محدود است و در مواردی هم که اثرگذار هستند، این تأثیر به عوامل دیگری بستگی دارد و در واقع، رسانه ها بیشتر عوامل تقویت و پشتیبانی هستند تا عامل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پشتیبانی، قدرت تبلیغات غیرمستقیم را تأیید می کند و معتقد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رسانه ای رقابت های انتخاباتی، در کشاندن مردم به پای صندوق های رأی تأثیر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کمی از مردم تحت تأثیر دریافت های خود از رسانه ها، تغییر رأی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مخاطبان رسانه ها، خود را در معرض پیام هایی موافق با نگرش های قبلی خود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رأی عده ای اندک نیز نه به علت تأثیر مستقیم رسانه ها، بلکه تحت تأثیر اطلاعات ارائه شده از سوی افرادی بوده است که مورد احترام آنان بوده اند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دهه گرایش به سمت الگوهای عقلانی در تبیین پدیده انتخابات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 کاهش مشروعیت احزاب سیاسی و با توجه به افزایش میزان سواد و آگاهی نسبی، رأی دهندگان می کوشند خود را </w:t>
      </w:r>
    </w:p>
    <w:p>
      <w:pPr>
        <w:pStyle w:val="BookText"/>
        <w:rPr/>
      </w:pPr>
      <w:r>
        <w:rPr>
          <w:rFonts w:ascii="IRNazanin" w:hAnsi="IRNazanin" w:eastAsia="IRNazanin"/>
          <w:color w:val="111111"/>
          <w:sz w:val="28"/>
          <w:sz w:val="28"/>
          <w:szCs w:val="28"/>
          <w:rtl w:val="true"/>
          <w:lang w:bidi="fa-IR"/>
        </w:rPr>
        <w:t>مستقل از احزاب نشان دهند و تنها با اتکا به اندیشه خود، در انتخابات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نونا مایر و پاسکال پرینو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بندی نظریه های ارائه شده در این زمینه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دو، رأی دهنده، نه زندانی شرایط اجتماعی و محیط خویش است و نه به مقتضای شرایط، باری به هر جهت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 توجه به شرایط و موقعیت اجتماعی خود، زمینه ای مناسب برای رأی دادن به یک جناح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گرایش بالقوه هر فرد در انتخابات با توجه به شرایط خاص حاکم بر انتخابات به فعلیت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با توجه به شرایط خاص سیاسی و اجتماعی، آمادگی رأی دادن به گرایش خاص را قبل از انتخابات دارد، با توجه به قابلیت نامزدها و موضوع های مطرح شده از سوی آنان تصمیم می گیرد در انتخابات شرکت کند یا نه و در صورت شرکت، به کدام حزب، گروه یا فرد رأی بدهد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ویلیام میلر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پژوهشگران دانشگاه گلاسکو، با ارائه الگویی، شش عنصر را در رأی دادن مؤثر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ایدئولوژی 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یا دولت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حزبی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حاکم بر انتخابات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نمودار شماره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مدل، دو عنصر اول روی دو عنصر بعدی اثر می گذارند و با یکدیگر عنصر پنجم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فرد رأی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شکل می دهند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عنصر آخر؛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حاکم بر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 تواند طبقه اجتماعی، مذهب، سن، جنسیت، محیط اجتماعی، موقعیت اجتماعی و حتی منطقه جغرافیایی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همانندی حزبی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تأثیری است که شناخت و انگاره از حزب بر تصمیم گیری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حاکم بر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احساس فرد رأی دهنده نسبت به میزان تأثیرگذاری شرکت وی بر نتیجه انتخابات باشد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مارتین هاروپ نیز به چهار حالت اشاره می کند که در آنها نقش رسانه ها در مبارزات انتخاباتی پررنگ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وقتی است که بین احزاب سیاسی و مردم پیوندی ضعیف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رسانه ها به نوعی نقش حزب را بازی می کنند یا به اصطلاح حزبی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در شرایطی است که موضوع های جدیدی در طول مبارزات انتخاباتی مطرح می شود و در فرصت موجود، رسانه ها به آنها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وقتی است که اعتبار رسانه ها به عنوان منبع پیام،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 به نظام ارتباطی جامعه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مفهوم که هر قدر بحث سیاسی به صورت فردی و گروهی در جامعه کمتر صورت گیرد، رسانه ها تأثیر بیشتر و نقش بزرگ تری دارند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می توان گفت نقش رسانه ها در مبارزات انتخاباتی در طول سال های اخیر دستخوش تغییرات اساسی شده و هم زمان با افول نقش احزاب سیاسی، نقش رسانه ها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و بر پایه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رسانه ها به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امروزه نامزدهای سیاسی اگر به رسانه ها دسترسی داشته باشند، می توانند بدون حمایت احزاب نیز در انتخابات پیروز شوند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اتکین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 وضعیت مهم را در مبارزات انتخاباتی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وضعیتها که در انتخابات گوناگون و با توجه به رأی دهندگان و همچنین مراحل مختلف پیش از رأی گیری متفاوتند،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روشنی مبارزات انتخاباتی، سطح مشارکت رأی دهنده، و مرحله تصمیم گیری رأی دهنده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روشنی یعنی اینکه به چه میزان، ویژگی های متمایز کننده برای تمایز قائل شدن میان نامزدهایی که در مبارزات انتخاباتی شرکت می کنند،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 بین نامزدها تفاوت گذاشت، باید تمایز های واقعی و ظاهری وجود داشته باشد و اطلاعات کافی در مورد این تمایزها باید به رأی دهنده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انتخاباتی، وسایل ارتباط جمعی این امکان را فراهم می کنند تا به جز برچسب های خشک و خالی وابستگی حزبی، دیگر ویژگی های آنها نیز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اسم و رسم حزبی، به تدریج به شاخصی کم اهمیت تر در تصمیم گیری تبدیل می شود و ویژگی های شخصیتی یا موضوعی اهمیتی بیشتر می یابند، رسانه های جمعی در مبارزات انتخاباتی نقشی محوری تر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مشارکت در بررسی اتکین، میزان درگیر شدن رأی دهنده در یک مبارزه انتخاباتی خاص است و مرحله آخر؛ یعنی تصمیم گیری، مرحله ای است که رأی دهنده هنوز میان نامزدهایی که در حال مبارزه اند، هیچ کدام را ترجیح نداده و احتمالاً در جست وجوی راهنمایی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تصمیم گرفته شد، پیام ها به طور </w:t>
      </w:r>
      <w:bookmarkStart w:id="117" w:name="pg4520_53278"/>
    </w:p>
    <w:p>
      <w:pPr>
        <w:pStyle w:val="BookText"/>
        <w:rPr/>
      </w:pPr>
      <w:bookmarkEnd w:id="117"/>
      <w:r>
        <w:rPr>
          <w:rFonts w:ascii="IRNazanin" w:hAnsi="IRNazanin" w:eastAsia="IRNazanin"/>
          <w:color w:val="111111"/>
          <w:sz w:val="28"/>
          <w:sz w:val="28"/>
          <w:szCs w:val="28"/>
          <w:rtl w:val="true"/>
          <w:lang w:bidi="fa-IR"/>
        </w:rPr>
        <w:t>گزینشی و برای قوت بخشیدن به تصمیمی که گرفته شده است، دنبال می شود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می توان گفت آثار اقناعی رسانه های جمعی بیشتر در مواقعی قابلیت اعمال دارد که نامزدها به خوبی از هم متمایز نباشند، میزان مشارکت رأی دهنده در حد پایین باشد یا رأی دهنده در مراحل اولیه تصمیم گیری باشد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740943_3644566090"/>
      <w:bookmarkStart w:id="119" w:name="_Toc44"/>
      <w:bookmarkEnd w:id="118"/>
      <w:r>
        <w:rPr/>
        <w:t>3</w:t>
      </w:r>
      <w:r>
        <w:rPr>
          <w:rtl w:val="true"/>
        </w:rPr>
        <w:t xml:space="preserve">. </w:t>
      </w:r>
      <w:r>
        <w:rPr>
          <w:rtl w:val="true"/>
        </w:rPr>
        <w:t>روزنامه نگاران، اخلاق حرفه ای و چالش مبارزات انتخاباتی</w:t>
      </w:r>
      <w:bookmarkEnd w:id="11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نگاران، اخلاق حرفه ای و چالش مبارزات انتخاباتی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های انتخابات، چالشی خاص برای روزنامه نگاران، دبیران خبر و هیئت های تحریریه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هایی که می کوشند اصول اخلاق حرفه ای روزنامه نگاری را در کار خود در نظر بگیرند، می کوشند در زمانی که تمام احزاب سیاسی، جناح ها و دیگر گروه ها در جامعه برای جلب توجه رسانه ها بسیج شده اند تا به مقدار فراوان اطلاعاتی اغراق آمیز تولید کنند، پوشش خبری عادلانه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حتی اگر این رسانه ها، عینیت و تعادل را در پخش اخبار رعایت کنند، در طول مبارزات انتخاباتی ممکن است از سوی همه گروه ها و جناح ها به سوگیری و پخش مغرضانه اخبار متهم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نامزدها به ویژه نامزدهای کم فروغ ادعا می کنند که اخبار آنها به طور عادلانه پوشش داده نشده است و روزنامه نگاران را بدین خاطر مقصر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داربی شایر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ترین چالش های پیش روی روزنامه نگاران و راهکار برخورد با آنها را بدین گونه شرح می دهد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ریزی پوشش خبری انتخابات از اتاق تحریریه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بنگاه های رسانه ای برای این پوشش خبری، دستورالعملهایی برای روزنامه نگاران تهیه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روزنامه نگاران کمک می کند تا بتوانند میان گزارش های سوگیرانه و انتقاد و اظهارنظر بی طرفانه بر مبنای اصول اخلاق حرفه ای روزنامه نگاری تمایز قائل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ارائه شده از رسانه به عنوان مجرای ارتباطی میان سیاست مداران و مردم به معنای خنثی بودن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سئوال، تعقیب و کشف اطلاعات در مورد ادعاها و وعده های نامزدها و تحلیل انتقادی آنها همواره برای روزنامه نگاران محفوظ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اخبار منفی در همه موارد به معنی سوگیری رسانه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شامل حقایق و رویدادهای عینی هستند که حتی اگر به طور متعادل و بی طرفانه گزارش شوند، به زیان یک حزب یا نامزد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نتایج یک نظرسنجی حاکی از کم اقبالی مردم نسبت به یک حزب سیاسی، احتمالاً به خراب شدن وجهه آن حزب خواهد انجامید، با این حال، اگر این موارد به شکلی حرفه ای گزارش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مثال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ضریب خطای نظرسنجی، سفارش دهنده و اعلام قطعی نبودن نتایج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گاه سوگیرانه و ناعادلانه تفسیر نخواهد شد</w:t>
      </w:r>
      <w:r>
        <w:rPr>
          <w:rFonts w:eastAsia="IRNazanin" w:cs="IRNazanin"/>
          <w:color w:val="111111"/>
          <w:sz w:val="28"/>
          <w:szCs w:val="28"/>
          <w:rtl w:val="true"/>
          <w:lang w:bidi="fa-IR"/>
        </w:rPr>
        <w:t xml:space="preserve">. </w:t>
      </w:r>
      <w:bookmarkStart w:id="120" w:name="pg4520_53280"/>
    </w:p>
    <w:p>
      <w:pPr>
        <w:pStyle w:val="BookText"/>
        <w:rPr/>
      </w:pPr>
      <w:bookmarkEnd w:id="12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موارد مهم که توجه روزنامه نگاران را می طلبد، تفکیک و تشخیص مطالب خبری بی غرض با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رقابت های انتخاباتی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وقوع یک زلزله شدید و سفر رئیس جمهور به مناطق زلزله زده به منظور سرکشی، خبری بی غرض است، ولی کاشتن درخت در باغچه یک مدرسه، به نوعی تبلیغ سیاسی برای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نگاران باید آگاه باشند که حزب سیاسی حاکم این امتیاز را دارد که می تواند بیشترین و بهترین پوشش خبری رسانه 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رسانه های خبری در طول مبارزات انتخاباتی تنها فراهم کردن امکان دسترسی برابر احزاب رقیب دولت به رسانه ها برای اظهارنظر در مورد رویدادهای مهم نیست، بلکه باید با پوشش اخبار و مطالب آنها به صورت مناسب، در انعکاس اخبار عادی نیز میان حزب حاکم و احزاب رقیب، تعادل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احزاب و گروه های سیاسی برای عرضه مطالب خود به رسانه ها به استخدام کارشناسان تبلیغاتی و روابط عمومی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کارشناسان، دست کاری و تحریف اخبار به میل حزب کارفرماست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باید پیوسته مراقب این گونه تلاش های مخرب باشند و اطلاعات خود را تا حد امکان از منابع گوناگون خبری دیگر نیز به دست آورند</w:t>
      </w:r>
      <w:r>
        <w:rPr>
          <w:rFonts w:eastAsia="IRNazanin" w:cs="IRNazanin"/>
          <w:color w:val="111111"/>
          <w:sz w:val="28"/>
          <w:szCs w:val="28"/>
          <w:rtl w:val="true"/>
          <w:lang w:bidi="fa-IR"/>
        </w:rPr>
        <w:t>.</w:t>
      </w:r>
    </w:p>
    <w:p>
      <w:pPr>
        <w:pStyle w:val="Heading4"/>
        <w:numPr>
          <w:ilvl w:val="3"/>
          <w:numId w:val="1"/>
        </w:numPr>
        <w:rPr/>
      </w:pPr>
      <w:bookmarkStart w:id="121" w:name="__RefHeading___Toc740945_3644566090"/>
      <w:bookmarkStart w:id="122" w:name="_Toc45"/>
      <w:bookmarkEnd w:id="121"/>
      <w:r>
        <w:rPr/>
        <w:t>4</w:t>
      </w:r>
      <w:r>
        <w:rPr>
          <w:rtl w:val="true"/>
        </w:rPr>
        <w:t xml:space="preserve">. </w:t>
      </w:r>
      <w:r>
        <w:rPr>
          <w:rtl w:val="true"/>
        </w:rPr>
        <w:t>نقش مطبوعات در مبارزات انتخاباتی</w:t>
      </w:r>
      <w:bookmarkEnd w:id="12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مطبوعات در مبارزات انتخاباتی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آگاهی در مورد نامزدها و موضوع های انتخاباتی به طور مشخص، به تصویری است که رسانه ها و به ویژه روزنامه ها از مبارزات انتخاباتی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گرچه تلویزیون، مهم ترین منبع دریافت اخبار برای آمریکایی هاست، ولی می توان گفت در مورد تأثیر پخش اخبار مبارزات </w:t>
      </w:r>
    </w:p>
    <w:p>
      <w:pPr>
        <w:pStyle w:val="BookText"/>
        <w:rPr/>
      </w:pPr>
      <w:r>
        <w:rPr>
          <w:rFonts w:ascii="IRNazanin" w:hAnsi="IRNazanin" w:eastAsia="IRNazanin"/>
          <w:color w:val="111111"/>
          <w:sz w:val="28"/>
          <w:sz w:val="28"/>
          <w:szCs w:val="28"/>
          <w:rtl w:val="true"/>
          <w:lang w:bidi="fa-IR"/>
        </w:rPr>
        <w:t>انتخاباتی اغراق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تماشاگران اخبار تلویزیون، به همان نسبت به اخبار روزنامه ها نیز توجه می کنند و حتی افرادی که اخبار را مشتاقانه تر دنبال می کنند، روزنامه را بر تلویزیون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تلویزیون بیشتر مناسب حال کسانی است که به طور اتفاقی یا موقتی به اخبار توجه می کنند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نمی رسد روی آوردن مردم به رسانه ها در مورد مبارزات انتخاباتی با چگونگی این توجه در مورد مسائل دیگر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وجود دارد که نشان می دهد کسانی که برای دریافت اطلاعات سیاسی، تلویزیون را بر روزنامه ترجیح می دهند، بیشتر افرادی با سطح سواد پایین، درآمد پایین و از بخش هایی از جامعه هستند که با سیاست رابطه ای چندان ندارند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خوبی به نظر می رسد روزنامه ها در ارائه اطلاعات مربوط به مبارزات انتخاباتی به مردم، از تلویزیون جلوتر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پوشش خبری که به نامزدهای مختلف در انتخابات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 آمریکا اختصاص داده شده بود، با میزان آگاهی که رأی دهندگان درباره نامزدها به دست آورده بودند، به شدت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ابات، در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که در ماه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وریه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ارتر را می 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اختند، این 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 در ماه ژوئن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مطالعه ای که پاترسون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انتخابات انجام داد، دریافت پوشش خبری روزنامه ها در افزایش اطلاعات رأی دهندگان از این نامزد، از پوشش خبری تلویزیون تأثیر بیشتری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میان کسانی که علاقه چندانی به مبارزات نداشتند، هر دو این رسانه ها در کسب آگاهی تأثیری یکسان داشتند، ولی افراد سیاسی تر از پوشش خبری عمیق تر و تفصیلی مطبوعات بهره بیشتری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پاترسون دریافت که خواندن روزنامه، عامل اصلی افزایش آگاهی شهروندان در مورد موضوع ها و موضع نامزدها نسبت به موضوع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کوارلز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دریافت میان کسانی که برای اولین بار در انتخابات شرکت می کردند، روزنامه در ارائه اطلاعات دقیق در مورد مسائل و موضوع ها به آنها نقشی بزرگ 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علاقه چندانی به مبارزات نداشتند، موضع حزبی به اطلاعات ارائه شده از رسانه ها ترجیح داده شده بود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به نظر می رسد رسانه ها در شکل دهی به برداشت و تصور رأی دهندگان از منش شخصی نامزدها نقش اصلی را بازی می کنند، ولی چگونگی وقوع این امر هنوز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تلویزیون مهم ترین عامل در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 نظر گرفته می شود، ولی مطالعات اخیر از محدود بودن قدرت آن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پاترسون در همین پژوهش دریافت که تماشای برنامه های خبری تلویزیون تنها در مراحل اولیه مبارزات در انتقال انگاره ها مؤثر است، در حالی که خواندن روزنامه در طول مبارزات انتخاباتی نقشی مهم در انگاره سازی نامزد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کنشی میان رسانه ها در مواقعی که نامزدها در ابتدای مبارزات انتخاباتی برای رأی دهندگان ناشناخته هستند، </w:t>
      </w:r>
    </w:p>
    <w:p>
      <w:pPr>
        <w:pStyle w:val="BookText"/>
        <w:rPr/>
      </w:pPr>
      <w:r>
        <w:rPr>
          <w:rFonts w:ascii="IRNazanin" w:hAnsi="IRNazanin" w:eastAsia="IRNazanin"/>
          <w:color w:val="111111"/>
          <w:sz w:val="28"/>
          <w:sz w:val="28"/>
          <w:szCs w:val="28"/>
          <w:rtl w:val="true"/>
          <w:lang w:bidi="fa-IR"/>
        </w:rPr>
        <w:t>بسیار پراهمیت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مطالب روزنامه ها، توانایی خوانندگان را در ارائه دلایل حمایت از نامزدی مورد نظرشان افزایش می 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آگاهی اولیه، توجه زیاد و گاهی در معرض رسانه ها بودن، همگی می تواند به ویژگی های شخصیتی و روش های انتخاباتی نامزدها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نامزدی که بیشتر تحت پوشش رسانه ای قرار گیرد، بیشتر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آنهایی که در مطبوعات بیشتر مطرح می شوند، برای رأی دهنده شناخته شده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دهندگان به ویژگی های شخصیتی و روش و منش نامزد بیش از شایستگی های شغلی و ایدئولوژی آنها بها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با برجسته سازی این ویژگی ها، بیشتر به ساخت یک واقعیت دوم که به تصمیم گیری درباره اینکه به چه کسی رأی داده شود، متکی هستند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123" w:name="pg4520_53284"/>
    </w:p>
    <w:p>
      <w:pPr>
        <w:pStyle w:val="Heading2"/>
        <w:numPr>
          <w:ilvl w:val="1"/>
          <w:numId w:val="1"/>
        </w:numPr>
        <w:rPr/>
      </w:pPr>
      <w:bookmarkStart w:id="124" w:name="__RefHeading___Toc740947_3644566090"/>
      <w:bookmarkStart w:id="125" w:name="_Toc46"/>
      <w:bookmarkEnd w:id="123"/>
      <w:bookmarkEnd w:id="124"/>
      <w:r>
        <w:rPr>
          <w:rtl w:val="true"/>
        </w:rPr>
        <w:t>بخش سوم</w:t>
      </w:r>
      <w:r>
        <w:rPr>
          <w:rtl w:val="true"/>
        </w:rPr>
        <w:t xml:space="preserve">: </w:t>
      </w:r>
      <w:r>
        <w:rPr>
          <w:rtl w:val="true"/>
        </w:rPr>
        <w:t>انتخابات ریاست جمهوری وسایل ارتباط جمعی</w:t>
      </w:r>
      <w:bookmarkEnd w:id="125"/>
    </w:p>
    <w:p>
      <w:pPr>
        <w:pStyle w:val="Heading3"/>
        <w:numPr>
          <w:ilvl w:val="2"/>
          <w:numId w:val="1"/>
        </w:numPr>
        <w:rPr/>
      </w:pPr>
      <w:bookmarkStart w:id="126" w:name="__RefHeading___Toc740949_3644566090"/>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ریاست جمهوری وسایل ارتباط جمعی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ریاست جمهوری در ایران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نظریه های مربوط به وسایل ارتباط جمعی با تاکید بر مطبوعات</w:t>
      </w:r>
    </w:p>
    <w:p>
      <w:pPr>
        <w:pStyle w:val="Heading3"/>
        <w:numPr>
          <w:ilvl w:val="2"/>
          <w:numId w:val="1"/>
        </w:numPr>
        <w:rPr/>
      </w:pPr>
      <w:bookmarkStart w:id="128" w:name="__RefHeading___Toc740951_3644566090"/>
      <w:bookmarkStart w:id="129" w:name="_Toc48"/>
      <w:bookmarkEnd w:id="128"/>
      <w:r>
        <w:rPr>
          <w:rtl w:val="true"/>
        </w:rPr>
        <w:t>فصل اول</w:t>
      </w:r>
      <w:r>
        <w:rPr>
          <w:rtl w:val="true"/>
        </w:rPr>
        <w:t xml:space="preserve">: </w:t>
      </w:r>
      <w:r>
        <w:rPr>
          <w:rtl w:val="true"/>
        </w:rPr>
        <w:t>انتخابات ریاست جمهوری در ایران</w:t>
      </w:r>
      <w:bookmarkEnd w:id="129"/>
    </w:p>
    <w:p>
      <w:pPr>
        <w:pStyle w:val="Heading4"/>
        <w:numPr>
          <w:ilvl w:val="3"/>
          <w:numId w:val="1"/>
        </w:numPr>
        <w:rPr/>
      </w:pPr>
      <w:bookmarkStart w:id="130" w:name="__RefHeading___Toc740953_3644566090"/>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ریاست جمهوری در ایران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ریاست جمهوری در قانون اساسی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انتخابات دوره های ریاست جمهوری در ایران</w:t>
      </w:r>
    </w:p>
    <w:p>
      <w:pPr>
        <w:pStyle w:val="Heading4"/>
        <w:numPr>
          <w:ilvl w:val="3"/>
          <w:numId w:val="1"/>
        </w:numPr>
        <w:rPr/>
      </w:pPr>
      <w:bookmarkStart w:id="132" w:name="__RefHeading___Toc740955_3644566090"/>
      <w:bookmarkStart w:id="133" w:name="_Toc50"/>
      <w:bookmarkEnd w:id="132"/>
      <w:r>
        <w:rPr/>
        <w:t>1</w:t>
      </w:r>
      <w:r>
        <w:rPr>
          <w:rtl w:val="true"/>
        </w:rPr>
        <w:t xml:space="preserve">. </w:t>
      </w:r>
      <w:r>
        <w:rPr>
          <w:rtl w:val="true"/>
        </w:rPr>
        <w:t>جایگاه ریاست جمهوری در قانون اساسی</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ریاست جمهوری در قانون اساسی</w:t>
      </w:r>
    </w:p>
    <w:p>
      <w:pPr>
        <w:pStyle w:val="BookText"/>
        <w:rPr/>
      </w:pPr>
      <w:r>
        <w:rPr>
          <w:rFonts w:ascii="IRNazanin" w:hAnsi="IRNazanin" w:eastAsia="IRNazanin"/>
          <w:color w:val="111111"/>
          <w:sz w:val="28"/>
          <w:sz w:val="28"/>
          <w:szCs w:val="28"/>
          <w:rtl w:val="true"/>
          <w:lang w:bidi="fa-IR"/>
        </w:rPr>
        <w:t xml:space="preserve">همان گونه که در اصل پنجاه و ششم قانون اساسی که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اسلامی نگاشته شده است، حق حاکمیت بر جهان که حقی الهی به شمار می رود، به انسان تفویض شده تا از راه هایی که در این قانون آمده است،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کنونی، نخستین قانون اساسی است که در ایران برای حکومت جمهوری به نگارش در آمده و ابزار و وسایلی را که از طریق آن، امکان داشتن یک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حسب موازین اسلامی 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ایران فراهم می شود، مشخص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اصل یک صد و سیزدهم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مقام رهبری، رئیس جمهوری، عالی ترین مقام رسمی کشور است و مسئولیت اجرای قانون اساسی و ریاست قوه مجریه را جز در اموری که مستقیماً به رهبری مربوط می شود،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براساس اصول یک صد و چهاردهم و </w:t>
      </w:r>
      <w:bookmarkStart w:id="134" w:name="pg4520_53285"/>
    </w:p>
    <w:p>
      <w:pPr>
        <w:pStyle w:val="BookText"/>
        <w:rPr/>
      </w:pPr>
      <w:bookmarkEnd w:id="134"/>
      <w:r>
        <w:rPr>
          <w:rFonts w:ascii="IRNazanin" w:hAnsi="IRNazanin" w:eastAsia="IRNazanin"/>
          <w:color w:val="111111"/>
          <w:sz w:val="28"/>
          <w:sz w:val="28"/>
          <w:szCs w:val="28"/>
          <w:rtl w:val="true"/>
          <w:lang w:bidi="fa-IR"/>
        </w:rPr>
        <w:t>یک صد و پانزدهم قانون اساسی، رئیس جمهور از میان رجال مذهبی و سیاسی که ایرانی الاصل، تابع ایران، مدیر و مدبر، دارای حسن سابقه و امانت و تقوا، مؤمن و معتقد به مبانی جمهوری اسلامی ایران و مذهب رسمی کشور است، برای مدت چهارسال با رأی مستقیم مردم انتخاب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 بر 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ابات مجل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رگان 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ریاست جمهوری، مجلس شورای اسلامی و مراجعه به آرای عمومی و همه پرسی برعهده شورای نگهبان است و بنابر مواد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ریاست جمهوری اسلامی ایران، احراز صلاحیت داوطلبان ریاست جمهوری با شورای نگهبان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است که شورای نگهبان، شرایط نامزدهای ریاست جمهوری را با آنچه در اصل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مقام ذکر شده است، مطابقت می کند و به رد یا تأیید صلاحیت آنان می پردازد</w:t>
      </w:r>
      <w:r>
        <w:rPr>
          <w:rFonts w:eastAsia="IRNazanin" w:cs="IRNazanin"/>
          <w:color w:val="111111"/>
          <w:sz w:val="28"/>
          <w:szCs w:val="28"/>
          <w:rtl w:val="true"/>
          <w:lang w:bidi="fa-IR"/>
        </w:rPr>
        <w:t>.</w:t>
      </w:r>
    </w:p>
    <w:p>
      <w:pPr>
        <w:pStyle w:val="Heading4"/>
        <w:numPr>
          <w:ilvl w:val="3"/>
          <w:numId w:val="1"/>
        </w:numPr>
        <w:rPr/>
      </w:pPr>
      <w:bookmarkStart w:id="135" w:name="__RefHeading___Toc740957_3644566090"/>
      <w:bookmarkStart w:id="136" w:name="_Toc51"/>
      <w:bookmarkEnd w:id="135"/>
      <w:r>
        <w:rPr/>
        <w:t>2</w:t>
      </w:r>
      <w:r>
        <w:rPr>
          <w:rtl w:val="true"/>
        </w:rPr>
        <w:t xml:space="preserve">. </w:t>
      </w:r>
      <w:r>
        <w:rPr>
          <w:rtl w:val="true"/>
        </w:rPr>
        <w:t>بررسی انتخابات دوره های ریاست جمهوری در ایران</w:t>
      </w:r>
      <w:bookmarkEnd w:id="136"/>
    </w:p>
    <w:p>
      <w:pPr>
        <w:pStyle w:val="Heading5"/>
        <w:numPr>
          <w:ilvl w:val="4"/>
          <w:numId w:val="1"/>
        </w:numPr>
        <w:rPr/>
      </w:pPr>
      <w:bookmarkStart w:id="137" w:name="__RefHeading___Toc740959_3644566090"/>
      <w:bookmarkStart w:id="138" w:name="_Toc52"/>
      <w:bookmarkEnd w:id="137"/>
      <w:r>
        <w:rPr>
          <w:rtl w:val="true"/>
        </w:rPr>
        <w:t>اشاره</w:t>
      </w:r>
      <w:bookmarkEnd w:id="13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انتخابات دوره های ریاست جمهوری در ایران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اولین دوره ریاست جمهوری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دومین دوره ریاست جمهوری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سومین دوره ریاست جمهوری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چهارمین دوره ریاست جمهوری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پنجمین دوره ریاست جمهوری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ششمین دوره ریاست جمهوری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هفتمین دوره ریاست جمهوری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هشتمین دوره ریاست جمهوری</w:t>
      </w:r>
    </w:p>
    <w:p>
      <w:pPr>
        <w:pStyle w:val="Heading5"/>
        <w:numPr>
          <w:ilvl w:val="4"/>
          <w:numId w:val="1"/>
        </w:numPr>
        <w:rPr/>
      </w:pPr>
      <w:bookmarkStart w:id="139" w:name="__RefHeading___Toc740961_3644566090"/>
      <w:bookmarkStart w:id="140" w:name="_Toc53"/>
      <w:bookmarkEnd w:id="139"/>
      <w:r>
        <w:rPr>
          <w:rtl w:val="true"/>
        </w:rPr>
        <w:t>الف</w:t>
      </w:r>
      <w:r>
        <w:rPr>
          <w:rtl w:val="true"/>
        </w:rPr>
        <w:t xml:space="preserve">) </w:t>
      </w:r>
      <w:r>
        <w:rPr>
          <w:rtl w:val="true"/>
        </w:rPr>
        <w:t>انتخابات اولین دوره ریاست جمهوری</w:t>
      </w:r>
      <w:bookmarkEnd w:id="1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اولین دوره ریاست جمهوری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انتخابات از اوایل زمستان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آغاز شد که امور کشور به شورای انقلاب سپرده شده بود و حزب جمهوری اسلامی عملاً تنها حزب بزرگ کشور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انتخابات،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نامزد شدند، ولی در میان آنها، از کسانی که در زمان پیروزی انقلاب، ناظران سیاسی و خبرگزاری ها از آنان به عنوان اولین رئیس جمهور نام می بردند، کسی نبود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وزارت کشور صلاحیت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تأیید کرد، ولی 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به طور جدی تر وارد مبارزات انتخاباتی شدند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bookmarkStart w:id="141" w:name="pg4520_53286"/>
    </w:p>
    <w:p>
      <w:pPr>
        <w:pStyle w:val="BookText"/>
        <w:rPr/>
      </w:pPr>
      <w:bookmarkEnd w:id="141"/>
      <w:r>
        <w:rPr>
          <w:rFonts w:ascii="IRNazanin" w:hAnsi="IRNazanin" w:eastAsia="IRNazanin"/>
          <w:color w:val="111111"/>
          <w:sz w:val="28"/>
          <w:sz w:val="28"/>
          <w:szCs w:val="28"/>
          <w:rtl w:val="true"/>
          <w:lang w:bidi="fa-IR"/>
        </w:rPr>
        <w:t>بنی صدر، حسن حبیبی، سیدصادق طباطبایی، حسن آیت، کاظم سامی، داریوش فروهر، صادق قطب زاده و احمد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بنی صدر با انتقاد از اوضاع سیاسی و اقتصادی ادعا می کرد که برای بحران های اقتصادی و سیاسی راه حل های مناسبی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اسلامی، حسن حبیبی را به عنوان نامزد مورد حمایت خود اعلام کرده بود که مورد حمایت حوزه علمیه قم نیز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اولین انتخابات ریاست جمهوری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 از مجموع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اخذ شده </w:t>
      </w:r>
      <w:r>
        <w:rPr>
          <w:rFonts w:eastAsia="IRNazanin" w:cs="IRNazanin"/>
          <w:color w:val="111111"/>
          <w:sz w:val="28"/>
          <w:szCs w:val="28"/>
          <w:rtl w:val="true"/>
          <w:lang w:bidi="fa-IR"/>
        </w:rPr>
        <w:t>(</w:t>
      </w:r>
      <w:r>
        <w:rPr>
          <w:rFonts w:eastAsia="IRNazanin" w:cs="IRNazanin"/>
          <w:color w:val="111111"/>
          <w:sz w:val="28"/>
          <w:szCs w:val="28"/>
          <w:lang w:bidi="fa-IR"/>
        </w:rPr>
        <w:t>42/67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واجدان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 صدر،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eastAsia="IRNazanin" w:cs="IRNazanin"/>
          <w:color w:val="111111"/>
          <w:sz w:val="28"/>
          <w:szCs w:val="28"/>
          <w:lang w:bidi="fa-IR"/>
        </w:rPr>
        <w:t>42/71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یک سال و نیم از ریاست جمهوری بنی صدر و با توجه به رویدادهای پیش آمده، مجلس طرح عدم کفایت وی را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رساند و این حکم به تأیید امام خمینی رحمه الله رسید</w:t>
      </w:r>
      <w:r>
        <w:rPr>
          <w:rFonts w:eastAsia="IRNazanin" w:cs="IRNazanin"/>
          <w:color w:val="111111"/>
          <w:sz w:val="28"/>
          <w:szCs w:val="28"/>
          <w:rtl w:val="true"/>
          <w:lang w:bidi="fa-IR"/>
        </w:rPr>
        <w:t>.</w:t>
      </w:r>
    </w:p>
    <w:p>
      <w:pPr>
        <w:pStyle w:val="Heading5"/>
        <w:numPr>
          <w:ilvl w:val="4"/>
          <w:numId w:val="1"/>
        </w:numPr>
        <w:rPr/>
      </w:pPr>
      <w:bookmarkStart w:id="142" w:name="__RefHeading___Toc740963_3644566090"/>
      <w:bookmarkStart w:id="143" w:name="_Toc54"/>
      <w:bookmarkEnd w:id="142"/>
      <w:r>
        <w:rPr>
          <w:rtl w:val="true"/>
        </w:rPr>
        <w:t>ب</w:t>
      </w:r>
      <w:r>
        <w:rPr>
          <w:rtl w:val="true"/>
        </w:rPr>
        <w:t xml:space="preserve">) </w:t>
      </w:r>
      <w:r>
        <w:rPr>
          <w:rtl w:val="true"/>
        </w:rPr>
        <w:t>انتخابات دومین دوره ریاست جمهوری</w:t>
      </w:r>
      <w:bookmarkEnd w:id="1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دومین دوره ریاست جمهوری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عزل بنی صدر، کابینه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محمدعلی رجایی به عنوان نخست وزیر، ریاست آن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برگزاری دومین دوره انتخابات ریاست جمهوری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داوطلب،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تن 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رایط 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حبیب الله عسکر اولادی، عباس 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علی 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مانده به برگزاری انتخابات، نامزدها به نفع محمدعلی رجایی کناره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انتخابات در تاریخ دوم مرداد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و از میان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اخذ شده </w:t>
      </w:r>
      <w:r>
        <w:rPr>
          <w:rFonts w:eastAsia="IRNazanin" w:cs="IRNazanin"/>
          <w:color w:val="111111"/>
          <w:sz w:val="28"/>
          <w:szCs w:val="28"/>
          <w:rtl w:val="true"/>
          <w:lang w:bidi="fa-IR"/>
        </w:rPr>
        <w:t>(</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واجدان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w:t>
      </w:r>
      <w:bookmarkStart w:id="144" w:name="pg4520_53287"/>
    </w:p>
    <w:p>
      <w:pPr>
        <w:pStyle w:val="BookText"/>
        <w:rPr/>
      </w:pPr>
      <w:bookmarkEnd w:id="144"/>
      <w:r>
        <w:rPr>
          <w:rFonts w:ascii="IRNazanin" w:hAnsi="IRNazanin" w:eastAsia="IRNazanin"/>
          <w:color w:val="111111"/>
          <w:sz w:val="28"/>
          <w:sz w:val="28"/>
          <w:szCs w:val="28"/>
          <w:rtl w:val="true"/>
          <w:lang w:bidi="fa-IR"/>
        </w:rPr>
        <w:t xml:space="preserve">رجایی با اختصاص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رأی </w:t>
      </w:r>
      <w:r>
        <w:rPr>
          <w:rFonts w:eastAsia="IRNazanin" w:cs="IRNazanin"/>
          <w:color w:val="111111"/>
          <w:sz w:val="28"/>
          <w:szCs w:val="28"/>
          <w:rtl w:val="true"/>
          <w:lang w:bidi="fa-IR"/>
        </w:rPr>
        <w:t>(</w:t>
      </w:r>
      <w:r>
        <w:rPr>
          <w:rFonts w:eastAsia="IRNazanin" w:cs="IRNazanin"/>
          <w:color w:val="111111"/>
          <w:sz w:val="28"/>
          <w:szCs w:val="28"/>
          <w:lang w:bidi="fa-IR"/>
        </w:rPr>
        <w:t>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جمهوری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محمدجواد باهن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را برای نخست وزیری خود انتخاب کرده بود 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هشتمین روز ریاست جمهوری؛ یعنی در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در 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نخست وزیری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 باهنر و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تن 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کاران و اعض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اش به شهادت 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ادثه،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ئت 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به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علی 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اشمی رفسنج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شد و به طور موقت، آیت الله محمدرضا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تا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 دوره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ابات، به عنوان نخست 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45" w:name="__RefHeading___Toc740965_3644566090"/>
      <w:bookmarkStart w:id="146" w:name="_Toc55"/>
      <w:bookmarkEnd w:id="145"/>
      <w:r>
        <w:rPr>
          <w:rtl w:val="true"/>
        </w:rPr>
        <w:t>ج</w:t>
      </w:r>
      <w:r>
        <w:rPr>
          <w:rtl w:val="true"/>
        </w:rPr>
        <w:t xml:space="preserve">) </w:t>
      </w:r>
      <w:r>
        <w:rPr>
          <w:rtl w:val="true"/>
        </w:rPr>
        <w:t>انتخابات سومین دوره ریاست جمهوری</w:t>
      </w:r>
      <w:bookmarkEnd w:id="14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سومین دوره ریاست جمهوری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انتخابات،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رقابت اعلام آمادگی کردند که صلاحیت آیت الله سیدعلی خامنه ای، علی اکبر پرورش، آیت الله محمدرضا مهدوی کنی، حسن غفوری فرد و سیدرضا زواره ای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انتخابات، مهدوی کنی به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آیت الله خامن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از انتخابات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و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 و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خامن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ای با کسب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 و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eastAsia="IRNazanin" w:cs="IRNazanin"/>
          <w:color w:val="111111"/>
          <w:sz w:val="28"/>
          <w:szCs w:val="28"/>
          <w:lang w:bidi="fa-IR"/>
        </w:rPr>
        <w:t>72/99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جمهوری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اکبر ولایتی که برای پست نخست وزیری از سوی رئیس جمهور جدید به مجلس معرفی شده بود، رأی لازم را کسب نکرد و در نهایت مجلس به نخست وزیری مهندس </w:t>
      </w:r>
      <w:bookmarkStart w:id="147" w:name="pg4520_53288"/>
    </w:p>
    <w:p>
      <w:pPr>
        <w:pStyle w:val="BookText"/>
        <w:rPr/>
      </w:pPr>
      <w:bookmarkEnd w:id="147"/>
      <w:r>
        <w:rPr>
          <w:rFonts w:ascii="IRNazanin" w:hAnsi="IRNazanin" w:eastAsia="IRNazanin"/>
          <w:color w:val="111111"/>
          <w:sz w:val="28"/>
          <w:sz w:val="28"/>
          <w:szCs w:val="28"/>
          <w:rtl w:val="true"/>
          <w:lang w:bidi="fa-IR"/>
        </w:rPr>
        <w:t>میرحسین موسوی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تحمیلی را می توان مهم ترین موضوع چهار سال ریاست جمهوری آیت الله خامنه ای در این دوره از انتخابات دانست</w:t>
      </w:r>
      <w:r>
        <w:rPr>
          <w:rFonts w:eastAsia="IRNazanin" w:cs="IRNazanin"/>
          <w:color w:val="111111"/>
          <w:sz w:val="28"/>
          <w:szCs w:val="28"/>
          <w:rtl w:val="true"/>
          <w:lang w:bidi="fa-IR"/>
        </w:rPr>
        <w:t>.</w:t>
      </w:r>
    </w:p>
    <w:p>
      <w:pPr>
        <w:pStyle w:val="Heading5"/>
        <w:numPr>
          <w:ilvl w:val="4"/>
          <w:numId w:val="1"/>
        </w:numPr>
        <w:rPr/>
      </w:pPr>
      <w:bookmarkStart w:id="148" w:name="__RefHeading___Toc740967_3644566090"/>
      <w:bookmarkStart w:id="149" w:name="_Toc56"/>
      <w:bookmarkEnd w:id="148"/>
      <w:r>
        <w:rPr>
          <w:rtl w:val="true"/>
        </w:rPr>
        <w:t>د</w:t>
      </w:r>
      <w:r>
        <w:rPr>
          <w:rtl w:val="true"/>
        </w:rPr>
        <w:t xml:space="preserve">) </w:t>
      </w:r>
      <w:r>
        <w:rPr>
          <w:rtl w:val="true"/>
        </w:rPr>
        <w:t>انتخابات چهارمین دوره ریاست جمهوری</w:t>
      </w:r>
      <w:bookmarkEnd w:id="14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چهارمین دوره ریاست جمهوری</w:t>
      </w:r>
    </w:p>
    <w:p>
      <w:pPr>
        <w:pStyle w:val="BookText"/>
        <w:rPr/>
      </w:pPr>
      <w:r>
        <w:rPr>
          <w:rFonts w:ascii="IRNazanin" w:hAnsi="IRNazanin" w:eastAsia="IRNazanin"/>
          <w:color w:val="111111"/>
          <w:sz w:val="28"/>
          <w:sz w:val="28"/>
          <w:szCs w:val="28"/>
          <w:rtl w:val="true"/>
          <w:lang w:bidi="fa-IR"/>
        </w:rPr>
        <w:t>در این دوره، به جز آیت الله خامنه ای که برای بار دوم خود را نامزد کرد، صلاحیت حبیب الله عسکراولادی و سیدمحمود کاشانی نیز از سوی شورای نگهبان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و از مجموع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اخذ شده </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واجدان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خامنه ای با کسب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برای دوم به ریاست جمهوری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سومین سال ریاست جمهوری آیت الله خامنه ای در این دوره، ایران در تیرماه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سازمان ملل متحد را پذیرفت و جنگ هشت ساله ایران و عراق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مقرر شد قانون اساسی جمهوری اسلامی مورد بازنگری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تغییرات این قانون، حذف پست نخست وزیری از کابینه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ماه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زمان با آخرین سال ریاست جمهوری این دوره، امام خمینی رحمه الله ، بنیان گذار جمهوری اسلامی ایران درگذشت و در پیآن، مجلس خبرگان رهبری، آیت الله خامنه ای را به عنوان جانشین ایشان تعیین کرد</w:t>
      </w:r>
      <w:r>
        <w:rPr>
          <w:rFonts w:eastAsia="IRNazanin" w:cs="IRNazanin"/>
          <w:color w:val="111111"/>
          <w:sz w:val="28"/>
          <w:szCs w:val="28"/>
          <w:rtl w:val="true"/>
          <w:lang w:bidi="fa-IR"/>
        </w:rPr>
        <w:t>.</w:t>
      </w:r>
    </w:p>
    <w:p>
      <w:pPr>
        <w:pStyle w:val="Heading5"/>
        <w:numPr>
          <w:ilvl w:val="4"/>
          <w:numId w:val="1"/>
        </w:numPr>
        <w:rPr/>
      </w:pPr>
      <w:bookmarkStart w:id="150" w:name="__RefHeading___Toc740969_3644566090"/>
      <w:bookmarkStart w:id="151" w:name="_Toc57"/>
      <w:bookmarkEnd w:id="150"/>
      <w:r>
        <w:rPr>
          <w:rtl w:val="true"/>
        </w:rPr>
        <w:t>ه</w:t>
      </w:r>
      <w:r>
        <w:rPr>
          <w:rtl w:val="true"/>
        </w:rPr>
        <w:t xml:space="preserve">-) </w:t>
      </w:r>
      <w:r>
        <w:rPr>
          <w:rtl w:val="true"/>
        </w:rPr>
        <w:t>انتخابات پنجمین دوره ریاست جمهوری</w:t>
      </w:r>
      <w:bookmarkEnd w:id="15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پنجمین دوره ریاست جمهوری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این دوره در حالی برگزار شد که در یک زمان، مقام رهبری و ریاست جمهوری برعهده آیت الله خامنه ای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ثبت نام کنندگان، تنها صلاحیت علی اکبر هاشمی رفسنجانی و عباس شیبانی از سوی شورای نگهبان مورد تأیید قرار گرفت</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اخذ شده </w:t>
      </w:r>
      <w:r>
        <w:rPr>
          <w:rFonts w:eastAsia="IRNazanin" w:cs="IRNazanin"/>
          <w:color w:val="111111"/>
          <w:sz w:val="28"/>
          <w:szCs w:val="28"/>
          <w:rtl w:val="true"/>
          <w:lang w:bidi="fa-IR"/>
        </w:rPr>
        <w:t>(</w:t>
      </w:r>
      <w:r>
        <w:rPr>
          <w:rFonts w:eastAsia="IRNazanin" w:cs="IRNazanin"/>
          <w:color w:val="111111"/>
          <w:sz w:val="28"/>
          <w:szCs w:val="28"/>
          <w:lang w:bidi="fa-IR"/>
        </w:rPr>
        <w:t>59/54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واجدان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هاشمی رفسنجانی با کسب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جمهوری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رداد ماه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آیت الله خامنه ای از ریاست جمهوری استعفا داد و کار میرحسین موسوی نیز به عنوان آخرین نخست وزیر جمهوری اسلامی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رفسنجانی، بازسازی اقتصاد پس از جنگ و اجرای برنامه های توسعه ای و عمرانی را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تدریج جهت گیری های سیاسی تازه در ساختار سیاسی کشور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جناح مشهور به چپ و راست نیز به شکلی آشکارتر به فعالیت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هاشمیرفسنجانی از یک سو با انتقاد مداوم جناح تضعیف شده چپ روبه رو بود که حضور افراد متمایل به جناح رقیب را در وزارت خانه ها و پست های کلیدی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وی بر حفظ وزیرانی اصرار داشت که عضو فعال کابینه میرحسین موسوی و نماد دورانی بودند که جناح راست از قدرت دور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دوگانه، سبب شد که جمعی از اعض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دولت،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 از گرایش های قبلی خود به هم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زدیک شدند و آرام آرام نگرش جدیدی پدید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که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 از میانه هر دو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 در 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جدید بعدها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زاران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در آست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ابات مجلس پنجم 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 خود را آغ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w:t>
      </w:r>
      <w:r>
        <w:rPr>
          <w:rFonts w:eastAsia="IRNazanin" w:cs="IRNazanin"/>
          <w:color w:val="111111"/>
          <w:sz w:val="28"/>
          <w:szCs w:val="28"/>
          <w:rtl w:val="true"/>
          <w:lang w:bidi="fa-IR"/>
        </w:rPr>
        <w:t>.</w:t>
      </w:r>
      <w:r>
        <w:rPr>
          <w:rStyle w:val="FootnoteAnchor"/>
          <w:rtl w:val="true"/>
        </w:rPr>
        <w:footnoteReference w:id="37"/>
      </w:r>
      <w:bookmarkStart w:id="152" w:name="pg4520_53290"/>
    </w:p>
    <w:p>
      <w:pPr>
        <w:pStyle w:val="Heading5"/>
        <w:numPr>
          <w:ilvl w:val="4"/>
          <w:numId w:val="1"/>
        </w:numPr>
        <w:rPr/>
      </w:pPr>
      <w:bookmarkStart w:id="153" w:name="__RefHeading___Toc740971_3644566090"/>
      <w:bookmarkStart w:id="154" w:name="_Toc58"/>
      <w:bookmarkEnd w:id="152"/>
      <w:bookmarkEnd w:id="153"/>
      <w:r>
        <w:rPr>
          <w:rtl w:val="true"/>
        </w:rPr>
        <w:t>و</w:t>
      </w:r>
      <w:r>
        <w:rPr>
          <w:rtl w:val="true"/>
        </w:rPr>
        <w:t xml:space="preserve">) </w:t>
      </w:r>
      <w:r>
        <w:rPr>
          <w:rtl w:val="true"/>
        </w:rPr>
        <w:t>انتخابات ششمین دوره ریاست جمهوری</w:t>
      </w:r>
      <w:bookmarkEnd w:id="15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ششمین دوره ریاست جمهوری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انتخابات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شاید بتوان گفت از نظر سیاسی، از انتخابات قبلی ریاست جمهوری پخته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پختگی را می توان در مقایسه با انتخاباتهای پیشین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انتخاب ابوالحسن بنی صدر در فضای شدیداً انقلابی، انتخاب محمدعلی رجایی به دنبال رویدادهای هیجان آمیز پس از عزل بنی صدر و آغاز حرکت های مسلحانه نیروهای مخالف علیه نظام، دو دوره انتخاب آیت الله خامنه ای در طول جنگ تحمیلی عراق علیه ایران و در آخر، انتخاب هاشمی رفسنجانی در فضای نگران کننده پس از جنگ و با شعار بازسازی ویرانی جنگ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دوره ها، قدرت نظام در مقابله با تشنج شدید سیاسی و برای حفظ ثبات نظام و جلب آرای مردم متمرکز شد و برای انتخاب یک نامزد مشخص بکار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حضور نامزدهای دیگر بیشتر جنبه فرمالیستی داشت و به همین علت، آرای منتخبان در همه پنج دوره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گاهی بالای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دوره ششم وضع نسبتاً معتدل تر و متفاوتی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نظام خود را در شرایطی تثبیت شده تر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عادی تر از گذشته بود و دولت و مردم به فکر مسائل روز انه زندگی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نامزد تأیید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رفسنجانی که 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بی رقیب عرصه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و مشخص ترین عنصر جناح میانه به شمار می رفت؛ احمد توکلی از فعالان جناح راست؛ عبدالله جاسبی از جناح میانه و رجب علی طاهری از جناح </w:t>
      </w:r>
    </w:p>
    <w:p>
      <w:pPr>
        <w:pStyle w:val="BookText"/>
        <w:rPr/>
      </w:pPr>
      <w:r>
        <w:rPr>
          <w:rFonts w:ascii="IRNazanin" w:hAnsi="IRNazanin" w:eastAsia="IRNazanin"/>
          <w:color w:val="111111"/>
          <w:sz w:val="28"/>
          <w:sz w:val="28"/>
          <w:szCs w:val="28"/>
          <w:rtl w:val="true"/>
          <w:lang w:bidi="fa-IR"/>
        </w:rPr>
        <w:t>سنتی راست</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جناح چپ موضعی منفعل داشت؛ زیرا در میان نامزدها، فردی که دیدگاه هایش مورد تأیید این جناح باشد، دیده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انتخابات، هاشمی رفسنجانی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آرا را به دست آورد و احمدتوکلی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کردستان، آرای توکلی ظاهراً به خاطر رأی تاکتیکی مردم، بیش از هاشمی رفسنجانی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انتخابات تنها </w:t>
      </w:r>
      <w:r>
        <w:rPr>
          <w:rFonts w:eastAsia="IRNazanin" w:cs="IRNazanin"/>
          <w:color w:val="111111"/>
          <w:sz w:val="28"/>
          <w:szCs w:val="28"/>
          <w:lang w:bidi="fa-IR"/>
        </w:rPr>
        <w:t>66/50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واجدان شرایط در انتخابات شرکت کردند که کمترین میزان مشارکت مردمی در انتخابات ریاست جمهوری تا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هاشمی رفسنجانی نیز نسبت به دوره پنجم با کاهشی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آرای کل واجدان شرایط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مشارکت مردمی و رأی به احمد توکلی را شاید بتوان به معنای ابراز نارضایتی از برنامه های عمومی دولت یا گرایش کلی به مواضعی محافظه کارانه تر در فضای نگران کننده اقتصادی تلقی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آماری همچنین نشان دهنده برنامه های متفاوت به رأی گذاشته شده و دقت بیشتر رأی دهندگان در تعیین نامزد خود است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می توان گفت انتخابات در دوره پس از جنگ از شکل مکانیسم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 و به مکانیسم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ابراز عقاید و واکنش در برابر عملکرد ها و سیاست های حکومتی نزدیک تر شد</w:t>
      </w:r>
      <w:r>
        <w:rPr>
          <w:rFonts w:eastAsia="IRNazanin" w:cs="IRNazanin"/>
          <w:color w:val="111111"/>
          <w:sz w:val="28"/>
          <w:szCs w:val="28"/>
          <w:rtl w:val="true"/>
          <w:lang w:bidi="fa-IR"/>
        </w:rPr>
        <w:t xml:space="preserve">. </w:t>
      </w:r>
      <w:bookmarkStart w:id="155" w:name="pg4520_53292"/>
    </w:p>
    <w:p>
      <w:pPr>
        <w:pStyle w:val="Heading5"/>
        <w:numPr>
          <w:ilvl w:val="4"/>
          <w:numId w:val="1"/>
        </w:numPr>
        <w:rPr/>
      </w:pPr>
      <w:bookmarkStart w:id="156" w:name="__RefHeading___Toc740973_3644566090"/>
      <w:bookmarkStart w:id="157" w:name="_Toc59"/>
      <w:bookmarkEnd w:id="155"/>
      <w:bookmarkEnd w:id="156"/>
      <w:r>
        <w:rPr>
          <w:rtl w:val="true"/>
        </w:rPr>
        <w:t>ز</w:t>
      </w:r>
      <w:r>
        <w:rPr>
          <w:rtl w:val="true"/>
        </w:rPr>
        <w:t xml:space="preserve">) </w:t>
      </w:r>
      <w:r>
        <w:rPr>
          <w:rtl w:val="true"/>
        </w:rPr>
        <w:t>انتخابات هفتمین دوره ریاست جمهوری</w:t>
      </w:r>
      <w:bookmarkEnd w:id="15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هفتمین دوره ریاست جمهوری</w:t>
      </w:r>
    </w:p>
    <w:p>
      <w:pPr>
        <w:pStyle w:val="BookText"/>
        <w:rPr/>
      </w:pPr>
      <w:r>
        <w:rPr>
          <w:rFonts w:ascii="IRNazanin" w:hAnsi="IRNazanin" w:eastAsia="IRNazanin"/>
          <w:color w:val="111111"/>
          <w:sz w:val="28"/>
          <w:sz w:val="28"/>
          <w:szCs w:val="28"/>
          <w:rtl w:val="true"/>
          <w:lang w:bidi="fa-IR"/>
        </w:rPr>
        <w:t>این دوره از انتخابات را می توان یکی از کم سابقه ترین دوره های انتخابات تاریخ ایران دانست؛ زیرا برای اولین بار مشی سیاسی حاکم بر فضای سیاسی جامعه بر اثر رأی مسالمت آمیز مردم تغییر کرد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اعلام آمادگی سیدمحمد خاتمی برای نامزدی، علی اکبر ناطق نوری در میان نامزدهای احتمالی از حمایت گروه های بسیاری برخوردار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روحانیت مبارز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از وی اعلام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نامزد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دفاع از ارزش 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کسی بود که به صراحت نامزدی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 حالی که ناطق نوری و ری شهری، نماینده جناح و جمعیت هایی به شمار می رفتند، سید محمد خاتمی در بهمن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آمادگی برای حضور در انتخابات، خود را به عنوان یک نامزد مستقل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روحانیون مبارز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مجمع در نخستین روزهای این اعلام آمادگی، حمایت خود را از خاتمی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کارگزاران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چندی بعد از وی اعلام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زواره ای از بنیان گذاران روزنامه رسالت و مشاور آیت الله یزدی، رئیس قوه قضاییه و عضو حقوق دان شورای نگهبان، از دیگر کسانی بود که به جمع نامزد های انتخابات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افراد،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نیز خود را داوطلب کرده بودند که صلاحیت آنها از سوی شورای نگهبان مورد تأیید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آمدن سید محمد خاتمی به </w:t>
      </w:r>
      <w:bookmarkStart w:id="158" w:name="pg4520_53293"/>
    </w:p>
    <w:p>
      <w:pPr>
        <w:pStyle w:val="BookText"/>
        <w:rPr/>
      </w:pPr>
      <w:bookmarkEnd w:id="158"/>
      <w:r>
        <w:rPr>
          <w:rFonts w:ascii="IRNazanin" w:hAnsi="IRNazanin" w:eastAsia="IRNazanin"/>
          <w:color w:val="111111"/>
          <w:sz w:val="28"/>
          <w:sz w:val="28"/>
          <w:szCs w:val="28"/>
          <w:rtl w:val="true"/>
          <w:lang w:bidi="fa-IR"/>
        </w:rPr>
        <w:t>میدان مبارزه انتخاباتی، مسئله رقابت میان گروه ها جدی شد و محاسبه های قبلی مبنی بر ریاست جمهوری ناطق نوری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های منتهی به انتخابات، رقابت گروه ها به اوج خود رسید، به گونه ای که با گذشت هر روز و نزدیک تر شدن به روز انتخابات، آغاز و پایان هر ماجرایی، متهم کردن جناح مقابل بود و این دور تا اعلام نام رئیس جمهور منتخب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 دوم خرداد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در فضایی آرام،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93/79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واجدان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صندوق های رأی رفتند و سید محمد خاتمی با کسب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پنجمین رئیس جمهور ایران شناخته شد</w:t>
      </w:r>
      <w:r>
        <w:rPr>
          <w:rFonts w:eastAsia="IRNazanin" w:cs="IRNazanin"/>
          <w:color w:val="111111"/>
          <w:sz w:val="28"/>
          <w:szCs w:val="28"/>
          <w:rtl w:val="true"/>
          <w:lang w:bidi="fa-IR"/>
        </w:rPr>
        <w:t>.</w:t>
      </w:r>
    </w:p>
    <w:p>
      <w:pPr>
        <w:pStyle w:val="Heading5"/>
        <w:numPr>
          <w:ilvl w:val="4"/>
          <w:numId w:val="1"/>
        </w:numPr>
        <w:rPr/>
      </w:pPr>
      <w:bookmarkStart w:id="159" w:name="__RefHeading___Toc740975_3644566090"/>
      <w:bookmarkStart w:id="160" w:name="_Toc60"/>
      <w:bookmarkEnd w:id="159"/>
      <w:r>
        <w:rPr>
          <w:rtl w:val="true"/>
        </w:rPr>
        <w:t>ح</w:t>
      </w:r>
      <w:r>
        <w:rPr>
          <w:rtl w:val="true"/>
        </w:rPr>
        <w:t xml:space="preserve">) </w:t>
      </w:r>
      <w:r>
        <w:rPr>
          <w:rtl w:val="true"/>
        </w:rPr>
        <w:t>انتخابات هشتمین دوره ریاست جمهوری</w:t>
      </w:r>
      <w:bookmarkEnd w:id="160"/>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هشتمین دوره ریاست جمهوری</w:t>
      </w:r>
    </w:p>
    <w:p>
      <w:pPr>
        <w:pStyle w:val="BookText"/>
        <w:rPr/>
      </w:pPr>
      <w:r>
        <w:rPr>
          <w:rFonts w:ascii="IRNazanin" w:hAnsi="IRNazanin" w:eastAsia="IRNazanin"/>
          <w:color w:val="111111"/>
          <w:sz w:val="28"/>
          <w:sz w:val="28"/>
          <w:szCs w:val="28"/>
          <w:rtl w:val="true"/>
          <w:lang w:bidi="fa-IR"/>
        </w:rPr>
        <w:t>این دوره از انتخابات در حالی برگزار شد که فضای سیاسی کشور در طول چهار سال قبل از آن، صحنه برخورد و منازعه سیاسی میان دو جناح چپ و راست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انتخابات، گروه های موسوم به جناح راست از معرفی نامزد خاص خودداری کردند و با دعوت از مردم برای شرکت در انتخابات، از مردم می خواستند به کسی رأی دهند که بتواند مشکلات اقتصادی شان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رسالت در یادداشتی به قلم حشمت الله فلاحت پیشه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واقعاً می خواهند رئیس اجرایی دولت را انتخاب کنند، برنامه های ده نامزد موجود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نامزد از فرصت کافی برای ارائه برنامه های خویش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توانند از میان آنها انتخاب خود را با توجه به برنامه های موجود و به گونه ای آگاهانه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می توانند افتخار کنند که به برنامه ها رأی می دهند و اکنون ایران از آن مجم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وعه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ورهای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سومی فاصله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ملاحظ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گرفته است که در آن برنامه ها تحت الشع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 رؤی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 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 ها و 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ارهایی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داشت که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p>
    <w:p>
      <w:pPr>
        <w:pStyle w:val="BookText"/>
        <w:rPr/>
      </w:pPr>
      <w:r>
        <w:rPr>
          <w:rFonts w:ascii="IRNazanin" w:hAnsi="IRNazanin" w:eastAsia="IRNazanin"/>
          <w:color w:val="111111"/>
          <w:sz w:val="28"/>
          <w:sz w:val="28"/>
          <w:szCs w:val="28"/>
          <w:rtl w:val="true"/>
          <w:lang w:bidi="fa-IR"/>
        </w:rPr>
        <w:t>به آنها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نبود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دوره از انتخابات،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نامزدتوری ثبت نام کردند که شورای نگهبان صلاحیت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خاتمی، احمد توکلی، سید منصور رضوی، سیدشهاب الدین صدر، علی شمخانی، علی فلاحیان، سیدمصطفی هاشمی طبا، حسن غفوری فرد، عبدالله جاسبی و سیدمحمود مصطفوی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59/66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واجدان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صندوق های رأی رفتند و سیدمحمد خاتمی با کسب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به ریاست جمهوری برگزیده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خاتمی برخلاف روال معمول، یعنی رئیس جمهوری که برای بار دوم به طور متوالی انتخاب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رأی 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کسب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رأی بالات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در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اریخ جمهوری اسلامی، دو رئیس جمهور که برای بار دوم انتخاب شدند؛ یعنی آیت الله خامنه ای و علی اکبر هاشمی رفسنجانی، در دوره دوم به ترتیب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آرا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کاهش آرا امری طبیعی قلمداد می شود؛ زیرا عده ای از مردم، انتخاب دوباره رئیس جمهور را قطعی می دانند و به پای صندوق های رأی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مردم به عملکرد رئیس جمهور و نه شعارهای او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که عملکرد وی را مطلوب نمی دانند، در انتخاب شرکت نمی کنند</w:t>
      </w:r>
      <w:r>
        <w:rPr>
          <w:rFonts w:eastAsia="IRNazanin" w:cs="IRNazanin"/>
          <w:color w:val="111111"/>
          <w:sz w:val="28"/>
          <w:szCs w:val="28"/>
          <w:rtl w:val="true"/>
          <w:lang w:bidi="fa-IR"/>
        </w:rPr>
        <w:t xml:space="preserve">. </w:t>
      </w:r>
      <w:bookmarkStart w:id="161" w:name="pg4520_53295"/>
    </w:p>
    <w:p>
      <w:pPr>
        <w:pStyle w:val="Heading3"/>
        <w:numPr>
          <w:ilvl w:val="2"/>
          <w:numId w:val="1"/>
        </w:numPr>
        <w:rPr/>
      </w:pPr>
      <w:bookmarkStart w:id="162" w:name="__RefHeading___Toc740977_3644566090"/>
      <w:bookmarkStart w:id="163" w:name="_Toc61"/>
      <w:bookmarkEnd w:id="161"/>
      <w:bookmarkEnd w:id="162"/>
      <w:r>
        <w:rPr>
          <w:rtl w:val="true"/>
        </w:rPr>
        <w:t>فصل دوم</w:t>
      </w:r>
      <w:r>
        <w:rPr>
          <w:rtl w:val="true"/>
        </w:rPr>
        <w:t xml:space="preserve">: </w:t>
      </w:r>
      <w:r>
        <w:rPr>
          <w:rtl w:val="true"/>
        </w:rPr>
        <w:t>مفاهیم و نظریه های مربوط به وسایل ارتباط جمعی با تاکید بر مطبوعات</w:t>
      </w:r>
      <w:bookmarkEnd w:id="163"/>
    </w:p>
    <w:p>
      <w:pPr>
        <w:pStyle w:val="Heading4"/>
        <w:numPr>
          <w:ilvl w:val="3"/>
          <w:numId w:val="1"/>
        </w:numPr>
        <w:rPr/>
      </w:pPr>
      <w:bookmarkStart w:id="164" w:name="__RefHeading___Toc740979_3644566090"/>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نظریه های مربوط به وسایل ارتباط جمعی با تاکید بر مطبوعات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کارکرد مطبوعات در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دروازه بانی خبر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سازی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سوگیری و عینیت</w:t>
      </w:r>
    </w:p>
    <w:p>
      <w:pPr>
        <w:pStyle w:val="Heading4"/>
        <w:numPr>
          <w:ilvl w:val="3"/>
          <w:numId w:val="1"/>
        </w:numPr>
        <w:rPr/>
      </w:pPr>
      <w:bookmarkStart w:id="166" w:name="__RefHeading___Toc740981_3644566090"/>
      <w:bookmarkStart w:id="167" w:name="_Toc63"/>
      <w:bookmarkEnd w:id="166"/>
      <w:r>
        <w:rPr/>
        <w:t>1</w:t>
      </w:r>
      <w:r>
        <w:rPr>
          <w:rtl w:val="true"/>
        </w:rPr>
        <w:t xml:space="preserve">. </w:t>
      </w:r>
      <w:r>
        <w:rPr>
          <w:rtl w:val="true"/>
        </w:rPr>
        <w:t>وظایف و کارکرد مطبوعات در جامعه</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کارکرد مطبوعات در جامعه</w:t>
      </w:r>
    </w:p>
    <w:p>
      <w:pPr>
        <w:pStyle w:val="BookText"/>
        <w:rPr/>
      </w:pPr>
      <w:r>
        <w:rPr>
          <w:rFonts w:ascii="IRNazanin" w:hAnsi="IRNazanin" w:eastAsia="IRNazanin"/>
          <w:color w:val="111111"/>
          <w:sz w:val="28"/>
          <w:sz w:val="28"/>
          <w:szCs w:val="28"/>
          <w:rtl w:val="true"/>
          <w:lang w:bidi="fa-IR"/>
        </w:rPr>
        <w:t>نیازهای روز افزون گروه های انسانی به استفاده از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برای این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 اجتم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آورده است که 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 مطب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معتمدن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ژاد در 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 را 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خبری و آموزشی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انسان بهتر بتواند به زندگی جمعی ادامه دهد و در صحنه فعالیت های اجتماعی راهی مناسب تر برگزیند و مسئولیت های فردی و عمومی را با آگاهی کامل برعهده گیرد، باید همیشه از حوادث و اتفاق هایی که هر لحظه در محیط اطراف و در دنیای بزرگ او روی می دهند،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ارتباط جمعی با برآورده کردن این نیاز به افراد امکان می دهند که محیط زندگی را بهتر بشناسند، در برابر دیگران راه و رسمی شایسته پیش بگیرند، قضاوتهای درست نشان دهند و به عنوان عضوی از </w:t>
      </w:r>
    </w:p>
    <w:p>
      <w:pPr>
        <w:pStyle w:val="BookText"/>
        <w:rPr/>
      </w:pPr>
      <w:r>
        <w:rPr>
          <w:rFonts w:ascii="IRNazanin" w:hAnsi="IRNazanin" w:eastAsia="IRNazanin"/>
          <w:color w:val="111111"/>
          <w:sz w:val="28"/>
          <w:sz w:val="28"/>
          <w:szCs w:val="28"/>
          <w:rtl w:val="true"/>
          <w:lang w:bidi="fa-IR"/>
        </w:rPr>
        <w:t>اعضای جامعه، با آگاهی کامل به حقوق و مسئولیتهای خویش و با آزادی و آسایش به زندگی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تجزیه و تحلیل وظایف خبری وسایل ارتباط جمعی، می توان نقش آموزشی و پرورشی آنها را نیز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ارتباطی می توانند معلومات جدید را در اختیار افراد بگذارند، افق دید آنها را گسترش دهند و تأمین نیازهای آنها را تسهیل و تسریع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وظیفه آموزشی وسایل ارتباط جمعی در جوامع معاصر به اندازه ای است که بعضی از جامعه شناسان از آن با عنوان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راهنمایی و رهبری</w:t>
      </w:r>
    </w:p>
    <w:p>
      <w:pPr>
        <w:pStyle w:val="BookText"/>
        <w:rPr/>
      </w:pPr>
      <w:r>
        <w:rPr>
          <w:rFonts w:ascii="IRNazanin" w:hAnsi="IRNazanin" w:eastAsia="IRNazanin"/>
          <w:color w:val="111111"/>
          <w:sz w:val="28"/>
          <w:sz w:val="28"/>
          <w:szCs w:val="28"/>
          <w:rtl w:val="true"/>
          <w:lang w:bidi="fa-IR"/>
        </w:rPr>
        <w:t>در نظام های دموکراتیک، روزنامه ها و دیگر وسایل ارتباط جمعی می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وانند در راه 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و مردم 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ارزنده انجام دهند و به عنوان آیینه تمام نمای افکار عمومی، در جلب همکاری مردم و شرکت دادن آنها در امور اجتماعی تأثیر فراوان بر جای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 نظر داشت که وسایل ارتباط جمعی می توانند در توسعه سیاسی، اجتماعی و اقتصادی جوامع، به ویژه در کشورهای در حال توسعه، وظایفی بسیار حساس را عهده دار شوند و با پخش و گسترش اندیشه های نو، در واقع، وجدان سیاسی و اجتماعی افراد را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آشنا ساختن مردم با برنامه های مهم مملکتی، توجه سریع و وسیع همگان را نسبت به این برنامه ها جلب می کنند و آنها را برای شرکت در زندگی عمومی، دفاع از حقوق فردی و اجتماعی و قبول مسئولیت های بیشتر آماده می سازند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تفریحی و تبلیغی </w:t>
      </w:r>
      <w:bookmarkStart w:id="168" w:name="pg4520_53297"/>
    </w:p>
    <w:p>
      <w:pPr>
        <w:pStyle w:val="BookText"/>
        <w:rPr/>
      </w:pPr>
      <w:bookmarkEnd w:id="168"/>
      <w:r>
        <w:rPr>
          <w:rFonts w:ascii="IRNazanin" w:hAnsi="IRNazanin" w:eastAsia="IRNazanin"/>
          <w:color w:val="111111"/>
          <w:sz w:val="28"/>
          <w:sz w:val="28"/>
          <w:szCs w:val="28"/>
          <w:rtl w:val="true"/>
          <w:lang w:bidi="fa-IR"/>
        </w:rPr>
        <w:t>وسایل ارتباط جمعی با انجام وظایف تفریحی و تبلیغی از لحاظ روانی روی افراد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باعث سرگرم شدن افراد و پر کردن اوقات فراغت آنها گردند، نقشی تفریحی دارند و هر گاه به منظور جلب توجه یا ایجاد اعتقاد و اطمینان مورد بهره برداری قرار گیرند، دارای نقشی تبلیغی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کنونی به سبب فشار کار روزانه و شرایط دشوار زندگی ماشینی، انسان ها بیش از هر زمان به استراحت نیاز دارند و وسایل ارتباط جمعی از جمله روزنامه ها با مطالب و برنامه های گوناگون خود از بهترین وسایل تفریحی و سرگرمی افراد به شمار می روند و می توانند برای آنها محیط فراغت و آسایش مناسب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ارتباطی همچنین نقش مهم تبلیغی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پخش اخبار و اطلاعات، به منظور آگاه ساختن افراد و بالا بردن سطح معلومات آنهاست و این اخبار و اطلاعات زمانی می توانند آثار مطلوب اجتماعی پدید آورند که عینی و واقعی باشند و از مقاصد و اغراض شخصی برکنار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نمی توان از نقش تبلیغی این وسایل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هرگاه وسایل ارتباط جمعی، نقش تبلیغاتی را با توجه به خواست ها و نیازهای عمومی انجام دهند و در زمینه های سیاسی، به ارشاد مردم و پیش بینی و تأمین وسایل آزادی و آسایش آنها همت گمارند یا در زمینه اقتصادی، به راهنمایی افراد برای خرید کالاها و انجام خدمات بسنده کنند، این وظیفه در کنار وظایف دیگر، مناسب و مطلوب خواهد بود</w:t>
      </w:r>
      <w:r>
        <w:rPr>
          <w:rFonts w:eastAsia="IRNazanin" w:cs="IRNazanin"/>
          <w:color w:val="111111"/>
          <w:sz w:val="28"/>
          <w:szCs w:val="28"/>
          <w:rtl w:val="true"/>
          <w:lang w:bidi="fa-IR"/>
        </w:rPr>
        <w:t>.</w:t>
      </w:r>
    </w:p>
    <w:p>
      <w:pPr>
        <w:pStyle w:val="Heading4"/>
        <w:numPr>
          <w:ilvl w:val="3"/>
          <w:numId w:val="1"/>
        </w:numPr>
        <w:rPr/>
      </w:pPr>
      <w:bookmarkStart w:id="169" w:name="__RefHeading___Toc740983_3644566090"/>
      <w:bookmarkStart w:id="170" w:name="_Toc64"/>
      <w:bookmarkEnd w:id="169"/>
      <w:r>
        <w:rPr/>
        <w:t>2</w:t>
      </w:r>
      <w:r>
        <w:rPr>
          <w:rtl w:val="true"/>
        </w:rPr>
        <w:t xml:space="preserve">. </w:t>
      </w:r>
      <w:r>
        <w:rPr>
          <w:rtl w:val="true"/>
        </w:rPr>
        <w:t>دروازه بانی خبر</w:t>
      </w:r>
      <w:bookmarkEnd w:id="1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دروازه بانی خبر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هایی که از طریق رسانه ها به ما می رسد یا حتی نمی رسد، تصویر ذهنی و آگاهی های ما را از جهان پیرامون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 تواند </w:t>
      </w:r>
    </w:p>
    <w:p>
      <w:pPr>
        <w:pStyle w:val="BookText"/>
        <w:rPr/>
      </w:pPr>
      <w:r>
        <w:rPr>
          <w:rFonts w:ascii="IRNazanin" w:hAnsi="IRNazanin" w:eastAsia="IRNazanin"/>
          <w:color w:val="111111"/>
          <w:sz w:val="28"/>
          <w:sz w:val="28"/>
          <w:szCs w:val="28"/>
          <w:rtl w:val="true"/>
          <w:lang w:bidi="fa-IR"/>
        </w:rPr>
        <w:t>ادعا کند که این تصویر، تصویری دقیق، روشن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رویدادها تا به گوش ما برسند، از صافی هایی عبور می کنند که معلوم نیست با محتوای آنها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مسکوت گذاشتن بعضی اخبار، گفتن بخشی از واقعیت یا تحریف آن، بزرگ و کوچک کردن رویدادها، انتخاب زمان و شیوه تنظیم و آرایش مطالب یا حتی نوع رسانه حامل پیام، خبر را در چنبره ای از فعل و انفعال های گوناگون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همیشه، همه اخبار به دست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لئو روستن</w:t>
      </w:r>
      <w:r>
        <w:rPr>
          <w:rStyle w:val="FootnoteAnchor"/>
          <w:rtl w:val="true"/>
        </w:rPr>
        <w:footnoteReference w:id="4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یک تقویم، سال نامه یا روزشمار تاریخ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فرآیند روزنامه نگاری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دهه بعد، ویلبر شرام در این باره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جنبه های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به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دازه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دهی افکار گیرنده و ارتباط گر مؤثر نیست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کورت لوین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 به نظریه انتخاب در فرآیند ارتباط، به درستی پرداخته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چارچوبی برای ارزش یابی به کارشناسان داد تا مشخص شود که انتخاب ها چگونه صورت می گیرند و چرا بعضی از عنوان های خبری 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همچنین ساختاری برای مطالعه فرآیندهایی به جز انتخاب فراهم کرد؛ نظیر اینکه محتوا چگونه شکل می گیرد، ساخته می شود و مکان و زمانش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این موضوع به </w:t>
      </w:r>
    </w:p>
    <w:p>
      <w:pPr>
        <w:pStyle w:val="BookText"/>
        <w:rPr/>
      </w:pPr>
      <w:r>
        <w:rPr>
          <w:rFonts w:ascii="IRNazanin" w:hAnsi="IRNazanin" w:eastAsia="IRNazanin"/>
          <w:color w:val="111111"/>
          <w:sz w:val="28"/>
          <w:sz w:val="28"/>
          <w:szCs w:val="28"/>
          <w:rtl w:val="true"/>
          <w:lang w:bidi="fa-IR"/>
        </w:rPr>
        <w:t>وجود آمد که چگونه یک نفر می تواند تغییرات اجتماعی گسترده ای در جامعه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دیوید منینگ وایت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پژوهشگری است که بحث دروازه بانی را به صورت علمی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نخستین فردی است که به مسئله گزینش گران خبر در فن روزنامه نگاری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که دستیار لوین در دانشگاه آیوا بود، نظریه مجراها و دروازه بانان را به صورت یک طرح پژوهشی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یک ادیتور خبر خواست تا خبرهایی را که چاپ نمی کند، با دلایل چاپ نکردن آنها در اختیار وی قرار دهد</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 این فرد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پژوهش، انتخاب های آقای دروازه، کاملاً ذهنی و برپایه سلیقه شخصی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پاول اسنایدر</w:t>
      </w:r>
      <w:r>
        <w:rPr>
          <w:rStyle w:val="FootnoteAnchor"/>
          <w:rtl w:val="true"/>
        </w:rPr>
        <w:footnoteReference w:id="46"/>
      </w:r>
      <w:r>
        <w:rPr>
          <w:rFonts w:ascii="IRNazanin" w:hAnsi="IRNazanin" w:eastAsia="IRNazanin"/>
          <w:color w:val="111111"/>
          <w:sz w:val="28"/>
          <w:sz w:val="28"/>
          <w:szCs w:val="28"/>
          <w:rtl w:val="true"/>
          <w:lang w:bidi="fa-IR"/>
        </w:rPr>
        <w:t>، یک بار دیگر همان آقای دروازه را مورد آزمایش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پژوهش نیز نتایجی مشابه به دست آمد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مدل دروازه بانی وایت را ویندال</w:t>
      </w:r>
      <w:r>
        <w:rPr>
          <w:rStyle w:val="FootnoteAnchor"/>
          <w:rtl w:val="true"/>
        </w:rPr>
        <w:footnoteReference w:id="48"/>
      </w:r>
      <w:r>
        <w:rPr>
          <w:rFonts w:ascii="IRNazanin" w:hAnsi="IRNazanin" w:eastAsia="IRNazanin"/>
          <w:color w:val="111111"/>
          <w:sz w:val="28"/>
          <w:sz w:val="28"/>
          <w:szCs w:val="28"/>
          <w:rtl w:val="true"/>
          <w:lang w:bidi="fa-IR"/>
        </w:rPr>
        <w:t>و مک کوئل</w:t>
      </w:r>
      <w:r>
        <w:rPr>
          <w:rStyle w:val="FootnoteAnchor"/>
          <w:rtl w:val="true"/>
        </w:rPr>
        <w:footnoteReference w:id="49"/>
      </w:r>
      <w:r>
        <w:rPr>
          <w:rFonts w:ascii="IRNazanin" w:hAnsi="IRNazanin" w:eastAsia="IRNazanin"/>
          <w:color w:val="111111"/>
          <w:sz w:val="28"/>
          <w:sz w:val="28"/>
          <w:szCs w:val="28"/>
          <w:rtl w:val="true"/>
          <w:lang w:bidi="fa-IR"/>
        </w:rPr>
        <w:t>به صورت نمودار زیر نشان دادند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مدل، دروازه بان می تواند یک یا چند نفر باشد که به طور هماهنگ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آن مدل این است که به این موضوع توجه نکرده که چند دروازه بان، نظرهای متفاوتی درباره جمع آوری، شکل دهی و شیوه ارائه پیام خواهند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در یکی از اولین مطالعات پس از وایت، وستلی</w:t>
      </w:r>
      <w:r>
        <w:rPr>
          <w:rStyle w:val="FootnoteAnchor"/>
          <w:rtl w:val="true"/>
        </w:rPr>
        <w:footnoteReference w:id="51"/>
      </w:r>
      <w:r>
        <w:rPr>
          <w:rFonts w:ascii="IRNazanin" w:hAnsi="IRNazanin" w:eastAsia="IRNazanin"/>
          <w:color w:val="111111"/>
          <w:sz w:val="28"/>
          <w:sz w:val="28"/>
          <w:szCs w:val="28"/>
          <w:rtl w:val="true"/>
          <w:lang w:bidi="fa-IR"/>
        </w:rPr>
        <w:t>و مک لین</w:t>
      </w:r>
      <w:r>
        <w:rPr>
          <w:rStyle w:val="FootnoteAnchor"/>
          <w:rtl w:val="true"/>
        </w:rPr>
        <w:footnoteReference w:id="52"/>
      </w:r>
      <w:r>
        <w:rPr>
          <w:rFonts w:ascii="IRNazanin" w:hAnsi="IRNazanin" w:eastAsia="IRNazanin"/>
          <w:color w:val="111111"/>
          <w:sz w:val="28"/>
          <w:sz w:val="28"/>
          <w:szCs w:val="28"/>
          <w:rtl w:val="true"/>
          <w:lang w:bidi="fa-IR"/>
        </w:rPr>
        <w:t xml:space="preserve">، مدلی ارائه کردند که تلفیقی بود با نظریه ای که دروازه بانی خبر را یک فعالیت سازمانی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مدل، سه نقش را می توان این گونه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جانب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صاحب آن می کوشد افراد محیط را به صورت مستقیم یا غیرمستقیم، تحت تأثیر و نفوذ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جانب داری، نقشی هدفمند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یک سیاست مدار، تبلیغات چی یا منبع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کارش فراهم کردن آگاهی برای مخاطب است و به عنوان واسطه ای میان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مخاطب عمل می کند و می تواند یک سازمان رسانه ای یا افراد داخل آن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های مختلف را به صورت مستقیم یا از طریق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دریافت می کند 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گر غیرهدفمند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اعضای همگان ها؛ یعنی خوانندگان، تماشاگران و شنوندگان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کار گزینش گری را ادامه می دهد و در میان اخبار ارائه شده، با توجه به نیازهای خبری خود، گزینش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الگو،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ها به وقایع، پدیده ها و موضوع هایی اشاره می کنند که ممکن است درباره آنها ارتباط برقرار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رویدادی است که می تواند از طریق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منتقل شود یا اینکه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 مستقیم آن را درک و تجربه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C3X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زد باس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طبقه بندی محدود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دو گروه دروازه بان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خبر و پردازشگران خبر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گروه اول را روزنامه نگاران و گزارشگرانی تشکیل می دهند که به جست و جوی خبر می روند و آن را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مسیر، برخی از خبرها را قابل ارائه و برخی را غیرقابل ارائه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شامل همه کسانی است که قضاوت آنان، فیلتر؛ یعنی صافی یا غربال عبور یا توقف خبر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نوآم چامسکی و ادوارد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 از پژوهشگران ارتباطی رادیکال آمریکا، پنج فیلتر را در رسانه های آمریکا شناسایی کرده و معتقدند که این پنج فیلتر، منافع طبقه حاکم بر آمریکا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رسانه ها، تبلیغات، منبع، شرکت های بزرگ و جناح راست و ایدئولوژی ضد کمونیسم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 فکرش را به شکل مدلی ارائه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داخلی دو مرحله ای دروازه 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اعتقاد وی، گزارشگران و دبیران محلی به مواد خام خبری نزدیک 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آنکه سردبیران، نسخه خوآن ها و مترجمان در فاصله دورتری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عوض به کانونهای قدرت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 باس، دست اندرکاران مرحله دوم، علاوه بر نزدیکی به کانون های قدرت، در مقایسه با دست اندرکاران مرحله اول، با هنجارها، ارزش ها و میثاق های سازمانی که برای آن کار می کنند، آشناتر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سطوح تحلیل دروازه بانی خبر</w:t>
      </w:r>
    </w:p>
    <w:p>
      <w:pPr>
        <w:pStyle w:val="BookText"/>
        <w:rPr/>
      </w:pPr>
      <w:r>
        <w:rPr>
          <w:rFonts w:ascii="IRNazanin" w:hAnsi="IRNazanin" w:eastAsia="IRNazanin"/>
          <w:color w:val="111111"/>
          <w:sz w:val="28"/>
          <w:sz w:val="28"/>
          <w:szCs w:val="28"/>
          <w:rtl w:val="true"/>
          <w:lang w:bidi="fa-IR"/>
        </w:rPr>
        <w:t>طیف سطوح تحلیل دروازه بانی، از تک تک افراد تا یک ملت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مهدخت بروجردی این سطوح را به پنج سطح تقسیم می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گر به عنوان یک شخص</w:t>
      </w:r>
    </w:p>
    <w:p>
      <w:pPr>
        <w:pStyle w:val="BookText"/>
        <w:rPr/>
      </w:pPr>
      <w:r>
        <w:rPr>
          <w:rFonts w:ascii="IRNazanin" w:hAnsi="IRNazanin" w:eastAsia="IRNazanin"/>
          <w:color w:val="111111"/>
          <w:sz w:val="28"/>
          <w:sz w:val="28"/>
          <w:szCs w:val="28"/>
          <w:rtl w:val="true"/>
          <w:lang w:bidi="fa-IR"/>
        </w:rPr>
        <w:t>وقتی دروازه بان به عنوان یک شخص در نظر گرفته می شود، باید به یک رشته عوامل که با شخص او مرتبط هستند، توجه کنیم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تفکر، استراتژی تصمیم گیری، مشخصات شخصیتی، زمینه ها، ارزش ها، تجربه های شخصی و ره گشایی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 و رویه های کار مطبوعاتی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در مجرای ارتباطی به وسیله یک رشته قوانین بی طرف که به آنها قوانین کار روزانه ارتباطی می گویند، کنترل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تکراری، طرح ریزی شده و روشمند که دست اندرکاران رسانه ها برای انجام کار روزانه شان از آنها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عادی نه تنها برای جمع آوری، پردازش و انتقال خبر به کار می روند، بلکه برای ارتباطات میان فردی هم کاربرد دارند</w:t>
      </w:r>
      <w:r>
        <w:rPr>
          <w:rFonts w:eastAsia="IRNazanin" w:cs="IRNazanin"/>
          <w:color w:val="111111"/>
          <w:sz w:val="28"/>
          <w:szCs w:val="28"/>
          <w:rtl w:val="true"/>
          <w:lang w:bidi="fa-IR"/>
        </w:rPr>
        <w:t xml:space="preserve">. </w:t>
      </w:r>
      <w:bookmarkStart w:id="171" w:name="pg4520_53304"/>
    </w:p>
    <w:p>
      <w:pPr>
        <w:pStyle w:val="BookText"/>
        <w:rPr/>
      </w:pPr>
      <w:bookmarkEnd w:id="171"/>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سازمانی</w:t>
      </w:r>
    </w:p>
    <w:p>
      <w:pPr>
        <w:pStyle w:val="BookText"/>
        <w:rPr/>
      </w:pPr>
      <w:r>
        <w:rPr>
          <w:rFonts w:ascii="IRNazanin" w:hAnsi="IRNazanin" w:eastAsia="IRNazanin"/>
          <w:color w:val="111111"/>
          <w:sz w:val="28"/>
          <w:sz w:val="28"/>
          <w:szCs w:val="28"/>
          <w:rtl w:val="true"/>
          <w:lang w:bidi="fa-IR"/>
        </w:rPr>
        <w:t>اگرچه شیوه های کار مطبوعاتی در بسیاری از سازمان های ارتباطی به صورت مشترک وجود دارد، ولی منظور ما در اینجا، عامل هایی هستند که در سازمان های مختلف،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و شیوه های کار هستند که خبر را می سازند، این سازمان ارتباطی است که افراد را استخدام می کند و قوانین را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استخدام و اخراج یکی از بزرگ ترین قدرتهای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بان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علاقه سازمان را کاملاً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سازمان، طریقی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 نپسندد، دروازه بان را اخراج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خارج از رسانه</w:t>
      </w:r>
    </w:p>
    <w:p>
      <w:pPr>
        <w:pStyle w:val="BookText"/>
        <w:rPr/>
      </w:pPr>
      <w:r>
        <w:rPr>
          <w:rFonts w:ascii="IRNazanin" w:hAnsi="IRNazanin" w:eastAsia="IRNazanin"/>
          <w:color w:val="111111"/>
          <w:sz w:val="28"/>
          <w:sz w:val="28"/>
          <w:szCs w:val="28"/>
          <w:rtl w:val="true"/>
          <w:lang w:bidi="fa-IR"/>
        </w:rPr>
        <w:t>یک سازمان ارتباطی درون یک نظام اجتماعی و در کنار دیگر نهادهای اجتماعی قرار دارد که بسیاری از آنها بر کار دروازه بانی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خبر، مخاطبان، دیگر رسانه ها، روابط عمومی ها و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نظام اجتماعی</w:t>
      </w:r>
    </w:p>
    <w:p>
      <w:pPr>
        <w:pStyle w:val="BookText"/>
        <w:rPr/>
      </w:pPr>
      <w:r>
        <w:rPr>
          <w:rFonts w:ascii="IRNazanin" w:hAnsi="IRNazanin" w:eastAsia="IRNazanin"/>
          <w:color w:val="111111"/>
          <w:sz w:val="28"/>
          <w:sz w:val="28"/>
          <w:szCs w:val="28"/>
          <w:rtl w:val="true"/>
          <w:lang w:bidi="fa-IR"/>
        </w:rPr>
        <w:t>دروازه بانی خبر، وابستگی های مشخصی به نظام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لوین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برای اولین بار، دروازه بانی را فرآیندی دانست که باعث تغییر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عواملی که یک دروازه را محاصره کرده اند، بر روی سطح تحلیل نظام اجتماعی اثر می گذارند و پایه و اساسی برای دیگر سطوح تأثیر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متغیر در سطح نظام اجتماعی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ساختار اجتماعی، ساختار علایق و ایدئولوژی</w:t>
      </w:r>
      <w:r>
        <w:rPr>
          <w:rFonts w:eastAsia="IRNazanin" w:cs="IRNazanin"/>
          <w:color w:val="111111"/>
          <w:sz w:val="28"/>
          <w:szCs w:val="28"/>
          <w:rtl w:val="true"/>
          <w:lang w:bidi="fa-IR"/>
        </w:rPr>
        <w:t>.</w:t>
      </w:r>
    </w:p>
    <w:p>
      <w:pPr>
        <w:pStyle w:val="Heading4"/>
        <w:numPr>
          <w:ilvl w:val="3"/>
          <w:numId w:val="1"/>
        </w:numPr>
        <w:rPr/>
      </w:pPr>
      <w:bookmarkStart w:id="172" w:name="__RefHeading___Toc740985_3644566090"/>
      <w:bookmarkStart w:id="173" w:name="_Toc65"/>
      <w:bookmarkEnd w:id="172"/>
      <w:r>
        <w:rPr/>
        <w:t>3</w:t>
      </w:r>
      <w:r>
        <w:rPr>
          <w:rtl w:val="true"/>
        </w:rPr>
        <w:t xml:space="preserve">. </w:t>
      </w:r>
      <w:r>
        <w:rPr>
          <w:rtl w:val="true"/>
        </w:rPr>
        <w:t>برجسته سازی</w:t>
      </w:r>
      <w:bookmarkEnd w:id="17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سازی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قبل از انتخابات ریاست جمهوری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جیمی کارتر و رونالد ریگان، بیشتر نظرسنجی های افکار عمومی </w:t>
      </w:r>
    </w:p>
    <w:p>
      <w:pPr>
        <w:pStyle w:val="BookText"/>
        <w:rPr/>
      </w:pPr>
      <w:r>
        <w:rPr>
          <w:rFonts w:ascii="IRNazanin" w:hAnsi="IRNazanin" w:eastAsia="IRNazanin"/>
          <w:color w:val="111111"/>
          <w:sz w:val="28"/>
          <w:sz w:val="28"/>
          <w:szCs w:val="28"/>
          <w:rtl w:val="true"/>
          <w:lang w:bidi="fa-IR"/>
        </w:rPr>
        <w:t>حاکی از این بود که رقابت خیلی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از انتخابات، رسانه های خبری، داستانی را ساخته و پرداخته کردند مبنی بر اینکه گروگان های آمریکایی در ایران ممکن است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معلوم شد که آنها آزاد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نتایج انتخابات معلوم شد، ریگان پیروزی قاطعی را بدست آورد و آرای همه ایالت ها به جز شش ایالت و حومه کلمبیا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تبیین ممکن برای این نتیجه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های 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با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 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آزادی گروگان ها، آگ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از موض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گروگان گیری را بالا بردند؛ یعنی برای بسیاری از افراد عامه ممکن است موضوع گروگان ها از موقعیت پایین در فهرست موضوع های مورد علاقه آنها به موقعیت بالا در آن فهرست رسیده باشد و به احتمال زیاد، افزایش اهمیت موضوع گروگان ها در اولویت های مردم علیه کارتر عمل کرده است؛ زیرا بسیاری از افراد ممکن است بحران گروگان گیری را یکی از بزرگ ترین شکست های مدیریت او داشته باشند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 سازی یکی از شیوه هایی است که از طریق آن رسانه های جمعی می توانند بر افکار عمومی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سازی؛ یعنی این اندیشه که رسانه های خبری با ارائه خبرها، موضوع هایی را که مردم درباره آنها می اندیشند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کومز</w:t>
      </w:r>
      <w:r>
        <w:rPr>
          <w:rStyle w:val="FootnoteAnchor"/>
          <w:rtl w:val="true"/>
        </w:rPr>
        <w:footnoteReference w:id="57"/>
      </w:r>
      <w:r>
        <w:rPr>
          <w:rFonts w:ascii="IRNazanin" w:hAnsi="IRNazanin" w:eastAsia="IRNazanin"/>
          <w:color w:val="111111"/>
          <w:sz w:val="28"/>
          <w:sz w:val="28"/>
          <w:szCs w:val="28"/>
          <w:rtl w:val="true"/>
          <w:lang w:bidi="fa-IR"/>
        </w:rPr>
        <w:t>و شاو</w:t>
      </w:r>
      <w:r>
        <w:rPr>
          <w:rStyle w:val="FootnoteAnchor"/>
          <w:rtl w:val="true"/>
        </w:rPr>
        <w:footnoteReference w:id="58"/>
      </w:r>
      <w:r>
        <w:rPr>
          <w:rFonts w:ascii="IRNazanin" w:hAnsi="IRNazanin" w:eastAsia="IRNazanin"/>
          <w:color w:val="111111"/>
          <w:sz w:val="28"/>
          <w:sz w:val="28"/>
          <w:szCs w:val="28"/>
          <w:rtl w:val="true"/>
          <w:lang w:bidi="fa-IR"/>
        </w:rPr>
        <w:t xml:space="preserve">، اولین مطالعه سیستماتیک را در مورد فرضیه برجسته سازی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مطالعه برجسته سازی در مبارزه ریاست جمهوری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فرضیه را مطرح کردند که رسانه های جمعی برای هر مبارزه سیاسی، اولویت هایی را تعیین می کنند و بر اهمیت نگرش ها نسبت به موضوع های سیاسی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مطالعه خود را با تمرکز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دهندگان تصمیم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چپل هیل کارولینای شمالی انجام دادند؛ زیرا کسانی که هنوز تصمیم نگرفته اند، باید مستعدترین افراد برای آثار برجسته سازی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نمونه ای صد نفره از پاسخ دهندگان مصاحبه کردند و هم زمان، تحلیل محتوایی از رسانه های جمعی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پاسخدهندگان پرسیده شد اساسیترین مشکلات کشور را از نظر خود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ها به پانزده مقوله که نشان دهنده موضوع های اصلی و دیگر اخبار مبارزه سیاسی بودند، تقسیم و برای هر مقوله، یک کد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رسانه های خبری نیز که به انتخابات مربوط می شد به پانزده مقوله بر حسب میزان توجه به آنها و به مقوله های اصلی و فرعی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 اثر برجسته سازی را تأیید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مقوله های اصلی، هم بستگی میان تأکید رسانه ها بر یک موضوع و درک رأی دهنده از آن موضوع به عنوان موضوع مهم،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مقوله های فرعی، هم بستگی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 ها رابطه ای بسیار قوی میان تأکید رسانه ها بر موضوع های مختلف مبارزه سیاسی و قضاوت رأی دهندگان در مورد برجستگی و اهمیت آنها را نشان داد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شانتو آینگار</w:t>
      </w:r>
      <w:r>
        <w:rPr>
          <w:rStyle w:val="FootnoteAnchor"/>
          <w:rtl w:val="true"/>
        </w:rPr>
        <w:footnoteReference w:id="60"/>
      </w:r>
      <w:r>
        <w:rPr>
          <w:rFonts w:ascii="IRNazanin" w:hAnsi="IRNazanin" w:eastAsia="IRNazanin"/>
          <w:color w:val="111111"/>
          <w:sz w:val="28"/>
          <w:sz w:val="28"/>
          <w:szCs w:val="28"/>
          <w:rtl w:val="true"/>
          <w:lang w:bidi="fa-IR"/>
        </w:rPr>
        <w:t xml:space="preserve">، پژوهشگر دانشگاه ییل و همکارانش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ای از آزمایش های دیگر را گزارش کردند که شواهدی بیشتر برای برجسته سازی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شیوه مخصوصی را کشف کردند که پخش خبری تلویزیون ممکن است واسطه آن، بر انتخابات ریاست جمهوری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با تعیین اولویت برای یک پیکار انتخاباتی، ضوابطی را که با آنها، نامزدهای ریاست جمهوری ارزیابی خواهند شد،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آینگار و همکارانش این فرآیند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چینی، فرآیندی است که در آن، رسانه ها به بعضی موضوع ها توجه می کنند و موضوع های دیگر را در نظر نمی گیرند و از این طریق، معیارهایی را که مردم با آنها نامزدهای انتخاباتی را ارزیابی می کنند، تغییر می دهند</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رسانه ها کمک می کنند تا مخاطب به موازین و مبانی داوری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سازی به اهمیت یک موضوع اشاره می کند، ولی زمینه چینی به ما می گوید که آیا موضوعی خوب است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به مخاطب زمینه می دهند تا بداند برنامه خبری چیست، یک شخص معتبر چه کسی است و نظایر این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گلادیس انگل لنگ و کورت لنگ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میان مطبوعات و افکار عمومی را در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کردند و به این نتیجه رسیدند که برای توضیح این فصل پیچیده از تاریخ آمریکا لازم است مفهوم اولیه </w:t>
      </w:r>
    </w:p>
    <w:p>
      <w:pPr>
        <w:pStyle w:val="BookText"/>
        <w:rPr/>
      </w:pPr>
      <w:r>
        <w:rPr>
          <w:rFonts w:ascii="IRNazanin" w:hAnsi="IRNazanin" w:eastAsia="IRNazanin"/>
          <w:color w:val="111111"/>
          <w:sz w:val="28"/>
          <w:sz w:val="28"/>
          <w:szCs w:val="28"/>
          <w:rtl w:val="true"/>
          <w:lang w:bidi="fa-IR"/>
        </w:rPr>
        <w:t>برجسته سازی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دو، اولویت گذاری را باید به مفهوم برجسته سازی گسترش داد، فرآیندی که آن را به شش مرحله تقسیم می کنند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بعضی رویدادها یا فعالیت ها را پراهمیت می کنند و آنها را برجسته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متفاوت برای جلب توجه، به نوع و میزان پوشش خبری متفاوتی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ها و فعالیت های مورد توجه باید قالب دار باشند یا باید حوزه ای از معانی به آنها داد، به گونه ای که قابل فهم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مورد استفاده رسانه ها می تواند بر درک اهمیت موضوع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اشاره اولیه به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ماه طول کشید، در جهت کوچک کردن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بعدی به واژه افتضاح، اهمیتی بیشتر به موضوع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فعالیت ها یا رویدادهایی را که مورد توجه قرار گرفته اند، به نمادهایی ثانویه وصل می کنند که موقعیت آنها در منظر سیاسی به خوبی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برای جهت گیری در مورد یک موضوع، نیازمند پایه و مبنایی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موضوع به نمادهای ثانویه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روشن شدن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 به جهت گیری مردم کمک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اشخاص معروف و معتبر درباره موضوعی صحبت می کنند، فرآیند برجسته سازی شتاب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برجسته سازی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تر از فرضیه اولیه اولویت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حاکی از آن </w:t>
      </w:r>
    </w:p>
    <w:p>
      <w:pPr>
        <w:pStyle w:val="BookText"/>
        <w:rPr/>
      </w:pPr>
      <w:r>
        <w:rPr>
          <w:rFonts w:ascii="IRNazanin" w:hAnsi="IRNazanin" w:eastAsia="IRNazanin"/>
          <w:color w:val="111111"/>
          <w:sz w:val="28"/>
          <w:sz w:val="28"/>
          <w:szCs w:val="28"/>
          <w:rtl w:val="true"/>
          <w:lang w:bidi="fa-IR"/>
        </w:rPr>
        <w:t>است که فرآیند قراردادن موضوعی در اولویت عموم، زمان می برد و از چند مرحله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نشان دهنده آن است که شیوه رسانه ها برای قالبی کردن یک موضوع و کلمات مهمی که برای توصیف آن استفاده می کنند، می تواند مؤثر باشد و نقش اشخاص معروفی که موضوعی را توضیح می دهند و تفسیر می کنند، نقشی مهم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همه پژوهش ها در برجسته سازی، یکی از چیزهایی که هنوز خوب نمی شناسیم، چگونگی عمل برجسته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توان گفت برجسته سازی تنها به اولویت رسانه ها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کومز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اولویت های برجسته سازی عنوان می کند که مفهوم اساسی نقش برجسته سازی وسایل ارتباط جمعی که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فرضیه ای است با دو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پیچیدگی و درک این پدیده و آثار تحقیقی گسترده اش را آشکار کرد، توسعه مفهومی و عملکرد این دو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خبری مطبوعات و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کومز نموداری به این شکل ارائه داده است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دنیس مک کوئل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تعمیم مفهوم برجسته سازی، آن را شامل سه اولویت متفاوت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رسانه ها که ارزش های خبری و سلیقه های ملموس و مخاطبان بر آن تأثیر می گذارد و به آن ساخت می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همگان که تصور می شود تحت تأثیر رسانه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سیاسی که در گروه سیاسی یا دیگر گروه های ذی نفع جای می گیرد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مانهایم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برشمردن این سه اولویت معتقد است که هر یک از آنها سه بعد را شامل می 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اولویت رسانه ها این ابعاد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و نمایانی پوشش یک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برجسته از نظر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محتوای خبری با نیازهای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مثبت یا منفی یک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اولویت عموم، این سه بعد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آگاهی عموم از یک موضوع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برجسته از نظر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یا تناسب متصور با خود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مطلوب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مثبت یا منفی درباره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اولویت سیاسی این سه بعد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کم و بیش مطلوب در جهت یک موضوع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اینکه یک دستگاه دولتی درباره موضوع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اقدامات احتمالی دولتی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ارزش مفهوم سازی مانهایم این است که سه بعد اولویت شامل بسیاری از متغیرهای کلیدی است که در مطالعات گوناگون برجسته سازی شناخته شده اند</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راجرز و دیرینگ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رابطه میان این سه اولویت، الگویی ساخته اند که در نمودار زیر دیده می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همچنین آنها اندازه گیری هر کدام از این اولویت ها را بدین صورت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عموم معمولاً به وسیله سنجش افکار عمومی عمل می کنند که در آن از نمونه ای از افراد پرسشی پرسیده می شود که جرج گالوپ آن را طراحی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ترین مسئله امروز کشور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گویی به این پرسش، اهمیت نسبی یک موضوع را در اولویت عموم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یک نمونه مردمی در آمریکا گفتند که مواد مخدر مهم ترین مسئله ای است که جامعه آمریکا با آن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این میزان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 و موضوع مبارزه با مواد مخدر، جای خود را در اولویت عموم به موضوع های دیگر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رسانه، معمولاً اندازه گیری به وسیله تحلیل محتوا از رسانه های خبری در تعیین تعداد مطالب خبری در مورد یک مسئله یا مجموع مسائل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محتوای مورد بررسی شامل تعداد ستون های مربوط به یک مسئله، تعداد مطالب در صفحه اول یا تعداد سکانس های مربوط به یک مسئله در بین یک دوره زمانی می شود و تعدادی از مطالب خبری اندازه گیری شده، برجستگی نسبی از یک مسئله را در مطالعه اولویت رسانه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تعیین اولویت رسانه ها تنها تعدادی از خبرهای منتشر شده مورد شمارش قرار می گیرد و نه محتوای دقیق موضوع</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سیاسی برای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فعالیت های سیاسی که در جهت اقدام قانونی در مورد آن موضوع صورت می گیرد، اندازه گیری </w:t>
      </w:r>
    </w:p>
    <w:p>
      <w:pPr>
        <w:pStyle w:val="BookText"/>
        <w:rPr/>
      </w:pPr>
      <w:r>
        <w:rPr>
          <w:rFonts w:ascii="IRNazanin" w:hAnsi="IRNazanin" w:eastAsia="IRNazanin"/>
          <w:color w:val="111111"/>
          <w:sz w:val="28"/>
          <w:sz w:val="28"/>
          <w:szCs w:val="28"/>
          <w:rtl w:val="true"/>
          <w:lang w:bidi="fa-IR"/>
        </w:rPr>
        <w:t xml:space="preserve">می شود، مثل تخصیص بودجه یا میزان زمانی که در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بحث در مورد آن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اولویت سیاسی، بنابر موضوع مورد بررسی، با موارد دیگر می تواند بسیار متفاوت باشد و این اندازه گیری به میزان اندازه گیری اولویت عموم و اولویت رسانه ها استاندارد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شاخص جهان واقعی، به وسیله پژوهشگران برجسته سازی به عنوان یک شاخص تک متغیری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متغیر به طور مثال می تواند تعداد مرگ و میر ناشی از مصرف مواد مخدر در سال یا میزان بی کاری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مؤثر در برجسته سازی</w:t>
      </w:r>
    </w:p>
    <w:p>
      <w:pPr>
        <w:pStyle w:val="BookText"/>
        <w:rPr/>
      </w:pPr>
      <w:r>
        <w:rPr>
          <w:rFonts w:ascii="IRNazanin" w:hAnsi="IRNazanin" w:eastAsia="IRNazanin"/>
          <w:color w:val="111111"/>
          <w:sz w:val="28"/>
          <w:sz w:val="28"/>
          <w:szCs w:val="28"/>
          <w:rtl w:val="true"/>
          <w:lang w:bidi="fa-IR"/>
        </w:rPr>
        <w:t>در برجسته سازی، دو دسته عوامل درون سازمانی و برون سازمانی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شاخص سومی که ماهیت ذاتی خبر باشد، بیش از هر چیز بر انتخاب رویداد خبری و برجسته سازی آن مؤثر است و مهم ترین مقیاس سنجش این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این ارزش ها در رویدادها سبب افزایش شانس انتخاب هر رویداد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های خبری از عوامل مؤثر در گزینش گری خبر به شمار می روند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عوامل درون سازمانی و برون سازمانی مؤثر در برجسته سازی، علی رضا دهقان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درون سازمانی از ارزش ها و نحوه عمل روزنامه نگاران و سیاست های سازمان رسانه ای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درون </w:t>
      </w:r>
      <w:bookmarkStart w:id="174" w:name="pg4520_53315"/>
    </w:p>
    <w:p>
      <w:pPr>
        <w:pStyle w:val="BookText"/>
        <w:rPr/>
      </w:pPr>
      <w:bookmarkEnd w:id="174"/>
      <w:r>
        <w:rPr>
          <w:rFonts w:ascii="IRNazanin" w:hAnsi="IRNazanin" w:eastAsia="IRNazanin"/>
          <w:color w:val="111111"/>
          <w:sz w:val="28"/>
          <w:sz w:val="28"/>
          <w:szCs w:val="28"/>
          <w:rtl w:val="true"/>
          <w:lang w:bidi="fa-IR"/>
        </w:rPr>
        <w:t>سازمانی شامل دروازه بانان خبری، معیارها و اهداف سازمان رسانه ای است که شامل مهلت زمانی تهیه خبر یا گزارش، ارزش های خبری، معیار عینیت در تهیه اخبار و گزارش ها، استفاده از هرم وارونه در ارائه خبر و اهداف دیگر چون پول سازی و درآمد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برون سازمانی ، شامل رسانه های پر نفوذ، فعالیت و واکنش رهبران، ایدئولوژی و گروه های ذی نفع است</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175" w:name="__RefHeading___Toc740987_3644566090"/>
      <w:bookmarkStart w:id="176" w:name="_Toc66"/>
      <w:bookmarkEnd w:id="175"/>
      <w:r>
        <w:rPr/>
        <w:t>4</w:t>
      </w:r>
      <w:r>
        <w:rPr>
          <w:rtl w:val="true"/>
        </w:rPr>
        <w:t xml:space="preserve">. </w:t>
      </w:r>
      <w:r>
        <w:rPr>
          <w:rtl w:val="true"/>
        </w:rPr>
        <w:t>نظریه سوگیری و عینیت</w:t>
      </w:r>
      <w:bookmarkEnd w:id="17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سوگیری و عینیت</w:t>
      </w:r>
    </w:p>
    <w:p>
      <w:pPr>
        <w:pStyle w:val="BookText"/>
        <w:rPr/>
      </w:pPr>
      <w:r>
        <w:rPr>
          <w:rFonts w:ascii="IRNazanin" w:hAnsi="IRNazanin" w:eastAsia="IRNazanin"/>
          <w:color w:val="111111"/>
          <w:sz w:val="28"/>
          <w:sz w:val="28"/>
          <w:szCs w:val="28"/>
          <w:rtl w:val="true"/>
          <w:lang w:bidi="fa-IR"/>
        </w:rPr>
        <w:t xml:space="preserve">مفهوم سوگیری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پیچیده در علوم ارتباطات است که شاید نتوان تعریف جامعی برای آن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سوگیری تا حدود زیادی معادل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به خاطر وجود زمینه قبلی و قالب فکری و عقیدتی شخص، نگاه به واقعیت ها با پیش داوری همراه است و آنگونه که شخص مایل است، تعبیر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علوم ارتباطات و علوم سیاسی تاکنون پژوهش های زیادی را برای اثبات یا رد فرضیه های خود مبنی بر وجود جهت گیری در میان رسانه های ارتباط جمعی، محتوای آنها و مخاطبان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هولستی</w:t>
      </w:r>
      <w:r>
        <w:rPr>
          <w:rStyle w:val="FootnoteAnchor"/>
          <w:rtl w:val="true"/>
        </w:rPr>
        <w:footnoteReference w:id="70"/>
      </w:r>
      <w:r>
        <w:rPr>
          <w:rFonts w:ascii="IRNazanin" w:hAnsi="IRNazanin" w:eastAsia="IRNazanin"/>
          <w:color w:val="111111"/>
          <w:sz w:val="28"/>
          <w:sz w:val="28"/>
          <w:szCs w:val="28"/>
          <w:rtl w:val="true"/>
          <w:lang w:bidi="fa-IR"/>
        </w:rPr>
        <w:t>، پژوهشگر و نویسنده آمریکایی، در کتاب تحلیل محتوا در علوم اجتماعی و انسانی می نویسد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سه مجله خبری مهم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w:t>
      </w:r>
      <w:r>
        <w:rPr>
          <w:rStyle w:val="FootnoteAnchor"/>
          <w:rtl w:val="true"/>
        </w:rPr>
        <w:footnoteReference w:id="71"/>
      </w:r>
      <w:r>
        <w:rPr>
          <w:rFonts w:ascii="IRNazanin" w:hAnsi="IRNazanin" w:eastAsia="IRNazanin"/>
          <w:color w:val="111111"/>
          <w:sz w:val="28"/>
          <w:sz w:val="28"/>
          <w:szCs w:val="28"/>
          <w:rtl w:val="true"/>
          <w:lang w:bidi="fa-IR"/>
        </w:rPr>
        <w:t>، نیوزویک</w:t>
      </w:r>
      <w:r>
        <w:rPr>
          <w:rStyle w:val="FootnoteAnchor"/>
          <w:rtl w:val="true"/>
        </w:rPr>
        <w:footnoteReference w:id="72"/>
      </w:r>
      <w:r>
        <w:rPr>
          <w:rFonts w:ascii="IRNazanin" w:hAnsi="IRNazanin" w:eastAsia="IRNazanin"/>
          <w:color w:val="111111"/>
          <w:sz w:val="28"/>
          <w:sz w:val="28"/>
          <w:szCs w:val="28"/>
          <w:rtl w:val="true"/>
          <w:lang w:bidi="fa-IR"/>
        </w:rPr>
        <w:t>، و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نیوزاندورد ریپورت</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کارگیری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ارتباطات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بازسازی شده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آنها، سوگی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رانه، تحریف شده یا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همین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های خبری در طول مبارزات انتخاباتی ریاست جمهوری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 که نامزدان جمهوری خواه به عنوان یک گروه، کمی بیشتر، نظری موافق تر را نسبت به حریف دموکرات خود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اطلاعات دوباره برحسب نامزدان منفرد بررسی شد، مشخص شد که هر مجله نسبت به نامزدان محافظه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نیکسون و لیندون جانسون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مساعدتر دارند تا نامزدان لیبرال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نلسون راکفلر و جان اف 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تحلیلی از شش نوع سوگیری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سوگیری اسنادی، سوگیری وصفی، سوگیری قیدی، سوگیری جمله ای و سوگیری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 که مجله تایم از همه فنون به صورت گسترده برای توصیف رؤسای جمهور اخیر آمریکا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ترومن را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معرفی کرده بود، ولی آیزنهاور را صریحاً مطلوب به تصویر کشیده و تنها کندی را تا حدی با عبارت هایی متعادل توصیف کرده بود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جز این تقسیم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سوگی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به صورت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و بین المللی یا ضمنی و 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طبقه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همچنین می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جهت 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را به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 کوئل</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گیری را بیشتر به اخبار خارجی مربوط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این گرایش در خبرهایی دیده می شود که کمتر به کشورهای دور دست و کم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اشخاص غیرنخبه، ایده ها، مؤسسه ها و </w:t>
      </w:r>
    </w:p>
    <w:p>
      <w:pPr>
        <w:pStyle w:val="BookText"/>
        <w:rPr/>
      </w:pPr>
      <w:r>
        <w:rPr>
          <w:rFonts w:ascii="IRNazanin" w:hAnsi="IRNazanin" w:eastAsia="IRNazanin"/>
          <w:color w:val="111111"/>
          <w:sz w:val="28"/>
          <w:sz w:val="28"/>
          <w:szCs w:val="28"/>
          <w:rtl w:val="true"/>
          <w:lang w:bidi="fa-IR"/>
        </w:rPr>
        <w:t xml:space="preserve">ساختارها، فرآیندهای غیرنمایشی بلند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مطالعه مک کوئل، جهت گیری در محتوای اخبار است که آن را دقیقاً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هر یک از این دو مفهوم، ویژگی هایی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عینیت از نظر وی، دقت کردن، اهمیت دادن، مربوط بودن، بی طرفی و واقع نمایی رویدادهای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با عنوان مقدمه ای بر نظریه ارتباطات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طرفی بدین سبب مورد تقدیر و توجه است که در بیشتر رویدادها به ویژه رویدادهای سیاسی و تا حدی رویدادهای ورزشی، کشمکش و تنش وجود دارد که می تواند مورد تحلیل و تفسیرهای گوناگون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استاندارد معمول بی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تعادل در گزینش و بهره گیری از منابع خبری است، به گونه ای که در نظرهای مختلف منعکس شده در ارائه بی طرفانه خبر، واقعیت ها از عقاید جدا گردند و از قضاوت ارزشی و چاپ تصاویر مهیج خودداری شود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کوئل در بیان معنا و مفهوم عینیت، شش ویژگی زیر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توازن و تعادل در ارائه جنبه های مختلف یک موضوع؛</w:t>
      </w:r>
    </w:p>
    <w:p>
      <w:pPr>
        <w:pStyle w:val="BookText"/>
        <w:rPr/>
      </w:pPr>
      <w:r>
        <w:rPr>
          <w:rFonts w:ascii="IRNazanin" w:hAnsi="IRNazanin" w:eastAsia="IRNazanin"/>
          <w:color w:val="111111"/>
          <w:sz w:val="28"/>
          <w:sz w:val="28"/>
          <w:szCs w:val="28"/>
          <w:rtl w:val="true"/>
          <w:lang w:bidi="fa-IR"/>
        </w:rPr>
        <w:t>رعایت صحت و واقع گرایی در ارائه گزارش؛</w:t>
      </w:r>
    </w:p>
    <w:p>
      <w:pPr>
        <w:pStyle w:val="BookText"/>
        <w:rPr/>
      </w:pPr>
      <w:r>
        <w:rPr>
          <w:rFonts w:ascii="IRNazanin" w:hAnsi="IRNazanin" w:eastAsia="IRNazanin"/>
          <w:color w:val="111111"/>
          <w:sz w:val="28"/>
          <w:sz w:val="28"/>
          <w:szCs w:val="28"/>
          <w:rtl w:val="true"/>
          <w:lang w:bidi="fa-IR"/>
        </w:rPr>
        <w:t>ارائه همه نکات اصلی مرتبط با موضوع؛</w:t>
      </w:r>
    </w:p>
    <w:p>
      <w:pPr>
        <w:pStyle w:val="BookText"/>
        <w:rPr/>
      </w:pPr>
      <w:r>
        <w:rPr>
          <w:rFonts w:ascii="IRNazanin" w:hAnsi="IRNazanin" w:eastAsia="IRNazanin"/>
          <w:color w:val="111111"/>
          <w:sz w:val="28"/>
          <w:sz w:val="28"/>
          <w:szCs w:val="28"/>
          <w:rtl w:val="true"/>
          <w:lang w:bidi="fa-IR"/>
        </w:rPr>
        <w:t>جدا سازی حقایق از دیدگاه ها و نظرهای شخصی؛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حداقل رسیدن تأثیر علایق، آرا و دخالت نویسنده در ارائه گزارش؛ </w:t>
      </w:r>
    </w:p>
    <w:p>
      <w:pPr>
        <w:pStyle w:val="BookText"/>
        <w:rPr/>
      </w:pPr>
      <w:r>
        <w:rPr>
          <w:rFonts w:ascii="IRNazanin" w:hAnsi="IRNazanin" w:eastAsia="IRNazanin"/>
          <w:color w:val="111111"/>
          <w:sz w:val="28"/>
          <w:sz w:val="28"/>
          <w:szCs w:val="28"/>
          <w:rtl w:val="true"/>
          <w:lang w:bidi="fa-IR"/>
        </w:rPr>
        <w:t>رعایت بی طرفی و خودداری از سوگیری و غرض ورزی</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اشاره می کند که از دیدگاه علم ارتباطات، عینیت و اطلاع رسانی بر پایه واقعیت ها، وظیفه یک روزنامه 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سوگیری، پدیده ای منفی و ناپسند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 مشخصه را در مورد سوگیری اخبار رسانه ها به شرح زیر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مثبت مربوط به خود و دوستان پررنگ تر و بدان تأکید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منفی مربوط به خود و دوستان کم رنگ تر و بی اهمیت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منفی مربوط به دشمنان و هم فکران آنها پررنگ نشان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مثبت مربوط به دشمنان و هم فکران آنها کم رنگ نشان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سوگیری، ممکن است ضمنی یا صریح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تفسیری رسانه های ارتباط جمعی معمولاً به صراحت، سوگیری خود را نشان می دهند که می توان آن را از طریق به کارگیری واژگان ارزشی مثبت یا منفی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سوگیری ضمنی را از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 کاربرد عکس، تکرار موضوع، اختصاص دادن زمان یا فضای بیشتر و مناسب تر به اخبار رویدادهای خاص می توان شناخت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سوگیری </w:t>
      </w:r>
    </w:p>
    <w:p>
      <w:pPr>
        <w:pStyle w:val="BookText"/>
        <w:rPr/>
      </w:pPr>
      <w:r>
        <w:rPr>
          <w:rFonts w:ascii="IRNazanin" w:hAnsi="IRNazanin" w:eastAsia="IRNazanin"/>
          <w:color w:val="111111"/>
          <w:sz w:val="28"/>
          <w:sz w:val="28"/>
          <w:szCs w:val="28"/>
          <w:rtl w:val="true"/>
          <w:lang w:bidi="fa-IR"/>
        </w:rPr>
        <w:t>دنیس مک کوئل انواع گوناگون سوگیری در خبر را براساس شکل زیر تقسیمبندی می 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پنهان</w:t>
      </w:r>
    </w:p>
    <w:p>
      <w:pPr>
        <w:pStyle w:val="BookText"/>
        <w:rPr/>
      </w:pPr>
      <w:r>
        <w:rPr>
          <w:rFonts w:ascii="IRNazanin" w:hAnsi="IRNazanin" w:eastAsia="IRNazanin"/>
          <w:color w:val="111111"/>
          <w:sz w:val="28"/>
          <w:sz w:val="28"/>
          <w:szCs w:val="28"/>
          <w:rtl w:val="true"/>
          <w:lang w:bidi="fa-IR"/>
        </w:rPr>
        <w:t>آشکار</w:t>
      </w:r>
    </w:p>
    <w:p>
      <w:pPr>
        <w:pStyle w:val="BookText"/>
        <w:rPr/>
      </w:pPr>
      <w:r>
        <w:rPr>
          <w:rFonts w:ascii="IRNazanin" w:hAnsi="IRNazanin" w:eastAsia="IRNazanin"/>
          <w:color w:val="111111"/>
          <w:sz w:val="28"/>
          <w:sz w:val="28"/>
          <w:szCs w:val="28"/>
          <w:rtl w:val="true"/>
          <w:lang w:bidi="fa-IR"/>
        </w:rPr>
        <w:t>پروپاگاندا</w:t>
      </w:r>
    </w:p>
    <w:p>
      <w:pPr>
        <w:pStyle w:val="BookText"/>
        <w:rPr/>
      </w:pPr>
      <w:r>
        <w:rPr>
          <w:rFonts w:ascii="IRNazanin" w:hAnsi="IRNazanin" w:eastAsia="IRNazanin"/>
          <w:color w:val="111111"/>
          <w:sz w:val="28"/>
          <w:sz w:val="28"/>
          <w:szCs w:val="28"/>
          <w:rtl w:val="true"/>
          <w:lang w:bidi="fa-IR"/>
        </w:rPr>
        <w:t>هواخواهی</w:t>
      </w:r>
    </w:p>
    <w:p>
      <w:pPr>
        <w:pStyle w:val="BookText"/>
        <w:rPr/>
      </w:pPr>
      <w:r>
        <w:rPr>
          <w:rFonts w:ascii="IRNazanin" w:hAnsi="IRNazanin" w:eastAsia="IRNazanin"/>
          <w:color w:val="111111"/>
          <w:sz w:val="28"/>
          <w:sz w:val="28"/>
          <w:szCs w:val="28"/>
          <w:rtl w:val="true"/>
          <w:lang w:bidi="fa-IR"/>
        </w:rPr>
        <w:t>عمدی</w:t>
      </w:r>
    </w:p>
    <w:p>
      <w:pPr>
        <w:pStyle w:val="BookText"/>
        <w:rPr/>
      </w:pPr>
      <w:r>
        <w:rPr>
          <w:rFonts w:ascii="IRNazanin" w:hAnsi="IRNazanin" w:eastAsia="IRNazanin"/>
          <w:color w:val="111111"/>
          <w:sz w:val="28"/>
          <w:sz w:val="28"/>
          <w:szCs w:val="28"/>
          <w:rtl w:val="true"/>
          <w:lang w:bidi="fa-IR"/>
        </w:rPr>
        <w:t>ایدئولوژی</w:t>
      </w:r>
    </w:p>
    <w:p>
      <w:pPr>
        <w:pStyle w:val="BookText"/>
        <w:rPr/>
      </w:pPr>
      <w:r>
        <w:rPr>
          <w:rFonts w:ascii="IRNazanin" w:hAnsi="IRNazanin" w:eastAsia="IRNazanin"/>
          <w:color w:val="111111"/>
          <w:sz w:val="28"/>
          <w:sz w:val="28"/>
          <w:szCs w:val="28"/>
          <w:rtl w:val="true"/>
          <w:lang w:bidi="fa-IR"/>
        </w:rPr>
        <w:t>گزینش ناآگاهانه</w:t>
      </w:r>
    </w:p>
    <w:p>
      <w:pPr>
        <w:pStyle w:val="BookText"/>
        <w:rPr/>
      </w:pPr>
      <w:r>
        <w:rPr>
          <w:rFonts w:ascii="IRNazanin" w:hAnsi="IRNazanin" w:eastAsia="IRNazanin"/>
          <w:color w:val="111111"/>
          <w:sz w:val="28"/>
          <w:sz w:val="28"/>
          <w:szCs w:val="28"/>
          <w:rtl w:val="true"/>
          <w:lang w:bidi="fa-IR"/>
        </w:rPr>
        <w:t>غیرعمدی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هواخواهی</w:t>
      </w:r>
    </w:p>
    <w:p>
      <w:pPr>
        <w:pStyle w:val="BookText"/>
        <w:rPr/>
      </w:pPr>
      <w:r>
        <w:rPr>
          <w:rFonts w:ascii="IRNazanin" w:hAnsi="IRNazanin" w:eastAsia="IRNazanin"/>
          <w:color w:val="111111"/>
          <w:sz w:val="28"/>
          <w:sz w:val="28"/>
          <w:szCs w:val="28"/>
          <w:rtl w:val="true"/>
          <w:lang w:bidi="fa-IR"/>
        </w:rPr>
        <w:t>این نوع سوگیری را می توان در مطالبی دید که در قالب سرمقاله ها، تفسیرها، ستون های ویژه بحث آزاد، نامه ها و آگهی ها، در رسانه های خبری درج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پروپاگاندا</w:t>
      </w:r>
    </w:p>
    <w:p>
      <w:pPr>
        <w:pStyle w:val="BookText"/>
        <w:rPr/>
      </w:pPr>
      <w:r>
        <w:rPr>
          <w:rFonts w:ascii="IRNazanin" w:hAnsi="IRNazanin" w:eastAsia="IRNazanin"/>
          <w:color w:val="111111"/>
          <w:sz w:val="28"/>
          <w:sz w:val="28"/>
          <w:szCs w:val="28"/>
          <w:rtl w:val="true"/>
          <w:lang w:bidi="fa-IR"/>
        </w:rPr>
        <w:t>تشخیص این نوع سوگیری به این علت که عمدی و پنهان صورت می گیرد، بسیار مشکل تر از نوع پیشین است؛ زیرا نیت و هدف آن،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پروپاگاندا در شکل اخبار عینی ظاهر می شود که از طرف سخن گویان حزبی یا دولتی، روابط عمومی ها یا گروه های ذی نفع در قالب ارائه اطلاعات در اختیار رسانه های خبری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ناآگاهانه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نوع سوگیری با دو نوع پیشین در این است که هدف و قصد عمدی برای جانب 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فرآیند ساده و معمول جمع آوری و پردازش خبر همواره مبتنی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ابتی است که باعث می شود این گزینش، شکلی نظام مند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فرآیند انتخاب عنوان ها، رویدادها و موضوع های خبری از گرایش های شخصی و </w:t>
      </w:r>
    </w:p>
    <w:p>
      <w:pPr>
        <w:pStyle w:val="BookText"/>
        <w:rPr/>
      </w:pPr>
      <w:r>
        <w:rPr>
          <w:rFonts w:ascii="IRNazanin" w:hAnsi="IRNazanin" w:eastAsia="IRNazanin"/>
          <w:color w:val="111111"/>
          <w:sz w:val="28"/>
          <w:sz w:val="28"/>
          <w:szCs w:val="28"/>
          <w:rtl w:val="true"/>
          <w:lang w:bidi="fa-IR"/>
        </w:rPr>
        <w:t>بینش های ذهنی دست اندرکاران رسانه ها ناشی می شود، بدون آنکه بتوان برای آنها مقاصد تبلیغی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w:t>
      </w:r>
    </w:p>
    <w:p>
      <w:pPr>
        <w:pStyle w:val="BookText"/>
        <w:rPr/>
      </w:pPr>
      <w:r>
        <w:rPr>
          <w:rFonts w:ascii="IRNazanin" w:hAnsi="IRNazanin" w:eastAsia="IRNazanin"/>
          <w:color w:val="111111"/>
          <w:sz w:val="28"/>
          <w:sz w:val="28"/>
          <w:szCs w:val="28"/>
          <w:rtl w:val="true"/>
          <w:lang w:bidi="fa-IR"/>
        </w:rPr>
        <w:t>این سوگیری مخفی و غیرعمدی، در متن ریشه دارد و درک آن بسیار مشکل است و فقط از طریق بحث و تفسیر می توان به وجود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رسانه های خبری آمریکا، درباره جامعه خود و جهان، از برخی ارزش های دیرپا برخوردار هستند که در محیط اجتماعی خود خبرسازان ریشه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جهت گیری در ارائه اخبار و گزارش های خبری، پدیده ای همه گیر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این پدیده در همه کشورها و رسانه های خبری و در میان همه روزنامه نگاران متداول است، ولی سطح و درجه آن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خبری در جوامعی که بخش خصوصی آنها را اداره می کنند و از کمک ها و حمایت مالی دولت برخوردار نیستند و اهداف تشکیل و اداره آنها غیرسیاسی است و همچنین روزنامه نگاران آنها از آموزش و تخصص کافی در زمینه ارتباطات و روزنامه نگاری برخوردارند، حداقل جهت گیری را در ارائه اخبار دارند</w:t>
      </w:r>
      <w:r>
        <w:rPr>
          <w:rFonts w:eastAsia="IRNazanin" w:cs="IRNazanin"/>
          <w:color w:val="111111"/>
          <w:sz w:val="28"/>
          <w:szCs w:val="28"/>
          <w:rtl w:val="true"/>
          <w:lang w:bidi="fa-IR"/>
        </w:rPr>
        <w:t xml:space="preserve">. </w:t>
      </w:r>
      <w:bookmarkStart w:id="177" w:name="pg4520_53321"/>
    </w:p>
    <w:p>
      <w:pPr>
        <w:pStyle w:val="Heading2"/>
        <w:numPr>
          <w:ilvl w:val="1"/>
          <w:numId w:val="1"/>
        </w:numPr>
        <w:rPr/>
      </w:pPr>
      <w:bookmarkStart w:id="178" w:name="__RefHeading___Toc740989_3644566090"/>
      <w:bookmarkStart w:id="179" w:name="_Toc67"/>
      <w:bookmarkEnd w:id="177"/>
      <w:bookmarkEnd w:id="178"/>
      <w:r>
        <w:rPr>
          <w:rtl w:val="true"/>
        </w:rPr>
        <w:t>بخش چهارم</w:t>
      </w:r>
      <w:r>
        <w:rPr>
          <w:rtl w:val="true"/>
        </w:rPr>
        <w:t xml:space="preserve">: </w:t>
      </w:r>
      <w:r>
        <w:rPr>
          <w:rtl w:val="true"/>
        </w:rPr>
        <w:t>روش تحقیق و چگونگی بهره گیری از آمار</w:t>
      </w:r>
      <w:bookmarkEnd w:id="179"/>
    </w:p>
    <w:p>
      <w:pPr>
        <w:pStyle w:val="Heading3"/>
        <w:numPr>
          <w:ilvl w:val="2"/>
          <w:numId w:val="1"/>
        </w:numPr>
        <w:rPr/>
      </w:pPr>
      <w:bookmarkStart w:id="180" w:name="__RefHeading___Toc740991_3644566090"/>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و چگونگی بهره گیری از آمار</w:t>
      </w:r>
    </w:p>
    <w:p>
      <w:pPr>
        <w:pStyle w:val="BookText"/>
        <w:rPr/>
      </w:pPr>
      <w:r>
        <w:rPr>
          <w:rFonts w:ascii="IRNazanin" w:hAnsi="IRNazanin" w:eastAsia="IRNazanin"/>
          <w:color w:val="111111"/>
          <w:sz w:val="28"/>
          <w:sz w:val="28"/>
          <w:szCs w:val="28"/>
          <w:rtl w:val="true"/>
          <w:lang w:bidi="fa-IR"/>
        </w:rPr>
        <w:t xml:space="preserve">روش تحقیق در این پژوهش،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محتوای پیام ارتباطی، یک روش مهم مطالعه اجتماعی است که با استفاده از آن می توان انواع مسائل و موضوع های مورد بحث در مطبوعات، برنامه های رادیو و تلویزیون و فیلمهای سینمایی را چه از نظر 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و 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لحاظ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از نیاز طبیعی انسان به ادراک مسائل مربوط به محیط زندگی اجتماعی سرچشمه گرفته است و به همین دلیل، پیش از آنکه تحت تأثیر نیازهای جدید علمی، روش های دقیقی برای آن مشخص گردد، به شیوه های گوناگون از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مذهبی از نخستین کوشش ها در راه تجزیه و تحلیل محتوا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دانان نیز که از قرنها به طرز بیان و استدلال صحیح انسان توجه پیدا کرده بودند، در مورد تجزیه و تحلیل زبان، نخستین گامها را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زمینه تجزیه و تحلیل محتوا، از همان نخستین دوران رواج زبان مکتوب، دو گرایش اصلی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علمای مذهبی به تجزیه و تحلیل کتاب های دشوار دینی </w:t>
      </w:r>
    </w:p>
    <w:p>
      <w:pPr>
        <w:pStyle w:val="BookText"/>
        <w:rPr/>
      </w:pPr>
      <w:r>
        <w:rPr>
          <w:rFonts w:ascii="IRNazanin" w:hAnsi="IRNazanin" w:eastAsia="IRNazanin"/>
          <w:color w:val="111111"/>
          <w:sz w:val="28"/>
          <w:sz w:val="28"/>
          <w:szCs w:val="28"/>
          <w:rtl w:val="true"/>
          <w:lang w:bidi="fa-IR"/>
        </w:rPr>
        <w:t>می پردازند و از طرف دیگر، منطق دانان، بیان و استدلال انسان را متوجه تجزیه و تحلیل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محتوا، پژوهشگر به جای آنکه نگرش ها، باورها و دیدگاه های افراد را از طریق پرسش نامه مقایسه و بررسی کند، پیام هایی را که تولید کرده اند، تجزیه و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 کاری است که ما روزانه درباره مشاهده خود از پیام های گوناگون ارتباطی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نظرهای خود را درباره محتوای مطالب روزنامه ها، برنامه های رادیو و تلویزیون بیان می کنیم، ولی این کار به صورت غیرعلمی و نامنظم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محتوا، برخلاف تحقیق پیمایشی و نظایر آن، افراد به صورت مستقیم بررسی و تحلیل نمی شوند، بلکه پیام هایی که تولید کرده اند، تجزیه و تحلیل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 روشی است که امکان مقایسه تطبیقی را بین پیام های گوناگون در یک مقطع یا زمانهای متعدد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می تواند پیام های خود را در زمان ها و مقاطع گوناگون با یکدیگر مقایسه و تحلیل کند که این کار در تحقیق پیمایشی به آسانی امکان پذیر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های روش تحلیل محتوا به مرور زمان، با توسعه فنون و به کارگیری ابزار موجود برای مطالعه مسائل جدید و مطالب گوناگون، دچار تغییر شده است</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برلسون یکی از نخستین تعریف های تحلیل محتوا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تحلیل محتوا در تحقیقات ارتباطات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محتوا، تکنیکی تحقیقی است که برای تشریح عینی، منظم </w:t>
      </w:r>
    </w:p>
    <w:p>
      <w:pPr>
        <w:pStyle w:val="BookText"/>
        <w:rPr/>
      </w:pPr>
      <w:r>
        <w:rPr>
          <w:rFonts w:ascii="IRNazanin" w:hAnsi="IRNazanin" w:eastAsia="IRNazanin"/>
          <w:color w:val="111111"/>
          <w:sz w:val="28"/>
          <w:sz w:val="28"/>
          <w:szCs w:val="28"/>
          <w:rtl w:val="true"/>
          <w:lang w:bidi="fa-IR"/>
        </w:rPr>
        <w:t>وکمی محتوای آشکار ارتباطات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تعریف، تجزیه و تحلیل باید چهار ویژگی اساسی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بودن، منظم بودن، آشکار بودن محتوا و کمی بودن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روبرت فیلیپ وبر، نویسنده کتاب تحلیل محتوای پایه ای، تحلیل محتوا را یک سری از رویه ها برای ساختن نتایجی از متن تعریف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مهم استفاده از تحلیل محتوا، به وجود آوردن شاخص هایی است که بتواند معرف باورها، ارزش ها و ایدئولوژی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تحلیل محتوای اسناد و متون می توان تفاوت های علایق در جامعه و یک جامعه را در دو مقطع زمانی بررسی کرد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کلوس کریپندورف در کتاب تحلیل محتوا؛ مبانی روششناسی، تعریف دیگری از تحلیل محتوا ارائه کرده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 تکنیکی پژوهشی است برای استنباط تکرارپذیر و معتبر از داده ها در مورد متن آنها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تعریف های روش تحلیل محتوا، برخلاف تنوعشان، توافق جامعی را درباره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عینیت تصریح می کند که هر مرحله از فرآیند پژوهش باید بر اساس قواعد، احکام و روش های مشخص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ساده ترین و عادی ترین صورت های تحلیل محتوا، به قضاوت پژوهشگر در امر تصمیم گیری درباره اطلاعاتش </w:t>
      </w:r>
    </w:p>
    <w:p>
      <w:pPr>
        <w:pStyle w:val="BookText"/>
        <w:rPr/>
      </w:pP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مقوله هایی باید به کار گرفته شود؟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باید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داده شود؟ این شرط اشاره به آن دارد که این تصمیم ها با تصمیم های دیگر، توسط مجموعه صریحی از قواعد هدایت شوند، به گونه ای که این احتمال را به حداقل می رسانند که یافته های تحقیق بیش از آنکه محتوای اسناد تحلیل شده را منعکس کنند، خواسته های ذهنی تحلیل گر را منعکس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انتظام، هنگامی تحقق می یابد که دایره شمول و طرد محتوا یا مقوله ها بر اساس قواعد کاربردی ثابتی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آشکارا، تحلیل هایی را که فقط به دنبال جمع آوری مؤیدات فرضیه های پژوهشگر است، 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طور ضمنی بیان می دارد که مقوله ها را باید به شکلی تعریف کرد که بر اساس قواعد کاربردی ثابت قابل استفاده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مقوله ها باید با قوانین عمومی و معین ساخت مقوله مطابقت داشته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عمومیت داشتن نیز زمانی معنا می یابد که یافته ها با هم ارتباط نظری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توصیفی صرف درباره محتوا، بدون ارتباط با دیگر ویژگی های اسناد یا ویژگی های فرستنده و گیرنده پیام، ارزش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تحلیل محتوا وابسته به مقایسه است و نوع مقایسه را چارچوب نظری پژوهشگر القا می کند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82" w:name="pg4520_53325"/>
    </w:p>
    <w:p>
      <w:pPr>
        <w:pStyle w:val="BookText"/>
        <w:rPr/>
      </w:pPr>
      <w:bookmarkEnd w:id="182"/>
      <w:r>
        <w:rPr>
          <w:rFonts w:ascii="IRNazanin" w:hAnsi="IRNazanin" w:eastAsia="IRNazanin"/>
          <w:color w:val="111111"/>
          <w:sz w:val="28"/>
          <w:sz w:val="28"/>
          <w:szCs w:val="28"/>
          <w:rtl w:val="true"/>
          <w:lang w:bidi="fa-IR"/>
        </w:rPr>
        <w:t>به طور کلی، تحلیل محتوا را می توان روشی نام نهاد که به وسیله آن شخص می تواند از مدارک موجود در پیام هایی که مبادله می شود، درباره منابع پیام و گیرندگان آنها نتیجه گیری کند</w:t>
      </w:r>
      <w:r>
        <w:rPr>
          <w:rFonts w:eastAsia="IRNazanin" w:cs="IRNazanin"/>
          <w:color w:val="111111"/>
          <w:sz w:val="28"/>
          <w:szCs w:val="28"/>
          <w:rtl w:val="true"/>
          <w:lang w:bidi="fa-IR"/>
        </w:rPr>
        <w:t>.</w:t>
      </w:r>
    </w:p>
    <w:p>
      <w:pPr>
        <w:pStyle w:val="Heading3"/>
        <w:numPr>
          <w:ilvl w:val="2"/>
          <w:numId w:val="1"/>
        </w:numPr>
        <w:rPr/>
      </w:pPr>
      <w:bookmarkStart w:id="183" w:name="__RefHeading___Toc740993_3644566090"/>
      <w:bookmarkStart w:id="184" w:name="_Toc69"/>
      <w:bookmarkEnd w:id="183"/>
      <w:r>
        <w:rPr/>
        <w:t>1</w:t>
      </w:r>
      <w:r>
        <w:rPr>
          <w:rtl w:val="true"/>
        </w:rPr>
        <w:t xml:space="preserve">. </w:t>
      </w:r>
      <w:r>
        <w:rPr>
          <w:rtl w:val="true"/>
        </w:rPr>
        <w:t>جمعیت آماری</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آماری</w:t>
      </w:r>
    </w:p>
    <w:p>
      <w:pPr>
        <w:pStyle w:val="BookText"/>
        <w:rPr/>
      </w:pPr>
      <w:r>
        <w:rPr>
          <w:rFonts w:ascii="IRNazanin" w:hAnsi="IRNazanin" w:eastAsia="IRNazanin"/>
          <w:color w:val="111111"/>
          <w:sz w:val="28"/>
          <w:sz w:val="28"/>
          <w:szCs w:val="28"/>
          <w:rtl w:val="true"/>
          <w:lang w:bidi="fa-IR"/>
        </w:rPr>
        <w:t xml:space="preserve">برای بررسی مقایسه ای پوشش مبارزات انتخاباتی دوره های ششم و هشتم ریاست جمهوری در مطبوعات، تمام مطالب مربوط به این موضوع در روزنامه های رسالت و همشهری در سال 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روزنامه سلام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حیات نو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هفته منتهی به روز انتخابات؛ یعنی از تاریخ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پنج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تاریخ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پنج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در طول دو هفته مورد بررسی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روزهای سه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سالگرد ارتحال امام خمینی رحمه الله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عید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رسمی بودند و روزنامه ها در این روز انتشار نیافتند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دو هفته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روز های جمعه،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خرداد،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زمان با سالگرد ارتحال امام رحمه الله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رسمی بودند و روزنامه ها منتشر نشدند</w:t>
      </w:r>
      <w:r>
        <w:rPr>
          <w:rFonts w:eastAsia="IRNazanin" w:cs="IRNazanin"/>
          <w:color w:val="111111"/>
          <w:sz w:val="28"/>
          <w:szCs w:val="28"/>
          <w:rtl w:val="true"/>
          <w:lang w:bidi="fa-IR"/>
        </w:rPr>
        <w:t xml:space="preserve">. </w:t>
      </w:r>
      <w:bookmarkStart w:id="185" w:name="pg4520_53326"/>
    </w:p>
    <w:p>
      <w:pPr>
        <w:pStyle w:val="Heading3"/>
        <w:numPr>
          <w:ilvl w:val="2"/>
          <w:numId w:val="1"/>
        </w:numPr>
        <w:rPr/>
      </w:pPr>
      <w:bookmarkStart w:id="186" w:name="__RefHeading___Toc740995_3644566090"/>
      <w:bookmarkStart w:id="187" w:name="_Toc70"/>
      <w:bookmarkEnd w:id="185"/>
      <w:bookmarkEnd w:id="186"/>
      <w:r>
        <w:rPr/>
        <w:t>2</w:t>
      </w:r>
      <w:r>
        <w:rPr>
          <w:rtl w:val="true"/>
        </w:rPr>
        <w:t xml:space="preserve">. </w:t>
      </w:r>
      <w:r>
        <w:rPr>
          <w:rtl w:val="true"/>
        </w:rPr>
        <w:t>آزمون های آماری برای توصیف و تحلیل داده ها</w:t>
      </w:r>
      <w:bookmarkEnd w:id="18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های آماری برای توصیف و تحلیل داده ها</w:t>
      </w:r>
    </w:p>
    <w:p>
      <w:pPr>
        <w:pStyle w:val="BookText"/>
        <w:rPr/>
      </w:pPr>
      <w:r>
        <w:rPr>
          <w:rFonts w:ascii="IRNazanin" w:hAnsi="IRNazanin" w:eastAsia="IRNazanin"/>
          <w:color w:val="111111"/>
          <w:sz w:val="28"/>
          <w:sz w:val="28"/>
          <w:szCs w:val="28"/>
          <w:rtl w:val="true"/>
          <w:lang w:bidi="fa-IR"/>
        </w:rPr>
        <w:t xml:space="preserve">در این تحقیق از آزمون کای اسکوئر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 دو، مجذور 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آزمون در مواردی به کار می رود که پژوهشگر می خواهد بداند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های مشاهده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طبقه بندی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های مورد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معنی داری دارد یا خیر؟ به عبارت دیگر، در این آزمون، موضوع مطلوبیت انطباق دو فراوانی بررسی می شود، به این صورت که تعیین می کند آیا تفاوت معنی داری میان دو فراوانی وجود دارد یا اینکه میزان توزیع هر دو فراوانی بر یکدیگر منطبق است و تفاوتهای موجود، ظاهری و برحسب تصادف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کای اسکوئر با استفاده از فرمول زیر محاسبه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اسکوئر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فراوانی ها</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فراوانی مشاهده شده در هر خانه</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فراوانی مورد انتظار در هر خانه</w:t>
      </w:r>
    </w:p>
    <w:p>
      <w:pPr>
        <w:pStyle w:val="Heading3"/>
        <w:numPr>
          <w:ilvl w:val="2"/>
          <w:numId w:val="1"/>
        </w:numPr>
        <w:rPr/>
      </w:pPr>
      <w:bookmarkStart w:id="188" w:name="__RefHeading___Toc740997_3644566090"/>
      <w:bookmarkStart w:id="189" w:name="_Toc71"/>
      <w:bookmarkEnd w:id="188"/>
      <w:r>
        <w:rPr/>
        <w:t>3</w:t>
      </w:r>
      <w:r>
        <w:rPr>
          <w:rtl w:val="true"/>
        </w:rPr>
        <w:t xml:space="preserve">. </w:t>
      </w:r>
      <w:r>
        <w:rPr>
          <w:rtl w:val="true"/>
        </w:rPr>
        <w:t xml:space="preserve">شرایط آزمون کای اسکوئر </w:t>
      </w:r>
      <w:r>
        <w:rPr>
          <w:rtl w:val="true"/>
        </w:rPr>
        <w:t>(</w:t>
      </w:r>
      <w:r>
        <w:rPr>
          <w:rtl w:val="true"/>
        </w:rPr>
        <w:t>مجذور کای</w:t>
      </w:r>
      <w:r>
        <w:rPr>
          <w:rtl w:val="true"/>
        </w:rPr>
        <w:t>)</w:t>
      </w:r>
      <w:bookmarkEnd w:id="18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آزمون کای اسکوئر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مجذور کای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در آزمون مجذور کای، طبقه بندی مقوله ها باید ناپیوستنی و متغیرها باید به مقیاس اسمی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تحلیل جدولهایی که آزمون کای اسکوئر در مورد آنها صورت گرفته است، ابتدا باید به مقدار خانه هایی که فراوانی آنها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مقدار </w:t>
      </w:r>
      <w:bookmarkStart w:id="190" w:name="pg4520_53327"/>
    </w:p>
    <w:p>
      <w:pPr>
        <w:pStyle w:val="BookText"/>
        <w:rPr/>
      </w:pPr>
      <w:bookmarkEnd w:id="190"/>
      <w:r>
        <w:rPr>
          <w:rFonts w:ascii="IRNazanin" w:hAnsi="IRNazanin" w:eastAsia="IRNazanin"/>
          <w:color w:val="111111"/>
          <w:sz w:val="28"/>
          <w:sz w:val="28"/>
          <w:szCs w:val="28"/>
          <w:rtl w:val="true"/>
          <w:lang w:bidi="fa-IR"/>
        </w:rPr>
        <w:t xml:space="preserve">آن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 در ابتدا اگر مقوله ها ادغام پذیر بود، آنها را ادغام می کنیم تا تعداد خانه ها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امر ممکن نباشد، جدول قابل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گاه جدول ما </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برای محاسبه کای اسکوئر از فرمول تصحیح </w:t>
      </w:r>
      <w:r>
        <w:rPr>
          <w:rFonts w:eastAsia="Times New Roman" w:cs="Times New Roman" w:ascii="Times New Roman" w:hAnsi="Times New Roman"/>
          <w:color w:val="111111"/>
          <w:sz w:val="28"/>
          <w:szCs w:val="28"/>
          <w:lang w:val="en-US" w:bidi="en-US"/>
        </w:rPr>
        <w:t>Yates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تعداد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برای تحلیل جدول باید به سطح احتمال خطا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Significance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صورتی می توان جدول را تحلیل کرد که مقدار این سطح از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توان حداقل 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اطمینان گفت میان دو متغیر، تفاوت معنی دار وجود دارد و آن گاه به تحلیل جدول پرداخت</w:t>
      </w:r>
      <w:r>
        <w:rPr>
          <w:rFonts w:eastAsia="IRNazanin" w:cs="IRNazanin"/>
          <w:color w:val="111111"/>
          <w:sz w:val="28"/>
          <w:szCs w:val="28"/>
          <w:rtl w:val="true"/>
          <w:lang w:bidi="fa-IR"/>
        </w:rPr>
        <w:t>.</w:t>
      </w:r>
    </w:p>
    <w:p>
      <w:pPr>
        <w:pStyle w:val="Heading3"/>
        <w:numPr>
          <w:ilvl w:val="2"/>
          <w:numId w:val="1"/>
        </w:numPr>
        <w:rPr/>
      </w:pPr>
      <w:bookmarkStart w:id="191" w:name="__RefHeading___Toc740999_3644566090"/>
      <w:bookmarkStart w:id="192" w:name="_Toc72"/>
      <w:bookmarkEnd w:id="191"/>
      <w:r>
        <w:rPr/>
        <w:t>4</w:t>
      </w:r>
      <w:r>
        <w:rPr>
          <w:rtl w:val="true"/>
        </w:rPr>
        <w:t xml:space="preserve">. </w:t>
      </w:r>
      <w:r>
        <w:rPr>
          <w:rtl w:val="true"/>
        </w:rPr>
        <w:t>ضریب قابلیت اعتماد تحقیق</w:t>
      </w:r>
      <w:bookmarkEnd w:id="19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قابلیت اعتماد تحقیق</w:t>
      </w:r>
    </w:p>
    <w:p>
      <w:pPr>
        <w:pStyle w:val="BookText"/>
        <w:rPr/>
      </w:pPr>
      <w:r>
        <w:rPr>
          <w:rFonts w:ascii="IRNazanin" w:hAnsi="IRNazanin" w:eastAsia="IRNazanin"/>
          <w:color w:val="111111"/>
          <w:sz w:val="28"/>
          <w:sz w:val="28"/>
          <w:szCs w:val="28"/>
          <w:rtl w:val="true"/>
          <w:lang w:bidi="fa-IR"/>
        </w:rPr>
        <w:t>قابلیت اعتماد یا پایایی در روش تحلیل محتوا به عوامل مهمی بستگی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مفاهیم و عملیاتی کردن آنها، آموزش کد گذاران در به کارگیری صحیح آن مفاهیم و سنجه های ریاضی برای محاسبه قابلیت اعتماد که امکان ارزیابی پروتکل تحلیل محتوا و قابل اعتماد بودن کد گذاران را فراهم می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قابلیت اعتماد در تحلیل محتوا را می توان این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توافق میان کد گذاران در طبقه بندی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قابلیت اعتماد پایانی در تحلیل محتوا با تعریف مقوله ها و زیر مقوله های مرتبط با هدف تحقیق آغاز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گذاران طوری آموزش دیده اند که بتوانند آن تعریف ها را در مورد محتوای مورد نظر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سپس با تعیین میزان قابلیت اعتماد از طریق آزمون های خاص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آزمون هایی از طریق اعداد نشان می دهند که تعریف مفاهیم تا چه اندازه در شیوه تخصیص صحیح محتوا به طبقات، موفق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سه مرحله با یکدیگر در ارتباط هستند و اگر هر یک از این مراحل با شکست روبرو شود، کل پایانی آسیب می بیند؛ یعنی اگر تعریف ها، روشن و واضح نباشد، کد گذاران در به کارگیری صحیح آنها شکست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سعی و تلاش و بصیرت کد گذاران در بکارگیری مفاهیم، ارزیابی پایانی، نامناسب از آب درخواهد آمد و بدون ارزیابی صحیح، هرگونه نتیجه گیری از یافته های تحقیق را می 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گیری کد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رسیدن به پایایی در یک تحلیل محتوا به این معنی است که تکرار آن تحقیق به وسیله همان پژوهشگر یا دیگر پژوهشگران به نتایجی متفاوت و مشکوک خواهد رسید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تحقیق، برای محاسبه ضریب قابلیت اعتماد از فرمولی که ویلیام اسکات برای مقیاس اسمی ارائه داده است،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 ارزش های طبقات را هم در نظر می گیرد و توافق های شانسی را در محاسبه ضریب پایایی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اسکات، توافق شانسی یا توافق مورد انتظار را بر پایه نسبت دفعه هایی که ارزش های خاص یک طبقه مورد استفاده قرار گرفته اند، محاسبه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توافق مورد انتظار بر پایه نظریه احتمال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اسکات به شرح زیر است</w:t>
      </w:r>
      <w:r>
        <w:rPr>
          <w:rFonts w:eastAsia="IRNazanin" w:cs="IRNazanin"/>
          <w:color w:val="111111"/>
          <w:sz w:val="28"/>
          <w:szCs w:val="28"/>
          <w:rtl w:val="true"/>
          <w:lang w:bidi="fa-IR"/>
        </w:rPr>
        <w:t xml:space="preserve">: </w:t>
      </w:r>
      <w:bookmarkStart w:id="193" w:name="pg4520_53329"/>
    </w:p>
    <w:p>
      <w:pPr>
        <w:pStyle w:val="BookText"/>
        <w:rPr/>
      </w:pPr>
      <w:bookmarkEnd w:id="193"/>
      <w:r>
        <w:rPr>
          <w:rFonts w:ascii="IRNazanin" w:hAnsi="IRNazanin" w:eastAsia="IRNazanin"/>
          <w:color w:val="111111"/>
          <w:sz w:val="28"/>
          <w:sz w:val="28"/>
          <w:szCs w:val="28"/>
          <w:rtl w:val="true"/>
          <w:lang w:bidi="fa-IR"/>
        </w:rPr>
        <w:t>توافق مشاهده شده</w:t>
      </w:r>
    </w:p>
    <w:p>
      <w:pPr>
        <w:pStyle w:val="BookText"/>
        <w:rPr/>
      </w:pPr>
      <w:r>
        <w:rPr>
          <w:rFonts w:ascii="IRNazanin" w:hAnsi="IRNazanin" w:eastAsia="IRNazanin"/>
          <w:color w:val="111111"/>
          <w:sz w:val="28"/>
          <w:sz w:val="28"/>
          <w:szCs w:val="28"/>
          <w:rtl w:val="true"/>
          <w:lang w:bidi="fa-IR"/>
        </w:rPr>
        <w:t>توافق مورد انتظار</w:t>
      </w:r>
    </w:p>
    <w:p>
      <w:pPr>
        <w:pStyle w:val="BookText"/>
        <w:rPr/>
      </w:pPr>
      <w:r>
        <w:rPr>
          <w:rFonts w:ascii="IRNazanin" w:hAnsi="IRNazanin" w:eastAsia="IRNazanin"/>
          <w:color w:val="111111"/>
          <w:sz w:val="28"/>
          <w:sz w:val="28"/>
          <w:szCs w:val="28"/>
          <w:rtl w:val="true"/>
          <w:lang w:bidi="fa-IR"/>
        </w:rPr>
        <w:t xml:space="preserve">در این تحقیق، برای محاسبه ضریب قابلیت اعتماد، پژوهشگر،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محتوا را پس از گذشت یک ماه از کدگذاری اول دوباره کدگذاری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قابلیت اعتماد برای متغیرهای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اصلی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تیتر در صفحه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شد و به ترتیب مقدارهای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w:t>
      </w:r>
    </w:p>
    <w:p>
      <w:pPr>
        <w:pStyle w:val="Heading3"/>
        <w:numPr>
          <w:ilvl w:val="2"/>
          <w:numId w:val="1"/>
        </w:numPr>
        <w:rPr/>
      </w:pPr>
      <w:bookmarkStart w:id="194" w:name="__RefHeading___Toc741001_3644566090"/>
      <w:bookmarkStart w:id="195" w:name="_Toc73"/>
      <w:bookmarkEnd w:id="194"/>
      <w:r>
        <w:rPr/>
        <w:t>5</w:t>
      </w:r>
      <w:r>
        <w:rPr>
          <w:rtl w:val="true"/>
        </w:rPr>
        <w:t xml:space="preserve">. </w:t>
      </w:r>
      <w:r>
        <w:rPr>
          <w:rtl w:val="true"/>
        </w:rPr>
        <w:t>روزنامه های بررسی شده</w:t>
      </w:r>
      <w:bookmarkEnd w:id="19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بررسی شده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رسالت</w:t>
      </w:r>
    </w:p>
    <w:p>
      <w:pPr>
        <w:pStyle w:val="BookText"/>
        <w:rPr/>
      </w:pPr>
      <w:r>
        <w:rPr>
          <w:rFonts w:ascii="IRNazanin" w:hAnsi="IRNazanin" w:eastAsia="IRNazanin"/>
          <w:color w:val="111111"/>
          <w:sz w:val="28"/>
          <w:sz w:val="28"/>
          <w:szCs w:val="28"/>
          <w:rtl w:val="true"/>
          <w:lang w:bidi="fa-IR"/>
        </w:rPr>
        <w:t xml:space="preserve">این روزنامه پس از انتشار پنج پیش شماره، اولین شماره خود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اولین مدیرمسئول رسالت، احمد آذری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اسفند ماه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احمد آذری قمی، صاحب امتیاز و سیدمرتضی نبوی، مدیر مسئول روزنامه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صاحب امتیاز روزنامه معرفی می شود که مدیرمسئول آن، سیدمرتضی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اعضای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مهندسین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روزنامه ابتدا عصرها منتشر می شد، ولی از ابتدای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صبحها و به صورت رنگی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سرمقاله نخستین پیش شماره این روزنامه، هدف از انتشار آن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زمینهسازی برای حاکمیت کامل موازین شرعی و اجرایی بنیان گذار جمهوری اسلامی ایران، بالا بردن </w:t>
      </w:r>
    </w:p>
    <w:p>
      <w:pPr>
        <w:pStyle w:val="BookText"/>
        <w:rPr/>
      </w:pPr>
      <w:r>
        <w:rPr>
          <w:rFonts w:ascii="IRNazanin" w:hAnsi="IRNazanin" w:eastAsia="IRNazanin"/>
          <w:color w:val="111111"/>
          <w:sz w:val="28"/>
          <w:sz w:val="28"/>
          <w:szCs w:val="28"/>
          <w:rtl w:val="true"/>
          <w:lang w:bidi="fa-IR"/>
        </w:rPr>
        <w:t xml:space="preserve">آگاهی مردم با منعکس کردن صادقانه اخبار و تحلیل و بررسی آنها، ارائه ارزش های والای انقلاب، حفظ و حراست از مواریث انقلاب، تلاش جهت تداوم حضور مردم در صحنه های انقلاب، تلاش جهت گسترش حرکت صحیح تبلیغی بر اساس روش پیامبر در سطح مطبوعات و نشریات و حمایت از مبارزات ملل محروم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طرفدار حق و مواضع حزب الله بوده و همچنانکه از وابستگی به حزب و انجمن و سازمانی خاص و طرفداری از گروه و جامعه ای بخصوص پرهیز می کند، از تقابل و تنازع گروه گرایانه و همراه با عصبیت کاملاً اجتناب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روزنامه، بیشتر، آرا و دیدگاه های سیاسی، اجتماعی، فرهنگی، اقتصادی و حقوقی جناح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منعکس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همشهری</w:t>
      </w:r>
    </w:p>
    <w:p>
      <w:pPr>
        <w:pStyle w:val="BookText"/>
        <w:rPr/>
      </w:pPr>
      <w:r>
        <w:rPr>
          <w:rFonts w:ascii="IRNazanin" w:hAnsi="IRNazanin" w:eastAsia="IRNazanin"/>
          <w:color w:val="111111"/>
          <w:sz w:val="28"/>
          <w:sz w:val="28"/>
          <w:szCs w:val="28"/>
          <w:rtl w:val="true"/>
          <w:lang w:bidi="fa-IR"/>
        </w:rPr>
        <w:t xml:space="preserve">این روزنامه اولین شماره خود را در تاریخ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این روزنامه، شهرداری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این روزنامه همواره با تغییر در هیئت مدیره شهردای تهران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مسئول این روزنامه در زمان انتخابات ریاست جمهوری دوره ششم، غلامحسین کرباسچی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انتخابات ریاست جمهوری دوره هشتم، مرتضی الویری 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دست اندرکاران روزنامه در درجه اول، توجه به مقوله شهر و شهرنشینی و مباحث نظری و کاربردی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بعدی، مسائل مختلف اجتماعی، سیاسی، اقتصادی و فرهنگی به میان می آید که روزنامه همشهری تلاش خواهد کرد در این عرصه ها چهره آرامی به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معناست که همشهری از رویکردی غیرعقلانی و غیراصولی به </w:t>
      </w:r>
    </w:p>
    <w:p>
      <w:pPr>
        <w:pStyle w:val="BookText"/>
        <w:rPr/>
      </w:pPr>
      <w:r>
        <w:rPr>
          <w:rFonts w:ascii="IRNazanin" w:hAnsi="IRNazanin" w:eastAsia="IRNazanin"/>
          <w:color w:val="111111"/>
          <w:sz w:val="28"/>
          <w:sz w:val="28"/>
          <w:szCs w:val="28"/>
          <w:rtl w:val="true"/>
          <w:lang w:bidi="fa-IR"/>
        </w:rPr>
        <w:t>پدیده های اجتماعی و از ابهام آفرینی و خشونت گرایی متکی بر برداشت ها و تمایلات شخصی و گروهی و از جنجال سازی و یارکشی مبتنی بر قطب بندی های کاذب اجتماعی و در یک کلام، از افراط و تفریط در امور اجتماعی پرهیز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سلام</w:t>
      </w:r>
    </w:p>
    <w:p>
      <w:pPr>
        <w:pStyle w:val="BookText"/>
        <w:rPr/>
      </w:pPr>
      <w:r>
        <w:rPr>
          <w:rFonts w:ascii="IRNazanin" w:hAnsi="IRNazanin" w:eastAsia="IRNazanin"/>
          <w:color w:val="111111"/>
          <w:sz w:val="28"/>
          <w:sz w:val="28"/>
          <w:szCs w:val="28"/>
          <w:rtl w:val="true"/>
          <w:lang w:bidi="fa-IR"/>
        </w:rPr>
        <w:t xml:space="preserve">این روزنامه پس از انتشار سیزده پیش شماره، اولین شماره خود را در تاریخ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امتیاز و مدیر مسئول این روزنامه، سید محمد موسوی خوئینی ها، از اعضای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روحانیون مبارز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سرمقاله اولین شماره این نشریه، اهداف انتشار آن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اینکه مردم مسلمان را به حقایق و حقوقشان آشنا سازیم و از کیان اندیشه و تفکر در این سرزمین دفاع کنیم، تعهد سپرده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برآنیم که به هر میزان که بتوانیم، حقیقت ناب را از درون پدیده ها و رویکردها،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اختیار خوانندگان قرار دهیم و با محک ارزش، پیرایه را از اصل بازشناسیم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حقایق و نمایاندن واقعیت ها به عوض پوشاندن ضعف ها و مخفی کردن خطاها، اولین و نخستین وظیفه هر گروه یا نهادی است که برای خود، رسالتی اسلامی و انقلابی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سهل و صحیح مردم به جریان اطلاعات و اخبار و رشد افکار عمومی جامعه در گرو این تلاش حقیقت طلبانه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آموزش، بالا بردن سطح اطلاعات مردم، بازگرداندن اعتماد و اطمینان متقابل مردم و مطبوعات وظیفه ماست و موجودیت خود را محصول همین ضرورت های فعلی اجتماعی می 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روزنامه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نمودن و انتشار اسناد، دستورها و مسائل محرمانه توسط دادسرای ویژه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موقت توقیف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نشریه در زمان انتشار خود، بیشتر انعکاس دهنده آرا و دیدگاه های سیاسی، اجتماعی، فرهنگی، اقتصادی و حقوقی جناح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حیات نو</w:t>
      </w:r>
    </w:p>
    <w:p>
      <w:pPr>
        <w:pStyle w:val="BookText"/>
        <w:rPr/>
      </w:pPr>
      <w:r>
        <w:rPr>
          <w:rFonts w:ascii="IRNazanin" w:hAnsi="IRNazanin" w:eastAsia="IRNazanin"/>
          <w:color w:val="111111"/>
          <w:sz w:val="28"/>
          <w:sz w:val="28"/>
          <w:szCs w:val="28"/>
          <w:rtl w:val="true"/>
          <w:lang w:bidi="fa-IR"/>
        </w:rPr>
        <w:t xml:space="preserve">این روزنامه اولین شماره خود را در تاریخ 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امتیاز و مدیر مسئول این روزنامه، سید هادی خامنه ای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روحانیون مبارز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دبیرکل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نیروهای خط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سرمقاله اولین شماره این نشریه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اساسی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فعالیت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نو، منافع و مصالح ملی را بر منافع هر حزب، گروه، جریان و فردی ارجح می داند و معتقد است که این مرزبندی مبتنی بر قانون می تواند ضریب اعتماد شهروندان به نظام را افزایش دهد و پایه های ساختار قدرت را به سوی مردم سالاری و مشارکت گسترده تر ملی سوق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نو روزنامه ای چند صدایی است، اما اندیشه بی طرف را باور ندارد و خود را نیز بی طرف نمی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آماده انعکاس و نقد اندیشه ها و دیدگاه هایی است که به ایران مستقل در پناه حاکمیت جمهوری اسلامی، مردم سالاری، حفظ کرامت، حرمت انسان ها، رعایت حقوق فردی و مدنی شهروندان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نو به عنوان یک رسانه چند صدایی و حرفه ای، با ایمان به اصل جریان آزاد اطلاعات و اخبار، همواره از تشنج و تنش پرهیز خواهد کرد</w:t>
      </w:r>
      <w:r>
        <w:rPr>
          <w:rFonts w:eastAsia="IRNazanin" w:cs="IRNazanin"/>
          <w:color w:val="111111"/>
          <w:sz w:val="28"/>
          <w:szCs w:val="28"/>
          <w:rtl w:val="true"/>
          <w:lang w:bidi="fa-IR"/>
        </w:rPr>
        <w:t xml:space="preserve">». </w:t>
      </w:r>
      <w:bookmarkStart w:id="196" w:name="pg4520_53333"/>
    </w:p>
    <w:p>
      <w:pPr>
        <w:pStyle w:val="BookText"/>
        <w:rPr/>
      </w:pPr>
      <w:bookmarkEnd w:id="196"/>
      <w:r>
        <w:rPr>
          <w:rFonts w:ascii="IRNazanin" w:hAnsi="IRNazanin" w:eastAsia="IRNazanin"/>
          <w:color w:val="111111"/>
          <w:sz w:val="28"/>
          <w:sz w:val="28"/>
          <w:szCs w:val="28"/>
          <w:rtl w:val="true"/>
          <w:lang w:bidi="fa-IR"/>
        </w:rPr>
        <w:t xml:space="preserve">این روزنامه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همراه با یکی از مقالاتش، کاریکاتوری را درج کرد که به اتهام اهانت به امام خمینی رحمه الله ، توفیقش را در پی آورد</w:t>
      </w:r>
      <w:r>
        <w:rPr>
          <w:rFonts w:eastAsia="IRNazanin" w:cs="IRNazanin"/>
          <w:color w:val="111111"/>
          <w:sz w:val="28"/>
          <w:szCs w:val="28"/>
          <w:rtl w:val="true"/>
          <w:lang w:bidi="fa-IR"/>
        </w:rPr>
        <w:t>.</w:t>
      </w:r>
    </w:p>
    <w:p>
      <w:pPr>
        <w:pStyle w:val="Heading3"/>
        <w:numPr>
          <w:ilvl w:val="2"/>
          <w:numId w:val="1"/>
        </w:numPr>
        <w:rPr/>
      </w:pPr>
      <w:bookmarkStart w:id="197" w:name="__RefHeading___Toc741003_3644566090"/>
      <w:bookmarkStart w:id="198" w:name="_Toc74"/>
      <w:bookmarkEnd w:id="197"/>
      <w:r>
        <w:rPr/>
        <w:t>6</w:t>
      </w:r>
      <w:r>
        <w:rPr>
          <w:rtl w:val="true"/>
        </w:rPr>
        <w:t xml:space="preserve">. </w:t>
      </w:r>
      <w:r>
        <w:rPr>
          <w:rtl w:val="true"/>
        </w:rPr>
        <w:t>دستورالعمل تحقیق</w:t>
      </w:r>
      <w:bookmarkEnd w:id="19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تحقیق</w:t>
      </w:r>
    </w:p>
    <w:p>
      <w:pPr>
        <w:pStyle w:val="BookText"/>
        <w:rPr/>
      </w:pPr>
      <w:r>
        <w:rPr>
          <w:rFonts w:ascii="IRNazanin" w:hAnsi="IRNazanin" w:eastAsia="IRNazanin"/>
          <w:color w:val="111111"/>
          <w:sz w:val="28"/>
          <w:sz w:val="28"/>
          <w:szCs w:val="28"/>
          <w:rtl w:val="true"/>
          <w:lang w:bidi="fa-IR"/>
        </w:rPr>
        <w:t>مطالب مربوط به ششمین و هشتمین دوره انتخابات ریاست جمهوری در روزنامه های بررسی شده با توجه به تعریفهای زیر کدگذاری می شود</w:t>
      </w:r>
      <w:r>
        <w:rPr>
          <w:rFonts w:eastAsia="IRNazanin" w:cs="IRNazanin"/>
          <w:color w:val="111111"/>
          <w:sz w:val="28"/>
          <w:szCs w:val="28"/>
          <w:rtl w:val="true"/>
          <w:lang w:bidi="fa-IR"/>
        </w:rPr>
        <w:t>.</w:t>
      </w:r>
    </w:p>
    <w:p>
      <w:pPr>
        <w:pStyle w:val="Heading3"/>
        <w:numPr>
          <w:ilvl w:val="2"/>
          <w:numId w:val="1"/>
        </w:numPr>
        <w:rPr/>
      </w:pPr>
      <w:bookmarkStart w:id="199" w:name="__RefHeading___Toc741005_3644566090"/>
      <w:bookmarkStart w:id="200" w:name="_Toc75"/>
      <w:bookmarkEnd w:id="199"/>
      <w:r>
        <w:rPr/>
        <w:t>7</w:t>
      </w:r>
      <w:r>
        <w:rPr>
          <w:rtl w:val="true"/>
        </w:rPr>
        <w:t xml:space="preserve">. </w:t>
      </w:r>
      <w:r>
        <w:rPr>
          <w:rtl w:val="true"/>
        </w:rPr>
        <w:t>واحد تحقیق</w:t>
      </w:r>
      <w:bookmarkEnd w:id="20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w:t>
      </w:r>
    </w:p>
    <w:p>
      <w:pPr>
        <w:pStyle w:val="BookText"/>
        <w:rPr/>
      </w:pPr>
      <w:r>
        <w:rPr>
          <w:rFonts w:ascii="IRNazanin" w:hAnsi="IRNazanin" w:eastAsia="IRNazanin"/>
          <w:color w:val="111111"/>
          <w:sz w:val="28"/>
          <w:sz w:val="28"/>
          <w:szCs w:val="28"/>
          <w:rtl w:val="true"/>
          <w:lang w:bidi="fa-IR"/>
        </w:rPr>
        <w:t>در این بررسی، واحد تحقیق شامل تمام مطالب مربوط به انتخابات در روزنامه های مورد بررسی است که از روتیتر هر مطلب تا آخرین بند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 روتیتر، سوتیتر، عکس، طرح و نقشه نیز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 انتخاباتی از جنبه های زیر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روزنامه، تاریخ انتشار، سبک مطلب، محور اصلی محتوا، موضوع مطالبی که در مورد انتخابات به طور کلی است، ارتباط مطلب با نامزد، هدف مطلب، جهت گیری مطلب، محتوای حزبی یا شبه حزبی مطلب، منبع مطلب، تیتر، عکس، محل عکس، ویژگی های مورد تأکید در مورد نامزدها، محتوای برنامه انتخاباتی نامزدها</w:t>
      </w:r>
      <w:r>
        <w:rPr>
          <w:rFonts w:eastAsia="IRNazanin" w:cs="IRNazanin"/>
          <w:color w:val="111111"/>
          <w:sz w:val="28"/>
          <w:szCs w:val="28"/>
          <w:rtl w:val="true"/>
          <w:lang w:bidi="fa-IR"/>
        </w:rPr>
        <w:t>.</w:t>
      </w:r>
    </w:p>
    <w:p>
      <w:pPr>
        <w:pStyle w:val="Heading3"/>
        <w:numPr>
          <w:ilvl w:val="2"/>
          <w:numId w:val="1"/>
        </w:numPr>
        <w:rPr/>
      </w:pPr>
      <w:bookmarkStart w:id="201" w:name="__RefHeading___Toc741007_3644566090"/>
      <w:bookmarkStart w:id="202" w:name="_Toc76"/>
      <w:bookmarkEnd w:id="201"/>
      <w:r>
        <w:rPr/>
        <w:t>8</w:t>
      </w:r>
      <w:r>
        <w:rPr>
          <w:rtl w:val="true"/>
        </w:rPr>
        <w:t xml:space="preserve">. </w:t>
      </w:r>
      <w:r>
        <w:rPr>
          <w:rtl w:val="true"/>
        </w:rPr>
        <w:t>تعریف عملیاتی</w:t>
      </w:r>
      <w:bookmarkEnd w:id="20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عملیاتی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مطلب</w:t>
      </w:r>
    </w:p>
    <w:p>
      <w:pPr>
        <w:pStyle w:val="BookText"/>
        <w:rPr/>
      </w:pPr>
      <w:r>
        <w:rPr>
          <w:rFonts w:ascii="IRNazanin" w:hAnsi="IRNazanin" w:eastAsia="IRNazanin"/>
          <w:color w:val="111111"/>
          <w:sz w:val="28"/>
          <w:sz w:val="28"/>
          <w:szCs w:val="28"/>
          <w:rtl w:val="true"/>
          <w:lang w:bidi="fa-IR"/>
        </w:rPr>
        <w:t>تمام مطالب انتخاباتی از نظر سبک مطلب در یکی از این زیرمقوله ها کدگذاری 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p>
    <w:p>
      <w:pPr>
        <w:pStyle w:val="BookText"/>
        <w:rPr/>
      </w:pPr>
      <w:r>
        <w:rPr>
          <w:rFonts w:ascii="IRNazanin" w:hAnsi="IRNazanin" w:eastAsia="IRNazanin"/>
          <w:color w:val="111111"/>
          <w:sz w:val="28"/>
          <w:sz w:val="28"/>
          <w:szCs w:val="28"/>
          <w:rtl w:val="true"/>
          <w:lang w:bidi="fa-IR"/>
        </w:rPr>
        <w:t>خبر عبارت است از گزارش وقایع عینی دنیای خارج که اطلاعات لازم آن از طریق مشاهده یا مصاحبه به دست آمده است و نظر خبرنگار در آن دخالت ندارد و جنبه تازگی 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شامل مطالبی است که با استفاده از منابع گوناگون، به منظور روشن شدن و تفهیم بیشتر وقایع منتشر می شود و نظرات گزارشگر به طور مستقیم در آن منعکس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سرمقاله، تحلیل، تفسیر، یادداشت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جنبه تفسیر یا اظهارنظر شخصی نویسنده دارد و در آن، ارزش یابی و صفات شخصی نویسنده در مورد موضوع های خبری و غیرخبری دیده می شود، همچنین مطالبی که با استفاده از منابع گوناگون به منظور روشن شدن و تفهیم بهتر وقایع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مطالبی که درباره یک موضوع یا رویداد ابراز عقیده می کند و در تفسیر، به چرایی و چگونگی آن بیشتر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با عنوان سرمقاله، سخن روز، یادداشت، دیدگاه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w:t>
      </w:r>
    </w:p>
    <w:p>
      <w:pPr>
        <w:pStyle w:val="BookText"/>
        <w:rPr/>
      </w:pPr>
      <w:r>
        <w:rPr>
          <w:rFonts w:ascii="IRNazanin" w:hAnsi="IRNazanin" w:eastAsia="IRNazanin"/>
          <w:color w:val="111111"/>
          <w:sz w:val="28"/>
          <w:sz w:val="28"/>
          <w:szCs w:val="28"/>
          <w:rtl w:val="true"/>
          <w:lang w:bidi="fa-IR"/>
        </w:rPr>
        <w:t>گزارش و حاصلی است از فراگرد ارتباط میان دو سوی ارتباط به منظور دست یابی به واقعیتی که دارای یک یا چند ارزش خبری باشد</w:t>
      </w:r>
      <w:r>
        <w:rPr>
          <w:rFonts w:eastAsia="IRNazanin" w:cs="IRNazanin"/>
          <w:color w:val="111111"/>
          <w:sz w:val="28"/>
          <w:szCs w:val="28"/>
          <w:rtl w:val="true"/>
          <w:lang w:bidi="fa-IR"/>
        </w:rPr>
        <w:t>.</w:t>
      </w:r>
      <w:r>
        <w:rPr>
          <w:rStyle w:val="FootnoteAnchor"/>
          <w:rtl w:val="true"/>
        </w:rPr>
        <w:footnoteReference w:id="8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ها و نامه های مردمی </w:t>
      </w:r>
    </w:p>
    <w:p>
      <w:pPr>
        <w:pStyle w:val="BookText"/>
        <w:rPr/>
      </w:pPr>
      <w:r>
        <w:rPr>
          <w:rFonts w:ascii="IRNazanin" w:hAnsi="IRNazanin" w:eastAsia="IRNazanin"/>
          <w:color w:val="111111"/>
          <w:sz w:val="28"/>
          <w:sz w:val="28"/>
          <w:szCs w:val="28"/>
          <w:rtl w:val="true"/>
          <w:lang w:bidi="fa-IR"/>
        </w:rPr>
        <w:t>تماس های تلفنی یا نامه های خوانندگان شامل اظهار نظرها، انتقادها و پیشنهادها و غیره است که روزنامه به چاپ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روزنامه های مورد بررسی با عنوان 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سردبیر، پیام مردم، خط ارتباطی با مردم، الوسلام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موارد</w:t>
      </w:r>
    </w:p>
    <w:p>
      <w:pPr>
        <w:pStyle w:val="BookText"/>
        <w:rPr/>
      </w:pPr>
      <w:r>
        <w:rPr>
          <w:rFonts w:ascii="IRNazanin" w:hAnsi="IRNazanin" w:eastAsia="IRNazanin"/>
          <w:color w:val="111111"/>
          <w:sz w:val="28"/>
          <w:sz w:val="28"/>
          <w:szCs w:val="28"/>
          <w:rtl w:val="true"/>
          <w:lang w:bidi="fa-IR"/>
        </w:rPr>
        <w:t>آنچه را نتوان در زیرمقوله های بالا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محتوا</w:t>
      </w:r>
    </w:p>
    <w:p>
      <w:pPr>
        <w:pStyle w:val="BookText"/>
        <w:rPr/>
      </w:pPr>
      <w:r>
        <w:rPr>
          <w:rFonts w:ascii="IRNazanin" w:hAnsi="IRNazanin" w:eastAsia="IRNazanin"/>
          <w:color w:val="111111"/>
          <w:sz w:val="28"/>
          <w:sz w:val="28"/>
          <w:szCs w:val="28"/>
          <w:rtl w:val="true"/>
          <w:lang w:bidi="fa-IR"/>
        </w:rPr>
        <w:t>تمام مطالب انتخاباتی از نظر محور اصلی محتوای آن در یکی از این زیرمقوله ها کد گذاری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به طور کلی</w:t>
      </w:r>
    </w:p>
    <w:p>
      <w:pPr>
        <w:pStyle w:val="BookText"/>
        <w:rPr/>
      </w:pPr>
      <w:r>
        <w:rPr>
          <w:rFonts w:ascii="IRNazanin" w:hAnsi="IRNazanin" w:eastAsia="IRNazanin"/>
          <w:color w:val="111111"/>
          <w:sz w:val="28"/>
          <w:sz w:val="28"/>
          <w:szCs w:val="28"/>
          <w:rtl w:val="true"/>
          <w:lang w:bidi="fa-IR"/>
        </w:rPr>
        <w:t xml:space="preserve">هر مطلبی که محتوای مسلط آن به جریان انتخابات به طور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نامزد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 به طور کلی</w:t>
      </w:r>
    </w:p>
    <w:p>
      <w:pPr>
        <w:pStyle w:val="BookText"/>
        <w:rPr/>
      </w:pPr>
      <w:r>
        <w:rPr>
          <w:rFonts w:ascii="IRNazanin" w:hAnsi="IRNazanin" w:eastAsia="IRNazanin"/>
          <w:color w:val="111111"/>
          <w:sz w:val="28"/>
          <w:sz w:val="28"/>
          <w:szCs w:val="28"/>
          <w:rtl w:val="true"/>
          <w:lang w:bidi="fa-IR"/>
        </w:rPr>
        <w:t>هر مطلبی که محتوای مسلط آن بدون نام بردن از نامزدی خاص، همه آنها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w:t>
      </w:r>
    </w:p>
    <w:p>
      <w:pPr>
        <w:pStyle w:val="BookText"/>
        <w:rPr/>
      </w:pPr>
      <w:r>
        <w:rPr>
          <w:rFonts w:ascii="IRNazanin" w:hAnsi="IRNazanin" w:eastAsia="IRNazanin"/>
          <w:color w:val="111111"/>
          <w:sz w:val="28"/>
          <w:sz w:val="28"/>
          <w:szCs w:val="28"/>
          <w:rtl w:val="true"/>
          <w:lang w:bidi="fa-IR"/>
        </w:rPr>
        <w:t>هر مطلبی که محتوای مسلط آن به یکی از نامزدهای دو دوره مورد بررسی انتخابات ریاست جمهوری 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نتوان در زیرمقوله های بالا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مطلب با محور انتخابات به طور کلی</w:t>
      </w:r>
    </w:p>
    <w:p>
      <w:pPr>
        <w:pStyle w:val="BookText"/>
        <w:rPr/>
      </w:pPr>
      <w:r>
        <w:rPr>
          <w:rFonts w:ascii="IRNazanin" w:hAnsi="IRNazanin" w:eastAsia="IRNazanin"/>
          <w:color w:val="111111"/>
          <w:sz w:val="28"/>
          <w:sz w:val="28"/>
          <w:szCs w:val="28"/>
          <w:rtl w:val="true"/>
          <w:lang w:bidi="fa-IR"/>
        </w:rPr>
        <w:t xml:space="preserve">مطالبی که محور اصلی محتوای آن انتخابات به طور کلی است و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از نظر موضوع در یکی از این زیرمقوله ها کد گذاری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به شرکت در انتخابات</w:t>
      </w:r>
    </w:p>
    <w:p>
      <w:pPr>
        <w:pStyle w:val="BookText"/>
        <w:rPr/>
      </w:pPr>
      <w:r>
        <w:rPr>
          <w:rFonts w:ascii="IRNazanin" w:hAnsi="IRNazanin" w:eastAsia="IRNazanin"/>
          <w:color w:val="111111"/>
          <w:sz w:val="28"/>
          <w:sz w:val="28"/>
          <w:szCs w:val="28"/>
          <w:rtl w:val="true"/>
          <w:lang w:bidi="fa-IR"/>
        </w:rPr>
        <w:t>مطالبی که بر لزوم شرکت مردم در انتخابات تأکید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مواضع رسمی حکومت</w:t>
      </w:r>
    </w:p>
    <w:p>
      <w:pPr>
        <w:pStyle w:val="BookText"/>
        <w:rPr/>
      </w:pPr>
      <w:r>
        <w:rPr>
          <w:rFonts w:ascii="IRNazanin" w:hAnsi="IRNazanin" w:eastAsia="IRNazanin"/>
          <w:color w:val="111111"/>
          <w:sz w:val="28"/>
          <w:sz w:val="28"/>
          <w:szCs w:val="28"/>
          <w:rtl w:val="true"/>
          <w:lang w:bidi="fa-IR"/>
        </w:rPr>
        <w:t xml:space="preserve">اطلاعیه ها، موضع گیری های مقام های دولتی، قضایی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جنبه اداری و قانونی برای اجرای انتخابات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سلامت انتخابات</w:t>
      </w:r>
    </w:p>
    <w:p>
      <w:pPr>
        <w:pStyle w:val="BookText"/>
        <w:rPr/>
      </w:pPr>
      <w:r>
        <w:rPr>
          <w:rFonts w:ascii="IRNazanin" w:hAnsi="IRNazanin" w:eastAsia="IRNazanin"/>
          <w:color w:val="111111"/>
          <w:sz w:val="28"/>
          <w:sz w:val="28"/>
          <w:szCs w:val="28"/>
          <w:rtl w:val="true"/>
          <w:lang w:bidi="fa-IR"/>
        </w:rPr>
        <w:t>مطالبی که در آن به برگزاری انتخابات غیرنمایشی، جلوگیری از تقلب در رأی گیری، تقلب در نتیجه گیری و بی طرفی مسئولان مملکتی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وزیران، رئیسان سه قوه قضاییه، مقننه و مجریه در برگزاری انتخابات تأکید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مردم</w:t>
      </w:r>
    </w:p>
    <w:p>
      <w:pPr>
        <w:pStyle w:val="BookText"/>
        <w:rPr/>
      </w:pPr>
      <w:r>
        <w:rPr>
          <w:rFonts w:ascii="IRNazanin" w:hAnsi="IRNazanin" w:eastAsia="IRNazanin"/>
          <w:color w:val="111111"/>
          <w:sz w:val="28"/>
          <w:sz w:val="28"/>
          <w:szCs w:val="28"/>
          <w:rtl w:val="true"/>
          <w:lang w:bidi="fa-IR"/>
        </w:rPr>
        <w:t xml:space="preserve">مطالبی که در آن، چگونگی رأی دادن، قوانین انتخاباتی، انواع تخلف های انتخاباتی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رأی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ویژگی های رئیس جمهور مطلوب</w:t>
      </w:r>
    </w:p>
    <w:p>
      <w:pPr>
        <w:pStyle w:val="BookText"/>
        <w:rPr/>
      </w:pPr>
      <w:r>
        <w:rPr>
          <w:rFonts w:ascii="IRNazanin" w:hAnsi="IRNazanin" w:eastAsia="IRNazanin"/>
          <w:color w:val="111111"/>
          <w:sz w:val="28"/>
          <w:sz w:val="28"/>
          <w:szCs w:val="28"/>
          <w:rtl w:val="true"/>
          <w:lang w:bidi="fa-IR"/>
        </w:rPr>
        <w:t>مطالبی که در آن ویژگی هایی که یک رئیس جمهور ایده آل باید داشته باشد، شرح داده شده یا به بحث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موارد</w:t>
      </w:r>
    </w:p>
    <w:p>
      <w:pPr>
        <w:pStyle w:val="BookText"/>
        <w:rPr/>
      </w:pPr>
      <w:r>
        <w:rPr>
          <w:rFonts w:ascii="IRNazanin" w:hAnsi="IRNazanin" w:eastAsia="IRNazanin"/>
          <w:color w:val="111111"/>
          <w:sz w:val="28"/>
          <w:sz w:val="28"/>
          <w:szCs w:val="28"/>
          <w:rtl w:val="true"/>
          <w:lang w:bidi="fa-IR"/>
        </w:rPr>
        <w:t>آنچه را نتوان در زیرمقوله های بالا قرار 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مطلب با نامزد </w:t>
      </w:r>
    </w:p>
    <w:p>
      <w:pPr>
        <w:pStyle w:val="BookText"/>
        <w:rPr/>
      </w:pPr>
      <w:r>
        <w:rPr>
          <w:rFonts w:ascii="IRNazanin" w:hAnsi="IRNazanin" w:eastAsia="IRNazanin"/>
          <w:color w:val="111111"/>
          <w:sz w:val="28"/>
          <w:sz w:val="28"/>
          <w:szCs w:val="28"/>
          <w:rtl w:val="true"/>
          <w:lang w:bidi="fa-IR"/>
        </w:rPr>
        <w:t xml:space="preserve">مطالبی که در مورد نامزدهای انتخابات ریاست جمهوری است و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بر اساس نام هر نامزد، در یکی از این زیرمقوله ها کد گذاری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نامزدهای ششمین دوره، یکی از کدهای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نامزدهای هشتمین دوره، یکی از کدهای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هاشمی رفسنجانی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توکلی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جاسبی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علی طاهری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 خاتمی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توکلی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جاسبی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شمخانی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سیدمنصور 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فلاحیان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سیدمصطفی هاشمی طبا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محمود مصطفوی کاشانی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سیدشهاب الدین صدر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غفوری فرد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مطلب</w:t>
      </w:r>
    </w:p>
    <w:p>
      <w:pPr>
        <w:pStyle w:val="BookText"/>
        <w:rPr/>
      </w:pPr>
      <w:r>
        <w:rPr>
          <w:rFonts w:ascii="IRNazanin" w:hAnsi="IRNazanin" w:eastAsia="IRNazanin"/>
          <w:color w:val="111111"/>
          <w:sz w:val="28"/>
          <w:sz w:val="28"/>
          <w:szCs w:val="28"/>
          <w:rtl w:val="true"/>
          <w:lang w:bidi="fa-IR"/>
        </w:rPr>
        <w:t>تمام مطالب انتخاباتی از نظر هدف مطلب در یکی از این زیرمقوله ها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w:t>
      </w:r>
    </w:p>
    <w:p>
      <w:pPr>
        <w:pStyle w:val="BookText"/>
        <w:rPr/>
      </w:pPr>
      <w:r>
        <w:rPr>
          <w:rFonts w:ascii="IRNazanin" w:hAnsi="IRNazanin" w:eastAsia="IRNazanin"/>
          <w:color w:val="111111"/>
          <w:sz w:val="28"/>
          <w:sz w:val="28"/>
          <w:szCs w:val="28"/>
          <w:rtl w:val="true"/>
          <w:lang w:bidi="fa-IR"/>
        </w:rPr>
        <w:t xml:space="preserve">مطالبی که صرفاً به قصد آگاه ساختن مخاطبان از روند انتخابات، دیدگاه های نامزدها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اند و در آنها، موردی دایر بر حمایت یا انتقاد از نامزدها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نامزد</w:t>
      </w:r>
    </w:p>
    <w:p>
      <w:pPr>
        <w:pStyle w:val="BookText"/>
        <w:rPr/>
      </w:pPr>
      <w:r>
        <w:rPr>
          <w:rFonts w:ascii="IRNazanin" w:hAnsi="IRNazanin" w:eastAsia="IRNazanin"/>
          <w:color w:val="111111"/>
          <w:sz w:val="28"/>
          <w:sz w:val="28"/>
          <w:szCs w:val="28"/>
          <w:rtl w:val="true"/>
          <w:lang w:bidi="fa-IR"/>
        </w:rPr>
        <w:t>شامل مطالبی است که در آنها به طور صریح یا ضمنی از یک نامزد جانب داری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از نامزد و جناح آن </w:t>
      </w:r>
    </w:p>
    <w:p>
      <w:pPr>
        <w:pStyle w:val="BookText"/>
        <w:rPr/>
      </w:pPr>
      <w:r>
        <w:rPr>
          <w:rFonts w:ascii="IRNazanin" w:hAnsi="IRNazanin" w:eastAsia="IRNazanin"/>
          <w:color w:val="111111"/>
          <w:sz w:val="28"/>
          <w:sz w:val="28"/>
          <w:szCs w:val="28"/>
          <w:rtl w:val="true"/>
          <w:lang w:bidi="fa-IR"/>
        </w:rPr>
        <w:t>شامل مطالبی است که در آنها به طور صریح یا ضمنی از یک نامزد یا جناح طرفدار او انتقاد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موارد</w:t>
      </w:r>
    </w:p>
    <w:p>
      <w:pPr>
        <w:pStyle w:val="BookText"/>
        <w:rPr/>
      </w:pPr>
      <w:r>
        <w:rPr>
          <w:rFonts w:ascii="IRNazanin" w:hAnsi="IRNazanin" w:eastAsia="IRNazanin"/>
          <w:color w:val="111111"/>
          <w:sz w:val="28"/>
          <w:sz w:val="28"/>
          <w:szCs w:val="28"/>
          <w:rtl w:val="true"/>
          <w:lang w:bidi="fa-IR"/>
        </w:rPr>
        <w:t>آنچه را نتوان در زیرمقوله های بالا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روزنامه نسبت به نامزد</w:t>
      </w:r>
    </w:p>
    <w:p>
      <w:pPr>
        <w:pStyle w:val="BookText"/>
        <w:rPr/>
      </w:pPr>
      <w:r>
        <w:rPr>
          <w:rFonts w:ascii="IRNazanin" w:hAnsi="IRNazanin" w:eastAsia="IRNazanin"/>
          <w:color w:val="111111"/>
          <w:sz w:val="28"/>
          <w:sz w:val="28"/>
          <w:szCs w:val="28"/>
          <w:rtl w:val="true"/>
          <w:lang w:bidi="fa-IR"/>
        </w:rPr>
        <w:t xml:space="preserve">مطالبی که در مورد نامزدهای انتخابات ریاست جمهوری است و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براساس نوع رویکرد روزنامه نسبت به روزنامه ها در این مقوله بررسی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را از مطالبی که به عنوان سابقه رویداد یا در قالب استفاده از مطالبی که پس از عبارت های ربط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شایان ذکر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بدون ذکر منبع و غیرمستند هستند یا از به کار بردن صفات ارزشی در تنظیم مطالب می توان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نوع جهت گیری روزنامه ها نسبت به نامزد را در سه زیرمقوله کد گذاری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جهت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حزبی یا شبه حزبی بودن مطلب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مطلب با توجه به بیان آشکار و عینی نام یک جناح یا گروه درگیر در انتخابات در زیرمقوله هایی کد 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واحد تحقیق، بیش از یک گروه یا جناح مطرح باشد، ستون های متعلق به هر یک، جداگانه کد گذاری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روحانیون مبارز تهران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مشارکت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مجاهدین انقلاب اسلامی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تحکیم وحدت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جبهه دوم خرداد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کارگزاران سازندگی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روحانیت مبارز تهران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علمیه 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ائتلاف خط امام و رهبری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هیئت مؤتلفه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 ایثارگران انقلاب اسلامی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اسلامی مهندسین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گروه 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خبر</w:t>
      </w:r>
    </w:p>
    <w:p>
      <w:pPr>
        <w:pStyle w:val="BookText"/>
        <w:rPr/>
      </w:pPr>
      <w:r>
        <w:rPr>
          <w:rFonts w:ascii="IRNazanin" w:hAnsi="IRNazanin" w:eastAsia="IRNazanin"/>
          <w:color w:val="111111"/>
          <w:sz w:val="28"/>
          <w:sz w:val="28"/>
          <w:szCs w:val="28"/>
          <w:rtl w:val="true"/>
          <w:lang w:bidi="fa-IR"/>
        </w:rPr>
        <w:t>تمام مطالب انتخاباتی که به سبک خبر ارائه شده اند، از نظر منبع خبر در یکی از این زیرمقوله ها کد گذاری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روزنامه</w:t>
      </w:r>
    </w:p>
    <w:p>
      <w:pPr>
        <w:pStyle w:val="BookText"/>
        <w:rPr/>
      </w:pPr>
      <w:r>
        <w:rPr>
          <w:rFonts w:ascii="IRNazanin" w:hAnsi="IRNazanin" w:eastAsia="IRNazanin"/>
          <w:color w:val="111111"/>
          <w:sz w:val="28"/>
          <w:sz w:val="28"/>
          <w:szCs w:val="28"/>
          <w:rtl w:val="true"/>
          <w:lang w:bidi="fa-IR"/>
        </w:rPr>
        <w:t>اخباری که خبرنگار خود روزنامه به عنوان منبع آنها در ابتدای خبر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های داخلی یا خارجی</w:t>
      </w:r>
    </w:p>
    <w:p>
      <w:pPr>
        <w:pStyle w:val="BookText"/>
        <w:rPr/>
      </w:pPr>
      <w:r>
        <w:rPr>
          <w:rFonts w:ascii="IRNazanin" w:hAnsi="IRNazanin" w:eastAsia="IRNazanin"/>
          <w:color w:val="111111"/>
          <w:sz w:val="28"/>
          <w:sz w:val="28"/>
          <w:szCs w:val="28"/>
          <w:rtl w:val="true"/>
          <w:lang w:bidi="fa-IR"/>
        </w:rPr>
        <w:t>اخباری که خبرگزاری های داخلی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ایرنا، ایسنا، واحد مرکزی خبر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خبرگزاری های خارجی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رویتر، آسوشیتدپرس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منبع آنها در ابتدای خبر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منبع</w:t>
      </w:r>
    </w:p>
    <w:p>
      <w:pPr>
        <w:pStyle w:val="BookText"/>
        <w:rPr/>
      </w:pPr>
      <w:r>
        <w:rPr>
          <w:rFonts w:ascii="IRNazanin" w:hAnsi="IRNazanin" w:eastAsia="IRNazanin"/>
          <w:color w:val="111111"/>
          <w:sz w:val="28"/>
          <w:sz w:val="28"/>
          <w:szCs w:val="28"/>
          <w:rtl w:val="true"/>
          <w:lang w:bidi="fa-IR"/>
        </w:rPr>
        <w:t>اخباری که منبع خاص برای آنها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تیتر در صفحه اول</w:t>
      </w:r>
    </w:p>
    <w:p>
      <w:pPr>
        <w:pStyle w:val="BookText"/>
        <w:rPr/>
      </w:pPr>
      <w:r>
        <w:rPr>
          <w:rFonts w:ascii="IRNazanin" w:hAnsi="IRNazanin" w:eastAsia="IRNazanin"/>
          <w:color w:val="111111"/>
          <w:sz w:val="28"/>
          <w:sz w:val="28"/>
          <w:szCs w:val="28"/>
          <w:rtl w:val="true"/>
          <w:lang w:bidi="fa-IR"/>
        </w:rPr>
        <w:t>تمام مطالب انتخاباتی از نظر داشتن تیتر در صفحه اول روزنامه در یکی از این زیرمقوله ها کد گذاری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عکس </w:t>
      </w:r>
    </w:p>
    <w:p>
      <w:pPr>
        <w:pStyle w:val="BookText"/>
        <w:rPr/>
      </w:pPr>
      <w:r>
        <w:rPr>
          <w:rFonts w:ascii="IRNazanin" w:hAnsi="IRNazanin" w:eastAsia="IRNazanin"/>
          <w:color w:val="111111"/>
          <w:sz w:val="28"/>
          <w:sz w:val="28"/>
          <w:szCs w:val="28"/>
          <w:rtl w:val="true"/>
          <w:lang w:bidi="fa-IR"/>
        </w:rPr>
        <w:t>تمام مطالب انتخاباتی از نظر داشتن عکس همراه آنها در یکی از این زیرمقوله ها کد گذاری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قرار گرفتن عکس</w:t>
      </w:r>
    </w:p>
    <w:p>
      <w:pPr>
        <w:pStyle w:val="BookText"/>
        <w:rPr/>
      </w:pPr>
      <w:r>
        <w:rPr>
          <w:rFonts w:ascii="IRNazanin" w:hAnsi="IRNazanin" w:eastAsia="IRNazanin"/>
          <w:color w:val="111111"/>
          <w:sz w:val="28"/>
          <w:sz w:val="28"/>
          <w:szCs w:val="28"/>
          <w:rtl w:val="true"/>
          <w:lang w:bidi="fa-IR"/>
        </w:rPr>
        <w:t>تمام مطالب انتخاباتی که دارای عکس است از نظر محل قرار گرفتن عکس در یکی از این زیرمقوله ها کد گذاری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صفحه ها</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مورد تأکید درباره نامزدها</w:t>
      </w:r>
    </w:p>
    <w:p>
      <w:pPr>
        <w:pStyle w:val="BookText"/>
        <w:rPr/>
      </w:pPr>
      <w:r>
        <w:rPr>
          <w:rFonts w:ascii="IRNazanin" w:hAnsi="IRNazanin" w:eastAsia="IRNazanin"/>
          <w:color w:val="111111"/>
          <w:sz w:val="28"/>
          <w:sz w:val="28"/>
          <w:szCs w:val="28"/>
          <w:rtl w:val="true"/>
          <w:lang w:bidi="fa-IR"/>
        </w:rPr>
        <w:t xml:space="preserve">سابقه، دیدگاه ها و وابستگی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نامزدها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نامزدها و طرفدارانشان مثبت تلقی شده و در سخنرانی ها، مصاحبه ها، برنامه های تبلیغاتی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در زیرمقوله ها کد 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واحد تحقیق بیش از یک ویژگی مطرح شده باشد، ستون های مربوط به هر یک، جداگانه کد 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زیرمقوله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سوابق اجرایی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سوابق مبارزاتی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 های شخصیتی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انتساب به امام و رهبری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انتساب به روحانیت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تحصیلات دانشگاهی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ویژگی 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برنامه انتخاباتی نامزدها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هایی که نامزدها اعلام می کنند که در صورت انتخاب شدن به سمت ریاست جمهوری درصدد اجرای آنها برخواهند آمد، در زیرمقوله های دیگری </w:t>
      </w:r>
    </w:p>
    <w:p>
      <w:pPr>
        <w:pStyle w:val="BookText"/>
        <w:rPr/>
      </w:pPr>
      <w:r>
        <w:rPr>
          <w:rFonts w:ascii="IRNazanin" w:hAnsi="IRNazanin" w:eastAsia="IRNazanin"/>
          <w:color w:val="111111"/>
          <w:sz w:val="28"/>
          <w:sz w:val="28"/>
          <w:szCs w:val="28"/>
          <w:rtl w:val="true"/>
          <w:lang w:bidi="fa-IR"/>
        </w:rPr>
        <w:t>کد گذاری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واحد تحقیق، بیش از یک برنامه مطرح شده باشد، ستونهای متعلق به هر یک، جداگانه کد گذاری می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مشکلات معیشتی و کنترل تورم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مبارزه با بی عدالتی و برقراری عدالت اجتماعی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اشتغال زایی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مشکل مسکن، ازدواج،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قانونمداری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با فساد اداری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کاهش حجم دولت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شغلی، سرمایه گذاری،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شایسته سالاری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مبارزه با اشرافیت دولتی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جایگزینی عقلانیت بجای ذهن گرایی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مبارزه با تهاجم فرهنگی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برنامه 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03" w:name="pg4520_53342"/>
    </w:p>
    <w:p>
      <w:pPr>
        <w:pStyle w:val="Heading2"/>
        <w:numPr>
          <w:ilvl w:val="1"/>
          <w:numId w:val="1"/>
        </w:numPr>
        <w:rPr/>
      </w:pPr>
      <w:bookmarkStart w:id="204" w:name="__RefHeading___Toc741009_3644566090"/>
      <w:bookmarkStart w:id="205" w:name="_Toc77"/>
      <w:bookmarkEnd w:id="203"/>
      <w:bookmarkEnd w:id="204"/>
      <w:r>
        <w:rPr>
          <w:rtl w:val="true"/>
        </w:rPr>
        <w:t>بخش پنجم</w:t>
      </w:r>
      <w:r>
        <w:rPr>
          <w:rtl w:val="true"/>
        </w:rPr>
        <w:t xml:space="preserve">: </w:t>
      </w:r>
      <w:r>
        <w:rPr>
          <w:rtl w:val="true"/>
        </w:rPr>
        <w:t>بررسی یافته های پژوهش</w:t>
      </w:r>
      <w:bookmarkEnd w:id="205"/>
    </w:p>
    <w:p>
      <w:pPr>
        <w:pStyle w:val="Heading3"/>
        <w:numPr>
          <w:ilvl w:val="2"/>
          <w:numId w:val="1"/>
        </w:numPr>
        <w:rPr/>
      </w:pPr>
      <w:bookmarkStart w:id="206" w:name="__RefHeading___Toc741011_3644566090"/>
      <w:bookmarkStart w:id="207" w:name="_Toc78"/>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یافته های پژوهش</w:t>
      </w:r>
    </w:p>
    <w:p>
      <w:pPr>
        <w:pStyle w:val="BookText"/>
        <w:rPr/>
      </w:pPr>
      <w:r>
        <w:rPr>
          <w:rFonts w:ascii="IRNazanin" w:hAnsi="IRNazanin" w:eastAsia="IRNazanin"/>
          <w:color w:val="111111"/>
          <w:sz w:val="28"/>
          <w:sz w:val="28"/>
          <w:szCs w:val="28"/>
          <w:rtl w:val="true"/>
          <w:lang w:bidi="fa-IR"/>
        </w:rPr>
        <w:t xml:space="preserve">برای دست یابی به چگونگی پوشش مطبوعاتی مبارزات انتخاباتی دوره ششم و دوره هشتم انتخابات ریاست جمهوری و مقایسه آنها با هم، به تحلیل محتوای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در دو هفته منتهی به روز انتخابات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علم به تفاوت ها می نگرد، برای رسیدن به نگاهی علمی در این زمینه، تفاوت ها و مشابهت های محتوای مطالب این چهار روزنامه در این دو مقطع زمانی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رسالت و همشهری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دو دوره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سلام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حیات نو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گردید و همه مطالب مربوط به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آگهی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صفحه های این روزنامه ها مورد بررسی قرار گرفت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روزنامه ها، در دو مقطع،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تحقیق، کدگذاری و نتایج با استفاده از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اسکوئر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درصدهای سطری و ستونی تحلیل شد</w:t>
      </w:r>
      <w:r>
        <w:rPr>
          <w:rFonts w:eastAsia="IRNazanin" w:cs="IRNazanin"/>
          <w:color w:val="111111"/>
          <w:sz w:val="28"/>
          <w:szCs w:val="28"/>
          <w:rtl w:val="true"/>
          <w:lang w:bidi="fa-IR"/>
        </w:rPr>
        <w:t xml:space="preserve">. </w:t>
      </w:r>
      <w:bookmarkStart w:id="208" w:name="pg4520_53343"/>
    </w:p>
    <w:p>
      <w:pPr>
        <w:pStyle w:val="Heading3"/>
        <w:numPr>
          <w:ilvl w:val="2"/>
          <w:numId w:val="1"/>
        </w:numPr>
        <w:rPr/>
      </w:pPr>
      <w:bookmarkStart w:id="209" w:name="__RefHeading___Toc741013_3644566090"/>
      <w:bookmarkStart w:id="210" w:name="_Toc79"/>
      <w:bookmarkEnd w:id="208"/>
      <w:bookmarkEnd w:id="209"/>
      <w:r>
        <w:rPr>
          <w:rtl w:val="true"/>
        </w:rPr>
        <w:t>فصل اول</w:t>
      </w:r>
      <w:r>
        <w:rPr>
          <w:rtl w:val="true"/>
        </w:rPr>
        <w:t xml:space="preserve">: </w:t>
      </w:r>
      <w:r>
        <w:rPr>
          <w:rtl w:val="true"/>
        </w:rPr>
        <w:t>توصیف مطالب انتخاباتی در روزنامه های مورد بررسی</w:t>
      </w:r>
      <w:bookmarkEnd w:id="210"/>
    </w:p>
    <w:p>
      <w:pPr>
        <w:pStyle w:val="Heading4"/>
        <w:numPr>
          <w:ilvl w:val="3"/>
          <w:numId w:val="1"/>
        </w:numPr>
        <w:rPr/>
      </w:pPr>
      <w:bookmarkStart w:id="211" w:name="__RefHeading___Toc741015_3644566090"/>
      <w:bookmarkStart w:id="212" w:name="_Toc80"/>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مطالب انتخاباتی در روزنامه های مورد بررسی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و درصد فراونی مطالب مربوط به انتخابات در روزنامه های مورد بررسی در دو دوره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و درصد سطح زیر چاپ مطالب مربوط به انتخابات در روزنامه های مورد بررسی در دو دوره</w:t>
      </w:r>
    </w:p>
    <w:p>
      <w:pPr>
        <w:pStyle w:val="Heading4"/>
        <w:numPr>
          <w:ilvl w:val="3"/>
          <w:numId w:val="1"/>
        </w:numPr>
        <w:rPr/>
      </w:pPr>
      <w:bookmarkStart w:id="213" w:name="__RefHeading___Toc741017_3644566090"/>
      <w:bookmarkStart w:id="214" w:name="_Toc81"/>
      <w:bookmarkEnd w:id="213"/>
      <w:r>
        <w:rPr/>
        <w:t>1</w:t>
      </w:r>
      <w:r>
        <w:rPr>
          <w:rtl w:val="true"/>
        </w:rPr>
        <w:t xml:space="preserve">. </w:t>
      </w:r>
      <w:r>
        <w:rPr>
          <w:rtl w:val="true"/>
        </w:rPr>
        <w:t>تعداد و درصد فراونی مطالب مربوط به انتخابات در روزنامه های مورد بررسی در دو دوره</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و درصد فراونی مطالب مربوط به انتخابات در روزنامه های مورد بررسی در دو دوره</w:t>
      </w:r>
    </w:p>
    <w:p>
      <w:pPr>
        <w:pStyle w:val="BookText"/>
        <w:rPr/>
      </w:pPr>
      <w:r>
        <w:rPr>
          <w:rFonts w:ascii="IRNazanin" w:hAnsi="IRNazanin" w:eastAsia="IRNazanin"/>
          <w:color w:val="111111"/>
          <w:sz w:val="28"/>
          <w:sz w:val="28"/>
          <w:szCs w:val="28"/>
          <w:rtl w:val="true"/>
          <w:lang w:bidi="fa-IR"/>
        </w:rPr>
        <w:t xml:space="preserve">همان گونه که 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از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تعداد مطالب انتخاباتی روزنامه های مورد بررسی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در چهار روزنامه در دو دوره مورد بررسی، روزنامه رسالت،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همشهری،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سلام،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حیات نو،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رسالت و همشهری در هر دو دوره منتشر شده اند و روزنامه سلام فقط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حیات نو تنها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مربوط به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روزنامه رسالت،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روزنامه همشهری و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روزنامه سلام اختصاص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مربوط به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متعلق به روزنامه رسالت،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متعلق به روزنامه همشهری و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متعلق به روزنامه حیات 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رسالت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اختصاص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روزنامه های دیگر مطالب بیشتری در مورد انتخابات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روزنامه با درج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یا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اختلافی اندک نسبت به روزنامه حیات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مطلب را نسبت به روزنامه های دیگر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رسالت و همشهری که در هر دو دوره منتشر شده اند،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بیشتری درج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از مجموع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روزنامه رسالت در هر دو دوره منتشر کرده است،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مجموع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روزنامه همشهری در دو دوره،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درصد فراوانی مطالب مربوط به انتخابات ریاست جمهوری در روزنامه های مورد بررسی در دو دوره</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eastAsia="Times New Roman" w:cs="Times New Roman" w:ascii="Times New Roman" w:hAnsi="Times New Roman"/>
          <w:color w:val="111111"/>
          <w:sz w:val="28"/>
          <w:szCs w:val="28"/>
          <w:lang w:val="en-US" w:bidi="en-US"/>
        </w:rPr>
        <w:t>1372</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9/40</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Times New Roman" w:cs="Times New Roman" w:ascii="Times New Roman" w:hAnsi="Times New Roman"/>
          <w:color w:val="111111"/>
          <w:sz w:val="28"/>
          <w:szCs w:val="28"/>
          <w:lang w:val="en-US" w:bidi="en-US"/>
        </w:rPr>
        <w:t>6/71</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9/25</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lang w:val="en-US" w:bidi="en-US"/>
        </w:rPr>
        <w:t>9/78</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Times New Roman" w:cs="Times New Roman" w:ascii="Times New Roman" w:hAnsi="Times New Roman"/>
          <w:color w:val="111111"/>
          <w:sz w:val="28"/>
          <w:szCs w:val="28"/>
          <w:lang w:val="en-US" w:bidi="en-US"/>
        </w:rPr>
        <w:t>7/25</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همشهری </w:t>
      </w:r>
      <w:bookmarkStart w:id="215" w:name="pg4520_53345"/>
    </w:p>
    <w:p>
      <w:pPr>
        <w:pStyle w:val="BookText"/>
        <w:rPr/>
      </w:pPr>
      <w:bookmarkEnd w:id="215"/>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7/19</w:t>
      </w:r>
    </w:p>
    <w:p>
      <w:pPr>
        <w:pStyle w:val="BookText"/>
        <w:rPr/>
      </w:pPr>
      <w:r>
        <w:rPr>
          <w:rFonts w:ascii="IRNazanin" w:hAnsi="IRNazanin" w:eastAsia="IRNazanin"/>
          <w:color w:val="111111"/>
          <w:sz w:val="28"/>
          <w:sz w:val="28"/>
          <w:szCs w:val="28"/>
          <w:rtl w:val="true"/>
          <w:lang w:bidi="fa-IR"/>
        </w:rPr>
        <w:t>سلام</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8/36</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حیات نو</w:t>
      </w:r>
    </w:p>
    <w:p>
      <w:pPr>
        <w:pStyle w:val="BookText"/>
        <w:rPr/>
      </w:pPr>
      <w:r>
        <w:rPr>
          <w:rFonts w:eastAsia="Times New Roman" w:cs="Times New Roman" w:ascii="Times New Roman" w:hAnsi="Times New Roman"/>
          <w:color w:val="111111"/>
          <w:sz w:val="28"/>
          <w:szCs w:val="28"/>
          <w:lang w:val="en-US" w:bidi="en-US"/>
        </w:rPr>
        <w:t>860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eastAsia="Times New Roman" w:cs="Times New Roman" w:ascii="Times New Roman" w:hAnsi="Times New Roman"/>
          <w:color w:val="111111"/>
          <w:sz w:val="28"/>
          <w:szCs w:val="28"/>
          <w:lang w:val="en-US" w:bidi="en-US"/>
        </w:rPr>
        <w:t>7/78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Heading4"/>
        <w:numPr>
          <w:ilvl w:val="3"/>
          <w:numId w:val="1"/>
        </w:numPr>
        <w:rPr/>
      </w:pPr>
      <w:bookmarkStart w:id="216" w:name="__RefHeading___Toc741019_3644566090"/>
      <w:bookmarkStart w:id="217" w:name="_Toc82"/>
      <w:bookmarkEnd w:id="216"/>
      <w:r>
        <w:rPr/>
        <w:t>2</w:t>
      </w:r>
      <w:r>
        <w:rPr>
          <w:rtl w:val="true"/>
        </w:rPr>
        <w:t xml:space="preserve">. </w:t>
      </w:r>
      <w:r>
        <w:rPr>
          <w:rtl w:val="true"/>
        </w:rPr>
        <w:t>میزان و درصد سطح زیر چاپ مطالب مربوط به انتخابات در روزنامه های مورد بررسی در دو دوره</w:t>
      </w:r>
      <w:bookmarkEnd w:id="2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و درصد سطح زیر چاپ مطالب مربوط به انتخابات در روزنامه های مورد بررسی در دو دوره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همان گونه که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از مجموع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ستون، سطح زیر چاپ روزنامه های مورد بررسی که شامل سطح زیر چاپ هر روزنامه و ضمیمه ها و ویژه نامه های مربوط به آن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ستون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مطالب مربوط به ششمین دوره انتخابات ریاست جمهوری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روزنامه رسالت بیش از دیگر روزنامه ها، سطح زیر چاپ خود را به انتخابات اختصاص داده است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همشهری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جایگاه دوم و پس از آن، روزنامه سلام با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جایگاه سوم قرار می گیرد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و درصد سطح زیر چاپ مطالب مربوط به ششمین دوره انتخابات ریاست جمهوری نسبت به کل سطح زیر چاپ در هر یک از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سطح زیر چاپ</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210240</w:t>
      </w:r>
    </w:p>
    <w:p>
      <w:pPr>
        <w:pStyle w:val="BookText"/>
        <w:rPr/>
      </w:pPr>
      <w:r>
        <w:rPr>
          <w:rFonts w:eastAsia="Times New Roman" w:cs="Times New Roman" w:ascii="Times New Roman" w:hAnsi="Times New Roman"/>
          <w:color w:val="111111"/>
          <w:sz w:val="28"/>
          <w:szCs w:val="28"/>
          <w:lang w:val="en-US" w:bidi="en-US"/>
        </w:rPr>
        <w:t>73440</w:t>
      </w:r>
    </w:p>
    <w:p>
      <w:pPr>
        <w:pStyle w:val="BookText"/>
        <w:rPr/>
      </w:pPr>
      <w:r>
        <w:rPr>
          <w:rFonts w:eastAsia="Times New Roman" w:cs="Times New Roman" w:ascii="Times New Roman" w:hAnsi="Times New Roman"/>
          <w:color w:val="111111"/>
          <w:sz w:val="28"/>
          <w:szCs w:val="28"/>
          <w:lang w:val="en-US" w:bidi="en-US"/>
        </w:rPr>
        <w:t>63360</w:t>
      </w:r>
    </w:p>
    <w:p>
      <w:pPr>
        <w:pStyle w:val="BookText"/>
        <w:rPr/>
      </w:pPr>
      <w:r>
        <w:rPr>
          <w:rFonts w:eastAsia="Times New Roman" w:cs="Times New Roman" w:ascii="Times New Roman" w:hAnsi="Times New Roman"/>
          <w:color w:val="111111"/>
          <w:sz w:val="28"/>
          <w:szCs w:val="28"/>
          <w:lang w:val="en-US" w:bidi="en-US"/>
        </w:rPr>
        <w:t>73440</w:t>
      </w:r>
    </w:p>
    <w:p>
      <w:pPr>
        <w:pStyle w:val="BookText"/>
        <w:rPr/>
      </w:pPr>
      <w:r>
        <w:rPr>
          <w:rFonts w:ascii="IRNazanin" w:hAnsi="IRNazanin" w:eastAsia="IRNazanin"/>
          <w:color w:val="111111"/>
          <w:sz w:val="28"/>
          <w:sz w:val="28"/>
          <w:szCs w:val="28"/>
          <w:rtl w:val="true"/>
          <w:lang w:bidi="fa-IR"/>
        </w:rPr>
        <w:t xml:space="preserve">کل سطح زیر چاپ با در نظر گرفتن ویژه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سانتی متر ستون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13965</w:t>
      </w:r>
    </w:p>
    <w:p>
      <w:pPr>
        <w:pStyle w:val="BookText"/>
        <w:rPr/>
      </w:pPr>
      <w:r>
        <w:rPr>
          <w:rFonts w:eastAsia="Times New Roman" w:cs="Times New Roman" w:ascii="Times New Roman" w:hAnsi="Times New Roman"/>
          <w:color w:val="111111"/>
          <w:sz w:val="28"/>
          <w:szCs w:val="28"/>
          <w:lang w:val="en-US" w:bidi="en-US"/>
        </w:rPr>
        <w:t>2659</w:t>
      </w:r>
    </w:p>
    <w:p>
      <w:pPr>
        <w:pStyle w:val="BookText"/>
        <w:rPr/>
      </w:pPr>
      <w:r>
        <w:rPr>
          <w:rFonts w:eastAsia="Times New Roman" w:cs="Times New Roman" w:ascii="Times New Roman" w:hAnsi="Times New Roman"/>
          <w:color w:val="111111"/>
          <w:sz w:val="28"/>
          <w:szCs w:val="28"/>
          <w:lang w:val="en-US" w:bidi="en-US"/>
        </w:rPr>
        <w:t>3172</w:t>
      </w:r>
    </w:p>
    <w:p>
      <w:pPr>
        <w:pStyle w:val="BookText"/>
        <w:rPr/>
      </w:pPr>
      <w:r>
        <w:rPr>
          <w:rFonts w:eastAsia="Times New Roman" w:cs="Times New Roman" w:ascii="Times New Roman" w:hAnsi="Times New Roman"/>
          <w:color w:val="111111"/>
          <w:sz w:val="28"/>
          <w:szCs w:val="28"/>
          <w:lang w:val="en-US" w:bidi="en-US"/>
        </w:rPr>
        <w:t>8134</w:t>
      </w:r>
    </w:p>
    <w:p>
      <w:pPr>
        <w:pStyle w:val="BookText"/>
        <w:rPr/>
      </w:pPr>
      <w:r>
        <w:rPr>
          <w:rFonts w:ascii="IRNazanin" w:hAnsi="IRNazanin" w:eastAsia="IRNazanin"/>
          <w:color w:val="111111"/>
          <w:sz w:val="28"/>
          <w:sz w:val="28"/>
          <w:szCs w:val="28"/>
          <w:rtl w:val="true"/>
          <w:lang w:bidi="fa-IR"/>
        </w:rPr>
        <w:t>میزان سطح زیر چاپ مربوط به مطالب انتخاباتی</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درصد کل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آن گونه که 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از مجموع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ستون، سطح زیر چاپ روزنامه های مورد بررسی که شامل سطح زیر چاپ هر روزنامه و ضمیمه ها و ویژه نامه های مربوط به آن است،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ستون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مطالب مربوط به هشتمین دوره انتخابات ریاست جمهوری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روزنامه حیات نو بیش از دیگر روزنامه ها، سطح زیر چاپ خود را به انتخابات اختصاص داده است </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رسالت با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جایگاه دوم و روزنامه همشهری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جایگاه سوم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و درصد سطح زیر چاپ مطالب مربوط به هشتمین دوره انتخابات ریاست جمهوری نسبت به کل سطح زیر چاپ در هر یک از روزنامه های مورد بررسی در سال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سطح زیر چاپ</w:t>
      </w:r>
    </w:p>
    <w:p>
      <w:pPr>
        <w:pStyle w:val="BookText"/>
        <w:rPr/>
      </w:pPr>
      <w:r>
        <w:rPr>
          <w:rFonts w:ascii="IRNazanin" w:hAnsi="IRNazanin" w:eastAsia="IRNazanin"/>
          <w:color w:val="111111"/>
          <w:sz w:val="28"/>
          <w:sz w:val="28"/>
          <w:szCs w:val="28"/>
          <w:rtl w:val="true"/>
          <w:lang w:bidi="fa-IR"/>
        </w:rPr>
        <w:t>حیات نو</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204160</w:t>
      </w:r>
    </w:p>
    <w:p>
      <w:pPr>
        <w:pStyle w:val="BookText"/>
        <w:rPr/>
      </w:pPr>
      <w:r>
        <w:rPr>
          <w:rFonts w:eastAsia="Times New Roman" w:cs="Times New Roman" w:ascii="Times New Roman" w:hAnsi="Times New Roman"/>
          <w:color w:val="111111"/>
          <w:sz w:val="28"/>
          <w:szCs w:val="28"/>
          <w:lang w:val="en-US" w:bidi="en-US"/>
        </w:rPr>
        <w:t>56320</w:t>
      </w:r>
    </w:p>
    <w:p>
      <w:pPr>
        <w:pStyle w:val="BookText"/>
        <w:rPr/>
      </w:pPr>
      <w:r>
        <w:rPr>
          <w:rFonts w:eastAsia="Times New Roman" w:cs="Times New Roman" w:ascii="Times New Roman" w:hAnsi="Times New Roman"/>
          <w:color w:val="111111"/>
          <w:sz w:val="28"/>
          <w:szCs w:val="28"/>
          <w:lang w:val="en-US" w:bidi="en-US"/>
        </w:rPr>
        <w:t>84480</w:t>
      </w:r>
    </w:p>
    <w:p>
      <w:pPr>
        <w:pStyle w:val="BookText"/>
        <w:rPr/>
      </w:pPr>
      <w:r>
        <w:rPr>
          <w:rFonts w:eastAsia="Times New Roman" w:cs="Times New Roman" w:ascii="Times New Roman" w:hAnsi="Times New Roman"/>
          <w:color w:val="111111"/>
          <w:sz w:val="28"/>
          <w:szCs w:val="28"/>
          <w:lang w:val="en-US" w:bidi="en-US"/>
        </w:rPr>
        <w:t>63360</w:t>
      </w:r>
    </w:p>
    <w:p>
      <w:pPr>
        <w:pStyle w:val="BookText"/>
        <w:rPr/>
      </w:pPr>
      <w:r>
        <w:rPr>
          <w:rFonts w:ascii="IRNazanin" w:hAnsi="IRNazanin" w:eastAsia="IRNazanin"/>
          <w:color w:val="111111"/>
          <w:sz w:val="28"/>
          <w:sz w:val="28"/>
          <w:szCs w:val="28"/>
          <w:rtl w:val="true"/>
          <w:lang w:bidi="fa-IR"/>
        </w:rPr>
        <w:t>کل سطح زیر چاپ با در نظر گرفتن ویژه نامه 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سانتی متر ستون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43687</w:t>
      </w:r>
    </w:p>
    <w:p>
      <w:pPr>
        <w:pStyle w:val="BookText"/>
        <w:rPr/>
      </w:pPr>
      <w:r>
        <w:rPr>
          <w:rFonts w:eastAsia="Times New Roman" w:cs="Times New Roman" w:ascii="Times New Roman" w:hAnsi="Times New Roman"/>
          <w:color w:val="111111"/>
          <w:sz w:val="28"/>
          <w:szCs w:val="28"/>
          <w:lang w:val="en-US" w:bidi="en-US"/>
        </w:rPr>
        <w:t>20143</w:t>
      </w:r>
    </w:p>
    <w:p>
      <w:pPr>
        <w:pStyle w:val="BookText"/>
        <w:rPr/>
      </w:pPr>
      <w:r>
        <w:rPr>
          <w:rFonts w:eastAsia="Times New Roman" w:cs="Times New Roman" w:ascii="Times New Roman" w:hAnsi="Times New Roman"/>
          <w:color w:val="111111"/>
          <w:sz w:val="28"/>
          <w:szCs w:val="28"/>
          <w:lang w:val="en-US" w:bidi="en-US"/>
        </w:rPr>
        <w:t>10984</w:t>
      </w:r>
    </w:p>
    <w:p>
      <w:pPr>
        <w:pStyle w:val="BookText"/>
        <w:rPr/>
      </w:pPr>
      <w:r>
        <w:rPr>
          <w:rFonts w:eastAsia="Times New Roman" w:cs="Times New Roman" w:ascii="Times New Roman" w:hAnsi="Times New Roman"/>
          <w:color w:val="111111"/>
          <w:sz w:val="28"/>
          <w:szCs w:val="28"/>
          <w:lang w:val="en-US" w:bidi="en-US"/>
        </w:rPr>
        <w:t>12560</w:t>
      </w:r>
    </w:p>
    <w:p>
      <w:pPr>
        <w:pStyle w:val="BookText"/>
        <w:rPr/>
      </w:pPr>
      <w:r>
        <w:rPr>
          <w:rFonts w:ascii="IRNazanin" w:hAnsi="IRNazanin" w:eastAsia="IRNazanin"/>
          <w:color w:val="111111"/>
          <w:sz w:val="28"/>
          <w:sz w:val="28"/>
          <w:szCs w:val="28"/>
          <w:rtl w:val="true"/>
          <w:lang w:bidi="fa-IR"/>
        </w:rPr>
        <w:t>میزان سطح زیر چاپ مربوط به مطالب انتخاباتی</w:t>
      </w:r>
    </w:p>
    <w:p>
      <w:pPr>
        <w:pStyle w:val="BookText"/>
        <w:rPr/>
      </w:pPr>
      <w:r>
        <w:rPr>
          <w:rFonts w:eastAsia="Times New Roman" w:cs="Times New Roman" w:ascii="Times New Roman" w:hAnsi="Times New Roman"/>
          <w:color w:val="111111"/>
          <w:sz w:val="28"/>
          <w:szCs w:val="28"/>
          <w:lang w:val="en-US" w:bidi="en-US"/>
        </w:rPr>
        <w:t>4/21</w:t>
      </w:r>
    </w:p>
    <w:p>
      <w:pPr>
        <w:pStyle w:val="BookText"/>
        <w:rPr/>
      </w:pPr>
      <w:r>
        <w:rPr>
          <w:rFonts w:eastAsia="Times New Roman" w:cs="Times New Roman" w:ascii="Times New Roman" w:hAnsi="Times New Roman"/>
          <w:color w:val="111111"/>
          <w:sz w:val="28"/>
          <w:szCs w:val="28"/>
          <w:lang w:val="en-US" w:bidi="en-US"/>
        </w:rPr>
        <w:t>8/35</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8/19</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درصد کل </w:t>
      </w:r>
      <w:bookmarkStart w:id="218" w:name="pg4520_53348"/>
    </w:p>
    <w:p>
      <w:pPr>
        <w:pStyle w:val="Heading3"/>
        <w:numPr>
          <w:ilvl w:val="2"/>
          <w:numId w:val="1"/>
        </w:numPr>
        <w:rPr/>
      </w:pPr>
      <w:bookmarkStart w:id="219" w:name="__RefHeading___Toc741021_3644566090"/>
      <w:bookmarkStart w:id="220" w:name="_Toc83"/>
      <w:bookmarkEnd w:id="218"/>
      <w:bookmarkEnd w:id="219"/>
      <w:r>
        <w:rPr>
          <w:rtl w:val="true"/>
        </w:rPr>
        <w:t>فصل دوم</w:t>
      </w:r>
      <w:r>
        <w:rPr>
          <w:rtl w:val="true"/>
        </w:rPr>
        <w:t xml:space="preserve">: </w:t>
      </w:r>
      <w:r>
        <w:rPr>
          <w:rtl w:val="true"/>
        </w:rPr>
        <w:t xml:space="preserve">مقایسه روزنامه ها در سال </w:t>
      </w:r>
      <w:r>
        <w:rPr/>
        <w:t>1372</w:t>
      </w:r>
      <w:r>
        <w:rPr>
          <w:rtl w:val="true"/>
        </w:rPr>
        <w:t xml:space="preserve"> </w:t>
      </w:r>
      <w:r>
        <w:rPr>
          <w:rtl w:val="true"/>
        </w:rPr>
        <w:t>از نظر پوشش مطالب ششمین دوره انتخابات ریاست جمهوری</w:t>
      </w:r>
      <w:bookmarkEnd w:id="220"/>
    </w:p>
    <w:p>
      <w:pPr>
        <w:pStyle w:val="Heading4"/>
        <w:numPr>
          <w:ilvl w:val="3"/>
          <w:numId w:val="1"/>
        </w:numPr>
        <w:rPr/>
      </w:pPr>
      <w:bookmarkStart w:id="221" w:name="__RefHeading___Toc741023_3644566090"/>
      <w:bookmarkStart w:id="222" w:name="_Toc84"/>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روزنامه ها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پوشش مطالب ششمین دوره انتخابات ریاست جمهوری</w:t>
      </w:r>
    </w:p>
    <w:p>
      <w:pPr>
        <w:pStyle w:val="BookText"/>
        <w:rPr/>
      </w:pP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بررسی شد که از این 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رسالت،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همشهری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سلام به چاپ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طرح پرسشهایی، به بررسی چگونگی انعکاس مطالب مربوط به ششمین دوره انتخابات ریاست جمهوری در سه روزنامه رسالت، همشهری و سلام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آزمون کای اسکوئر تنها در مورد جدول هایی گزارش شده است که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خانه های آنها دارای فراوانی مورد انتطار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223" w:name="__RefHeading___Toc741025_3644566090"/>
      <w:bookmarkStart w:id="224" w:name="_Toc85"/>
      <w:bookmarkEnd w:id="223"/>
      <w:r>
        <w:rPr>
          <w:rtl w:val="true"/>
        </w:rPr>
        <w:t xml:space="preserve">پرسش </w:t>
      </w:r>
      <w:r>
        <w:rPr/>
        <w:t>1</w:t>
      </w:r>
      <w:r>
        <w:rPr>
          <w:rtl w:val="true"/>
        </w:rPr>
        <w:t xml:space="preserve">- </w:t>
      </w:r>
      <w:r>
        <w:rPr>
          <w:rtl w:val="true"/>
        </w:rPr>
        <w:t xml:space="preserve">آیا میان روزنامه های مورد بررسی در سال </w:t>
      </w:r>
      <w:r>
        <w:rPr/>
        <w:t>1372</w:t>
      </w:r>
      <w:r>
        <w:rPr>
          <w:rtl w:val="true"/>
        </w:rPr>
        <w:t xml:space="preserve"> </w:t>
      </w:r>
      <w:r>
        <w:rPr>
          <w:rtl w:val="true"/>
        </w:rPr>
        <w:t>از نظر سبک مطالب مربوط به انتخابات تفاوت وجود دارد؟</w:t>
      </w:r>
      <w:bookmarkEnd w:id="224"/>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سبک مطالب مربوط به انتخابات تفاوت وجود دارد؟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مقایسه مطالب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سبک مطلب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ابتدا،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مقوله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ها و </w:t>
      </w:r>
    </w:p>
    <w:p>
      <w:pPr>
        <w:pStyle w:val="BookText"/>
        <w:rPr/>
      </w:pPr>
      <w:r>
        <w:rPr>
          <w:rFonts w:ascii="IRNazanin" w:hAnsi="IRNazanin" w:eastAsia="IRNazanin"/>
          <w:color w:val="111111"/>
          <w:sz w:val="28"/>
          <w:sz w:val="28"/>
          <w:szCs w:val="28"/>
          <w:rtl w:val="true"/>
          <w:lang w:bidi="fa-IR"/>
        </w:rPr>
        <w:t>نامه های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از مجموع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مطالب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مطالب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مطالب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سبک ها ارائه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714/62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احتمال خطای کمتر از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میان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سبک مطالب مربوط به انتخابات، تفاوت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روزنامه ها،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مورد توجه روزنامه رسالت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کل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مطالبی که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متعلق به این روزنامه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سه برابر همشهری و هفت برابر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سلام کمترین تعداد خبر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نسبت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سبک ها در این روزنامه قابل توجه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مطالبی که در روزنامه رسالت در این دوره به چاپ رسیده،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سبک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دیگر سبک ها در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همشهری،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روزنامه های دیگر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ها به چاپ رسیده است،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به روزنامه همشهری تعلق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مقاله ها مربوط به روزنامه سلام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متعلق به روزنامه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روزنامه رسالت کمترین مقاله را نسبت به روزنامه های </w:t>
      </w:r>
    </w:p>
    <w:p>
      <w:pPr>
        <w:pStyle w:val="BookText"/>
        <w:rPr/>
      </w:pPr>
      <w:r>
        <w:rPr>
          <w:rFonts w:ascii="IRNazanin" w:hAnsi="IRNazanin" w:eastAsia="IRNazanin"/>
          <w:color w:val="111111"/>
          <w:sz w:val="28"/>
          <w:sz w:val="28"/>
          <w:szCs w:val="28"/>
          <w:rtl w:val="true"/>
          <w:lang w:bidi="fa-IR"/>
        </w:rPr>
        <w:t>دیگر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سبک مقاله به دیگر سبک ها در روزنامه همشهری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سبک خبر که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مطالب همشهری را تشکیل می دهد، سبک مقاله با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تنهایی با مجموع دیگر سبک های دیگر روزنامه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های دیگر در روزنامه 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در روزنامه رسالت تنها یک درصد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سلام، مجموع دیگر سبک 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ها و نامه 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بیش از روزنامه های دیگر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 مربوط به این سبک ها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نیمی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روزنامه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این مجموعه سبک ها به کل مطالب در روزنامه سلام نیز بیش از نسبت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نیمی از مطالب روزنامه سلام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مجموعه تعلق دارد</w:t>
      </w:r>
      <w:r>
        <w:rPr>
          <w:rFonts w:eastAsia="IRNazanin" w:cs="IRNazanin"/>
          <w:color w:val="111111"/>
          <w:sz w:val="28"/>
          <w:szCs w:val="28"/>
          <w:rtl w:val="true"/>
          <w:lang w:bidi="fa-IR"/>
        </w:rPr>
        <w:t xml:space="preserve">. </w:t>
      </w:r>
      <w:bookmarkStart w:id="225" w:name="pg4520_53351"/>
    </w:p>
    <w:p>
      <w:pPr>
        <w:pStyle w:val="BookText"/>
        <w:rPr/>
      </w:pPr>
      <w:bookmarkEnd w:id="225"/>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سبک مطالب انتخاباتی</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سبک مطلب</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8/20</w:t>
      </w:r>
    </w:p>
    <w:p>
      <w:pPr>
        <w:pStyle w:val="BookText"/>
        <w:rPr/>
      </w:pPr>
      <w:r>
        <w:rPr>
          <w:rFonts w:eastAsia="Times New Roman" w:cs="Times New Roman" w:ascii="Times New Roman" w:hAnsi="Times New Roman"/>
          <w:color w:val="111111"/>
          <w:sz w:val="28"/>
          <w:szCs w:val="28"/>
          <w:lang w:val="en-US" w:bidi="en-US"/>
        </w:rPr>
        <w:t>4/57</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4/21</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4/71</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سرمقاله، تحلیل، تفسیر، یادداشت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8/53</w:t>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6/25</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دیگر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7/19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7/25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001/0P&lt; 4=df 714/62=2X</w:t>
      </w:r>
    </w:p>
    <w:p>
      <w:pPr>
        <w:pStyle w:val="Heading4"/>
        <w:numPr>
          <w:ilvl w:val="3"/>
          <w:numId w:val="1"/>
        </w:numPr>
        <w:rPr/>
      </w:pPr>
      <w:bookmarkStart w:id="226" w:name="__RefHeading___Toc741027_3644566090"/>
      <w:bookmarkStart w:id="227" w:name="_Toc86"/>
      <w:bookmarkEnd w:id="226"/>
      <w:r>
        <w:rPr>
          <w:rtl w:val="true"/>
        </w:rPr>
        <w:t xml:space="preserve">پرسش </w:t>
      </w:r>
      <w:r>
        <w:rPr/>
        <w:t>2</w:t>
      </w:r>
      <w:r>
        <w:rPr>
          <w:rtl w:val="true"/>
        </w:rPr>
        <w:t xml:space="preserve">- </w:t>
      </w:r>
      <w:r>
        <w:rPr>
          <w:rtl w:val="true"/>
        </w:rPr>
        <w:t xml:space="preserve">آیا میان روزنامه های مورد بررسی در سال </w:t>
      </w:r>
      <w:r>
        <w:rPr/>
        <w:t>1372</w:t>
      </w:r>
      <w:r>
        <w:rPr>
          <w:rtl w:val="true"/>
        </w:rPr>
        <w:t xml:space="preserve"> </w:t>
      </w:r>
      <w:r>
        <w:rPr>
          <w:rtl w:val="true"/>
        </w:rPr>
        <w:t>از نظر محور اصلی مطالب مربوط به انتخابات تفاوت وجود دارد؟</w:t>
      </w:r>
      <w:bookmarkEnd w:id="227"/>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محور اصلی مطالب مربوط به انتخابات تفاوت وجود دارد؟</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248/20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احتمال خطای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میان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محور اصلی مطالب مربوط به انتخابات، تفاوت معنی داری وجود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مقایسه مطالب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محور اصلی مطلب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ابتدا، خانه های </w:t>
      </w:r>
    </w:p>
    <w:p>
      <w:pPr>
        <w:pStyle w:val="BookText"/>
        <w:rPr/>
      </w:pPr>
      <w:r>
        <w:rPr>
          <w:rFonts w:ascii="IRNazanin" w:hAnsi="IRNazanin" w:eastAsia="IRNazanin"/>
          <w:color w:val="111111"/>
          <w:sz w:val="28"/>
          <w:sz w:val="28"/>
          <w:szCs w:val="28"/>
          <w:rtl w:val="true"/>
          <w:lang w:bidi="fa-IR"/>
        </w:rPr>
        <w:t xml:space="preserve">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مقوله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از مجموع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رسالت بیش از روزنامه های دیگر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 مربوط به این مقوله،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متعلق به روزنامه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روزنامه همشهری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سلام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مطالب مربوط به نامزدها نیز در روزنامه رسالت بسیار بیش از روزنامه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این مقوله،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در روزنامه رسالت،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همشهری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روزنامه سلام به چاپ رسیده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رسالت و سلام، نسبت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 مطالب بیش از نسبت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در روزنامه رسالت،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روزنامه 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روزنامه همشهری نسبت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مطالب را تشکیل می دهد، بیش از نسبت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w:t>
      </w:r>
      <w:r>
        <w:rPr>
          <w:rFonts w:eastAsia="IRNazanin" w:cs="IRNazanin"/>
          <w:color w:val="111111"/>
          <w:sz w:val="28"/>
          <w:szCs w:val="28"/>
          <w:rtl w:val="true"/>
          <w:lang w:bidi="fa-IR"/>
        </w:rPr>
        <w:t>»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 محورها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روزنامه های دیگر مورد توجه همشهری بوده است</w:t>
      </w:r>
      <w:r>
        <w:rPr>
          <w:rFonts w:eastAsia="IRNazanin" w:cs="IRNazanin"/>
          <w:color w:val="111111"/>
          <w:sz w:val="28"/>
          <w:szCs w:val="28"/>
          <w:rtl w:val="true"/>
          <w:lang w:bidi="fa-IR"/>
        </w:rPr>
        <w:t xml:space="preserve">. </w:t>
      </w:r>
      <w:bookmarkStart w:id="228" w:name="pg4520_53353"/>
    </w:p>
    <w:p>
      <w:pPr>
        <w:pStyle w:val="BookText"/>
        <w:rPr/>
      </w:pPr>
      <w:bookmarkEnd w:id="228"/>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محور اصلی مطالب انتخاباتی</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محور اصلی مطلب</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6/36</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eastAsia="Times New Roman" w:cs="Times New Roman" w:ascii="Times New Roman" w:hAnsi="Times New Roman"/>
          <w:color w:val="111111"/>
          <w:sz w:val="28"/>
          <w:szCs w:val="28"/>
          <w:lang w:val="en-US" w:bidi="en-US"/>
        </w:rPr>
        <w:t>9/48</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انتخابات به طور کلی</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9/57</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9/17</w:t>
      </w:r>
    </w:p>
    <w:p>
      <w:pPr>
        <w:pStyle w:val="BookText"/>
        <w:rPr/>
      </w:pPr>
      <w:r>
        <w:rPr>
          <w:rFonts w:eastAsia="Times New Roman" w:cs="Times New Roman" w:ascii="Times New Roman" w:hAnsi="Times New Roman"/>
          <w:color w:val="111111"/>
          <w:sz w:val="28"/>
          <w:szCs w:val="28"/>
          <w:lang w:val="en-US" w:bidi="en-US"/>
        </w:rPr>
        <w:t>4/40</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نامزدها</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9/13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6/10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دیگر موارد</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7/19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7/25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001/0P&lt; 4=df 248/20=2X</w:t>
      </w:r>
    </w:p>
    <w:p>
      <w:pPr>
        <w:pStyle w:val="Heading4"/>
        <w:numPr>
          <w:ilvl w:val="3"/>
          <w:numId w:val="1"/>
        </w:numPr>
        <w:rPr/>
      </w:pPr>
      <w:bookmarkStart w:id="229" w:name="__RefHeading___Toc741029_3644566090"/>
      <w:bookmarkStart w:id="230" w:name="_Toc87"/>
      <w:bookmarkEnd w:id="229"/>
      <w:r>
        <w:rPr>
          <w:rtl w:val="true"/>
        </w:rPr>
        <w:t xml:space="preserve">پرسش </w:t>
      </w:r>
      <w:r>
        <w:rPr/>
        <w:t>3</w:t>
      </w:r>
      <w:r>
        <w:rPr>
          <w:rtl w:val="true"/>
        </w:rPr>
        <w:t xml:space="preserve">- </w:t>
      </w:r>
      <w:r>
        <w:rPr>
          <w:rtl w:val="true"/>
        </w:rPr>
        <w:t xml:space="preserve">آیا میان روزنامه های مورد بررسی در سال </w:t>
      </w:r>
      <w:r>
        <w:rPr/>
        <w:t>1372</w:t>
      </w:r>
      <w:r>
        <w:rPr>
          <w:rtl w:val="true"/>
        </w:rPr>
        <w:t xml:space="preserve"> </w:t>
      </w:r>
      <w:r>
        <w:rPr>
          <w:rtl w:val="true"/>
        </w:rPr>
        <w:t>از نظر موضوع مطالب مربوط به محور انتخابات به طور کلی تفاوت وجود دارد؟</w:t>
      </w:r>
      <w:bookmarkEnd w:id="230"/>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 مطالب مربوط به محور انتخابات به طور کلی تفاوت وجود دارد؟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مقایسه مطالب مربوط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موضوع آنها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ابتدا،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شد و دیگر مقوله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 رسمی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سلامت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یک رئیس جمهور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از مجموع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 مربوط به محور انتخابات به طور کلی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p>
    <w:p>
      <w:pPr>
        <w:pStyle w:val="BookText"/>
        <w:rPr/>
      </w:pPr>
      <w:r>
        <w:rPr>
          <w:rFonts w:ascii="IRNazanin" w:hAnsi="IRNazanin" w:eastAsia="IRNazanin"/>
          <w:color w:val="111111"/>
          <w:sz w:val="28"/>
          <w:sz w:val="28"/>
          <w:szCs w:val="28"/>
          <w:rtl w:val="true"/>
          <w:lang w:bidi="fa-IR"/>
        </w:rPr>
        <w:t>نیمی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مجموع به دیگر مقوله ها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293/14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احتمال خطای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میان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 محور انتخابات به طور کلی تفاوت معنی داری وجود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روزنامه های دیگر مورد توجه رسالت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که در کل سه روزنامه به این مقوله اختصاص دارد،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در روزنامه رسالت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مطالب در روزنامه همشهری و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روزنامه سلام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گفت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رسالت بیشترین نسبت را به کل موضوع های مربوط به انتخابات به طور کلی به خود اختصاص داده است، به گونهای که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مربوط به محور انتخابات به طور کلی در روزنامه رسالت، به این مقوله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روزنامه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مجموع دیگر موضوع ها، بیش از این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برای روزنامه رسالت، شرکت مردم در انتخابات و تشویق مردم به این امر از اهمیت شایانی برخوردار بوده است</w:t>
      </w:r>
      <w:r>
        <w:rPr>
          <w:rFonts w:eastAsia="IRNazanin" w:cs="IRNazanin"/>
          <w:color w:val="111111"/>
          <w:sz w:val="28"/>
          <w:szCs w:val="28"/>
          <w:rtl w:val="true"/>
          <w:lang w:bidi="fa-IR"/>
        </w:rPr>
        <w:t xml:space="preserve">. </w:t>
      </w:r>
      <w:bookmarkStart w:id="231" w:name="pg4520_53355"/>
    </w:p>
    <w:p>
      <w:pPr>
        <w:pStyle w:val="BookText"/>
        <w:rPr/>
      </w:pPr>
      <w:bookmarkEnd w:id="231"/>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موضوع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موضوع محور انتخابات به طور کلی</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7/56</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8/15</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4/18</w:t>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8/65</w:t>
      </w:r>
    </w:p>
    <w:p>
      <w:pPr>
        <w:pStyle w:val="BookText"/>
        <w:rPr/>
      </w:pPr>
      <w:r>
        <w:rPr>
          <w:rFonts w:eastAsia="Times New Roman" w:cs="Times New Roman" w:ascii="Times New Roman" w:hAnsi="Times New Roman"/>
          <w:color w:val="111111"/>
          <w:sz w:val="28"/>
          <w:szCs w:val="28"/>
          <w:lang w:val="en-US" w:bidi="en-US"/>
        </w:rPr>
        <w:t>6/80</w:t>
      </w:r>
    </w:p>
    <w:p>
      <w:pPr>
        <w:pStyle w:val="BookText"/>
        <w:rPr/>
      </w:pPr>
      <w:r>
        <w:rPr>
          <w:rFonts w:ascii="IRNazanin" w:hAnsi="IRNazanin" w:eastAsia="IRNazanin"/>
          <w:color w:val="111111"/>
          <w:sz w:val="28"/>
          <w:sz w:val="28"/>
          <w:szCs w:val="28"/>
          <w:rtl w:val="true"/>
          <w:lang w:bidi="fa-IR"/>
        </w:rPr>
        <w:t>تشویق به شرکت در انتخابات</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Times New Roman" w:cs="Times New Roman" w:ascii="Times New Roman" w:hAnsi="Times New Roman"/>
          <w:color w:val="111111"/>
          <w:sz w:val="28"/>
          <w:szCs w:val="28"/>
          <w:lang w:val="en-US" w:bidi="en-US"/>
        </w:rPr>
        <w:t>8/53</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Times New Roman" w:cs="Times New Roman" w:ascii="Times New Roman" w:hAnsi="Times New Roman"/>
          <w:color w:val="111111"/>
          <w:sz w:val="28"/>
          <w:szCs w:val="28"/>
          <w:lang w:val="en-US" w:bidi="en-US"/>
        </w:rPr>
        <w:t>6/69</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7/20</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ascii="IRNazanin" w:hAnsi="IRNazanin" w:eastAsia="IRNazanin"/>
          <w:color w:val="111111"/>
          <w:sz w:val="28"/>
          <w:sz w:val="28"/>
          <w:szCs w:val="28"/>
          <w:rtl w:val="true"/>
          <w:lang w:bidi="fa-IR"/>
        </w:rPr>
        <w:t>دیگر موارد</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001/0P&lt; 2=df 293/14=2X</w:t>
      </w:r>
    </w:p>
    <w:p>
      <w:pPr>
        <w:pStyle w:val="Heading4"/>
        <w:numPr>
          <w:ilvl w:val="3"/>
          <w:numId w:val="1"/>
        </w:numPr>
        <w:rPr/>
      </w:pPr>
      <w:bookmarkStart w:id="232" w:name="__RefHeading___Toc741031_3644566090"/>
      <w:bookmarkStart w:id="233" w:name="_Toc88"/>
      <w:bookmarkEnd w:id="232"/>
      <w:r>
        <w:rPr>
          <w:rtl w:val="true"/>
        </w:rPr>
        <w:t>پرسش</w:t>
      </w:r>
      <w:r>
        <w:rPr/>
        <w:t>4</w:t>
      </w:r>
      <w:r>
        <w:rPr>
          <w:rtl w:val="true"/>
        </w:rPr>
        <w:t xml:space="preserve">- </w:t>
      </w:r>
      <w:r>
        <w:rPr>
          <w:rtl w:val="true"/>
        </w:rPr>
        <w:t xml:space="preserve">آیا میان روزنامه های مورد بررسی در سال </w:t>
      </w:r>
      <w:r>
        <w:rPr/>
        <w:t>1372</w:t>
      </w:r>
      <w:r>
        <w:rPr>
          <w:rtl w:val="true"/>
        </w:rPr>
        <w:t xml:space="preserve"> </w:t>
      </w:r>
      <w:r>
        <w:rPr>
          <w:rtl w:val="true"/>
        </w:rPr>
        <w:t>از نظر تعداد مطالب مربوط به هر یک از نامزدهای ششمین دوره انتخابات ریاست جمهوری تفاوت وجود دارد؟</w:t>
      </w:r>
      <w:bookmarkEnd w:id="23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مطالب مربوط به هر یک از نامزدهای ششمین دوره انتخابات ریاست جمهوری تفاوت وجود دارد؟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مقایسه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تعداد مطالب مربوط به هر یک از نامزدهای ششمین دوره انتخابات ریاست جمهوری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ادغام زیرمقوله ها وجود ندارد،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چون نمونه گیری به صورت سرشماری بوده است، می توان داده های جدول را به شرح زیر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رسالت،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همشهری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روزنامه سلام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روزنامه رسالت بیش از دیگر روزنامه ها مطالبی در مورد نامزدها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به طور کلی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عبدالله جاسبی 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رجب علی طاهری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مطالبی که در مورد نامزدها در این دوره به چاپ رسیده، مربوط به هاشمی رفسنجانی است، به گونهای که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مربوط به نامزدها در روزنامه رسالت، تمام مطالب مربوط به نامزدها در روزنامه همشهری و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روزنامه سلام که در مورد نامزدهاست، به ایشان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توکلی بعد از رفسنجانی بیشتر مطالب مربوط به نامزدها را به خود اختصاص داده است؛ یعنی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مربوط به نامزدها در روزنامه رسالت 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مربوط به نامزدها در روزنامه سلام به توکلی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جاسبی از نظر پوشش مطالب در جایگاه سوم قرار می گیرد؛ به گونهای که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مربوط به نامزدها در روزنامه رسالت 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مربوط به نامزدها در روزنامه سلام به وی اختصاص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w:t>
      </w:r>
    </w:p>
    <w:p>
      <w:pPr>
        <w:pStyle w:val="BookText"/>
        <w:rPr/>
      </w:pPr>
      <w:r>
        <w:rPr>
          <w:rFonts w:ascii="IRNazanin" w:hAnsi="IRNazanin" w:eastAsia="IRNazanin"/>
          <w:color w:val="111111"/>
          <w:sz w:val="28"/>
          <w:sz w:val="28"/>
          <w:szCs w:val="28"/>
          <w:rtl w:val="true"/>
          <w:lang w:bidi="fa-IR"/>
        </w:rPr>
        <w:t>مربوط به نامزدها در روزنامه رسالت نیز به رجب علی طاهری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مربوط به هاشمی رفسنجانی بیشتر در روزنامه رسالت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 مربوط به این نامزد،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رسالت،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همشهری و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روزنامه سلام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مربوط به احمد توکلی نیز در روزنامه رسالت بیش از روزنامه های دیگر است، به گونهای که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مطالب مربوط به ایشان در روزنامه رسالت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روزنامه سلام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مطالب مربوط به عبدالله جاسبی در روزنامه رسالت بیش از روزنامه های دیگر است، به گونهای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مطالب مربوط به وی در روزنامه رسالت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روزنامه سلام درج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رجب علی طاهری تنها دو مطلب داشته که آن هم در روزنامه رسالت درج شده است</w:t>
      </w:r>
      <w:r>
        <w:rPr>
          <w:rFonts w:eastAsia="IRNazanin" w:cs="IRNazanin"/>
          <w:color w:val="111111"/>
          <w:sz w:val="28"/>
          <w:szCs w:val="28"/>
          <w:rtl w:val="true"/>
          <w:lang w:bidi="fa-IR"/>
        </w:rPr>
        <w:t xml:space="preserve">. </w:t>
      </w:r>
      <w:bookmarkStart w:id="234" w:name="pg4520_53358"/>
    </w:p>
    <w:p>
      <w:pPr>
        <w:pStyle w:val="BookText"/>
        <w:rPr/>
      </w:pPr>
      <w:bookmarkEnd w:id="234"/>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مطالب مربوط به هر یک از نامزدهای ششمین دوره انتخابات ریاست جمهوری</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eastAsia="Times New Roman" w:cs="Times New Roman" w:ascii="Times New Roman" w:hAnsi="Times New Roman"/>
          <w:color w:val="111111"/>
          <w:sz w:val="28"/>
          <w:szCs w:val="28"/>
          <w:lang w:val="en-US" w:bidi="en-US"/>
        </w:rPr>
        <w:t>7/66</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4/24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علی اکبر هاشمی رفسنجانی</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8/19</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6/24</w:t>
      </w:r>
    </w:p>
    <w:p>
      <w:pPr>
        <w:pStyle w:val="BookText"/>
        <w:rPr/>
      </w:pPr>
      <w:r>
        <w:rPr>
          <w:rFonts w:ascii="IRNazanin" w:hAnsi="IRNazanin" w:eastAsia="IRNazanin"/>
          <w:color w:val="111111"/>
          <w:sz w:val="28"/>
          <w:sz w:val="28"/>
          <w:szCs w:val="28"/>
          <w:rtl w:val="true"/>
          <w:lang w:bidi="fa-IR"/>
        </w:rPr>
        <w:t>احمد توکلی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عبدالله جاسبی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رجب علی طاهری</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9/17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05/0P&gt; 6=df 376/10=2X</w:t>
      </w:r>
    </w:p>
    <w:p>
      <w:pPr>
        <w:pStyle w:val="Heading4"/>
        <w:numPr>
          <w:ilvl w:val="3"/>
          <w:numId w:val="1"/>
        </w:numPr>
        <w:rPr/>
      </w:pPr>
      <w:bookmarkStart w:id="235" w:name="__RefHeading___Toc741033_3644566090"/>
      <w:bookmarkStart w:id="236" w:name="_Toc89"/>
      <w:bookmarkEnd w:id="235"/>
      <w:r>
        <w:rPr>
          <w:rtl w:val="true"/>
        </w:rPr>
        <w:t xml:space="preserve">پرسش </w:t>
      </w:r>
      <w:r>
        <w:rPr/>
        <w:t>5</w:t>
      </w:r>
      <w:r>
        <w:rPr>
          <w:rtl w:val="true"/>
        </w:rPr>
        <w:t xml:space="preserve"> - </w:t>
      </w:r>
      <w:r>
        <w:rPr>
          <w:rtl w:val="true"/>
        </w:rPr>
        <w:t xml:space="preserve">آیا میان روزنامه های مورد بررسی در سال </w:t>
      </w:r>
      <w:r>
        <w:rPr/>
        <w:t>1372</w:t>
      </w:r>
      <w:r>
        <w:rPr>
          <w:rtl w:val="true"/>
        </w:rPr>
        <w:t xml:space="preserve"> </w:t>
      </w:r>
      <w:r>
        <w:rPr>
          <w:rtl w:val="true"/>
        </w:rPr>
        <w:t>از نظر نوع هدف مطالب مربوط به انتخابات تفاوت وجود دارد؟</w:t>
      </w:r>
      <w:bookmarkEnd w:id="236"/>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نوع هدف مطالب مربوط به انتخابات تفاوت وجود دارد؟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مقایسه مطالب انتخاباتی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از مجموع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نامزد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اهدافی دیگر 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597/47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در سطح احتمال خطای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میان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انتخابات، تفاوت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می توان گفت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روزنامه های دیگر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مطلبی که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رسالت،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همشهری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سلام به چاپ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کمترین مطالب را با هدف اطلاع رسانی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گفت بیش از نیمی از کل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 روزنامه رسالت به چاپ رسیده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هدف اطلاع رسانی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بیش از روزنامه های دیگر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مطلبی که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روزنامه رسالت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همشهری و سلام نیز به یک میزان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گفت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 روزنامه رسالت با هدف حمایت از نامزد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در روزنامه همشهری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روزنامه سلام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روزنامه ها تنها روزنامه سلام است که مطالبی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داراست، هر چند نسبت این تعداد مطلب نیز به کل مطالب مندرج در این روزنامه بسیار ناچیز است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bookmarkStart w:id="237" w:name="pg4520_53360"/>
    </w:p>
    <w:p>
      <w:pPr>
        <w:pStyle w:val="BookText"/>
        <w:rPr/>
      </w:pPr>
      <w:bookmarkEnd w:id="237"/>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مقایسه مطالب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هدف مطالب انتخاباتی</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هدف مطلب</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9/23</w:t>
      </w:r>
    </w:p>
    <w:p>
      <w:pPr>
        <w:pStyle w:val="BookText"/>
        <w:rPr/>
      </w:pPr>
      <w:r>
        <w:rPr>
          <w:rFonts w:eastAsia="Times New Roman" w:cs="Times New Roman" w:ascii="Times New Roman" w:hAnsi="Times New Roman"/>
          <w:color w:val="111111"/>
          <w:sz w:val="28"/>
          <w:szCs w:val="28"/>
          <w:lang w:val="en-US" w:bidi="en-US"/>
        </w:rPr>
        <w:t>8/46</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اطلاع رسانی</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5/13</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5/13</w:t>
      </w:r>
    </w:p>
    <w:p>
      <w:pPr>
        <w:pStyle w:val="BookText"/>
        <w:rPr/>
      </w:pPr>
      <w:r>
        <w:rPr>
          <w:rFonts w:eastAsia="Times New Roman" w:cs="Times New Roman" w:ascii="Times New Roman" w:hAnsi="Times New Roman"/>
          <w:color w:val="111111"/>
          <w:sz w:val="28"/>
          <w:szCs w:val="28"/>
          <w:lang w:val="en-US" w:bidi="en-US"/>
        </w:rPr>
        <w:t>9/14</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حمایت از نامزد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انتقاد از نامزد</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5/40</w:t>
      </w:r>
    </w:p>
    <w:p>
      <w:pPr>
        <w:pStyle w:val="BookText"/>
        <w:rPr/>
      </w:pPr>
      <w:r>
        <w:rPr>
          <w:rFonts w:eastAsia="Times New Roman" w:cs="Times New Roman" w:ascii="Times New Roman" w:hAnsi="Times New Roman"/>
          <w:color w:val="111111"/>
          <w:sz w:val="28"/>
          <w:szCs w:val="28"/>
          <w:lang w:val="en-US" w:bidi="en-US"/>
        </w:rPr>
        <w:t>7/41</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6/48</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8/10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دیگر موارد</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7/19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7/25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0P&lt; 6=df 597/47=2X</w:t>
      </w:r>
    </w:p>
    <w:p>
      <w:pPr>
        <w:pStyle w:val="Heading4"/>
        <w:numPr>
          <w:ilvl w:val="3"/>
          <w:numId w:val="1"/>
        </w:numPr>
        <w:rPr/>
      </w:pPr>
      <w:bookmarkStart w:id="238" w:name="__RefHeading___Toc741035_3644566090"/>
      <w:bookmarkStart w:id="239" w:name="_Toc90"/>
      <w:bookmarkEnd w:id="238"/>
      <w:r>
        <w:rPr>
          <w:rtl w:val="true"/>
        </w:rPr>
        <w:t xml:space="preserve">پرسش </w:t>
      </w:r>
      <w:r>
        <w:rPr/>
        <w:t>6</w:t>
      </w:r>
      <w:r>
        <w:rPr>
          <w:rtl w:val="true"/>
        </w:rPr>
        <w:t xml:space="preserve">- </w:t>
      </w:r>
      <w:r>
        <w:rPr>
          <w:rtl w:val="true"/>
        </w:rPr>
        <w:t xml:space="preserve">آیا میان روزنامه های مورد بررسی در سال </w:t>
      </w:r>
      <w:r>
        <w:rPr/>
        <w:t>1372</w:t>
      </w:r>
      <w:r>
        <w:rPr>
          <w:rtl w:val="true"/>
        </w:rPr>
        <w:t xml:space="preserve"> </w:t>
      </w:r>
      <w:r>
        <w:rPr>
          <w:rtl w:val="true"/>
        </w:rPr>
        <w:t>از نظر نوع جهت گیری نسبت به نامزدها در مطالب انتخاباتی تفاوت وجود دارد؟</w:t>
      </w:r>
      <w:bookmarkEnd w:id="239"/>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نوع جهت گیری نسبت به نامزدها در مطالب انتخاباتی تفاوت وجود دارد؟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مقایسه مطالب مربوط به نامزدها در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نوع جهت گیری روزنامه 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 مورد نامزدها در این سال به چاپ رسیده،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جهت گیری مثبت،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جهت گیری منفی 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بدون جهت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291/49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در سطح احتمال خطای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میان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گیری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سلام هیچ مطلبی با جهت گیری مثبت نداشته است و روزنامه های رسالت و همشهری مطلبی با جهت گیری منفی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 دارای جهت گیری مثبت،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در روزنامه رسالت و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روزنامه همشهری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دارای جهت گیری منفی نیز به روزنامه سلام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 بدون جهت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بیشترین مطلب مربوط به روزنامه رسالت است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روزنامه سلام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همشهری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رسالت، بیشتر مطالب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این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جهت گیری مثبت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همشهری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با جهت گیری مثبت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این روزنامه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سلام، مطالب بدون جهت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مطالب دارای جهت گیری به چاپ رسیده است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bookmarkStart w:id="240" w:name="pg4520_53362"/>
    </w:p>
    <w:p>
      <w:pPr>
        <w:pStyle w:val="BookText"/>
        <w:rPr/>
      </w:pPr>
      <w:bookmarkEnd w:id="240"/>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 در روزنامه های مورد بررسی در سال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از نظر جهت گیری روزنامه 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جهت گیری نسبت به نامزد</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8/20</w:t>
      </w:r>
    </w:p>
    <w:p>
      <w:pPr>
        <w:pStyle w:val="BookText"/>
        <w:rPr/>
      </w:pPr>
      <w:r>
        <w:rPr>
          <w:rFonts w:eastAsia="Times New Roman" w:cs="Times New Roman" w:ascii="Times New Roman" w:hAnsi="Times New Roman"/>
          <w:color w:val="111111"/>
          <w:sz w:val="28"/>
          <w:szCs w:val="28"/>
          <w:lang w:val="en-US" w:bidi="en-US"/>
        </w:rPr>
        <w:t>6/52</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مثبت</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4/44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منفی</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6/55</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4/47</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9/44</w:t>
      </w:r>
    </w:p>
    <w:p>
      <w:pPr>
        <w:pStyle w:val="BookText"/>
        <w:rPr/>
      </w:pPr>
      <w:r>
        <w:rPr>
          <w:rFonts w:ascii="IRNazanin" w:hAnsi="IRNazanin" w:eastAsia="IRNazanin"/>
          <w:color w:val="111111"/>
          <w:sz w:val="28"/>
          <w:sz w:val="28"/>
          <w:szCs w:val="28"/>
          <w:rtl w:val="true"/>
          <w:lang w:bidi="fa-IR"/>
        </w:rPr>
        <w:t>خنثی</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9/17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001/0P&lt; 4=df 291/49=2X</w:t>
      </w:r>
    </w:p>
    <w:p>
      <w:pPr>
        <w:pStyle w:val="Heading4"/>
        <w:numPr>
          <w:ilvl w:val="3"/>
          <w:numId w:val="1"/>
        </w:numPr>
        <w:rPr/>
      </w:pPr>
      <w:bookmarkStart w:id="241" w:name="__RefHeading___Toc741037_3644566090"/>
      <w:bookmarkStart w:id="242" w:name="_Toc91"/>
      <w:bookmarkEnd w:id="241"/>
      <w:r>
        <w:rPr>
          <w:rtl w:val="true"/>
        </w:rPr>
        <w:t xml:space="preserve">پرسش </w:t>
      </w:r>
      <w:r>
        <w:rPr/>
        <w:t>7</w:t>
      </w:r>
      <w:r>
        <w:rPr>
          <w:rtl w:val="true"/>
        </w:rPr>
        <w:t xml:space="preserve">- </w:t>
      </w:r>
      <w:r>
        <w:rPr>
          <w:rtl w:val="true"/>
        </w:rPr>
        <w:t xml:space="preserve">میزان حضور احزاب سیاسی و گروه ها و نهادها در مطالب انتخاباتی روزنامه های مورد بررسی در سال </w:t>
      </w:r>
      <w:r>
        <w:rPr/>
        <w:t>1372</w:t>
      </w:r>
      <w:r>
        <w:rPr>
          <w:rtl w:val="true"/>
        </w:rPr>
        <w:t xml:space="preserve"> </w:t>
      </w:r>
      <w:r>
        <w:rPr>
          <w:rtl w:val="true"/>
        </w:rPr>
        <w:t>چگونه بوده است؟</w:t>
      </w:r>
      <w:bookmarkEnd w:id="242"/>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حضور احزاب سیاسی و گروه ها و نهادها در مطالب انتخاباتی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جدول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روزنامه رسالت بیشترین محتوای حزبی را به خود اختصاص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مطالب حزبی در این دوره، در روزنامه رسالت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w:t>
      </w:r>
    </w:p>
    <w:p>
      <w:pPr>
        <w:pStyle w:val="BookText"/>
        <w:rPr/>
      </w:pPr>
      <w:r>
        <w:rPr>
          <w:rFonts w:ascii="IRNazanin" w:hAnsi="IRNazanin" w:eastAsia="IRNazanin"/>
          <w:color w:val="111111"/>
          <w:sz w:val="28"/>
          <w:sz w:val="28"/>
          <w:szCs w:val="28"/>
          <w:rtl w:val="true"/>
          <w:lang w:bidi="fa-IR"/>
        </w:rPr>
        <w:t xml:space="preserve">همشهری و سلام نیز به یک میزان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روزنامه رسالت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روحانیت مبارز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بیش از گروه های دیگر در روزنامه ها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به خود اختصاص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روحانیت مبارز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دیگر روزنامه ها در مطالب انتخاباتی روزنامه رسالت عنوان شده است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همشهری و سلام نیز هر کدام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در مورد این گروه است، به خود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رسالت با اختصاص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روزنامه های دیگر، مطالب بیشتری از این گروه درج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این گروه نیز در روزنامه همشهری به چاپ رسیده و روزنامه سلام مطلبی از این گروه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مهندسین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مؤتلفه اسلامی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در روزنامه رسالت به چشم می خورد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تحکیم وحدت نیز یک مطلب در این دوره داشته که آن هم در روزنامه سلام 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میزان حضور احزاب سیاسی، گروه ها و نهادها در مطالب انتخاباتی</w:t>
      </w:r>
    </w:p>
    <w:p>
      <w:pPr>
        <w:pStyle w:val="BookText"/>
        <w:rPr/>
      </w:pPr>
      <w:r>
        <w:rPr>
          <w:rFonts w:ascii="IRNazanin" w:hAnsi="IRNazanin" w:eastAsia="IRNazanin"/>
          <w:color w:val="111111"/>
          <w:sz w:val="28"/>
          <w:sz w:val="28"/>
          <w:szCs w:val="28"/>
          <w:rtl w:val="true"/>
          <w:lang w:bidi="fa-IR"/>
        </w:rPr>
        <w:t xml:space="preserve">روزنامه های مورد بررسی در سال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محتوای حزبی یا شبه حزبی بودن مطلب</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تعداد دفتر تحکیم وحدت</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4/71</w:t>
      </w:r>
    </w:p>
    <w:p>
      <w:pPr>
        <w:pStyle w:val="BookText"/>
        <w:rPr/>
      </w:pPr>
      <w:r>
        <w:rPr>
          <w:rFonts w:ascii="IRNazanin" w:hAnsi="IRNazanin" w:eastAsia="IRNazanin"/>
          <w:color w:val="111111"/>
          <w:sz w:val="28"/>
          <w:sz w:val="28"/>
          <w:szCs w:val="28"/>
          <w:rtl w:val="true"/>
          <w:lang w:bidi="fa-IR"/>
        </w:rPr>
        <w:t>جامعه روحانیت مبارز تهران درصد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جامعه مدرسین حوزه علمیه قم درصد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هیئت مؤتلفه اسلامی</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جامعه اسلامی مهندسین</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دیگر موارد</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6/63</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از نظر منبع خبرهای مربوط به انتخابات تفاوت وجود دارد؟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مقایسه خبرهای انتخاباتی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تعداد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ادغام خانه ها وجود ندارد، نتیجه آزمون کای اسکوئر گزارش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نمونه گیری به صورت سرشماری بوده است می توان داده های جدول را به شرح زیر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اخبار مربوط به انتخابات، برای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های داخلی یا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منبع خبر نام برده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اخبار نیز بدون ذکر منبع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اخبار بدون ذکر منبع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اخبار در روزنامه رسالت،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بدون ذکر منبع بوده است،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عنوان خبرنگار روزنامه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اخبار عنوان یکی از خبرگزاریهای داخلی یا خارجی را به عنوان منبع اخبار در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همشهری، از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مربوط به انتخابات،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بدون ذکر منبع است و اخباری که عنوان خبرنگار روزنامه یا خبرگزاریها را بر خود دارند، هر کدام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اخبار این روزنامه را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سلام نیز از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مربوط به انتخابات،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بدون ذکر منبع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عنوان خبرنگار روزنامه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اخبار، عنوان خبرگزاریهای داخلی یا خارجی به عنوان منبع ذکر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خبرنگار روزنامه به عنوان منبع آنها ذکر شده،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روزنامه رسالت،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روزنامه همشهری و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روزنامه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روزنامه رسالت بیش از روزنامه های دیگر و روزنامه همشهری کمتر از روزنامه های دیگر از </w:t>
      </w:r>
    </w:p>
    <w:p>
      <w:pPr>
        <w:pStyle w:val="BookText"/>
        <w:rPr/>
      </w:pPr>
      <w:r>
        <w:rPr>
          <w:rFonts w:ascii="IRNazanin" w:hAnsi="IRNazanin" w:eastAsia="IRNazanin"/>
          <w:color w:val="111111"/>
          <w:sz w:val="28"/>
          <w:sz w:val="28"/>
          <w:szCs w:val="28"/>
          <w:rtl w:val="true"/>
          <w:lang w:bidi="fa-IR"/>
        </w:rPr>
        <w:t>خبرنگاران خود استفاده کرده یا به ذکر خبرنگار روزنامه به عنوان منبع خبر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خبرگزاریهای داخلی یا خارجی به عنوان منبع آنها ذکر شده،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روزنامه رسالت،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روزنامه همشهری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روزنامه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منبعی برای آنها ذکر نشده است،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روزنامه رسالت،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روزنامه همشهری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روزنامه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خبرهای مربوط به انتخابات در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منبع خبر</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4/35</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9/10</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ascii="IRNazanin" w:hAnsi="IRNazanin" w:eastAsia="IRNazanin"/>
          <w:color w:val="111111"/>
          <w:sz w:val="28"/>
          <w:sz w:val="28"/>
          <w:szCs w:val="28"/>
          <w:rtl w:val="true"/>
          <w:lang w:bidi="fa-IR"/>
        </w:rPr>
        <w:t>خبرنگار روزنامه</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8/81</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خبرگزاری های داخلی و خارجی</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7/45</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6/28</w:t>
      </w:r>
    </w:p>
    <w:p>
      <w:pPr>
        <w:pStyle w:val="BookText"/>
        <w:rPr/>
      </w:pPr>
      <w:r>
        <w:rPr>
          <w:rFonts w:eastAsia="Times New Roman" w:cs="Times New Roman" w:ascii="Times New Roman" w:hAnsi="Times New Roman"/>
          <w:color w:val="111111"/>
          <w:sz w:val="28"/>
          <w:szCs w:val="28"/>
          <w:lang w:val="en-US" w:bidi="en-US"/>
        </w:rPr>
        <w:t>9/90</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eastAsia="Times New Roman" w:cs="Times New Roman" w:ascii="Times New Roman" w:hAnsi="Times New Roman"/>
          <w:color w:val="111111"/>
          <w:sz w:val="28"/>
          <w:szCs w:val="28"/>
          <w:lang w:val="en-US" w:bidi="en-US"/>
        </w:rPr>
        <w:t>9/47</w:t>
      </w:r>
    </w:p>
    <w:p>
      <w:pPr>
        <w:pStyle w:val="BookText"/>
        <w:rPr/>
      </w:pPr>
      <w:r>
        <w:rPr>
          <w:rFonts w:ascii="IRNazanin" w:hAnsi="IRNazanin" w:eastAsia="IRNazanin"/>
          <w:color w:val="111111"/>
          <w:sz w:val="28"/>
          <w:sz w:val="28"/>
          <w:szCs w:val="28"/>
          <w:rtl w:val="true"/>
          <w:lang w:bidi="fa-IR"/>
        </w:rPr>
        <w:t>بدون ذکر منبع</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8/20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01/0P&lt; 4=df 112/14=2X</w:t>
      </w:r>
      <w:r>
        <w:rPr>
          <w:rFonts w:eastAsia="Times New Roman" w:cs="Times New Roman" w:ascii="Times New Roman" w:hAnsi="Times New Roman"/>
          <w:color w:val="111111"/>
          <w:sz w:val="28"/>
          <w:szCs w:val="28"/>
          <w:rtl w:val="true"/>
          <w:lang w:val="en-US" w:bidi="en-US"/>
        </w:rPr>
        <w:t xml:space="preserve"> </w:t>
      </w:r>
      <w:bookmarkStart w:id="243" w:name="pg4520_53367"/>
    </w:p>
    <w:p>
      <w:pPr>
        <w:pStyle w:val="Heading4"/>
        <w:numPr>
          <w:ilvl w:val="3"/>
          <w:numId w:val="1"/>
        </w:numPr>
        <w:rPr/>
      </w:pPr>
      <w:bookmarkStart w:id="244" w:name="__RefHeading___Toc741039_3644566090"/>
      <w:bookmarkStart w:id="245" w:name="_Toc92"/>
      <w:bookmarkEnd w:id="243"/>
      <w:bookmarkEnd w:id="244"/>
      <w:r>
        <w:rPr>
          <w:rtl w:val="true"/>
        </w:rPr>
        <w:t xml:space="preserve">پرسش </w:t>
      </w:r>
      <w:r>
        <w:rPr/>
        <w:t>9</w:t>
      </w:r>
      <w:r>
        <w:rPr>
          <w:rtl w:val="true"/>
        </w:rPr>
        <w:t xml:space="preserve">- </w:t>
      </w:r>
      <w:r>
        <w:rPr>
          <w:rtl w:val="true"/>
        </w:rPr>
        <w:t xml:space="preserve">آیا میان روزنامه های مورد بررسی در سال </w:t>
      </w:r>
      <w:r>
        <w:rPr/>
        <w:t>1372</w:t>
      </w:r>
      <w:r>
        <w:rPr>
          <w:rtl w:val="true"/>
        </w:rPr>
        <w:t>، از نظر تیتر کردن مطالب انتخاباتی در صفحه اول تفاوت وجود دارد؟</w:t>
      </w:r>
      <w:bookmarkEnd w:id="245"/>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از نظر تیتر کردن مطالب انتخاباتی در صفحه اول تفاوت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مقایسه مطالب انتخابات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داشتن یا نداشتن تیتر در صفحه اول روزنامه 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 انتخاباتی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صفحه اول روزنامه ها تیتر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سطح احتمال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میان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تیتر کردن مطالب انتخاباتی در صفحه اول، تفاوت معنی 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 توان گفت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مطالب انتخاباتی روزنامه رسالت،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مطالب انتخاباتی روزنامه همشهری 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 انتخاباتی روزنامه سلام در صفحه اول این روزنامه دارای تیتر هستند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 انتخاباتی که در صفحه اول روزنامه ها تیتر شده اند،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روزنامه رسالت،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روزنامه همشهری 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روزنامه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روزنامه رسالت بیش از روزنامه های دیگر، مطالب انتخاباتی را در صفحه اول خود تیتر کرده است و روزنامه همشهری پس از آن، با اختلاف کمی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تعداد تیتر مطالب انتخاباتی در صفحه اول مربوط به روزنامه سلام است</w:t>
      </w:r>
      <w:r>
        <w:rPr>
          <w:rFonts w:eastAsia="IRNazanin" w:cs="IRNazanin"/>
          <w:color w:val="111111"/>
          <w:sz w:val="28"/>
          <w:szCs w:val="28"/>
          <w:rtl w:val="true"/>
          <w:lang w:bidi="fa-IR"/>
        </w:rPr>
        <w:t xml:space="preserve">. </w:t>
      </w:r>
      <w:bookmarkStart w:id="246" w:name="pg4520_53368"/>
    </w:p>
    <w:p>
      <w:pPr>
        <w:pStyle w:val="BookText"/>
        <w:rPr/>
      </w:pPr>
      <w:bookmarkEnd w:id="246"/>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انتخاباتی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داشتن یا نداشتن تیتر در صفحه اول روزنامه 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داشتن تیتر در صفحه اول</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8/40</w:t>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8/43</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8/73</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6/22</w:t>
      </w:r>
    </w:p>
    <w:p>
      <w:pPr>
        <w:pStyle w:val="BookText"/>
        <w:rPr/>
      </w:pPr>
      <w:r>
        <w:rPr>
          <w:rFonts w:eastAsia="Times New Roman" w:cs="Times New Roman" w:ascii="Times New Roman" w:hAnsi="Times New Roman"/>
          <w:color w:val="111111"/>
          <w:sz w:val="28"/>
          <w:szCs w:val="28"/>
          <w:lang w:val="en-US" w:bidi="en-US"/>
        </w:rPr>
        <w:t>6/80</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Times New Roman" w:cs="Times New Roman" w:ascii="Times New Roman" w:hAnsi="Times New Roman"/>
          <w:color w:val="111111"/>
          <w:sz w:val="28"/>
          <w:szCs w:val="28"/>
          <w:lang w:val="en-US" w:bidi="en-US"/>
        </w:rPr>
        <w:t>4/57</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7/19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7/25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05/0P&lt; 2=df 117/8=2X</w:t>
      </w:r>
    </w:p>
    <w:p>
      <w:pPr>
        <w:pStyle w:val="Heading4"/>
        <w:numPr>
          <w:ilvl w:val="3"/>
          <w:numId w:val="1"/>
        </w:numPr>
        <w:rPr/>
      </w:pPr>
      <w:bookmarkStart w:id="247" w:name="__RefHeading___Toc741041_3644566090"/>
      <w:bookmarkStart w:id="248" w:name="_Toc93"/>
      <w:bookmarkEnd w:id="247"/>
      <w:r>
        <w:rPr>
          <w:rtl w:val="true"/>
        </w:rPr>
        <w:t>پرسش</w:t>
      </w:r>
      <w:r>
        <w:rPr/>
        <w:t>10</w:t>
      </w:r>
      <w:r>
        <w:rPr>
          <w:rtl w:val="true"/>
        </w:rPr>
        <w:t xml:space="preserve">- </w:t>
      </w:r>
      <w:r>
        <w:rPr>
          <w:rtl w:val="true"/>
        </w:rPr>
        <w:t xml:space="preserve">آیا میان روزنامه های مورد بررسی در سال </w:t>
      </w:r>
      <w:r>
        <w:rPr/>
        <w:t>1372</w:t>
      </w:r>
      <w:r>
        <w:rPr>
          <w:rtl w:val="true"/>
        </w:rPr>
        <w:t xml:space="preserve">، از نظر ارائه مطالب انتخاباتی همراه </w:t>
      </w:r>
      <w:r>
        <w:rPr>
          <w:rtl w:val="true"/>
        </w:rPr>
        <w:t>«</w:t>
      </w:r>
      <w:r>
        <w:rPr>
          <w:rtl w:val="true"/>
        </w:rPr>
        <w:t>عکس</w:t>
      </w:r>
      <w:r>
        <w:rPr>
          <w:rtl w:val="true"/>
        </w:rPr>
        <w:t xml:space="preserve">» </w:t>
      </w:r>
      <w:r>
        <w:rPr>
          <w:rtl w:val="true"/>
        </w:rPr>
        <w:t>تفاوت وجود دارد؟</w:t>
      </w:r>
      <w:bookmarkEnd w:id="24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از نظر ارائه مطالب انتخاباتی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352/0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احتمال خطای </w:t>
      </w:r>
      <w:r>
        <w:rPr>
          <w:rFonts w:eastAsia="IRNazanin" w:cs="IRNazanin"/>
          <w:color w:val="111111"/>
          <w:sz w:val="28"/>
          <w:szCs w:val="28"/>
          <w:lang w:bidi="fa-IR"/>
        </w:rPr>
        <w:t>05/0</w:t>
      </w:r>
      <w:r>
        <w:rPr>
          <w:rFonts w:ascii="IRNazanin" w:hAnsi="IRNazanin" w:eastAsia="IRNazanin"/>
          <w:color w:val="111111"/>
          <w:sz w:val="28"/>
          <w:sz w:val="28"/>
          <w:szCs w:val="28"/>
          <w:rtl w:val="true"/>
          <w:lang w:bidi="fa-IR"/>
        </w:rPr>
        <w:t>، تفاوت معنی داری میان روزنامه ها از نظر به همراه داشتن عکس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می توان گفت هر سه روزنامه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 انتخاباتی خود را همراه با عکس ارائه داده اند</w:t>
      </w:r>
      <w:r>
        <w:rPr>
          <w:rFonts w:eastAsia="IRNazanin" w:cs="IRNazanin"/>
          <w:color w:val="111111"/>
          <w:sz w:val="28"/>
          <w:szCs w:val="28"/>
          <w:rtl w:val="true"/>
          <w:lang w:bidi="fa-IR"/>
        </w:rPr>
        <w:t>.</w:t>
      </w:r>
    </w:p>
    <w:p>
      <w:pPr>
        <w:pStyle w:val="Heading4"/>
        <w:numPr>
          <w:ilvl w:val="3"/>
          <w:numId w:val="1"/>
        </w:numPr>
        <w:rPr/>
      </w:pPr>
      <w:bookmarkStart w:id="249" w:name="__RefHeading___Toc741043_3644566090"/>
      <w:bookmarkStart w:id="250" w:name="_Toc94"/>
      <w:bookmarkEnd w:id="249"/>
      <w:r>
        <w:rPr>
          <w:rtl w:val="true"/>
        </w:rPr>
        <w:t xml:space="preserve">پرسش </w:t>
      </w:r>
      <w:r>
        <w:rPr/>
        <w:t>11</w:t>
      </w:r>
      <w:r>
        <w:rPr>
          <w:rtl w:val="true"/>
        </w:rPr>
        <w:t xml:space="preserve">- </w:t>
      </w:r>
      <w:r>
        <w:rPr>
          <w:rtl w:val="true"/>
        </w:rPr>
        <w:t xml:space="preserve">آیا میان روزنامه های مورد بررسی در سال </w:t>
      </w:r>
      <w:r>
        <w:rPr/>
        <w:t>1372</w:t>
      </w:r>
      <w:r>
        <w:rPr>
          <w:rtl w:val="true"/>
        </w:rPr>
        <w:t>، از نظر محل درج عکس همراه با مطالب انتخاباتی تفاوت وجود دارد؟</w:t>
      </w:r>
      <w:bookmarkEnd w:id="250"/>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از نظر محل درج عکس همراه با مطالب انتخاباتی تفاوت وجود دارد؟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مقایسه مطالب انتخاباتی دارای عکس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درج عکس آنها در صفحه اول یا دیگر صفحهها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تعداد خانه های دارای فراوانی مورد انتظار </w:t>
      </w:r>
    </w:p>
    <w:p>
      <w:pPr>
        <w:pStyle w:val="BookText"/>
        <w:rPr/>
      </w:pP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ادغام خانه ها وجود ندارد،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نمونه گیری به صورت سرشماری بوده است، می توان داده های جدول را به شرح زیر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انتخاباتی دارای عکس در روزنامه های مورد بررسی، در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عکس در صفحه اول روزنامه ها و در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عکس در دیگر صفحهها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انتخاباتی که عکس همراه با آنها در صفحه اول مندرج است،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روزنامه رسالت،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روزنامه همشهری و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روزنامه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روزنامه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درصدهای سطری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 های همراه با مطالب خود را بیشتر از روزنامه های دیگر در صفحه اول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انتخاباتی دارای عکس در روزنامه های مورد بررسی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محل درج عکس</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محل تصویر همراه با مطلب</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6/43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8/11</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eastAsia="Times New Roman" w:cs="Times New Roman" w:ascii="Times New Roman" w:hAnsi="Times New Roman"/>
          <w:color w:val="111111"/>
          <w:sz w:val="28"/>
          <w:szCs w:val="28"/>
          <w:lang w:val="en-US" w:bidi="en-US"/>
        </w:rPr>
        <w:t>5/45</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8/58</w:t>
      </w:r>
    </w:p>
    <w:p>
      <w:pPr>
        <w:pStyle w:val="BookText"/>
        <w:rPr/>
      </w:pPr>
      <w:r>
        <w:rPr>
          <w:rFonts w:eastAsia="Times New Roman" w:cs="Times New Roman" w:ascii="Times New Roman" w:hAnsi="Times New Roman"/>
          <w:color w:val="111111"/>
          <w:sz w:val="28"/>
          <w:szCs w:val="28"/>
          <w:lang w:val="en-US" w:bidi="en-US"/>
        </w:rPr>
        <w:t>5/45</w:t>
      </w:r>
    </w:p>
    <w:p>
      <w:pPr>
        <w:pStyle w:val="BookText"/>
        <w:rPr/>
      </w:pPr>
      <w:r>
        <w:rPr>
          <w:rFonts w:ascii="IRNazanin" w:hAnsi="IRNazanin" w:eastAsia="IRNazanin"/>
          <w:color w:val="111111"/>
          <w:sz w:val="28"/>
          <w:sz w:val="28"/>
          <w:szCs w:val="28"/>
          <w:rtl w:val="true"/>
          <w:lang w:bidi="fa-IR"/>
        </w:rPr>
        <w:t>صفحه اول</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Times New Roman" w:cs="Times New Roman" w:ascii="Times New Roman" w:hAnsi="Times New Roman"/>
          <w:color w:val="111111"/>
          <w:sz w:val="28"/>
          <w:szCs w:val="28"/>
          <w:lang w:val="en-US" w:bidi="en-US"/>
        </w:rPr>
        <w:t>7/66</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ascii="IRNazanin" w:hAnsi="IRNazanin" w:eastAsia="IRNazanin"/>
          <w:color w:val="111111"/>
          <w:sz w:val="28"/>
          <w:sz w:val="28"/>
          <w:szCs w:val="28"/>
          <w:rtl w:val="true"/>
          <w:lang w:bidi="fa-IR"/>
        </w:rPr>
        <w:t>دیگر صفحه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05/0P&gt; 2=df 303/0=2X</w:t>
      </w:r>
      <w:r>
        <w:rPr>
          <w:rFonts w:eastAsia="Times New Roman" w:cs="Times New Roman" w:ascii="Times New Roman" w:hAnsi="Times New Roman"/>
          <w:color w:val="111111"/>
          <w:sz w:val="28"/>
          <w:szCs w:val="28"/>
          <w:rtl w:val="true"/>
          <w:lang w:val="en-US" w:bidi="en-US"/>
        </w:rPr>
        <w:t xml:space="preserve"> </w:t>
      </w:r>
      <w:bookmarkStart w:id="251" w:name="pg4520_53370"/>
    </w:p>
    <w:p>
      <w:pPr>
        <w:pStyle w:val="Heading3"/>
        <w:numPr>
          <w:ilvl w:val="2"/>
          <w:numId w:val="1"/>
        </w:numPr>
        <w:rPr/>
      </w:pPr>
      <w:bookmarkStart w:id="252" w:name="__RefHeading___Toc741045_3644566090"/>
      <w:bookmarkStart w:id="253" w:name="_Toc95"/>
      <w:bookmarkEnd w:id="251"/>
      <w:bookmarkEnd w:id="252"/>
      <w:r>
        <w:rPr>
          <w:rtl w:val="true"/>
        </w:rPr>
        <w:t>فصل سوم</w:t>
      </w:r>
      <w:r>
        <w:rPr>
          <w:rtl w:val="true"/>
        </w:rPr>
        <w:t xml:space="preserve">: </w:t>
      </w:r>
      <w:r>
        <w:rPr>
          <w:rtl w:val="true"/>
        </w:rPr>
        <w:t xml:space="preserve">مقایسه نامزدهای ششمین دوره انتخابات ریاست جمهوری از نظر پوشش خبری روزنامه ها در سال </w:t>
      </w:r>
      <w:r>
        <w:rPr/>
        <w:t>1372</w:t>
      </w:r>
      <w:bookmarkEnd w:id="253"/>
    </w:p>
    <w:p>
      <w:pPr>
        <w:pStyle w:val="Heading4"/>
        <w:numPr>
          <w:ilvl w:val="3"/>
          <w:numId w:val="1"/>
        </w:numPr>
        <w:rPr/>
      </w:pPr>
      <w:bookmarkStart w:id="254" w:name="__RefHeading___Toc741047_3644566090"/>
      <w:bookmarkStart w:id="255" w:name="_Toc96"/>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نامزدهای ششمین دوره انتخابات ریاست جمهوری از نظر پوشش خبری روزنامه ها در سال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به طور کلی می توان گفت از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انتخابات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نامزدهای این دوره از انتخابات ریاست جمهوری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هاشمی رفسنجانی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عبدالله جاسبی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رجب علی طاهری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طرح پرسشهایی، به تحلیل مطالب مربوط به نامزدهای ششمین دوره انتخابات ریاست جمهوری در روزنامه های مورد بررسی در این دوره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کای اسکوئر تنها در مورد جدول هایی گزارش شده است که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خانه های آنها دارای فراوانی مورد انتطار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256" w:name="__RefHeading___Toc741049_3644566090"/>
      <w:bookmarkStart w:id="257" w:name="_Toc97"/>
      <w:bookmarkEnd w:id="256"/>
      <w:r>
        <w:rPr>
          <w:rtl w:val="true"/>
        </w:rPr>
        <w:t xml:space="preserve">پرسش </w:t>
      </w:r>
      <w:r>
        <w:rPr/>
        <w:t>1</w:t>
      </w:r>
      <w:r>
        <w:rPr>
          <w:rtl w:val="true"/>
        </w:rPr>
        <w:t xml:space="preserve">- </w:t>
      </w:r>
      <w:r>
        <w:rPr>
          <w:rtl w:val="true"/>
        </w:rPr>
        <w:t>آیا میان نامزدهای ششمین دوره انتخابات ریاست جمهوری از نظر نوع سبک مطالب مربوط به آنها تفاوت وجود دارد؟</w:t>
      </w:r>
      <w:bookmarkEnd w:id="257"/>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ششمین دوره انتخابات ریاست جمهوری از نظر نوع سبک مطالب مربوط به آنها تفاوت وجود دارد؟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مقایسه مطالب مربوط به نامزدهای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نوع سبک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تعداد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زیرمقوله ها در هم ادغام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تعداد این خانه ها به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نمونه گیری به صورت سرشماری بوده است، می توان داده های جدول را به شرح زیر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می توان گفت از مجموع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گزارش،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مقاله،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مصاحبه،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ها و نامه 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دیگر سبک 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مطالب مربوط به نامزدها در این دوره به سبک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هاشمی رفسنجانی، به ترتیب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مقاله،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مصاحبه،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تلفن ها و نامه های مردمی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سبک گزارش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سبکها نیز در مجموع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مطالب وی را شامل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احمد توکلی،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ارائه شده و نسبت گزارش، مصاحبه و تلفن ها و نامه های مردمی در مطالب مربوط به او هر کدام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به دیگر سبکها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عبدالله جاسبی،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سبک تلفن ها و نامه های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علی طاهری در مجموع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دارد که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سبک خبر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 توان گفت از مجموع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به سبک خبر ارائه شده است،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هاشمی رفسنجانی،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عبدالله جاسبی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رجب علی طاهری اختصاص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 به سبک گزارش،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هاشمی رفسنجانی مربوط 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احمد توکلی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مطلب به سبک مقاله به هاشمی رفسنجانی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 به سبک مصاحبه،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احمد توکلی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سبک مطلب</w:t>
      </w:r>
    </w:p>
    <w:p>
      <w:pPr>
        <w:pStyle w:val="BookText"/>
        <w:rPr/>
      </w:pP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رفسنجانی</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4/77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7/20</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eastAsia="Times New Roman" w:cs="Times New Roman" w:ascii="Times New Roman" w:hAnsi="Times New Roman"/>
          <w:color w:val="111111"/>
          <w:sz w:val="28"/>
          <w:szCs w:val="28"/>
          <w:lang w:val="en-US" w:bidi="en-US"/>
        </w:rPr>
        <w:t>9/76</w:t>
      </w:r>
    </w:p>
    <w:p>
      <w:pPr>
        <w:pStyle w:val="BookText"/>
        <w:rPr/>
      </w:pPr>
      <w:r>
        <w:rPr>
          <w:rFonts w:ascii="IRNazanin" w:hAnsi="IRNazanin" w:eastAsia="IRNazanin"/>
          <w:color w:val="111111"/>
          <w:sz w:val="28"/>
          <w:sz w:val="28"/>
          <w:szCs w:val="28"/>
          <w:rtl w:val="true"/>
          <w:lang w:bidi="fa-IR"/>
        </w:rPr>
        <w:t>خبر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7/66</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سرمقاله،تحلیل، تفسیر،یاداشت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مصاحبه</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7/16</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تلفن ها و نامه های مردمی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دیگر سبکها</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8/19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 به سبک تلفن ها و نامه های مردمی،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عبدالله جاسبی 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احمد توکلی است</w:t>
      </w:r>
      <w:r>
        <w:rPr>
          <w:rFonts w:eastAsia="IRNazanin" w:cs="IRNazanin"/>
          <w:color w:val="111111"/>
          <w:sz w:val="28"/>
          <w:szCs w:val="28"/>
          <w:rtl w:val="true"/>
          <w:lang w:bidi="fa-IR"/>
        </w:rPr>
        <w:t xml:space="preserve">. </w:t>
      </w:r>
      <w:bookmarkStart w:id="258" w:name="pg4520_53373"/>
    </w:p>
    <w:p>
      <w:pPr>
        <w:pStyle w:val="BookText"/>
        <w:rPr/>
      </w:pPr>
      <w:bookmarkEnd w:id="258"/>
      <w:r>
        <w:rPr>
          <w:rFonts w:ascii="IRNazanin" w:hAnsi="IRNazanin" w:eastAsia="IRNazanin"/>
          <w:color w:val="111111"/>
          <w:sz w:val="28"/>
          <w:sz w:val="28"/>
          <w:szCs w:val="28"/>
          <w:rtl w:val="true"/>
          <w:lang w:bidi="fa-IR"/>
        </w:rPr>
        <w:t>بدین ترتیب، می توان گفت در میان نامزدها تنها هاشمی رفسنجانی است که در تمامی سبک ها مطلب دارد و میزان آن نیز از نامزدهای دیگر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احمد توکلی بهجز در سبک تلفن ها و نامه های مردمی، مطالب بیشتری در سبک های ارائه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مورد وی نیز مثل عبدالله جاسبی و رجب علی طاهری، مطلبی به سبک مقاله درج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نامزدهای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سبک</w:t>
      </w:r>
    </w:p>
    <w:p>
      <w:pPr>
        <w:pStyle w:val="BookText"/>
        <w:rPr/>
      </w:pPr>
      <w:r>
        <w:rPr>
          <w:rFonts w:eastAsia="Times New Roman" w:cs="Times New Roman" w:ascii="Times New Roman" w:hAnsi="Times New Roman"/>
          <w:color w:val="111111"/>
          <w:sz w:val="28"/>
          <w:szCs w:val="28"/>
          <w:lang w:val="en-US" w:bidi="en-US"/>
        </w:rPr>
        <w:t>05/0P&lt; 15=df 383/14=2X</w:t>
      </w:r>
    </w:p>
    <w:p>
      <w:pPr>
        <w:pStyle w:val="Heading4"/>
        <w:numPr>
          <w:ilvl w:val="3"/>
          <w:numId w:val="1"/>
        </w:numPr>
        <w:rPr/>
      </w:pPr>
      <w:bookmarkStart w:id="259" w:name="__RefHeading___Toc741051_3644566090"/>
      <w:bookmarkStart w:id="260" w:name="_Toc98"/>
      <w:bookmarkEnd w:id="259"/>
      <w:r>
        <w:rPr>
          <w:rtl w:val="true"/>
        </w:rPr>
        <w:t xml:space="preserve">پرسش </w:t>
      </w:r>
      <w:r>
        <w:rPr/>
        <w:t>2</w:t>
      </w:r>
      <w:r>
        <w:rPr>
          <w:rtl w:val="true"/>
        </w:rPr>
        <w:t xml:space="preserve">- </w:t>
      </w:r>
      <w:r>
        <w:rPr>
          <w:rtl w:val="true"/>
        </w:rPr>
        <w:t>آیا میان نامزدهای ششمین دوره انتخابات ریاست جمهوری از نظر نوع هدف مطالب مربوط به آنها تفاوت وجود دارد؟</w:t>
      </w:r>
      <w:bookmarkEnd w:id="260"/>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ششمین دوره انتخابات ریاست جمهوری از نظر نوع هدف مطالب مربوط به آنها تفاوت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مقایسه مطالب مربوط به نامزدهای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هدف آنها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تعداد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ادغام خانه ها وجود ندارد،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نمونهگیری به صورت سرشماری بوده است، می توان داده های جدول را به شرح زیر تحلیل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از مجموع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هدف اطلاع رسانی،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هدف حمایت از نامزد،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هدف انتقاد از نامزد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دیگر هدفها به چاپ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 xml:space="preserve">هدف بیشتر مطالب انتخاباتی در مورد نامزدها،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نیمی از مطالب مربوط به هاشمی رفسنجانی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حمایت از ایشان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وی هدف اطلاع رسانی داشته و هیچ مطلبی با هدف انتقاد از او به چاپ نرسیده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مربوط به ایشان نیز با هدفی به جز اهداف ذکر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نیمی از مطالب مربوط به احمد توکلی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اطلاع رسانی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وی نیز با هدف حمایت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هدف انتقاد از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عبدالله جاسبی،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هدف اطلاع رسانی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هدف حمایت از او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نیز هدفی دیگر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در مورد رجب علی طاهری به چاپ رسیده است، هدف اطلاع رسانی در مورد این نامزد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گفت از مجموع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هدف اطلاع رسانی در مورد نامزدها داشته است،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عبدالله جاسبی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رجب علی طاهری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هدف حمایت از نامزد را داشته است،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عبدالله جاسبی است</w:t>
      </w:r>
      <w:r>
        <w:rPr>
          <w:rFonts w:eastAsia="IRNazanin" w:cs="IRNazanin"/>
          <w:color w:val="111111"/>
          <w:sz w:val="28"/>
          <w:szCs w:val="28"/>
          <w:rtl w:val="true"/>
          <w:lang w:bidi="fa-IR"/>
        </w:rPr>
        <w:t xml:space="preserve">. </w:t>
      </w:r>
      <w:bookmarkStart w:id="261" w:name="pg4520_53375"/>
    </w:p>
    <w:p>
      <w:pPr>
        <w:pStyle w:val="BookText"/>
        <w:rPr/>
      </w:pPr>
      <w:bookmarkEnd w:id="261"/>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هدف انتقاد از نامزد را داشته، به احمد توکلی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بیشترین حمایت و اطلاع رسانی در مورد هاشمی رفسنجانی بوده و تنها از احمد توکلی انتقاد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نامزدهای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هدف</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هدف مطلب</w:t>
      </w:r>
    </w:p>
    <w:p>
      <w:pPr>
        <w:pStyle w:val="BookText"/>
        <w:rPr/>
      </w:pP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رفسنجانی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6/40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6/25</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8/62</w:t>
      </w:r>
    </w:p>
    <w:p>
      <w:pPr>
        <w:pStyle w:val="BookText"/>
        <w:rPr/>
      </w:pPr>
      <w:r>
        <w:rPr>
          <w:rFonts w:eastAsia="Times New Roman" w:cs="Times New Roman" w:ascii="Times New Roman" w:hAnsi="Times New Roman"/>
          <w:color w:val="111111"/>
          <w:sz w:val="28"/>
          <w:szCs w:val="28"/>
          <w:lang w:val="en-US" w:bidi="en-US"/>
        </w:rPr>
        <w:t>6/34</w:t>
      </w:r>
    </w:p>
    <w:p>
      <w:pPr>
        <w:pStyle w:val="BookText"/>
        <w:rPr/>
      </w:pPr>
      <w:r>
        <w:rPr>
          <w:rFonts w:ascii="IRNazanin" w:hAnsi="IRNazanin" w:eastAsia="IRNazanin"/>
          <w:color w:val="111111"/>
          <w:sz w:val="28"/>
          <w:sz w:val="28"/>
          <w:szCs w:val="28"/>
          <w:rtl w:val="true"/>
          <w:lang w:bidi="fa-IR"/>
        </w:rPr>
        <w:t>اطلاع رسانی</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7/82</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حمایت از نامزد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انتقاد از نامزد</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9/88</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دیگر موارد</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8/91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05/0P&lt; 6=df 740/13=2X</w:t>
      </w:r>
    </w:p>
    <w:p>
      <w:pPr>
        <w:pStyle w:val="Heading4"/>
        <w:numPr>
          <w:ilvl w:val="3"/>
          <w:numId w:val="1"/>
        </w:numPr>
        <w:rPr/>
      </w:pPr>
      <w:bookmarkStart w:id="262" w:name="__RefHeading___Toc741053_3644566090"/>
      <w:bookmarkStart w:id="263" w:name="_Toc99"/>
      <w:bookmarkEnd w:id="262"/>
      <w:r>
        <w:rPr>
          <w:rtl w:val="true"/>
        </w:rPr>
        <w:t>پرسش</w:t>
      </w:r>
      <w:r>
        <w:rPr/>
        <w:t>3</w:t>
      </w:r>
      <w:r>
        <w:rPr>
          <w:rtl w:val="true"/>
        </w:rPr>
        <w:t xml:space="preserve">- </w:t>
      </w:r>
      <w:r>
        <w:rPr>
          <w:rtl w:val="true"/>
        </w:rPr>
        <w:t>آیا میان نامزدهای ششمین دوره انتخابات ریاست جمهوری از نظر نوع جهت گیری روزنامه ها در مطالب مربوط به آنها تفاوت وجود دارد؟</w:t>
      </w:r>
      <w:bookmarkEnd w:id="26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ششمین دوره انتخابات ریاست جمهوری از نظر نوع جهت گیری روزنامه ها در مطالب مربوط به آنها تفاوت وجود دارد؟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تعداد و درصد فراوانی مطالب مربوط به نامزدهای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تفکیک نوع جهت گیری </w:t>
      </w:r>
    </w:p>
    <w:p>
      <w:pPr>
        <w:pStyle w:val="BookText"/>
        <w:rPr/>
      </w:pPr>
      <w:r>
        <w:rPr>
          <w:rFonts w:ascii="IRNazanin" w:hAnsi="IRNazanin" w:eastAsia="IRNazanin"/>
          <w:color w:val="111111"/>
          <w:sz w:val="28"/>
          <w:sz w:val="28"/>
          <w:szCs w:val="28"/>
          <w:rtl w:val="true"/>
          <w:lang w:bidi="fa-IR"/>
        </w:rPr>
        <w:t>روزنامه 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تعداد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ادغام زیرمقوله ها وجود ندارد،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نمونه گیری به صورت سرشماری بوده است، می توان داده های جدول را به شرح زیر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از مجموع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جهت گیری مثبت،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جهت گیری منفی 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بدون جهت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نامزدها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هاشمی رفسنجانی،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جهت گیری مثبت،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جهت گیری منفی و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بدون جهت گیری نسبت به این نامزد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احمد توکلی،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جهت گیری مثبت،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جهت گیری منفی 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بدون جهت گیری نسبت به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عبدالله جاسبی،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جهت گیری منفی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بدون جهت گیری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دو مطلبی که در مورد رجب علی طاهری است، جهت گیری نسبت به این نامزد نداشته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 توان گفت از مجموع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جهت گیری مثبت،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و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احمد توکلی است</w:t>
      </w:r>
      <w:r>
        <w:rPr>
          <w:rFonts w:eastAsia="IRNazanin" w:cs="IRNazanin"/>
          <w:color w:val="111111"/>
          <w:sz w:val="28"/>
          <w:szCs w:val="28"/>
          <w:rtl w:val="true"/>
          <w:lang w:bidi="fa-IR"/>
        </w:rPr>
        <w:t xml:space="preserve">. </w:t>
      </w:r>
      <w:bookmarkStart w:id="264" w:name="pg4520_53377"/>
    </w:p>
    <w:p>
      <w:pPr>
        <w:pStyle w:val="BookText"/>
        <w:rPr/>
      </w:pPr>
      <w:bookmarkEnd w:id="264"/>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جهت گیری منفی،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عبدالله جاسبی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بدون جهت گیری،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عبدالله جاسبی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رجب علی طاهری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نامزدهای انتخابات ریاست جمهوری در سال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از نظر نوع جهت گیری روزنامهها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جهت گیری روزنامه</w:t>
      </w:r>
    </w:p>
    <w:p>
      <w:pPr>
        <w:pStyle w:val="BookText"/>
        <w:rPr/>
      </w:pP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رفسنجانی</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9/22</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eastAsia="Times New Roman" w:cs="Times New Roman" w:ascii="Times New Roman" w:hAnsi="Times New Roman"/>
          <w:color w:val="111111"/>
          <w:sz w:val="28"/>
          <w:szCs w:val="28"/>
          <w:lang w:val="en-US" w:bidi="en-US"/>
        </w:rPr>
        <w:t>4/47</w:t>
      </w:r>
    </w:p>
    <w:p>
      <w:pPr>
        <w:pStyle w:val="BookText"/>
        <w:rPr/>
      </w:pPr>
      <w:r>
        <w:rPr>
          <w:rFonts w:ascii="IRNazanin" w:hAnsi="IRNazanin" w:eastAsia="IRNazanin"/>
          <w:color w:val="111111"/>
          <w:sz w:val="28"/>
          <w:sz w:val="28"/>
          <w:szCs w:val="28"/>
          <w:rtl w:val="true"/>
          <w:lang w:bidi="fa-IR"/>
        </w:rPr>
        <w:t>مثبت</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منفی</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4/47</w:t>
      </w:r>
    </w:p>
    <w:p>
      <w:pPr>
        <w:pStyle w:val="BookText"/>
        <w:rPr/>
      </w:pPr>
      <w:r>
        <w:rPr>
          <w:rFonts w:ascii="IRNazanin" w:hAnsi="IRNazanin" w:eastAsia="IRNazanin"/>
          <w:color w:val="111111"/>
          <w:sz w:val="28"/>
          <w:sz w:val="28"/>
          <w:szCs w:val="28"/>
          <w:rtl w:val="true"/>
          <w:lang w:bidi="fa-IR"/>
        </w:rPr>
        <w:t>خنثی</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8/19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05/0P&gt; 6=df 051/13=2X</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5" w:name="__RefHeading___Toc741055_3644566090"/>
      <w:bookmarkStart w:id="266" w:name="_Toc100"/>
      <w:bookmarkEnd w:id="265"/>
      <w:r>
        <w:rPr>
          <w:rtl w:val="true"/>
        </w:rPr>
        <w:t xml:space="preserve">پرسش </w:t>
      </w:r>
      <w:r>
        <w:rPr/>
        <w:t>4</w:t>
      </w:r>
      <w:r>
        <w:rPr>
          <w:rtl w:val="true"/>
        </w:rPr>
        <w:t xml:space="preserve">- </w:t>
      </w:r>
      <w:r>
        <w:rPr>
          <w:rtl w:val="true"/>
        </w:rPr>
        <w:t>آیا میان نامزدهای ششمین دوره انتخابات ریاست جمهوری از نظر محتوای حزبی یا شبه حزبی مطالب مربوط به آنها تفاوت وجود دارد؟</w:t>
      </w:r>
      <w:bookmarkStart w:id="267" w:name="pg4520_53378"/>
      <w:bookmarkEnd w:id="266"/>
    </w:p>
    <w:p>
      <w:pPr>
        <w:pStyle w:val="BookText"/>
        <w:rPr/>
      </w:pPr>
      <w:bookmarkEnd w:id="267"/>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ششمین دوره انتخابات ریاست جمهوری از نظر محتوای حزبی یا شبه حزبی مطالب مربوط به آنها تفاوت وجود دارد؟</w:t>
      </w:r>
    </w:p>
    <w:p>
      <w:pPr>
        <w:pStyle w:val="BookText"/>
        <w:rPr/>
      </w:pPr>
      <w:r>
        <w:rPr>
          <w:rFonts w:ascii="IRNazanin" w:hAnsi="IRNazanin" w:eastAsia="IRNazanin"/>
          <w:color w:val="111111"/>
          <w:sz w:val="28"/>
          <w:sz w:val="28"/>
          <w:szCs w:val="28"/>
          <w:rtl w:val="true"/>
          <w:lang w:bidi="fa-IR"/>
        </w:rPr>
        <w:t>به طور کلی می توان گفت تنها مطالب مربوط به هاشمی رفسنجانی دارای محتوای حزبی یا شبه حزبی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این نامزد،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نام احزاب و گروه های فعال در آن دوره دیده می شود که به ترتیب تکرار عناوین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روحانیت مبارز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مهندسین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هیئت مؤتلفه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گروه ها نیز در مجموع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به خود اختصاص می دهند</w:t>
      </w:r>
      <w:r>
        <w:rPr>
          <w:rFonts w:eastAsia="IRNazanin" w:cs="IRNazanin"/>
          <w:color w:val="111111"/>
          <w:sz w:val="28"/>
          <w:szCs w:val="28"/>
          <w:rtl w:val="true"/>
          <w:lang w:bidi="fa-IR"/>
        </w:rPr>
        <w:t>.</w:t>
      </w:r>
    </w:p>
    <w:p>
      <w:pPr>
        <w:pStyle w:val="Heading4"/>
        <w:numPr>
          <w:ilvl w:val="3"/>
          <w:numId w:val="1"/>
        </w:numPr>
        <w:rPr/>
      </w:pPr>
      <w:bookmarkStart w:id="268" w:name="__RefHeading___Toc741057_3644566090"/>
      <w:bookmarkStart w:id="269" w:name="_Toc101"/>
      <w:bookmarkEnd w:id="268"/>
      <w:r>
        <w:rPr>
          <w:rtl w:val="true"/>
        </w:rPr>
        <w:t xml:space="preserve">پرسش </w:t>
      </w:r>
      <w:r>
        <w:rPr/>
        <w:t>5</w:t>
      </w:r>
      <w:r>
        <w:rPr>
          <w:rtl w:val="true"/>
        </w:rPr>
        <w:t xml:space="preserve">- </w:t>
      </w:r>
      <w:r>
        <w:rPr>
          <w:rtl w:val="true"/>
        </w:rPr>
        <w:t>آیا میان نامزدهای ششمین دوره انتخابات ریاست جمهوری از نظر تیتر شدن مطالب مربوط به آنها در صفحه اول روزنامه ها تفاوت وجود دارد؟</w:t>
      </w:r>
      <w:bookmarkEnd w:id="269"/>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ششمین دوره انتخابات ریاست جمهوری از نظر تیتر شدن مطالب مربوط به آنها در صفحه اول روزنامه ها تفاوت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مقایسه مطالب مربوط به نامزدهای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داشتن یا نداشتن تیتر در صفحه اول روزنامه های مورد بررسی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تعداد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ادغام زیرمقوله ها وجود ندارد،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نمونه گیری به صورت سرشماری بوده است می توان داده های جدول را به شرح زیر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 توان گفت از مجموع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صفحه اول روزنامه ها تیتر داشته اند و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بقیه تیتری در صفحه اول نداشته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 توان گفت از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 صفحه اول روزنامه ها دارای تیتر بوده اند، به ترتیب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270" w:name="pg4520_53379"/>
    </w:p>
    <w:p>
      <w:pPr>
        <w:pStyle w:val="BookText"/>
        <w:rPr/>
      </w:pPr>
      <w:bookmarkEnd w:id="270"/>
      <w:r>
        <w:rPr>
          <w:rFonts w:ascii="IRNazanin" w:hAnsi="IRNazanin" w:eastAsia="IRNazanin"/>
          <w:color w:val="111111"/>
          <w:sz w:val="28"/>
          <w:sz w:val="28"/>
          <w:szCs w:val="28"/>
          <w:rtl w:val="true"/>
          <w:lang w:bidi="fa-IR"/>
        </w:rPr>
        <w:t xml:space="preserve">درصد مربوط به احمد توکلی،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عبدالله جاسبی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رجب علی طاهری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نامزدهای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داشتن یا نداشتن تیتر در صفحه اول روزنامه 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داشتن تیتر در صفحه اول</w:t>
      </w:r>
    </w:p>
    <w:p>
      <w:pPr>
        <w:pStyle w:val="BookText"/>
        <w:rPr/>
      </w:pP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رفسنجانی</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5/25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9/42</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5/74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5/78</w:t>
      </w:r>
    </w:p>
    <w:p>
      <w:pPr>
        <w:pStyle w:val="BookText"/>
        <w:rPr/>
      </w:pPr>
      <w:r>
        <w:rPr>
          <w:rFonts w:eastAsia="Times New Roman" w:cs="Times New Roman" w:ascii="Times New Roman" w:hAnsi="Times New Roman"/>
          <w:color w:val="111111"/>
          <w:sz w:val="28"/>
          <w:szCs w:val="28"/>
          <w:lang w:val="en-US" w:bidi="en-US"/>
        </w:rPr>
        <w:t>5/79</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8/19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05/0P&lt; 3=df 383/9=2X</w:t>
      </w:r>
    </w:p>
    <w:p>
      <w:pPr>
        <w:pStyle w:val="Heading4"/>
        <w:numPr>
          <w:ilvl w:val="3"/>
          <w:numId w:val="1"/>
        </w:numPr>
        <w:rPr/>
      </w:pPr>
      <w:bookmarkStart w:id="271" w:name="__RefHeading___Toc741059_3644566090"/>
      <w:bookmarkStart w:id="272" w:name="_Toc102"/>
      <w:bookmarkEnd w:id="271"/>
      <w:r>
        <w:rPr>
          <w:rtl w:val="true"/>
        </w:rPr>
        <w:t xml:space="preserve">پرسش </w:t>
      </w:r>
      <w:r>
        <w:rPr/>
        <w:t>6</w:t>
      </w:r>
      <w:r>
        <w:rPr>
          <w:rtl w:val="true"/>
        </w:rPr>
        <w:t xml:space="preserve">- </w:t>
      </w:r>
      <w:r>
        <w:rPr>
          <w:rtl w:val="true"/>
        </w:rPr>
        <w:t>آیا میان نامزدهای ششمین دوره انتخابات ریاست جمهوری از نظر ارائه شدن عکس همراه با مطالب مربوط به آنها تفاوت وجود دارد؟</w:t>
      </w:r>
      <w:bookmarkEnd w:id="272"/>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ششمین دوره انتخابات ریاست جمهوری از نظر ارائه شدن عکس همراه با مطالب مربوط به آنها تفاوت وجود دارد؟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نامزدهای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داشتن یا نداشتن عکس همراه با آنها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تعداد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ادغام زیرمقوله ها وجود ندارد،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w:t>
      </w:r>
      <w:bookmarkStart w:id="273" w:name="pg4520_53380"/>
    </w:p>
    <w:p>
      <w:pPr>
        <w:pStyle w:val="BookText"/>
        <w:rPr/>
      </w:pPr>
      <w:bookmarkEnd w:id="273"/>
      <w:r>
        <w:rPr>
          <w:rFonts w:ascii="IRNazanin" w:hAnsi="IRNazanin" w:eastAsia="IRNazanin"/>
          <w:color w:val="111111"/>
          <w:sz w:val="28"/>
          <w:sz w:val="28"/>
          <w:szCs w:val="28"/>
          <w:rtl w:val="true"/>
          <w:lang w:bidi="fa-IR"/>
        </w:rPr>
        <w:t>نمونه گیری به صورت سرشماری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داده های جدول را به شرح زیر تحلیل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دارای عکس 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فاقد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دارای عکس،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عبدالله جاسبی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رجب علی طاهری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نامزدهای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داشتن یا نداشتن عکس</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وجود تصویر همراه با مطلب</w:t>
      </w:r>
    </w:p>
    <w:p>
      <w:pPr>
        <w:pStyle w:val="BookText"/>
        <w:rPr/>
      </w:pP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رفسنجانی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9/17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5/11</w:t>
      </w:r>
    </w:p>
    <w:p>
      <w:pPr>
        <w:pStyle w:val="BookText"/>
        <w:rPr/>
      </w:pPr>
      <w:r>
        <w:rPr>
          <w:rFonts w:ascii="IRNazanin" w:hAnsi="IRNazanin" w:eastAsia="IRNazanin"/>
          <w:color w:val="111111"/>
          <w:sz w:val="28"/>
          <w:sz w:val="28"/>
          <w:szCs w:val="28"/>
          <w:rtl w:val="true"/>
          <w:lang w:bidi="fa-IR"/>
        </w:rPr>
        <w:t>تصویر دارد</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9/14</w:t>
      </w:r>
    </w:p>
    <w:p>
      <w:pPr>
        <w:pStyle w:val="BookText"/>
        <w:rPr/>
      </w:pPr>
      <w:r>
        <w:rPr>
          <w:rFonts w:eastAsia="Times New Roman" w:cs="Times New Roman" w:ascii="Times New Roman" w:hAnsi="Times New Roman"/>
          <w:color w:val="111111"/>
          <w:sz w:val="28"/>
          <w:szCs w:val="28"/>
          <w:lang w:val="en-US" w:bidi="en-US"/>
        </w:rPr>
        <w:t>9/61</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eastAsia="Times New Roman" w:cs="Times New Roman" w:ascii="Times New Roman" w:hAnsi="Times New Roman"/>
          <w:color w:val="111111"/>
          <w:sz w:val="28"/>
          <w:szCs w:val="28"/>
          <w:lang w:val="en-US" w:bidi="en-US"/>
        </w:rPr>
        <w:t>5/88</w:t>
      </w:r>
    </w:p>
    <w:p>
      <w:pPr>
        <w:pStyle w:val="BookText"/>
        <w:rPr/>
      </w:pPr>
      <w:r>
        <w:rPr>
          <w:rFonts w:ascii="IRNazanin" w:hAnsi="IRNazanin" w:eastAsia="IRNazanin"/>
          <w:color w:val="111111"/>
          <w:sz w:val="28"/>
          <w:sz w:val="28"/>
          <w:szCs w:val="28"/>
          <w:rtl w:val="true"/>
          <w:lang w:bidi="fa-IR"/>
        </w:rPr>
        <w:t>تصویر ندارد</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8/19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05/0P&gt; 3=df 383/9=2X</w:t>
      </w:r>
    </w:p>
    <w:p>
      <w:pPr>
        <w:pStyle w:val="Heading4"/>
        <w:numPr>
          <w:ilvl w:val="3"/>
          <w:numId w:val="1"/>
        </w:numPr>
        <w:rPr/>
      </w:pPr>
      <w:bookmarkStart w:id="274" w:name="__RefHeading___Toc741061_3644566090"/>
      <w:bookmarkStart w:id="275" w:name="_Toc103"/>
      <w:bookmarkEnd w:id="274"/>
      <w:r>
        <w:rPr>
          <w:rtl w:val="true"/>
        </w:rPr>
        <w:t xml:space="preserve">پرسش </w:t>
      </w:r>
      <w:r>
        <w:rPr/>
        <w:t>7</w:t>
      </w:r>
      <w:r>
        <w:rPr>
          <w:rtl w:val="true"/>
        </w:rPr>
        <w:t xml:space="preserve">- </w:t>
      </w:r>
      <w:r>
        <w:rPr>
          <w:rtl w:val="true"/>
        </w:rPr>
        <w:t>آیا میان نامزدهای ششمین دوره انتخابات ریاست جمهوری از نظر محل درج عکس همراه با مطالب مربوط به آنها تفاوت وجود دارد؟</w:t>
      </w:r>
      <w:bookmarkEnd w:id="275"/>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ششمین دوره انتخابات ریاست جمهوری از نظر محل درج عکس همراه با مطالب مربوط به آنها تفاوت وجود دارد؟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دارای عکس مربوط به نامزدهای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درج عکس در صفحه اول </w:t>
      </w:r>
    </w:p>
    <w:p>
      <w:pPr>
        <w:pStyle w:val="BookText"/>
        <w:rPr/>
      </w:pPr>
      <w:r>
        <w:rPr>
          <w:rFonts w:ascii="IRNazanin" w:hAnsi="IRNazanin" w:eastAsia="IRNazanin"/>
          <w:color w:val="111111"/>
          <w:sz w:val="28"/>
          <w:sz w:val="28"/>
          <w:szCs w:val="28"/>
          <w:rtl w:val="true"/>
          <w:lang w:bidi="fa-IR"/>
        </w:rPr>
        <w:t>یا صفحات دیگر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تعداد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ادغام زیرمقوله ها وجود ندارد،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نمونه گیری به صورت سرشماری بوده است می توان داده های جدول را به شرح زیر تحلیل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که دارای عکس است،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عکس در صفحه اول و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عکس در صفحات دیگر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دارای عکس مربوط به هاشمی رفسنجانی،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مطالب عکس در صفحه اول و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مطالب عکس در صفحات دیگر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دارای عکس مربوط به احمد توکلی،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مطالب عکس در صفحه اول و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عکس در صفحات دیگر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جاسبی و رجب علی طاهری هر کدام یک مطلب دارای عکس داشته اند و این عکس ها در صفحه اول روزنامه ها درج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 توان گفت از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دارای عکس مربوط به نامزدها که عکس همراه با مطالب در صفحه اول روزنامه ها درج شده است، هاشمی رفسنجانی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احمد توکلی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عبدالله جاسبی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رجب علی طاهری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مطالب را به خود اختصاص می دهند</w:t>
      </w:r>
      <w:r>
        <w:rPr>
          <w:rFonts w:eastAsia="IRNazanin" w:cs="IRNazanin"/>
          <w:color w:val="111111"/>
          <w:sz w:val="28"/>
          <w:szCs w:val="28"/>
          <w:rtl w:val="true"/>
          <w:lang w:bidi="fa-IR"/>
        </w:rPr>
        <w:t xml:space="preserve">. </w:t>
      </w:r>
      <w:bookmarkStart w:id="276" w:name="pg4520_53382"/>
    </w:p>
    <w:p>
      <w:pPr>
        <w:pStyle w:val="BookText"/>
        <w:rPr/>
      </w:pPr>
      <w:bookmarkEnd w:id="276"/>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نامزدهای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محل درج عکس</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محل تصویر همراه با مطلب</w:t>
      </w:r>
    </w:p>
    <w:p>
      <w:pPr>
        <w:pStyle w:val="BookText"/>
        <w:rPr/>
      </w:pP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رفسنجانی</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صفحه اول</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دیگر صفحهها</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05/0P&gt; 3=df 667/1=2X</w:t>
      </w:r>
    </w:p>
    <w:p>
      <w:pPr>
        <w:pStyle w:val="Heading4"/>
        <w:numPr>
          <w:ilvl w:val="3"/>
          <w:numId w:val="1"/>
        </w:numPr>
        <w:rPr/>
      </w:pPr>
      <w:bookmarkStart w:id="277" w:name="__RefHeading___Toc741063_3644566090"/>
      <w:bookmarkStart w:id="278" w:name="_Toc104"/>
      <w:bookmarkEnd w:id="277"/>
      <w:r>
        <w:rPr>
          <w:rtl w:val="true"/>
        </w:rPr>
        <w:t xml:space="preserve">پرسش </w:t>
      </w:r>
      <w:r>
        <w:rPr/>
        <w:t>8</w:t>
      </w:r>
      <w:r>
        <w:rPr>
          <w:rtl w:val="true"/>
        </w:rPr>
        <w:t xml:space="preserve">- </w:t>
      </w:r>
      <w:r>
        <w:rPr>
          <w:rtl w:val="true"/>
        </w:rPr>
        <w:t>نوع و میزان ویژگی های مورد تأکید در مورد هر یک از نامزدهای ششمین دوره انتخابات ریاست جمهوری در محتوای مطالب روزنامه های مورد بررسی در این دوره چگونه است؟</w:t>
      </w:r>
      <w:bookmarkEnd w:id="278"/>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میزان ویژگی های مورد تأکید در مورد هر یک از نامزدهای ششمین دوره انتخابات ریاست جمهوری در محتوای مطالب روزنامه های مورد بررسی در این دوره چگونه است؟</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تعداد و درصد فراوانی ویژگی های مورد تأکید در مورد هر یک از نامزدهای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محتوای مطالب روزنامه های مورد بررسی در این دوره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از مجموع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عنوان ویژگی های مورد تأکید مورد بررسی قرار گرفت،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رجب علی طاهری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جاسبی هیچ موردی نداشته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مربوط به هاشمی رفسنجانی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 مبارزاتی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رجب علی طاهری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هاشمی رفسنجانی 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احمد توکلی مربوط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به امام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هاشمی رفسنجانی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احمد توکلی مربوط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به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مربوط به هاشمی رفسنجانی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مربوط به احمد توکلی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به طور خلاصه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مبارزاتی، ویژگی های شخصیتی و انتساب به امام و رهبری در مورد هاشمی رفسنجانی بیش از نامزدهای دیگر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اجرایی و انتساب به روحانیت تنها در مورد هاشمی رفسنجانی و تحصیلات دانشگاهی تنها در مورد احمد توکلی موردتأکید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ویژگی های مورد تأکید در مورد نامزدهای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محتوای مطالب روزنامه های مورد بررسی در این دوره</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ویژگی های مورد تأکید</w:t>
      </w:r>
    </w:p>
    <w:p>
      <w:pPr>
        <w:pStyle w:val="BookText"/>
        <w:rPr/>
      </w:pP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رفسنجانی</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سوابق اجرایی </w:t>
      </w:r>
      <w:bookmarkStart w:id="279" w:name="pg4520_53384"/>
    </w:p>
    <w:p>
      <w:pPr>
        <w:pStyle w:val="BookText"/>
        <w:rPr/>
      </w:pPr>
      <w:bookmarkEnd w:id="279"/>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7/85</w:t>
      </w:r>
    </w:p>
    <w:p>
      <w:pPr>
        <w:pStyle w:val="BookText"/>
        <w:rPr/>
      </w:pPr>
      <w:r>
        <w:rPr>
          <w:rFonts w:ascii="IRNazanin" w:hAnsi="IRNazanin" w:eastAsia="IRNazanin"/>
          <w:color w:val="111111"/>
          <w:sz w:val="28"/>
          <w:sz w:val="28"/>
          <w:szCs w:val="28"/>
          <w:rtl w:val="true"/>
          <w:lang w:bidi="fa-IR"/>
        </w:rPr>
        <w:t>سوابق مبارزاتی</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6/66</w:t>
      </w:r>
    </w:p>
    <w:p>
      <w:pPr>
        <w:pStyle w:val="BookText"/>
        <w:rPr/>
      </w:pPr>
      <w:r>
        <w:rPr>
          <w:rFonts w:ascii="IRNazanin" w:hAnsi="IRNazanin" w:eastAsia="IRNazanin"/>
          <w:color w:val="111111"/>
          <w:sz w:val="28"/>
          <w:sz w:val="28"/>
          <w:szCs w:val="28"/>
          <w:rtl w:val="true"/>
          <w:lang w:bidi="fa-IR"/>
        </w:rPr>
        <w:t>ویژگی های شخصیتی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انتساب به امام و رهبری</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انتساب به روحانیت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تحصیلات دانشگاهی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دیگر موارد</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6/10</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9/87</w:t>
      </w:r>
    </w:p>
    <w:p>
      <w:pPr>
        <w:pStyle w:val="BookText"/>
        <w:rPr/>
      </w:pPr>
      <w:r>
        <w:rPr>
          <w:rFonts w:ascii="IRNazanin" w:hAnsi="IRNazanin" w:eastAsia="IRNazanin"/>
          <w:color w:val="111111"/>
          <w:sz w:val="28"/>
          <w:sz w:val="28"/>
          <w:szCs w:val="28"/>
          <w:rtl w:val="true"/>
          <w:lang w:bidi="fa-IR"/>
        </w:rPr>
        <w:t>جمع</w:t>
      </w:r>
    </w:p>
    <w:p>
      <w:pPr>
        <w:pStyle w:val="Heading4"/>
        <w:numPr>
          <w:ilvl w:val="3"/>
          <w:numId w:val="1"/>
        </w:numPr>
        <w:rPr/>
      </w:pPr>
      <w:bookmarkStart w:id="280" w:name="__RefHeading___Toc741065_3644566090"/>
      <w:bookmarkStart w:id="281" w:name="_Toc105"/>
      <w:bookmarkEnd w:id="280"/>
      <w:r>
        <w:rPr>
          <w:rtl w:val="true"/>
        </w:rPr>
        <w:t xml:space="preserve">پرسش </w:t>
      </w:r>
      <w:r>
        <w:rPr/>
        <w:t>9</w:t>
      </w:r>
      <w:r>
        <w:rPr>
          <w:rtl w:val="true"/>
        </w:rPr>
        <w:t xml:space="preserve">- </w:t>
      </w:r>
      <w:r>
        <w:rPr>
          <w:rtl w:val="true"/>
        </w:rPr>
        <w:t>نوع و میزان درج برنامه های انتخاباتی هر یک از نامزدهای ششمین دوره انتخابات ریاست جمهوری در محتوای مطالب روزنامه های مورد بررسی در این دوره چگونه است؟</w:t>
      </w:r>
      <w:bookmarkEnd w:id="281"/>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میزان درج برنامه های انتخاباتی هر یک از نامزدهای ششمین دوره انتخابات ریاست جمهوری در محتوای مطالب روزنامه های مورد بررسی در این دوره چگونه است؟</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مقایسه عنوان برنامه های هر یک از نامزدهای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محتوای مطالب روزنامه های مورد بررسی در این دوره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از مجموع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عنوان برنامه نامزدها در این دوره مورد بررسی قرار گرفت، به ترتیب، احمد توکلی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هاشمی رفسنجانی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عبدالله جاسبی و رجب علی طاهری هر کدام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به خود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مشکلات معیشتی و کنترل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هاشمی رفسنجانی،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عبدالله جاسبی 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رجب علی طاهری مربوط می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بی عدالتی و برقراری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درصد مربوط به احمد توکلی 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رجب علی طاهری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احمد توکلی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عبدالله جاسبی 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هاشمی رفسنجانی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مربوط به احمد توکلی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فساد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هاشمی رفسنجانی 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رجب علی طاهری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حجم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هاشمی رفسنجانی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رجب علی طاهری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عبدالله جاسبی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به احمد توکلی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اشرافیت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رجب علی طاهری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مطلبی نیز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جایگزینی عقلانیت به جای ذهن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مربوط به احمد توکلی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هاشمی رفسنجانی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می توان گفت عنوان 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مشکلات معیشتی و کنترل تورم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فساد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حجم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اشرفیت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دیگر نامزدها از سوی احمد توکلی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جایگزینی عقلانیت به جای ذهن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از سوی احمد توکلی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بی عدالتی و برقراری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نامزدهای دیگر مورد تأکید هاشمی رفسنجانی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یک میزان و تنها مورد تأکید هاشمی رفسنجانی و احمد توکلی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عنوان برنامه های هر یک از نامزدهای انتخابات ریاست جمهوری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محتوای مطالب انتخاباتی روزنامه های مورد بررسی در این دوره</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موضوع برنامه انتخاباتی نامزدها</w:t>
      </w:r>
    </w:p>
    <w:p>
      <w:pPr>
        <w:pStyle w:val="BookText"/>
        <w:rPr/>
      </w:pP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رفسنجانی</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4/44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IRNazanin" w:hAnsi="IRNazanin" w:eastAsia="IRNazanin"/>
          <w:color w:val="111111"/>
          <w:sz w:val="28"/>
          <w:sz w:val="28"/>
          <w:szCs w:val="28"/>
          <w:rtl w:val="true"/>
          <w:lang w:bidi="fa-IR"/>
        </w:rPr>
        <w:t>رفع مشکلات معیشتی و کنترل تورم</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مبارزه با بی عدالتی و برقراری</w:t>
      </w:r>
    </w:p>
    <w:p>
      <w:pPr>
        <w:pStyle w:val="BookText"/>
        <w:rPr/>
      </w:pPr>
      <w:r>
        <w:rPr>
          <w:rFonts w:ascii="IRNazanin" w:hAnsi="IRNazanin" w:eastAsia="IRNazanin"/>
          <w:color w:val="111111"/>
          <w:sz w:val="28"/>
          <w:sz w:val="28"/>
          <w:szCs w:val="28"/>
          <w:rtl w:val="true"/>
          <w:lang w:bidi="fa-IR"/>
        </w:rPr>
        <w:t>عدالت اجتماعی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اشتغال زایی</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مشکل ازدواج، مسکن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قانونمداری</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7/66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2/22</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فساد اداری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8/81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کاهش حجم دولت</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5/87</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ایجاد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شغلی، سرمایه گذاری، سیاسی، مرزها،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شایسته سالاری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مبارزه با اشرافیت دولتی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جایگزینی عقلانیت</w:t>
      </w:r>
    </w:p>
    <w:p>
      <w:pPr>
        <w:pStyle w:val="BookText"/>
        <w:rPr/>
      </w:pPr>
      <w:r>
        <w:rPr>
          <w:rFonts w:ascii="IRNazanin" w:hAnsi="IRNazanin" w:eastAsia="IRNazanin"/>
          <w:color w:val="111111"/>
          <w:sz w:val="28"/>
          <w:sz w:val="28"/>
          <w:szCs w:val="28"/>
          <w:rtl w:val="true"/>
          <w:lang w:bidi="fa-IR"/>
        </w:rPr>
        <w:t>به جای ذهن گرایی</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7/72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مبارزه با تهاجم فرهنگی</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2/20</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w:t>
      </w:r>
      <w:bookmarkStart w:id="282" w:name="pg4520_53388"/>
    </w:p>
    <w:p>
      <w:pPr>
        <w:pStyle w:val="Heading3"/>
        <w:numPr>
          <w:ilvl w:val="2"/>
          <w:numId w:val="1"/>
        </w:numPr>
        <w:rPr/>
      </w:pPr>
      <w:bookmarkStart w:id="283" w:name="__RefHeading___Toc741067_3644566090"/>
      <w:bookmarkStart w:id="284" w:name="_Toc106"/>
      <w:bookmarkEnd w:id="282"/>
      <w:bookmarkEnd w:id="283"/>
      <w:r>
        <w:rPr>
          <w:rtl w:val="true"/>
        </w:rPr>
        <w:t>فصل چهارم</w:t>
      </w:r>
      <w:r>
        <w:rPr>
          <w:rtl w:val="true"/>
        </w:rPr>
        <w:t xml:space="preserve">: </w:t>
      </w:r>
      <w:r>
        <w:rPr>
          <w:rtl w:val="true"/>
        </w:rPr>
        <w:t xml:space="preserve">مقایسه روزنامه ها در سال </w:t>
      </w:r>
      <w:r>
        <w:rPr/>
        <w:t>1380</w:t>
      </w:r>
      <w:r>
        <w:rPr>
          <w:rtl w:val="true"/>
        </w:rPr>
        <w:t xml:space="preserve"> </w:t>
      </w:r>
      <w:r>
        <w:rPr>
          <w:rtl w:val="true"/>
        </w:rPr>
        <w:t>از نظر پوشش مطالب هشتمین دوره انتخابات ریاست جمهوری</w:t>
      </w:r>
      <w:bookmarkEnd w:id="284"/>
    </w:p>
    <w:p>
      <w:pPr>
        <w:pStyle w:val="Heading4"/>
        <w:numPr>
          <w:ilvl w:val="3"/>
          <w:numId w:val="1"/>
        </w:numPr>
        <w:rPr/>
      </w:pPr>
      <w:bookmarkStart w:id="285" w:name="__RefHeading___Toc741069_3644566090"/>
      <w:bookmarkStart w:id="286" w:name="_Toc107"/>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روزنامه ها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پوشش مطالب هشتمین دوره انتخابات ریاست جمهوری</w:t>
      </w:r>
    </w:p>
    <w:p>
      <w:pPr>
        <w:pStyle w:val="BookText"/>
        <w:rPr/>
      </w:pPr>
      <w:r>
        <w:rPr>
          <w:rFonts w:ascii="IRNazanin" w:hAnsi="IRNazanin" w:eastAsia="IRNazanin"/>
          <w:color w:val="111111"/>
          <w:sz w:val="28"/>
          <w:sz w:val="28"/>
          <w:szCs w:val="28"/>
          <w:rtl w:val="true"/>
          <w:lang w:bidi="fa-IR"/>
        </w:rPr>
        <w:t xml:space="preserve">به طور کلی، در این دوره،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بررسی شد که از این تعداد،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رسالت،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همشهری 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حیات نو به چاپ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طرح پرسشهایی، به بررسی چگونگی انعکاس مطالب مربوط به هشتمین دوره انتخابات ریاست جمهوری در سه روزنامه رسالت، همشهری و حیات نو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کای اسکوئر تنها در مورد جدول هایی گزارش شده است که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خانه های آنها دارای فراوانی مورد انتظار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287" w:name="__RefHeading___Toc741071_3644566090"/>
      <w:bookmarkStart w:id="288" w:name="_Toc108"/>
      <w:bookmarkEnd w:id="287"/>
      <w:r>
        <w:rPr>
          <w:rtl w:val="true"/>
        </w:rPr>
        <w:t xml:space="preserve">پرسش </w:t>
      </w:r>
      <w:r>
        <w:rPr/>
        <w:t>1</w:t>
      </w:r>
      <w:r>
        <w:rPr>
          <w:rtl w:val="true"/>
        </w:rPr>
        <w:t xml:space="preserve">- </w:t>
      </w:r>
      <w:r>
        <w:rPr>
          <w:rtl w:val="true"/>
        </w:rPr>
        <w:t xml:space="preserve">آیا میان روزنامه های مورد بررسی در سال </w:t>
      </w:r>
      <w:r>
        <w:rPr/>
        <w:t>1380</w:t>
      </w:r>
      <w:r>
        <w:rPr>
          <w:rtl w:val="true"/>
        </w:rPr>
        <w:t xml:space="preserve"> </w:t>
      </w:r>
      <w:r>
        <w:rPr>
          <w:rtl w:val="true"/>
        </w:rPr>
        <w:t>از نظر نوع سبک مطالب مربوط به انتخابات تفاوت وجود دارد؟</w:t>
      </w:r>
      <w:bookmarkEnd w:id="288"/>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نوع سبک مطالب مربوط به انتخابات تفاوت وجود دارد؟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مقایسه مطالب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کای اسکوئر به دست آمده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 احتمال خطای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میان روزنامه ها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سبک مطالب انتخاباتی، تفاوت معنی 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روزنامه بیش از نیمی از مطالب انتخاباتی خود را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کرده اند، به گونهای که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روزنامه رسالت،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مورد توجه روزنامه رسالت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متعلق به این روزنامه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حیات نو با اختلاف کمی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و روزنامه همشهری کمترین مقدار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بعد از سبک خبر، در هر سه روزنامه،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دیگر سبک ها مورد توجه قرار گرفته است، بهگونهای که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انتخاباتی در روزنامه رسالت،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مقاله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روزنامه رسالت بیش از دیگر روزنامه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مطلبی که به سبک مقاله در سه روزنامه ارائه شده است،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روزنامه رسالت،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روزنامه حیات نو و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روزنامه همشهری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روزنامه های دیگر،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گزارش در سه روزنامه،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روزنامه رسالت 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سبک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ها و نامه 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روزنامه های دیگر در روزنامه حیات نو ارائه شده است، به گونهای که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مصاحبه ها 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ها و نامه 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روزنامه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رسالت کمترین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همشهری کمترین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ها و نامه های مردمی</w:t>
      </w:r>
      <w:r>
        <w:rPr>
          <w:rFonts w:eastAsia="IRNazanin" w:cs="IRNazanin"/>
          <w:color w:val="111111"/>
          <w:sz w:val="28"/>
          <w:szCs w:val="28"/>
          <w:rtl w:val="true"/>
          <w:lang w:bidi="fa-IR"/>
        </w:rPr>
        <w:t>»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سبک مطالب انتخاباتی</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سبک مطلب</w:t>
      </w:r>
    </w:p>
    <w:p>
      <w:pPr>
        <w:pStyle w:val="BookText"/>
        <w:rPr/>
      </w:pPr>
      <w:r>
        <w:rPr>
          <w:rFonts w:ascii="IRNazanin" w:hAnsi="IRNazanin" w:eastAsia="IRNazanin"/>
          <w:color w:val="111111"/>
          <w:sz w:val="28"/>
          <w:sz w:val="28"/>
          <w:szCs w:val="28"/>
          <w:rtl w:val="true"/>
          <w:lang w:bidi="fa-IR"/>
        </w:rPr>
        <w:t>حیات نو</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7/56</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Times New Roman" w:cs="Times New Roman" w:ascii="Times New Roman" w:hAnsi="Times New Roman"/>
          <w:color w:val="111111"/>
          <w:sz w:val="28"/>
          <w:szCs w:val="28"/>
          <w:lang w:val="en-US" w:bidi="en-US"/>
        </w:rPr>
        <w:t>6/50</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Times New Roman" w:cs="Times New Roman" w:ascii="Times New Roman" w:hAnsi="Times New Roman"/>
          <w:color w:val="111111"/>
          <w:sz w:val="28"/>
          <w:szCs w:val="28"/>
          <w:lang w:val="en-US" w:bidi="en-US"/>
        </w:rPr>
        <w:t>8/39</w:t>
      </w:r>
    </w:p>
    <w:p>
      <w:pPr>
        <w:pStyle w:val="BookText"/>
        <w:rPr/>
      </w:pPr>
      <w:r>
        <w:rPr>
          <w:rFonts w:eastAsia="Times New Roman" w:cs="Times New Roman" w:ascii="Times New Roman" w:hAnsi="Times New Roman"/>
          <w:color w:val="111111"/>
          <w:sz w:val="28"/>
          <w:szCs w:val="28"/>
          <w:lang w:val="en-US" w:bidi="en-US"/>
        </w:rPr>
        <w:t>7/60</w:t>
      </w:r>
    </w:p>
    <w:p>
      <w:pPr>
        <w:pStyle w:val="BookText"/>
        <w:rPr/>
      </w:pPr>
      <w:r>
        <w:rPr>
          <w:rFonts w:ascii="IRNazanin" w:hAnsi="IRNazanin" w:eastAsia="IRNazanin"/>
          <w:color w:val="111111"/>
          <w:sz w:val="28"/>
          <w:sz w:val="28"/>
          <w:szCs w:val="28"/>
          <w:rtl w:val="true"/>
          <w:lang w:bidi="fa-IR"/>
        </w:rPr>
        <w:t>خبر</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7/27</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Times New Roman" w:cs="Times New Roman" w:ascii="Times New Roman" w:hAnsi="Times New Roman"/>
          <w:color w:val="111111"/>
          <w:sz w:val="28"/>
          <w:szCs w:val="28"/>
          <w:lang w:val="en-US" w:bidi="en-US"/>
        </w:rPr>
        <w:t>6/13</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Times New Roman" w:cs="Times New Roman" w:ascii="Times New Roman" w:hAnsi="Times New Roman"/>
          <w:color w:val="111111"/>
          <w:sz w:val="28"/>
          <w:szCs w:val="28"/>
          <w:lang w:val="en-US" w:bidi="en-US"/>
        </w:rPr>
        <w:t>5/18</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5/29</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eastAsia="Times New Roman" w:cs="Times New Roman" w:ascii="Times New Roman" w:hAnsi="Times New Roman"/>
          <w:color w:val="111111"/>
          <w:sz w:val="28"/>
          <w:szCs w:val="28"/>
          <w:lang w:val="en-US" w:bidi="en-US"/>
        </w:rPr>
        <w:t>6/20</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مصاحبه</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6/17</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تلفن و نامه های مردم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6/17</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4/82</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دیگر سبکها</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Times New Roman" w:cs="Times New Roman" w:ascii="Times New Roman" w:hAnsi="Times New Roman"/>
          <w:color w:val="111111"/>
          <w:sz w:val="28"/>
          <w:szCs w:val="28"/>
          <w:lang w:val="en-US" w:bidi="en-US"/>
        </w:rPr>
        <w:t>8/36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001/0P&lt; 10=df 944/48=2X</w:t>
      </w:r>
      <w:r>
        <w:rPr>
          <w:rFonts w:eastAsia="Times New Roman" w:cs="Times New Roman" w:ascii="Times New Roman" w:hAnsi="Times New Roman"/>
          <w:color w:val="111111"/>
          <w:sz w:val="28"/>
          <w:szCs w:val="28"/>
          <w:rtl w:val="true"/>
          <w:lang w:val="en-US" w:bidi="en-US"/>
        </w:rPr>
        <w:t xml:space="preserve"> </w:t>
      </w:r>
      <w:bookmarkStart w:id="289" w:name="pg4520_53391"/>
    </w:p>
    <w:p>
      <w:pPr>
        <w:pStyle w:val="Heading4"/>
        <w:numPr>
          <w:ilvl w:val="3"/>
          <w:numId w:val="1"/>
        </w:numPr>
        <w:rPr/>
      </w:pPr>
      <w:bookmarkStart w:id="290" w:name="__RefHeading___Toc741073_3644566090"/>
      <w:bookmarkStart w:id="291" w:name="_Toc109"/>
      <w:bookmarkEnd w:id="289"/>
      <w:bookmarkEnd w:id="290"/>
      <w:r>
        <w:rPr>
          <w:rtl w:val="true"/>
        </w:rPr>
        <w:t xml:space="preserve">پرسش </w:t>
      </w:r>
      <w:r>
        <w:rPr/>
        <w:t>2</w:t>
      </w:r>
      <w:r>
        <w:rPr>
          <w:rtl w:val="true"/>
        </w:rPr>
        <w:t xml:space="preserve">- </w:t>
      </w:r>
      <w:r>
        <w:rPr>
          <w:rtl w:val="true"/>
        </w:rPr>
        <w:t xml:space="preserve">آیا میان روزنامه های مورد بررسی در سال </w:t>
      </w:r>
      <w:r>
        <w:rPr/>
        <w:t>1380</w:t>
      </w:r>
      <w:r>
        <w:rPr>
          <w:rtl w:val="true"/>
        </w:rPr>
        <w:t xml:space="preserve"> </w:t>
      </w:r>
      <w:r>
        <w:rPr>
          <w:rtl w:val="true"/>
        </w:rPr>
        <w:t>از نظر محور اصلی مطالب مربوط به انتخابات تفاوت وجود دارد؟</w:t>
      </w:r>
      <w:bookmarkEnd w:id="291"/>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محور اصلی مطالب مربوط به انتخابات تفاوت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مقایسه مطالب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محور اصلی مطالب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878/187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احتمال خطای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میان روزنامه ها،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محور اصلی مطالب انتخاباتی، تفاوت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همشهری بیش از روزنامه های دیگر،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 مربوط به این مقوله،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همشهری،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رسالت و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روزنامه حیات نو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بیشتر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بهگونهای که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این مطالب در این روزنامه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گفت مطالب روزنامه حیات نو در این مقوله بیش از روزنامه های دیگر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یا نیمی از مطالب مربوط به این مقوله در روزنامه حیات نو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مطالب به روزنامه رسالت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روزنامه همشهری تعلق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های حیات نو و رسالت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دیگر محورها مورد توجه بوده است، به گونهای که این مقوله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مطالب </w:t>
      </w:r>
    </w:p>
    <w:p>
      <w:pPr>
        <w:pStyle w:val="BookText"/>
        <w:rPr/>
      </w:pPr>
      <w:r>
        <w:rPr>
          <w:rFonts w:ascii="IRNazanin" w:hAnsi="IRNazanin" w:eastAsia="IRNazanin"/>
          <w:color w:val="111111"/>
          <w:sz w:val="28"/>
          <w:sz w:val="28"/>
          <w:szCs w:val="28"/>
          <w:rtl w:val="true"/>
          <w:lang w:bidi="fa-IR"/>
        </w:rPr>
        <w:t xml:space="preserve">انتخاباتی روزنامه حیات نو و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 انتخاباتی روزنامه رسالت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روزنامه همشهری بیشتر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و این مقوله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 انتخاباتی این روزنامه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انتخاباتی همشهری،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روزنامه های حیات نو و رسالت که منسوب به دو جناح اصلی کشور، مطالب بیشتری را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اند و رقابت نامزدها در این دو روزنامه بیشتر مشهود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روزنامه دولتی است، در پرداختن به این مقوله با محدودیت قانونی بیشتری روبهرو است و بیشتر مطالب این روزنامه را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محور اصلی مطالب انتخاباتی</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محور اصلی مطلب</w:t>
      </w:r>
    </w:p>
    <w:p>
      <w:pPr>
        <w:pStyle w:val="BookText"/>
        <w:rPr/>
      </w:pPr>
      <w:r>
        <w:rPr>
          <w:rFonts w:ascii="IRNazanin" w:hAnsi="IRNazanin" w:eastAsia="IRNazanin"/>
          <w:color w:val="111111"/>
          <w:sz w:val="28"/>
          <w:sz w:val="28"/>
          <w:szCs w:val="28"/>
          <w:rtl w:val="true"/>
          <w:lang w:bidi="fa-IR"/>
        </w:rPr>
        <w:t>حیات نو</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6/18</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eastAsia="Times New Roman" w:cs="Times New Roman" w:ascii="Times New Roman" w:hAnsi="Times New Roman"/>
          <w:color w:val="111111"/>
          <w:sz w:val="28"/>
          <w:szCs w:val="28"/>
          <w:lang w:val="en-US" w:bidi="en-US"/>
        </w:rPr>
        <w:t>3/65</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9/32</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انتخابات به طور کلی</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8/23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Times New Roman" w:cs="Times New Roman" w:ascii="Times New Roman" w:hAnsi="Times New Roman"/>
          <w:color w:val="111111"/>
          <w:sz w:val="28"/>
          <w:szCs w:val="28"/>
          <w:lang w:val="en-US" w:bidi="en-US"/>
        </w:rPr>
        <w:t>6/13</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نامزدها به طور کلی</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6/13</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eastAsia="Times New Roman" w:cs="Times New Roman" w:ascii="Times New Roman" w:hAnsi="Times New Roman"/>
          <w:color w:val="111111"/>
          <w:sz w:val="28"/>
          <w:szCs w:val="28"/>
          <w:lang w:val="en-US" w:bidi="en-US"/>
        </w:rPr>
        <w:t>5/65</w:t>
      </w:r>
    </w:p>
    <w:p>
      <w:pPr>
        <w:pStyle w:val="BookText"/>
        <w:rPr/>
      </w:pPr>
      <w:r>
        <w:rPr>
          <w:rFonts w:ascii="IRNazanin" w:hAnsi="IRNazanin" w:eastAsia="IRNazanin"/>
          <w:color w:val="111111"/>
          <w:sz w:val="28"/>
          <w:sz w:val="28"/>
          <w:szCs w:val="28"/>
          <w:rtl w:val="true"/>
          <w:lang w:bidi="fa-IR"/>
        </w:rPr>
        <w:t>نامزدها</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4/68</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4/0</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موارد </w:t>
      </w:r>
      <w:bookmarkStart w:id="292" w:name="pg4520_53393"/>
    </w:p>
    <w:p>
      <w:pPr>
        <w:pStyle w:val="BookText"/>
        <w:rPr/>
      </w:pPr>
      <w:bookmarkEnd w:id="292"/>
      <w:r>
        <w:rPr>
          <w:rFonts w:eastAsia="Times New Roman" w:cs="Times New Roman" w:ascii="Times New Roman" w:hAnsi="Times New Roman"/>
          <w:color w:val="111111"/>
          <w:sz w:val="28"/>
          <w:szCs w:val="28"/>
          <w:lang w:val="en-US" w:bidi="en-US"/>
        </w:rPr>
        <w:t>677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Times New Roman" w:cs="Times New Roman" w:ascii="Times New Roman" w:hAnsi="Times New Roman"/>
          <w:color w:val="111111"/>
          <w:sz w:val="28"/>
          <w:szCs w:val="28"/>
          <w:lang w:val="en-US" w:bidi="en-US"/>
        </w:rPr>
        <w:t>8/36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001/0P&lt; 6=df 878/187=2X</w:t>
      </w:r>
    </w:p>
    <w:p>
      <w:pPr>
        <w:pStyle w:val="Heading4"/>
        <w:numPr>
          <w:ilvl w:val="3"/>
          <w:numId w:val="1"/>
        </w:numPr>
        <w:rPr/>
      </w:pPr>
      <w:bookmarkStart w:id="293" w:name="__RefHeading___Toc741075_3644566090"/>
      <w:bookmarkStart w:id="294" w:name="_Toc110"/>
      <w:bookmarkEnd w:id="293"/>
      <w:r>
        <w:rPr>
          <w:rtl w:val="true"/>
        </w:rPr>
        <w:t xml:space="preserve">پرسش </w:t>
      </w:r>
      <w:r>
        <w:rPr/>
        <w:t>3</w:t>
      </w:r>
      <w:r>
        <w:rPr>
          <w:rtl w:val="true"/>
        </w:rPr>
        <w:t xml:space="preserve">- </w:t>
      </w:r>
      <w:r>
        <w:rPr>
          <w:rtl w:val="true"/>
        </w:rPr>
        <w:t xml:space="preserve">آیا میان روزنامه های مورد بررسی در سال </w:t>
      </w:r>
      <w:r>
        <w:rPr/>
        <w:t>1380</w:t>
      </w:r>
      <w:r>
        <w:rPr>
          <w:rtl w:val="true"/>
        </w:rPr>
        <w:t xml:space="preserve"> </w:t>
      </w:r>
      <w:r>
        <w:rPr>
          <w:rtl w:val="true"/>
        </w:rPr>
        <w:t>از نظر موضوع مطالب مربوط به انتخابات به طور کلی تفاوت وجود دارد؟</w:t>
      </w:r>
      <w:bookmarkEnd w:id="294"/>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 مطالب مربوط به انتخابات به طور کلی تفاوت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مقایسه مطالب مربوط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موضوع آنها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ابتدا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از مجموع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 با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رئیس جمهور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اختصاص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مطالب در کل روزنامه ها، بیش از همه مورد توجه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 رسمی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سلامت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موضوعهای این مقوله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082/36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در سطح احتمال خطای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روزنامه ها از نظر موضوع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معنی داری وجود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رئیس جمهور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مورد توجه روزنامه همشهری بوده است، به گونهای که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مطالب انتخاباتی با محور انتخابات به طور کلی در این روزنامه به این موضوع </w:t>
      </w:r>
    </w:p>
    <w:p>
      <w:pPr>
        <w:pStyle w:val="BookText"/>
        <w:rPr/>
      </w:pPr>
      <w:r>
        <w:rPr>
          <w:rFonts w:ascii="IRNazanin" w:hAnsi="IRNazanin" w:eastAsia="IRNazanin"/>
          <w:color w:val="111111"/>
          <w:sz w:val="28"/>
          <w:sz w:val="28"/>
          <w:szCs w:val="28"/>
          <w:rtl w:val="true"/>
          <w:lang w:bidi="fa-IR"/>
        </w:rPr>
        <w:t>اختصاص دارد و این بالاترین میزان نسبت به دیگر موضوعها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مطلبی که در مجموع در روزنامه ها به این موضوع پرداخته شده،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این روزنامه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مطلب در این مقوله را روزنامه حیات نو داراست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مقوله در روزنامه رسالت نیز قابلتوجه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روزنامه همشهری، بیشترین مطالب مربوط به این مقوله در روزنامه رسالت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رئیس جمهور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بالاترین نسبت را میان دیگر موضوعها داراست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روزنامه همشهری دیده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مطالب دارای این موضوع در این روزنامه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رسالت و حیات نو به ترتیب با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مرتبه های بعدی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بیش از روزنامه های دیگر، مطالبی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 رسمی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این مطالب در این روزنامه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مطالب،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مطالب با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روزنامه رسالت تشکیل می دهد که بعد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میزان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حیات نو، موضوع بیشتر مطالب با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این محور را تشکیل می دهد</w:t>
      </w:r>
      <w:r>
        <w:rPr>
          <w:rFonts w:eastAsia="IRNazanin" w:cs="IRNazanin"/>
          <w:color w:val="111111"/>
          <w:sz w:val="28"/>
          <w:szCs w:val="28"/>
          <w:rtl w:val="true"/>
          <w:lang w:bidi="fa-IR"/>
        </w:rPr>
        <w:t xml:space="preserve">. </w:t>
      </w:r>
      <w:bookmarkStart w:id="295" w:name="pg4520_53395"/>
    </w:p>
    <w:p>
      <w:pPr>
        <w:pStyle w:val="BookText"/>
        <w:rPr/>
      </w:pPr>
      <w:bookmarkEnd w:id="295"/>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 آنها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موضوع محور انتخابات به طور کلی</w:t>
      </w:r>
    </w:p>
    <w:p>
      <w:pPr>
        <w:pStyle w:val="BookText"/>
        <w:rPr/>
      </w:pPr>
      <w:r>
        <w:rPr>
          <w:rFonts w:ascii="IRNazanin" w:hAnsi="IRNazanin" w:eastAsia="IRNazanin"/>
          <w:color w:val="111111"/>
          <w:sz w:val="28"/>
          <w:sz w:val="28"/>
          <w:szCs w:val="28"/>
          <w:rtl w:val="true"/>
          <w:lang w:bidi="fa-IR"/>
        </w:rPr>
        <w:t>حیات نو</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6/24</w:t>
      </w:r>
    </w:p>
    <w:p>
      <w:pPr>
        <w:pStyle w:val="BookText"/>
        <w:rPr/>
      </w:pPr>
      <w:r>
        <w:rPr>
          <w:rFonts w:eastAsia="Times New Roman" w:cs="Times New Roman" w:ascii="Times New Roman" w:hAnsi="Times New Roman"/>
          <w:color w:val="111111"/>
          <w:sz w:val="28"/>
          <w:szCs w:val="28"/>
          <w:lang w:val="en-US" w:bidi="en-US"/>
        </w:rPr>
        <w:t>6/38</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8/47</w:t>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5/27</w:t>
      </w:r>
    </w:p>
    <w:p>
      <w:pPr>
        <w:pStyle w:val="BookText"/>
        <w:rPr/>
      </w:pPr>
      <w:r>
        <w:rPr>
          <w:rFonts w:eastAsia="Times New Roman" w:cs="Times New Roman" w:ascii="Times New Roman" w:hAnsi="Times New Roman"/>
          <w:color w:val="111111"/>
          <w:sz w:val="28"/>
          <w:szCs w:val="28"/>
          <w:lang w:val="en-US" w:bidi="en-US"/>
        </w:rPr>
        <w:t>7/24</w:t>
      </w:r>
    </w:p>
    <w:p>
      <w:pPr>
        <w:pStyle w:val="BookText"/>
        <w:rPr/>
      </w:pPr>
      <w:r>
        <w:rPr>
          <w:rFonts w:ascii="IRNazanin" w:hAnsi="IRNazanin" w:eastAsia="IRNazanin"/>
          <w:color w:val="111111"/>
          <w:sz w:val="28"/>
          <w:sz w:val="28"/>
          <w:szCs w:val="28"/>
          <w:rtl w:val="true"/>
          <w:lang w:bidi="fa-IR"/>
        </w:rPr>
        <w:t>تشویق به شرکت در انتخابات</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eastAsia="Times New Roman" w:cs="Times New Roman" w:ascii="Times New Roman" w:hAnsi="Times New Roman"/>
          <w:color w:val="111111"/>
          <w:sz w:val="28"/>
          <w:szCs w:val="28"/>
          <w:lang w:val="en-US" w:bidi="en-US"/>
        </w:rPr>
        <w:t>5/29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5/46</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اعلام مواضع رسمی حکومت</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حفظ سلامت انتخابات</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8/62</w:t>
      </w:r>
    </w:p>
    <w:p>
      <w:pPr>
        <w:pStyle w:val="BookText"/>
        <w:rPr/>
      </w:pPr>
      <w:r>
        <w:rPr>
          <w:rFonts w:eastAsia="Times New Roman" w:cs="Times New Roman" w:ascii="Times New Roman" w:hAnsi="Times New Roman"/>
          <w:color w:val="111111"/>
          <w:sz w:val="28"/>
          <w:szCs w:val="28"/>
          <w:lang w:val="en-US" w:bidi="en-US"/>
        </w:rPr>
        <w:t>6/46</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7/33</w:t>
      </w:r>
    </w:p>
    <w:p>
      <w:pPr>
        <w:pStyle w:val="BookText"/>
        <w:rPr/>
      </w:pPr>
      <w:r>
        <w:rPr>
          <w:rFonts w:eastAsia="Times New Roman" w:cs="Times New Roman" w:ascii="Times New Roman" w:hAnsi="Times New Roman"/>
          <w:color w:val="111111"/>
          <w:sz w:val="28"/>
          <w:szCs w:val="28"/>
          <w:lang w:val="en-US" w:bidi="en-US"/>
        </w:rPr>
        <w:t>7/37</w:t>
      </w:r>
    </w:p>
    <w:p>
      <w:pPr>
        <w:pStyle w:val="BookText"/>
        <w:rPr/>
      </w:pPr>
      <w:r>
        <w:rPr>
          <w:rFonts w:ascii="IRNazanin" w:hAnsi="IRNazanin" w:eastAsia="IRNazanin"/>
          <w:color w:val="111111"/>
          <w:sz w:val="28"/>
          <w:sz w:val="28"/>
          <w:szCs w:val="28"/>
          <w:rtl w:val="true"/>
          <w:lang w:bidi="fa-IR"/>
        </w:rPr>
        <w:t>بیان ویژگی های یک رئیس جمهور مطلوب</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4/47</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5/10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دیگر موارد</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6/18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9/32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001/0P&lt; 8=df 082/36=2X</w:t>
      </w:r>
    </w:p>
    <w:p>
      <w:pPr>
        <w:pStyle w:val="Heading4"/>
        <w:numPr>
          <w:ilvl w:val="3"/>
          <w:numId w:val="1"/>
        </w:numPr>
        <w:rPr/>
      </w:pPr>
      <w:bookmarkStart w:id="296" w:name="__RefHeading___Toc741077_3644566090"/>
      <w:bookmarkStart w:id="297" w:name="_Toc111"/>
      <w:bookmarkEnd w:id="296"/>
      <w:r>
        <w:rPr>
          <w:rtl w:val="true"/>
        </w:rPr>
        <w:t xml:space="preserve">پرسش </w:t>
      </w:r>
      <w:r>
        <w:rPr/>
        <w:t>4</w:t>
      </w:r>
      <w:r>
        <w:rPr>
          <w:rtl w:val="true"/>
        </w:rPr>
        <w:t xml:space="preserve">- </w:t>
      </w:r>
      <w:r>
        <w:rPr>
          <w:rtl w:val="true"/>
        </w:rPr>
        <w:t xml:space="preserve">آیا میان روزنامه های مورد بررسی در سال </w:t>
      </w:r>
      <w:r>
        <w:rPr/>
        <w:t>1380</w:t>
      </w:r>
      <w:r>
        <w:rPr>
          <w:rtl w:val="true"/>
        </w:rPr>
        <w:t xml:space="preserve"> </w:t>
      </w:r>
      <w:r>
        <w:rPr>
          <w:rtl w:val="true"/>
        </w:rPr>
        <w:t>از نظر تعداد مطالب مربوط به هر یک از نامزد های هشتمین دوره انتخابات ریاست جمهوری تفاوت وجود دارد؟</w:t>
      </w:r>
      <w:bookmarkEnd w:id="297"/>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مطالب مربوط به هر یک از نامزد های هشتمین دوره انتخابات ریاست جمهوری تفاوت وجود دارد؟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مقایسه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تعداد مطالب مربوط به هر یک از نامزدهای هشتمین دوره انتخابات </w:t>
      </w:r>
    </w:p>
    <w:p>
      <w:pPr>
        <w:pStyle w:val="BookText"/>
        <w:rPr/>
      </w:pPr>
      <w:r>
        <w:rPr>
          <w:rFonts w:ascii="IRNazanin" w:hAnsi="IRNazanin" w:eastAsia="IRNazanin"/>
          <w:color w:val="111111"/>
          <w:sz w:val="28"/>
          <w:sz w:val="28"/>
          <w:szCs w:val="28"/>
          <w:rtl w:val="true"/>
          <w:lang w:bidi="fa-IR"/>
        </w:rPr>
        <w:t>ریاست جمهوری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ادغام خانه های جدول وجود ندارد،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نمونه گیری به صورت سرشماری بوده است، می توان داده های جدول را به شرح زیر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در این دوره، به ترتیب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حیات نو،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رسالت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روزنامه همشهری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حیات نو، از مجموع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بیش از سه چهارم این مطالب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محمد خاتمی اختصاص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مطالب نیز به احمد توکلی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دیگر نامزدها از این مطالب به ترتیب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فلاحیان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علی شمخانی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عبدالله جاسبی، سید منصور رضوی، سید مصطفی هاشمیطبا و حسن غفوری فرد هر کدام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سید محمود کاشانی و سید شهاب الدین صدر هر کدام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رسالت از مجموع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بیش از نیمی از این مطالب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محمد خاتمی اختصاص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مطالب نیز به احمد توکلی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دیگر نامزدها از این مطالب به ترتیب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شهاب الدین صدر،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سید محمود کاشانی،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علی شمخانی و سید منصور رضوی، هر کدام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علی فلاحیان،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سید مصطفی هاشمیطبا و عبدالله جاسبی، هر کدام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روزنامه همشهری، از مجموع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بیش از نیمی از این مطالب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محمد خاتمی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شمخانی و علی فلاحیان هر یک با اختصاص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رتبه بعدی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دیگر نامزدها از این مطالب هر کدام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گفت از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محمد خاتمی،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حیات نو،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رسالت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روزنامه همشهری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احمد توکلی،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رسالت،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حیات نو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روزنامه همشهری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علی شمخانی،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رسالت،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حیات نو 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همشهری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علی فلاحیان،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رسالت،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حیات نو 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همشهری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شهاب الدین صدر،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رسالت،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حیات نو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همشهری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محمود کاشانی،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رسالت،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حیات نو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همشهری چاپ گردیده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منصور رضوی،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رسالت،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حیات نو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همشهری 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حسن غفوری فرد،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رسالت،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حیات نو 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همشهری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عبدالله جاسبی،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رسالت،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حیات نو 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همشهری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هاشمیطبا،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رسالت،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حیات نو 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همشهری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 توان گفت به جز سید محمد خاتمی، مطالب دیگر نامزدها در روزنامه رسالت بیش از دیگر روزنامه 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مطالب مربوط به هر یک از نامزدهای هشتمین دوره انتخابات ریاست جمهوری</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حیات نو</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Times New Roman" w:cs="Times New Roman" w:ascii="Times New Roman" w:hAnsi="Times New Roman"/>
          <w:color w:val="111111"/>
          <w:sz w:val="28"/>
          <w:szCs w:val="28"/>
          <w:lang w:val="en-US" w:bidi="en-US"/>
        </w:rPr>
        <w:t>9/87</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eastAsia="Times New Roman" w:cs="Times New Roman" w:ascii="Times New Roman" w:hAnsi="Times New Roman"/>
          <w:color w:val="111111"/>
          <w:sz w:val="28"/>
          <w:szCs w:val="28"/>
          <w:lang w:val="en-US" w:bidi="en-US"/>
        </w:rPr>
        <w:t>4/59</w:t>
      </w:r>
    </w:p>
    <w:p>
      <w:pPr>
        <w:pStyle w:val="BookText"/>
        <w:rPr/>
      </w:pPr>
      <w:r>
        <w:rPr>
          <w:rFonts w:ascii="IRNazanin" w:hAnsi="IRNazanin" w:eastAsia="IRNazanin"/>
          <w:color w:val="111111"/>
          <w:sz w:val="28"/>
          <w:sz w:val="28"/>
          <w:szCs w:val="28"/>
          <w:rtl w:val="true"/>
          <w:lang w:bidi="fa-IR"/>
        </w:rPr>
        <w:t>سید محمد خاتمی</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6/28</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7/66</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احمد توکلی</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5/62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عبدالله جاسبی</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7/16</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علی شمخانی</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سید منصور رضوی</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7/16</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6/3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فلاحیان </w:t>
      </w:r>
      <w:bookmarkStart w:id="298" w:name="pg4520_53399"/>
    </w:p>
    <w:p>
      <w:pPr>
        <w:pStyle w:val="BookText"/>
        <w:rPr/>
      </w:pPr>
      <w:bookmarkEnd w:id="298"/>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5/62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سید مصطفی هاشمی طبا</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سید محمود مصطفوی کاشانی</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8/81</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سید شهاب الدین صدر</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7/66</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حسن غفوری فرد</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001/0P&lt; 18=df 399/47=2X</w:t>
      </w:r>
    </w:p>
    <w:p>
      <w:pPr>
        <w:pStyle w:val="Heading4"/>
        <w:numPr>
          <w:ilvl w:val="3"/>
          <w:numId w:val="1"/>
        </w:numPr>
        <w:rPr/>
      </w:pPr>
      <w:bookmarkStart w:id="299" w:name="__RefHeading___Toc741079_3644566090"/>
      <w:bookmarkStart w:id="300" w:name="_Toc112"/>
      <w:bookmarkEnd w:id="299"/>
      <w:r>
        <w:rPr>
          <w:rtl w:val="true"/>
        </w:rPr>
        <w:t xml:space="preserve">پرسش </w:t>
      </w:r>
      <w:r>
        <w:rPr/>
        <w:t>5</w:t>
      </w:r>
      <w:r>
        <w:rPr>
          <w:rtl w:val="true"/>
        </w:rPr>
        <w:t xml:space="preserve"> - </w:t>
      </w:r>
      <w:r>
        <w:rPr>
          <w:rtl w:val="true"/>
        </w:rPr>
        <w:t xml:space="preserve">آیا میان روزنامه های مورد بررسی در سال </w:t>
      </w:r>
      <w:r>
        <w:rPr/>
        <w:t>1380</w:t>
      </w:r>
      <w:r>
        <w:rPr>
          <w:rtl w:val="true"/>
        </w:rPr>
        <w:t xml:space="preserve"> </w:t>
      </w:r>
      <w:r>
        <w:rPr>
          <w:rtl w:val="true"/>
        </w:rPr>
        <w:t>از نظر نوع هدف مطالب مربوط به انتخابات تفاوت وجود دارد؟</w:t>
      </w:r>
      <w:bookmarkEnd w:id="300"/>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نوع هدف مطالب مربوط به انتخابات تفاوت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مقایسه مطالب انتخاباتی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نامزد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اهدافی دیگر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877/371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احتمال خطای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میان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انتخاباتی، تفاوت معنی داری وجود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می توان گفت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روزنامه های دیگر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مطلبی که هدف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روزنامه رسالت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گفت بیش از نیمی از کل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 روزنامه رسالت به چاپ رسیده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همشهری نیز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مطالب این روزنامه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با این هدف در روزنامه 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روزنامه حیات نو کمترین مطلب را با این هدف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مورد توجه روزنامه حیات نو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انتخاباتی آن روزنامه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میزان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با این هدف در روزنامه های مورد بررسی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مطالب نیز به روزنامه رسالت تعلق دارد و نسبت این مطالب در روزنامه رسالت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انتخاباتی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همشهری هیچ مطلبی با این هدف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روزنامه رسالت دیده می شود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مطالب انتخاباتی را شامل می شود و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با این هدف را دربرمی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مطالب نیز به روزنامه حیات نو تعلق دارد و نسبت این مطالب در روزنامه حیات نو،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انتخاباتی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همشهری هیچ مطلبی با این هدف نداشته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انتخاباتی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هدف </w:t>
      </w:r>
      <w:bookmarkStart w:id="301" w:name="pg4520_53401"/>
    </w:p>
    <w:p>
      <w:pPr>
        <w:pStyle w:val="BookText"/>
        <w:rPr/>
      </w:pPr>
      <w:bookmarkEnd w:id="301"/>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هدف مطلب</w:t>
      </w:r>
    </w:p>
    <w:p>
      <w:pPr>
        <w:pStyle w:val="BookText"/>
        <w:rPr/>
      </w:pPr>
      <w:r>
        <w:rPr>
          <w:rFonts w:ascii="IRNazanin" w:hAnsi="IRNazanin" w:eastAsia="IRNazanin"/>
          <w:color w:val="111111"/>
          <w:sz w:val="28"/>
          <w:sz w:val="28"/>
          <w:szCs w:val="28"/>
          <w:rtl w:val="true"/>
          <w:lang w:bidi="fa-IR"/>
        </w:rPr>
        <w:t>حیات نو</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8/45</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eastAsia="Times New Roman" w:cs="Times New Roman" w:ascii="Times New Roman" w:hAnsi="Times New Roman"/>
          <w:color w:val="111111"/>
          <w:sz w:val="28"/>
          <w:szCs w:val="28"/>
          <w:lang w:val="en-US" w:bidi="en-US"/>
        </w:rPr>
        <w:t>7/51</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اطلاع رسانی</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9/22</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Times New Roman" w:cs="Times New Roman" w:ascii="Times New Roman" w:hAnsi="Times New Roman"/>
          <w:color w:val="111111"/>
          <w:sz w:val="28"/>
          <w:szCs w:val="28"/>
          <w:lang w:val="en-US" w:bidi="en-US"/>
        </w:rPr>
        <w:t>7/87</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حمایت از نامزد</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4/11</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7/11</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انتقاد از نامزد</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9/19</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دیگر موارد</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Times New Roman" w:cs="Times New Roman" w:ascii="Times New Roman" w:hAnsi="Times New Roman"/>
          <w:color w:val="111111"/>
          <w:sz w:val="28"/>
          <w:szCs w:val="28"/>
          <w:lang w:val="en-US" w:bidi="en-US"/>
        </w:rPr>
        <w:t>8/36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001/0P&lt; 6=df 877/371=2X</w:t>
      </w:r>
    </w:p>
    <w:p>
      <w:pPr>
        <w:pStyle w:val="Heading4"/>
        <w:numPr>
          <w:ilvl w:val="3"/>
          <w:numId w:val="1"/>
        </w:numPr>
        <w:rPr/>
      </w:pPr>
      <w:bookmarkStart w:id="302" w:name="__RefHeading___Toc741081_3644566090"/>
      <w:bookmarkStart w:id="303" w:name="_Toc113"/>
      <w:bookmarkEnd w:id="302"/>
      <w:r>
        <w:rPr>
          <w:rtl w:val="true"/>
        </w:rPr>
        <w:t xml:space="preserve">پرسش </w:t>
      </w:r>
      <w:r>
        <w:rPr/>
        <w:t>6</w:t>
      </w:r>
      <w:r>
        <w:rPr>
          <w:rtl w:val="true"/>
        </w:rPr>
        <w:t xml:space="preserve"> - </w:t>
      </w:r>
      <w:r>
        <w:rPr>
          <w:rtl w:val="true"/>
        </w:rPr>
        <w:t xml:space="preserve">آیا میان روزنامه های مورد بررسی در سال </w:t>
      </w:r>
      <w:r>
        <w:rPr/>
        <w:t>1380</w:t>
      </w:r>
      <w:r>
        <w:rPr>
          <w:rtl w:val="true"/>
        </w:rPr>
        <w:t xml:space="preserve"> </w:t>
      </w:r>
      <w:r>
        <w:rPr>
          <w:rtl w:val="true"/>
        </w:rPr>
        <w:t>از نظر نوع جهت گیری نسبت به نامزدها در مطالب انتخاباتی تفاوت وجود دارد؟</w:t>
      </w:r>
      <w:bookmarkEnd w:id="303"/>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نوع جهت گیری نسبت به نامزدها در مطالب انتخاباتی تفاوت وجود دارد؟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مقایسه مطالب مربوط به نامزدها در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نوع جهت گیری روزنامه 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 مورد نامزدها در این سال به چاپ رسیده است،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جهت گیری مثبت،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جهت گیری منفی و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جهت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421/70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 احتمال خطای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میان روزنامه ها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تفاوت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سه روزنامه، مطالب بدون جهت گیری بیشترین نسبت را داراست، به گونهای که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مطالب روزنامه همشهری،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رسالت و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حیات نو به این مطالب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تعداد این مطالب در روزنامه حیات نو بیش از روزنامه های دیگر است، به گونهای که از کل مطالب بدون جهت گیری،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حیات نو،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رسالت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همشهری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گیری مثبت بیشتر مورد توجه روزنامه حیات نو بوده است که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مطالب این روزنامه را دربرمی گیرد و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با جهت گیری مثبت در این روزنامه به چشم می خورد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مطالب نیز به روزنامه رسالت اختصاص دارد 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این روزنامه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همشهری مطلبی با جهت گیری مثبت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گیری منفی بیشتر مورد توجه روزنامه رسالت بوده است که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مطالب این روزنامه را در بر می گیرد و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با جهت گیری منفی در این روزنامه به چشم می خورد</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مطالب به روزنامه حیات نو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به روزنامه همشهری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مطالب منفی به کل مطالب انتخاباتی در روزنامه همشهری،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حیات نو،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روزنامه حیاتنو بیشترین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304" w:name="pg4520_53403"/>
    </w:p>
    <w:p>
      <w:pPr>
        <w:pStyle w:val="BookText"/>
        <w:rPr/>
      </w:pPr>
      <w:bookmarkEnd w:id="304"/>
      <w:r>
        <w:rPr>
          <w:rFonts w:ascii="IRNazanin" w:hAnsi="IRNazanin" w:eastAsia="IRNazanin"/>
          <w:color w:val="111111"/>
          <w:sz w:val="28"/>
          <w:sz w:val="28"/>
          <w:szCs w:val="28"/>
          <w:rtl w:val="true"/>
          <w:lang w:bidi="fa-IR"/>
        </w:rPr>
        <w:t>جهت گیری مثبت و روزنامه رسالت بیشترین جهت گیری منفی را نسبت به نامزدها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 در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نوع جهت گیری روزنامهها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جهت گیری نسبت به نامزد</w:t>
      </w:r>
    </w:p>
    <w:p>
      <w:pPr>
        <w:pStyle w:val="BookText"/>
        <w:rPr/>
      </w:pPr>
      <w:r>
        <w:rPr>
          <w:rFonts w:ascii="IRNazanin" w:hAnsi="IRNazanin" w:eastAsia="IRNazanin"/>
          <w:color w:val="111111"/>
          <w:sz w:val="28"/>
          <w:sz w:val="28"/>
          <w:szCs w:val="28"/>
          <w:rtl w:val="true"/>
          <w:lang w:bidi="fa-IR"/>
        </w:rPr>
        <w:t>حیات نو</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7/89</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مثبت</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8/15</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7/80</w:t>
      </w:r>
    </w:p>
    <w:p>
      <w:pPr>
        <w:pStyle w:val="BookText"/>
        <w:rPr/>
      </w:pPr>
      <w:r>
        <w:rPr>
          <w:rFonts w:eastAsia="Times New Roman" w:cs="Times New Roman" w:ascii="Times New Roman" w:hAnsi="Times New Roman"/>
          <w:color w:val="111111"/>
          <w:sz w:val="28"/>
          <w:szCs w:val="28"/>
          <w:lang w:val="en-US" w:bidi="en-US"/>
        </w:rPr>
        <w:t>9/27</w:t>
      </w:r>
    </w:p>
    <w:p>
      <w:pPr>
        <w:pStyle w:val="BookText"/>
        <w:rPr/>
      </w:pPr>
      <w:r>
        <w:rPr>
          <w:rFonts w:ascii="IRNazanin" w:hAnsi="IRNazanin" w:eastAsia="IRNazanin"/>
          <w:color w:val="111111"/>
          <w:sz w:val="28"/>
          <w:sz w:val="28"/>
          <w:szCs w:val="28"/>
          <w:rtl w:val="true"/>
          <w:lang w:bidi="fa-IR"/>
        </w:rPr>
        <w:t>منفی</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7/69</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Times New Roman" w:cs="Times New Roman" w:ascii="Times New Roman" w:hAnsi="Times New Roman"/>
          <w:color w:val="111111"/>
          <w:sz w:val="28"/>
          <w:szCs w:val="28"/>
          <w:lang w:val="en-US" w:bidi="en-US"/>
        </w:rPr>
        <w:t>9/48</w:t>
      </w:r>
    </w:p>
    <w:p>
      <w:pPr>
        <w:pStyle w:val="BookText"/>
        <w:rPr/>
      </w:pPr>
      <w:r>
        <w:rPr>
          <w:rFonts w:eastAsia="Times New Roman" w:cs="Times New Roman" w:ascii="Times New Roman" w:hAnsi="Times New Roman"/>
          <w:color w:val="111111"/>
          <w:sz w:val="28"/>
          <w:szCs w:val="28"/>
          <w:lang w:val="en-US" w:bidi="en-US"/>
        </w:rPr>
        <w:t>9/67</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7/91</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Times New Roman" w:cs="Times New Roman" w:ascii="Times New Roman" w:hAnsi="Times New Roman"/>
          <w:color w:val="111111"/>
          <w:sz w:val="28"/>
          <w:szCs w:val="28"/>
          <w:lang w:val="en-US" w:bidi="en-US"/>
        </w:rPr>
        <w:t>8/42</w:t>
      </w:r>
    </w:p>
    <w:p>
      <w:pPr>
        <w:pStyle w:val="BookText"/>
        <w:rPr/>
      </w:pPr>
      <w:r>
        <w:rPr>
          <w:rFonts w:eastAsia="Times New Roman" w:cs="Times New Roman" w:ascii="Times New Roman" w:hAnsi="Times New Roman"/>
          <w:color w:val="111111"/>
          <w:sz w:val="28"/>
          <w:szCs w:val="28"/>
          <w:lang w:val="en-US" w:bidi="en-US"/>
        </w:rPr>
        <w:t>5/68</w:t>
      </w:r>
    </w:p>
    <w:p>
      <w:pPr>
        <w:pStyle w:val="BookText"/>
        <w:rPr/>
      </w:pPr>
      <w:r>
        <w:rPr>
          <w:rFonts w:ascii="IRNazanin" w:hAnsi="IRNazanin" w:eastAsia="IRNazanin"/>
          <w:color w:val="111111"/>
          <w:sz w:val="28"/>
          <w:sz w:val="28"/>
          <w:szCs w:val="28"/>
          <w:rtl w:val="true"/>
          <w:lang w:bidi="fa-IR"/>
        </w:rPr>
        <w:t>خنثی</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001/0P&lt; 4=df 421/70=2X</w:t>
      </w:r>
    </w:p>
    <w:p>
      <w:pPr>
        <w:pStyle w:val="Heading4"/>
        <w:numPr>
          <w:ilvl w:val="3"/>
          <w:numId w:val="1"/>
        </w:numPr>
        <w:rPr/>
      </w:pPr>
      <w:bookmarkStart w:id="305" w:name="__RefHeading___Toc741083_3644566090"/>
      <w:bookmarkStart w:id="306" w:name="_Toc114"/>
      <w:bookmarkEnd w:id="305"/>
      <w:r>
        <w:rPr>
          <w:rtl w:val="true"/>
        </w:rPr>
        <w:t xml:space="preserve">پرسش </w:t>
      </w:r>
      <w:r>
        <w:rPr/>
        <w:t>7</w:t>
      </w:r>
      <w:r>
        <w:rPr>
          <w:rtl w:val="true"/>
        </w:rPr>
        <w:t xml:space="preserve">- </w:t>
      </w:r>
      <w:r>
        <w:rPr>
          <w:rtl w:val="true"/>
        </w:rPr>
        <w:t xml:space="preserve">میزان حضور احزاب سیاسی، گروه ها و نهادها در مطالب انتخاباتی روزنامه های مورد بررسی در سال </w:t>
      </w:r>
      <w:r>
        <w:rPr/>
        <w:t>1380</w:t>
      </w:r>
      <w:r>
        <w:rPr>
          <w:rtl w:val="true"/>
        </w:rPr>
        <w:t xml:space="preserve"> </w:t>
      </w:r>
      <w:r>
        <w:rPr>
          <w:rtl w:val="true"/>
        </w:rPr>
        <w:t>چگونه بوده است؟</w:t>
      </w:r>
      <w:bookmarkEnd w:id="306"/>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حضور احزاب سیاسی، گروه ها و نهادها در مطالب انتخاباتی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جدول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روزنامه حیات نو بیشترین محتوای حزبی را به خود اختصاص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حضور احزاب و گروه ها در مطالب انتخاباتی در این دوره، در روزنامه </w:t>
      </w:r>
    </w:p>
    <w:p>
      <w:pPr>
        <w:pStyle w:val="BookText"/>
        <w:rPr/>
      </w:pPr>
      <w:r>
        <w:rPr>
          <w:rFonts w:ascii="IRNazanin" w:hAnsi="IRNazanin" w:eastAsia="IRNazanin"/>
          <w:color w:val="111111"/>
          <w:sz w:val="28"/>
          <w:sz w:val="28"/>
          <w:szCs w:val="28"/>
          <w:rtl w:val="true"/>
          <w:lang w:bidi="fa-IR"/>
        </w:rPr>
        <w:t>حیات نو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رسالت با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روزنامه همشهری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پس از حیات نو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دیگر گروه 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تحکیم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روحانیون مبارز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مهندسین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کدام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بیشترین حضور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مطالب مربوط به مجمع روحانیون مبارز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جبهه دوم خرداد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روحانیت مبارز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حیات نو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تمام مطالب مربوط به هیأت مؤتلفه اسلامی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ائتلاف خط امام و رهبری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رسالت درج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مطلب مربوط به سازمان مجاهدین انقلاب اسلامی نیز در روزنامه همشهری به چشم می خورد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حیات نو با اختصاص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حزب مشارکت نسبت به دیگر روزنامه ها، مطالب بیشتری از این گروه چاپ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مربوط به این گروه نیز در روزنامه رسالت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حیات نو بیش از دیگر روزنامه ها، مطالب مربوط به دفتر تحکیم وحدت را منتشر کرده است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این گروه نیز در روزنامه همشهری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حیات نو با اختصاص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حزب کارگزاران سازندگی، بیش از روزنامه های دیگر مطالب این گروه را درج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این گروه نیز در روزنامه همشهری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مربوط به جامعه مدرسین حوزه علمیه قم بیشتر در روزنامه رسالت درج شده است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این گروه در روزنامه همشهری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حیات نو بیش از روزنامه های دیگر، مطالب مربوط به جمعیت ایثارگران انقلاب اسلامی را درج کرده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رسالت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این گروه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مربوط به جامعه اسلامی مهندسین بیشتر در روزنامه رسالت چاپ شده است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مطالب مربوط به این گروه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همشهری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میزان حضور احزاب سیاسی، گروه ها و نهادها در مطالب انتخاباتی روزنامه های مورد بررسی در سال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محتوای حزبی یا شبه حزبی بودن مطلب</w:t>
      </w:r>
    </w:p>
    <w:p>
      <w:pPr>
        <w:pStyle w:val="BookText"/>
        <w:rPr/>
      </w:pPr>
      <w:r>
        <w:rPr>
          <w:rFonts w:ascii="IRNazanin" w:hAnsi="IRNazanin" w:eastAsia="IRNazanin"/>
          <w:color w:val="111111"/>
          <w:sz w:val="28"/>
          <w:sz w:val="28"/>
          <w:szCs w:val="28"/>
          <w:rtl w:val="true"/>
          <w:lang w:bidi="fa-IR"/>
        </w:rPr>
        <w:t>حیات نو</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مجمع روحانیون مبارز تهران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7/16</w:t>
      </w:r>
    </w:p>
    <w:p>
      <w:pPr>
        <w:pStyle w:val="BookText"/>
        <w:rPr/>
      </w:pPr>
      <w:r>
        <w:rPr>
          <w:rFonts w:ascii="IRNazanin" w:hAnsi="IRNazanin" w:eastAsia="IRNazanin"/>
          <w:color w:val="111111"/>
          <w:sz w:val="28"/>
          <w:sz w:val="28"/>
          <w:szCs w:val="28"/>
          <w:rtl w:val="true"/>
          <w:lang w:bidi="fa-IR"/>
        </w:rPr>
        <w:t>حزب مشارکت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سازمان مجاهدین انقلاب اسلامی</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9/88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دفتر تحکیم وحدت</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جبهه دوم خرداد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حزب کارگزاران سازندگی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روحانیت مبارز تهران </w:t>
      </w:r>
      <w:bookmarkStart w:id="307" w:name="pg4520_53406"/>
    </w:p>
    <w:p>
      <w:pPr>
        <w:pStyle w:val="BookText"/>
        <w:rPr/>
      </w:pPr>
      <w:bookmarkEnd w:id="307"/>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7/66</w:t>
      </w:r>
    </w:p>
    <w:p>
      <w:pPr>
        <w:pStyle w:val="BookText"/>
        <w:rPr/>
      </w:pPr>
      <w:r>
        <w:rPr>
          <w:rFonts w:ascii="IRNazanin" w:hAnsi="IRNazanin" w:eastAsia="IRNazanin"/>
          <w:color w:val="111111"/>
          <w:sz w:val="28"/>
          <w:sz w:val="28"/>
          <w:szCs w:val="28"/>
          <w:rtl w:val="true"/>
          <w:lang w:bidi="fa-IR"/>
        </w:rPr>
        <w:t>جامعه مدرسین حوزه علمیه قم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ائتلاف خط امام و رهبری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هیئت مؤتلفه اسلامی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جمعیت ایثارگران انقلاب اسلامی</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9/88</w:t>
      </w:r>
    </w:p>
    <w:p>
      <w:pPr>
        <w:pStyle w:val="BookText"/>
        <w:rPr/>
      </w:pPr>
      <w:r>
        <w:rPr>
          <w:rFonts w:ascii="IRNazanin" w:hAnsi="IRNazanin" w:eastAsia="IRNazanin"/>
          <w:color w:val="111111"/>
          <w:sz w:val="28"/>
          <w:sz w:val="28"/>
          <w:szCs w:val="28"/>
          <w:rtl w:val="true"/>
          <w:lang w:bidi="fa-IR"/>
        </w:rPr>
        <w:t>جامعه اسلامی مهندسین</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ascii="IRNazanin" w:hAnsi="IRNazanin" w:eastAsia="IRNazanin"/>
          <w:color w:val="111111"/>
          <w:sz w:val="28"/>
          <w:sz w:val="28"/>
          <w:szCs w:val="28"/>
          <w:rtl w:val="true"/>
          <w:lang w:bidi="fa-IR"/>
        </w:rPr>
        <w:t>دیگر موارد</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6/63</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ascii="IRNazanin" w:hAnsi="IRNazanin" w:eastAsia="IRNazanin"/>
          <w:color w:val="111111"/>
          <w:sz w:val="28"/>
          <w:sz w:val="28"/>
          <w:szCs w:val="28"/>
          <w:rtl w:val="true"/>
          <w:lang w:bidi="fa-IR"/>
        </w:rPr>
        <w:t>جمع</w:t>
      </w:r>
    </w:p>
    <w:p>
      <w:pPr>
        <w:pStyle w:val="Heading4"/>
        <w:numPr>
          <w:ilvl w:val="3"/>
          <w:numId w:val="1"/>
        </w:numPr>
        <w:rPr/>
      </w:pPr>
      <w:bookmarkStart w:id="308" w:name="__RefHeading___Toc741085_3644566090"/>
      <w:bookmarkStart w:id="309" w:name="_Toc115"/>
      <w:bookmarkEnd w:id="308"/>
      <w:r>
        <w:rPr>
          <w:rtl w:val="true"/>
        </w:rPr>
        <w:t xml:space="preserve">پرسش </w:t>
      </w:r>
      <w:r>
        <w:rPr/>
        <w:t>8</w:t>
      </w:r>
      <w:r>
        <w:rPr>
          <w:rtl w:val="true"/>
        </w:rPr>
        <w:t xml:space="preserve"> - </w:t>
      </w:r>
      <w:r>
        <w:rPr>
          <w:rtl w:val="true"/>
        </w:rPr>
        <w:t xml:space="preserve">آیا میان روزنامه های مورد بررسی در سال </w:t>
      </w:r>
      <w:r>
        <w:rPr/>
        <w:t>1380</w:t>
      </w:r>
      <w:r>
        <w:rPr>
          <w:rtl w:val="true"/>
        </w:rPr>
        <w:t xml:space="preserve"> </w:t>
      </w:r>
      <w:r>
        <w:rPr>
          <w:rtl w:val="true"/>
        </w:rPr>
        <w:t>از نظر منبع خبرهای مربوط به انتخابات تفاوت وجود دارد؟</w:t>
      </w:r>
      <w:bookmarkEnd w:id="309"/>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منبع خبرهای مربوط به انتخابات تفاوت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مقایسه خبرهای انتخاباتی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مجموع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اخبار انتخاباتی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های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منبع خبر نام برده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اخبار نیز بدون ذکر منبع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338/11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احتمال خطای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میان روزنامه های مورد بررسی از نظر منبع اخبار انتخاباتی، تفاوت معنی داری وجود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سه روزنامه، بیشتر اخبار انتخاباتی بدون ذکر منبع است، بهگونهای که برای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روزنامه همشهری،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منبعی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تعداد اخبار بدون ذکر منبع در روزنامه رسالت بیش از دیگر روزنامه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بدون ذکر منبع،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روزنامه رسالت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حیات نو بیش از دیگر روزنامه ها، خبرگزاری های داخلی یا خارجی را به عنوان منبع اخبار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اخباری که خبرگزاری های داخلی و خارجی به عنوان منبع آنها عنوان شده،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حیات نو،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رسالت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روزنامه همشهری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خبرنگار روزنامه به عنوان منبع خبر بیشتر در روزنامه رسالت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اخباری که خبرنگار روزنامه به عنوان منبع آنها عنوان شده است،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روزنامه رسالت،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روزنامه رسالت، نسبت ذکر خبرنگار روزنامه به عنوان منبع خبر بیش از ذکر خبرگزاری های داخلی یا خارجی است، در حالی که در روزنامه های حیات نو و همشهری عکس این حالت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خبرهای اتنخاباتی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منبع اخبار</w:t>
      </w:r>
    </w:p>
    <w:p>
      <w:pPr>
        <w:pStyle w:val="BookText"/>
        <w:rPr/>
      </w:pPr>
      <w:r>
        <w:rPr>
          <w:rFonts w:ascii="IRNazanin" w:hAnsi="IRNazanin" w:eastAsia="IRNazanin"/>
          <w:color w:val="111111"/>
          <w:sz w:val="28"/>
          <w:sz w:val="28"/>
          <w:szCs w:val="28"/>
          <w:rtl w:val="true"/>
          <w:lang w:bidi="fa-IR"/>
        </w:rPr>
        <w:t>حیات نو</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eastAsia="Times New Roman" w:cs="Times New Roman" w:ascii="Times New Roman" w:hAnsi="Times New Roman"/>
          <w:color w:val="111111"/>
          <w:sz w:val="28"/>
          <w:szCs w:val="28"/>
          <w:lang w:val="en-US" w:bidi="en-US"/>
        </w:rPr>
        <w:t>1/13</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خبرنگار روزنامه </w:t>
      </w:r>
      <w:bookmarkStart w:id="310" w:name="pg4520_53408"/>
    </w:p>
    <w:p>
      <w:pPr>
        <w:pStyle w:val="BookText"/>
        <w:rPr/>
      </w:pPr>
      <w:bookmarkEnd w:id="310"/>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7/44</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خبرگزاری های داخلی و خارجی</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5/80</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eastAsia="Times New Roman" w:cs="Times New Roman" w:ascii="Times New Roman" w:hAnsi="Times New Roman"/>
          <w:color w:val="111111"/>
          <w:sz w:val="28"/>
          <w:szCs w:val="28"/>
          <w:lang w:val="en-US" w:bidi="en-US"/>
        </w:rPr>
        <w:t>7/76</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9/25</w:t>
      </w:r>
    </w:p>
    <w:p>
      <w:pPr>
        <w:pStyle w:val="BookText"/>
        <w:rPr/>
      </w:pPr>
      <w:r>
        <w:rPr>
          <w:rFonts w:eastAsia="Times New Roman" w:cs="Times New Roman" w:ascii="Times New Roman" w:hAnsi="Times New Roman"/>
          <w:color w:val="111111"/>
          <w:sz w:val="28"/>
          <w:szCs w:val="28"/>
          <w:lang w:val="en-US" w:bidi="en-US"/>
        </w:rPr>
        <w:t>9/89</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Times New Roman" w:cs="Times New Roman" w:ascii="Times New Roman" w:hAnsi="Times New Roman"/>
          <w:color w:val="111111"/>
          <w:sz w:val="28"/>
          <w:szCs w:val="28"/>
          <w:lang w:val="en-US" w:bidi="en-US"/>
        </w:rPr>
        <w:t>8/38</w:t>
      </w:r>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ascii="IRNazanin" w:hAnsi="IRNazanin" w:eastAsia="IRNazanin"/>
          <w:color w:val="111111"/>
          <w:sz w:val="28"/>
          <w:sz w:val="28"/>
          <w:szCs w:val="28"/>
          <w:rtl w:val="true"/>
          <w:lang w:bidi="fa-IR"/>
        </w:rPr>
        <w:t>بدون ذکر منبع</w:t>
      </w:r>
    </w:p>
    <w:p>
      <w:p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Times New Roman" w:cs="Times New Roman" w:ascii="Times New Roman" w:hAnsi="Times New Roman"/>
          <w:color w:val="111111"/>
          <w:sz w:val="28"/>
          <w:szCs w:val="28"/>
          <w:lang w:val="en-US" w:bidi="en-US"/>
        </w:rPr>
        <w:t>8/39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05/0P&lt; 4=df 338/11=2X</w:t>
      </w:r>
    </w:p>
    <w:p>
      <w:pPr>
        <w:pStyle w:val="Heading4"/>
        <w:numPr>
          <w:ilvl w:val="3"/>
          <w:numId w:val="1"/>
        </w:numPr>
        <w:rPr/>
      </w:pPr>
      <w:bookmarkStart w:id="311" w:name="__RefHeading___Toc741087_3644566090"/>
      <w:bookmarkStart w:id="312" w:name="_Toc116"/>
      <w:bookmarkEnd w:id="311"/>
      <w:r>
        <w:rPr>
          <w:rtl w:val="true"/>
        </w:rPr>
        <w:t xml:space="preserve">پرسش </w:t>
      </w:r>
      <w:r>
        <w:rPr/>
        <w:t>9</w:t>
      </w:r>
      <w:r>
        <w:rPr>
          <w:rtl w:val="true"/>
        </w:rPr>
        <w:t xml:space="preserve">- </w:t>
      </w:r>
      <w:r>
        <w:rPr>
          <w:rtl w:val="true"/>
        </w:rPr>
        <w:t xml:space="preserve">آیا میان روزنامه های مورد بررسی در سال </w:t>
      </w:r>
      <w:r>
        <w:rPr/>
        <w:t>1380</w:t>
      </w:r>
      <w:r>
        <w:rPr>
          <w:rtl w:val="true"/>
        </w:rPr>
        <w:t xml:space="preserve"> </w:t>
      </w:r>
      <w:r>
        <w:rPr>
          <w:rtl w:val="true"/>
        </w:rPr>
        <w:t>از نظر تیتر کردن مطالب انتخاباتی در صفحه اول تفاوت وجود دارد؟</w:t>
      </w:r>
      <w:bookmarkEnd w:id="312"/>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تیتر کردن مطالب انتخاباتی در صفحه اول تفاوت وجود دارد؟</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753/2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سطح احتمال خطای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روزنامه های مورد بررسی از نظر تیتر کردن مطالب انتخاباتی در صفحه اول، تفاوت معنی داری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می توان گفت از مجموع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 انتخاباتی در روزنامه های مورد بررسی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به طور متوسط،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صفحه اول دارای تیتر هستند</w:t>
      </w:r>
      <w:r>
        <w:rPr>
          <w:rFonts w:eastAsia="IRNazanin" w:cs="IRNazanin"/>
          <w:color w:val="111111"/>
          <w:sz w:val="28"/>
          <w:szCs w:val="28"/>
          <w:rtl w:val="true"/>
          <w:lang w:bidi="fa-IR"/>
        </w:rPr>
        <w:t>.</w:t>
      </w:r>
    </w:p>
    <w:p>
      <w:pPr>
        <w:pStyle w:val="Heading4"/>
        <w:numPr>
          <w:ilvl w:val="3"/>
          <w:numId w:val="1"/>
        </w:numPr>
        <w:rPr/>
      </w:pPr>
      <w:bookmarkStart w:id="313" w:name="__RefHeading___Toc741089_3644566090"/>
      <w:bookmarkStart w:id="314" w:name="_Toc117"/>
      <w:bookmarkEnd w:id="313"/>
      <w:r>
        <w:rPr>
          <w:rtl w:val="true"/>
        </w:rPr>
        <w:t xml:space="preserve">پرسش </w:t>
      </w:r>
      <w:r>
        <w:rPr/>
        <w:t>10</w:t>
      </w:r>
      <w:r>
        <w:rPr>
          <w:rtl w:val="true"/>
        </w:rPr>
        <w:t xml:space="preserve">- </w:t>
      </w:r>
      <w:r>
        <w:rPr>
          <w:rtl w:val="true"/>
        </w:rPr>
        <w:t xml:space="preserve">آیا میان روزنامه های مورد بررسی در سال </w:t>
      </w:r>
      <w:r>
        <w:rPr/>
        <w:t>1380</w:t>
      </w:r>
      <w:r>
        <w:rPr>
          <w:rtl w:val="true"/>
        </w:rPr>
        <w:t xml:space="preserve"> </w:t>
      </w:r>
      <w:r>
        <w:rPr>
          <w:rtl w:val="true"/>
        </w:rPr>
        <w:t xml:space="preserve">از نظر ارائه مطالب انتخاباتی همراه </w:t>
      </w:r>
      <w:r>
        <w:rPr>
          <w:rtl w:val="true"/>
        </w:rPr>
        <w:t>«</w:t>
      </w:r>
      <w:r>
        <w:rPr>
          <w:rtl w:val="true"/>
        </w:rPr>
        <w:t>عکس</w:t>
      </w:r>
      <w:r>
        <w:rPr>
          <w:rtl w:val="true"/>
        </w:rPr>
        <w:t xml:space="preserve">» </w:t>
      </w:r>
      <w:r>
        <w:rPr>
          <w:rtl w:val="true"/>
        </w:rPr>
        <w:t>تفاوت وجود دارد؟</w:t>
      </w:r>
      <w:bookmarkEnd w:id="314"/>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ارائه مطالب انتخاباتی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تعداد و درصد فراوانی مطالب انتخاباتی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تفکیک داشتن یا نداشتن عکس همراه با آنها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سطح احتمال خطای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میان روزنامه های مورد بررسی از نظر وجود عکس همراه با مطلب، تفاوت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 انتخاباتی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دارای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مقدار، روزنامه رسالت با اختصاص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به خود، بیش از روزنامه های دیگر، مطلب را با عکس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حیات نو با اختلاف کمی یعنی با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همشهری با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مرتبههای بعدی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مطالب دارای عکس،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انتخاباتی روزنامه همشهری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در روزنامه رسالت،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روزنامه حیات نو،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انتخاباتی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وجود عکس همراه با آنها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وجود عکس همراه با مطلب</w:t>
      </w:r>
    </w:p>
    <w:p>
      <w:pPr>
        <w:pStyle w:val="BookText"/>
        <w:rPr/>
      </w:pPr>
      <w:r>
        <w:rPr>
          <w:rFonts w:ascii="IRNazanin" w:hAnsi="IRNazanin" w:eastAsia="IRNazanin"/>
          <w:color w:val="111111"/>
          <w:sz w:val="28"/>
          <w:sz w:val="28"/>
          <w:szCs w:val="28"/>
          <w:rtl w:val="true"/>
          <w:lang w:bidi="fa-IR"/>
        </w:rPr>
        <w:t>حیات نو</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4/34</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8/31</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8/34</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مطلب دارای عکس</w:t>
      </w:r>
    </w:p>
    <w:p>
      <w:pPr>
        <w:pStyle w:val="BookText"/>
        <w:rPr/>
      </w:pPr>
      <w:r>
        <w:rPr>
          <w:rFonts w:eastAsia="Times New Roman" w:cs="Times New Roman" w:ascii="Times New Roman" w:hAnsi="Times New Roman"/>
          <w:color w:val="111111"/>
          <w:sz w:val="28"/>
          <w:szCs w:val="28"/>
          <w:lang w:val="en-US" w:bidi="en-US"/>
        </w:rPr>
        <w:t>444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6/65</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eastAsia="Times New Roman" w:cs="Times New Roman" w:ascii="Times New Roman" w:hAnsi="Times New Roman"/>
          <w:color w:val="111111"/>
          <w:sz w:val="28"/>
          <w:szCs w:val="28"/>
          <w:lang w:val="en-US" w:bidi="en-US"/>
        </w:rPr>
        <w:t>7/68</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eastAsia="Times New Roman" w:cs="Times New Roman" w:ascii="Times New Roman" w:hAnsi="Times New Roman"/>
          <w:color w:val="111111"/>
          <w:sz w:val="28"/>
          <w:szCs w:val="28"/>
          <w:lang w:val="en-US" w:bidi="en-US"/>
        </w:rPr>
        <w:t>9/67</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بدون عکس </w:t>
      </w:r>
      <w:bookmarkStart w:id="315" w:name="pg4520_53410"/>
    </w:p>
    <w:p>
      <w:pPr>
        <w:pStyle w:val="BookText"/>
        <w:rPr/>
      </w:pPr>
      <w:bookmarkEnd w:id="315"/>
      <w:r>
        <w:rPr>
          <w:rFonts w:eastAsia="Times New Roman" w:cs="Times New Roman" w:ascii="Times New Roman" w:hAnsi="Times New Roman"/>
          <w:color w:val="111111"/>
          <w:sz w:val="28"/>
          <w:szCs w:val="28"/>
          <w:lang w:val="en-US" w:bidi="en-US"/>
        </w:rPr>
        <w:t>677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Times New Roman" w:cs="Times New Roman" w:ascii="Times New Roman" w:hAnsi="Times New Roman"/>
          <w:color w:val="111111"/>
          <w:sz w:val="28"/>
          <w:szCs w:val="28"/>
          <w:lang w:val="en-US" w:bidi="en-US"/>
        </w:rPr>
        <w:t>8/36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05/0P&lt; 2=df 169/6=2X</w:t>
      </w:r>
    </w:p>
    <w:p>
      <w:pPr>
        <w:pStyle w:val="Heading4"/>
        <w:numPr>
          <w:ilvl w:val="3"/>
          <w:numId w:val="1"/>
        </w:numPr>
        <w:rPr/>
      </w:pPr>
      <w:bookmarkStart w:id="316" w:name="__RefHeading___Toc741091_3644566090"/>
      <w:bookmarkStart w:id="317" w:name="_Toc118"/>
      <w:bookmarkEnd w:id="316"/>
      <w:r>
        <w:rPr>
          <w:rtl w:val="true"/>
        </w:rPr>
        <w:t xml:space="preserve">پرسش </w:t>
      </w:r>
      <w:r>
        <w:rPr/>
        <w:t>11</w:t>
      </w:r>
      <w:r>
        <w:rPr>
          <w:rtl w:val="true"/>
        </w:rPr>
        <w:t xml:space="preserve">- </w:t>
      </w:r>
      <w:r>
        <w:rPr>
          <w:rtl w:val="true"/>
        </w:rPr>
        <w:t xml:space="preserve">آیا میان روزنامه های مورد بررسی در سال </w:t>
      </w:r>
      <w:r>
        <w:rPr/>
        <w:t>1380</w:t>
      </w:r>
      <w:r>
        <w:rPr>
          <w:rtl w:val="true"/>
        </w:rPr>
        <w:t>، از نظر محل درج عکس همراه با مطالب انتخاباتی تفاوت وجود دارد؟</w:t>
      </w:r>
      <w:bookmarkEnd w:id="317"/>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روزنامه های مورد بررسی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از نظر محل درج عکس همراه با مطالب انتخاباتی تفاوت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مقایسه مطالب انتخاباتی دارای عکس را در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محل درج عکس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579/13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احتمال خطای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میان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محل درج عکس همراه با مطالب انتخاباتی، تفاوت معنی داری وجود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 انتخاباتی دارای عکس، در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عکس در صفحه اول روزنامه ها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مقدار، روزنامه رسالت با اختصاص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خود، بیشتر از روزنامه های دیگر، عکس همراه با مطالب را در صفحه اول خود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حیات نو با اختلاف کمی؛ یعنی با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مرتبههای بعدی قرار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می توان گفت از مجموع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دارای عکس در روزنامه رسالت، در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این مطالب، عکس در صفحه اول این روزنامه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با اختلاف کمی در روزنامه حیات نو،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دارای عکس در روزنامه همشهری، تنها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این مطالب، عکس در صفحه اول این روزنامه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انتخاباتی دارای عکس در روزنامه های مورد بررسی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محل درج عکس</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محل تصویر همراه با مطلب</w:t>
      </w:r>
    </w:p>
    <w:p>
      <w:pPr>
        <w:pStyle w:val="BookText"/>
        <w:rPr/>
      </w:pPr>
      <w:r>
        <w:rPr>
          <w:rFonts w:ascii="IRNazanin" w:hAnsi="IRNazanin" w:eastAsia="IRNazanin"/>
          <w:color w:val="111111"/>
          <w:sz w:val="28"/>
          <w:sz w:val="28"/>
          <w:szCs w:val="28"/>
          <w:rtl w:val="true"/>
          <w:lang w:bidi="fa-IR"/>
        </w:rPr>
        <w:t>حیات نو</w:t>
      </w:r>
    </w:p>
    <w:p>
      <w:pPr>
        <w:pStyle w:val="BookText"/>
        <w:rPr/>
      </w:pPr>
      <w:r>
        <w:rPr>
          <w:rFonts w:ascii="IRNazanin" w:hAnsi="IRNazanin" w:eastAsia="IRNazanin"/>
          <w:color w:val="111111"/>
          <w:sz w:val="28"/>
          <w:sz w:val="28"/>
          <w:szCs w:val="28"/>
          <w:rtl w:val="true"/>
          <w:lang w:bidi="fa-IR"/>
        </w:rPr>
        <w:t>همشهری</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5/15</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4/44</w:t>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صفحه اول</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5/84</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5/31</w:t>
      </w:r>
    </w:p>
    <w:p>
      <w:pPr>
        <w:pStyle w:val="BookText"/>
        <w:rPr/>
      </w:pPr>
      <w:r>
        <w:rPr>
          <w:rFonts w:eastAsia="Times New Roman" w:cs="Times New Roman" w:ascii="Times New Roman" w:hAnsi="Times New Roman"/>
          <w:color w:val="111111"/>
          <w:sz w:val="28"/>
          <w:szCs w:val="28"/>
          <w:lang w:val="en-US" w:bidi="en-US"/>
        </w:rPr>
        <w:t>5/79</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5/36</w:t>
      </w:r>
    </w:p>
    <w:p>
      <w:pPr>
        <w:pStyle w:val="BookText"/>
        <w:rPr/>
      </w:pPr>
      <w:r>
        <w:rPr>
          <w:rFonts w:eastAsia="Times New Roman" w:cs="Times New Roman" w:ascii="Times New Roman" w:hAnsi="Times New Roman"/>
          <w:color w:val="111111"/>
          <w:sz w:val="28"/>
          <w:szCs w:val="28"/>
          <w:lang w:val="en-US" w:bidi="en-US"/>
        </w:rPr>
        <w:t>3/97</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8/77</w:t>
      </w:r>
    </w:p>
    <w:p>
      <w:pPr>
        <w:pStyle w:val="BookText"/>
        <w:rPr/>
      </w:pPr>
      <w:r>
        <w:rPr>
          <w:rFonts w:ascii="IRNazanin" w:hAnsi="IRNazanin" w:eastAsia="IRNazanin"/>
          <w:color w:val="111111"/>
          <w:sz w:val="28"/>
          <w:sz w:val="28"/>
          <w:szCs w:val="28"/>
          <w:rtl w:val="true"/>
          <w:lang w:bidi="fa-IR"/>
        </w:rPr>
        <w:t>دیگر صفحهها</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8/31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8/34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001/0P&lt; 2=df 579/13=2X</w:t>
      </w:r>
      <w:r>
        <w:rPr>
          <w:rFonts w:eastAsia="Times New Roman" w:cs="Times New Roman" w:ascii="Times New Roman" w:hAnsi="Times New Roman"/>
          <w:color w:val="111111"/>
          <w:sz w:val="28"/>
          <w:szCs w:val="28"/>
          <w:rtl w:val="true"/>
          <w:lang w:val="en-US" w:bidi="en-US"/>
        </w:rPr>
        <w:t xml:space="preserve"> </w:t>
      </w:r>
      <w:bookmarkStart w:id="318" w:name="pg4520_53412"/>
    </w:p>
    <w:p>
      <w:pPr>
        <w:pStyle w:val="Heading3"/>
        <w:numPr>
          <w:ilvl w:val="2"/>
          <w:numId w:val="1"/>
        </w:numPr>
        <w:rPr/>
      </w:pPr>
      <w:bookmarkStart w:id="319" w:name="__RefHeading___Toc741093_3644566090"/>
      <w:bookmarkStart w:id="320" w:name="_Toc119"/>
      <w:bookmarkEnd w:id="318"/>
      <w:bookmarkEnd w:id="319"/>
      <w:r>
        <w:rPr>
          <w:rtl w:val="true"/>
        </w:rPr>
        <w:t>فصل پنجم</w:t>
      </w:r>
      <w:r>
        <w:rPr>
          <w:rtl w:val="true"/>
        </w:rPr>
        <w:t xml:space="preserve">: </w:t>
      </w:r>
      <w:r>
        <w:rPr>
          <w:rtl w:val="true"/>
        </w:rPr>
        <w:t xml:space="preserve">مقایسه نامزدهای هشتمین دوره انتخابات ریاست جمهوری از نظر پوشش خبری روزنامه ها در سال </w:t>
      </w:r>
      <w:r>
        <w:rPr/>
        <w:t>1380</w:t>
      </w:r>
      <w:bookmarkEnd w:id="320"/>
    </w:p>
    <w:p>
      <w:pPr>
        <w:pStyle w:val="Heading4"/>
        <w:numPr>
          <w:ilvl w:val="3"/>
          <w:numId w:val="1"/>
        </w:numPr>
        <w:rPr/>
      </w:pPr>
      <w:bookmarkStart w:id="321" w:name="__RefHeading___Toc741095_3644566090"/>
      <w:bookmarkStart w:id="322" w:name="_Toc120"/>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نامزدهای هشتمین دوره انتخابات ریاست جمهوری از نظر پوشش خبری روزنامه ها در سال </w:t>
      </w:r>
      <w:r>
        <w:rPr>
          <w:rFonts w:eastAsia="IRNazanin" w:cs="IRNazanin"/>
          <w:color w:val="111111"/>
          <w:sz w:val="28"/>
          <w:szCs w:val="28"/>
          <w:lang w:bidi="fa-IR"/>
        </w:rPr>
        <w:t>1380</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می توان گفت از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انتخابات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نامزدهای این دوره از انتخابات ریاست جمهوری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سید محمد خاتمی،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احمد توکلی،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عبدالله جاسبی،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علی شمخانی،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سید مصطفی هاشمیطبا،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سید محمود کاشانی،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سید شهاب الدین صدر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حسن غفوری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طرح پرسشهایی، به تحلیل مطالب مربوط به نامزدهای هشتمین دوره انتخابات ریاست جمهوری در روزنامه های مورد بررسی در این دوره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کای اسکوئر تنها در مورد جدول هایی گزارش شده </w:t>
      </w:r>
      <w:bookmarkStart w:id="323" w:name="pg4520_53413"/>
    </w:p>
    <w:p>
      <w:pPr>
        <w:pStyle w:val="BookText"/>
        <w:rPr/>
      </w:pPr>
      <w:bookmarkEnd w:id="323"/>
      <w:r>
        <w:rPr>
          <w:rFonts w:ascii="IRNazanin" w:hAnsi="IRNazanin" w:eastAsia="IRNazanin"/>
          <w:color w:val="111111"/>
          <w:sz w:val="28"/>
          <w:sz w:val="28"/>
          <w:szCs w:val="28"/>
          <w:rtl w:val="true"/>
          <w:lang w:bidi="fa-IR"/>
        </w:rPr>
        <w:t xml:space="preserve">است که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خانه های آنها دارای فراوانی مورد انتطار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324" w:name="__RefHeading___Toc741097_3644566090"/>
      <w:bookmarkStart w:id="325" w:name="_Toc121"/>
      <w:bookmarkEnd w:id="324"/>
      <w:r>
        <w:rPr>
          <w:rtl w:val="true"/>
        </w:rPr>
        <w:t xml:space="preserve">پرسش </w:t>
      </w:r>
      <w:r>
        <w:rPr/>
        <w:t>1</w:t>
      </w:r>
      <w:r>
        <w:rPr>
          <w:rtl w:val="true"/>
        </w:rPr>
        <w:t xml:space="preserve">- </w:t>
      </w:r>
      <w:r>
        <w:rPr>
          <w:rtl w:val="true"/>
        </w:rPr>
        <w:t>آیا میان نامزدهای هشتمین دوره انتخابات ریاست جمهوری از نظر نوع سبک مطالب مربوط به آنها تفاوت وجود دارد؟</w:t>
      </w:r>
      <w:bookmarkEnd w:id="325"/>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هشتمین دوره انتخابات ریاست جمهوری از نظر نوع سبک مطالب مربوط به آنها تفاوت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مقایسه مطالب مربوط به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سبک مطالب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تعداد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زیرمقوله ها در هم ادغام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تعداد این خانه ها به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نمونه گیری به صورت سرشماری بوده است، می توان داده های جدول را به شرح زیر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می توان گفت از مجموع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گزارش،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مقاله،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مصاحبه،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تلفن ها و نامه های مردمی 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دیگر سبک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مربوط به سید محمد خاتمی، به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مقاله،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تلفن ها و نامه های مردمی،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مصاحبه،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گزارش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دیگر سبک ها بوده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مربوط به احمد توکلی، به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مقاله،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تلفن ها و نامه های مردمی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دیگر سبک ها ارائه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مربوط به عبدالله جاسبی، به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مصاحبه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دیگر سبک ها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علی شمخانی،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است و هر یک از سبک های مقاله، مصاحبه و دیگر سبک ها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وی را شامل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منصور رضوی،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مجموع دیگر سبکها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علی فلاحیان،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مقاله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مصاحبه است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دیگر سبکها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مصطفی هاشمیطبا،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است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دیگر سبک ها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محمود کاشانی،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دیگر سبک ها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شهاب الدین صدر،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دیگر سبک ها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حسن غفوری فرد،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مصاحبه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دیگر سبک ها ارائه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 توان گفت از مجموع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که به سبک خبر ارائه شده است،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محمد خاتمی،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شهاب الدین صدر،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w:t>
      </w:r>
    </w:p>
    <w:p>
      <w:pPr>
        <w:pStyle w:val="BookText"/>
        <w:rPr/>
      </w:pPr>
      <w:r>
        <w:rPr>
          <w:rFonts w:ascii="IRNazanin" w:hAnsi="IRNazanin" w:eastAsia="IRNazanin"/>
          <w:color w:val="111111"/>
          <w:sz w:val="28"/>
          <w:sz w:val="28"/>
          <w:szCs w:val="28"/>
          <w:rtl w:val="true"/>
          <w:lang w:bidi="fa-IR"/>
        </w:rPr>
        <w:t xml:space="preserve">منصور رضوی،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محمود کاشانی،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شمخانی،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فلاحیان،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مصطفی هاشمیطبا،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حسن غفوری فرد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عبدالله جاسبی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مربوط به نامزدها که به سبک گزارش است، مربوط به سید محمد خاتمی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که به سبک مقاله ارائه شده است،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محمد خاتمی،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فلاحیان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علی شمخانی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که به سبک مصاحبه ارائه شده است،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سید محمد خاتمی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جاسبی، علی شمخانی، علی فلاحیان و حسن غفوری فرد نیز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به سبک مصاحبه را به خود اختصاص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که به سبک تلفن ها و نامه های مردمی است،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محمد خاتمی،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علی شمخانی مربوط می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می توان گفت در میان نامزدها تنها سید محمد خاتمی است که در تمامی سبک ها مطلب دارد و میزان آنها نیز از دیگر نامزدها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سبک آنها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سبک مطلب</w:t>
      </w:r>
    </w:p>
    <w:p>
      <w:pPr>
        <w:pStyle w:val="BookText"/>
        <w:rPr/>
      </w:pPr>
      <w:r>
        <w:rPr>
          <w:rFonts w:ascii="IRNazanin" w:hAnsi="IRNazanin" w:eastAsia="IRNazanin"/>
          <w:color w:val="111111"/>
          <w:sz w:val="28"/>
          <w:sz w:val="28"/>
          <w:szCs w:val="28"/>
          <w:rtl w:val="true"/>
          <w:lang w:bidi="fa-IR"/>
        </w:rPr>
        <w:t>غفوری فرد</w:t>
      </w:r>
    </w:p>
    <w:p>
      <w:pPr>
        <w:pStyle w:val="BookText"/>
        <w:rPr/>
      </w:pPr>
      <w:r>
        <w:rPr>
          <w:rFonts w:ascii="IRNazanin" w:hAnsi="IRNazanin" w:eastAsia="IRNazanin"/>
          <w:color w:val="111111"/>
          <w:sz w:val="28"/>
          <w:sz w:val="28"/>
          <w:szCs w:val="28"/>
          <w:rtl w:val="true"/>
          <w:lang w:bidi="fa-IR"/>
        </w:rPr>
        <w:t>صدر</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هاشمی طبا</w:t>
      </w:r>
    </w:p>
    <w:p>
      <w:pPr>
        <w:pStyle w:val="BookText"/>
        <w:rPr/>
      </w:pPr>
      <w:r>
        <w:rPr>
          <w:rFonts w:ascii="IRNazanin" w:hAnsi="IRNazanin" w:eastAsia="IRNazanin"/>
          <w:color w:val="111111"/>
          <w:sz w:val="28"/>
          <w:sz w:val="28"/>
          <w:szCs w:val="28"/>
          <w:rtl w:val="true"/>
          <w:lang w:bidi="fa-IR"/>
        </w:rPr>
        <w:t>فلاحیان</w:t>
      </w:r>
    </w:p>
    <w:p>
      <w:pPr>
        <w:pStyle w:val="BookText"/>
        <w:rPr/>
      </w:pPr>
      <w:r>
        <w:rPr>
          <w:rFonts w:ascii="IRNazanin" w:hAnsi="IRNazanin" w:eastAsia="IRNazanin"/>
          <w:color w:val="111111"/>
          <w:sz w:val="28"/>
          <w:sz w:val="28"/>
          <w:szCs w:val="28"/>
          <w:rtl w:val="true"/>
          <w:lang w:bidi="fa-IR"/>
        </w:rPr>
        <w:t>رضوی</w:t>
      </w:r>
    </w:p>
    <w:p>
      <w:pPr>
        <w:pStyle w:val="BookText"/>
        <w:rPr/>
      </w:pPr>
      <w:r>
        <w:rPr>
          <w:rFonts w:ascii="IRNazanin" w:hAnsi="IRNazanin" w:eastAsia="IRNazanin"/>
          <w:color w:val="111111"/>
          <w:sz w:val="28"/>
          <w:sz w:val="28"/>
          <w:szCs w:val="28"/>
          <w:rtl w:val="true"/>
          <w:lang w:bidi="fa-IR"/>
        </w:rPr>
        <w:t>شمخانی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eastAsia="Times New Roman" w:cs="Times New Roman" w:ascii="Times New Roman" w:hAnsi="Times New Roman"/>
          <w:color w:val="111111"/>
          <w:sz w:val="28"/>
          <w:szCs w:val="28"/>
          <w:lang w:val="en-US" w:bidi="en-US"/>
        </w:rPr>
        <w:t>4/50</w:t>
      </w:r>
    </w:p>
    <w:p>
      <w:pPr>
        <w:pStyle w:val="BookText"/>
        <w:rPr/>
      </w:pPr>
      <w:r>
        <w:rPr>
          <w:rFonts w:ascii="IRNazanin" w:hAnsi="IRNazanin" w:eastAsia="IRNazanin"/>
          <w:color w:val="111111"/>
          <w:sz w:val="28"/>
          <w:sz w:val="28"/>
          <w:szCs w:val="28"/>
          <w:rtl w:val="true"/>
          <w:lang w:bidi="fa-IR"/>
        </w:rPr>
        <w:t>خبر</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سرمقاله، تحلیل، تفسیر، یادداشت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مصاحبه</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5/11</w:t>
      </w:r>
    </w:p>
    <w:p>
      <w:pPr>
        <w:pStyle w:val="BookText"/>
        <w:rPr/>
      </w:pPr>
      <w:r>
        <w:rPr>
          <w:rFonts w:ascii="IRNazanin" w:hAnsi="IRNazanin" w:eastAsia="IRNazanin"/>
          <w:color w:val="111111"/>
          <w:sz w:val="28"/>
          <w:sz w:val="28"/>
          <w:szCs w:val="28"/>
          <w:rtl w:val="true"/>
          <w:lang w:bidi="fa-IR"/>
        </w:rPr>
        <w:t>تلفن ها و نامه های مردمی</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دیگر موارد</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05/0P&lt; 45=df 758/67=2X</w:t>
      </w:r>
      <w:r>
        <w:rPr>
          <w:rFonts w:eastAsia="Times New Roman" w:cs="Times New Roman" w:ascii="Times New Roman" w:hAnsi="Times New Roman"/>
          <w:color w:val="111111"/>
          <w:sz w:val="28"/>
          <w:szCs w:val="28"/>
          <w:rtl w:val="true"/>
          <w:lang w:val="en-US" w:bidi="en-US"/>
        </w:rPr>
        <w:t xml:space="preserve"> </w:t>
      </w:r>
      <w:bookmarkStart w:id="326" w:name="pg4520_53417"/>
    </w:p>
    <w:p>
      <w:pPr>
        <w:pStyle w:val="Heading4"/>
        <w:numPr>
          <w:ilvl w:val="3"/>
          <w:numId w:val="1"/>
        </w:numPr>
        <w:rPr/>
      </w:pPr>
      <w:bookmarkStart w:id="327" w:name="__RefHeading___Toc741099_3644566090"/>
      <w:bookmarkStart w:id="328" w:name="_Toc122"/>
      <w:bookmarkEnd w:id="326"/>
      <w:bookmarkEnd w:id="327"/>
      <w:r>
        <w:rPr>
          <w:rtl w:val="true"/>
        </w:rPr>
        <w:t xml:space="preserve">پرسش </w:t>
      </w:r>
      <w:r>
        <w:rPr/>
        <w:t>2</w:t>
      </w:r>
      <w:r>
        <w:rPr>
          <w:rtl w:val="true"/>
        </w:rPr>
        <w:t xml:space="preserve">- </w:t>
      </w:r>
      <w:r>
        <w:rPr>
          <w:rtl w:val="true"/>
        </w:rPr>
        <w:t>آیا میان نامزدهای هشتمین دوره انتخابات ریاست جمهوری از نظر نوع هدف مطالب مربوط به آنها تفاوت وجود دارد؟</w:t>
      </w:r>
      <w:bookmarkEnd w:id="328"/>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هشتمین دوره انتخابات ریاست جمهوری از نظر نوع هدف مطالب مربوط به آنها تفاوت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مقایسه مطالب مربوط به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هدف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تعداد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ادغام زیرمقوله ها وجود ندارد،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نمونه گیری به صورت سرشماری بوده است، می توان داده های جدول را به شرح زیر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از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در این دوره،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هدف اطلاع رسانی،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هدف حمایت از نامزدها 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هدف انتقاد از نامزدها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محمد خاتمی، بیش از نیمی از آنها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حمایت از ایشان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جنبه انتقاد از او را داشته،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مطالب وی را تشکیل می دهند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مربوط نیز فقط جنبه اطلاع رسانی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احمد توکلی،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هدف حمایت از او،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هدف اطلاع رسانی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هدف انتقاد از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علی شمخانی،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هدف اطلاع رسانی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هدف انتقاد از او بوده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علی فلاحیان،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هدف اطلاع رسانی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هدف انتقاد از وی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عبدالله جاسبی،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منصور رضوی،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مصطفی هاشمیطبا،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محمود کاشانی، مجموع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شهاب الدین صدر و مجموع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مربوط به حسن غفوری فرد تنها هدف اطلاع رسانی در مورد این نامزدها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توان گفت از مجموع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هدف اطلاع رسانی در مورد نامزدها را داشته است، به ترتیب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 محمد خاتمی،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علی شمخانی،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 شهاب الدین صدر،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 منصور رضوی،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علی فلاحیان،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 محمود کاشانی،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حسن غفوری فرد،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 مصطفی هاشمیطبا،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عبدالله جاسبی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احمد توکلی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هدف حمایت از نامزدها را داشته است،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حمایت از سیدمحمد خاتمی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حمایت از احمد توکلی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هدف انتقاد از نامزدها را داشته است،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انتقاد از سید محمد خاتمی،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انتقاد از احمد توکلی،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انتقاد از علی فلاحیان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انتقاد از علی شمخانی بوده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می توان گفت بیشترین اطلاع رسانی، حمایت و انتقاد به ترتیب از سید محمد خاتمی و احمد توکلی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بیشتر مطالب مربوط به این دو نامزد با هدف حمایت از ایشان بوده است</w:t>
      </w:r>
      <w:r>
        <w:rPr>
          <w:rFonts w:eastAsia="IRNazanin" w:cs="IRNazanin"/>
          <w:color w:val="111111"/>
          <w:sz w:val="28"/>
          <w:szCs w:val="28"/>
          <w:rtl w:val="true"/>
          <w:lang w:bidi="fa-IR"/>
        </w:rPr>
        <w:t xml:space="preserve">. </w:t>
      </w:r>
      <w:bookmarkStart w:id="329" w:name="pg4520_53419"/>
    </w:p>
    <w:p>
      <w:pPr>
        <w:pStyle w:val="BookText"/>
        <w:rPr/>
      </w:pPr>
      <w:bookmarkEnd w:id="329"/>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هدف آنها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هدف مطلب</w:t>
      </w:r>
    </w:p>
    <w:p>
      <w:pPr>
        <w:pStyle w:val="BookText"/>
        <w:rPr/>
      </w:pPr>
      <w:r>
        <w:rPr>
          <w:rFonts w:ascii="IRNazanin" w:hAnsi="IRNazanin" w:eastAsia="IRNazanin"/>
          <w:color w:val="111111"/>
          <w:sz w:val="28"/>
          <w:sz w:val="28"/>
          <w:szCs w:val="28"/>
          <w:rtl w:val="true"/>
          <w:lang w:bidi="fa-IR"/>
        </w:rPr>
        <w:t>غفوری فرد</w:t>
      </w:r>
    </w:p>
    <w:p>
      <w:pPr>
        <w:pStyle w:val="BookText"/>
        <w:rPr/>
      </w:pPr>
      <w:r>
        <w:rPr>
          <w:rFonts w:ascii="IRNazanin" w:hAnsi="IRNazanin" w:eastAsia="IRNazanin"/>
          <w:color w:val="111111"/>
          <w:sz w:val="28"/>
          <w:sz w:val="28"/>
          <w:szCs w:val="28"/>
          <w:rtl w:val="true"/>
          <w:lang w:bidi="fa-IR"/>
        </w:rPr>
        <w:t>صدر</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هاشمی طبا</w:t>
      </w:r>
    </w:p>
    <w:p>
      <w:pPr>
        <w:pStyle w:val="BookText"/>
        <w:rPr/>
      </w:pPr>
      <w:r>
        <w:rPr>
          <w:rFonts w:ascii="IRNazanin" w:hAnsi="IRNazanin" w:eastAsia="IRNazanin"/>
          <w:color w:val="111111"/>
          <w:sz w:val="28"/>
          <w:sz w:val="28"/>
          <w:szCs w:val="28"/>
          <w:rtl w:val="true"/>
          <w:lang w:bidi="fa-IR"/>
        </w:rPr>
        <w:t>فلاحیان</w:t>
      </w:r>
    </w:p>
    <w:p>
      <w:pPr>
        <w:pStyle w:val="BookText"/>
        <w:rPr/>
      </w:pPr>
      <w:r>
        <w:rPr>
          <w:rFonts w:ascii="IRNazanin" w:hAnsi="IRNazanin" w:eastAsia="IRNazanin"/>
          <w:color w:val="111111"/>
          <w:sz w:val="28"/>
          <w:sz w:val="28"/>
          <w:szCs w:val="28"/>
          <w:rtl w:val="true"/>
          <w:lang w:bidi="fa-IR"/>
        </w:rPr>
        <w:t>رضوی</w:t>
      </w:r>
    </w:p>
    <w:p>
      <w:pPr>
        <w:pStyle w:val="BookText"/>
        <w:rPr/>
      </w:pPr>
      <w:r>
        <w:rPr>
          <w:rFonts w:ascii="IRNazanin" w:hAnsi="IRNazanin" w:eastAsia="IRNazanin"/>
          <w:color w:val="111111"/>
          <w:sz w:val="28"/>
          <w:sz w:val="28"/>
          <w:szCs w:val="28"/>
          <w:rtl w:val="true"/>
          <w:lang w:bidi="fa-IR"/>
        </w:rPr>
        <w:t>شمخانی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8/38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6/28</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اطلاع رسانی</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9/40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Times New Roman" w:cs="Times New Roman" w:ascii="Times New Roman" w:hAnsi="Times New Roman"/>
          <w:color w:val="111111"/>
          <w:sz w:val="28"/>
          <w:szCs w:val="28"/>
          <w:lang w:val="en-US" w:bidi="en-US"/>
        </w:rPr>
        <w:t>9/92</w:t>
      </w:r>
    </w:p>
    <w:p>
      <w:pPr>
        <w:pStyle w:val="BookText"/>
        <w:rPr/>
      </w:pPr>
      <w:r>
        <w:rPr>
          <w:rFonts w:eastAsia="Times New Roman" w:cs="Times New Roman" w:ascii="Times New Roman" w:hAnsi="Times New Roman"/>
          <w:color w:val="111111"/>
          <w:sz w:val="28"/>
          <w:szCs w:val="28"/>
          <w:lang w:val="en-US" w:bidi="en-US"/>
        </w:rPr>
        <w:t>8/51</w:t>
      </w:r>
    </w:p>
    <w:p>
      <w:pPr>
        <w:pStyle w:val="BookText"/>
        <w:rPr/>
      </w:pPr>
      <w:r>
        <w:rPr>
          <w:rFonts w:ascii="IRNazanin" w:hAnsi="IRNazanin" w:eastAsia="IRNazanin"/>
          <w:color w:val="111111"/>
          <w:sz w:val="28"/>
          <w:sz w:val="28"/>
          <w:szCs w:val="28"/>
          <w:rtl w:val="true"/>
          <w:lang w:bidi="fa-IR"/>
        </w:rPr>
        <w:t>حمایت از نامزد</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9/90</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انتقاد از نامزد</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001/0P&lt; 18=df 993/142=2X</w:t>
      </w:r>
    </w:p>
    <w:p>
      <w:pPr>
        <w:pStyle w:val="Heading4"/>
        <w:numPr>
          <w:ilvl w:val="3"/>
          <w:numId w:val="1"/>
        </w:numPr>
        <w:rPr/>
      </w:pPr>
      <w:bookmarkStart w:id="330" w:name="__RefHeading___Toc741101_3644566090"/>
      <w:bookmarkStart w:id="331" w:name="_Toc123"/>
      <w:bookmarkEnd w:id="330"/>
      <w:r>
        <w:rPr>
          <w:rtl w:val="true"/>
        </w:rPr>
        <w:t xml:space="preserve">پرسش </w:t>
      </w:r>
      <w:r>
        <w:rPr/>
        <w:t>3</w:t>
      </w:r>
      <w:r>
        <w:rPr>
          <w:rtl w:val="true"/>
        </w:rPr>
        <w:t xml:space="preserve">- </w:t>
      </w:r>
      <w:r>
        <w:rPr>
          <w:rtl w:val="true"/>
        </w:rPr>
        <w:t>آیا میان نامزدهای هشتمین دوره انتخابات ریاست جمهوری از نظر نوع جهت گیری روزنامه ها در مطالب مربوط به آنها تفاوت وجود دارد؟</w:t>
      </w:r>
      <w:bookmarkEnd w:id="331"/>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هشتمین دوره انتخابات ریاست جمهوری از نظر نوع جهت گیری روزنامه ها در مطالب مربوط به آنها تفاوت وجود دارد؟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مقایسه مطالب مربوط به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نوع جهت گیری روزنامه ها در محتوای آنها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تعداد خانه های دارای فراوانی مورد </w:t>
      </w:r>
    </w:p>
    <w:p>
      <w:pPr>
        <w:pStyle w:val="BookText"/>
        <w:rPr/>
      </w:pPr>
      <w:r>
        <w:rPr>
          <w:rFonts w:ascii="IRNazanin" w:hAnsi="IRNazanin" w:eastAsia="IRNazanin"/>
          <w:color w:val="111111"/>
          <w:sz w:val="28"/>
          <w:sz w:val="28"/>
          <w:szCs w:val="28"/>
          <w:rtl w:val="true"/>
          <w:lang w:bidi="fa-IR"/>
        </w:rPr>
        <w:t xml:space="preserve">انتظار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ادغام زیرمقوله ها وجود ندارد،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نمونه گیری تحقیق به صورت سرشماری بوده است، داده های جدول را می توان به شرح زیر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از مجموع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در این دوره،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دارای جهت گیری مثبت،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دارای جهت گیری منفی و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بدون جهت گیری نسبت به نامزدها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محمد خاتمی،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بدون جهت گیری بوده،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جهت گیری مثبت 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جهت گیری منفی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احمد توکلی،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بدون جهت گیری بوده،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جهت گیری مثبت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جهت گیری منفی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عبدالله جاسبی،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بدون جهت گیری بوده 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جهت گیری منفی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علی شمخانی،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بدون جهت گیری بوده 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جهت گیری منفی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علی فلاحیان،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بدون جهت گیری بوده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جهت گیری منفی داشته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محمود کاشانی،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بدون جهت گیری بوده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جهت گیری منفی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منصور رضوی،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مصطفی هاشمیطبا، مجموع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شهاب الدین صدر و مجموع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مربوط به حسن غفوری فرد بدون جهت گیری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توان گفت از مجموع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 آنها جهت گیری مثبت روزنامه ها نسبت به نامزدها دیده می شود،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 محمد خاتمی 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احمد توکلی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 آنها جهت گیری منفی روزنامه ها نسبت به نامزدها دیده می شود،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سید محمد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توکلی،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علی فلاحیان،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علی شمخانی،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عبدالله جاسبی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سید محمود کاشانی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بدون جهت گیری نسبت به نامزدها بوده اند،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سید محمد خاتمی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دیگر نامزدها از مطالب بدون جهت گیری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توکلی و سید شهاب الدین صدر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علی شمخانی و سید منصور رضوی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علی فلاحیان، سیدمحمود کاشانی و حسن غفوری فرد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سیدمصطفی هاشمی طبا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عبدالله جاسبی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bookmarkStart w:id="332" w:name="pg4520_53422"/>
    </w:p>
    <w:p>
      <w:pPr>
        <w:pStyle w:val="BookText"/>
        <w:rPr/>
      </w:pPr>
      <w:bookmarkEnd w:id="332"/>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جهت گیری روزنامه ها نسبت به آنها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جهت گیریروزنامه</w:t>
      </w:r>
    </w:p>
    <w:p>
      <w:pPr>
        <w:pStyle w:val="BookText"/>
        <w:rPr/>
      </w:pPr>
      <w:r>
        <w:rPr>
          <w:rFonts w:ascii="IRNazanin" w:hAnsi="IRNazanin" w:eastAsia="IRNazanin"/>
          <w:color w:val="111111"/>
          <w:sz w:val="28"/>
          <w:sz w:val="28"/>
          <w:szCs w:val="28"/>
          <w:rtl w:val="true"/>
          <w:lang w:bidi="fa-IR"/>
        </w:rPr>
        <w:t>غفوری فرد</w:t>
      </w:r>
    </w:p>
    <w:p>
      <w:pPr>
        <w:pStyle w:val="BookText"/>
        <w:rPr/>
      </w:pPr>
      <w:r>
        <w:rPr>
          <w:rFonts w:ascii="IRNazanin" w:hAnsi="IRNazanin" w:eastAsia="IRNazanin"/>
          <w:color w:val="111111"/>
          <w:sz w:val="28"/>
          <w:sz w:val="28"/>
          <w:szCs w:val="28"/>
          <w:rtl w:val="true"/>
          <w:lang w:bidi="fa-IR"/>
        </w:rPr>
        <w:t>صدر</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هاشمی طبا</w:t>
      </w:r>
    </w:p>
    <w:p>
      <w:pPr>
        <w:pStyle w:val="BookText"/>
        <w:rPr/>
      </w:pPr>
      <w:r>
        <w:rPr>
          <w:rFonts w:ascii="IRNazanin" w:hAnsi="IRNazanin" w:eastAsia="IRNazanin"/>
          <w:color w:val="111111"/>
          <w:sz w:val="28"/>
          <w:sz w:val="28"/>
          <w:szCs w:val="28"/>
          <w:rtl w:val="true"/>
          <w:lang w:bidi="fa-IR"/>
        </w:rPr>
        <w:t>فلاحیان</w:t>
      </w:r>
    </w:p>
    <w:p>
      <w:pPr>
        <w:pStyle w:val="BookText"/>
        <w:rPr/>
      </w:pPr>
      <w:r>
        <w:rPr>
          <w:rFonts w:ascii="IRNazanin" w:hAnsi="IRNazanin" w:eastAsia="IRNazanin"/>
          <w:color w:val="111111"/>
          <w:sz w:val="28"/>
          <w:sz w:val="28"/>
          <w:szCs w:val="28"/>
          <w:rtl w:val="true"/>
          <w:lang w:bidi="fa-IR"/>
        </w:rPr>
        <w:t>رضوی</w:t>
      </w:r>
    </w:p>
    <w:p>
      <w:pPr>
        <w:pStyle w:val="BookText"/>
        <w:rPr/>
      </w:pPr>
      <w:r>
        <w:rPr>
          <w:rFonts w:ascii="IRNazanin" w:hAnsi="IRNazanin" w:eastAsia="IRNazanin"/>
          <w:color w:val="111111"/>
          <w:sz w:val="28"/>
          <w:sz w:val="28"/>
          <w:szCs w:val="28"/>
          <w:rtl w:val="true"/>
          <w:lang w:bidi="fa-IR"/>
        </w:rPr>
        <w:t>شمخانی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eastAsia="Times New Roman" w:cs="Times New Roman" w:ascii="Times New Roman" w:hAnsi="Times New Roman"/>
          <w:color w:val="111111"/>
          <w:sz w:val="28"/>
          <w:szCs w:val="28"/>
          <w:lang w:val="en-US" w:bidi="en-US"/>
        </w:rPr>
        <w:t>6/28</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7/89</w:t>
      </w:r>
    </w:p>
    <w:p>
      <w:pPr>
        <w:pStyle w:val="BookText"/>
        <w:rPr/>
      </w:pPr>
      <w:r>
        <w:rPr>
          <w:rFonts w:eastAsia="Times New Roman" w:cs="Times New Roman" w:ascii="Times New Roman" w:hAnsi="Times New Roman"/>
          <w:color w:val="111111"/>
          <w:sz w:val="28"/>
          <w:szCs w:val="28"/>
          <w:lang w:val="en-US" w:bidi="en-US"/>
        </w:rPr>
        <w:t>7/18</w:t>
      </w:r>
    </w:p>
    <w:p>
      <w:pPr>
        <w:pStyle w:val="BookText"/>
        <w:rPr/>
      </w:pPr>
      <w:r>
        <w:rPr>
          <w:rFonts w:ascii="IRNazanin" w:hAnsi="IRNazanin" w:eastAsia="IRNazanin"/>
          <w:color w:val="111111"/>
          <w:sz w:val="28"/>
          <w:sz w:val="28"/>
          <w:szCs w:val="28"/>
          <w:rtl w:val="true"/>
          <w:lang w:bidi="fa-IR"/>
        </w:rPr>
        <w:t>مثبت</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7/16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7/80</w:t>
      </w:r>
    </w:p>
    <w:p>
      <w:pPr>
        <w:pStyle w:val="BookText"/>
        <w:rPr/>
      </w:pPr>
      <w:r>
        <w:rPr>
          <w:rFonts w:eastAsia="Times New Roman" w:cs="Times New Roman" w:ascii="Times New Roman" w:hAnsi="Times New Roman"/>
          <w:color w:val="111111"/>
          <w:sz w:val="28"/>
          <w:szCs w:val="28"/>
          <w:lang w:val="en-US" w:bidi="en-US"/>
        </w:rPr>
        <w:t>5/16</w:t>
      </w:r>
    </w:p>
    <w:p>
      <w:pPr>
        <w:pStyle w:val="BookText"/>
        <w:rPr/>
      </w:pPr>
      <w:r>
        <w:rPr>
          <w:rFonts w:ascii="IRNazanin" w:hAnsi="IRNazanin" w:eastAsia="IRNazanin"/>
          <w:color w:val="111111"/>
          <w:sz w:val="28"/>
          <w:sz w:val="28"/>
          <w:szCs w:val="28"/>
          <w:rtl w:val="true"/>
          <w:lang w:bidi="fa-IR"/>
        </w:rPr>
        <w:t>منفی</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7/69</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5/87</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eastAsia="Times New Roman" w:cs="Times New Roman" w:ascii="Times New Roman" w:hAnsi="Times New Roman"/>
          <w:color w:val="111111"/>
          <w:sz w:val="28"/>
          <w:szCs w:val="28"/>
          <w:lang w:val="en-US" w:bidi="en-US"/>
        </w:rPr>
        <w:t>7/64</w:t>
      </w:r>
    </w:p>
    <w:p>
      <w:pPr>
        <w:pStyle w:val="BookText"/>
        <w:rPr/>
      </w:pPr>
      <w:r>
        <w:rPr>
          <w:rFonts w:ascii="IRNazanin" w:hAnsi="IRNazanin" w:eastAsia="IRNazanin"/>
          <w:color w:val="111111"/>
          <w:sz w:val="28"/>
          <w:sz w:val="28"/>
          <w:szCs w:val="28"/>
          <w:rtl w:val="true"/>
          <w:lang w:bidi="fa-IR"/>
        </w:rPr>
        <w:t>خنثی</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05/0P&lt; 18=df 351/32=2X</w:t>
      </w:r>
    </w:p>
    <w:p>
      <w:pPr>
        <w:pStyle w:val="Heading4"/>
        <w:numPr>
          <w:ilvl w:val="3"/>
          <w:numId w:val="1"/>
        </w:numPr>
        <w:rPr/>
      </w:pPr>
      <w:bookmarkStart w:id="333" w:name="__RefHeading___Toc741103_3644566090"/>
      <w:bookmarkStart w:id="334" w:name="_Toc124"/>
      <w:bookmarkEnd w:id="333"/>
      <w:r>
        <w:rPr>
          <w:rtl w:val="true"/>
        </w:rPr>
        <w:t xml:space="preserve">پرسش </w:t>
      </w:r>
      <w:r>
        <w:rPr/>
        <w:t>4</w:t>
      </w:r>
      <w:r>
        <w:rPr>
          <w:rtl w:val="true"/>
        </w:rPr>
        <w:t xml:space="preserve">- </w:t>
      </w:r>
      <w:r>
        <w:rPr>
          <w:rtl w:val="true"/>
        </w:rPr>
        <w:t>آیا میان نامزدهای هشتمین دوره انتخابات ریاست جمهوری از نظر محتوای حزبی یا شبه حزبی مطالب مربوط به آنها تفاوت وجود دارد؟</w:t>
      </w:r>
      <w:bookmarkEnd w:id="334"/>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هشتمین دوره انتخابات ریاست جمهوری از نظر محتوای حزبی یا شبه حزبی مطالب مربوط به آنها تفاوت وجود دارد؟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 توان گفت تنها مطالب مربوط به سیدمحمد خاتمی دارای محتوای حزبی یا شبه حزبی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این نامزد،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نام احزاب و گروه های فعال در آن دوره دیده می شود که به ترتیب تکرار عنوانها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دوم خرداد،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دفتر تحکیم وحدت،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جامعه </w:t>
      </w:r>
      <w:bookmarkStart w:id="335" w:name="pg4520_53423"/>
    </w:p>
    <w:p>
      <w:pPr>
        <w:pStyle w:val="BookText"/>
        <w:rPr/>
      </w:pPr>
      <w:bookmarkEnd w:id="335"/>
      <w:r>
        <w:rPr>
          <w:rFonts w:ascii="IRNazanin" w:hAnsi="IRNazanin" w:eastAsia="IRNazanin"/>
          <w:color w:val="111111"/>
          <w:sz w:val="28"/>
          <w:sz w:val="28"/>
          <w:szCs w:val="28"/>
          <w:rtl w:val="true"/>
          <w:lang w:bidi="fa-IR"/>
        </w:rPr>
        <w:t xml:space="preserve">اسلامی مهندسین و مجمع روحانیون مبارز تهران،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حزب مشارکت، جامعه روحانیت مبارز تهران و جمعیت ایثارگران انقلاب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حزب کارگزاران سازندگی،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سازمان مجاهدین انقلاب اسلامی، ائتلاف خط امام و رهبری و هیئت مؤتلفه اسلامی، هر کدام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گروه ها هم در مجموع،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به خود اختصاص می دهند</w:t>
      </w:r>
      <w:r>
        <w:rPr>
          <w:rFonts w:eastAsia="IRNazanin" w:cs="IRNazanin"/>
          <w:color w:val="111111"/>
          <w:sz w:val="28"/>
          <w:szCs w:val="28"/>
          <w:rtl w:val="true"/>
          <w:lang w:bidi="fa-IR"/>
        </w:rPr>
        <w:t>.</w:t>
      </w:r>
    </w:p>
    <w:p>
      <w:pPr>
        <w:pStyle w:val="Heading4"/>
        <w:numPr>
          <w:ilvl w:val="3"/>
          <w:numId w:val="1"/>
        </w:numPr>
        <w:rPr/>
      </w:pPr>
      <w:bookmarkStart w:id="336" w:name="__RefHeading___Toc741105_3644566090"/>
      <w:bookmarkStart w:id="337" w:name="_Toc125"/>
      <w:bookmarkEnd w:id="336"/>
      <w:r>
        <w:rPr>
          <w:rtl w:val="true"/>
        </w:rPr>
        <w:t xml:space="preserve">پرسش </w:t>
      </w:r>
      <w:r>
        <w:rPr/>
        <w:t>5</w:t>
      </w:r>
      <w:r>
        <w:rPr>
          <w:rtl w:val="true"/>
        </w:rPr>
        <w:t xml:space="preserve">- </w:t>
      </w:r>
      <w:r>
        <w:rPr>
          <w:rtl w:val="true"/>
        </w:rPr>
        <w:t>آیا میان نامزدهای هشتمین دوره انتخابات ریاست جمهوری از نظر تیتر شدن مطالب مربوط به آنها در صفحه اول روزنامه تفاوت وجود دارد؟</w:t>
      </w:r>
      <w:bookmarkEnd w:id="337"/>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هشتمین دوره انتخابات ریاست جمهوری از نظر تیتر شدن مطالب مربوط به آنها در صفحه اول روزنامه تفاوت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مقایسه مطالب مربوط به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داشتن یا نداشتن تیتر در صفحه اول روزنامه های مورد بررسی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تعداد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ادغام زیرمقوله ها وجود ندارد،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نمونه گیری به صورت سرشماری بوده است، داده های جدول را می توان به شرح زیر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از مجموع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در این دوره،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صفحه اول روزنامه ها تیتر شده 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محمد خاتمی،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احمد توکلی،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عبدالله جاسبی،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علی شمخانی،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منصور رضوی،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علی فلاحیان،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محمود </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سید شهاب الدین صدر 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مربوط به حسن غفوری فرد در صفحه اول روزنامه ها دارای تیتر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توان گفت از مجموع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 صفحه اول روزنامه ها دارای تیتر بوده اند،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محمد خاتمی،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فلاحیان،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حسن غفوری فرد،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شمخانی،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شهاب الدین صدر،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منصور رضوی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سید محمود کاشانی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نامزدها، هیچ یک از مطالب مربوط به سید مصطفی هاشمیطبا، در صفحه اول روزنامه ها تیتر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داشتن یا نداشتن تیتر در صفحه اول روزنامه 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داشتن تیتر در صفحه اول</w:t>
      </w:r>
    </w:p>
    <w:p>
      <w:pPr>
        <w:pStyle w:val="BookText"/>
        <w:rPr/>
      </w:pPr>
      <w:r>
        <w:rPr>
          <w:rFonts w:ascii="IRNazanin" w:hAnsi="IRNazanin" w:eastAsia="IRNazanin"/>
          <w:color w:val="111111"/>
          <w:sz w:val="28"/>
          <w:sz w:val="28"/>
          <w:szCs w:val="28"/>
          <w:rtl w:val="true"/>
          <w:lang w:bidi="fa-IR"/>
        </w:rPr>
        <w:t>غفوری فرد</w:t>
      </w:r>
    </w:p>
    <w:p>
      <w:pPr>
        <w:pStyle w:val="BookText"/>
        <w:rPr/>
      </w:pPr>
      <w:r>
        <w:rPr>
          <w:rFonts w:ascii="IRNazanin" w:hAnsi="IRNazanin" w:eastAsia="IRNazanin"/>
          <w:color w:val="111111"/>
          <w:sz w:val="28"/>
          <w:sz w:val="28"/>
          <w:szCs w:val="28"/>
          <w:rtl w:val="true"/>
          <w:lang w:bidi="fa-IR"/>
        </w:rPr>
        <w:t>صدر</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هاشمی طبا</w:t>
      </w:r>
    </w:p>
    <w:p>
      <w:pPr>
        <w:pStyle w:val="BookText"/>
        <w:rPr/>
      </w:pPr>
      <w:r>
        <w:rPr>
          <w:rFonts w:ascii="IRNazanin" w:hAnsi="IRNazanin" w:eastAsia="IRNazanin"/>
          <w:color w:val="111111"/>
          <w:sz w:val="28"/>
          <w:sz w:val="28"/>
          <w:szCs w:val="28"/>
          <w:rtl w:val="true"/>
          <w:lang w:bidi="fa-IR"/>
        </w:rPr>
        <w:t>فلاحیان</w:t>
      </w:r>
    </w:p>
    <w:p>
      <w:pPr>
        <w:pStyle w:val="BookText"/>
        <w:rPr/>
      </w:pPr>
      <w:r>
        <w:rPr>
          <w:rFonts w:ascii="IRNazanin" w:hAnsi="IRNazanin" w:eastAsia="IRNazanin"/>
          <w:color w:val="111111"/>
          <w:sz w:val="28"/>
          <w:sz w:val="28"/>
          <w:szCs w:val="28"/>
          <w:rtl w:val="true"/>
          <w:lang w:bidi="fa-IR"/>
        </w:rPr>
        <w:t>رضوی</w:t>
      </w:r>
    </w:p>
    <w:p>
      <w:pPr>
        <w:pStyle w:val="BookText"/>
        <w:rPr/>
      </w:pPr>
      <w:r>
        <w:rPr>
          <w:rFonts w:ascii="IRNazanin" w:hAnsi="IRNazanin" w:eastAsia="IRNazanin"/>
          <w:color w:val="111111"/>
          <w:sz w:val="28"/>
          <w:sz w:val="28"/>
          <w:szCs w:val="28"/>
          <w:rtl w:val="true"/>
          <w:lang w:bidi="fa-IR"/>
        </w:rPr>
        <w:t>شمخانی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7/16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eastAsia="Times New Roman" w:cs="Times New Roman" w:ascii="Times New Roman" w:hAnsi="Times New Roman"/>
          <w:color w:val="111111"/>
          <w:sz w:val="28"/>
          <w:szCs w:val="28"/>
          <w:lang w:val="en-US" w:bidi="en-US"/>
        </w:rPr>
        <w:t>8/19</w:t>
      </w:r>
    </w:p>
    <w:p>
      <w:pPr>
        <w:pStyle w:val="BookText"/>
        <w:rPr/>
      </w:pP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7/66</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8/81</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Times New Roman" w:cs="Times New Roman" w:ascii="Times New Roman" w:hAnsi="Times New Roman"/>
          <w:color w:val="111111"/>
          <w:sz w:val="28"/>
          <w:szCs w:val="28"/>
          <w:lang w:val="en-US" w:bidi="en-US"/>
        </w:rPr>
        <w:t>9/72</w:t>
      </w:r>
    </w:p>
    <w:p>
      <w:pPr>
        <w:pStyle w:val="BookText"/>
        <w:rPr/>
      </w:pPr>
      <w:r>
        <w:rPr>
          <w:rFonts w:eastAsia="Times New Roman" w:cs="Times New Roman" w:ascii="Times New Roman" w:hAnsi="Times New Roman"/>
          <w:color w:val="111111"/>
          <w:sz w:val="28"/>
          <w:szCs w:val="28"/>
          <w:lang w:val="en-US" w:bidi="en-US"/>
        </w:rPr>
        <w:t>2/80</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ندارد </w:t>
      </w:r>
      <w:bookmarkStart w:id="338" w:name="pg4520_53425"/>
    </w:p>
    <w:p>
      <w:pPr>
        <w:pStyle w:val="BookText"/>
        <w:rPr/>
      </w:pPr>
      <w:bookmarkEnd w:id="338"/>
      <w:r>
        <w:rPr>
          <w:rFonts w:eastAsia="Times New Roman" w:cs="Times New Roman" w:ascii="Times New Roman" w:hAnsi="Times New Roman"/>
          <w:color w:val="111111"/>
          <w:sz w:val="28"/>
          <w:szCs w:val="28"/>
          <w:lang w:val="en-US" w:bidi="en-US"/>
        </w:rPr>
        <w:t>379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05/0P&lt; 9=df 035/5=2X</w:t>
      </w:r>
    </w:p>
    <w:p>
      <w:pPr>
        <w:pStyle w:val="Heading4"/>
        <w:numPr>
          <w:ilvl w:val="3"/>
          <w:numId w:val="1"/>
        </w:numPr>
        <w:rPr/>
      </w:pPr>
      <w:bookmarkStart w:id="339" w:name="__RefHeading___Toc741107_3644566090"/>
      <w:bookmarkStart w:id="340" w:name="_Toc126"/>
      <w:bookmarkEnd w:id="339"/>
      <w:r>
        <w:rPr>
          <w:rtl w:val="true"/>
        </w:rPr>
        <w:t xml:space="preserve">پرسش </w:t>
      </w:r>
      <w:r>
        <w:rPr/>
        <w:t>6</w:t>
      </w:r>
      <w:r>
        <w:rPr>
          <w:rtl w:val="true"/>
        </w:rPr>
        <w:t xml:space="preserve">- </w:t>
      </w:r>
      <w:r>
        <w:rPr>
          <w:rtl w:val="true"/>
        </w:rPr>
        <w:t>آیا میان نامزدهای هشتمین دوره انتخابات ریاست جمهوری از نظر ارائه شدن عکس همراه با مطالب مربوط به آنها تفاوت وجود دارد؟</w:t>
      </w:r>
      <w:bookmarkEnd w:id="340"/>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هشتمین دوره انتخابات ریاست جمهوری از نظر ارائه شدن عکس همراه با مطالب مربوط به آنها تفاوت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مقایسه مطالب مربوط به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داشتن یا نداشتن عکس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تعداد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ادغام زیرمقوله ها وجود ندارد،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نمونه گیری به صورت سرشماری بوده است، می توان داده های جدول را به این شرح تحلیل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از مجموع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در این دوره،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دارای عکس و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بدون عکس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مطالب مربوط به نامزدها بدون عکس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 که دارای عکس است،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سید محمد خاتمی است و سهم دیگر نامزدها از مجموع مطالب دارای عکس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توکلی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علی شمخانی، سید شهاب الدین صدر و حسن غفوری فرد هر کدام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عبدالله جاسبی، سید منصور رضوی </w:t>
      </w:r>
      <w:bookmarkStart w:id="341" w:name="pg4520_53426"/>
    </w:p>
    <w:p>
      <w:pPr>
        <w:pStyle w:val="BookText"/>
        <w:rPr/>
      </w:pPr>
      <w:bookmarkEnd w:id="341"/>
      <w:r>
        <w:rPr>
          <w:rFonts w:ascii="IRNazanin" w:hAnsi="IRNazanin" w:eastAsia="IRNazanin"/>
          <w:color w:val="111111"/>
          <w:sz w:val="28"/>
          <w:sz w:val="28"/>
          <w:szCs w:val="28"/>
          <w:rtl w:val="true"/>
          <w:lang w:bidi="fa-IR"/>
        </w:rPr>
        <w:t xml:space="preserve">و علی فلاحیان، هر کدام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سید مصطفی هاشمیطبا و سید محمود کاشانی هر کدام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وجود عکس همراه با مطالب</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وجود عکس همراه با مطلب</w:t>
      </w:r>
    </w:p>
    <w:p>
      <w:pPr>
        <w:pStyle w:val="BookText"/>
        <w:rPr/>
      </w:pPr>
      <w:r>
        <w:rPr>
          <w:rFonts w:ascii="IRNazanin" w:hAnsi="IRNazanin" w:eastAsia="IRNazanin"/>
          <w:color w:val="111111"/>
          <w:sz w:val="28"/>
          <w:sz w:val="28"/>
          <w:szCs w:val="28"/>
          <w:rtl w:val="true"/>
          <w:lang w:bidi="fa-IR"/>
        </w:rPr>
        <w:t>غفوری فرد</w:t>
      </w:r>
    </w:p>
    <w:p>
      <w:pPr>
        <w:pStyle w:val="BookText"/>
        <w:rPr/>
      </w:pPr>
      <w:r>
        <w:rPr>
          <w:rFonts w:ascii="IRNazanin" w:hAnsi="IRNazanin" w:eastAsia="IRNazanin"/>
          <w:color w:val="111111"/>
          <w:sz w:val="28"/>
          <w:sz w:val="28"/>
          <w:szCs w:val="28"/>
          <w:rtl w:val="true"/>
          <w:lang w:bidi="fa-IR"/>
        </w:rPr>
        <w:t>صدر</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هاشمی طبا</w:t>
      </w:r>
    </w:p>
    <w:p>
      <w:pPr>
        <w:pStyle w:val="BookText"/>
        <w:rPr/>
      </w:pPr>
      <w:r>
        <w:rPr>
          <w:rFonts w:ascii="IRNazanin" w:hAnsi="IRNazanin" w:eastAsia="IRNazanin"/>
          <w:color w:val="111111"/>
          <w:sz w:val="28"/>
          <w:sz w:val="28"/>
          <w:szCs w:val="28"/>
          <w:rtl w:val="true"/>
          <w:lang w:bidi="fa-IR"/>
        </w:rPr>
        <w:t>فلاحیان</w:t>
      </w:r>
    </w:p>
    <w:p>
      <w:pPr>
        <w:pStyle w:val="BookText"/>
        <w:rPr/>
      </w:pPr>
      <w:r>
        <w:rPr>
          <w:rFonts w:ascii="IRNazanin" w:hAnsi="IRNazanin" w:eastAsia="IRNazanin"/>
          <w:color w:val="111111"/>
          <w:sz w:val="28"/>
          <w:sz w:val="28"/>
          <w:szCs w:val="28"/>
          <w:rtl w:val="true"/>
          <w:lang w:bidi="fa-IR"/>
        </w:rPr>
        <w:t>رضوی</w:t>
      </w:r>
    </w:p>
    <w:p>
      <w:pPr>
        <w:pStyle w:val="BookText"/>
        <w:rPr/>
      </w:pPr>
      <w:r>
        <w:rPr>
          <w:rFonts w:ascii="IRNazanin" w:hAnsi="IRNazanin" w:eastAsia="IRNazanin"/>
          <w:color w:val="111111"/>
          <w:sz w:val="28"/>
          <w:sz w:val="28"/>
          <w:szCs w:val="28"/>
          <w:rtl w:val="true"/>
          <w:lang w:bidi="fa-IR"/>
        </w:rPr>
        <w:t>شمخانی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6/34</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7/66</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7/41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5/62</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6/47</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lang w:val="en-US" w:bidi="en-US"/>
        </w:rPr>
        <w:t>8/28</w:t>
      </w:r>
    </w:p>
    <w:p>
      <w:pPr>
        <w:pStyle w:val="BookText"/>
        <w:rPr/>
      </w:pPr>
      <w:r>
        <w:rPr>
          <w:rFonts w:ascii="IRNazanin" w:hAnsi="IRNazanin" w:eastAsia="IRNazanin"/>
          <w:color w:val="111111"/>
          <w:sz w:val="28"/>
          <w:sz w:val="28"/>
          <w:szCs w:val="28"/>
          <w:rtl w:val="true"/>
          <w:lang w:bidi="fa-IR"/>
        </w:rPr>
        <w:t>مطلب دارای عکس</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4/65</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5/45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8/79</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مطلب بدون عکس</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05/0P&lt; 9=df 061/18=2X</w:t>
      </w:r>
    </w:p>
    <w:p>
      <w:pPr>
        <w:pStyle w:val="Heading4"/>
        <w:numPr>
          <w:ilvl w:val="3"/>
          <w:numId w:val="1"/>
        </w:numPr>
        <w:rPr/>
      </w:pPr>
      <w:bookmarkStart w:id="342" w:name="__RefHeading___Toc741109_3644566090"/>
      <w:bookmarkStart w:id="343" w:name="_Toc127"/>
      <w:bookmarkEnd w:id="342"/>
      <w:r>
        <w:rPr>
          <w:rtl w:val="true"/>
        </w:rPr>
        <w:t xml:space="preserve">پرسش </w:t>
      </w:r>
      <w:r>
        <w:rPr/>
        <w:t>7</w:t>
      </w:r>
      <w:r>
        <w:rPr>
          <w:rtl w:val="true"/>
        </w:rPr>
        <w:t xml:space="preserve">- </w:t>
      </w:r>
      <w:r>
        <w:rPr>
          <w:rtl w:val="true"/>
        </w:rPr>
        <w:t>آیا میان نامزدهای هشتمین دوره انتخابات ریاست جمهوری از نظر محل درج عکس همراه با مطالب مربوط به آنها تفاوت وجود دارد؟</w:t>
      </w:r>
      <w:bookmarkEnd w:id="343"/>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نامزدهای هشتمین دوره انتخابات ریاست جمهوری از نظر محل درج عکس همراه با مطالب مربوط به آنها تفاوت وجود دارد؟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مقایسه مطالب دارای عکس مربوط به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درج عکس در صفحه اول </w:t>
      </w:r>
    </w:p>
    <w:p>
      <w:pPr>
        <w:pStyle w:val="BookText"/>
        <w:rPr/>
      </w:pPr>
      <w:r>
        <w:rPr>
          <w:rFonts w:ascii="IRNazanin" w:hAnsi="IRNazanin" w:eastAsia="IRNazanin"/>
          <w:color w:val="111111"/>
          <w:sz w:val="28"/>
          <w:sz w:val="28"/>
          <w:szCs w:val="28"/>
          <w:rtl w:val="true"/>
          <w:lang w:bidi="fa-IR"/>
        </w:rPr>
        <w:t>یا دیگر صفحهها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تعداد خانه های دارای فراوانی مورد انتظار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ادغام زیرمقوله ها وجود ندارد، نتیجه آزمون کای اسکوئر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نمونه گیری به صورت سرشماری بوده است، می توان داده های جدول را به شرح زیر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که دارای عکس است،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مطالب، عکس در صفحه اول و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مطالب، عکس در دیگر صفحهها چاپ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که عکس همراه با آنها در صفحه اول روزنامه ها درج شده 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سید محمد خاتمی است و سهم دیگر نامزدها از مجموع این مطالب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توکلی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حسن غفوری فرد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علی فلاحیان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عبدالله جاسبی، علی شمخانی، سید منصور رضوی، سید محمود کاشانی و سید شهاب الدین صدر هر کدام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عکس های همراه با مطالب مربوط به سید مصطفی هاشمی طبا در صفحه اول روزنامه ها درج نشده است</w:t>
      </w:r>
      <w:r>
        <w:rPr>
          <w:rFonts w:eastAsia="IRNazanin" w:cs="IRNazanin"/>
          <w:color w:val="111111"/>
          <w:sz w:val="28"/>
          <w:szCs w:val="28"/>
          <w:rtl w:val="true"/>
          <w:lang w:bidi="fa-IR"/>
        </w:rPr>
        <w:t xml:space="preserve">. </w:t>
      </w:r>
      <w:bookmarkStart w:id="344" w:name="pg4520_53428"/>
    </w:p>
    <w:p>
      <w:pPr>
        <w:pStyle w:val="BookText"/>
        <w:rPr/>
      </w:pPr>
      <w:bookmarkEnd w:id="344"/>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مطالب مربوط به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محل درج عکس همراه با مطلب</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محل عکس همراه با مطلب</w:t>
      </w:r>
    </w:p>
    <w:p>
      <w:pPr>
        <w:pStyle w:val="BookText"/>
        <w:rPr/>
      </w:pPr>
      <w:r>
        <w:rPr>
          <w:rFonts w:ascii="IRNazanin" w:hAnsi="IRNazanin" w:eastAsia="IRNazanin"/>
          <w:color w:val="111111"/>
          <w:sz w:val="28"/>
          <w:sz w:val="28"/>
          <w:szCs w:val="28"/>
          <w:rtl w:val="true"/>
          <w:lang w:bidi="fa-IR"/>
        </w:rPr>
        <w:t>غفوری فرد</w:t>
      </w:r>
    </w:p>
    <w:p>
      <w:pPr>
        <w:pStyle w:val="BookText"/>
        <w:rPr/>
      </w:pPr>
      <w:r>
        <w:rPr>
          <w:rFonts w:ascii="IRNazanin" w:hAnsi="IRNazanin" w:eastAsia="IRNazanin"/>
          <w:color w:val="111111"/>
          <w:sz w:val="28"/>
          <w:sz w:val="28"/>
          <w:szCs w:val="28"/>
          <w:rtl w:val="true"/>
          <w:lang w:bidi="fa-IR"/>
        </w:rPr>
        <w:t>صدر</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هاشمی طبا</w:t>
      </w:r>
    </w:p>
    <w:p>
      <w:pPr>
        <w:pStyle w:val="BookText"/>
        <w:rPr/>
      </w:pPr>
      <w:r>
        <w:rPr>
          <w:rFonts w:ascii="IRNazanin" w:hAnsi="IRNazanin" w:eastAsia="IRNazanin"/>
          <w:color w:val="111111"/>
          <w:sz w:val="28"/>
          <w:sz w:val="28"/>
          <w:szCs w:val="28"/>
          <w:rtl w:val="true"/>
          <w:lang w:bidi="fa-IR"/>
        </w:rPr>
        <w:t>فلاحیان</w:t>
      </w:r>
    </w:p>
    <w:p>
      <w:pPr>
        <w:pStyle w:val="BookText"/>
        <w:rPr/>
      </w:pPr>
      <w:r>
        <w:rPr>
          <w:rFonts w:ascii="IRNazanin" w:hAnsi="IRNazanin" w:eastAsia="IRNazanin"/>
          <w:color w:val="111111"/>
          <w:sz w:val="28"/>
          <w:sz w:val="28"/>
          <w:szCs w:val="28"/>
          <w:rtl w:val="true"/>
          <w:lang w:bidi="fa-IR"/>
        </w:rPr>
        <w:t>رضوی</w:t>
      </w:r>
    </w:p>
    <w:p>
      <w:pPr>
        <w:pStyle w:val="BookText"/>
        <w:rPr/>
      </w:pPr>
      <w:r>
        <w:rPr>
          <w:rFonts w:ascii="IRNazanin" w:hAnsi="IRNazanin" w:eastAsia="IRNazanin"/>
          <w:color w:val="111111"/>
          <w:sz w:val="28"/>
          <w:sz w:val="28"/>
          <w:szCs w:val="28"/>
          <w:rtl w:val="true"/>
          <w:lang w:bidi="fa-IR"/>
        </w:rPr>
        <w:t>شمخانی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5/11</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IRNazanin" w:hAnsi="IRNazanin" w:eastAsia="IRNazanin"/>
          <w:color w:val="111111"/>
          <w:sz w:val="28"/>
          <w:sz w:val="28"/>
          <w:szCs w:val="28"/>
          <w:rtl w:val="true"/>
          <w:lang w:bidi="fa-IR"/>
        </w:rPr>
        <w:t>صفحه اول</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8/63</w:t>
      </w:r>
    </w:p>
    <w:p>
      <w:pPr>
        <w:pStyle w:val="BookText"/>
        <w:rPr/>
      </w:pPr>
      <w:r>
        <w:rPr>
          <w:rFonts w:eastAsia="Times New Roman" w:cs="Times New Roman" w:ascii="Times New Roman" w:hAnsi="Times New Roman"/>
          <w:color w:val="111111"/>
          <w:sz w:val="28"/>
          <w:szCs w:val="28"/>
          <w:lang w:val="en-US" w:bidi="en-US"/>
        </w:rPr>
        <w:t>8/83</w:t>
      </w:r>
    </w:p>
    <w:p>
      <w:pPr>
        <w:pStyle w:val="BookText"/>
        <w:rPr/>
      </w:pPr>
      <w:r>
        <w:rPr>
          <w:rFonts w:ascii="IRNazanin" w:hAnsi="IRNazanin" w:eastAsia="IRNazanin"/>
          <w:color w:val="111111"/>
          <w:sz w:val="28"/>
          <w:sz w:val="28"/>
          <w:szCs w:val="28"/>
          <w:rtl w:val="true"/>
          <w:lang w:bidi="fa-IR"/>
        </w:rPr>
        <w:t>صفحهها دیگر</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05/0P&gt; 9=df 138 /7=2X</w:t>
      </w:r>
    </w:p>
    <w:p>
      <w:pPr>
        <w:pStyle w:val="Heading4"/>
        <w:numPr>
          <w:ilvl w:val="3"/>
          <w:numId w:val="1"/>
        </w:numPr>
        <w:rPr/>
      </w:pPr>
      <w:bookmarkStart w:id="345" w:name="__RefHeading___Toc741111_3644566090"/>
      <w:bookmarkStart w:id="346" w:name="_Toc128"/>
      <w:bookmarkEnd w:id="345"/>
      <w:r>
        <w:rPr>
          <w:rtl w:val="true"/>
        </w:rPr>
        <w:t xml:space="preserve">پرسش </w:t>
      </w:r>
      <w:r>
        <w:rPr/>
        <w:t>8</w:t>
      </w:r>
      <w:r>
        <w:rPr>
          <w:rtl w:val="true"/>
        </w:rPr>
        <w:t xml:space="preserve">- </w:t>
      </w:r>
      <w:r>
        <w:rPr>
          <w:rtl w:val="true"/>
        </w:rPr>
        <w:t>نوع و میزان ویژگی های مورد تأکید در مورد هر یک از نامزدهای هشتمین دوره انتخابات ریاست جمهوری در محتوای مطالب روزنامه های مورد بررسی در این دوره چگونه است؟</w:t>
      </w:r>
      <w:bookmarkEnd w:id="346"/>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میزان ویژگی های مورد تأکید در مورد هر یک از نامزدهای هشتمین دوره انتخابات ریاست جمهوری در محتوای مطالب روزنامه های مورد بررسی در این دوره چگونه است؟</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مقایسه ویژگی های مورد تأکید در مورد هر یک از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محتوای مطالب روزنامه های بررسی شده در این دوره را نشان می 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از مجموع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عنوان ویژگی های مورد تأکید بررسی شد،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 محمد خاتمی،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علی فلاحیان،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حسن غفوری فرد،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 </w:t>
      </w:r>
    </w:p>
    <w:p>
      <w:pPr>
        <w:pStyle w:val="BookText"/>
        <w:rPr/>
      </w:pPr>
      <w:r>
        <w:rPr>
          <w:rFonts w:ascii="IRNazanin" w:hAnsi="IRNazanin" w:eastAsia="IRNazanin"/>
          <w:color w:val="111111"/>
          <w:sz w:val="28"/>
          <w:sz w:val="28"/>
          <w:szCs w:val="28"/>
          <w:rtl w:val="true"/>
          <w:lang w:bidi="fa-IR"/>
        </w:rPr>
        <w:t xml:space="preserve">مصطفی هاشمی طبا،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 محمود کاشانی،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 شهاب الدین صدر،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علی شمخانی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جاسبی و سید منصور رضوی هیچ موردی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سیدمحمد خاتمی،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درصد به علی فلاحیان،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شهاب الدین صدر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حسن غفوری فرد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محمد خاتمی،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شمخانی،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فلاحیان،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سیدمصطفی هاشمیطبا،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محمود کاشانی،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شهاب الدین صدر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حسن غفوری فرد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به امام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مربوط به سید مصطفی هاشمیطبا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به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مربوط به سید محمد خاتمی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سیدمحمد خاتمی،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محمود کاشانی 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حسن غفوری فرد مربوط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به طور خلاصه می توان گفت سوابق اجرایی، ویژگی های شخصیتی و تحصیلات دانشگاهی در مورد سیدمحمد خاتمی بیش از نامزدهای دیگر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به روحانیت تنها در </w:t>
      </w:r>
      <w:bookmarkStart w:id="347" w:name="pg4520_53430"/>
    </w:p>
    <w:p>
      <w:pPr>
        <w:pStyle w:val="BookText"/>
        <w:rPr/>
      </w:pPr>
      <w:bookmarkEnd w:id="347"/>
      <w:r>
        <w:rPr>
          <w:rFonts w:ascii="IRNazanin" w:hAnsi="IRNazanin" w:eastAsia="IRNazanin"/>
          <w:color w:val="111111"/>
          <w:sz w:val="28"/>
          <w:sz w:val="28"/>
          <w:szCs w:val="28"/>
          <w:rtl w:val="true"/>
          <w:lang w:bidi="fa-IR"/>
        </w:rPr>
        <w:t>مورد سیدمحمد خاتمی و انتساب به امام و رهبری تنها در مورد حسن غفوری فرد مورد تأکید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ویژگی های مورد تأکید در مورد هر یک از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محتوای مطالب روزنامه های مورد بررسی</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ویژگی های مورد تأکید</w:t>
      </w:r>
    </w:p>
    <w:p>
      <w:pPr>
        <w:pStyle w:val="BookText"/>
        <w:rPr/>
      </w:pPr>
      <w:r>
        <w:rPr>
          <w:rFonts w:ascii="IRNazanin" w:hAnsi="IRNazanin" w:eastAsia="IRNazanin"/>
          <w:color w:val="111111"/>
          <w:sz w:val="28"/>
          <w:sz w:val="28"/>
          <w:szCs w:val="28"/>
          <w:rtl w:val="true"/>
          <w:lang w:bidi="fa-IR"/>
        </w:rPr>
        <w:t>غفوری فرد</w:t>
      </w:r>
    </w:p>
    <w:p>
      <w:pPr>
        <w:pStyle w:val="BookText"/>
        <w:rPr/>
      </w:pPr>
      <w:r>
        <w:rPr>
          <w:rFonts w:ascii="IRNazanin" w:hAnsi="IRNazanin" w:eastAsia="IRNazanin"/>
          <w:color w:val="111111"/>
          <w:sz w:val="28"/>
          <w:sz w:val="28"/>
          <w:szCs w:val="28"/>
          <w:rtl w:val="true"/>
          <w:lang w:bidi="fa-IR"/>
        </w:rPr>
        <w:t>صدر</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هاشمی طبا</w:t>
      </w:r>
    </w:p>
    <w:p>
      <w:pPr>
        <w:pStyle w:val="BookText"/>
        <w:rPr/>
      </w:pPr>
      <w:r>
        <w:rPr>
          <w:rFonts w:ascii="IRNazanin" w:hAnsi="IRNazanin" w:eastAsia="IRNazanin"/>
          <w:color w:val="111111"/>
          <w:sz w:val="28"/>
          <w:sz w:val="28"/>
          <w:szCs w:val="28"/>
          <w:rtl w:val="true"/>
          <w:lang w:bidi="fa-IR"/>
        </w:rPr>
        <w:t>فلاحیان</w:t>
      </w:r>
    </w:p>
    <w:p>
      <w:pPr>
        <w:pStyle w:val="BookText"/>
        <w:rPr/>
      </w:pPr>
      <w:r>
        <w:rPr>
          <w:rFonts w:ascii="IRNazanin" w:hAnsi="IRNazanin" w:eastAsia="IRNazanin"/>
          <w:color w:val="111111"/>
          <w:sz w:val="28"/>
          <w:sz w:val="28"/>
          <w:szCs w:val="28"/>
          <w:rtl w:val="true"/>
          <w:lang w:bidi="fa-IR"/>
        </w:rPr>
        <w:t>رضوی</w:t>
      </w:r>
    </w:p>
    <w:p>
      <w:pPr>
        <w:pStyle w:val="BookText"/>
        <w:rPr/>
      </w:pPr>
      <w:r>
        <w:rPr>
          <w:rFonts w:ascii="IRNazanin" w:hAnsi="IRNazanin" w:eastAsia="IRNazanin"/>
          <w:color w:val="111111"/>
          <w:sz w:val="28"/>
          <w:sz w:val="28"/>
          <w:szCs w:val="28"/>
          <w:rtl w:val="true"/>
          <w:lang w:bidi="fa-IR"/>
        </w:rPr>
        <w:t>شمخانی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9/83</w:t>
      </w:r>
    </w:p>
    <w:p>
      <w:pPr>
        <w:pStyle w:val="BookText"/>
        <w:rPr/>
      </w:pPr>
      <w:r>
        <w:rPr>
          <w:rFonts w:ascii="IRNazanin" w:hAnsi="IRNazanin" w:eastAsia="IRNazanin"/>
          <w:color w:val="111111"/>
          <w:sz w:val="28"/>
          <w:sz w:val="28"/>
          <w:szCs w:val="28"/>
          <w:rtl w:val="true"/>
          <w:lang w:bidi="fa-IR"/>
        </w:rPr>
        <w:t>سوابق اجرایی</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3/56</w:t>
      </w:r>
    </w:p>
    <w:p>
      <w:pPr>
        <w:pStyle w:val="BookText"/>
        <w:rPr/>
      </w:pPr>
      <w:r>
        <w:rPr>
          <w:rFonts w:ascii="IRNazanin" w:hAnsi="IRNazanin" w:eastAsia="IRNazanin"/>
          <w:color w:val="111111"/>
          <w:sz w:val="28"/>
          <w:sz w:val="28"/>
          <w:szCs w:val="28"/>
          <w:rtl w:val="true"/>
          <w:lang w:bidi="fa-IR"/>
        </w:rPr>
        <w:t>ویژگی های شخصیتی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انتساب به امام و رهبری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انتساب به روحانیت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IRNazanin" w:hAnsi="IRNazanin" w:eastAsia="IRNazanin"/>
          <w:color w:val="111111"/>
          <w:sz w:val="28"/>
          <w:sz w:val="28"/>
          <w:szCs w:val="28"/>
          <w:rtl w:val="true"/>
          <w:lang w:bidi="fa-IR"/>
        </w:rPr>
        <w:t>تحصیلات دانشگاهی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جمع</w:t>
      </w:r>
    </w:p>
    <w:p>
      <w:pPr>
        <w:pStyle w:val="Heading4"/>
        <w:numPr>
          <w:ilvl w:val="3"/>
          <w:numId w:val="1"/>
        </w:numPr>
        <w:rPr/>
      </w:pPr>
      <w:bookmarkStart w:id="348" w:name="__RefHeading___Toc741113_3644566090"/>
      <w:bookmarkStart w:id="349" w:name="_Toc129"/>
      <w:bookmarkEnd w:id="348"/>
      <w:r>
        <w:rPr>
          <w:rtl w:val="true"/>
        </w:rPr>
        <w:t xml:space="preserve">پرسش </w:t>
      </w:r>
      <w:r>
        <w:rPr/>
        <w:t>9</w:t>
      </w:r>
      <w:r>
        <w:rPr>
          <w:rtl w:val="true"/>
        </w:rPr>
        <w:t xml:space="preserve">- </w:t>
      </w:r>
      <w:r>
        <w:rPr>
          <w:rtl w:val="true"/>
        </w:rPr>
        <w:t>نوع و میزان درج برنامه های انتخاباتی هر یک از نامزدهای هشتمین دوره انتخابات ریاست جمهوری در محتوای مطالب روزنامه های مورد بررسی در این دوره چگونه است؟</w:t>
      </w:r>
      <w:bookmarkEnd w:id="34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 میزان درج برنامه های انتخاباتی هر یک از نامزدهای هشتمین دوره انتخابات ریاست جمهوری در محتوای مطالب روزنامه های مورد بررسی در این دوره چگونه است؟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مقایسه عنوان برنامه های انتخاباتی هر یک از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محتوای مطالب روزنامه های مورد بررسی در این دوره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از مجموع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به عنوان برنامه نامزدها مورد بررسی قرار گرفت،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خاتمی،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احمد توکلی،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سید منصور رضوی،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علی شمخانی، سیدشهاب الدین صدر و حسن غفوری فرد، هر کدام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علی فلاحیان و سید محمود کاشانی، هر کدام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سیدمصطفی هاشمیطبا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به خود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مشکلات معیشتی و کنترل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 شود،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محمد خاتمی،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درصد به سید شهاب الدین صدر،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شمخانی،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منصور رضوی،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حسن غفوری فرد،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عبدالله جاسبی،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سید محمودکاشانی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بی عدالتی و برقراری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 محمد خاتمی،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عبدالله جاسبی،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سیدشهاب الدین صدر،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 منصور رضوی،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سیدمصطفی هاشمیطبا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حسن غفوری فرد مربوط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محمد خاتمی،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منصور رضوی،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w:t>
      </w:r>
    </w:p>
    <w:p>
      <w:pPr>
        <w:pStyle w:val="BookText"/>
        <w:rPr/>
      </w:pPr>
      <w:r>
        <w:rPr>
          <w:rFonts w:ascii="IRNazanin" w:hAnsi="IRNazanin" w:eastAsia="IRNazanin"/>
          <w:color w:val="111111"/>
          <w:sz w:val="28"/>
          <w:sz w:val="28"/>
          <w:szCs w:val="28"/>
          <w:rtl w:val="true"/>
          <w:lang w:bidi="fa-IR"/>
        </w:rPr>
        <w:t xml:space="preserve">توکلی،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عبدالله جاسبی و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شهاب الدین صدر،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شمخانی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حسن غفوری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محمد خاتمی،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منصور رضوی،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شمخانی،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عبدالله جاسبی،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فلاحیان،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سیدمحمد کاشانی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سیدشهاب الدین صدر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سیدمحمد خاتمی،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علی فلاحیان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سید محمود کاشانی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فساد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عبدالله جاسبی،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منصور رضوی 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حسن غفوری فرد مربوط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حجم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سیدمحمد خاتمی،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فلاحیان،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محمود کاشانی 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حسن غفوری فرد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سیدمحمد خاتمی،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شمخانی،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منصور رضوی،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مصطفی هاشمیطبا،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شهاب الدین صدر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حسن غفوری فرد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یافته است،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منصور رضوی،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حسن غفوری فرد،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محمد خاتمی،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عبدالله جاسبی،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شمخانی 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علی فلاحیان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اشرافیت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سید شهاب الدین صدر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جایگزینی عقلانیت به جای ذهن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احمد توکلی،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محمدخاتمی،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عبدالله جاسبی،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شمخانی،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علی فلاحیان،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سید محمود کاشانی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حسن غفوری فرد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مورد مطلبی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مربوط به حسن غفوری فرد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می توان گفت عنوان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مورد تأکید سید محمد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مشکلات معیشتی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مورد تأکید سید محمد خاتمی و سید شهاب 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فساد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حجم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اشرافیت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بی عدالتی و برقراری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جایگزینی عقلانیت به جای ذهن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مورد تأکید احمد توکلی؛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مورد تأکید سید منصور رضوی و حسن غفوری 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 تأکید حسن غفوری فرد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برنامه نامزدها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بیشتر از دیگر عنوان ها به چشم می خورد و این عنوان در برنامه تمام نامزدها به جز سید مصطفی هاشمیطبا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عنوان برنامه های هر یک از نامزدهای انتخابات ریاست جمهوری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محتوای مطالب انتخاباتی روزنامه های مورد بررسی در این دوره</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نام نامزد</w:t>
      </w:r>
    </w:p>
    <w:p>
      <w:pPr>
        <w:pStyle w:val="BookText"/>
        <w:rPr/>
      </w:pPr>
      <w:r>
        <w:rPr>
          <w:rFonts w:ascii="IRNazanin" w:hAnsi="IRNazanin" w:eastAsia="IRNazanin"/>
          <w:color w:val="111111"/>
          <w:sz w:val="28"/>
          <w:sz w:val="28"/>
          <w:szCs w:val="28"/>
          <w:rtl w:val="true"/>
          <w:lang w:bidi="fa-IR"/>
        </w:rPr>
        <w:t>موضوع برنامه انتخاباتی نامزدها</w:t>
      </w:r>
    </w:p>
    <w:p>
      <w:pPr>
        <w:pStyle w:val="BookText"/>
        <w:rPr/>
      </w:pPr>
      <w:r>
        <w:rPr>
          <w:rFonts w:ascii="IRNazanin" w:hAnsi="IRNazanin" w:eastAsia="IRNazanin"/>
          <w:color w:val="111111"/>
          <w:sz w:val="28"/>
          <w:sz w:val="28"/>
          <w:szCs w:val="28"/>
          <w:rtl w:val="true"/>
          <w:lang w:bidi="fa-IR"/>
        </w:rPr>
        <w:t>غفوری فرد</w:t>
      </w:r>
    </w:p>
    <w:p>
      <w:pPr>
        <w:pStyle w:val="BookText"/>
        <w:rPr/>
      </w:pPr>
      <w:r>
        <w:rPr>
          <w:rFonts w:ascii="IRNazanin" w:hAnsi="IRNazanin" w:eastAsia="IRNazanin"/>
          <w:color w:val="111111"/>
          <w:sz w:val="28"/>
          <w:sz w:val="28"/>
          <w:szCs w:val="28"/>
          <w:rtl w:val="true"/>
          <w:lang w:bidi="fa-IR"/>
        </w:rPr>
        <w:t>صدر</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هاشمی طبا</w:t>
      </w:r>
    </w:p>
    <w:p>
      <w:pPr>
        <w:pStyle w:val="BookText"/>
        <w:rPr/>
      </w:pPr>
      <w:r>
        <w:rPr>
          <w:rFonts w:ascii="IRNazanin" w:hAnsi="IRNazanin" w:eastAsia="IRNazanin"/>
          <w:color w:val="111111"/>
          <w:sz w:val="28"/>
          <w:sz w:val="28"/>
          <w:szCs w:val="28"/>
          <w:rtl w:val="true"/>
          <w:lang w:bidi="fa-IR"/>
        </w:rPr>
        <w:t>فلاحیان</w:t>
      </w:r>
    </w:p>
    <w:p>
      <w:pPr>
        <w:pStyle w:val="BookText"/>
        <w:rPr/>
      </w:pPr>
      <w:r>
        <w:rPr>
          <w:rFonts w:ascii="IRNazanin" w:hAnsi="IRNazanin" w:eastAsia="IRNazanin"/>
          <w:color w:val="111111"/>
          <w:sz w:val="28"/>
          <w:sz w:val="28"/>
          <w:szCs w:val="28"/>
          <w:rtl w:val="true"/>
          <w:lang w:bidi="fa-IR"/>
        </w:rPr>
        <w:t>رضوی</w:t>
      </w:r>
    </w:p>
    <w:p>
      <w:pPr>
        <w:pStyle w:val="BookText"/>
        <w:rPr/>
      </w:pPr>
      <w:r>
        <w:rPr>
          <w:rFonts w:ascii="IRNazanin" w:hAnsi="IRNazanin" w:eastAsia="IRNazanin"/>
          <w:color w:val="111111"/>
          <w:sz w:val="28"/>
          <w:sz w:val="28"/>
          <w:szCs w:val="28"/>
          <w:rtl w:val="true"/>
          <w:lang w:bidi="fa-IR"/>
        </w:rPr>
        <w:t>شمخانی</w:t>
      </w:r>
    </w:p>
    <w:p>
      <w:pPr>
        <w:pStyle w:val="BookText"/>
        <w:rPr/>
      </w:pPr>
      <w:r>
        <w:rPr>
          <w:rFonts w:ascii="IRNazanin" w:hAnsi="IRNazanin" w:eastAsia="IRNazanin"/>
          <w:color w:val="111111"/>
          <w:sz w:val="28"/>
          <w:sz w:val="28"/>
          <w:szCs w:val="28"/>
          <w:rtl w:val="true"/>
          <w:lang w:bidi="fa-IR"/>
        </w:rPr>
        <w:t>جاسبی</w:t>
      </w:r>
    </w:p>
    <w:p>
      <w:pPr>
        <w:pStyle w:val="BookText"/>
        <w:rPr/>
      </w:pPr>
      <w:r>
        <w:rPr>
          <w:rFonts w:ascii="IRNazanin" w:hAnsi="IRNazanin" w:eastAsia="IRNazanin"/>
          <w:color w:val="111111"/>
          <w:sz w:val="28"/>
          <w:sz w:val="28"/>
          <w:szCs w:val="28"/>
          <w:rtl w:val="true"/>
          <w:lang w:bidi="fa-IR"/>
        </w:rPr>
        <w:t>توکلی</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رفع مشکلات معیشتی و کنترل تورم</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7/35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IRNazanin" w:hAnsi="IRNazanin" w:eastAsia="IRNazanin"/>
          <w:color w:val="111111"/>
          <w:sz w:val="28"/>
          <w:sz w:val="28"/>
          <w:szCs w:val="28"/>
          <w:rtl w:val="true"/>
          <w:lang w:bidi="fa-IR"/>
        </w:rPr>
        <w:t>مبارزه با بی عدالتی و برقراری عدالت اجتماعی</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7/10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اشتغال زایی</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جوانان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مشکلمسکن، ازدواج،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ascii="IRNazanin" w:hAnsi="IRNazanin" w:eastAsia="IRNazanin"/>
          <w:color w:val="111111"/>
          <w:sz w:val="28"/>
          <w:sz w:val="28"/>
          <w:szCs w:val="28"/>
          <w:rtl w:val="true"/>
          <w:lang w:bidi="fa-IR"/>
        </w:rPr>
        <w:t>قانونمداری</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مبارزه با فساد اداری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7/16</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7/16</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7/16</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7/16</w:t>
      </w:r>
    </w:p>
    <w:p>
      <w:pPr>
        <w:pStyle w:val="BookText"/>
        <w:rPr/>
      </w:pPr>
      <w:r>
        <w:rPr>
          <w:rFonts w:ascii="IRNazanin" w:hAnsi="IRNazanin" w:eastAsia="IRNazanin"/>
          <w:color w:val="111111"/>
          <w:sz w:val="28"/>
          <w:sz w:val="28"/>
          <w:szCs w:val="28"/>
          <w:rtl w:val="true"/>
          <w:lang w:bidi="fa-IR"/>
        </w:rPr>
        <w:t>کاهش حجم دولت</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8/30</w:t>
      </w:r>
    </w:p>
    <w:p>
      <w:pPr>
        <w:pStyle w:val="BookText"/>
        <w:rPr/>
      </w:pPr>
      <w:r>
        <w:rPr>
          <w:rFonts w:ascii="IRNazanin" w:hAnsi="IRNazanin" w:eastAsia="IRNazanin"/>
          <w:color w:val="111111"/>
          <w:sz w:val="28"/>
          <w:sz w:val="28"/>
          <w:szCs w:val="28"/>
          <w:rtl w:val="true"/>
          <w:lang w:bidi="fa-IR"/>
        </w:rPr>
        <w:t xml:space="preserve">ایجاد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شغلی،سرمایه گذاری سیاسی،مرزها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شایسته سالاری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مبارزه با اشرافیت دولتی</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جایگزینیعقلانیت به جای ذهن گرایی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مبارزه با تهاجم فرهنگی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دیگر موارد</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23</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w:t>
      </w:r>
      <w:bookmarkStart w:id="350" w:name="pg4520_53436"/>
    </w:p>
    <w:p>
      <w:pPr>
        <w:pStyle w:val="Heading3"/>
        <w:numPr>
          <w:ilvl w:val="2"/>
          <w:numId w:val="1"/>
        </w:numPr>
        <w:rPr/>
      </w:pPr>
      <w:bookmarkStart w:id="351" w:name="__RefHeading___Toc741115_3644566090"/>
      <w:bookmarkStart w:id="352" w:name="_Toc130"/>
      <w:bookmarkEnd w:id="350"/>
      <w:bookmarkEnd w:id="351"/>
      <w:r>
        <w:rPr>
          <w:rtl w:val="true"/>
        </w:rPr>
        <w:t>فصل ششم</w:t>
      </w:r>
      <w:r>
        <w:rPr>
          <w:rtl w:val="true"/>
        </w:rPr>
        <w:t xml:space="preserve">: </w:t>
      </w:r>
      <w:r>
        <w:rPr>
          <w:rtl w:val="true"/>
        </w:rPr>
        <w:t>مقایسه ششمین و هشتمین دوره انتخابات ریاست جمهوری از نظر پوشش خبری روزنامه ها</w:t>
      </w:r>
      <w:bookmarkEnd w:id="352"/>
    </w:p>
    <w:p>
      <w:pPr>
        <w:pStyle w:val="Heading4"/>
        <w:numPr>
          <w:ilvl w:val="3"/>
          <w:numId w:val="1"/>
        </w:numPr>
        <w:rPr/>
      </w:pPr>
      <w:bookmarkStart w:id="353" w:name="__RefHeading___Toc741117_3644566090"/>
      <w:bookmarkStart w:id="354" w:name="_Toc131"/>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ششمین و هشتمین دوره انتخابات ریاست جمهوری از نظر پوشش خبری روزنامه ها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ششمین دوره انتخابات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هشتمین دوره انتخابات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طرح پرسشهایی، به مقایسه این دو دوره انتخابات ریاست جمهوری می پردازیم</w:t>
      </w:r>
      <w:r>
        <w:rPr>
          <w:rFonts w:eastAsia="IRNazanin" w:cs="IRNazanin"/>
          <w:color w:val="111111"/>
          <w:sz w:val="28"/>
          <w:szCs w:val="28"/>
          <w:rtl w:val="true"/>
          <w:lang w:bidi="fa-IR"/>
        </w:rPr>
        <w:t>.</w:t>
      </w:r>
    </w:p>
    <w:p>
      <w:pPr>
        <w:pStyle w:val="Heading4"/>
        <w:numPr>
          <w:ilvl w:val="3"/>
          <w:numId w:val="1"/>
        </w:numPr>
        <w:rPr/>
      </w:pPr>
      <w:bookmarkStart w:id="355" w:name="__RefHeading___Toc741119_3644566090"/>
      <w:bookmarkStart w:id="356" w:name="_Toc132"/>
      <w:bookmarkEnd w:id="355"/>
      <w:r>
        <w:rPr>
          <w:rtl w:val="true"/>
        </w:rPr>
        <w:t xml:space="preserve">پرسش </w:t>
      </w:r>
      <w:r>
        <w:rPr/>
        <w:t>1</w:t>
      </w:r>
      <w:r>
        <w:rPr>
          <w:rtl w:val="true"/>
        </w:rPr>
        <w:t xml:space="preserve">- </w:t>
      </w:r>
      <w:r>
        <w:rPr>
          <w:rtl w:val="true"/>
        </w:rPr>
        <w:t>آیا میان دو دوره مورد بررسی، از نظر نوع سبک مطالب مربوط به انتخابات تفاوت معنی داری وجود دارد؟</w:t>
      </w:r>
      <w:bookmarkEnd w:id="356"/>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نوع سبک مطالب مربوط به انتخابات تفاوت معنی داری وجود دارد؟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مقایسه مطالب انتخاباتی روزنامه های مورد بررسی در دو دوره را از نظر سبک مطلب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ها و نامه 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سبک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461/21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در سطح احتمال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میان دو دوره مورد بررسی از نظر سبک مطالب انتخاباتی، تفاوت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هر یک از سبک ها به کل مطالب انتخاباتی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گزارش،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مقاله،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تلفن ها و نامه های مردمی،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مصاحبه،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هر یک از سبک ها به کل مطالب انتخاباتی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مقاله،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تلفن ها و نامه های مردمی،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گزارش،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مصاحبه،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می توان گفت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سبک ها با افزایش مطلب روبهرو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افزایش هر یک از سبک ها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مطالب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برابر شده است؛ از مجموع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اخبار انتخاباتی،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مطالب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برابر شده است؛ از مجموع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گزارش،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مطالب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ده برابر شده است؛ از مجموع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مقاله،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تعداد مطالب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پنج برابر شده است؛ از مجموع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مصاحبه،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مطالب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ها و نامه 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برابر شده است؛ از مجموع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 به این سبک،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می توان گفت میزان افزایش مطالب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 سبک ها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مطالب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ها و نامه 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افزایش زیادی برخوردار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مطالب مربوط به انتخابات در دو دوره مورد بررسی به تفکیک سبک مطلب</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سبک مطلب</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eastAsia="Times New Roman" w:cs="Times New Roman" w:ascii="Times New Roman" w:hAnsi="Times New Roman"/>
          <w:color w:val="111111"/>
          <w:sz w:val="28"/>
          <w:szCs w:val="28"/>
          <w:lang w:val="en-US" w:bidi="en-US"/>
        </w:rPr>
        <w:t>1372</w:t>
      </w:r>
    </w:p>
    <w:p>
      <w:pPr>
        <w:pStyle w:val="BookText"/>
        <w:rPr/>
      </w:pPr>
      <w:r>
        <w:rPr>
          <w:rFonts w:eastAsia="Times New Roman" w:cs="Times New Roman" w:ascii="Times New Roman" w:hAnsi="Times New Roman"/>
          <w:color w:val="111111"/>
          <w:sz w:val="28"/>
          <w:szCs w:val="28"/>
          <w:lang w:val="en-US" w:bidi="en-US"/>
        </w:rPr>
        <w:t>514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8/59</w:t>
      </w:r>
    </w:p>
    <w:p>
      <w:p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eastAsia="Times New Roman" w:cs="Times New Roman" w:ascii="Times New Roman" w:hAnsi="Times New Roman"/>
          <w:color w:val="111111"/>
          <w:sz w:val="28"/>
          <w:szCs w:val="28"/>
          <w:lang w:val="en-US" w:bidi="en-US"/>
        </w:rPr>
        <w:t>7/74</w:t>
      </w:r>
    </w:p>
    <w:p>
      <w:pPr>
        <w:pStyle w:val="BookText"/>
        <w:rPr/>
      </w:pPr>
      <w:r>
        <w:rPr>
          <w:rFonts w:eastAsia="Times New Roman" w:cs="Times New Roman" w:ascii="Times New Roman" w:hAnsi="Times New Roman"/>
          <w:color w:val="111111"/>
          <w:sz w:val="28"/>
          <w:szCs w:val="28"/>
          <w:lang w:val="en-US" w:bidi="en-US"/>
        </w:rPr>
        <w:t>7/56</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خبر</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8/75</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8/17</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Times New Roman" w:cs="Times New Roman" w:ascii="Times New Roman" w:hAnsi="Times New Roman"/>
          <w:color w:val="111111"/>
          <w:sz w:val="28"/>
          <w:szCs w:val="28"/>
          <w:lang w:val="en-US" w:bidi="en-US"/>
        </w:rPr>
        <w:t>8/90</w:t>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8/84</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eastAsia="Times New Roman" w:cs="Times New Roman" w:ascii="Times New Roman" w:hAnsi="Times New Roman"/>
          <w:color w:val="111111"/>
          <w:sz w:val="28"/>
          <w:szCs w:val="28"/>
          <w:lang w:val="en-US" w:bidi="en-US"/>
        </w:rPr>
        <w:t>8/3</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w:t>
      </w:r>
      <w:bookmarkStart w:id="357" w:name="pg4520_53439"/>
    </w:p>
    <w:p>
      <w:pPr>
        <w:pStyle w:val="BookText"/>
        <w:rPr/>
      </w:pPr>
      <w:bookmarkEnd w:id="357"/>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6/83</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4/16</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تلفن و نامه های مردمی</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8/70</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دیگر سبکها</w:t>
      </w:r>
    </w:p>
    <w:p>
      <w:pPr>
        <w:pStyle w:val="BookText"/>
        <w:rPr/>
      </w:pPr>
      <w:r>
        <w:rPr>
          <w:rFonts w:eastAsia="Times New Roman" w:cs="Times New Roman" w:ascii="Times New Roman" w:hAnsi="Times New Roman"/>
          <w:color w:val="111111"/>
          <w:sz w:val="28"/>
          <w:szCs w:val="28"/>
          <w:lang w:val="en-US" w:bidi="en-US"/>
        </w:rPr>
        <w:t>860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eastAsia="Times New Roman" w:cs="Times New Roman" w:ascii="Times New Roman" w:hAnsi="Times New Roman"/>
          <w:color w:val="111111"/>
          <w:sz w:val="28"/>
          <w:szCs w:val="28"/>
          <w:lang w:val="en-US" w:bidi="en-US"/>
        </w:rPr>
        <w:t>7/78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001/0P&lt; 5=df 461/21=2X</w:t>
      </w:r>
    </w:p>
    <w:p>
      <w:pPr>
        <w:pStyle w:val="Heading4"/>
        <w:numPr>
          <w:ilvl w:val="3"/>
          <w:numId w:val="1"/>
        </w:numPr>
        <w:rPr/>
      </w:pPr>
      <w:bookmarkStart w:id="358" w:name="__RefHeading___Toc741121_3644566090"/>
      <w:bookmarkStart w:id="359" w:name="_Toc133"/>
      <w:bookmarkEnd w:id="358"/>
      <w:r>
        <w:rPr>
          <w:rtl w:val="true"/>
        </w:rPr>
        <w:t xml:space="preserve">پرسش </w:t>
      </w:r>
      <w:r>
        <w:rPr/>
        <w:t>2</w:t>
      </w:r>
      <w:r>
        <w:rPr>
          <w:rtl w:val="true"/>
        </w:rPr>
        <w:t xml:space="preserve">- </w:t>
      </w:r>
      <w:r>
        <w:rPr>
          <w:rtl w:val="true"/>
        </w:rPr>
        <w:t>آیا میان دو دوره مورد بررسی، از نظر محور اصلی مطالب مربوط به انتخابات تفاوت معنی داری وجود دارد؟</w:t>
      </w:r>
      <w:bookmarkEnd w:id="359"/>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محور اصلی مطالب مربوط به انتخابات تفاوت معنی داری وجود دارد؟</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در سطح احتمال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دوره مورد بررسی از نظر محور اصلی انتخاباتی، تفاوت معنی داری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طور کلی می توان گفت از مجموع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در دو دوره،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انتخابات به طور کلی،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نامزدها به طور کلی و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نامزدهای خاص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دیگر موضوع ها اختصاص دارد</w:t>
      </w:r>
      <w:r>
        <w:rPr>
          <w:rFonts w:eastAsia="IRNazanin" w:cs="IRNazanin"/>
          <w:color w:val="111111"/>
          <w:sz w:val="28"/>
          <w:szCs w:val="28"/>
          <w:rtl w:val="true"/>
          <w:lang w:bidi="fa-IR"/>
        </w:rPr>
        <w:t>.</w:t>
      </w:r>
    </w:p>
    <w:p>
      <w:pPr>
        <w:pStyle w:val="Heading4"/>
        <w:numPr>
          <w:ilvl w:val="3"/>
          <w:numId w:val="1"/>
        </w:numPr>
        <w:rPr/>
      </w:pPr>
      <w:bookmarkStart w:id="360" w:name="__RefHeading___Toc741123_3644566090"/>
      <w:bookmarkStart w:id="361" w:name="_Toc134"/>
      <w:bookmarkEnd w:id="360"/>
      <w:r>
        <w:rPr>
          <w:rtl w:val="true"/>
        </w:rPr>
        <w:t xml:space="preserve">پرسش </w:t>
      </w:r>
      <w:r>
        <w:rPr/>
        <w:t>3</w:t>
      </w:r>
      <w:r>
        <w:rPr>
          <w:rtl w:val="true"/>
        </w:rPr>
        <w:t xml:space="preserve">- </w:t>
      </w:r>
      <w:r>
        <w:rPr>
          <w:rtl w:val="true"/>
        </w:rPr>
        <w:t>آیا میان دو دوره مورد بررسی، از نظر موضوع مطالب مربوط به محور انتخاباتی به طور کلی تفاوت معنی داری وجود دارد؟</w:t>
      </w:r>
      <w:bookmarkEnd w:id="361"/>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موضوع مطالب مربوط به محور انتخاباتی به طور کلی تفاوت معنی داری وجود دارد؟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مقایسه مطالب مربوط به محور انتخابات به طور کلی در دو دوره مورد بررسی را از نظر موضوع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این محور،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تشویق مردم به شرکت در </w:t>
      </w:r>
    </w:p>
    <w:p>
      <w:pPr>
        <w:pStyle w:val="BookText"/>
        <w:rPr/>
      </w:pP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 رسمی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سلامت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رئیس جمهور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دیگر موضوعها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436/36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در سطح احتمال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میان دوره های مورد بررسی از نظر موضوع مطالب مربوط به محور انتخابات، تفاوت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هر یک از موضوعها به کل مطالب مربوط به این محور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 رسمی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رئیس جمهور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کدام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سلامت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هر یک از موضوعها به کل مطالب مربوط به این محور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ویژگی های رئیس جمهور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 رسمی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سلامت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موضوعها نیز در مجموع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این مطالب را تشکیل می دهند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می توان گفت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دیگر موضوع ها مورد توجه بوده است، در حالی که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رئیس جمهور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بیشتر مطالب با </w:t>
      </w:r>
    </w:p>
    <w:p>
      <w:pPr>
        <w:pStyle w:val="BookText"/>
        <w:rPr/>
      </w:pPr>
      <w:r>
        <w:rPr>
          <w:rFonts w:ascii="IRNazanin" w:hAnsi="IRNazanin" w:eastAsia="IRNazanin"/>
          <w:color w:val="111111"/>
          <w:sz w:val="28"/>
          <w:sz w:val="28"/>
          <w:szCs w:val="28"/>
          <w:rtl w:val="true"/>
          <w:lang w:bidi="fa-IR"/>
        </w:rPr>
        <w:t xml:space="preserve">محور انتخابات به طور کلی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تشویق مردم به شرکت در انتخابات در رتبه بعدی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یافته است؛ از مجموع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 با این موضوع،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دیگر موضوعها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نسبت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افزایش مطالب هستیم، به گونهای که تعداد مطلب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برابر شده است؛ از مجموع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این موضوع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مطالب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 رسمی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چهار برابر شده است؛ از مجموع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این موضوع،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مطالب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سلامت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برابر شده است؛ از مجموع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این موضوع،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مطالب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رئیس جمهور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نه برابر شده است؛ از مجموع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این موضوع،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میان موضوع های گوناگون،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مطالب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رئیس جمهور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بیشترین </w:t>
      </w:r>
    </w:p>
    <w:p>
      <w:pPr>
        <w:pStyle w:val="BookText"/>
        <w:rPr/>
      </w:pPr>
      <w:r>
        <w:rPr>
          <w:rFonts w:ascii="IRNazanin" w:hAnsi="IRNazanin" w:eastAsia="IRNazanin"/>
          <w:color w:val="111111"/>
          <w:sz w:val="28"/>
          <w:sz w:val="28"/>
          <w:szCs w:val="28"/>
          <w:rtl w:val="true"/>
          <w:lang w:bidi="fa-IR"/>
        </w:rPr>
        <w:t xml:space="preserve">رشد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کمترین رشد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 مطالب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مطالب مربوط به محور انتخابات به طور کلی در دو دوره مورد بررسی از نظر موضوع</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موضوع محور انتخابات</w:t>
      </w:r>
    </w:p>
    <w:p>
      <w:pPr>
        <w:pStyle w:val="BookText"/>
        <w:rPr/>
      </w:pPr>
      <w:r>
        <w:rPr>
          <w:rFonts w:ascii="IRNazanin" w:hAnsi="IRNazanin" w:eastAsia="IRNazanin"/>
          <w:color w:val="111111"/>
          <w:sz w:val="28"/>
          <w:sz w:val="28"/>
          <w:szCs w:val="28"/>
          <w:rtl w:val="true"/>
          <w:lang w:bidi="fa-IR"/>
        </w:rPr>
        <w:t>به طور کلی</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eastAsia="Times New Roman" w:cs="Times New Roman" w:ascii="Times New Roman" w:hAnsi="Times New Roman"/>
          <w:color w:val="111111"/>
          <w:sz w:val="28"/>
          <w:szCs w:val="28"/>
          <w:lang w:val="en-US" w:bidi="en-US"/>
        </w:rPr>
        <w:t>1372</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5/64</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5/35</w:t>
      </w:r>
    </w:p>
    <w:p>
      <w:pPr>
        <w:pStyle w:val="BookText"/>
        <w:rPr/>
      </w:pPr>
      <w:r>
        <w:rPr>
          <w:rFonts w:eastAsia="Times New Roman" w:cs="Times New Roman" w:ascii="Times New Roman" w:hAnsi="Times New Roman"/>
          <w:color w:val="111111"/>
          <w:sz w:val="28"/>
          <w:szCs w:val="28"/>
          <w:lang w:val="en-US" w:bidi="en-US"/>
        </w:rPr>
        <w:t>7/56</w:t>
      </w:r>
    </w:p>
    <w:p>
      <w:pPr>
        <w:pStyle w:val="BookText"/>
        <w:rPr/>
      </w:pPr>
      <w:r>
        <w:rPr>
          <w:rFonts w:ascii="IRNazanin" w:hAnsi="IRNazanin" w:eastAsia="IRNazanin"/>
          <w:color w:val="111111"/>
          <w:sz w:val="28"/>
          <w:sz w:val="28"/>
          <w:szCs w:val="28"/>
          <w:rtl w:val="true"/>
          <w:lang w:bidi="fa-IR"/>
        </w:rPr>
        <w:t>تشویق به شرکت در انتخابات</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7/82</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eastAsia="Times New Roman" w:cs="Times New Roman" w:ascii="Times New Roman" w:hAnsi="Times New Roman"/>
          <w:color w:val="111111"/>
          <w:sz w:val="28"/>
          <w:szCs w:val="28"/>
          <w:lang w:val="en-US" w:bidi="en-US"/>
        </w:rPr>
        <w:t>4/13</w:t>
      </w:r>
    </w:p>
    <w:p>
      <w:pPr>
        <w:pStyle w:val="BookText"/>
        <w:rPr/>
      </w:pPr>
      <w:r>
        <w:rPr>
          <w:rFonts w:ascii="IRNazanin" w:hAnsi="IRNazanin" w:eastAsia="IRNazanin"/>
          <w:color w:val="111111"/>
          <w:sz w:val="28"/>
          <w:sz w:val="28"/>
          <w:szCs w:val="28"/>
          <w:rtl w:val="true"/>
          <w:lang w:bidi="fa-IR"/>
        </w:rPr>
        <w:t>اعلام مواضع رسمی حکومت</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7/16</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حفظ سلامت انتخابات</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5/90</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4/13</w:t>
      </w:r>
    </w:p>
    <w:p>
      <w:pPr>
        <w:pStyle w:val="BookText"/>
        <w:rPr/>
      </w:pPr>
      <w:r>
        <w:rPr>
          <w:rFonts w:ascii="IRNazanin" w:hAnsi="IRNazanin" w:eastAsia="IRNazanin"/>
          <w:color w:val="111111"/>
          <w:sz w:val="28"/>
          <w:sz w:val="28"/>
          <w:szCs w:val="28"/>
          <w:rtl w:val="true"/>
          <w:lang w:bidi="fa-IR"/>
        </w:rPr>
        <w:t>بیان ویژگی های یک رئیس جمهور مطلوب</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4/36</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6/63</w:t>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ascii="IRNazanin" w:hAnsi="IRNazanin" w:eastAsia="IRNazanin"/>
          <w:color w:val="111111"/>
          <w:sz w:val="28"/>
          <w:sz w:val="28"/>
          <w:szCs w:val="28"/>
          <w:rtl w:val="true"/>
          <w:lang w:bidi="fa-IR"/>
        </w:rPr>
        <w:t>آموزش مردم</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دیگر موارد</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05/0P&lt; 5=df 436/36=2X</w:t>
      </w:r>
      <w:r>
        <w:rPr>
          <w:rFonts w:eastAsia="Times New Roman" w:cs="Times New Roman" w:ascii="Times New Roman" w:hAnsi="Times New Roman"/>
          <w:color w:val="111111"/>
          <w:sz w:val="28"/>
          <w:szCs w:val="28"/>
          <w:rtl w:val="true"/>
          <w:lang w:val="en-US" w:bidi="en-US"/>
        </w:rPr>
        <w:t xml:space="preserve"> </w:t>
      </w:r>
      <w:bookmarkStart w:id="362" w:name="pg4520_53443"/>
    </w:p>
    <w:p>
      <w:pPr>
        <w:pStyle w:val="Heading4"/>
        <w:numPr>
          <w:ilvl w:val="3"/>
          <w:numId w:val="1"/>
        </w:numPr>
        <w:rPr/>
      </w:pPr>
      <w:bookmarkStart w:id="363" w:name="__RefHeading___Toc741125_3644566090"/>
      <w:bookmarkStart w:id="364" w:name="_Toc135"/>
      <w:bookmarkEnd w:id="362"/>
      <w:bookmarkEnd w:id="363"/>
      <w:r>
        <w:rPr>
          <w:rtl w:val="true"/>
        </w:rPr>
        <w:t xml:space="preserve">پرسش </w:t>
      </w:r>
      <w:r>
        <w:rPr/>
        <w:t>4</w:t>
      </w:r>
      <w:r>
        <w:rPr>
          <w:rtl w:val="true"/>
        </w:rPr>
        <w:t xml:space="preserve">- </w:t>
      </w:r>
      <w:r>
        <w:rPr>
          <w:rtl w:val="true"/>
        </w:rPr>
        <w:t>آیا میان دو دوره مورد بررسی، از نظر نوع هدف مطالب مربوط به انتخابات تفاوت معنی داری وجود دارد؟</w:t>
      </w:r>
      <w:bookmarkEnd w:id="364"/>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نوع هدف مطالب مربوط به انتخابات تفاوت معنی داری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مقایسه مطالب مربوط به انتخابات در روزنامه های مورد بررسی در دو دوره را از نظر هدف مطلب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در دو دوره،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نامزد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هدفها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024/19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احتمال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میان دو دوره مورد بررسی از نظر هدف مطالب انتخاباتی، تفاوت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هدف های مطرح شده با افزایش تعداد مطالب روبهرو هستیم، به گونهای که تعداد مطالب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سه برابر شده است؛ از مجموع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این هدف،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مطالب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برابر شده است؛ از مجموع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این هدف،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مطالب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نامزد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شده است؛ از مجموع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این هدف،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65" w:name="pg4520_53444"/>
    </w:p>
    <w:p>
      <w:pPr>
        <w:pStyle w:val="BookText"/>
        <w:rPr/>
      </w:pPr>
      <w:bookmarkEnd w:id="365"/>
      <w:r>
        <w:rPr>
          <w:rFonts w:ascii="IRNazanin" w:hAnsi="IRNazanin" w:eastAsia="IRNazanin"/>
          <w:color w:val="111111"/>
          <w:sz w:val="28"/>
          <w:sz w:val="28"/>
          <w:szCs w:val="28"/>
          <w:rtl w:val="true"/>
          <w:lang w:bidi="fa-IR"/>
        </w:rPr>
        <w:t xml:space="preserve">بدین ترتیب، می توان گفت میزان درج مطالب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رشدی چشمگیر نسبت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نسبت این مطالب به کل مطالب انتخاباتی در هر دوره نیز که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مطالب مربوط به انتخابات در دو دوره مورد بررسی از نظر هدف مطلب</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هدف مطلب</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eastAsia="Times New Roman" w:cs="Times New Roman" w:ascii="Times New Roman" w:hAnsi="Times New Roman"/>
          <w:color w:val="111111"/>
          <w:sz w:val="28"/>
          <w:szCs w:val="28"/>
          <w:lang w:val="en-US" w:bidi="en-US"/>
        </w:rPr>
        <w:t>1372</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7/46</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eastAsia="Times New Roman" w:cs="Times New Roman" w:ascii="Times New Roman" w:hAnsi="Times New Roman"/>
          <w:color w:val="111111"/>
          <w:sz w:val="28"/>
          <w:szCs w:val="28"/>
          <w:lang w:val="en-US" w:bidi="en-US"/>
        </w:rPr>
        <w:t>8/45</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9/22</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اطلاع رسانی</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Times New Roman" w:cs="Times New Roman" w:ascii="Times New Roman" w:hAnsi="Times New Roman"/>
          <w:color w:val="111111"/>
          <w:sz w:val="28"/>
          <w:szCs w:val="28"/>
          <w:lang w:val="en-US" w:bidi="en-US"/>
        </w:rPr>
        <w:t>9/74</w:t>
      </w:r>
    </w:p>
    <w:p>
      <w:pPr>
        <w:pStyle w:val="BookText"/>
        <w:rPr/>
      </w:pPr>
      <w:r>
        <w:rPr>
          <w:rFonts w:eastAsia="Times New Roman" w:cs="Times New Roman" w:ascii="Times New Roman" w:hAnsi="Times New Roman"/>
          <w:color w:val="111111"/>
          <w:sz w:val="28"/>
          <w:szCs w:val="28"/>
          <w:lang w:val="en-US" w:bidi="en-US"/>
        </w:rPr>
        <w:t>9/22</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ascii="IRNazanin" w:hAnsi="IRNazanin" w:eastAsia="IRNazanin"/>
          <w:color w:val="111111"/>
          <w:sz w:val="28"/>
          <w:sz w:val="28"/>
          <w:szCs w:val="28"/>
          <w:rtl w:val="true"/>
          <w:lang w:bidi="fa-IR"/>
        </w:rPr>
        <w:t>حمایت از نامزد</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5/97</w:t>
      </w:r>
    </w:p>
    <w:p>
      <w:pPr>
        <w:pStyle w:val="BookText"/>
        <w:rPr/>
      </w:pPr>
      <w:r>
        <w:rPr>
          <w:rFonts w:eastAsia="Times New Roman" w:cs="Times New Roman" w:ascii="Times New Roman" w:hAnsi="Times New Roman"/>
          <w:color w:val="111111"/>
          <w:sz w:val="28"/>
          <w:szCs w:val="28"/>
          <w:lang w:val="en-US" w:bidi="en-US"/>
        </w:rPr>
        <w:t>4/11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انتقاد از نامزد</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Times New Roman" w:cs="Times New Roman" w:ascii="Times New Roman" w:hAnsi="Times New Roman"/>
          <w:color w:val="111111"/>
          <w:sz w:val="28"/>
          <w:szCs w:val="28"/>
          <w:lang w:val="en-US" w:bidi="en-US"/>
        </w:rPr>
        <w:t>5/78</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5/21</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دیگر موارد</w:t>
      </w:r>
    </w:p>
    <w:p>
      <w:pPr>
        <w:pStyle w:val="BookText"/>
        <w:rPr/>
      </w:pPr>
      <w:r>
        <w:rPr>
          <w:rFonts w:eastAsia="Times New Roman" w:cs="Times New Roman" w:ascii="Times New Roman" w:hAnsi="Times New Roman"/>
          <w:color w:val="111111"/>
          <w:sz w:val="28"/>
          <w:szCs w:val="28"/>
          <w:lang w:val="en-US" w:bidi="en-US"/>
        </w:rPr>
        <w:t>860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eastAsia="Times New Roman" w:cs="Times New Roman" w:ascii="Times New Roman" w:hAnsi="Times New Roman"/>
          <w:color w:val="111111"/>
          <w:sz w:val="28"/>
          <w:szCs w:val="28"/>
          <w:lang w:val="en-US" w:bidi="en-US"/>
        </w:rPr>
        <w:t>7/78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001/0P&lt; 3=df 024/19=2X</w:t>
      </w:r>
    </w:p>
    <w:p>
      <w:pPr>
        <w:pStyle w:val="Heading4"/>
        <w:numPr>
          <w:ilvl w:val="3"/>
          <w:numId w:val="1"/>
        </w:numPr>
        <w:rPr/>
      </w:pPr>
      <w:bookmarkStart w:id="366" w:name="__RefHeading___Toc741127_3644566090"/>
      <w:bookmarkStart w:id="367" w:name="_Toc136"/>
      <w:bookmarkEnd w:id="366"/>
      <w:r>
        <w:rPr>
          <w:rtl w:val="true"/>
        </w:rPr>
        <w:t xml:space="preserve">پرسش </w:t>
      </w:r>
      <w:r>
        <w:rPr/>
        <w:t>5</w:t>
      </w:r>
      <w:r>
        <w:rPr>
          <w:rtl w:val="true"/>
        </w:rPr>
        <w:t xml:space="preserve">- </w:t>
      </w:r>
      <w:r>
        <w:rPr>
          <w:rtl w:val="true"/>
        </w:rPr>
        <w:t>آیا میان دو دوره مورد بررسی، از نظر نوع جهت گیری روزنامه ها نسبت به نامزدها در مطالب انتخاباتی تفاوت معنی داری وجود دارد؟</w:t>
      </w:r>
      <w:bookmarkEnd w:id="36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دو دوره مورد بررسی، از نظر نوع جهت گیری روزنامه ها نسبت به نامزدها در مطالب انتخاباتی تفاوت معنی داری وجود دارد؟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مقایسه مطالب مربوط به نامزدها در دو دوره مورد بررسی را از نظر نوع جهت گیری روزنامه 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 مربوط به نامزدها در دو دوره مورد بررسی،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جهت گیری مثبت،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جهت گیری منفی 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جهت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003/44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احتمال خطای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میان دو دوره مورد بررسی از نظر نوع جهت گیری روزنامه ها نسبت به نامزدها در مطالب انتخاباتی تفاوت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از مجموع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بدون جهت گیری،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جهت گیری مثبت؛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جهت گیری منفی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از مجموع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مربوط به نامزدها،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بدون جهت گیری،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جهت گیری مثبت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جهت گیری منفی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مطالب با جهت گیری مثبت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روبهروست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جهت گیری مثبت،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مطالب با جهت گیری منفی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بیش از هفت برابر شده است؛ از مجموع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جهت گیری منفی،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تعداد مطالب بدون جهت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پنج برابر شده است؛ از مجموع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بدون جهت گیری،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می توان گفت جهت گیری منفی روزنامه ها نسبت به نامزدها در مطالب انتخاباتی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رشد چشمگیری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مطالب با جهت گیری مثبت به کل مطالب نامزدها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این نسبت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مطالب نامزدهاست،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مطالب مربوط به انتخابات در دو دوره مورد بررسی از نظر نوع جهت گیری روزنامه 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جهت گیری روزنامه ها</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eastAsia="Times New Roman" w:cs="Times New Roman" w:ascii="Times New Roman" w:hAnsi="Times New Roman"/>
          <w:color w:val="111111"/>
          <w:sz w:val="28"/>
          <w:szCs w:val="28"/>
          <w:lang w:val="en-US" w:bidi="en-US"/>
        </w:rPr>
        <w:t>1372</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9/21</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7/54</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مثبت</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4/13</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7/87</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منفی</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7/64</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eastAsia="Times New Roman" w:cs="Times New Roman" w:ascii="Times New Roman" w:hAnsi="Times New Roman"/>
          <w:color w:val="111111"/>
          <w:sz w:val="28"/>
          <w:szCs w:val="28"/>
          <w:lang w:val="en-US" w:bidi="en-US"/>
        </w:rPr>
        <w:t>7/69</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9/15</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خنثی</w:t>
      </w:r>
    </w:p>
    <w:p>
      <w:pPr>
        <w:pStyle w:val="BookText"/>
        <w:rPr/>
      </w:pPr>
      <w:r>
        <w:rPr>
          <w:rFonts w:eastAsia="Times New Roman" w:cs="Times New Roman" w:ascii="Times New Roman" w:hAnsi="Times New Roman"/>
          <w:color w:val="111111"/>
          <w:sz w:val="28"/>
          <w:szCs w:val="28"/>
          <w:lang w:val="en-US" w:bidi="en-US"/>
        </w:rPr>
        <w:t>485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9/21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001/0P&lt; 2=df 003/44=2X</w:t>
      </w:r>
      <w:r>
        <w:rPr>
          <w:rFonts w:eastAsia="Times New Roman" w:cs="Times New Roman" w:ascii="Times New Roman" w:hAnsi="Times New Roman"/>
          <w:color w:val="111111"/>
          <w:sz w:val="28"/>
          <w:szCs w:val="28"/>
          <w:rtl w:val="true"/>
          <w:lang w:val="en-US" w:bidi="en-US"/>
        </w:rPr>
        <w:t xml:space="preserve"> </w:t>
      </w:r>
      <w:bookmarkStart w:id="368" w:name="pg4520_53447"/>
    </w:p>
    <w:p>
      <w:pPr>
        <w:pStyle w:val="Heading4"/>
        <w:numPr>
          <w:ilvl w:val="3"/>
          <w:numId w:val="1"/>
        </w:numPr>
        <w:rPr/>
      </w:pPr>
      <w:bookmarkStart w:id="369" w:name="__RefHeading___Toc741129_3644566090"/>
      <w:bookmarkStart w:id="370" w:name="_Toc137"/>
      <w:bookmarkEnd w:id="368"/>
      <w:bookmarkEnd w:id="369"/>
      <w:r>
        <w:rPr>
          <w:rtl w:val="true"/>
        </w:rPr>
        <w:t xml:space="preserve">پرسش </w:t>
      </w:r>
      <w:r>
        <w:rPr/>
        <w:t>6</w:t>
      </w:r>
      <w:r>
        <w:rPr>
          <w:rtl w:val="true"/>
        </w:rPr>
        <w:t xml:space="preserve">- </w:t>
      </w:r>
      <w:r>
        <w:rPr>
          <w:rtl w:val="true"/>
        </w:rPr>
        <w:t>آیا میان دو دوره مورد بررسی از نظر منبع خبرهای مربوط به انتخابات تفاوت معنی داری وجود دارد؟</w:t>
      </w:r>
      <w:bookmarkEnd w:id="370"/>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منبع خبرهای مربوط به انتخابات تفاوت معنی داری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مقایسه خبرهای مربوط به انتخابات در دو دوره مورد بررسی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به سبک خبر در دو دوره مورد بررسی، منبع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منبع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های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بدون ذکر منبعند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231/51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احتمال خطای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میان دو دوره مورد بررسی از نظر منبع خبرهای انتخاباتی، تفاوت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خبرهایی که به وسیله خبرنگار روزنامه ها تهیه شده اند،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یافته است؛ از مجموع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در دو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منبع آن بیان شده،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 اخبار دریافتی از خبرگزاریها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ذکر نام آنها به عنوان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با این عنوان در دو دوره،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خبرهایی که منبعی برای آنها ذکر شده است،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بیش از چهار برابر شده است؛ از مجموع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بدون ذکر منبع،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می توان گفت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منبع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اخبار انتخاباتی،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منبع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اخبار انتخاباتی،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های داخلی یا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اخبار بدون ذکر منبع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منبع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اخبار انتخاباتی،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منبع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اخبار انتخاباتی،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های داخلی یا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اخبار انتخاباتی نیز بدون ذکر منبع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می توان گفت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روزنامه ها تمایل بیشتری داشته اند که اخبار انتخاباتی را بدون ذکر منبع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خبرهای مربوط به انتخابات در دو دوره مورد بررسی از نظر منبع</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منبع خبر</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eastAsia="Times New Roman" w:cs="Times New Roman" w:ascii="Times New Roman" w:hAnsi="Times New Roman"/>
          <w:color w:val="111111"/>
          <w:sz w:val="28"/>
          <w:szCs w:val="28"/>
          <w:lang w:val="en-US" w:bidi="en-US"/>
        </w:rPr>
        <w:t>1372</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6/44</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4/55</w:t>
      </w:r>
    </w:p>
    <w:p>
      <w:pPr>
        <w:pStyle w:val="BookText"/>
        <w:rPr/>
      </w:pPr>
      <w:r>
        <w:rPr>
          <w:rFonts w:eastAsia="Times New Roman" w:cs="Times New Roman" w:ascii="Times New Roman" w:hAnsi="Times New Roman"/>
          <w:color w:val="111111"/>
          <w:sz w:val="28"/>
          <w:szCs w:val="28"/>
          <w:lang w:val="en-US" w:bidi="en-US"/>
        </w:rPr>
        <w:t>4/35</w:t>
      </w:r>
    </w:p>
    <w:p>
      <w:pPr>
        <w:pStyle w:val="BookText"/>
        <w:rPr/>
      </w:pPr>
      <w:r>
        <w:rPr>
          <w:rFonts w:ascii="IRNazanin" w:hAnsi="IRNazanin" w:eastAsia="IRNazanin"/>
          <w:color w:val="111111"/>
          <w:sz w:val="28"/>
          <w:sz w:val="28"/>
          <w:szCs w:val="28"/>
          <w:rtl w:val="true"/>
          <w:lang w:bidi="fa-IR"/>
        </w:rPr>
        <w:t>خبرنگار روزنامه</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خبرگزاری های داخلی و خارجی</w:t>
      </w:r>
    </w:p>
    <w:p>
      <w:pPr>
        <w:pStyle w:val="BookText"/>
        <w:rPr/>
      </w:pPr>
      <w:r>
        <w:rPr>
          <w:rFonts w:eastAsia="Times New Roman" w:cs="Times New Roman" w:ascii="Times New Roman" w:hAnsi="Times New Roman"/>
          <w:color w:val="111111"/>
          <w:sz w:val="28"/>
          <w:szCs w:val="28"/>
          <w:lang w:val="en-US" w:bidi="en-US"/>
        </w:rPr>
        <w:t>382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eastAsia="Times New Roman" w:cs="Times New Roman" w:ascii="Times New Roman" w:hAnsi="Times New Roman"/>
          <w:color w:val="111111"/>
          <w:sz w:val="28"/>
          <w:szCs w:val="28"/>
          <w:lang w:val="en-US" w:bidi="en-US"/>
        </w:rPr>
        <w:t>9/80</w:t>
      </w:r>
    </w:p>
    <w:p>
      <w:pPr>
        <w:pStyle w:val="BookText"/>
        <w:rPr/>
      </w:pPr>
      <w:r>
        <w:rPr>
          <w:rFonts w:eastAsia="Times New Roman" w:cs="Times New Roman" w:ascii="Times New Roman" w:hAnsi="Times New Roman"/>
          <w:color w:val="111111"/>
          <w:sz w:val="28"/>
          <w:szCs w:val="28"/>
          <w:lang w:val="en-US" w:bidi="en-US"/>
        </w:rPr>
        <w:t>5/80</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بدون ذکر منبع</w:t>
      </w:r>
    </w:p>
    <w:p>
      <w:pPr>
        <w:pStyle w:val="BookText"/>
        <w:rPr/>
      </w:pPr>
      <w:r>
        <w:rPr>
          <w:rFonts w:eastAsia="Times New Roman" w:cs="Times New Roman" w:ascii="Times New Roman" w:hAnsi="Times New Roman"/>
          <w:color w:val="111111"/>
          <w:sz w:val="28"/>
          <w:szCs w:val="28"/>
          <w:lang w:val="en-US" w:bidi="en-US"/>
        </w:rPr>
        <w:t>514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eastAsia="Times New Roman" w:cs="Times New Roman" w:ascii="Times New Roman" w:hAnsi="Times New Roman"/>
          <w:color w:val="111111"/>
          <w:sz w:val="28"/>
          <w:szCs w:val="28"/>
          <w:lang w:val="en-US" w:bidi="en-US"/>
        </w:rPr>
        <w:t>7/74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001/0P&lt; 2=df 231/51=2X</w:t>
      </w:r>
      <w:r>
        <w:rPr>
          <w:rFonts w:eastAsia="Times New Roman" w:cs="Times New Roman" w:ascii="Times New Roman" w:hAnsi="Times New Roman"/>
          <w:color w:val="111111"/>
          <w:sz w:val="28"/>
          <w:szCs w:val="28"/>
          <w:rtl w:val="true"/>
          <w:lang w:val="en-US" w:bidi="en-US"/>
        </w:rPr>
        <w:t xml:space="preserve"> </w:t>
      </w:r>
      <w:bookmarkStart w:id="371" w:name="pg4520_53449"/>
    </w:p>
    <w:p>
      <w:pPr>
        <w:pStyle w:val="Heading4"/>
        <w:numPr>
          <w:ilvl w:val="3"/>
          <w:numId w:val="1"/>
        </w:numPr>
        <w:rPr/>
      </w:pPr>
      <w:bookmarkStart w:id="372" w:name="__RefHeading___Toc741131_3644566090"/>
      <w:bookmarkStart w:id="373" w:name="_Toc138"/>
      <w:bookmarkEnd w:id="371"/>
      <w:bookmarkEnd w:id="372"/>
      <w:r>
        <w:rPr>
          <w:rtl w:val="true"/>
        </w:rPr>
        <w:t xml:space="preserve">پرسش </w:t>
      </w:r>
      <w:r>
        <w:rPr/>
        <w:t>7</w:t>
      </w:r>
      <w:r>
        <w:rPr>
          <w:rtl w:val="true"/>
        </w:rPr>
        <w:t xml:space="preserve">- </w:t>
      </w:r>
      <w:r>
        <w:rPr>
          <w:rtl w:val="true"/>
        </w:rPr>
        <w:t>آیا میان دو دوره مورد بررسی، از نظر تیتر شدن مطالب انتخاباتی در صفحه اول روزنامه ها تفاوت معنی داری وجود دارد؟</w:t>
      </w:r>
      <w:bookmarkEnd w:id="373"/>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تیتر شدن مطالب انتخاباتی در صفحه اول روزنامه ها تفاوت معنی داری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مقایسه مطالب مربوط به انتخابات ریاست جمهوری در دو دوره مورد بررسی را از نظر داشتن یا نداشتن تیتر در صفحه اول روزنامه های یاد شده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صفحه اول روزنامه ها دارای تیترند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592/4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احتمال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محاسبه ضریب تصحیح </w:t>
      </w:r>
      <w:r>
        <w:rPr>
          <w:rFonts w:eastAsia="Times New Roman" w:cs="Times New Roman" w:ascii="Times New Roman" w:hAnsi="Times New Roman"/>
          <w:color w:val="111111"/>
          <w:sz w:val="28"/>
          <w:szCs w:val="28"/>
          <w:lang w:val="en-US" w:bidi="en-US"/>
        </w:rPr>
        <w:t>Yates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گفت میان دو دوره مورد بررسی از نظر تیتر شدن مطالب انتخاباتی در صفحه اول روزنامه ها، تفاوت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مطالب انتخاباتی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مطالب انتخاباتی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تیتر در صفحه اول روزنامه های مورد بررسی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انتخاباتی که در صفحه اول روزنامه ها تیتر شده اند،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تعداد تیترهای انتخاباتی در صفحه اول روزنامه ها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مطالب مربوط به انتخابات در دو دوره مورد بررسی از نظر داشتن یا نداشتن تیتر در صفحه اول روزنامه 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داشتن تیتر در صفحه اول</w:t>
      </w:r>
    </w:p>
    <w:p>
      <w:pPr>
        <w:pStyle w:val="BookText"/>
        <w:rPr/>
      </w:pPr>
      <w:r>
        <w:rPr>
          <w:rFonts w:eastAsia="Times New Roman" w:cs="Times New Roman" w:ascii="Times New Roman" w:hAnsi="Times New Roman"/>
          <w:color w:val="111111"/>
          <w:sz w:val="28"/>
          <w:szCs w:val="28"/>
          <w:lang w:val="en-US" w:bidi="en-US"/>
        </w:rPr>
        <w:t>1380</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 xml:space="preserve"> </w:t>
      </w:r>
      <w:bookmarkStart w:id="374" w:name="pg4520_53450"/>
    </w:p>
    <w:p>
      <w:pPr>
        <w:pStyle w:val="BookText"/>
        <w:rPr/>
      </w:pPr>
      <w:bookmarkEnd w:id="374"/>
      <w:r>
        <w:rPr>
          <w:rFonts w:eastAsia="Times New Roman" w:cs="Times New Roman" w:ascii="Times New Roman" w:hAnsi="Times New Roman"/>
          <w:color w:val="111111"/>
          <w:sz w:val="28"/>
          <w:szCs w:val="28"/>
          <w:lang w:val="en-US" w:bidi="en-US"/>
        </w:rPr>
        <w:t>180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Times New Roman" w:cs="Times New Roman" w:ascii="Times New Roman" w:hAnsi="Times New Roman"/>
          <w:color w:val="111111"/>
          <w:sz w:val="28"/>
          <w:szCs w:val="28"/>
          <w:lang w:val="en-US" w:bidi="en-US"/>
        </w:rPr>
        <w:t>9/72</w:t>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680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545</w:t>
      </w:r>
    </w:p>
    <w:p>
      <w:pPr>
        <w:pStyle w:val="BookText"/>
        <w:rPr/>
      </w:pPr>
      <w:r>
        <w:rPr>
          <w:rFonts w:eastAsia="Times New Roman" w:cs="Times New Roman" w:ascii="Times New Roman" w:hAnsi="Times New Roman"/>
          <w:color w:val="111111"/>
          <w:sz w:val="28"/>
          <w:szCs w:val="28"/>
          <w:lang w:val="en-US" w:bidi="en-US"/>
        </w:rPr>
        <w:t>3/80</w:t>
      </w:r>
    </w:p>
    <w:p>
      <w:pPr>
        <w:pStyle w:val="BookText"/>
        <w:rPr/>
      </w:pPr>
      <w:r>
        <w:rPr>
          <w:rFonts w:eastAsia="Times New Roman" w:cs="Times New Roman" w:ascii="Times New Roman" w:hAnsi="Times New Roman"/>
          <w:color w:val="111111"/>
          <w:sz w:val="28"/>
          <w:szCs w:val="28"/>
          <w:lang w:val="en-US" w:bidi="en-US"/>
        </w:rPr>
        <w:t>5/80</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Times New Roman" w:cs="Times New Roman" w:ascii="Times New Roman" w:hAnsi="Times New Roman"/>
          <w:color w:val="111111"/>
          <w:sz w:val="28"/>
          <w:szCs w:val="28"/>
          <w:lang w:val="en-US" w:bidi="en-US"/>
        </w:rPr>
        <w:t>7/19</w:t>
      </w:r>
    </w:p>
    <w:p>
      <w:pPr>
        <w:pStyle w:val="BookText"/>
        <w:rPr/>
      </w:pPr>
      <w:r>
        <w:rPr>
          <w:rFonts w:eastAsia="Times New Roman" w:cs="Times New Roman" w:ascii="Times New Roman" w:hAnsi="Times New Roman"/>
          <w:color w:val="111111"/>
          <w:sz w:val="28"/>
          <w:szCs w:val="28"/>
          <w:lang w:val="en-US" w:bidi="en-US"/>
        </w:rPr>
        <w:t>8/73</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eastAsia="Times New Roman" w:cs="Times New Roman" w:ascii="Times New Roman" w:hAnsi="Times New Roman"/>
          <w:color w:val="111111"/>
          <w:sz w:val="28"/>
          <w:szCs w:val="28"/>
          <w:lang w:val="en-US" w:bidi="en-US"/>
        </w:rPr>
        <w:t>860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eastAsia="Times New Roman" w:cs="Times New Roman" w:ascii="Times New Roman" w:hAnsi="Times New Roman"/>
          <w:color w:val="111111"/>
          <w:sz w:val="28"/>
          <w:szCs w:val="28"/>
          <w:lang w:val="en-US" w:bidi="en-US"/>
        </w:rPr>
        <w:t>7/78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05/0P&lt; 1=df 592/4=2X</w:t>
      </w:r>
    </w:p>
    <w:p>
      <w:pPr>
        <w:pStyle w:val="Heading4"/>
        <w:numPr>
          <w:ilvl w:val="3"/>
          <w:numId w:val="1"/>
        </w:numPr>
        <w:rPr/>
      </w:pPr>
      <w:bookmarkStart w:id="375" w:name="__RefHeading___Toc741133_3644566090"/>
      <w:bookmarkStart w:id="376" w:name="_Toc139"/>
      <w:bookmarkEnd w:id="375"/>
      <w:r>
        <w:rPr>
          <w:rtl w:val="true"/>
        </w:rPr>
        <w:t xml:space="preserve">پرسش </w:t>
      </w:r>
      <w:r>
        <w:rPr/>
        <w:t>8</w:t>
      </w:r>
      <w:r>
        <w:rPr>
          <w:rtl w:val="true"/>
        </w:rPr>
        <w:t xml:space="preserve">- </w:t>
      </w:r>
      <w:r>
        <w:rPr>
          <w:rtl w:val="true"/>
        </w:rPr>
        <w:t>آیا میان دو دوره مورد بررسی از نظر ارائه شدن مطالب انتخاباتی همراه عکس، تفاوت معنی داری وجود دارد؟</w:t>
      </w:r>
      <w:bookmarkEnd w:id="376"/>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ارائه شدن مطالب انتخاباتی همراه عکس، تفاوت معنی داری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مقایسه مطالب انتخاباتی در دو دوره مورد بررسی را از نظر داشتن یا نداشتن وجود عکس همراه با مطالب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واحد تحقیق در دو دوره،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دارای عکس و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بدون عکس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483/13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احتمال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محاسبه ضریب تصحیح </w:t>
      </w:r>
      <w:r>
        <w:rPr>
          <w:rFonts w:eastAsia="Times New Roman" w:cs="Times New Roman" w:ascii="Times New Roman" w:hAnsi="Times New Roman"/>
          <w:color w:val="111111"/>
          <w:sz w:val="28"/>
          <w:szCs w:val="28"/>
          <w:lang w:val="en-US" w:bidi="en-US"/>
        </w:rPr>
        <w:t>Yates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گفت میان دو دوره از نظر ارائه مطالب انتخاباتی همراه با عکس، تفاوت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 انتخاباتی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دارای عکس و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بدون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مطالب انتخاباتی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دارای عکس و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بدون عکس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 توان گفت مطالب دارای عکس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شش برابر شده است؛ از مجموع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دارای عکس در دو دوره،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77" w:name="pg4520_53451"/>
    </w:p>
    <w:p>
      <w:pPr>
        <w:pStyle w:val="BookText"/>
        <w:rPr/>
      </w:pPr>
      <w:bookmarkEnd w:id="377"/>
      <w:r>
        <w:rPr>
          <w:rFonts w:ascii="IRNazanin" w:hAnsi="IRNazanin" w:eastAsia="IRNazanin"/>
          <w:color w:val="111111"/>
          <w:sz w:val="28"/>
          <w:sz w:val="28"/>
          <w:szCs w:val="28"/>
          <w:rtl w:val="true"/>
          <w:lang w:bidi="fa-IR"/>
        </w:rPr>
        <w:t xml:space="preserve">بدین ترتیب، می توان گفت استفاده از تصویر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مطالب مربوط به انتخابات در دو دوره مورد بررسی از نظر وجود عکس همراه با مطلب</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وجود عکس همراه با مطلب</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eastAsia="Times New Roman" w:cs="Times New Roman" w:ascii="Times New Roman" w:hAnsi="Times New Roman"/>
          <w:color w:val="111111"/>
          <w:sz w:val="28"/>
          <w:szCs w:val="28"/>
          <w:lang w:val="en-US" w:bidi="en-US"/>
        </w:rPr>
        <w:t>1372</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4/31</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Times New Roman" w:cs="Times New Roman" w:ascii="Times New Roman" w:hAnsi="Times New Roman"/>
          <w:color w:val="111111"/>
          <w:sz w:val="28"/>
          <w:szCs w:val="28"/>
          <w:lang w:val="en-US" w:bidi="en-US"/>
        </w:rPr>
        <w:t>3/86</w:t>
      </w:r>
    </w:p>
    <w:p>
      <w:pPr>
        <w:pStyle w:val="BookText"/>
        <w:rPr/>
      </w:pPr>
      <w:r>
        <w:rPr>
          <w:rFonts w:eastAsia="Times New Roman" w:cs="Times New Roman" w:ascii="Times New Roman" w:hAnsi="Times New Roman"/>
          <w:color w:val="111111"/>
          <w:sz w:val="28"/>
          <w:szCs w:val="28"/>
          <w:lang w:val="en-US" w:bidi="en-US"/>
        </w:rPr>
        <w:t>4/34</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7/13</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مطلب دارای عکس</w:t>
      </w:r>
    </w:p>
    <w:p>
      <w:pPr>
        <w:pStyle w:val="BookText"/>
        <w:rPr/>
      </w:pPr>
      <w:r>
        <w:rPr>
          <w:rFonts w:eastAsia="Times New Roman" w:cs="Times New Roman" w:ascii="Times New Roman" w:hAnsi="Times New Roman"/>
          <w:color w:val="111111"/>
          <w:sz w:val="28"/>
          <w:szCs w:val="28"/>
          <w:lang w:val="en-US" w:bidi="en-US"/>
        </w:rPr>
        <w:t>588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6/68</w:t>
      </w:r>
    </w:p>
    <w:p>
      <w:pPr>
        <w:pStyle w:val="BookText"/>
        <w:rPr/>
      </w:pPr>
      <w:r>
        <w:rPr>
          <w:rFonts w:eastAsia="Times New Roman" w:cs="Times New Roman" w:ascii="Times New Roman" w:hAnsi="Times New Roman"/>
          <w:color w:val="111111"/>
          <w:sz w:val="28"/>
          <w:szCs w:val="28"/>
          <w:lang w:val="en-US" w:bidi="en-US"/>
        </w:rPr>
        <w:t>444</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eastAsia="Times New Roman" w:cs="Times New Roman" w:ascii="Times New Roman" w:hAnsi="Times New Roman"/>
          <w:color w:val="111111"/>
          <w:sz w:val="28"/>
          <w:szCs w:val="28"/>
          <w:lang w:val="en-US" w:bidi="en-US"/>
        </w:rPr>
        <w:t>6/65</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Times New Roman" w:cs="Times New Roman" w:ascii="Times New Roman" w:hAnsi="Times New Roman"/>
          <w:color w:val="111111"/>
          <w:sz w:val="28"/>
          <w:szCs w:val="28"/>
          <w:lang w:val="en-US" w:bidi="en-US"/>
        </w:rPr>
        <w:t>7/24</w:t>
      </w:r>
    </w:p>
    <w:p>
      <w:pPr>
        <w:pStyle w:val="BookText"/>
        <w:rPr/>
      </w:pPr>
      <w:r>
        <w:rPr>
          <w:rFonts w:eastAsia="Times New Roman" w:cs="Times New Roman" w:ascii="Times New Roman" w:hAnsi="Times New Roman"/>
          <w:color w:val="111111"/>
          <w:sz w:val="28"/>
          <w:szCs w:val="28"/>
          <w:lang w:val="en-US" w:bidi="en-US"/>
        </w:rPr>
        <w:t>8/79</w:t>
      </w:r>
    </w:p>
    <w:p>
      <w:pPr>
        <w:pStyle w:val="BookText"/>
        <w:rPr/>
      </w:pPr>
      <w:r>
        <w:rPr>
          <w:rFonts w:ascii="IRNazanin" w:hAnsi="IRNazanin" w:eastAsia="IRNazanin"/>
          <w:color w:val="111111"/>
          <w:sz w:val="28"/>
          <w:sz w:val="28"/>
          <w:szCs w:val="28"/>
          <w:rtl w:val="true"/>
          <w:lang w:bidi="fa-IR"/>
        </w:rPr>
        <w:t>مطلب بدون عکس</w:t>
      </w:r>
    </w:p>
    <w:p>
      <w:pPr>
        <w:pStyle w:val="BookText"/>
        <w:rPr/>
      </w:pPr>
      <w:r>
        <w:rPr>
          <w:rFonts w:eastAsia="Times New Roman" w:cs="Times New Roman" w:ascii="Times New Roman" w:hAnsi="Times New Roman"/>
          <w:color w:val="111111"/>
          <w:sz w:val="28"/>
          <w:szCs w:val="28"/>
          <w:lang w:val="en-US" w:bidi="en-US"/>
        </w:rPr>
        <w:t>860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eastAsia="Times New Roman" w:cs="Times New Roman" w:ascii="Times New Roman" w:hAnsi="Times New Roman"/>
          <w:color w:val="111111"/>
          <w:sz w:val="28"/>
          <w:szCs w:val="28"/>
          <w:lang w:val="en-US" w:bidi="en-US"/>
        </w:rPr>
        <w:t>7/78</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001/0P&lt; 1=df 483/13=2X</w:t>
      </w:r>
    </w:p>
    <w:p>
      <w:pPr>
        <w:pStyle w:val="Heading4"/>
        <w:numPr>
          <w:ilvl w:val="3"/>
          <w:numId w:val="1"/>
        </w:numPr>
        <w:rPr/>
      </w:pPr>
      <w:bookmarkStart w:id="378" w:name="__RefHeading___Toc741135_3644566090"/>
      <w:bookmarkStart w:id="379" w:name="_Toc140"/>
      <w:bookmarkEnd w:id="378"/>
      <w:r>
        <w:rPr>
          <w:rtl w:val="true"/>
        </w:rPr>
        <w:t xml:space="preserve">پرسش </w:t>
      </w:r>
      <w:r>
        <w:rPr/>
        <w:t>9</w:t>
      </w:r>
      <w:r>
        <w:rPr>
          <w:rtl w:val="true"/>
        </w:rPr>
        <w:t xml:space="preserve">- </w:t>
      </w:r>
      <w:r>
        <w:rPr>
          <w:rtl w:val="true"/>
        </w:rPr>
        <w:t>آیا میان دو دوره مورد بررسی، از نظر محل درج عکس همراه با مطالب انتخاباتی تفاوت معنی داری وجود دارد؟</w:t>
      </w:r>
      <w:bookmarkEnd w:id="379"/>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دو دوره مورد بررسی، از نظر محل درج عکس همراه با مطالب انتخاباتی تفاوت معنی داری وجود دارد؟</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مقایسه مطالب انتخاباتی همراه با عکس در دو دوره مورد بررسی را از نظر محل درج عکس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دارای عکس در دو دوره مورد بررسی،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اول 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صفحهها درج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کای اسکوئر به دست آمده </w:t>
      </w:r>
      <w:r>
        <w:rPr>
          <w:rFonts w:eastAsia="IRNazanin" w:cs="IRNazanin"/>
          <w:color w:val="111111"/>
          <w:sz w:val="28"/>
          <w:szCs w:val="28"/>
          <w:rtl w:val="true"/>
          <w:lang w:bidi="fa-IR"/>
        </w:rPr>
        <w:t>(</w:t>
      </w:r>
      <w:r>
        <w:rPr>
          <w:rFonts w:eastAsia="IRNazanin" w:cs="IRNazanin"/>
          <w:color w:val="111111"/>
          <w:sz w:val="28"/>
          <w:szCs w:val="28"/>
          <w:lang w:bidi="fa-IR"/>
        </w:rPr>
        <w:t>861/16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درجه آزادی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احتمال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محاسبه ضریب تصحیح </w:t>
      </w:r>
      <w:r>
        <w:rPr>
          <w:rFonts w:eastAsia="Times New Roman" w:cs="Times New Roman" w:ascii="Times New Roman" w:hAnsi="Times New Roman"/>
          <w:color w:val="111111"/>
          <w:sz w:val="28"/>
          <w:szCs w:val="28"/>
          <w:lang w:val="en-US" w:bidi="en-US"/>
        </w:rPr>
        <w:t>Yates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گفت میان دو دوره مورد بررسی از نظر محل درج عکس همراه با مطلب، تفاوت معنی داری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دارای عکس،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صفحه اول و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دیگر صفحهها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دارای عکس،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صفحه اول و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دیگر صفحهها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توان گفت تعداد مطالب دارای عکس در صفحه اول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نسبت به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دو برابر شده است؛ از مجموع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عکس همراه با آنها در صفحه اول روزنامه ها در دو دوره مورد بررسی درج شده،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مطالب انتخاباتی همراه با عکس در دو دوره مورد بررسی از نظر محل درج آنها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محل درج عکس همراه با مطلب</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eastAsia="Times New Roman" w:cs="Times New Roman" w:ascii="Times New Roman" w:hAnsi="Times New Roman"/>
          <w:color w:val="111111"/>
          <w:sz w:val="28"/>
          <w:szCs w:val="28"/>
          <w:lang w:val="en-US" w:bidi="en-US"/>
        </w:rPr>
        <w:t>1372</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9/67</w:t>
      </w:r>
    </w:p>
    <w:p>
      <w:pPr>
        <w:pStyle w:val="BookText"/>
        <w:rPr/>
      </w:pPr>
      <w:r>
        <w:rPr>
          <w:rFonts w:eastAsia="Times New Roman" w:cs="Times New Roman" w:ascii="Times New Roman" w:hAnsi="Times New Roman"/>
          <w:color w:val="111111"/>
          <w:sz w:val="28"/>
          <w:szCs w:val="28"/>
          <w:lang w:val="en-US" w:bidi="en-US"/>
        </w:rPr>
        <w:t>5/15</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Times New Roman" w:cs="Times New Roman" w:ascii="Times New Roman" w:hAnsi="Times New Roman"/>
          <w:color w:val="111111"/>
          <w:sz w:val="28"/>
          <w:szCs w:val="28"/>
          <w:lang w:val="en-US" w:bidi="en-US"/>
        </w:rPr>
        <w:t>6/43</w:t>
      </w:r>
    </w:p>
    <w:p>
      <w:pPr>
        <w:pStyle w:val="BookText"/>
        <w:rPr/>
      </w:pPr>
      <w:r>
        <w:rPr>
          <w:rFonts w:ascii="IRNazanin" w:hAnsi="IRNazanin" w:eastAsia="IRNazanin"/>
          <w:color w:val="111111"/>
          <w:sz w:val="28"/>
          <w:sz w:val="28"/>
          <w:szCs w:val="28"/>
          <w:rtl w:val="true"/>
          <w:lang w:bidi="fa-IR"/>
        </w:rPr>
        <w:t>صفحه اول</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5/80</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5/84</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ascii="IRNazanin" w:hAnsi="IRNazanin" w:eastAsia="IRNazanin"/>
          <w:color w:val="111111"/>
          <w:sz w:val="28"/>
          <w:sz w:val="28"/>
          <w:szCs w:val="28"/>
          <w:rtl w:val="true"/>
          <w:lang w:bidi="fa-IR"/>
        </w:rPr>
        <w:t>دیگر صفحهها</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Times New Roman" w:cs="Times New Roman" w:ascii="Times New Roman" w:hAnsi="Times New Roman"/>
          <w:color w:val="111111"/>
          <w:sz w:val="28"/>
          <w:szCs w:val="28"/>
          <w:lang w:val="en-US" w:bidi="en-US"/>
        </w:rPr>
        <w:t>7/85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001/0P&lt; 1=df 861/16=2X</w:t>
      </w:r>
      <w:r>
        <w:rPr>
          <w:rFonts w:eastAsia="Times New Roman" w:cs="Times New Roman" w:ascii="Times New Roman" w:hAnsi="Times New Roman"/>
          <w:color w:val="111111"/>
          <w:sz w:val="28"/>
          <w:szCs w:val="28"/>
          <w:rtl w:val="true"/>
          <w:lang w:val="en-US" w:bidi="en-US"/>
        </w:rPr>
        <w:t xml:space="preserve"> </w:t>
      </w:r>
      <w:bookmarkStart w:id="380" w:name="pg4520_53453"/>
    </w:p>
    <w:p>
      <w:pPr>
        <w:pStyle w:val="Heading3"/>
        <w:numPr>
          <w:ilvl w:val="2"/>
          <w:numId w:val="1"/>
        </w:numPr>
        <w:rPr/>
      </w:pPr>
      <w:bookmarkStart w:id="381" w:name="__RefHeading___Toc741137_3644566090"/>
      <w:bookmarkStart w:id="382" w:name="_Toc141"/>
      <w:bookmarkEnd w:id="380"/>
      <w:bookmarkEnd w:id="381"/>
      <w:r>
        <w:rPr>
          <w:rtl w:val="true"/>
        </w:rPr>
        <w:t>فصل هفتم</w:t>
      </w:r>
      <w:r>
        <w:rPr>
          <w:rtl w:val="true"/>
        </w:rPr>
        <w:t xml:space="preserve">: </w:t>
      </w:r>
      <w:r>
        <w:rPr>
          <w:rtl w:val="true"/>
        </w:rPr>
        <w:t>خلاصه یافتهها و نتیجهگیری</w:t>
      </w:r>
      <w:bookmarkEnd w:id="382"/>
    </w:p>
    <w:p>
      <w:pPr>
        <w:pStyle w:val="Heading4"/>
        <w:numPr>
          <w:ilvl w:val="3"/>
          <w:numId w:val="1"/>
        </w:numPr>
        <w:rPr/>
      </w:pPr>
      <w:bookmarkStart w:id="383" w:name="__RefHeading___Toc741139_3644566090"/>
      <w:bookmarkStart w:id="384" w:name="_Toc142"/>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یافتهها و نتیجهگیری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خلاصه یافته های پژوهش</w:t>
      </w:r>
    </w:p>
    <w:p>
      <w:pPr>
        <w:pStyle w:val="Heading4"/>
        <w:numPr>
          <w:ilvl w:val="3"/>
          <w:numId w:val="1"/>
        </w:numPr>
        <w:rPr/>
      </w:pPr>
      <w:bookmarkStart w:id="385" w:name="__RefHeading___Toc741141_3644566090"/>
      <w:bookmarkStart w:id="386" w:name="_Toc143"/>
      <w:bookmarkEnd w:id="385"/>
      <w:r>
        <w:rPr>
          <w:rtl w:val="true"/>
        </w:rPr>
        <w:t>خلاصه یافته های پژوهش</w:t>
      </w:r>
      <w:bookmarkEnd w:id="386"/>
    </w:p>
    <w:p>
      <w:pPr>
        <w:pStyle w:val="Heading5"/>
        <w:numPr>
          <w:ilvl w:val="4"/>
          <w:numId w:val="1"/>
        </w:numPr>
        <w:rPr/>
      </w:pPr>
      <w:bookmarkStart w:id="387" w:name="__RefHeading___Toc741143_3644566090"/>
      <w:bookmarkStart w:id="388" w:name="_Toc144"/>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خلاصه یافته های پژوهش</w:t>
      </w:r>
    </w:p>
    <w:p>
      <w:pPr>
        <w:pStyle w:val="BookText"/>
        <w:rPr/>
      </w:pPr>
      <w:r>
        <w:rPr>
          <w:rFonts w:ascii="IRNazanin" w:hAnsi="IRNazanin" w:eastAsia="IRNazanin"/>
          <w:color w:val="111111"/>
          <w:sz w:val="28"/>
          <w:sz w:val="28"/>
          <w:szCs w:val="28"/>
          <w:rtl w:val="true"/>
          <w:lang w:bidi="fa-IR"/>
        </w:rPr>
        <w:t>در این پژوهش، ساختار مطالب انتخاباتی روزنامه های رسالت، همشهری، سلام و حیات نو در دوره فعالیت های انتخاباتی ششمین و هشتمین دوره انتخابات ریاست جمهوری بررسی شد که مهم ترین نتایج آن به شرح زیر است</w:t>
      </w:r>
      <w:r>
        <w:rPr>
          <w:rFonts w:eastAsia="IRNazanin" w:cs="IRNazanin"/>
          <w:color w:val="111111"/>
          <w:sz w:val="28"/>
          <w:szCs w:val="28"/>
          <w:rtl w:val="true"/>
          <w:lang w:bidi="fa-IR"/>
        </w:rPr>
        <w:t>:</w:t>
      </w:r>
    </w:p>
    <w:p>
      <w:pPr>
        <w:pStyle w:val="Heading5"/>
        <w:numPr>
          <w:ilvl w:val="4"/>
          <w:numId w:val="1"/>
        </w:numPr>
        <w:rPr/>
      </w:pPr>
      <w:bookmarkStart w:id="389" w:name="__RefHeading___Toc741145_3644566090"/>
      <w:bookmarkStart w:id="390" w:name="_Toc145"/>
      <w:bookmarkEnd w:id="389"/>
      <w:r>
        <w:rPr/>
        <w:t>1</w:t>
      </w:r>
      <w:r>
        <w:rPr>
          <w:rtl w:val="true"/>
        </w:rPr>
        <w:t>.</w:t>
      </w:r>
      <w:r>
        <w:rPr>
          <w:rtl w:val="true"/>
        </w:rPr>
        <w:t>سبک مطلب</w:t>
      </w:r>
      <w:bookmarkEnd w:id="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مطلب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های مورد بررسی در این دوره، به طور کلی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مطالب انتخاباتی به سبک خبر ارائه شده و سهم سبک مقاله از مطالب انتخاباتی در این دوره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روزنامه ها، سبک خبر بیش از همه مورد توجه روزنامه رسالت بوده است و این روزنامه سه برابر همشهری و هفت برابر سلام، اخبار انتخاباتی دارد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مقاله بیش از روزنامه های دیگر در روزنامه همشهری مورد توجه قرار گرفته است و روزنامه رسالت کمترین تعداد مقاله را نسبت به روزنامه های دیگر دارد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مطالب به سبک 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ها و نامه های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سلام بیش از روزنامه های دیگر مورد توجه قرار گرفته است که بیش از نیمی از کل مطالب انتخاباتی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نامزدهای این دوره از انتخابات در روزنامه های مورد بررسی، تنها هاشمی رفسنجانی است که در تمامی سبک ها مطلب دارد و میزان مطالب مربوط به وی نیز از دیگر نامزدها بیشتر است، به گونه ای که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گزارش ها، تمام مقاله 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مصاحبه ها و نیمی از تلفن ها و نامه های مردمی به ایشان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احمد توکلی به جز در سبک تلفن ها و نامه های مردمی، نسبت به نامزدهای دیگر در سبک های ارائه شده مطالب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هشتم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های مورد بررسی در این دوره، از کل مطالب انتخاباتی،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خبر،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مقاله،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تلفن ها و نامه های مردمی،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سبک گزارش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سبک مصاحبه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روزنامه ها، سبک خبر و مقاله بیش از همه مورد توجه رسالت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همشهری نسبت به دیگر روزنامه ها، مطالب بیشتری به سبک گزارش دارد، به گونه ای که بیش از نیمی از کل گزارش های منتشر شده در سه روزنامه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ها و نامه 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روزنامه های دیگر در روزنامه حیات نو ارائه شده است و روزنامه رسالت، کمترین تعداد مصاحبه و همشهری، کمترین تعداد تلفن ها و نامه های مردمی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نامزدهای این دوره از انتخابات، در روزنامه های مورد بررسی، تنها سید </w:t>
      </w:r>
      <w:bookmarkStart w:id="391" w:name="pg4520_53455"/>
    </w:p>
    <w:p>
      <w:pPr>
        <w:pStyle w:val="BookText"/>
        <w:rPr/>
      </w:pPr>
      <w:bookmarkEnd w:id="391"/>
      <w:r>
        <w:rPr>
          <w:rFonts w:ascii="IRNazanin" w:hAnsi="IRNazanin" w:eastAsia="IRNazanin"/>
          <w:color w:val="111111"/>
          <w:sz w:val="28"/>
          <w:sz w:val="28"/>
          <w:szCs w:val="28"/>
          <w:rtl w:val="true"/>
          <w:lang w:bidi="fa-IR"/>
        </w:rPr>
        <w:t>محمد خاتمی در تمامی سبک ها مطلب دارد و میزان مطالب او نیز از دیگر نامزدها بیشتر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تمام گزارش ها،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مقاله ها،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مصاحبه ها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تلفن ها و نامه های مردمی به وی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p>
    <w:p>
      <w:pPr>
        <w:pStyle w:val="BookText"/>
        <w:rPr/>
      </w:pPr>
      <w:r>
        <w:rPr>
          <w:rFonts w:ascii="IRNazanin" w:hAnsi="IRNazanin" w:eastAsia="IRNazanin"/>
          <w:color w:val="111111"/>
          <w:sz w:val="28"/>
          <w:sz w:val="28"/>
          <w:szCs w:val="28"/>
          <w:rtl w:val="true"/>
          <w:lang w:bidi="fa-IR"/>
        </w:rPr>
        <w:t>به طور کلی می توان گفت در دوره هشتم نسبت به دوره ششم در همه سبک ها با افزایش مطالب انتخاباتی روبه رو هستیم، به گونه ای که میزان اخبار و گزارش ها، سه برابر، میزان مصاحبه ها و تلفن ها و نامه های مردمی، پنج برابر و تعداد مقاله ها، ده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چشم گیر تعداد و نسبت مقاله ها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متوجه روزنامه های رسالت و حیات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دوره ششم، نسبت تعداد مقاله ها به کل مطالب انتخاباتی در روزنامه رسالت 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روزنامه سلام تنها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در دوره هشتم، این نسبت در روزنامه رسالت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روزنامه حیات نو که مشی آن به روزنامه سلام نزدیک است، به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همشهری با اینکه در دوره هشتم مطالب بیشتری منتشر کرده، این افزایش در تمامی سبک ها تقریباً به یک میزان بوده است</w:t>
      </w:r>
      <w:r>
        <w:rPr>
          <w:rFonts w:eastAsia="IRNazanin" w:cs="IRNazanin"/>
          <w:color w:val="111111"/>
          <w:sz w:val="28"/>
          <w:szCs w:val="28"/>
          <w:rtl w:val="true"/>
          <w:lang w:bidi="fa-IR"/>
        </w:rPr>
        <w:t>.</w:t>
      </w:r>
    </w:p>
    <w:p>
      <w:pPr>
        <w:pStyle w:val="Heading5"/>
        <w:numPr>
          <w:ilvl w:val="4"/>
          <w:numId w:val="1"/>
        </w:numPr>
        <w:rPr/>
      </w:pPr>
      <w:bookmarkStart w:id="392" w:name="__RefHeading___Toc741147_3644566090"/>
      <w:bookmarkStart w:id="393" w:name="_Toc146"/>
      <w:bookmarkEnd w:id="392"/>
      <w:r>
        <w:rPr/>
        <w:t>2</w:t>
      </w:r>
      <w:r>
        <w:rPr>
          <w:rtl w:val="true"/>
        </w:rPr>
        <w:t xml:space="preserve">. </w:t>
      </w:r>
      <w:r>
        <w:rPr>
          <w:rtl w:val="true"/>
        </w:rPr>
        <w:t>محور اصلی مطلب</w:t>
      </w:r>
      <w:bookmarkEnd w:id="3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اصلی مطلب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ششم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محور اصلی آن انتخابات به طور کلی است، همچنین مطالبی که به یکی از نامزدهای ششمین دوره انتخابات ریاست جمهوری ارتباط داشته است، در روزنامه رسالت بیش از روزنامه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روزنامه های سلام و رسالت، مطالب مربوط به نامزدها بیش از دیگر مطالب </w:t>
      </w:r>
      <w:bookmarkStart w:id="394" w:name="pg4520_53456"/>
    </w:p>
    <w:p>
      <w:pPr>
        <w:pStyle w:val="BookText"/>
        <w:rPr/>
      </w:pPr>
      <w:bookmarkEnd w:id="394"/>
      <w:r>
        <w:rPr>
          <w:rFonts w:ascii="IRNazanin" w:hAnsi="IRNazanin" w:eastAsia="IRNazanin"/>
          <w:color w:val="111111"/>
          <w:sz w:val="28"/>
          <w:sz w:val="28"/>
          <w:szCs w:val="28"/>
          <w:rtl w:val="true"/>
          <w:lang w:bidi="fa-IR"/>
        </w:rPr>
        <w:t>است، در حالی که در روزنامه همشهری، مطالب دارای محور انتخابات به طور کلی، بیشترین نسبت مطالب را به خود اختصاص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هشتم</w:t>
      </w:r>
    </w:p>
    <w:p>
      <w:pPr>
        <w:pStyle w:val="BookText"/>
        <w:rPr/>
      </w:pPr>
      <w:r>
        <w:rPr>
          <w:rFonts w:ascii="IRNazanin" w:hAnsi="IRNazanin" w:eastAsia="IRNazanin"/>
          <w:color w:val="111111"/>
          <w:sz w:val="28"/>
          <w:sz w:val="28"/>
          <w:szCs w:val="28"/>
          <w:rtl w:val="true"/>
          <w:lang w:bidi="fa-IR"/>
        </w:rPr>
        <w:t>در این دوره، روزنامه همشهری بیش از روزنامه های دیگر، مطالبی با محور انتخابات به طور کلی یا نامزدها به طور کلی 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محور اصلی آن به یکی از نامزدهای هشتمین دوره انتخابات ریاست جمهوری مربوط بوده، در روزنامه حیات نو بیشتر به چاپ رسیده است و این روزنامه به تنهایی نیمی از کل این مطالب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مطالب با محور انتخابات به طور کلی در روزنامه همشهری بیشترین نسبت مطالب را شامل می شود، در حالی که روزنامه های رسالت و حیات نو به مطالب مربوط به نامزدها بیشتر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p>
    <w:p>
      <w:pPr>
        <w:pStyle w:val="BookText"/>
        <w:rPr/>
      </w:pPr>
      <w:r>
        <w:rPr>
          <w:rFonts w:ascii="IRNazanin" w:hAnsi="IRNazanin" w:eastAsia="IRNazanin"/>
          <w:color w:val="111111"/>
          <w:sz w:val="28"/>
          <w:sz w:val="28"/>
          <w:szCs w:val="28"/>
          <w:rtl w:val="true"/>
          <w:lang w:bidi="fa-IR"/>
        </w:rPr>
        <w:t xml:space="preserve">در هر دو دوره روزنامه های منسوب به جناح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سلام و حیات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مربوط به نامزدها را منتشر کرده اند و مبارزات انتخاباتی در این روزنامه ها بیشتر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 که روزنامه ای دولتی است، در پرداختن به این مقوله، با محدودیت قانونی بیشتری روبه رو است و بیشتر مطالب این روزنامه در هر دو دوره با محور انتخابات به طور کلی است</w:t>
      </w:r>
      <w:r>
        <w:rPr>
          <w:rFonts w:eastAsia="IRNazanin" w:cs="IRNazanin"/>
          <w:color w:val="111111"/>
          <w:sz w:val="28"/>
          <w:szCs w:val="28"/>
          <w:rtl w:val="true"/>
          <w:lang w:bidi="fa-IR"/>
        </w:rPr>
        <w:t>.</w:t>
      </w:r>
    </w:p>
    <w:p>
      <w:pPr>
        <w:pStyle w:val="Heading5"/>
        <w:numPr>
          <w:ilvl w:val="4"/>
          <w:numId w:val="1"/>
        </w:numPr>
        <w:rPr/>
      </w:pPr>
      <w:bookmarkStart w:id="395" w:name="__RefHeading___Toc741149_3644566090"/>
      <w:bookmarkStart w:id="396" w:name="_Toc147"/>
      <w:bookmarkEnd w:id="395"/>
      <w:r>
        <w:rPr/>
        <w:t>3</w:t>
      </w:r>
      <w:r>
        <w:rPr>
          <w:rtl w:val="true"/>
        </w:rPr>
        <w:t xml:space="preserve">. </w:t>
      </w:r>
      <w:r>
        <w:rPr>
          <w:rtl w:val="true"/>
        </w:rPr>
        <w:t>موضوع مطالب دارای محور انتخابات به طور کلی</w:t>
      </w:r>
      <w:bookmarkEnd w:id="3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مطالب دارای محور انتخابات به طور کلی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روزنامه های مورد بررسی در این دوره، رسالت بیش از روزنامه های دیگر مطالبی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گونه ای که حدود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این مطالب در این روزنامه به </w:t>
      </w:r>
      <w:bookmarkStart w:id="397" w:name="pg4520_53457"/>
    </w:p>
    <w:p>
      <w:pPr>
        <w:pStyle w:val="BookText"/>
        <w:rPr/>
      </w:pPr>
      <w:bookmarkEnd w:id="397"/>
      <w:r>
        <w:rPr>
          <w:rFonts w:ascii="IRNazanin" w:hAnsi="IRNazanin" w:eastAsia="IRNazanin"/>
          <w:color w:val="111111"/>
          <w:sz w:val="28"/>
          <w:sz w:val="28"/>
          <w:szCs w:val="28"/>
          <w:rtl w:val="true"/>
          <w:lang w:bidi="fa-IR"/>
        </w:rPr>
        <w:t>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مقوله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 دارای محور انتخابات به طور کلی را در روزنامه رسالت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این نسبت برای روزنامه همشهری،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برای روزنامه سلام،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p>
    <w:p>
      <w:pPr>
        <w:pStyle w:val="BookText"/>
        <w:rPr/>
      </w:pPr>
      <w:r>
        <w:rPr>
          <w:rFonts w:ascii="IRNazanin" w:hAnsi="IRNazanin" w:eastAsia="IRNazanin"/>
          <w:color w:val="111111"/>
          <w:sz w:val="28"/>
          <w:sz w:val="28"/>
          <w:szCs w:val="28"/>
          <w:rtl w:val="true"/>
          <w:lang w:bidi="fa-IR"/>
        </w:rPr>
        <w:t xml:space="preserve">در این دوره، میان روزنامه های مورد بررسی،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رئیس جمهور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سلامت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روزنامه های دیگر مورد توجه روزنامه همشهری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روزنامه رسالت نسبت به روزنامه های دیگر، مطالب بیشتری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 رسمی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p>
    <w:p>
      <w:pPr>
        <w:pStyle w:val="BookText"/>
        <w:rPr/>
      </w:pPr>
      <w:r>
        <w:rPr>
          <w:rFonts w:ascii="IRNazanin" w:hAnsi="IRNazanin" w:eastAsia="IRNazanin"/>
          <w:color w:val="111111"/>
          <w:sz w:val="28"/>
          <w:sz w:val="28"/>
          <w:szCs w:val="28"/>
          <w:rtl w:val="true"/>
          <w:lang w:bidi="fa-IR"/>
        </w:rPr>
        <w:t xml:space="preserve">موضوع بیشتر مطالب دارای محور انتخابات به طور کلی در دوره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رئیس جمهور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بیشتر موضوع ها، در دوره هشتم نسبت به دوره ششم با افزایش مطالب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مطالب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مردم به شرکت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برابر، مطالب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 رسمی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چهار برابر، مطالب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سلامت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برابر و مطالب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رئیس جمهور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نه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تعداد مطالب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کاهش یافته است</w:t>
      </w:r>
      <w:r>
        <w:rPr>
          <w:rFonts w:eastAsia="IRNazanin" w:cs="IRNazanin"/>
          <w:color w:val="111111"/>
          <w:sz w:val="28"/>
          <w:szCs w:val="28"/>
          <w:rtl w:val="true"/>
          <w:lang w:bidi="fa-IR"/>
        </w:rPr>
        <w:t>.</w:t>
      </w:r>
    </w:p>
    <w:p>
      <w:pPr>
        <w:pStyle w:val="Heading5"/>
        <w:numPr>
          <w:ilvl w:val="4"/>
          <w:numId w:val="1"/>
        </w:numPr>
        <w:rPr/>
      </w:pPr>
      <w:bookmarkStart w:id="398" w:name="__RefHeading___Toc741151_3644566090"/>
      <w:bookmarkStart w:id="399" w:name="_Toc148"/>
      <w:bookmarkEnd w:id="398"/>
      <w:r>
        <w:rPr/>
        <w:t>4</w:t>
      </w:r>
      <w:r>
        <w:rPr>
          <w:rtl w:val="true"/>
        </w:rPr>
        <w:t xml:space="preserve">. </w:t>
      </w:r>
      <w:r>
        <w:rPr>
          <w:rtl w:val="true"/>
        </w:rPr>
        <w:t>مطالب مربوط به نامزدها</w:t>
      </w:r>
      <w:bookmarkEnd w:id="39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مربوط به نامزدها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ششم </w:t>
      </w:r>
      <w:bookmarkStart w:id="400" w:name="pg4520_53458"/>
    </w:p>
    <w:p>
      <w:pPr>
        <w:pStyle w:val="BookText"/>
        <w:rPr/>
      </w:pPr>
      <w:bookmarkEnd w:id="400"/>
      <w:r>
        <w:rPr>
          <w:rFonts w:ascii="IRNazanin" w:hAnsi="IRNazanin" w:eastAsia="IRNazanin"/>
          <w:color w:val="111111"/>
          <w:sz w:val="28"/>
          <w:sz w:val="28"/>
          <w:szCs w:val="28"/>
          <w:rtl w:val="true"/>
          <w:lang w:bidi="fa-IR"/>
        </w:rPr>
        <w:t xml:space="preserve">در این دوره، در میان نامزدها، بیشتر مطالب به هاشمی رفسنجانی اختصاص دارد، به گونه ای که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 مربوط به نامزدها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روزنامه ها نیز مطالب مربوط به نامزدها در روزنامه رسالت نسبت به دیگر روزنامه ها بیشتر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مطالب مربوط به هاشمی رفسنجانی به عنوان نامزد مورد حمایت روزنامه رسالت، در این روزنامه منتشر شده است که این مطالب،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 مربوط به نامزدها در روزنامه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p>
    <w:p>
      <w:pPr>
        <w:pStyle w:val="BookText"/>
        <w:rPr/>
      </w:pPr>
      <w:r>
        <w:rPr>
          <w:rFonts w:ascii="IRNazanin" w:hAnsi="IRNazanin" w:eastAsia="IRNazanin"/>
          <w:color w:val="111111"/>
          <w:sz w:val="28"/>
          <w:sz w:val="28"/>
          <w:szCs w:val="28"/>
          <w:rtl w:val="true"/>
          <w:lang w:bidi="fa-IR"/>
        </w:rPr>
        <w:t xml:space="preserve">در این دوره، در میان نامزدها، بیشتر مطالب به سید محمد خاتمی اختصاص دارد، به گونه ای که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 مربوط به نامزدها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روزنامه ها نیز مطالب مربوط به نامزدها بیشتر در روزنامه حیات نو به چاپ رسیده است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مطالب مربوط به سید محمد خاتمی به عنوان نامزد مورد حمایت روزنامه حیات نو، در این روزنامه منتشر شده که این مطالب،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 مربوط به نامزدها در روزنامه حیات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مطالب مربوط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نامزدی دیگر در روزنامه رسالت بیش از دیگر روزنامه هاست، به گونه ای که بیش از نیمی از مطالب مربوط به این نامزدها در این روزنامه منتشر شده است</w:t>
      </w:r>
      <w:r>
        <w:rPr>
          <w:rFonts w:eastAsia="IRNazanin" w:cs="IRNazanin"/>
          <w:color w:val="111111"/>
          <w:sz w:val="28"/>
          <w:szCs w:val="28"/>
          <w:rtl w:val="true"/>
          <w:lang w:bidi="fa-IR"/>
        </w:rPr>
        <w:t>.</w:t>
      </w:r>
    </w:p>
    <w:p>
      <w:pPr>
        <w:pStyle w:val="Heading5"/>
        <w:numPr>
          <w:ilvl w:val="4"/>
          <w:numId w:val="1"/>
        </w:numPr>
        <w:rPr/>
      </w:pPr>
      <w:bookmarkStart w:id="401" w:name="__RefHeading___Toc741153_3644566090"/>
      <w:bookmarkStart w:id="402" w:name="_Toc149"/>
      <w:bookmarkEnd w:id="401"/>
      <w:r>
        <w:rPr/>
        <w:t>5</w:t>
      </w:r>
      <w:r>
        <w:rPr>
          <w:rtl w:val="true"/>
        </w:rPr>
        <w:t xml:space="preserve">. </w:t>
      </w:r>
      <w:r>
        <w:rPr>
          <w:rtl w:val="true"/>
        </w:rPr>
        <w:t>هدف مطلب</w:t>
      </w:r>
      <w:bookmarkEnd w:id="40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مطلب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به طور کلی، نیمی از مطالب انتخاباتی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اطلاع رسانی در روزنامه رسالت بیش از روزنامه های دیگر مورد توجه بوده است، به گونه ای که بیش از نیمی از </w:t>
      </w:r>
    </w:p>
    <w:p>
      <w:pPr>
        <w:pStyle w:val="BookText"/>
        <w:rPr/>
      </w:pPr>
      <w:r>
        <w:rPr>
          <w:rFonts w:ascii="IRNazanin" w:hAnsi="IRNazanin" w:eastAsia="IRNazanin"/>
          <w:color w:val="111111"/>
          <w:sz w:val="28"/>
          <w:sz w:val="28"/>
          <w:szCs w:val="28"/>
          <w:rtl w:val="true"/>
          <w:lang w:bidi="fa-IR"/>
        </w:rPr>
        <w:t xml:space="preserve">مطالب مربوط به انتخابات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روزنامه، این هدف را داشته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مطالبی که در این سال با این هدف در روزنامه های مورد بررسی به چاپ رسیده اند، به این روزنامه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انتخاباتی، با هدف حمایت از نامزدها بوده است و این هدف بیش از روزنامه های دیگر،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است، به گونه ای که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 دارای این هدف در این دوره متعلق به این روزنامه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مطالب دارای هدف انتقاد از نامزدها در این دوره تنها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 انتخاباتی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جدول ها نشان می دهد که این انتقادها در روزنامه سلام و در جهت انتقاد از احمد توکلی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دارای هدف حمایت یا اطلاع رسانی مربوط به هاشمی رفسنجانی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دارای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در روزنامه رسالت بیش از روزنامه های دیگر مورد توجه بوده است، به گونه ای که بیش از نیمی از مطالب مربوط به انتخابات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روزنامه، هدف اطلاع رسانی داشته اند و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مطالبی که در این دوره با این هدف در روزنامه های مورد بررسی به چاپ رسیده اند، به این روزنامه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انتخاباتی،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نامزدها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اند و این هدف بیش از روزنامه های دیگر مورد توجه حیات نو بوده است، به گونه ای که بیش از نیمی از مطالب انتخاباتی در این روزنامه با این هدف منتشر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مطالبی است که در این دوره دارای این هدف بوده اند</w:t>
      </w:r>
      <w:r>
        <w:rPr>
          <w:rFonts w:eastAsia="IRNazanin" w:cs="IRNazanin"/>
          <w:color w:val="111111"/>
          <w:sz w:val="28"/>
          <w:szCs w:val="28"/>
          <w:rtl w:val="true"/>
          <w:lang w:bidi="fa-IR"/>
        </w:rPr>
        <w:t xml:space="preserve">. </w:t>
      </w:r>
      <w:bookmarkStart w:id="403" w:name="pg4520_53460"/>
    </w:p>
    <w:p>
      <w:pPr>
        <w:pStyle w:val="BookText"/>
        <w:rPr/>
      </w:pPr>
      <w:bookmarkEnd w:id="403"/>
      <w:r>
        <w:rPr>
          <w:rFonts w:ascii="IRNazanin" w:hAnsi="IRNazanin" w:eastAsia="IRNazanin"/>
          <w:color w:val="111111"/>
          <w:sz w:val="28"/>
          <w:sz w:val="28"/>
          <w:szCs w:val="28"/>
          <w:rtl w:val="true"/>
          <w:lang w:bidi="fa-IR"/>
        </w:rPr>
        <w:t xml:space="preserve">مطالب دارای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نامزدها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دوره، بیشتر در روزنامه رسالت دیده می شود که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مطالب دارای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انتقادها در مطالب انتخاباتی، در انتقاد از سید محمد خاتمی است، می توان به این نتیجه رسید که بیشتر مطالب انتقادی روزنامه رسالت در مورد این نامزد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بیشترین اطلاع رسانی و حمایت نیز به ترتیب از سید محمد خاتمی و احمد توکلی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دیگر نامزدها که بیشتر مطالبشان با هدف اطلاع رسانی است، بیشتر مطالب این دو نامزد با هدف حمایت از ایشان منتشر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p>
    <w:p>
      <w:pPr>
        <w:pStyle w:val="BookText"/>
        <w:rPr/>
      </w:pPr>
      <w:r>
        <w:rPr>
          <w:rFonts w:ascii="IRNazanin" w:hAnsi="IRNazanin" w:eastAsia="IRNazanin"/>
          <w:color w:val="111111"/>
          <w:sz w:val="28"/>
          <w:sz w:val="28"/>
          <w:szCs w:val="28"/>
          <w:rtl w:val="true"/>
          <w:lang w:bidi="fa-IR"/>
        </w:rPr>
        <w:t>به طور کلی، در دوره هشتم نسبت به دوره ششم، مطالب دارای هدف اطلاع رسانی، سه برابر؛ مطالب دارای هدف حمایت از نامزدها، سه برابر و مطالب دارای هدف انتقاد از نامزدها، سی و هشت برابر شده است</w:t>
      </w:r>
      <w:r>
        <w:rPr>
          <w:rFonts w:eastAsia="IRNazanin" w:cs="IRNazanin"/>
          <w:color w:val="111111"/>
          <w:sz w:val="28"/>
          <w:szCs w:val="28"/>
          <w:rtl w:val="true"/>
          <w:lang w:bidi="fa-IR"/>
        </w:rPr>
        <w:t>.</w:t>
      </w:r>
    </w:p>
    <w:p>
      <w:pPr>
        <w:pStyle w:val="Heading5"/>
        <w:numPr>
          <w:ilvl w:val="4"/>
          <w:numId w:val="1"/>
        </w:numPr>
        <w:rPr/>
      </w:pPr>
      <w:bookmarkStart w:id="404" w:name="__RefHeading___Toc741155_3644566090"/>
      <w:bookmarkStart w:id="405" w:name="_Toc150"/>
      <w:bookmarkEnd w:id="404"/>
      <w:r>
        <w:rPr/>
        <w:t>6</w:t>
      </w:r>
      <w:r>
        <w:rPr>
          <w:rtl w:val="true"/>
        </w:rPr>
        <w:t xml:space="preserve">. </w:t>
      </w:r>
      <w:r>
        <w:rPr>
          <w:rtl w:val="true"/>
        </w:rPr>
        <w:t>جهت گیری روزنامه های نسبت به نامزدها</w:t>
      </w:r>
      <w:bookmarkEnd w:id="40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گیری روزنامه های نسبت به نامزدها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روزنامه سلام هیچ مطلبی با جهت گیری مثبت نداشته است و روزنامه های رسالت و همشهری مطلبی با جهت گیری منفی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مطالب بدون جهت گیری هم در روزنامه رسالت منتشر شده است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های رسالت و همشهری، بیش از نیمی از مطالب مربوط به نامزدها، دارای جهت گیری مثبت و در روزنامه سلام، بیش از نیمی از این مطالب، بدون جهت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نامزدها نیز می توان گفت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دارای جهت گیری مثبت،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دارای جهت گیری منفی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بدون جهت گیری مربوط به هاشمی رفسنجانی است</w:t>
      </w:r>
      <w:r>
        <w:rPr>
          <w:rFonts w:eastAsia="IRNazanin" w:cs="IRNazanin"/>
          <w:color w:val="111111"/>
          <w:sz w:val="28"/>
          <w:szCs w:val="28"/>
          <w:rtl w:val="true"/>
          <w:lang w:bidi="fa-IR"/>
        </w:rPr>
        <w:t xml:space="preserve">. </w:t>
      </w:r>
      <w:bookmarkStart w:id="406" w:name="pg4520_53461"/>
    </w:p>
    <w:p>
      <w:pPr>
        <w:pStyle w:val="BookText"/>
        <w:rPr/>
      </w:pPr>
      <w:bookmarkEnd w:id="40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هشتم</w:t>
      </w:r>
    </w:p>
    <w:p>
      <w:pPr>
        <w:pStyle w:val="BookText"/>
        <w:rPr/>
      </w:pPr>
      <w:r>
        <w:rPr>
          <w:rFonts w:ascii="IRNazanin" w:hAnsi="IRNazanin" w:eastAsia="IRNazanin"/>
          <w:color w:val="111111"/>
          <w:sz w:val="28"/>
          <w:sz w:val="28"/>
          <w:szCs w:val="28"/>
          <w:rtl w:val="true"/>
          <w:lang w:bidi="fa-IR"/>
        </w:rPr>
        <w:t>در این دوره، نسبت مطالب بدون جهت گیری در هر سه روزنامه بیشتر از مطالب دارای جهت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تعداد مطالب بدون جهت گیری روزنامه حیات نو از دیگر روزنامه 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دارای جهت گیری مثبت در روزنامه حیات نو و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دارای جهت گیری منفی در روزنامه رسالت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حیات نو بیشترین جهت گیری مثبت و رسالت، بیشترین جهت گیری منفی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نامزدها نیز می توان گفت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دارای جهت گیری مثبت،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دارای جهت گیری منفی 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بدون جهت گیری مربوط به سید محمد خاتمی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p>
    <w:p>
      <w:pPr>
        <w:pStyle w:val="BookText"/>
        <w:rPr/>
      </w:pPr>
      <w:r>
        <w:rPr>
          <w:rFonts w:ascii="IRNazanin" w:hAnsi="IRNazanin" w:eastAsia="IRNazanin"/>
          <w:color w:val="111111"/>
          <w:sz w:val="28"/>
          <w:sz w:val="28"/>
          <w:szCs w:val="28"/>
          <w:rtl w:val="true"/>
          <w:lang w:bidi="fa-IR"/>
        </w:rPr>
        <w:t>در حالی که تعداد مطالب دارای جهت گیری مثبت در دوره هشتم نسبت به دوره ششم تنها کمی افزایش یافته است، تعداد مطالب دارای جهت گیری منفی، هفت برابر و تعداد مطالب بدون جهت گیری پنج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هشتم برخلاف دوره ششم، نسبت مطالب بدون جهت گیری بیش از مطالب دارای جهت گیری است</w:t>
      </w:r>
      <w:r>
        <w:rPr>
          <w:rFonts w:eastAsia="IRNazanin" w:cs="IRNazanin"/>
          <w:color w:val="111111"/>
          <w:sz w:val="28"/>
          <w:szCs w:val="28"/>
          <w:rtl w:val="true"/>
          <w:lang w:bidi="fa-IR"/>
        </w:rPr>
        <w:t>.</w:t>
      </w:r>
    </w:p>
    <w:p>
      <w:pPr>
        <w:pStyle w:val="Heading5"/>
        <w:numPr>
          <w:ilvl w:val="4"/>
          <w:numId w:val="1"/>
        </w:numPr>
        <w:rPr/>
      </w:pPr>
      <w:bookmarkStart w:id="407" w:name="__RefHeading___Toc741157_3644566090"/>
      <w:bookmarkStart w:id="408" w:name="_Toc151"/>
      <w:bookmarkEnd w:id="407"/>
      <w:r>
        <w:rPr/>
        <w:t>7</w:t>
      </w:r>
      <w:r>
        <w:rPr>
          <w:rtl w:val="true"/>
        </w:rPr>
        <w:t>.</w:t>
      </w:r>
      <w:r>
        <w:rPr>
          <w:rtl w:val="true"/>
        </w:rPr>
        <w:t>حزبی یا شبه حزبی بودن مطالب</w:t>
      </w:r>
      <w:bookmarkEnd w:id="40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 یا شبه حزبی بودن مطالب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جامعه روحانیت مبارز تهران و جامعه مدرسین حوزه علمیه قم بیش از گروه های دیگر در روزنامه های مورد بررسی مطلب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روزنامه رسالت،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مربوط به جامعه روحانیت مبارز تهران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مربوط به جامعه مدرسین حوزه علمیه قم 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مربوط به جامعه اسلامی مهندسین و هیئت مؤتلفه اسلامی نیز در روزنامه رسالت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w:t>
      </w:r>
      <w:bookmarkStart w:id="409" w:name="pg4520_53462"/>
    </w:p>
    <w:p>
      <w:pPr>
        <w:pStyle w:val="BookText"/>
        <w:rPr/>
      </w:pPr>
      <w:bookmarkEnd w:id="409"/>
      <w:r>
        <w:rPr>
          <w:rFonts w:ascii="IRNazanin" w:hAnsi="IRNazanin" w:eastAsia="IRNazanin"/>
          <w:color w:val="111111"/>
          <w:sz w:val="28"/>
          <w:sz w:val="28"/>
          <w:szCs w:val="28"/>
          <w:rtl w:val="true"/>
          <w:lang w:bidi="fa-IR"/>
        </w:rPr>
        <w:t>مطلب مربوط به دفتر تحکیم وحدت نیز در روزنامه همشهری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گفت آن دسته از مطالب این گروه ها که مربوط به نامزدهاست، تنها به هاشمی رفسنجانی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p>
    <w:p>
      <w:pPr>
        <w:pStyle w:val="BookText"/>
        <w:rPr/>
      </w:pPr>
      <w:r>
        <w:rPr>
          <w:rFonts w:ascii="IRNazanin" w:hAnsi="IRNazanin" w:eastAsia="IRNazanin"/>
          <w:color w:val="111111"/>
          <w:sz w:val="28"/>
          <w:sz w:val="28"/>
          <w:szCs w:val="28"/>
          <w:rtl w:val="true"/>
          <w:lang w:bidi="fa-IR"/>
        </w:rPr>
        <w:t xml:space="preserve">به طور کلی، در این دوره،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 گروه ها در مطالب حزبی یا شبه حزبی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دفتر تحکیم وحدت، مجمع روحانیون مبارز تهران و جامعه اسلامی مهندسین، بیشترین مطلب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مربوط به مجمع روحانیون مبارز تهران، جبهه دوم خرداد، جامعه روحانیت مبارز تهران در روزنامه حیات نو و تمام مطالب مربوط به هیئت مؤتلفه اسلامی و ائتلاف خط امام و رهبری در روزنامه رسالت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مطالب مربوط به جبهه مشارکت، دفتر تحکیم وحدت، حزب کارگزاران سازندگی و جمعیت ایثارگران انقلاب اسلامی در روزنامه حیات نو و بیشتر مطالب مربوط به جامعه مدرسین حوزه علمیه قم و جامعه اسلامی مهندسین در روزنامه رسالت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دسته از مطالب این گروه ها که مربوط به نامزدهاست، تنها به سید محمد خاتمی اختصاص یافته است</w:t>
      </w:r>
      <w:r>
        <w:rPr>
          <w:rFonts w:eastAsia="IRNazanin" w:cs="IRNazanin"/>
          <w:color w:val="111111"/>
          <w:sz w:val="28"/>
          <w:szCs w:val="28"/>
          <w:rtl w:val="true"/>
          <w:lang w:bidi="fa-IR"/>
        </w:rPr>
        <w:t>.</w:t>
      </w:r>
    </w:p>
    <w:p>
      <w:pPr>
        <w:pStyle w:val="Heading5"/>
        <w:numPr>
          <w:ilvl w:val="4"/>
          <w:numId w:val="1"/>
        </w:numPr>
        <w:rPr/>
      </w:pPr>
      <w:bookmarkStart w:id="410" w:name="__RefHeading___Toc741159_3644566090"/>
      <w:bookmarkStart w:id="411" w:name="_Toc152"/>
      <w:bookmarkEnd w:id="410"/>
      <w:r>
        <w:rPr/>
        <w:t>8</w:t>
      </w:r>
      <w:r>
        <w:rPr>
          <w:rtl w:val="true"/>
        </w:rPr>
        <w:t xml:space="preserve">. </w:t>
      </w:r>
      <w:r>
        <w:rPr>
          <w:rtl w:val="true"/>
        </w:rPr>
        <w:t>منبع خبر</w:t>
      </w:r>
      <w:bookmarkEnd w:id="41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خبر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روزنامه های مورد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برای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خبرنگار روزنامه و برای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اخبار، خبرگزاری های داخلی یا خارجی به عنوان منبع خبر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اخباری که خبرنگار روزنامه به عنوان منبع آن </w:t>
      </w:r>
      <w:bookmarkStart w:id="412" w:name="pg4520_53463"/>
    </w:p>
    <w:p>
      <w:pPr>
        <w:pStyle w:val="BookText"/>
        <w:rPr/>
      </w:pPr>
      <w:bookmarkEnd w:id="412"/>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اخباری که خبرگزاری های داخلی یا خارجی به عنوان منبع آن آمده است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اخباری که بدون ذکر منبع هستند، متعلق به روزنامه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p>
    <w:p>
      <w:pPr>
        <w:pStyle w:val="BookText"/>
        <w:rPr/>
      </w:pP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روزنامه های مورد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 خبرنگار روزنامه و برای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اخبار، خبرگزاری های داخلی یا خارجی به عنوان منبع خبر نام برده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روزنامه ها،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اخباری که خبرنگار روزنامه ها به عنوان منبع آن ذکر شده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اخباری که بدون ذکر منبع بوده اند، متعلق به روزنامه رسالت است و این بیشترین میزان در میان روزنامه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اخباری که خبرگزاری های داخلی یا خارجی به عنوان منبع آنها ذکر شده اند، در روزنامه حیات نو بیش از دیگر روزنامه هاست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دو دوره</w:t>
      </w:r>
    </w:p>
    <w:p>
      <w:pPr>
        <w:pStyle w:val="BookText"/>
        <w:rPr/>
      </w:pPr>
      <w:r>
        <w:rPr>
          <w:rFonts w:ascii="IRNazanin" w:hAnsi="IRNazanin" w:eastAsia="IRNazanin"/>
          <w:color w:val="111111"/>
          <w:sz w:val="28"/>
          <w:sz w:val="28"/>
          <w:szCs w:val="28"/>
          <w:rtl w:val="true"/>
          <w:lang w:bidi="fa-IR"/>
        </w:rPr>
        <w:t>میزان اخباری که خبرنگار روزنامه ها به عنوان منبع آنها ذکر شده اند، در دوره هشتم نسبت به دوره ششم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اخباری که خبرگزاری های داخلی یا خارجی به عنوان منبع آنها ذکر شده اند، در دوره هشتم نسبت به دوره ششم، بیش از سه برابر و تعداد اخبار بدون ذکر منبع، بیش از چهار 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 توان گفت در دوره هشتم، روزنامه ها بیشتر تمایل داشته اند که اخبار انتخاباتی را بدون ذکر منبع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دلایل استفاده بیشتر از خبر خبرگزاریها می تواند متنوع تر شدن خبرگزاری های داخلی باشد</w:t>
      </w:r>
      <w:r>
        <w:rPr>
          <w:rFonts w:eastAsia="IRNazanin" w:cs="IRNazanin"/>
          <w:color w:val="111111"/>
          <w:sz w:val="28"/>
          <w:szCs w:val="28"/>
          <w:rtl w:val="true"/>
          <w:lang w:bidi="fa-IR"/>
        </w:rPr>
        <w:t>.</w:t>
      </w:r>
    </w:p>
    <w:p>
      <w:pPr>
        <w:pStyle w:val="Heading5"/>
        <w:numPr>
          <w:ilvl w:val="4"/>
          <w:numId w:val="1"/>
        </w:numPr>
        <w:rPr/>
      </w:pPr>
      <w:bookmarkStart w:id="413" w:name="__RefHeading___Toc741161_3644566090"/>
      <w:bookmarkStart w:id="414" w:name="_Toc153"/>
      <w:bookmarkEnd w:id="413"/>
      <w:r>
        <w:rPr/>
        <w:t>9</w:t>
      </w:r>
      <w:r>
        <w:rPr>
          <w:rtl w:val="true"/>
        </w:rPr>
        <w:t xml:space="preserve">. </w:t>
      </w:r>
      <w:r>
        <w:rPr>
          <w:rtl w:val="true"/>
        </w:rPr>
        <w:t>داشتن تیتر در صفحه اول</w:t>
      </w:r>
      <w:bookmarkEnd w:id="41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تیتر در صفحه اول</w:t>
      </w:r>
      <w:bookmarkStart w:id="415" w:name="pg4520_53464"/>
    </w:p>
    <w:p>
      <w:pPr>
        <w:pStyle w:val="BookText"/>
        <w:rPr/>
      </w:pPr>
      <w:bookmarkEnd w:id="41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p>
    <w:p>
      <w:pPr>
        <w:pStyle w:val="BookText"/>
        <w:rPr/>
      </w:pP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انتخاباتی، در صفحه اول، دارای تیتر بوده اند و روزنامه رسالت بیش از روزنامه های دیگر، مطالب انتخاباتی را در صفحه اول خود تیتر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تعداد تیتر مطالب انتخاباتی در صفحه اول نیز از آن روزنامه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نامزدها نیز بیش از نیمی از مطالب دارای تیتر در صفحه اول، مربوط به هاشمی رفسنجانی است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هشتم</w:t>
      </w:r>
    </w:p>
    <w:p>
      <w:pPr>
        <w:pStyle w:val="BookText"/>
        <w:rPr/>
      </w:pPr>
      <w:r>
        <w:rPr>
          <w:rFonts w:ascii="IRNazanin" w:hAnsi="IRNazanin" w:eastAsia="IRNazanin"/>
          <w:color w:val="111111"/>
          <w:sz w:val="28"/>
          <w:sz w:val="28"/>
          <w:szCs w:val="28"/>
          <w:rtl w:val="true"/>
          <w:lang w:bidi="fa-IR"/>
        </w:rPr>
        <w:t xml:space="preserve">در این دوره، هر سه روزنامه به یک میزان؛ یعنی به طور متوسط،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انتخاباتی خود را در صفحه اول، تیتر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نامزدهای این دوره نیز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دارای تیتر در صفحه اول، به سید محمد خاتمی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یک از مطالب مربوط به سیدمصطفی هاشمی طبا، در صفحه اول روزنامه ها تیتر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p>
    <w:p>
      <w:pPr>
        <w:pStyle w:val="BookText"/>
        <w:rPr/>
      </w:pPr>
      <w:r>
        <w:rPr>
          <w:rFonts w:ascii="IRNazanin" w:hAnsi="IRNazanin" w:eastAsia="IRNazanin"/>
          <w:color w:val="111111"/>
          <w:sz w:val="28"/>
          <w:sz w:val="28"/>
          <w:szCs w:val="28"/>
          <w:rtl w:val="true"/>
          <w:lang w:bidi="fa-IR"/>
        </w:rPr>
        <w:t xml:space="preserve">میزان تیترهای انتخاباتی در صفحه اول روزنامه ها در دوره هشتم بیش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میزان آن در دوره ششم است</w:t>
      </w:r>
      <w:r>
        <w:rPr>
          <w:rFonts w:eastAsia="IRNazanin" w:cs="IRNazanin"/>
          <w:color w:val="111111"/>
          <w:sz w:val="28"/>
          <w:szCs w:val="28"/>
          <w:rtl w:val="true"/>
          <w:lang w:bidi="fa-IR"/>
        </w:rPr>
        <w:t>.</w:t>
      </w:r>
    </w:p>
    <w:p>
      <w:pPr>
        <w:pStyle w:val="Heading5"/>
        <w:numPr>
          <w:ilvl w:val="4"/>
          <w:numId w:val="1"/>
        </w:numPr>
        <w:rPr/>
      </w:pPr>
      <w:bookmarkStart w:id="416" w:name="__RefHeading___Toc741163_3644566090"/>
      <w:bookmarkStart w:id="417" w:name="_Toc154"/>
      <w:bookmarkEnd w:id="416"/>
      <w:r>
        <w:rPr/>
        <w:t>10</w:t>
      </w:r>
      <w:r>
        <w:rPr>
          <w:rtl w:val="true"/>
        </w:rPr>
        <w:t xml:space="preserve">. </w:t>
      </w:r>
      <w:r>
        <w:rPr>
          <w:rtl w:val="true"/>
        </w:rPr>
        <w:t>ارائه مطالب انتخاباتی همراه با عکس</w:t>
      </w:r>
      <w:bookmarkEnd w:id="41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مطالب انتخاباتی همراه با عکس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p>
    <w:p>
      <w:pPr>
        <w:pStyle w:val="BookText"/>
        <w:rPr/>
      </w:pPr>
      <w:r>
        <w:rPr>
          <w:rFonts w:ascii="IRNazanin" w:hAnsi="IRNazanin" w:eastAsia="IRNazanin"/>
          <w:color w:val="111111"/>
          <w:sz w:val="28"/>
          <w:sz w:val="28"/>
          <w:szCs w:val="28"/>
          <w:rtl w:val="true"/>
          <w:lang w:bidi="fa-IR"/>
        </w:rPr>
        <w:t xml:space="preserve">در این دوره، هر سه روزنامه مورد بررسی تقریباً به یک میزان؛ یعنی به طور متوسط،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انتخاباتی خود را همراه با عکس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نامزدها نیز می توان گفت نیمی از مطالب دارای عکس مربوط به هاشمی رفسنجانی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هشتم </w:t>
      </w:r>
      <w:bookmarkStart w:id="418" w:name="pg4520_53465"/>
    </w:p>
    <w:p>
      <w:pPr>
        <w:pStyle w:val="BookText"/>
        <w:rPr/>
      </w:pPr>
      <w:bookmarkEnd w:id="418"/>
      <w:r>
        <w:rPr>
          <w:rFonts w:ascii="IRNazanin" w:hAnsi="IRNazanin" w:eastAsia="IRNazanin"/>
          <w:color w:val="111111"/>
          <w:sz w:val="28"/>
          <w:sz w:val="28"/>
          <w:szCs w:val="28"/>
          <w:rtl w:val="true"/>
          <w:lang w:bidi="fa-IR"/>
        </w:rPr>
        <w:t xml:space="preserve">در این دوره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انتخاباتی، عکس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روزنامه ها، رسالت بیش از روزنامه های دیگر، مطالب را با عکس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نامزدها نیز می توان گفت حدود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دارای عکس مربوط به سیدمحمد خاتمی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p>
    <w:p>
      <w:pPr>
        <w:pStyle w:val="BookText"/>
        <w:rPr/>
      </w:pPr>
      <w:r>
        <w:rPr>
          <w:rFonts w:ascii="IRNazanin" w:hAnsi="IRNazanin" w:eastAsia="IRNazanin"/>
          <w:color w:val="111111"/>
          <w:sz w:val="28"/>
          <w:sz w:val="28"/>
          <w:szCs w:val="28"/>
          <w:rtl w:val="true"/>
          <w:lang w:bidi="fa-IR"/>
        </w:rPr>
        <w:t>تعداد مطالب انتخاباتی دارای عکس در دوره هشتم شش برابر تعداد این مطالب در دوره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نسبت مطالب دارای عکس به کل مطالب انتخاباتی،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دوره ششم،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دوره هشتم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 توان گفت روزنامه ها در دوره هشتم به استفاده از عکس همراه با مطالب انتخاباتی بیشتر اهمیت داده اند</w:t>
      </w:r>
      <w:r>
        <w:rPr>
          <w:rFonts w:eastAsia="IRNazanin" w:cs="IRNazanin"/>
          <w:color w:val="111111"/>
          <w:sz w:val="28"/>
          <w:szCs w:val="28"/>
          <w:rtl w:val="true"/>
          <w:lang w:bidi="fa-IR"/>
        </w:rPr>
        <w:t>.</w:t>
      </w:r>
    </w:p>
    <w:p>
      <w:pPr>
        <w:pStyle w:val="Heading5"/>
        <w:numPr>
          <w:ilvl w:val="4"/>
          <w:numId w:val="1"/>
        </w:numPr>
        <w:rPr/>
      </w:pPr>
      <w:bookmarkStart w:id="419" w:name="__RefHeading___Toc741165_3644566090"/>
      <w:bookmarkStart w:id="420" w:name="_Toc155"/>
      <w:bookmarkEnd w:id="419"/>
      <w:r>
        <w:rPr/>
        <w:t>11</w:t>
      </w:r>
      <w:r>
        <w:rPr>
          <w:rtl w:val="true"/>
        </w:rPr>
        <w:t xml:space="preserve">. </w:t>
      </w:r>
      <w:r>
        <w:rPr>
          <w:rtl w:val="true"/>
        </w:rPr>
        <w:t>محل درج عکس همراه با مطالب انتخاباتی</w:t>
      </w:r>
      <w:bookmarkEnd w:id="42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درج عکس همراه با مطالب انتخاباتی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ششم</w:t>
      </w:r>
    </w:p>
    <w:p>
      <w:pPr>
        <w:pStyle w:val="BookText"/>
        <w:rPr/>
      </w:pPr>
      <w:r>
        <w:rPr>
          <w:rFonts w:ascii="IRNazanin" w:hAnsi="IRNazanin" w:eastAsia="IRNazanin"/>
          <w:color w:val="111111"/>
          <w:sz w:val="28"/>
          <w:sz w:val="28"/>
          <w:szCs w:val="28"/>
          <w:rtl w:val="true"/>
          <w:lang w:bidi="fa-IR"/>
        </w:rPr>
        <w:t xml:space="preserve">در این دوره، از کل مطالب انتخاباتی دارای عکس،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عکس در صفحه اول روزنامه ها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رسالت، عکس همراه با مطالب انتخاباتی خود را بیشتر از روزنامه های دیگر در صفحه اول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نیمی از تعداد عکس های نامزدها که مندرج در صفحه های اول روزنامه هاست، به هاشمی رفسنجانی مربوط است و از دیگر نامزدها بیشتر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هشتم </w:t>
      </w:r>
      <w:bookmarkStart w:id="421" w:name="pg4520_53466"/>
    </w:p>
    <w:p>
      <w:pPr>
        <w:pStyle w:val="BookText"/>
        <w:rPr/>
      </w:pPr>
      <w:bookmarkEnd w:id="421"/>
      <w:r>
        <w:rPr>
          <w:rFonts w:ascii="IRNazanin" w:hAnsi="IRNazanin" w:eastAsia="IRNazanin"/>
          <w:color w:val="111111"/>
          <w:sz w:val="28"/>
          <w:sz w:val="28"/>
          <w:szCs w:val="28"/>
          <w:rtl w:val="true"/>
          <w:lang w:bidi="fa-IR"/>
        </w:rPr>
        <w:t xml:space="preserve">در این دوره، از کل مطالب انتخاباتی دارای عکس، در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عکس در صفحه اول روزنامه ها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رسالت، عکس همراه با مطالب انتخاباتی خود را بیشتر از روزنامه های دیگر در صفحه اول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گفت نیمی از تعداد عکس های نامزدها که مندرج در صفحه های اول روزنامه هاست، مربوط به سید محمد خاتمی است که از نامزدهای دیگر بیشتر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دوره</w:t>
      </w:r>
    </w:p>
    <w:p>
      <w:pPr>
        <w:pStyle w:val="BookText"/>
        <w:rPr/>
      </w:pPr>
      <w:r>
        <w:rPr>
          <w:rFonts w:ascii="IRNazanin" w:hAnsi="IRNazanin" w:eastAsia="IRNazanin"/>
          <w:color w:val="111111"/>
          <w:sz w:val="28"/>
          <w:sz w:val="28"/>
          <w:szCs w:val="28"/>
          <w:rtl w:val="true"/>
          <w:lang w:bidi="fa-IR"/>
        </w:rPr>
        <w:t>تعداد عکس های مربوط به مطالب انتخاباتی که در صفحه اول روزنامه ها درج شده است، در دوره هشتم، دو برابر این تعداد در دوره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مطالب به کل مطالب دارای عکس در دوره هشتم نسبت به دوره ششم، کاهش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می تواند به دلیل مقدار زیاد مطالب دارای عکس در دوره هشتم و محدودیت سطح زیر چاپ صفحه های اول روزنامه ها باشد</w:t>
      </w:r>
      <w:r>
        <w:rPr>
          <w:rFonts w:eastAsia="IRNazanin" w:cs="IRNazanin"/>
          <w:color w:val="111111"/>
          <w:sz w:val="28"/>
          <w:szCs w:val="28"/>
          <w:rtl w:val="true"/>
          <w:lang w:bidi="fa-IR"/>
        </w:rPr>
        <w:t>.</w:t>
      </w:r>
    </w:p>
    <w:p>
      <w:pPr>
        <w:pStyle w:val="Heading5"/>
        <w:numPr>
          <w:ilvl w:val="4"/>
          <w:numId w:val="1"/>
        </w:numPr>
        <w:rPr/>
      </w:pPr>
      <w:bookmarkStart w:id="422" w:name="__RefHeading___Toc741167_3644566090"/>
      <w:bookmarkStart w:id="423" w:name="_Toc156"/>
      <w:bookmarkEnd w:id="422"/>
      <w:r>
        <w:rPr/>
        <w:t>12</w:t>
      </w:r>
      <w:r>
        <w:rPr>
          <w:rtl w:val="true"/>
        </w:rPr>
        <w:t xml:space="preserve">. </w:t>
      </w:r>
      <w:r>
        <w:rPr>
          <w:rtl w:val="true"/>
        </w:rPr>
        <w:t>ویژگی های مورد تأکید در مورد نامزدها</w:t>
      </w:r>
      <w:bookmarkEnd w:id="42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مورد تأکید در مورد نامزدها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ششم</w:t>
      </w:r>
    </w:p>
    <w:p>
      <w:pPr>
        <w:pStyle w:val="BookText"/>
        <w:rPr/>
      </w:pPr>
      <w:r>
        <w:rPr>
          <w:rFonts w:ascii="IRNazanin" w:hAnsi="IRNazanin" w:eastAsia="IRNazanin"/>
          <w:color w:val="111111"/>
          <w:sz w:val="28"/>
          <w:sz w:val="28"/>
          <w:szCs w:val="28"/>
          <w:rtl w:val="true"/>
          <w:lang w:bidi="fa-IR"/>
        </w:rPr>
        <w:t xml:space="preserve">در این دوره می توان گفت در میان نامزدها،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ویژگی های مورد تأکید در محتوای مطالب روزنامه های مورد بررسی، مربوط به هاشمی رفسنجانی است و در این میان، سوابق اجرایی و انتساب به روحانیت، تنها در مورد هاشمی رفسنجانی و تحصیلات دانشگاهی، تنها در مورد احمد توکلی،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سوابق مبارزاتی، ویژگی های شخصیتی و انتساب به امام و رهبری، در مورد هاشمی رفسنجانی بیش از نامزدهای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در این دوره در میان نامزدها،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ویژگی های مورد تأکید در محتوای مطالب روزنامه های مورد بررسی، مربوط به سید محمد خاتمی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انتساب به روحانیت، تنها در مورد سید محمد خاتمی و انتساب به امام و رهبری، تنها در مورد حسن غفوری فرد </w:t>
      </w:r>
      <w:bookmarkStart w:id="424" w:name="pg4520_53467"/>
    </w:p>
    <w:p>
      <w:pPr>
        <w:pStyle w:val="BookText"/>
        <w:rPr/>
      </w:pPr>
      <w:bookmarkEnd w:id="424"/>
      <w:r>
        <w:rPr>
          <w:rFonts w:ascii="IRNazanin" w:hAnsi="IRNazanin" w:eastAsia="IRNazanin"/>
          <w:color w:val="111111"/>
          <w:sz w:val="28"/>
          <w:sz w:val="28"/>
          <w:szCs w:val="28"/>
          <w:rtl w:val="true"/>
          <w:lang w:bidi="fa-IR"/>
        </w:rPr>
        <w:t>مورد تأکید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سوابق اجرایی، ویژگی های شخصیتی و تحصیلات دانشگاهی، در مورد سید محمد خاتمی بیش از نامزدهای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هیچ موردی از تأکید بر سابقه مبارزاتی دیده نشد</w:t>
      </w:r>
      <w:r>
        <w:rPr>
          <w:rFonts w:eastAsia="IRNazanin" w:cs="IRNazanin"/>
          <w:color w:val="111111"/>
          <w:sz w:val="28"/>
          <w:szCs w:val="28"/>
          <w:rtl w:val="true"/>
          <w:lang w:bidi="fa-IR"/>
        </w:rPr>
        <w:t>.</w:t>
      </w:r>
    </w:p>
    <w:p>
      <w:pPr>
        <w:pStyle w:val="Heading5"/>
        <w:numPr>
          <w:ilvl w:val="4"/>
          <w:numId w:val="1"/>
        </w:numPr>
        <w:rPr/>
      </w:pPr>
      <w:bookmarkStart w:id="425" w:name="__RefHeading___Toc741169_3644566090"/>
      <w:bookmarkStart w:id="426" w:name="_Toc157"/>
      <w:bookmarkEnd w:id="425"/>
      <w:r>
        <w:rPr/>
        <w:t>13</w:t>
      </w:r>
      <w:r>
        <w:rPr>
          <w:rtl w:val="true"/>
        </w:rPr>
        <w:t xml:space="preserve">. </w:t>
      </w:r>
      <w:r>
        <w:rPr>
          <w:rtl w:val="true"/>
        </w:rPr>
        <w:t>محتوای برنامه های انتخاباتی نامزدها</w:t>
      </w:r>
      <w:bookmarkEnd w:id="42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برنامه های انتخاباتی نامزدها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ششم</w:t>
      </w:r>
    </w:p>
    <w:p>
      <w:pPr>
        <w:pStyle w:val="BookText"/>
        <w:rPr/>
      </w:pPr>
      <w:r>
        <w:rPr>
          <w:rFonts w:ascii="IRNazanin" w:hAnsi="IRNazanin" w:eastAsia="IRNazanin"/>
          <w:color w:val="111111"/>
          <w:sz w:val="28"/>
          <w:sz w:val="28"/>
          <w:szCs w:val="28"/>
          <w:rtl w:val="true"/>
          <w:lang w:bidi="fa-IR"/>
        </w:rPr>
        <w:t xml:space="preserve">در این دوره می توان گفت در میان نامزدها،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مواردی که به عنوان برنامه نامزدها بررسی شد، به احمد توکلی اختصاص داشت و در این میان، عنوان 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جایگزینی عقلانیت به جای ذهن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سوی وی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مشکلات معیشتی و کنترل تورم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فساد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حجم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اشرافیت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احمد توکلی بیش از دیگر نامزدهای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بی عدالتی و برقراری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 نامزدها، مورد تأکید هاشمی رفسنجانی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یک میزان، مورد تأکید رفسنجانی و توکلی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حجم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برنامه نامزدهای این دوره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هشتم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 مواردی که در این دوره به عنوان برنامه نامزدها بررسی شد،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سید محمد خاتمی و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احمد توکلی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نامزدهای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مشکلات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مورد تأکید سید محمد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مشکلات معیشتی و کنترل تورم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مورد تأکید سید محمد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خاتمی و سید شهاب 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فساد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حجم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اشرافیت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بی عدالتی و برقراری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گزینی عقلانیت به جای ذهن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مورد تأکید احمد توکلی؛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مورد تأکید سید منصور رضوی و حسن غفوری 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تهاجم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مورد تأکید حسن غفوری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عنوان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برنامه نامزدهای این دوره قرار دارد</w:t>
      </w:r>
      <w:r>
        <w:rPr>
          <w:rFonts w:eastAsia="IRNazanin" w:cs="IRNazanin"/>
          <w:color w:val="111111"/>
          <w:sz w:val="28"/>
          <w:szCs w:val="28"/>
          <w:rtl w:val="true"/>
          <w:lang w:bidi="fa-IR"/>
        </w:rPr>
        <w:t xml:space="preserve">. </w:t>
      </w:r>
      <w:bookmarkStart w:id="427" w:name="pg4520_53469"/>
    </w:p>
    <w:p>
      <w:pPr>
        <w:pStyle w:val="Heading2"/>
        <w:numPr>
          <w:ilvl w:val="1"/>
          <w:numId w:val="1"/>
        </w:numPr>
        <w:rPr/>
      </w:pPr>
      <w:bookmarkStart w:id="428" w:name="__RefHeading___Toc741171_3644566090"/>
      <w:bookmarkStart w:id="429" w:name="_Toc158"/>
      <w:bookmarkEnd w:id="427"/>
      <w:bookmarkEnd w:id="428"/>
      <w:r>
        <w:rPr>
          <w:rtl w:val="true"/>
        </w:rPr>
        <w:t>بخش ششم</w:t>
      </w:r>
      <w:r>
        <w:rPr>
          <w:rtl w:val="true"/>
        </w:rPr>
        <w:t xml:space="preserve">: </w:t>
      </w:r>
      <w:r>
        <w:rPr>
          <w:rtl w:val="true"/>
        </w:rPr>
        <w:t>رسانهها، انتخابات؛ بایدها و نبایدها</w:t>
      </w:r>
      <w:bookmarkEnd w:id="429"/>
    </w:p>
    <w:p>
      <w:pPr>
        <w:pStyle w:val="Heading3"/>
        <w:numPr>
          <w:ilvl w:val="2"/>
          <w:numId w:val="1"/>
        </w:numPr>
        <w:rPr/>
      </w:pPr>
      <w:bookmarkStart w:id="430" w:name="__RefHeading___Toc741173_3644566090"/>
      <w:bookmarkStart w:id="431" w:name="_Toc159"/>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انتخابات؛ بایدها و نبایدها</w:t>
      </w:r>
    </w:p>
    <w:p>
      <w:pPr>
        <w:pStyle w:val="BookText"/>
        <w:rPr/>
      </w:pPr>
      <w:r>
        <w:rPr>
          <w:rFonts w:ascii="IRNazanin" w:hAnsi="IRNazanin" w:eastAsia="IRNazanin"/>
          <w:color w:val="111111"/>
          <w:sz w:val="28"/>
          <w:sz w:val="28"/>
          <w:szCs w:val="28"/>
          <w:rtl w:val="true"/>
          <w:lang w:bidi="fa-IR"/>
        </w:rPr>
        <w:t>نتایج به دست آمده از این تحقیق کم وبیش نشان از تحولی دارد که در سالهای اخیر در پوشش مبارزات انتخاباتی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تعداد مطالب انتخاباتی نشان از پراهمیت تر شدن موضوع انتخابات برای رسانه ها و افکار عمومی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افزایش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تعداد مقاله ها، افزایش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تعداد مطالب انتقادی و استفاده بیشتر از تکنیکها و فنون برای تأثیرگذاری بر مخاطبان پیام مثل دروازه بانی خبر، برجسته سازی، زمینه چینی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اخیر ما را به این فرض سوق می دهد که مبارزات انتخاباتی در ایران و نحوه پوشش آن در رسانه ها به سمت حرفه ای تر شدن می رود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روز افزون از رسانه های ارتباط جمعی در زمینه انتخابات حاکی از نقشی است که این وسایل ارتباطی در تأثیرگذاری برآگاهی های سیاسی </w:t>
      </w:r>
      <w:bookmarkStart w:id="432" w:name="pg4520_53470"/>
    </w:p>
    <w:p>
      <w:pPr>
        <w:pStyle w:val="BookText"/>
        <w:rPr/>
      </w:pPr>
      <w:bookmarkEnd w:id="432"/>
      <w:r>
        <w:rPr>
          <w:rFonts w:ascii="IRNazanin" w:hAnsi="IRNazanin" w:eastAsia="IRNazanin"/>
          <w:color w:val="111111"/>
          <w:sz w:val="28"/>
          <w:sz w:val="28"/>
          <w:szCs w:val="28"/>
          <w:rtl w:val="true"/>
          <w:lang w:bidi="fa-IR"/>
        </w:rPr>
        <w:t>جامعه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وسایل ارتباط جمعی منبع کسب عمده اطلاعات سیاسی افراد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گروهی نقشی مهم در انتقال ارزش ها و زمینه های فکری مدرن بازی می کنند و علاوه بر در اختیار گذاشتن اطلاعات دقیق و تازه درباره رویدادهای سیاسی، به طور مستقیم یا غیر مستقیم ارزش های اساسی را درباره مسائل مورد توافق یک جامعه مطرح می کنند</w:t>
      </w:r>
      <w:r>
        <w:rPr>
          <w:rFonts w:eastAsia="IRNazanin" w:cs="IRNazanin"/>
          <w:color w:val="111111"/>
          <w:sz w:val="28"/>
          <w:szCs w:val="28"/>
          <w:rtl w:val="true"/>
          <w:lang w:bidi="fa-IR"/>
        </w:rPr>
        <w:t>.</w:t>
      </w:r>
    </w:p>
    <w:p>
      <w:pPr>
        <w:pStyle w:val="Heading3"/>
        <w:numPr>
          <w:ilvl w:val="2"/>
          <w:numId w:val="1"/>
        </w:numPr>
        <w:rPr/>
      </w:pPr>
      <w:bookmarkStart w:id="433" w:name="__RefHeading___Toc741175_3644566090"/>
      <w:bookmarkStart w:id="434" w:name="_Toc160"/>
      <w:bookmarkEnd w:id="433"/>
      <w:r>
        <w:rPr>
          <w:rtl w:val="true"/>
        </w:rPr>
        <w:t>تفاوت نظام ارتباط رسمی با رسانه های غیررسمی</w:t>
      </w:r>
      <w:bookmarkEnd w:id="434"/>
    </w:p>
    <w:p>
      <w:pPr>
        <w:pStyle w:val="BookText"/>
        <w:rPr/>
      </w:pPr>
      <w:r>
        <w:rPr>
          <w:rFonts w:ascii="IRNazanin" w:hAnsi="IRNazanin" w:eastAsia="IRNazanin"/>
          <w:color w:val="111111"/>
          <w:sz w:val="28"/>
          <w:sz w:val="28"/>
          <w:szCs w:val="28"/>
          <w:rtl w:val="true"/>
          <w:lang w:bidi="fa-IR"/>
        </w:rPr>
        <w:t>تفاوت نظام ارتباط رسمی با رسانه های غیررسمی</w:t>
      </w:r>
    </w:p>
    <w:p>
      <w:pPr>
        <w:pStyle w:val="BookText"/>
        <w:rPr/>
      </w:pPr>
      <w:r>
        <w:rPr>
          <w:rFonts w:ascii="IRNazanin" w:hAnsi="IRNazanin" w:eastAsia="IRNazanin"/>
          <w:color w:val="111111"/>
          <w:sz w:val="28"/>
          <w:sz w:val="28"/>
          <w:szCs w:val="28"/>
          <w:rtl w:val="true"/>
          <w:lang w:bidi="fa-IR"/>
        </w:rPr>
        <w:t>در بررسی نقش و وظیفه وسایل ارتباط جمعی در قبال رویدادهای سیاسی جامعه باید میان نظام ارتباط رسمی و نظام رسانه های غیررسمی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صدا و سیما و خبرگزاری جمهوری اسلامی ایران، مهمترین اجزای نظام اطلاع رسانی رسمی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ارتباط رسمی مجریان می کوشند آگاهی ها را براساس مصالح نظام رسمی کشور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رسانه های غیررسمی هدفی الزاماً مغایر با این هدف را پیگیری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کریمی</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تفاوت میان این دو نظام را موارد زیر برمی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ارتباط رسمی به خاطر استفاده از بودجه عمومی، دغدغه مطبوعات، رسانه های غیر رسمی و خصوصی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سازمان رسمی برای پخش امواج صوتی و تصویری یا یک خبرگزاری، نوعی تمرکز را در رسانه های ارتباط رسمی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رسانه های غیر رسمی، تکثر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تمرکزگرایی در مشارکت سیاسی و اجتماعی می تواند امکان پوشش و استفاده از اخبار واطلاعات را برای قشر وسیعی فراهم سازد و اطلاعاتی را که با اهداف ملی و مشارکت سیاسی مردم مغایر است، تلطیف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p>
    <w:p>
      <w:pPr>
        <w:pStyle w:val="BookText"/>
        <w:rPr/>
      </w:pPr>
      <w:r>
        <w:rPr>
          <w:rFonts w:ascii="IRNazanin" w:hAnsi="IRNazanin" w:eastAsia="IRNazanin"/>
          <w:color w:val="111111"/>
          <w:sz w:val="28"/>
          <w:sz w:val="28"/>
          <w:szCs w:val="28"/>
          <w:rtl w:val="true"/>
          <w:lang w:bidi="fa-IR"/>
        </w:rPr>
        <w:t>برخوردهای نامطلوب و افراطی در کانالیزه شدن اخبار و اطلاعات، خطری است که از تمرکزگرایی ناشی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جنجال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مادی نظامهای ارتباطی غیررسمی معمولاً باعث می گردد آنها به گروهها و تشکلهای خاصی محدود شوند و لذا برای پیشبرد اهداف مادی یا افزایش جلب توجه مردم به هدف آن رسانه پخش اخبار و مطالب جنجال برانگیز را مورد توجه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 وجوی عقیده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غیررسمی معمولاً برای جلب نظر هرچه بیشتر مردم، هرچه مخاطبان می پسندند عرضه می کنند و سعی می نمایند تا حد امکان مشتریان را گریزان نسازند و لذا ممکن است به جای این که مردم را برای مسئولیت پذیری آماده سازند، آنان را از مسئولیت دور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رسانه های غیررسمی بخاطر منافع مادی با محدود کردن مردم بهویژه نسل جوان به مسائل سطحی بر پدیده مشارکت سیاسی و اجتماعی تأثیر منفی 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مطالب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رسمی و غیررسمی را از این جهت به دو شکل می توان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یک رسانه رسمی و یک رسانه غیررسمی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صدا و سیما و یک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 دوم، بررسی و مقایسه میان یک رسانه رسمی و مجموع رسانه های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به صورت اول مشاهده می شود که تنوع مطالب و اطلاعات رسانه رسمی غالباً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امکانات و منابع بیشتری است که رسانه رسمی دارد، زیرا از بودجه عمومی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نوع دوم، یعنی مقایسه میان یک رسانه رسمی و مجموع رسانه های غیررسمی مانند </w:t>
      </w:r>
      <w:bookmarkStart w:id="435" w:name="pg4520_53472"/>
    </w:p>
    <w:p>
      <w:pPr>
        <w:pStyle w:val="BookText"/>
        <w:rPr/>
      </w:pPr>
      <w:bookmarkEnd w:id="435"/>
      <w:r>
        <w:rPr>
          <w:rFonts w:ascii="IRNazanin" w:hAnsi="IRNazanin" w:eastAsia="IRNazanin"/>
          <w:color w:val="111111"/>
          <w:sz w:val="28"/>
          <w:sz w:val="28"/>
          <w:szCs w:val="28"/>
          <w:rtl w:val="true"/>
          <w:lang w:bidi="fa-IR"/>
        </w:rPr>
        <w:t>روزنامه ها مشاهده می شود که تنوع مطالب در رسانه های غیررسمی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تفاوت در مقایسه، هنگامی که تأثیر رسانه ها را بر مشارکت سیاسی و اجتماعی ارزیابی می کنیم، اگر به شکل اول مقایسه توجه کنیم نتیجه این است که رسانه های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در کشورما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بیشتر بر مشارکت سیاسی و اجتماعی جامعه دارند، در صورتی که به شکل دوم مقایسه توجه نماییم، نقش رسانه های غیررسمی پررنگ تر و قوی تر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دسترسی اقشار مختلف مردم به رسانه های رسمی غالباً بیشتر است و این هم به دو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بودن یا رایگان بودن رسانه های رسمی؛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پوشش قرار دادن جمعیت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که رسانه های صوتی و تصویری در اختیار دولت است، به دلیل ویژگی خاص این رسانه ها دسترسی به آنها آسانتر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یا رایگان بودن رسانه ها، دسترسی اقشار محروم جامعه را به اخبار و اطلاعات سیاسی آسانتر می سازد و در نتیجه نقشی قوی تر در گسترش مشارکت سیاسی اقشار محروم جامعه می گذارند و از سوی دیگر، به دلیل پوشش گسترده جمعیتی، خلاء سایر رسانه ها را در نقاطی که امکان دسترسی مردم به مطبوعات نیست پر می کنند</w:t>
      </w:r>
      <w:r>
        <w:rPr>
          <w:rFonts w:eastAsia="IRNazanin" w:cs="IRNazanin"/>
          <w:color w:val="111111"/>
          <w:sz w:val="28"/>
          <w:szCs w:val="28"/>
          <w:rtl w:val="true"/>
          <w:lang w:bidi="fa-IR"/>
        </w:rPr>
        <w:t>.</w:t>
      </w:r>
    </w:p>
    <w:p>
      <w:pPr>
        <w:pStyle w:val="Heading3"/>
        <w:numPr>
          <w:ilvl w:val="2"/>
          <w:numId w:val="1"/>
        </w:numPr>
        <w:rPr/>
      </w:pPr>
      <w:bookmarkStart w:id="436" w:name="__RefHeading___Toc741177_3644566090"/>
      <w:bookmarkStart w:id="437" w:name="_Toc161"/>
      <w:bookmarkEnd w:id="436"/>
      <w:r>
        <w:rPr>
          <w:rtl w:val="true"/>
        </w:rPr>
        <w:t>انتخابات و وظایف رسانه ها در قبال آن</w:t>
      </w:r>
      <w:bookmarkEnd w:id="437"/>
    </w:p>
    <w:p>
      <w:pPr>
        <w:pStyle w:val="Heading4"/>
        <w:numPr>
          <w:ilvl w:val="3"/>
          <w:numId w:val="1"/>
        </w:numPr>
        <w:rPr/>
      </w:pPr>
      <w:bookmarkStart w:id="438" w:name="__RefHeading___Toc741179_3644566090"/>
      <w:bookmarkStart w:id="439" w:name="_Toc162"/>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انتخابات و وظایف رسانه ها در قبال آن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به ویژه رسانه های رسمی در کلیه موارد کاربردشان ملزم به رعایت اصول و انجام وظایفی هستند که پایبندی به آنها بخصوص در دوران مبارزات انتخاباتی و برگزاری انتخابات حایز اهمیت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لزوم </w:t>
      </w:r>
      <w:bookmarkStart w:id="440" w:name="pg4520_53473"/>
    </w:p>
    <w:p>
      <w:pPr>
        <w:pStyle w:val="BookText"/>
        <w:rPr/>
      </w:pPr>
      <w:bookmarkEnd w:id="440"/>
      <w:r>
        <w:rPr>
          <w:rFonts w:ascii="IRNazanin" w:hAnsi="IRNazanin" w:eastAsia="IRNazanin"/>
          <w:color w:val="111111"/>
          <w:sz w:val="28"/>
          <w:sz w:val="28"/>
          <w:szCs w:val="28"/>
          <w:rtl w:val="true"/>
          <w:lang w:bidi="fa-IR"/>
        </w:rPr>
        <w:t>رعایت اخلاق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مشارکت حداکثری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مهمترین مواردی است که می توان در این زمینه برشمرد</w:t>
      </w:r>
      <w:r>
        <w:rPr>
          <w:rFonts w:eastAsia="IRNazanin" w:cs="IRNazanin"/>
          <w:color w:val="111111"/>
          <w:sz w:val="28"/>
          <w:szCs w:val="28"/>
          <w:rtl w:val="true"/>
          <w:lang w:bidi="fa-IR"/>
        </w:rPr>
        <w:t>.</w:t>
      </w:r>
    </w:p>
    <w:p>
      <w:pPr>
        <w:pStyle w:val="Heading4"/>
        <w:numPr>
          <w:ilvl w:val="3"/>
          <w:numId w:val="1"/>
        </w:numPr>
        <w:rPr/>
      </w:pPr>
      <w:bookmarkStart w:id="441" w:name="__RefHeading___Toc741181_3644566090"/>
      <w:bookmarkStart w:id="442" w:name="_Toc163"/>
      <w:bookmarkEnd w:id="441"/>
      <w:r>
        <w:rPr/>
        <w:t>1</w:t>
      </w:r>
      <w:r>
        <w:rPr>
          <w:rtl w:val="true"/>
        </w:rPr>
        <w:t xml:space="preserve">. </w:t>
      </w:r>
      <w:r>
        <w:rPr>
          <w:rtl w:val="true"/>
        </w:rPr>
        <w:t>اخلاق رسانه ای</w:t>
      </w:r>
      <w:bookmarkEnd w:id="4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رسانه ای</w:t>
      </w:r>
    </w:p>
    <w:p>
      <w:pPr>
        <w:pStyle w:val="BookText"/>
        <w:rPr/>
      </w:pPr>
      <w:r>
        <w:rPr>
          <w:rFonts w:ascii="IRNazanin" w:hAnsi="IRNazanin" w:eastAsia="IRNazanin"/>
          <w:color w:val="111111"/>
          <w:sz w:val="28"/>
          <w:sz w:val="28"/>
          <w:szCs w:val="28"/>
          <w:rtl w:val="true"/>
          <w:lang w:bidi="fa-IR"/>
        </w:rPr>
        <w:t>در صنعت ارتباطات هیچ چیز مهم تر از کسب اعتماد مخاطبان و ایجاد اعتماد نسبت به رسانه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ها و موسسات ارائهکننده اطلاعات و آرا و حتی سازمان های عرضه کننده تفریح ها و سرگرمی ها، فاقد باور پذیری باشند یا نتوانند اعتماد و حمایت توده مردم را به دست آورند، ادامه بقایشان با دشواری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همانند رفتار انسانی در یک جامعه مدنی، باید صلاحیت ها شایستگی های لازم را داشته باشند تا مردم بتوانند برای آن ارزش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ارتباطات و مراکز تولیدی و توزیعی آن، این مسئله هر روز با جدیت بیشتر و در لابه لای مسائل روزمره رخ می نماید و در کیفیت کار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مهم این کیفیت، مقرراتی است که افراد با آنها زندگی و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اعتماد سازی و اعتمادپذیری، مسائل دیگری نیز مطرح هستند که توجه به اخلاق در رسانه ها یا اخلاقیات ویژه رسانه ها را جدیت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لوازم و تبعات موادی که در رسانه ها عرضه می شوند، ایجاد فضای پر از تفاهم میان کارشناسان و صاحب نظران و نیز کارگزاران و مردم، همچنین رعایت برخی از حریم ها، هیچ یک بدون اخلاق قابل تحقق نیستند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سازی و عوامل بروز بی 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 گفت اعتماد و بیاعتمادی دو وجه یک مطلبند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بحث آگاه سازی و اطلاع رسانی اعتماد واکنشی است که نتیجه آن قبول و پذیرفتن رسانه و </w:t>
      </w:r>
    </w:p>
    <w:p>
      <w:pPr>
        <w:pStyle w:val="BookText"/>
        <w:rPr/>
      </w:pPr>
      <w:r>
        <w:rPr>
          <w:rFonts w:ascii="IRNazanin" w:hAnsi="IRNazanin" w:eastAsia="IRNazanin"/>
          <w:color w:val="111111"/>
          <w:sz w:val="28"/>
          <w:sz w:val="28"/>
          <w:szCs w:val="28"/>
          <w:rtl w:val="true"/>
          <w:lang w:bidi="fa-IR"/>
        </w:rPr>
        <w:t>بی اعتمادی واکنشی است که نتیجه آن طرد و نفی رسانه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گروهی در فرایند اطلاع رسانی باید به مقابله با چالشهای اعتمادسازی بپردازند و ضریب اعتماد مخاطبان خود را به رسانه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مهمترین عوامل موثر در شکل گیری بی اعتمادی مخاطبان نسبت به رسانه را می توان عدم صداقت در اطلاع رسانی، موثق نبودن، عینی و واقعی نبودن، عدم بی طرفی و عدم جذابیت در ارائه مطالب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نعمتی انارکی،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صداقت در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تناقضگویی، مبالغه و اغراق، تحریف خبر و سانسور اطلاعات را می توان جزو موارد عدم صداقت رسانه در فرایند اطلاعرسانی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از سوی رسانه ها منتشر می شوند ممکن است با بیانی متفاوت که در آن نتاقض دیده می شود، همراه باشد و این در اکثر موارد به سیاست خبری رسانه ها ارتباط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و اغراق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ساده ای که توسط رسانه ها به دلایل مختلف بزرگنمایی می شود، نشاندهنده این مطلب است که در آن به جز ارزشهای خبری موجود، ویژگی منفی مبالغه و اغراق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بردن در اخبار و عرضه اطلاعات نادرست به مخاطب، نوعی اختلال در فرایند اطلاع رسانی محسوب می شود که نتیجه آن سلب اعتماد افکار عمومی از رسانه خواهد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نظر در جریان اطلاع رسانی به منظور جلوگیری از انتشار مطالبی است که ممکن است برای مردم مفید باشد ولی برای کسی که این اعمال نظر را انجام می دهد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گزارش خبری حتی </w:t>
      </w:r>
    </w:p>
    <w:p>
      <w:pPr>
        <w:pStyle w:val="BookText"/>
        <w:rPr/>
      </w:pPr>
      <w:r>
        <w:rPr>
          <w:rFonts w:ascii="IRNazanin" w:hAnsi="IRNazanin" w:eastAsia="IRNazanin"/>
          <w:color w:val="111111"/>
          <w:sz w:val="28"/>
          <w:sz w:val="28"/>
          <w:szCs w:val="28"/>
          <w:rtl w:val="true"/>
          <w:lang w:bidi="fa-IR"/>
        </w:rPr>
        <w:t>اگر صحیح باشد نباید در صورتی که معلوم شود انتشار آن به منافع جامعه صدمه می زند،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دقت کرد این امر توجیهی برای سانسور اطلاعات در جهت منافع شخصی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نبودن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پیام در خبرها، مقالات و دیگر مطالب رسانه های دیداری و نوشتاری در جلب اطمینان مخاطب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مطلب منتشر شده از رسانه منبعی موثق و معتبر نداشته باشد، باعث افزایش فاصله میان فرستنده و گیرنده پیام می شود و به بی اعتباری رسانه نزد مخاطب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و واقعی نبودن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اخبار و اطلاعات زمانی بیشترین تأثیر را دارد که بین مخاطبان بازتاب مطلوب داشته باشد و این هنگامی انجام می شود که خبر پخش شده عینی و واقعی بوده و مقاصد و اغراض شخصی در آن نقشی نداشته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زمانی معنا می یابد که در ارائه مطالب، جهت گیری خاصی براساس جریانات و گروه بندی های جامعه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در وسایل ارتباط جمعی زمانی پدید می آید که رسانه به گروهی خاص وابسته باشد که نتیجه آن اعمال نظر بر اخبار و اطلاعات به نفع آن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رسمی که متعلق به همه مردم می باشند باید بی طرفی را در ارائه برنامه های خود به طور کامل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انتخابات، دلیل علاقه مردم به تماشای گفت وگوهای بی طرفانه انتخاباتی در رسانه ای مثل تلویزیون، آن است که تماشاگر احساس می کند هر دوطرف می توانند با آزادی کامل سخنان خود را بیان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جذابیت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گروهی در ارائه برنامه ها باید به شیوه ای عمل کنند که آن را از یکنواختی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جذابیت در ارائه برنامه، موجب بی توجهی مخاطبان خواهد شد که این جذابیت می تواند در شکل ارائه مطالب، قابل درکبودن آنها و برآورده کردن نیازهای مخاطبان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و معیارهای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فصلهای قبل عنوان شد، در دوران انتخابات، رسانه هایی که می کوشند اصول اخلاق حرفه ای را در کار خود مدنظر قرار دهند سعی می کنند در زمانی که تمام احزاب سیاسی، جناح ها و دیگر گروه های سیاسی برای جلب توجه رسانه ها بسیج شده اند تا به مقدار فراوان اطلاعاتی اغراق آمیز تولید کنند، پوشش خبری عادلانه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قوانین رسانه ها به اندازه کافی گویا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برخی از اصول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اصول اخلاقی اسلام در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رسانه ها همچنان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حقوق می تواند جای اخلاق را بگیرد و نه اخلاق قادر است بر جایگاه حقوق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معمولاً پس از وقوع جرم دخالت می کند و پیش از آن نقش اخطاردهنده دارد، ولی اخلاق به صورت یک نیروی ارادی و خودآگاه در درون خود افراد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معیارهای اخلاقی را می توان بدین ترتیب برشمرد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در دستیابی به اطلاعات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جامعه حق دارند از طریق اطلاعات دقیق و جامع به تصویری عینی از واقعیت دست یابند و آرای خود را آزادانه از طریق رسانه های گوناگون فرهنگ و ارتباطات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توجه دادن به سمت حقایق مهمترین دستور برای کارکرد اطلاع رسانی یک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تئوری فرهنگی اسلامی نیز اخبار </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آمیخته نشده با دروغگویی عمدی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 آیه</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مردم، رویدادها، محل ها و اشیای موجود در محیط گسترده ای که در برگیرنده پیوستار بیانتهای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است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حقیقتگویی اخبار در تئوری فرهنگی اسلامی آنقدر برجسته و از اولویت برخوردار است که به مسئله منش، کفایت، استحکام شخصیت خبرنگاران و منابع آنها در جمع آوری اخبار وفرایند های گزارشگری اهمیتی حیاتی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حقیقت امری بی پایان و بی کرانه است گفتن حقیقت همیشه خالی از مشکلات خاص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رسانه ممکن است تنها در مورد حقایقی که می تواند برای هدف مورد حمایت آن مسئله ساز باشد سکوت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یک روزنامه نگار مسلمان زمانی ملزم به گفتن حقیقت است که گفتن حقیقت در چارچوب قرآن و سنت باشد و به آرامش و امنیت جامعه و کشور اسلامی صدمه ای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خداوند در قرآن خطاب به اهل ایمان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به عدالت فرمانروا باشید و برای خدا شهادت دهید، هر چند به زیان خود یا پدر و مادر یا خویشاوندان شما باشد؛ زیرا خداوند به آن دو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حریم خصوصی و شئون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 فردی، حفظ حریم و اسرار خصوصی و شئون انسانی که با قوانین ملی وبین المللی مربوط به حفظ حقوق و شهرت افراد، منع افترا، تهمت، توهین و مخدوش کردن شهرت افراد هماهنگ است، بخشی لاینفک از معیارهای اخلاق حرفه ای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حق حفظ حرمت افراد در امور شخصی، یک حق مقدس انسانی است که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خبرنگاران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به آن </w:t>
      </w:r>
    </w:p>
    <w:p>
      <w:pPr>
        <w:pStyle w:val="BookText"/>
        <w:rPr/>
      </w:pPr>
      <w:r>
        <w:rPr>
          <w:rFonts w:ascii="IRNazanin" w:hAnsi="IRNazanin" w:eastAsia="IRNazanin"/>
          <w:color w:val="111111"/>
          <w:sz w:val="28"/>
          <w:sz w:val="28"/>
          <w:szCs w:val="28"/>
          <w:rtl w:val="true"/>
          <w:lang w:bidi="fa-IR"/>
        </w:rPr>
        <w:t>معترض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لزوم حفظ حریم شخصی افراد بدین گونه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به خانه ای غیر از خانه خود بی آنکه اجازه طلبیده و بر ساکنانش سلام کرده باشید داخل نشوید، این بر شما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چاپ یا انتشار اخبار و اطلاعات خاص به صورت واژه یا تصویر، باید با صرف دقتی متناسب با شرایط، صحت محتوای این اخبار و اطلاعات را سنجید، و معنا و مفهوم این اخبار و اطلاعات نباید با تغییر شکل، عنواننویسی یا زیرنویسی برای تصاویر از چارچوب اصلی خود خارج شود یا در آن تقلبی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باید با حفظ امانت معنایی منعکس شوند، اخبار تأیید نشده، شایعات و حدسیات را باید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نمادین باید مشخص باشند و یا قابل تشخیص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یا ادعاهای منتشر شده که بعدها عدم صحت آنها به اثبات برسد باید به توسط نهاد منتشر کننده آن اخبار بدون وقفه به شیوه ای متناسب و معقول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اخبار و اطلاعات ممکن است پیامدهایی نامطلوب برای افراد و گروه ها داشته باشد در نتیجه لازم است خبرنگاران، سازمان های تابعه آنها و به طور کلی، جامعه از حس مسئولیت و پاسخگویی قوی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قرآن می 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 مبادا از روی نادانی به مردمی آسیب برسانید، آنگاه از کاری که کرد ه اید پشیمان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43" w:name="pg4520_53479"/>
    </w:p>
    <w:p>
      <w:pPr>
        <w:pStyle w:val="BookText"/>
        <w:rPr/>
      </w:pPr>
      <w:bookmarkEnd w:id="443"/>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امکانی فراهم شود تا کسی که ناعادلانه مورد اتهامی واقع شده بتواند به نحوی مطلوب از همان رسانه از خود دفاع کند و متخلف را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نیز نزدیک به یکی از آیات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بلند کردن صدا را به بدگویی دوست ندارد، مگر از آن کس که به آن ستمی شده باشد و خدا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اخبار، مواد اطلاعاتی و تصاویر، استفاده از روشهای غیرمنصفانه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استدلالی باید از بیان آمیخته به هیجان های تند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می رسد هر چند این دلایل، بیشتر جلب توجه می کند، ولی در عمل تأثیر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رسانه ها بهخصوص رسانه های رسمی در قبال مردم اقتضا می کند اعضای هیات تحریریه یا خبرنگاران این رسانه ها تحت تأثیر منافع شخصی حزبی یا تجاری شخصی ثالث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در دوران مبارزات انتخاباتی توجه خبرنگاران و دستاندرکاران رسانه ها را می طلبد، تفکیک و تشخیص مطالب خبری بیغرض با اخبار ساخته شده برای رقابتهای انتخاباتی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دولت و جناح حاکم نسبت به رقبای انتخاباتی خود امکان پوشش خبری گسترده تر و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ها در این زمان نه تنها در رویدادهای مهم بلکه در رویدادها و اخبار روزمره و عادی نیز باید پوشش خبری مناسب و عادلانه ای را میان جناح حاکم بر دولت و دیگر رقبا برقرار سازند</w:t>
      </w:r>
      <w:r>
        <w:rPr>
          <w:rFonts w:eastAsia="IRNazanin" w:cs="IRNazanin"/>
          <w:color w:val="111111"/>
          <w:sz w:val="28"/>
          <w:szCs w:val="28"/>
          <w:rtl w:val="true"/>
          <w:lang w:bidi="fa-IR"/>
        </w:rPr>
        <w:t>.</w:t>
      </w:r>
    </w:p>
    <w:p>
      <w:pPr>
        <w:pStyle w:val="Heading4"/>
        <w:numPr>
          <w:ilvl w:val="3"/>
          <w:numId w:val="1"/>
        </w:numPr>
        <w:rPr/>
      </w:pPr>
      <w:bookmarkStart w:id="444" w:name="__RefHeading___Toc741183_3644566090"/>
      <w:bookmarkStart w:id="445" w:name="_Toc164"/>
      <w:bookmarkEnd w:id="444"/>
      <w:r>
        <w:rPr/>
        <w:t>2</w:t>
      </w:r>
      <w:r>
        <w:rPr>
          <w:rtl w:val="true"/>
        </w:rPr>
        <w:t xml:space="preserve">. </w:t>
      </w:r>
      <w:r>
        <w:rPr>
          <w:rtl w:val="true"/>
        </w:rPr>
        <w:t>تلاش برای تحقق مشارکت حداکثری</w:t>
      </w:r>
      <w:bookmarkEnd w:id="44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تحقق مشارکت حداکثری </w:t>
      </w:r>
    </w:p>
    <w:p>
      <w:pPr>
        <w:pStyle w:val="BookText"/>
        <w:rPr/>
      </w:pPr>
      <w:r>
        <w:rPr>
          <w:rFonts w:ascii="IRNazanin" w:hAnsi="IRNazanin" w:eastAsia="IRNazanin"/>
          <w:color w:val="111111"/>
          <w:sz w:val="28"/>
          <w:sz w:val="28"/>
          <w:szCs w:val="28"/>
          <w:rtl w:val="true"/>
          <w:lang w:bidi="fa-IR"/>
        </w:rPr>
        <w:t>همان طور که فصلهای پیشین گفته شده، دموکراسی شامل مجموعه ای از نهادهاست که برای به حداقل رساندن خطاهای اداره سیاسی جامعه و کاهش نقش شخصی افراد در اتخاذ تصمیم های سیاسی، مشارکت حداکثری عامه مردم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تعاریف و 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دایره المعارف علوم سیاسی، مشارکت سیاسی 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مردم و دخالت در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مساعی سازمان یافته شهروندان برای انتخاب رهبران خویش، شرکت مؤثر در فعالیت ها و امور اجتماعی و سیاسی و تأثیر گذاشتن بر صورت بندی و هدایت سیاست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مشارکت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تأثیرگذاری شهروندان در فرایند تصمیم گیری در جامعه، با برخورداری از آزادی و با قصد و اراده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متفکران و صاحبنظران توسعه، مشارکت را از مهمترین ارکان توسعه به شمار می آورند و در توسعه سیاسی برای آن اهمیتی دو چندان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آنها مشارکت سیاسی از ضرورتهای جدانشدنی و انکارناپذیر نظامهای سیاسی قرن بیستم است و اصلی ترین شاخص توسعهیافتگی سیاسی، پاسخ به نیازهای فزاینده مشارکت سیاسی و نهادینه کردن آن در قالب نهادهای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مشارکت مردم و مقبولیت یک نظام با هم رابطه ای متقابل دارند و مشارکت سیاسی نهاد مردمی بودن یک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دینی مشارکت سیاسی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پیامبران الهی سعی می کردند مردم را با استدلال و روشنگری به راه حق دعوت کنند، آنگاه ایشان را وارد صحنه کرده و از آنان بخواهند که </w:t>
      </w:r>
    </w:p>
    <w:p>
      <w:pPr>
        <w:pStyle w:val="BookText"/>
        <w:rPr/>
      </w:pPr>
      <w:r>
        <w:rPr>
          <w:rFonts w:ascii="IRNazanin" w:hAnsi="IRNazanin" w:eastAsia="IRNazanin"/>
          <w:color w:val="111111"/>
          <w:sz w:val="28"/>
          <w:sz w:val="28"/>
          <w:szCs w:val="28"/>
          <w:rtl w:val="true"/>
          <w:lang w:bidi="fa-IR"/>
        </w:rPr>
        <w:t>شرایط اجتماعی خود را تغییر داده یا درباره سرنوشت خود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رعد، آیه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تاکید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سرنوشت هیچ قومی را تغییر نمی دهد مگر آن که آن قوم خود سرنوشتشان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آموزه های دینی و سیره و سنن پیامبر گرامی اسلام حضرت محمد صلی الله علیه و آله و رفتار حکومتی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مشارکت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مقوله بنیادی در اداره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مردم مصر خطاب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مصر، نگویید ما سرپرستی چون مالک و امامی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اگر در صحنه حاضر نباشید، شکست می خورید، ما در حال نبرد و جنگ با باطل هستیم، جامعه ای که خواب باشد، دشمن بیدارش او را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انتخاباتی</w:t>
      </w:r>
    </w:p>
    <w:p>
      <w:pPr>
        <w:pStyle w:val="BookText"/>
        <w:rPr/>
      </w:pPr>
      <w:r>
        <w:rPr>
          <w:rFonts w:ascii="IRNazanin" w:hAnsi="IRNazanin" w:eastAsia="IRNazanin"/>
          <w:color w:val="111111"/>
          <w:sz w:val="28"/>
          <w:sz w:val="28"/>
          <w:szCs w:val="28"/>
          <w:rtl w:val="true"/>
          <w:lang w:bidi="fa-IR"/>
        </w:rPr>
        <w:t>از برجسته ترین نوع مشارکت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انتخاباتی از متداول ترین مشارکتهای سیاسی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سیاسی شهروندان در عصر جدید غالباً در انتخابات معنی می یابد و برنامه ها و فعالیتهای احزاب و گروه های سیاسی را تحتالشعاع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مشارکت حداکثری مردم در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زیر را می توان از جمله راهکارهایی دانست که می توانند در جلب مشارکت هرچه بیشتر مردم به حضور در صحنه انتخابات در ایران مؤثر باشند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امید مردم به تأثیرگذاری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روانی انسانها نیازمند آن هستند که روابطی صادقانه با خود و دیگران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راست بگویند تا مورد اعتماد دیگران قرار گرفته و روابط صحیح و مثبتی با دیگران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همواره با امید تأثیرگذاری آرای خود در </w:t>
      </w:r>
    </w:p>
    <w:p>
      <w:pPr>
        <w:pStyle w:val="BookText"/>
        <w:rPr/>
      </w:pPr>
      <w:r>
        <w:rPr>
          <w:rFonts w:ascii="IRNazanin" w:hAnsi="IRNazanin" w:eastAsia="IRNazanin"/>
          <w:color w:val="111111"/>
          <w:sz w:val="28"/>
          <w:sz w:val="28"/>
          <w:szCs w:val="28"/>
          <w:rtl w:val="true"/>
          <w:lang w:bidi="fa-IR"/>
        </w:rPr>
        <w:t>روند اداره جامعه در انتخابات شرکت گسترده داشته اند، لذا برای افزایش میزان امید در مردم گامهای اساسی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مندی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میان رضایت مردم و حضور آگاهانه آنها در عرصه های مختلف از جمله انتخابات رابطه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مکانیسم در کشورهایی چون ایران بیشتر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معنای آن نیست که میزان مشارکت مردم در انتخابات در کشورهای پیشرفته که گاهی به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را، دلیل بر نارضایتی مردم تلقی کنیم، ولی در افزایش رضایت مندی مردم و مشارکت بیشتر آنان در انتخابات نباید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سالم و قانونمند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انتخابات سالم و قانونمند همانا انتخاباتی است که اولاً بر فضای آن اخلاق و قانون حاکم باشد؛ یعنی دستیابی به قدرت از راه های غیرقانونی نکوهش شود و هدف واقعی کاندیداها از اعلام آمادگی برای پذیرش مسئولیت خدمت به ملت و اعتلای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نهادها و سازمان های دخیل در امر انتخابات و انتخاب شوندگان پاسخگوی اقدامات خود باشند؛ زیرا ایفای وظیفه قانونی نهادهای ناظر و مجری مستلزم پاسخگویی و شفاف بودن مواضع آنها درحوزه عملکرد فردی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فعال گروه های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دانشگاهیان، روشنفکران، روحانیون و به طور کلی قشر تحصیلکرده جامعه، بسیار مهم 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طرفی افکار عمومی به گروه های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و ضعف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نسبی دارد و از طرف دیگر حضور نخبگان در عرصه کاندیداتوری موجب ارتقاء معیارها و افزایش سطح کیفی انتخاب شوندگان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می توان گفت دعوت و فراخوان گروه های مرجع در </w:t>
      </w:r>
    </w:p>
    <w:p>
      <w:pPr>
        <w:pStyle w:val="BookText"/>
        <w:rPr/>
      </w:pPr>
      <w:r>
        <w:rPr>
          <w:rFonts w:ascii="IRNazanin" w:hAnsi="IRNazanin" w:eastAsia="IRNazanin"/>
          <w:color w:val="111111"/>
          <w:sz w:val="28"/>
          <w:sz w:val="28"/>
          <w:szCs w:val="28"/>
          <w:rtl w:val="true"/>
          <w:lang w:bidi="fa-IR"/>
        </w:rPr>
        <w:t>افزایش مشارکت مردم نقش قابلتوجهی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نظریهپردازی، پاسخ به شبهات و برخورداری از دانش و آگاهی و تجربه، مؤلفه هایی است که به تأثیرگذاری گروه های مرجع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و همدلی میان مسوولان و گروه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موجب آرامش و اعتماد افکار عمومی می گردد و مردم را به مشارکت در انتخابات ترغیب می نماید اگر مردم مشاهده کنند فرجام آرای آنان، بر مسند قدرت نشستن مسئولانی باشد که دائماً با یکدیگر مشاجره و اختلاف دارند، حتماً از حضور در پای صندوق رای اجتناب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و گسترش خدمات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شعارهای پرطمطراق و در عوض ارائه برنامه های قابلاجرا توسط افراد، احزاب و گروه های سیاسی، در به صحنه آوردن مردم برای انتخابات نقشی مهم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تخصص، مبارزه با فساد، تبعیض، ناعدالتی، دغدغه خدمت به مردم، دوری از سیاست زدگی و جناح زدگی از شاخصه های مهم کارآمدی است که افراد معرفی شده باید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محوری بجای شخص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راهکارهای حضور حداکثری مردم همانا عبور از اشخاص و جایگزین کردن برنامه به جای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باید عرصه صف آرایی و تقابل برنامه ها باشد تا اشخاص</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موارد فوق رسانه های ارتباط جمعی بهخصوص رسانه های رسمی باید ضمن اعتمادسازی و رعایت اصول و معیارهای اخلاق رسانه ای و اخلاق اسلامی و نیز فراخوان مستقیم مردم به حضور در پای صندوقهای </w:t>
      </w:r>
    </w:p>
    <w:p>
      <w:pPr>
        <w:pStyle w:val="BookText"/>
        <w:rPr/>
      </w:pPr>
      <w:r>
        <w:rPr>
          <w:rFonts w:ascii="IRNazanin" w:hAnsi="IRNazanin" w:eastAsia="IRNazanin"/>
          <w:color w:val="111111"/>
          <w:sz w:val="28"/>
          <w:sz w:val="28"/>
          <w:szCs w:val="28"/>
          <w:rtl w:val="true"/>
          <w:lang w:bidi="fa-IR"/>
        </w:rPr>
        <w:t>رای، به ارائه و اجرای این راهکارها در سطح جامعه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آنها می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افکار عمومی با حضور در جایگاه های رأیگیری، سطوح اجرایی و نظارتی بر حسن اجرای انتخابات نظارت کنند و امید مردم به تأثیرگذاری رأی شان در نتیجه نهایی، مشارکت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دادن سطح توانایی کشور در حل مشکلات اقتصادی، اجتماعی، فرهنگی و سیاسی کشور به طور ملموس برای افکار عمومی و همین طور نشان دادن میزان پیشرفت در عرصه های مختلف به ارتقای سطح رضایت مندی مردم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ترغیب نهادهای نظارتی و اجرایی به ارائه پاسخ به افکار عمومی نسبت به عملکرد خود و شفاف سازی هرچه بیشتر روند انتخابات، افکار عمومی را نسبت به سلامت و قانونمندی انتخابات مطمئن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گروه های مرجع و اطلاع رسانی در مورد آنها و نیز با تشویق این گروه ها به حضور در صحنه انتخابات به طور غیرمستقیم به سطح مشارکت مردم ارتقا بخشد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تشویق مسئولان و گروه های سیاسی به پرهیز از افراطی گری با برگزاری میزگردهایی با حضور گروه های مختلف سیاسی و دادن مجال به همه گروه های قانونی برای ابراز نظر و عقیده خود، امکانی فراهم آورند که عقاید و نظرات در بستری مناسب به چالش کشیده شوند تا ضمن تعدیل، اصلاح و نزدیک شدن افکار و عقاید و در پی آن افزایش وفاق میان گروه های سیاسی، افکار عمومی جامعه نیز به آرامش برسد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قرار دادن برنامه محوری به جای شخص محوری از انتشار وعده های نامقدور افراد و گروه های سیاسی پرهیز کرده، با مقایسه عملکرد مسئولان در پیش و پس از انتخابات، کارایی آنان را نقد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به مردم آموزش دهند که در ارزیابی خود در کنار بررسی کاندیدا، برنامه های تبلیغاتی و وعده های انتخاباتی، توان کشور و امکان تحقق وعده ها و کفایت آنها را نیز مدنظر قرار دهند</w:t>
      </w:r>
      <w:r>
        <w:rPr>
          <w:rFonts w:eastAsia="IRNazanin" w:cs="IRNazanin"/>
          <w:color w:val="111111"/>
          <w:sz w:val="28"/>
          <w:szCs w:val="28"/>
          <w:rtl w:val="true"/>
          <w:lang w:bidi="fa-IR"/>
        </w:rPr>
        <w:t xml:space="preserve">. </w:t>
      </w:r>
      <w:bookmarkStart w:id="446" w:name="pg4520_53486"/>
    </w:p>
    <w:p>
      <w:pPr>
        <w:pStyle w:val="Heading2"/>
        <w:numPr>
          <w:ilvl w:val="1"/>
          <w:numId w:val="1"/>
        </w:numPr>
        <w:rPr/>
      </w:pPr>
      <w:bookmarkStart w:id="447" w:name="__RefHeading___Toc741185_3644566090"/>
      <w:bookmarkStart w:id="448" w:name="_Toc165"/>
      <w:bookmarkEnd w:id="446"/>
      <w:bookmarkEnd w:id="447"/>
      <w:r>
        <w:rPr>
          <w:rtl w:val="true"/>
        </w:rPr>
        <w:t>نتیجه گیری</w:t>
      </w:r>
      <w:bookmarkEnd w:id="448"/>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پژوهش، بررسی مقایسه ای پوشش مبارزات انتخابات ریاست جمهوری دوره های ششم و هشتم در روزنامه های کشور بوده و بدین وسیله تلاش شده است تحول ایجاد شده در نوع و میزان این پوشش، ارزیابی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رسانه ها با ایجاد امکان تبادل اطلاعات میان مردم و حکومت، کارکرد اصول دموکراسی را در جامعه تضمین می کنند؛ زیرا مردم و دولت از طریق رسانه ها از کارهای همدیگر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دو سویه اطلاعات در هیچ زمانی به اندازه دوران مبارزات انتخابات از اهمیت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در زمان انتخابات، به رسانه هایی نیاز است که مستقل باشند و اینکه به طور کلی، وقتی فردی مورد توجه قرار می گیرد، رسانه های جمعی قادر باشند دامنه ای وسیع از دیدگاه ها را به عموم رأی دهندگان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رسانه ها و از جمله روزنامه ها، برای </w:t>
      </w:r>
    </w:p>
    <w:p>
      <w:pPr>
        <w:pStyle w:val="BookText"/>
        <w:rPr/>
      </w:pPr>
      <w:r>
        <w:rPr>
          <w:rFonts w:ascii="IRNazanin" w:hAnsi="IRNazanin" w:eastAsia="IRNazanin"/>
          <w:color w:val="111111"/>
          <w:sz w:val="28"/>
          <w:sz w:val="28"/>
          <w:szCs w:val="28"/>
          <w:rtl w:val="true"/>
          <w:lang w:bidi="fa-IR"/>
        </w:rPr>
        <w:t>پوشش رویدادهای سیاسی بسیار فعال هستند و ستون هایی را برای گزارش اخبار، تحلیل ها، سرمقاله ها و نظر دیگران اختصاص می دهند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روزنامه های مورد بررسی در دو دوره نشان می دهد که در دوره هشتم نسبت به دوره ششم در همه سبک ها با افزایش مطلب روبه رو هستیم و این افزایش برای سبک خبر، سه برابر؛ برای سبک مصاحبه، پنج برابر و برای سبک مقاله، حدود ده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برای مطبوعات، کارکردهای خبررسانی، آموزشی، راهنمایی، رهبری، تبلیغی و تفریحی تعریف شده است، می توان گفت افزایش چشم گیر میزان مقاله ها، نزدیک تر شدن مطبوعات به کارکرد رهبری و تبلیغی در دوره هشتم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تفسیر و مقاله، بیشتر از دیگر سبک ها از روش های استدلالی استفاده می شود که مفیدترین روش در تبلیغات سیاسی است؛ زیرا اساس آن را تعقل و تفکر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سبب رشد جامعه و ارتقای سطح فرهنگ سیاسی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شرط آن، حقانیت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 شدن میزان اخبار نیز جدا از نمایان تر شدن کارکرد خبررسانی روزنامه ها در دوره هشتم، حاصل حضور بیشتر احزاب و گروه ها و تشدید کشمکش میان آنها، افزایش تعداد نامزدها و در نتیجه، رقابتی تر شدن این دوره از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رسالت در دوره ششم، بیشترین خبر و در دوره هشتم، بیشترین خبر و مقاله را نسبت به روزنامه های دیگر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ها و نامه 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سبک هایی است که روزنامه ها در مورد موضوع های انتخاباتی به آن شکل مطلب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مطلب، به اثبات و ارائه منابع نیاز ندارد و بدین سبب، برخوردهای کلامی و انتقادها در این سبک بیشتر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یادگیری تصادفی و غیررسمی، در رفتار سیاسی مردم تأثیر </w:t>
      </w:r>
    </w:p>
    <w:p>
      <w:pPr>
        <w:pStyle w:val="BookText"/>
        <w:rPr/>
      </w:pPr>
      <w:r>
        <w:rPr>
          <w:rFonts w:ascii="IRNazanin" w:hAnsi="IRNazanin" w:eastAsia="IRNazanin"/>
          <w:color w:val="111111"/>
          <w:sz w:val="28"/>
          <w:sz w:val="28"/>
          <w:szCs w:val="28"/>
          <w:rtl w:val="true"/>
          <w:lang w:bidi="fa-IR"/>
        </w:rPr>
        <w:t>ماندگارتری دارد، این مطالب با برانگیختن هیجان در مخاطب، کمتر فرصت اندیشیدن را برای وی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سلام در دوره ششم و روزنامه حیات نو در دوره هشتم، در مقایسه با دیگر روزنامه ها از این سبک بیشتر استفاده کرد 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مطالبی که در مورد انتخابات به طور کلی بیان می شود، جلب مشارکت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بیان این مطالب می تواند در رسیدن به دیگر اهداف نیز به کار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 نشان داد در دوره ششم، در بیشتر این مطالب، مردم به حضور در پای صندوق های رأی تشویق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هشتم، هر چند تعداد مطالب با موضوع تشویق به شرکت در انتخابات افزایش یافته است، ولی از نظر تعداد، مطالب دارای موضوع بیان ویژگی های رئیس جمهور مطلوب در جایگاه نخست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از دو جهت می تواند قابل توجیه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غالباً موضوع بیان ویژگی های رئیس جمهور مطلوب به شکل مصاحبه با مردم یا کارشناسان به بحث گذاشته شده است، خود، به نوعی می تواند تشویق کننده مردم به شرکت در انتخابات با زبانی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نظیر هایدر معتقدند که افراد از باورهایی که بین آنها و گروهی که به آن تعلق دارند، شکاف پدید می آورد،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یادگیری غیرمستقیم می تواند تأثیر رفتاری بیشتری برجای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می تواند باعث خارج شدن بسیاری از مخاطبان غیرسیاسی از بی تفاوتی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هشتم، موضوع بیان ویژگی های رئیس جمهور بیشتر از سوی روزنامه های رسالت و همشهری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شانتو آینگار براساس پژوهش های خود در زمینه برجسته سازی،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w:t>
      </w:r>
    </w:p>
    <w:p>
      <w:pPr>
        <w:pStyle w:val="BookText"/>
        <w:rPr/>
      </w:pPr>
      <w:r>
        <w:rPr>
          <w:rFonts w:ascii="IRNazanin" w:hAnsi="IRNazanin" w:eastAsia="IRNazanin"/>
          <w:color w:val="111111"/>
          <w:sz w:val="28"/>
          <w:sz w:val="28"/>
          <w:szCs w:val="28"/>
          <w:rtl w:val="true"/>
          <w:lang w:bidi="fa-IR"/>
        </w:rPr>
        <w:t>و آن را فرآیندی می داند که در آن، رسانه ها به بعضی موضوع ها توجه می کنند و موضوع های دیگر را در نظر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طریق، معیارهایی را که مردم با آنها، نامزدهای انتخاباتی را ارزیابی می کنند،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رسانه ها با در اختیار داشتن موازین و مبانی داوری مورد نظر خود، به مخاطبان زمینه می دهند تا بدانند شخص معتبر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همشهری برای حمایت از نامزدی خاص با محدودیت قانونی روبه رو بود و روزنامه رسالت هم سو با جناح منتقد دولت، از حمایت آشکار از نامزدی خاص خودداری کرد، توجه به بیان ویژگی های رئیس جمهور مطلوب در این روزنامه ها را شاید بتوان به نوعی دور زدن سیاست آشکار این روزنامه ها تلقی کرد؛ یعنی با بیان ویژگی های نامزد مورد نظر خود به عنوان ویژگی های یک رئیس جمهور مطلوب، به طور غیرمستقیم، مردم را به حمایت و رأی به وی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اثبات این مسئله به پژوهشی جداگانه نیاز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میزان پوشش مطالب مربوط به نامزدها می توان گفت هر چند تنها رسانه های دولتی در طول مبارزات انتخاباتی ملزم به پوشش بی طرفانه و عادلانه اخبار هستند و باید برای همه نامزدها فرصت هایی برابر فراهم آورند، ولی موازین اخلاق حرفه ای رسانه ها ایجاب می کند که رسانه های غیردولتی از جمله روزنامه ها نیز مطالب را بی طرفانه و عادلانه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دوره انتخابات، با توجه به اینکه علی اکبر هاشمی رفسنجانی و سید محمد خاتمی، رئیس جمهور هایی بودند که برای بار دوم، خود را نامزد این سمت می کردند، بیشتر مطالب مربوط به نامزدها در دو دوره به ایشان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ششم، مطالب مربوط به هاشمی رفسنجانی،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ascii="IRNazanin" w:hAnsi="IRNazanin" w:eastAsia="IRNazanin"/>
          <w:color w:val="111111"/>
          <w:sz w:val="28"/>
          <w:sz w:val="28"/>
          <w:szCs w:val="28"/>
          <w:rtl w:val="true"/>
          <w:lang w:bidi="fa-IR"/>
        </w:rPr>
        <w:t xml:space="preserve">و در دوره هشتم، مطالب مربوط به سید محمد خاتمی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این مطالب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سهم سه نامزد دیگر در دوره ششم و سهم نه نامزد دیگر در دوره هشتم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مربوط به نامزدهاست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دنیس کاواناک، یکی از ویژگی های اصلی مدل حرفه ای مبارزات انتخاباتی را افزایش مبارزات انتخاباتی منفی یا تهاجمی می داند و معتقد است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دستکم به همان میزان که مزیت های حزب خودی را بیان می کند، به حمله علیه ضعف های طرف مقابل نیز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پترسون، این شیوه مبارزه در مقایسه با بیان نکات مثبت، از نظر انتخاباتی، کارآمدتر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دوره ششم و هشتم انتخابات ریاست جمهوری نشان می دهد در حالی که مطالب دارای هدف اطلاع رسانی و مطالب دارای هدف حمایت از نامزد در دوره هشتم سه برابر دوره ششم است، تعداد مطالبی که با هدف انتقاد از نامزدها منتشر شده اند، در دوره هشتم،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میزان در دوره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مقایسه نامزدها نشان می دهد در مطالب روزنامه های مورد بررسی در دوره ششم، هیچ انتقادی از هاشمی رفسنجانی نشده و انتقادهای صورت گرفته تنها در روزنامه سلام و در انتقاد از احمد توکلی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دوره هشتم،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مطالب انتقادی در انتقاد از سید محمد خاتمی است که یک چهارم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مطالب وی را شامل می شود و از آنجا که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انتقادی در این دوره را نیز روزنامه رسالت به چاپ رسانده است، می توان نتیجه گرفت که انتقادهای صورت گرفته از سید محمد خاتمی در این روزنامه درج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هلن داربی شایر معتقد است چاپ مطالب انتقادی یا پوشش اخبار منفی در مورد نامزدها تا زمانی که پیش شرط آن، حقانیت پیام و عینیت خبر باشد، با اخلاق حرفه ای روزنامه نگاری در تضاد نیست و حق پرسش، تعقیب و کشف اطلاعات در مورد ادعاها و وعده های نامزدها و تحلیل انتقادی آنها همواره برای روزنامه و روزنامه نگاران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توان گفت سید محمد خاتمی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تحمل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شعارهایش در دوره هفتم ریاست جمهوری بود، در طول دوره اول ریاست جمهوری نیز خود و کابینه اش از سوی نشریات طیف منتقد دولت همواره مورد انتقاد قرار داشت و افزایش قابل توجه انتقادها را شاید بتوان تا حدودی ثمره تحقق این شعار و صرف نظر از نوع جهت گیری ها، حضور فضای انتقادی حاکم بر مطبوعات در این دوره دانست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دنیس مک کوئل اشاره می کند که از دیدگاه علم ارتباطات، عینیت و اطلاع رسانی بر پایه واقعیت های وظیفه روزنامه نگاران است و از این دیدگاه، سوگیری، پدیده ای منفی و ناپسند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انتخابات نیز گفته می شود که روزنامه 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 کردن اقشار جامعه برای رأی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کلی خود قرار دهند و بتوانند هنگام تحول سیاسی در کشور، اطلاعات و اخباری دقیق را بدون هیچ گونه جهت گیری خاص در اختیار مردم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هر دو دوره انتخاباتی نشان می دهد بیشتر مطالب مربوط به نامزدها بدون جهت گیری است و نسبت این مطالب در دوره هشتم نسبت به دوره ششم، از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مربوط به نامزدها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می توان گفت نسبت مطالب بدون جهت گیری در دوره هشتم،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رشد یافته است که روند مثبتی را </w:t>
      </w:r>
    </w:p>
    <w:p>
      <w:pPr>
        <w:pStyle w:val="BookText"/>
        <w:rPr/>
      </w:pP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مطالب دارای جهت گیری نیز می توان دید در حالی که در دوره هشتم نسبت به دوره ششم، جهت گیری مثبت افزایش چندانی نداشته است، تعداد مطالب دارای جهت گیری منفی، هفت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هر دوره، بیشترین جهت گیری، در مطالب مربوط به رئیس جمهور است و در این میان، میزان جهت گیری در دوره هشتم نسبت به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در دوره ششم،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دارای جهت گیری مثبت و نیمی از مطالب دارای جهت گیری منفی مربوط به هاشمی رفسنجانی است، در دوره هشتم،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مطالب دارای جهت گیری مثبت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دارای جهت گیری منفی به سید محمد خاتمی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نتیجه گیری تنها بر اساس جهت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هاست و در مورد جهت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بر این مبنا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مطالب حزبی یا شبه حزبی روزنامه ها نیز نشان می دهد هر یک از روزنامه ها، بیشتر مطالب مربوط به گروه یا حزب هم سو با مشی خود را منعکس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آن دسته از مطالب این گروه ها که مربوط به نامزدهاست، تنها به رئیس جمهور وقت در هر دوره اختصاص یافته است، می توان گفت مضمون این مطالب بیشتر، لزوم رأی دادن یا رأی ندادن دوباره به ایشان است و نامزدهای دیگر، به طور صریح، سهمی از مطالب حزبی ندارند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مفاهیم مطرح در علم ارتباطات است که اول بار، مک کوم و شاو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نظریه، مطالبی که مطبوعات انتخاب می کنند و فضای بیشتری به آن می دهند، در ذهن مخاطب اولویت </w:t>
      </w:r>
    </w:p>
    <w:p>
      <w:pPr>
        <w:pStyle w:val="BookText"/>
        <w:rPr/>
      </w:pPr>
      <w:r>
        <w:rPr>
          <w:rFonts w:ascii="IRNazanin" w:hAnsi="IRNazanin" w:eastAsia="IRNazanin"/>
          <w:color w:val="111111"/>
          <w:sz w:val="28"/>
          <w:sz w:val="28"/>
          <w:szCs w:val="28"/>
          <w:rtl w:val="true"/>
          <w:lang w:bidi="fa-IR"/>
        </w:rPr>
        <w:t>پیدا می کند و برجسته شدن یک مطلب در روزنامه ها سبب برجسته شدن آن مطلب در ذهن مخاطبان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بررسی نشان می دهد در دوره هشتم، تعداد مطالب انتخاباتی،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تعداد این مطالب در دوره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در حالی که در دوره ششم، روزنامه رسالت،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روزنامه همشهری،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روزنامه سلام،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مطلب در مورد انتخابات داشته اند، در دوره هشتم، روزنامه رسالت،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روزنامه همشهری،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روزنامه حیات نو،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مطلب در مورد انتخابات به چاپ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سطح زیر چاپ اختصاص یافته به انتخابات نیز می توان گفت در حالی که در دوره ششم، روزنامه رسالت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روزنامه همشهری،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روزنامه سلام،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سطح زیر چاپ خود را به انتخابات اختصاص داده اند، در دوره هشتم، این مطالب در روزنامه رسالت،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روزنامه همشهری،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روزنامه حیات نو،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سطح زیر چاپ هر روزنامه را اشغال می کنند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روش های برجسته سازی در روزنامه ها می توان به تیتر کردن و چاپ مطلب در صفحه اول و همراه کردن مطلب با عکس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 نشان داد تیترهای انتخاباتی در صفحه اول روزنامه ها در دوره هشتم بیش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میزان در دوره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دوره ششم، بیش از نیمی از مطالب انتخاباتی نامزدها که در صفحه اول روزنامه ها تیتر شده اند، مربوط به هاشمی رفسنجانی است و در دوره هشتم،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انتخاباتی نامزدها که در صفحه اول تیتر شده اند، به سید محمد خاتمی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همراه کردن مطالب با عکس نیز می توان گفت تعداد مطالب انتخاباتی دارای عکس در دوره هشتم، شش برابر تعداد این </w:t>
      </w:r>
    </w:p>
    <w:p>
      <w:pPr>
        <w:pStyle w:val="BookText"/>
        <w:rPr/>
      </w:pPr>
      <w:r>
        <w:rPr>
          <w:rFonts w:ascii="IRNazanin" w:hAnsi="IRNazanin" w:eastAsia="IRNazanin"/>
          <w:color w:val="111111"/>
          <w:sz w:val="28"/>
          <w:sz w:val="28"/>
          <w:szCs w:val="28"/>
          <w:rtl w:val="true"/>
          <w:lang w:bidi="fa-IR"/>
        </w:rPr>
        <w:t>مطالب در دوره ششم است؛ یعنی روزنامه ها در دوره هشتم، به استفاده از عکس همراه با مطالب انتخاباتی بیشتر اهمیت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درج عکس همراه با مطالب انتخاباتی در صفحه اول روزنامه ها نیز می توان گفت تعداد آن در دوره هشتم، دو برابر تعداد آن در دوره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اتکین یکی از وضعیت های مهم در مبارزات انتخاباتی را میزان روشنی آن برمی شمرد و آن را معادل میزان در دسترس بودن ویژگی های متمایز کننده برای تمایز قائل شدن میان نامزدها می داند و اضافه می کند برای اینکه بتوان بین نامزدها تفاوت گذاشت، باید تمایزهای واقعی و ظاهری وجود داشته باشد و اطلاعات کافی در مورد این تمایزها باید به رأی دهنده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پژوهش نشان می دهد در دوره ششم،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ویژگی های مورد تأکید، به هاشمی رفسنجانی و در دوره هشتم،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ویژگی های مورد تأکید در روزنامه ها، به سید محمد خاتمی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ویژگی های مورد تأکید در مورد نامزدها را یکی از شاخص های تمایز میان نامزدها بدانیم، می توان گفت در هر دو دوره، ارائه این اطلاعات بیشتر به تمایز میان رئیس جمهور از دیگر نامزدها پرداخته است، در حالی که برای مردم و رأی دهندگان، رئیس جمهور با توجه به عملکرد چهار ساله اش، به خودی خود، از دیگر نامزدها شناخته شده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هر دوره، شرط اول، یعنی وجود تمایز واقعی میان نامزدها نیز جای تأمل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ارائه برنامه های انتخاباتی از سوی نامزدها؛ می توان گفت پژوهش های هارولد لاسول نشان داد نقش رهبران سیاسی در به حرکت درآوردن افکار عمومی به انگیزش های روانی آنها بستگی دارد و حتی انتخاب راهکارها و موضوع هایی که محور تبلیغات قرار می گیرند، با حساسیت های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روانی مردم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رهبران از نبود عدالت اقتصادی، معضلات فرهنگی یا قانون شکنی نگرانند و عده ای مسائل و موضوع های دیگری را پر اهمیت 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پژوهش نشان می دهد در دوره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حجم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برنامه ها قرار دارد و بیشتر عنوان برنامه ها مربوط به احمد توکلی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هشتم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مشکلات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مشکلات معیشتی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رأس برنامه های انتخاباتی جای دارند و عنوان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تهاجم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کمترین توجه نامزدها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عنوان برنامه های سید محمد خاتمی و احمد توکلی بیشتر از دیگر نامزدهاست</w:t>
      </w:r>
      <w:r>
        <w:rPr>
          <w:rFonts w:eastAsia="IRNazanin" w:cs="IRNazanin"/>
          <w:color w:val="111111"/>
          <w:sz w:val="28"/>
          <w:szCs w:val="28"/>
          <w:rtl w:val="true"/>
          <w:lang w:bidi="fa-IR"/>
        </w:rPr>
        <w:t xml:space="preserve">. </w:t>
      </w:r>
      <w:bookmarkStart w:id="449" w:name="pg4520_53496"/>
    </w:p>
    <w:p>
      <w:pPr>
        <w:pStyle w:val="Heading2"/>
        <w:numPr>
          <w:ilvl w:val="1"/>
          <w:numId w:val="1"/>
        </w:numPr>
        <w:rPr/>
      </w:pPr>
      <w:bookmarkStart w:id="450" w:name="__RefHeading___Toc741187_3644566090"/>
      <w:bookmarkStart w:id="451" w:name="_Toc166"/>
      <w:bookmarkEnd w:id="449"/>
      <w:bookmarkEnd w:id="450"/>
      <w:r>
        <w:rPr>
          <w:rtl w:val="true"/>
        </w:rPr>
        <w:t>کتاب نامه</w:t>
      </w:r>
      <w:bookmarkEnd w:id="451"/>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ascii="IRNazanin" w:hAnsi="IRNazanin" w:eastAsia="IRNazanin"/>
          <w:color w:val="111111"/>
          <w:sz w:val="28"/>
          <w:sz w:val="28"/>
          <w:szCs w:val="28"/>
          <w:rtl w:val="true"/>
          <w:lang w:bidi="fa-IR"/>
        </w:rPr>
        <w:t xml:space="preserve">آقابخشی، علی، فرهنگ علوم سیاسی، تهران، مرکز اطلاعات و مدارک علمی ایران،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افتخاری، اصغر، ثبات سیاسی رسانه ای، مجموعه مقالات رسانه ها و ثبات سیاسی، تهران، انتشارات پژوهشکده مطالعات راهبردی،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ابات،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اطات و رواب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فصل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حسین،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 مطب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وعات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 و روزن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های مستق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انجمن جامعه شناسی ایران، تهران، نشر کلمه،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از نوع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پیام امروز، سال دوم، شماره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بدیعی، نعیم، تحلیل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جزوه های آموزشی روابط عمومی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اداره کل تبلیغات معاونت مطبوعاتی و تبلیغاتی وزارت فرهنگ و ارشاد اسلامی،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بدیعی، نعیم و حسین قندی، روزنامه نگاری نوین، تهران، انتشارات دانشگاه علامه طباطبایی،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برزین، سعید، چهار جناح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رویارویی اندیشه ها، جلد اول، تهران، انتشارات وزارت فرهنگ و ارشاد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برزین، مسعود، تجزیه و تحلیل آماری مطبوعات ایران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مطالعات و تحقیقات رسانه ها،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 علوی، مهدخت،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بانی خبر چیست؟ دروازه بانان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نگاری حرفه ای، تهران، مرکز مطالعات و تحقیقات رسانه ها،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بشیریه، حسین، درس های دموکراسی برای همه، تهران، مؤسسه پژوهشی نگاه معاصر،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پالتز، دیوید،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سیاسی در عمل،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شفقتی، تهران، انتشارات سروش،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نوبندگانی، محمدجعفر، بررسی تحول در تبلیغ و ترغیب سیاسی در انتخابات مجلس شورای اسلامی دوره اول و ششم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کارشناسی ارشد، دانشکده علوم اجتماعی دانشگاه علامه طباطبایی،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چگینی، سهیلا، بررسی پوشش مبارزات انتخابات هفتمین دوره ریاست جمهوری ایران در روزنامه های سراسری کشور، پایان نامه کارشناسی ارشد، دانشکده علوم اجتماعی دانشگاه علامه طباطبایی،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دادگران، سید محمد، مبانی ارتباطات جمعی، تهران، نشر فیروزه،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دهقان، علی رضا، با همکاری حمید عبداللهیان و نورالدین رضوی زاده، بررسی رابطه میان افکار عمومی و رسانه ، تهران، مرکز مطالعات و تحقیقات رسانه ها،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 مایکل، جامعه و سیاست،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تهران، انتشارات سمت،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رنی، آستین، حکومت، آشنایی با علم سیاست،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سازگار، تهران، مرکز نشر دانشگاهی،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سورین، ورنر و جیمز تانکارد، نظریه های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دهقان، تهران، انتشارات دانشگاه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شکرخواه، یونس، خبر، تهران، مرکز مطالعات و تحقیقات رسانه ها،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عبدالوهابی، فروزان، مطبوعات و ترغیب سیاسی، بررسی پوشش خبری هفتمین دوره انتخابات ریاست جمهوری در روزنامه های سلام، رسالت، کیهان و اطلاعات، پایان نامه کارشناسی ارشد، دانشکده علوم اجتماعی دانشگاه علامه طباطبایی،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عبدی، عباس، تحلیل محتوای انعکاس سخنرانی های دو نامزد اصلی ریاست جمهوری در دو روزنامه منتسب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مطالعات و تحقیقات رسانه ها،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غفوری،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های حزبی و آیین های انتخاباتی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شماره های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فلاحت پیشه، حشمت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نامزدها، انتخاب برنامه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رسالت،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ابوالفضل، حقوق اساسی و نهادهای سیاسی، تهران، انتشارات دانشگاه تهران، چاپ ششم،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کاواناک، دنیس، مبارزه انتخاباتی، بازاریابی نوین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عسکری تلاوت، تهران، انتشارات سروش،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کریپندورف، کلاوس، تحلیل محتوا؛ مبانی روش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ذکایی، تهران، انتشارات روشن،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سعید، رسانهها و راههای تقویت مشارکت مردم در صحنههای سیاسی و اجتماعی،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محسنیان راد، مهدی، انقلاب، مطبوعات و ارزش ها، تهران، انتشارات سازمان مدارک فرهنگی انقلاب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روش های مصاحبه خبری، تهران، مرکز مطالعات و تحقیقات رسانه ها،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انتخابات و تبلیغات انتخاباتی در ایران، تهران، نشر سفیر،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معتمدنژاد، کاظم، روش تحقیق در محتوای مطبوعات، تهران، انتشارات دانشکده علوم ارتباطات اجتماعی، چاپ اول،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وسایل ارتباط جمعی، تهران، انتشارات دانشگاه علامه طباطبایی،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میرعابدینی،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رسانه، مک نیر، بریان،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نبئی، سودابه،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مطبوعات و مخاطب، رضامندی مورد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رضامندی کسب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رسانه،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نعمتی انارکی، نقش رسانههای گروهی در اطلاعرسانی، پژوهش و سنجش، شماره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هولستی،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تحلیل محتوا در علوم اجتماعی و انسانی،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 سالارزاده، تهران، انتشارات دانشگاه علامه طباطبایی،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هیملویت، 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سیاسی و رسانه های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کسمایی، فصلنامه رسانه،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ویندال، سون، بنو سیگنایزر و جین اولسون، کاربرد نظریه های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دهقان، تهران، مرکز مطالعات وتحقیقات رسانه ها،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ویور، دیوید اچ،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رأی دهندگان از رسانه ها می 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 بهتاش، فصلنامه رسانه،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lang w:val="en-US" w:bidi="en-US"/>
        </w:rPr>
        <w:t>Atkin, Charles 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Political Campaigns, Mass Communication and Persuasion", in Persuasion: New Directions in Theory and Research, London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Darbishire, Helen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Media and Electoral Process", Media and Democracy, Council of Europe Publishing</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Davis, D. 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News and Politics" in sage New Directions in Political Communication, London</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Maxwel, E. and M. E. McCombs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Agenda-Setting Approach", in Dan Nimmo and Keith Sanders (eds), Handbook of Political Communication, London</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McQuail,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Mass Communication Theory: An Introduction, 2nd ed., London</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McQuail,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Media Performance, London</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Sage</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Nimmo, D. and D. L. Swanson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Field of Political Communication Beyond The Voter Persuasion Paradigm", in sage New Directions in Political Communication, London</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O’Keefe, Garret J. and Erwin Atwood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Communication and Election Campaigns", in Dan Nimmo and Keith Sanders (eds), Handbook of Political Communication, London</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Seymour-Ure, Colin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The Political Impact of Mass Media, London</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Constable</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Rogers, E.M. and J.W.Dearing, “Agenda – setting Research: Where It Has Been, Where It Is Going” in J.A.Anderson (ed.), Mass Communication Review Yearbook, Vol.11. Newbury Park: Sage</w:t>
      </w:r>
      <w:r>
        <w:rPr>
          <w:rFonts w:eastAsia="Times New Roman" w:cs="Times New Roman" w:ascii="Times New Roman" w:hAnsi="Times New Roman"/>
          <w:color w:val="111111"/>
          <w:sz w:val="28"/>
          <w:szCs w:val="28"/>
          <w:rtl w:val="true"/>
          <w:lang w:val="en-US" w:bidi="en-US"/>
        </w:rPr>
        <w:t xml:space="preserve">, .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 درس‌های دموکراسی برای همه، تهران، مؤسسه پژوهشی نگاه معاصر،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افتخاری، ثبات سیاسی رسانه‌ای، مجموعه مقالات رسانه‌ها و ثبات سیاسی، تهران، انتشارات پژوهشکده مطالعات راهبردی،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سهیلا چگینی، بررسی پوشش مبارزات انتخابات هفتمین دوره ریاست جمهوری ایران در روزنامه‌های سراسری کشور، پایان‌نامه کارشناسی ارشد، دانشکده علوم اجتماعی دانشگاه علامه طباطبایی،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فروزان عبدالوهابی، مطبوعات و ترغیب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پوشش خبری هفتمین دوره انتخابات ریاست جمهوری در روزنامه‌های سلام، رسالت، کیهان و اطلاعات، پایان‌نامه کارشناسی ارشد، دانشکده علوم اجتماعی دانشگاه علامه طباطبایی،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عبدی، تحلیل محتوای انعکاس سخنرانی‌های دو نامزد اصلی ریاست جمهوری در روزنامه منتسب 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و 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مطالعات و تحقیقات رسانه‌ها،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راش، جامعه و سیاست،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صبوری، تهران، انتشارات سمت،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آقابخشی، فرهنگ علوم سیاسی، تهران، مرکز اطلاعات ومدارک علمی ایران،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حقوق اساسی و نهادهای سیاسی، تهران، انتشارات دانشگاه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سیاست،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غفوری،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آیین‌های حزبی و آیین‌های انتخاباتی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اقتصادی، شمارههای</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آستین رنی،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علم سیاست،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لیلا سازگار، تهران، مرکز نشر دانشگاهی،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Helen Darbishire ." Media and Electoral Process" , Media and Democracy , Council Of Europe Publishing , 1998 , PP. 79 _ 101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and Electoral Process , P. 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 P.81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 P.83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D.K., Davis , "News and Politics" in New Directions in Political Communication , London , Sage , 1990 , P . 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And Electoral Process , P. 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 and Politics , P.106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and Electoral Process , P.90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کاواناک، مبارزه انتخاباتی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بازاریابی نوین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عسکری‌تلاوت، تهران، انتشارات سروش،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Garret J. O,Keefe &amp; Erwin Atwood , Communication and Election Campaigns , in Dan Nimmo and Keith Sanders (eds) , Handbook of Political Communication , London , Sage , 1981 , P. 329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محسنیان‌راد، انتخابات و تبلیغات انتخاباتی در ایران، تهران، نشر سفیر،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انتخابات، ارتباطات و روابط عمومی،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 Nimmo &amp; D.L. Swanson , "The Field of Political Communication Beyond the Voter Persuasion Paradigm" , in New Directions in Political Communication , London , Sage , 1990 , P.16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K. Atkin , Political Campaigns , Mass Communicatin and Persuasion , in Persuation: New Derections in Theory and Research , London , Sage , 1980 , P. 289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Communication and Election Campaigns , P. 345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and Electoral Process , P.92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Communication and Election Compaigns , P.338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 P.340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رأی‌دهندگان از رسانه‌ها می‌آموزند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 بهتاش، فصل‌نامه رسانه، ش</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سیاسی و ترغیب سیاسی،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انتخابات از نوع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پیام امروز، سال دوم، شمارههای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و ترغیب سیاسی،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برزین، تجزیه و تحلیل آماری مطبوعات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مطالعات و تحقیقات رسانه‌ها،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حشمت‌الله فلاحت‌پیشه،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 کاندیداها، انتخاب برنامه‌ها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رسالت، </w:t>
      </w:r>
      <w:r>
        <w:rPr>
          <w:rFonts w:eastAsia="IRNazanin" w:cs="IRNazanin"/>
          <w:b w:val="false"/>
          <w:bCs w:val="false"/>
          <w:i w:val="false"/>
          <w:iCs w:val="false"/>
          <w:color w:val="333333"/>
          <w:sz w:val="20"/>
          <w:szCs w:val="20"/>
        </w:rPr>
        <w:t>6/3/1380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وسایل ارتباط جمعی، تهران، انتشارات دانشگاه علامه طباطبایی،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 Rosten</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مهدخت بروجردی 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دروازه‌بانی خبر چیست؟ دروازه‌بانان کیستند؟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روزنامه‌نگاری حرفه‌ای، تهران، مرکز مطالعات و تحقیقات رسانه‌ها،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شکرخواه، خبر، تهران، مرکز مطالعات و تحقیقات رسانه‌ها،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Snider</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Windahl</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McQuail</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دروازه‌بانی خبر چیست؟ دروازه‌بانان کیستند؟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Westly</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Maclean</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سون ویندال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کاربرد نظریه‌های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دهقان، تهران، مرکز مطالعات و تحقیقات رسانه‌ها،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دروازه‌بانی خبر چیست؟ دروازه‌بانان کیستند؟،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دروازهبانی خبر چیست، دروازهبانان کیستند؟،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McCombs</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Shaw</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ورنر سورین و جیمز تانکارد، نظریه‌های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دهقان، تهران، انتشارات دانشگاه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Iyengar</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نظریه‌های ارتباطات،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 نظریه‌های ارتباطات،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نظریه‌های ارتباطات،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 Maxwel &amp; M.E. McCombs , “The Agenda _ setting Approach” , in Dan Nimmo and Keitch Sanders (eds) , Handbook of Political Communication , London , Sage , 1981 , P.126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 نظریه‌های ارتباطات،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نظریههای ارتباطات،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E.M.Rogers and J.W.Dearing, "Agenda - setting Research:Where It Has Been, Where It Is Going" in J.A. Anderson (ed.), Mass Communication Review Yearbook, Vol. 11. Newbury ParK: Sage, 1988,p.56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دهقان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بررسی رابطه میان افکار عمومی و رسانه، تهران، مرکز مطالعات و تحقیقات رسانه‌ها،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Ole. R. Holsti</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 Week</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 News and World Report</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هولستی، تحلیل محتوا در علوم اجتماعی و انسانی،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سالارزاده، تهران، انتشارات دانشگاه علامه طباطبایی،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 Mc Quail , Mass Communication Theory: An Introduction , 2nd ed. London , Sage , 1987 , P. 254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 Mc Quail , Media Performance , London , Sage , 1992 , P. 184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 p.194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بدیعی، تحلیل محتوا،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جزوه‌های آموزشی روابط عمومی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انتشارات اداره کل تبلیغات معاونت مطبوعاتی و تبلیغاتی وزارت فرهنگ و ارشاد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روش تحقیق در محتوای مطبوعات، تهران، انتشارات دانشکده علوم ارتباطات اجتماعی،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محسنیان‌راد، انقلاب، مطبوعات و ارزش‌ها، تهران، انتشارات سازمان مدارک فرهنگی انقلاب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کلاوس کریپندروف، تحلیل محتوا؛ مبانی روش‌شناسی،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محمدسعید ذکایی، تهران،انتشارات روشن،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محتوا در علوم اجتماعی و انسانی،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بدیعی و حسین قندی، روزنامه‌نگاری نوین، تهران، انتشارات دانشگاه علامه طباطبایی،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 راد، روش‌های مصاحبه خبری، تهران، مرکز مطالعات و تحقیقات رسانه‌ها،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28757</Words>
  <Characters>111004</Characters>
  <CharactersWithSpaces>136185</CharactersWithSpaces>
  <Paragraphs>3700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2026-08-18T13:25:46Z</dcterms:created>
  <dc:creator>ghaemiyeh.com</dc:creator>
  <dc:description/>
  <dc:language>en-US</dc:language>
  <cp:lastModifiedBy/>
  <dcterms:modified xsi:type="dcterms:W3CDTF">2026-08-18T16:55:53Z</dcterms:modified>
  <cp:revision>1</cp:revision>
  <dc:subject/>
  <dc:title>رسانه های جمعی و انتخابات ریاست جمهوری</dc:title>
</cp:coreProperties>
</file>

<file path=docProps/custom.xml><?xml version="1.0" encoding="utf-8"?>
<Properties xmlns="http://schemas.openxmlformats.org/officeDocument/2006/custom-properties" xmlns:vt="http://schemas.openxmlformats.org/officeDocument/2006/docPropsVTypes"/>
</file>