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8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مکارم شیرازی </w:t>
      </w:r>
      <w:r>
        <w:rPr/>
        <w:t>89</w:t>
      </w:r>
      <w:r>
        <w:rPr>
          <w:rtl w:val="true"/>
        </w:rPr>
        <w:t>-</w:t>
      </w:r>
      <w:r>
        <w:rPr/>
        <w:t>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8039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28041_3644566090">
            <w:r>
              <w:rPr>
                <w:webHidden/>
                <w:rStyle w:val="IndexLink"/>
                <w:rtl w:val="true"/>
              </w:rPr>
              <w:t xml:space="preserve">عدم جواز احرام قبل از میقات </w:t>
            </w:r>
            <w:r>
              <w:rPr>
                <w:rStyle w:val="IndexLink"/>
              </w:rPr>
              <w:t>89/06/27</w:t>
            </w:r>
            <w:r>
              <w:rPr>
                <w:rStyle w:val="IndexLink"/>
                <w:rtl w:val="true"/>
              </w:rPr>
              <w:tab/>
            </w:r>
            <w:r>
              <w:rPr>
                <w:rStyle w:val="IndexLink"/>
              </w:rPr>
              <w:t>6</w:t>
            </w:r>
          </w:hyperlink>
        </w:p>
        <w:p>
          <w:pPr>
            <w:pStyle w:val="Contents2"/>
            <w:tabs>
              <w:tab w:val="clear" w:pos="8743"/>
              <w:tab w:val="right" w:pos="9026" w:leader="dot"/>
            </w:tabs>
            <w:rPr/>
          </w:pPr>
          <w:hyperlink w:anchor="__RefHeading___Toc628043_3644566090">
            <w:r>
              <w:rPr>
                <w:webHidden/>
                <w:rStyle w:val="IndexLink"/>
                <w:rtl w:val="true"/>
              </w:rPr>
              <w:t xml:space="preserve">عدم جواز احرام قبل از میقات </w:t>
            </w:r>
            <w:r>
              <w:rPr>
                <w:rStyle w:val="IndexLink"/>
              </w:rPr>
              <w:t>89/06/28</w:t>
            </w:r>
            <w:r>
              <w:rPr>
                <w:rStyle w:val="IndexLink"/>
                <w:rtl w:val="true"/>
              </w:rPr>
              <w:tab/>
            </w:r>
            <w:r>
              <w:rPr>
                <w:rStyle w:val="IndexLink"/>
              </w:rPr>
              <w:t>9</w:t>
            </w:r>
          </w:hyperlink>
        </w:p>
        <w:p>
          <w:pPr>
            <w:pStyle w:val="Contents2"/>
            <w:tabs>
              <w:tab w:val="clear" w:pos="8743"/>
              <w:tab w:val="right" w:pos="9026" w:leader="dot"/>
            </w:tabs>
            <w:rPr/>
          </w:pPr>
          <w:hyperlink w:anchor="__RefHeading___Toc628045_3644566090">
            <w:r>
              <w:rPr>
                <w:webHidden/>
                <w:rStyle w:val="IndexLink"/>
                <w:rtl w:val="true"/>
              </w:rPr>
              <w:t xml:space="preserve">احرام قبل از میقات </w:t>
            </w:r>
            <w:r>
              <w:rPr>
                <w:rStyle w:val="IndexLink"/>
              </w:rPr>
              <w:t>89/06/29</w:t>
            </w:r>
            <w:r>
              <w:rPr>
                <w:rStyle w:val="IndexLink"/>
                <w:rtl w:val="true"/>
              </w:rPr>
              <w:tab/>
            </w:r>
            <w:r>
              <w:rPr>
                <w:rStyle w:val="IndexLink"/>
              </w:rPr>
              <w:t>14</w:t>
            </w:r>
          </w:hyperlink>
        </w:p>
        <w:p>
          <w:pPr>
            <w:pStyle w:val="Contents2"/>
            <w:tabs>
              <w:tab w:val="clear" w:pos="8743"/>
              <w:tab w:val="right" w:pos="9026" w:leader="dot"/>
            </w:tabs>
            <w:rPr/>
          </w:pPr>
          <w:hyperlink w:anchor="__RefHeading___Toc628047_3644566090">
            <w:r>
              <w:rPr>
                <w:webHidden/>
                <w:rStyle w:val="IndexLink"/>
                <w:rtl w:val="true"/>
              </w:rPr>
              <w:t xml:space="preserve">نذر احرام قبل از میقات </w:t>
            </w:r>
            <w:r>
              <w:rPr>
                <w:rStyle w:val="IndexLink"/>
              </w:rPr>
              <w:t>89/06/30</w:t>
            </w:r>
            <w:r>
              <w:rPr>
                <w:rStyle w:val="IndexLink"/>
                <w:rtl w:val="true"/>
              </w:rPr>
              <w:tab/>
            </w:r>
            <w:r>
              <w:rPr>
                <w:rStyle w:val="IndexLink"/>
              </w:rPr>
              <w:t>19</w:t>
            </w:r>
          </w:hyperlink>
        </w:p>
        <w:p>
          <w:pPr>
            <w:pStyle w:val="Contents2"/>
            <w:tabs>
              <w:tab w:val="clear" w:pos="8743"/>
              <w:tab w:val="right" w:pos="9026" w:leader="dot"/>
            </w:tabs>
            <w:rPr/>
          </w:pPr>
          <w:hyperlink w:anchor="__RefHeading___Toc628049_3644566090">
            <w:r>
              <w:rPr>
                <w:webHidden/>
                <w:rStyle w:val="IndexLink"/>
                <w:rtl w:val="true"/>
              </w:rPr>
              <w:t>نذر به احرام قبل از میقات کتاب الحج</w:t>
            </w:r>
            <w:r>
              <w:rPr>
                <w:rStyle w:val="IndexLink"/>
                <w:rtl w:val="true"/>
              </w:rPr>
              <w:tab/>
            </w:r>
            <w:r>
              <w:rPr>
                <w:rStyle w:val="IndexLink"/>
              </w:rPr>
              <w:t>24</w:t>
            </w:r>
          </w:hyperlink>
        </w:p>
        <w:p>
          <w:pPr>
            <w:pStyle w:val="Contents2"/>
            <w:tabs>
              <w:tab w:val="clear" w:pos="8743"/>
              <w:tab w:val="right" w:pos="9026" w:leader="dot"/>
            </w:tabs>
            <w:rPr/>
          </w:pPr>
          <w:hyperlink w:anchor="__RefHeading___Toc628051_3644566090">
            <w:r>
              <w:rPr>
                <w:webHidden/>
                <w:rStyle w:val="IndexLink"/>
                <w:rtl w:val="true"/>
              </w:rPr>
              <w:t>احرام قبل از میقات کتاب الحج</w:t>
            </w:r>
            <w:r>
              <w:rPr>
                <w:rStyle w:val="IndexLink"/>
                <w:rtl w:val="true"/>
              </w:rPr>
              <w:tab/>
            </w:r>
            <w:r>
              <w:rPr>
                <w:rStyle w:val="IndexLink"/>
              </w:rPr>
              <w:t>29</w:t>
            </w:r>
          </w:hyperlink>
        </w:p>
        <w:p>
          <w:pPr>
            <w:pStyle w:val="Contents2"/>
            <w:tabs>
              <w:tab w:val="clear" w:pos="8743"/>
              <w:tab w:val="right" w:pos="9026" w:leader="dot"/>
            </w:tabs>
            <w:rPr/>
          </w:pPr>
          <w:hyperlink w:anchor="__RefHeading___Toc628053_3644566090">
            <w:r>
              <w:rPr>
                <w:webHidden/>
                <w:rStyle w:val="IndexLink"/>
                <w:rtl w:val="true"/>
              </w:rPr>
              <w:t>نذر احرام قبل از میقات کتاب الحج</w:t>
            </w:r>
            <w:r>
              <w:rPr>
                <w:rStyle w:val="IndexLink"/>
                <w:rtl w:val="true"/>
              </w:rPr>
              <w:tab/>
            </w:r>
            <w:r>
              <w:rPr>
                <w:rStyle w:val="IndexLink"/>
              </w:rPr>
              <w:t>34</w:t>
            </w:r>
          </w:hyperlink>
        </w:p>
        <w:p>
          <w:pPr>
            <w:pStyle w:val="Contents2"/>
            <w:tabs>
              <w:tab w:val="clear" w:pos="8743"/>
              <w:tab w:val="right" w:pos="9026" w:leader="dot"/>
            </w:tabs>
            <w:rPr/>
          </w:pPr>
          <w:hyperlink w:anchor="__RefHeading___Toc628055_3644566090">
            <w:r>
              <w:rPr>
                <w:webHidden/>
                <w:rStyle w:val="IndexLink"/>
                <w:rtl w:val="true"/>
              </w:rPr>
              <w:t>نذر احرام قبل از میقات کتاب الحج</w:t>
            </w:r>
            <w:r>
              <w:rPr>
                <w:rStyle w:val="IndexLink"/>
                <w:rtl w:val="true"/>
              </w:rPr>
              <w:tab/>
            </w:r>
            <w:r>
              <w:rPr>
                <w:rStyle w:val="IndexLink"/>
              </w:rPr>
              <w:t>38</w:t>
            </w:r>
          </w:hyperlink>
        </w:p>
        <w:p>
          <w:pPr>
            <w:pStyle w:val="Contents2"/>
            <w:tabs>
              <w:tab w:val="clear" w:pos="8743"/>
              <w:tab w:val="right" w:pos="9026" w:leader="dot"/>
            </w:tabs>
            <w:rPr/>
          </w:pPr>
          <w:hyperlink w:anchor="__RefHeading___Toc628057_3644566090">
            <w:r>
              <w:rPr>
                <w:webHidden/>
                <w:rStyle w:val="IndexLink"/>
                <w:rtl w:val="true"/>
              </w:rPr>
              <w:t>جواز احرام قبل از میقات برای درک عمرۀ رجبیة کتاب الحج</w:t>
            </w:r>
            <w:r>
              <w:rPr>
                <w:rStyle w:val="IndexLink"/>
                <w:rtl w:val="true"/>
              </w:rPr>
              <w:tab/>
            </w:r>
            <w:r>
              <w:rPr>
                <w:rStyle w:val="IndexLink"/>
              </w:rPr>
              <w:t>44</w:t>
            </w:r>
          </w:hyperlink>
        </w:p>
        <w:p>
          <w:pPr>
            <w:pStyle w:val="Contents2"/>
            <w:tabs>
              <w:tab w:val="clear" w:pos="8743"/>
              <w:tab w:val="right" w:pos="9026" w:leader="dot"/>
            </w:tabs>
            <w:rPr/>
          </w:pPr>
          <w:hyperlink w:anchor="__RefHeading___Toc628059_3644566090">
            <w:r>
              <w:rPr>
                <w:webHidden/>
                <w:rStyle w:val="IndexLink"/>
                <w:rtl w:val="true"/>
              </w:rPr>
              <w:t>عدم جواز احرام بعد از میقات کتاب الحج</w:t>
            </w:r>
            <w:r>
              <w:rPr>
                <w:rStyle w:val="IndexLink"/>
                <w:rtl w:val="true"/>
              </w:rPr>
              <w:tab/>
            </w:r>
            <w:r>
              <w:rPr>
                <w:rStyle w:val="IndexLink"/>
              </w:rPr>
              <w:t>49</w:t>
            </w:r>
          </w:hyperlink>
        </w:p>
        <w:p>
          <w:pPr>
            <w:pStyle w:val="Contents2"/>
            <w:tabs>
              <w:tab w:val="clear" w:pos="8743"/>
              <w:tab w:val="right" w:pos="9026" w:leader="dot"/>
            </w:tabs>
            <w:rPr/>
          </w:pPr>
          <w:hyperlink w:anchor="__RefHeading___Toc628061_3644566090">
            <w:r>
              <w:rPr>
                <w:webHidden/>
                <w:rStyle w:val="IndexLink"/>
                <w:rtl w:val="true"/>
              </w:rPr>
              <w:t>عدم جواز تاخیر احرام از میقات کتاب الحج</w:t>
            </w:r>
            <w:r>
              <w:rPr>
                <w:rStyle w:val="IndexLink"/>
                <w:rtl w:val="true"/>
              </w:rPr>
              <w:tab/>
            </w:r>
            <w:r>
              <w:rPr>
                <w:rStyle w:val="IndexLink"/>
              </w:rPr>
              <w:t>55</w:t>
            </w:r>
          </w:hyperlink>
        </w:p>
        <w:p>
          <w:pPr>
            <w:pStyle w:val="Contents2"/>
            <w:tabs>
              <w:tab w:val="clear" w:pos="8743"/>
              <w:tab w:val="right" w:pos="9026" w:leader="dot"/>
            </w:tabs>
            <w:rPr/>
          </w:pPr>
          <w:hyperlink w:anchor="__RefHeading___Toc628063_3644566090">
            <w:r>
              <w:rPr>
                <w:webHidden/>
                <w:rStyle w:val="IndexLink"/>
                <w:rtl w:val="true"/>
              </w:rPr>
              <w:t>عدم وجوب احرام بر غیر مرید نسک و کسی که نمی خواهد وارد مکه شود کتاب الحج</w:t>
            </w:r>
            <w:r>
              <w:rPr>
                <w:rStyle w:val="IndexLink"/>
                <w:rtl w:val="true"/>
              </w:rPr>
              <w:tab/>
            </w:r>
            <w:r>
              <w:rPr>
                <w:rStyle w:val="IndexLink"/>
              </w:rPr>
              <w:t>58</w:t>
            </w:r>
          </w:hyperlink>
        </w:p>
        <w:p>
          <w:pPr>
            <w:pStyle w:val="Contents2"/>
            <w:tabs>
              <w:tab w:val="clear" w:pos="8743"/>
              <w:tab w:val="right" w:pos="9026" w:leader="dot"/>
            </w:tabs>
            <w:rPr/>
          </w:pPr>
          <w:hyperlink w:anchor="__RefHeading___Toc628065_3644566090">
            <w:r>
              <w:rPr>
                <w:webHidden/>
                <w:rStyle w:val="IndexLink"/>
                <w:rtl w:val="true"/>
              </w:rPr>
              <w:t>عدم جواز تاخیر احرام از میقات کتاب الحج</w:t>
            </w:r>
            <w:r>
              <w:rPr>
                <w:rStyle w:val="IndexLink"/>
                <w:rtl w:val="true"/>
              </w:rPr>
              <w:tab/>
            </w:r>
            <w:r>
              <w:rPr>
                <w:rStyle w:val="IndexLink"/>
              </w:rPr>
              <w:t>63</w:t>
            </w:r>
          </w:hyperlink>
        </w:p>
        <w:p>
          <w:pPr>
            <w:pStyle w:val="Contents2"/>
            <w:tabs>
              <w:tab w:val="clear" w:pos="8743"/>
              <w:tab w:val="right" w:pos="9026" w:leader="dot"/>
            </w:tabs>
            <w:rPr/>
          </w:pPr>
          <w:hyperlink w:anchor="__RefHeading___Toc628067_3644566090">
            <w:r>
              <w:rPr>
                <w:webHidden/>
                <w:rStyle w:val="IndexLink"/>
                <w:rtl w:val="true"/>
              </w:rPr>
              <w:t>حکم کسی که عامدا از میقات محرم نشود کتاب الحج</w:t>
            </w:r>
            <w:r>
              <w:rPr>
                <w:rStyle w:val="IndexLink"/>
                <w:rtl w:val="true"/>
              </w:rPr>
              <w:tab/>
            </w:r>
            <w:r>
              <w:rPr>
                <w:rStyle w:val="IndexLink"/>
              </w:rPr>
              <w:t>67</w:t>
            </w:r>
          </w:hyperlink>
        </w:p>
        <w:p>
          <w:pPr>
            <w:pStyle w:val="Contents2"/>
            <w:tabs>
              <w:tab w:val="clear" w:pos="8743"/>
              <w:tab w:val="right" w:pos="9026" w:leader="dot"/>
            </w:tabs>
            <w:rPr/>
          </w:pPr>
          <w:hyperlink w:anchor="__RefHeading___Toc628069_3644566090">
            <w:r>
              <w:rPr>
                <w:webHidden/>
                <w:rStyle w:val="IndexLink"/>
                <w:rtl w:val="true"/>
              </w:rPr>
              <w:t>حکم کسی که عالما و عامدا از میقات محرم نشود کتاب الحج</w:t>
            </w:r>
            <w:r>
              <w:rPr>
                <w:rStyle w:val="IndexLink"/>
                <w:rtl w:val="true"/>
              </w:rPr>
              <w:tab/>
            </w:r>
            <w:r>
              <w:rPr>
                <w:rStyle w:val="IndexLink"/>
              </w:rPr>
              <w:t>74</w:t>
            </w:r>
          </w:hyperlink>
        </w:p>
        <w:p>
          <w:pPr>
            <w:pStyle w:val="Contents2"/>
            <w:tabs>
              <w:tab w:val="clear" w:pos="8743"/>
              <w:tab w:val="right" w:pos="9026" w:leader="dot"/>
            </w:tabs>
            <w:rPr/>
          </w:pPr>
          <w:hyperlink w:anchor="__RefHeading___Toc628071_3644566090">
            <w:r>
              <w:rPr>
                <w:webHidden/>
                <w:rStyle w:val="IndexLink"/>
                <w:rtl w:val="true"/>
              </w:rPr>
              <w:t>مریضی که نمی تواند هنگام احرام لباس احرام بپوشد کتاب الحج</w:t>
            </w:r>
            <w:r>
              <w:rPr>
                <w:rStyle w:val="IndexLink"/>
                <w:rtl w:val="true"/>
              </w:rPr>
              <w:tab/>
            </w:r>
            <w:r>
              <w:rPr>
                <w:rStyle w:val="IndexLink"/>
              </w:rPr>
              <w:t>80</w:t>
            </w:r>
          </w:hyperlink>
        </w:p>
        <w:p>
          <w:pPr>
            <w:pStyle w:val="Contents2"/>
            <w:tabs>
              <w:tab w:val="clear" w:pos="8743"/>
              <w:tab w:val="right" w:pos="9026" w:leader="dot"/>
            </w:tabs>
            <w:rPr/>
          </w:pPr>
          <w:hyperlink w:anchor="__RefHeading___Toc628073_3644566090">
            <w:r>
              <w:rPr>
                <w:webHidden/>
                <w:rStyle w:val="IndexLink"/>
                <w:rtl w:val="true"/>
              </w:rPr>
              <w:t>کسی که در میقات محرم نشود کتاب الحج</w:t>
            </w:r>
            <w:r>
              <w:rPr>
                <w:rStyle w:val="IndexLink"/>
                <w:rtl w:val="true"/>
              </w:rPr>
              <w:tab/>
            </w:r>
            <w:r>
              <w:rPr>
                <w:rStyle w:val="IndexLink"/>
              </w:rPr>
              <w:t>84</w:t>
            </w:r>
          </w:hyperlink>
        </w:p>
        <w:p>
          <w:pPr>
            <w:pStyle w:val="Contents2"/>
            <w:tabs>
              <w:tab w:val="clear" w:pos="8743"/>
              <w:tab w:val="right" w:pos="9026" w:leader="dot"/>
            </w:tabs>
            <w:rPr/>
          </w:pPr>
          <w:hyperlink w:anchor="__RefHeading___Toc628075_3644566090">
            <w:r>
              <w:rPr>
                <w:webHidden/>
                <w:rStyle w:val="IndexLink"/>
                <w:rtl w:val="true"/>
              </w:rPr>
              <w:t>حکم مغمی علیه در مسئلۀ احرام کتاب الحج</w:t>
            </w:r>
            <w:r>
              <w:rPr>
                <w:rStyle w:val="IndexLink"/>
                <w:rtl w:val="true"/>
              </w:rPr>
              <w:tab/>
            </w:r>
            <w:r>
              <w:rPr>
                <w:rStyle w:val="IndexLink"/>
              </w:rPr>
              <w:t>88</w:t>
            </w:r>
          </w:hyperlink>
        </w:p>
        <w:p>
          <w:pPr>
            <w:pStyle w:val="Contents2"/>
            <w:tabs>
              <w:tab w:val="clear" w:pos="8743"/>
              <w:tab w:val="right" w:pos="9026" w:leader="dot"/>
            </w:tabs>
            <w:rPr/>
          </w:pPr>
          <w:hyperlink w:anchor="__RefHeading___Toc628077_3644566090">
            <w:r>
              <w:rPr>
                <w:webHidden/>
                <w:rStyle w:val="IndexLink"/>
                <w:rtl w:val="true"/>
              </w:rPr>
              <w:t>عدم احرام از میقات در صورت جهل و نسیان کتاب الحج</w:t>
            </w:r>
            <w:r>
              <w:rPr>
                <w:rStyle w:val="IndexLink"/>
                <w:rtl w:val="true"/>
              </w:rPr>
              <w:tab/>
            </w:r>
            <w:r>
              <w:rPr>
                <w:rStyle w:val="IndexLink"/>
              </w:rPr>
              <w:t>93</w:t>
            </w:r>
          </w:hyperlink>
        </w:p>
        <w:p>
          <w:pPr>
            <w:pStyle w:val="Contents2"/>
            <w:tabs>
              <w:tab w:val="clear" w:pos="8743"/>
              <w:tab w:val="right" w:pos="9026" w:leader="dot"/>
            </w:tabs>
            <w:rPr/>
          </w:pPr>
          <w:hyperlink w:anchor="__RefHeading___Toc628079_3644566090">
            <w:r>
              <w:rPr>
                <w:webHidden/>
                <w:rStyle w:val="IndexLink"/>
                <w:rtl w:val="true"/>
              </w:rPr>
              <w:t>عدم احرام از میقات در صورت جهل و نسیان کتاب الحج</w:t>
            </w:r>
            <w:r>
              <w:rPr>
                <w:rStyle w:val="IndexLink"/>
                <w:rtl w:val="true"/>
              </w:rPr>
              <w:tab/>
            </w:r>
            <w:r>
              <w:rPr>
                <w:rStyle w:val="IndexLink"/>
              </w:rPr>
              <w:t>98</w:t>
            </w:r>
          </w:hyperlink>
        </w:p>
        <w:p>
          <w:pPr>
            <w:pStyle w:val="Contents2"/>
            <w:tabs>
              <w:tab w:val="clear" w:pos="8743"/>
              <w:tab w:val="right" w:pos="9026" w:leader="dot"/>
            </w:tabs>
            <w:rPr/>
          </w:pPr>
          <w:hyperlink w:anchor="__RefHeading___Toc628081_3644566090">
            <w:r>
              <w:rPr>
                <w:webHidden/>
                <w:rStyle w:val="IndexLink"/>
                <w:rtl w:val="true"/>
              </w:rPr>
              <w:t>عدم احرام غیر مرید النسک که بعد تصمیم به احرام می گیرد کتاب الحج</w:t>
            </w:r>
            <w:r>
              <w:rPr>
                <w:rStyle w:val="IndexLink"/>
                <w:rtl w:val="true"/>
              </w:rPr>
              <w:tab/>
            </w:r>
            <w:r>
              <w:rPr>
                <w:rStyle w:val="IndexLink"/>
              </w:rPr>
              <w:t>104</w:t>
            </w:r>
          </w:hyperlink>
        </w:p>
        <w:p>
          <w:pPr>
            <w:pStyle w:val="Contents2"/>
            <w:tabs>
              <w:tab w:val="clear" w:pos="8743"/>
              <w:tab w:val="right" w:pos="9026" w:leader="dot"/>
            </w:tabs>
            <w:rPr/>
          </w:pPr>
          <w:hyperlink w:anchor="__RefHeading___Toc628083_3644566090">
            <w:r>
              <w:rPr>
                <w:webHidden/>
                <w:rStyle w:val="IndexLink"/>
                <w:rtl w:val="true"/>
              </w:rPr>
              <w:t>کسی که تا آخر اعمال محرم نشده است کتاب الحج</w:t>
            </w:r>
            <w:r>
              <w:rPr>
                <w:rStyle w:val="IndexLink"/>
                <w:rtl w:val="true"/>
              </w:rPr>
              <w:tab/>
            </w:r>
            <w:r>
              <w:rPr>
                <w:rStyle w:val="IndexLink"/>
              </w:rPr>
              <w:t>107</w:t>
            </w:r>
          </w:hyperlink>
        </w:p>
        <w:p>
          <w:pPr>
            <w:pStyle w:val="Contents2"/>
            <w:tabs>
              <w:tab w:val="clear" w:pos="8743"/>
              <w:tab w:val="right" w:pos="9026" w:leader="dot"/>
            </w:tabs>
            <w:rPr/>
          </w:pPr>
          <w:hyperlink w:anchor="__RefHeading___Toc628085_3644566090">
            <w:r>
              <w:rPr>
                <w:webHidden/>
                <w:rStyle w:val="IndexLink"/>
                <w:rtl w:val="true"/>
              </w:rPr>
              <w:t>مستحبات و واجبات احرام کتاب الحج</w:t>
            </w:r>
            <w:r>
              <w:rPr>
                <w:rStyle w:val="IndexLink"/>
                <w:rtl w:val="true"/>
              </w:rPr>
              <w:tab/>
            </w:r>
            <w:r>
              <w:rPr>
                <w:rStyle w:val="IndexLink"/>
              </w:rPr>
              <w:t>113</w:t>
            </w:r>
          </w:hyperlink>
        </w:p>
        <w:p>
          <w:pPr>
            <w:pStyle w:val="Contents2"/>
            <w:tabs>
              <w:tab w:val="clear" w:pos="8743"/>
              <w:tab w:val="right" w:pos="9026" w:leader="dot"/>
            </w:tabs>
            <w:rPr/>
          </w:pPr>
          <w:hyperlink w:anchor="__RefHeading___Toc628087_3644566090">
            <w:r>
              <w:rPr>
                <w:webHidden/>
                <w:rStyle w:val="IndexLink"/>
                <w:rtl w:val="true"/>
              </w:rPr>
              <w:t>حقیقت احرام کتاب الحج</w:t>
            </w:r>
            <w:r>
              <w:rPr>
                <w:rStyle w:val="IndexLink"/>
                <w:rtl w:val="true"/>
              </w:rPr>
              <w:tab/>
            </w:r>
            <w:r>
              <w:rPr>
                <w:rStyle w:val="IndexLink"/>
              </w:rPr>
              <w:t>118</w:t>
            </w:r>
          </w:hyperlink>
        </w:p>
        <w:p>
          <w:pPr>
            <w:pStyle w:val="Contents2"/>
            <w:tabs>
              <w:tab w:val="clear" w:pos="8743"/>
              <w:tab w:val="right" w:pos="9026" w:leader="dot"/>
            </w:tabs>
            <w:rPr/>
          </w:pPr>
          <w:hyperlink w:anchor="__RefHeading___Toc628089_3644566090">
            <w:r>
              <w:rPr>
                <w:webHidden/>
                <w:rStyle w:val="IndexLink"/>
                <w:rtl w:val="true"/>
              </w:rPr>
              <w:t>حقیقت احرام کتاب الحج</w:t>
            </w:r>
            <w:r>
              <w:rPr>
                <w:rStyle w:val="IndexLink"/>
                <w:rtl w:val="true"/>
              </w:rPr>
              <w:tab/>
            </w:r>
            <w:r>
              <w:rPr>
                <w:rStyle w:val="IndexLink"/>
              </w:rPr>
              <w:t>121</w:t>
            </w:r>
          </w:hyperlink>
        </w:p>
        <w:p>
          <w:pPr>
            <w:pStyle w:val="Contents2"/>
            <w:tabs>
              <w:tab w:val="clear" w:pos="8743"/>
              <w:tab w:val="right" w:pos="9026" w:leader="dot"/>
            </w:tabs>
            <w:rPr/>
          </w:pPr>
          <w:hyperlink w:anchor="__RefHeading___Toc628091_3644566090">
            <w:r>
              <w:rPr>
                <w:webHidden/>
                <w:rStyle w:val="IndexLink"/>
                <w:rtl w:val="true"/>
              </w:rPr>
              <w:t>حقیقت احرام کتاب الحج</w:t>
            </w:r>
            <w:r>
              <w:rPr>
                <w:rStyle w:val="IndexLink"/>
                <w:rtl w:val="true"/>
              </w:rPr>
              <w:tab/>
            </w:r>
            <w:r>
              <w:rPr>
                <w:rStyle w:val="IndexLink"/>
              </w:rPr>
              <w:t>125</w:t>
            </w:r>
          </w:hyperlink>
        </w:p>
        <w:p>
          <w:pPr>
            <w:pStyle w:val="Contents2"/>
            <w:tabs>
              <w:tab w:val="clear" w:pos="8743"/>
              <w:tab w:val="right" w:pos="9026" w:leader="dot"/>
            </w:tabs>
            <w:rPr/>
          </w:pPr>
          <w:hyperlink w:anchor="__RefHeading___Toc628093_3644566090">
            <w:r>
              <w:rPr>
                <w:webHidden/>
                <w:rStyle w:val="IndexLink"/>
                <w:rtl w:val="true"/>
              </w:rPr>
              <w:t>حقیقت احرام کتاب الحج</w:t>
            </w:r>
            <w:r>
              <w:rPr>
                <w:rStyle w:val="IndexLink"/>
                <w:rtl w:val="true"/>
              </w:rPr>
              <w:tab/>
            </w:r>
            <w:r>
              <w:rPr>
                <w:rStyle w:val="IndexLink"/>
              </w:rPr>
              <w:t>130</w:t>
            </w:r>
          </w:hyperlink>
        </w:p>
        <w:p>
          <w:pPr>
            <w:pStyle w:val="Contents2"/>
            <w:tabs>
              <w:tab w:val="clear" w:pos="8743"/>
              <w:tab w:val="right" w:pos="9026" w:leader="dot"/>
            </w:tabs>
            <w:rPr/>
          </w:pPr>
          <w:hyperlink w:anchor="__RefHeading___Toc628095_3644566090">
            <w:r>
              <w:rPr>
                <w:webHidden/>
                <w:rStyle w:val="IndexLink"/>
                <w:rtl w:val="true"/>
              </w:rPr>
              <w:t>حقیقت احرام و نیت احرام کتاب الحج</w:t>
            </w:r>
            <w:r>
              <w:rPr>
                <w:rStyle w:val="IndexLink"/>
                <w:rtl w:val="true"/>
              </w:rPr>
              <w:tab/>
            </w:r>
            <w:r>
              <w:rPr>
                <w:rStyle w:val="IndexLink"/>
              </w:rPr>
              <w:t>135</w:t>
            </w:r>
          </w:hyperlink>
        </w:p>
        <w:p>
          <w:pPr>
            <w:pStyle w:val="Contents2"/>
            <w:tabs>
              <w:tab w:val="clear" w:pos="8743"/>
              <w:tab w:val="right" w:pos="9026" w:leader="dot"/>
            </w:tabs>
            <w:rPr/>
          </w:pPr>
          <w:hyperlink w:anchor="__RefHeading___Toc628097_3644566090">
            <w:r>
              <w:rPr>
                <w:webHidden/>
                <w:rStyle w:val="IndexLink"/>
                <w:rtl w:val="true"/>
              </w:rPr>
              <w:t>بحثی پیرامون قصد قربت کتاب الحج</w:t>
            </w:r>
            <w:r>
              <w:rPr>
                <w:rStyle w:val="IndexLink"/>
                <w:rtl w:val="true"/>
              </w:rPr>
              <w:tab/>
            </w:r>
            <w:r>
              <w:rPr>
                <w:rStyle w:val="IndexLink"/>
              </w:rPr>
              <w:t>139</w:t>
            </w:r>
          </w:hyperlink>
        </w:p>
        <w:p>
          <w:pPr>
            <w:pStyle w:val="Contents2"/>
            <w:tabs>
              <w:tab w:val="clear" w:pos="8743"/>
              <w:tab w:val="right" w:pos="9026" w:leader="dot"/>
            </w:tabs>
            <w:rPr/>
          </w:pPr>
          <w:hyperlink w:anchor="__RefHeading___Toc628099_3644566090">
            <w:r>
              <w:rPr>
                <w:webHidden/>
                <w:rStyle w:val="IndexLink"/>
                <w:rtl w:val="true"/>
              </w:rPr>
              <w:t>قصد اخلاص در عمل کتاب الحج</w:t>
            </w:r>
            <w:r>
              <w:rPr>
                <w:rStyle w:val="IndexLink"/>
                <w:rtl w:val="true"/>
              </w:rPr>
              <w:tab/>
            </w:r>
            <w:r>
              <w:rPr>
                <w:rStyle w:val="IndexLink"/>
              </w:rPr>
              <w:t>142</w:t>
            </w:r>
          </w:hyperlink>
        </w:p>
        <w:p>
          <w:pPr>
            <w:pStyle w:val="Contents2"/>
            <w:tabs>
              <w:tab w:val="clear" w:pos="8743"/>
              <w:tab w:val="right" w:pos="9026" w:leader="dot"/>
            </w:tabs>
            <w:rPr/>
          </w:pPr>
          <w:hyperlink w:anchor="__RefHeading___Toc628101_3644566090">
            <w:r>
              <w:rPr>
                <w:webHidden/>
                <w:rStyle w:val="IndexLink"/>
                <w:rtl w:val="true"/>
              </w:rPr>
              <w:t>مباحثی پیرامون نیت ریا و اخلاص کتاب الحج</w:t>
            </w:r>
            <w:r>
              <w:rPr>
                <w:rStyle w:val="IndexLink"/>
                <w:rtl w:val="true"/>
              </w:rPr>
              <w:tab/>
            </w:r>
            <w:r>
              <w:rPr>
                <w:rStyle w:val="IndexLink"/>
              </w:rPr>
              <w:t>148</w:t>
            </w:r>
          </w:hyperlink>
        </w:p>
        <w:p>
          <w:pPr>
            <w:pStyle w:val="Contents2"/>
            <w:tabs>
              <w:tab w:val="clear" w:pos="8743"/>
              <w:tab w:val="right" w:pos="9026" w:leader="dot"/>
            </w:tabs>
            <w:rPr/>
          </w:pPr>
          <w:hyperlink w:anchor="__RefHeading___Toc628103_3644566090">
            <w:r>
              <w:rPr>
                <w:webHidden/>
                <w:rStyle w:val="IndexLink"/>
                <w:rtl w:val="true"/>
              </w:rPr>
              <w:t>مقارنت نیت با عمل کتاب الحج</w:t>
            </w:r>
            <w:r>
              <w:rPr>
                <w:rStyle w:val="IndexLink"/>
                <w:rtl w:val="true"/>
              </w:rPr>
              <w:tab/>
            </w:r>
            <w:r>
              <w:rPr>
                <w:rStyle w:val="IndexLink"/>
              </w:rPr>
              <w:t>153</w:t>
            </w:r>
          </w:hyperlink>
        </w:p>
        <w:p>
          <w:pPr>
            <w:pStyle w:val="Contents2"/>
            <w:tabs>
              <w:tab w:val="clear" w:pos="8743"/>
              <w:tab w:val="right" w:pos="9026" w:leader="dot"/>
            </w:tabs>
            <w:rPr/>
          </w:pPr>
          <w:hyperlink w:anchor="__RefHeading___Toc628105_3644566090">
            <w:r>
              <w:rPr>
                <w:webHidden/>
                <w:rStyle w:val="IndexLink"/>
                <w:rtl w:val="true"/>
              </w:rPr>
              <w:t>نیت احرام کتاب الحج</w:t>
            </w:r>
            <w:r>
              <w:rPr>
                <w:rStyle w:val="IndexLink"/>
                <w:rtl w:val="true"/>
              </w:rPr>
              <w:tab/>
            </w:r>
            <w:r>
              <w:rPr>
                <w:rStyle w:val="IndexLink"/>
              </w:rPr>
              <w:t>158</w:t>
            </w:r>
          </w:hyperlink>
        </w:p>
        <w:p>
          <w:pPr>
            <w:pStyle w:val="Contents2"/>
            <w:tabs>
              <w:tab w:val="clear" w:pos="8743"/>
              <w:tab w:val="right" w:pos="9026" w:leader="dot"/>
            </w:tabs>
            <w:rPr/>
          </w:pPr>
          <w:hyperlink w:anchor="__RefHeading___Toc628107_3644566090">
            <w:r>
              <w:rPr>
                <w:webHidden/>
                <w:rStyle w:val="IndexLink"/>
                <w:rtl w:val="true"/>
              </w:rPr>
              <w:t>نیت احرام کتاب الحج</w:t>
            </w:r>
            <w:r>
              <w:rPr>
                <w:rStyle w:val="IndexLink"/>
                <w:rtl w:val="true"/>
              </w:rPr>
              <w:tab/>
            </w:r>
            <w:r>
              <w:rPr>
                <w:rStyle w:val="IndexLink"/>
              </w:rPr>
              <w:t>161</w:t>
            </w:r>
          </w:hyperlink>
        </w:p>
        <w:p>
          <w:pPr>
            <w:pStyle w:val="Contents2"/>
            <w:tabs>
              <w:tab w:val="clear" w:pos="8743"/>
              <w:tab w:val="right" w:pos="9026" w:leader="dot"/>
            </w:tabs>
            <w:rPr/>
          </w:pPr>
          <w:hyperlink w:anchor="__RefHeading___Toc628109_3644566090">
            <w:r>
              <w:rPr>
                <w:webHidden/>
                <w:rStyle w:val="IndexLink"/>
                <w:rtl w:val="true"/>
              </w:rPr>
              <w:t>نیت احرام کتاب الحج</w:t>
            </w:r>
            <w:r>
              <w:rPr>
                <w:rStyle w:val="IndexLink"/>
                <w:rtl w:val="true"/>
              </w:rPr>
              <w:tab/>
            </w:r>
            <w:r>
              <w:rPr>
                <w:rStyle w:val="IndexLink"/>
              </w:rPr>
              <w:t>167</w:t>
            </w:r>
          </w:hyperlink>
        </w:p>
        <w:p>
          <w:pPr>
            <w:pStyle w:val="Contents2"/>
            <w:tabs>
              <w:tab w:val="clear" w:pos="8743"/>
              <w:tab w:val="right" w:pos="9026" w:leader="dot"/>
            </w:tabs>
            <w:rPr/>
          </w:pPr>
          <w:hyperlink w:anchor="__RefHeading___Toc628111_3644566090">
            <w:r>
              <w:rPr>
                <w:webHidden/>
                <w:rStyle w:val="IndexLink"/>
                <w:rtl w:val="true"/>
              </w:rPr>
              <w:t>نیت احرام کتاب الحج</w:t>
            </w:r>
            <w:r>
              <w:rPr>
                <w:rStyle w:val="IndexLink"/>
                <w:rtl w:val="true"/>
              </w:rPr>
              <w:tab/>
            </w:r>
            <w:r>
              <w:rPr>
                <w:rStyle w:val="IndexLink"/>
              </w:rPr>
              <w:t>172</w:t>
            </w:r>
          </w:hyperlink>
        </w:p>
        <w:p>
          <w:pPr>
            <w:pStyle w:val="Contents2"/>
            <w:tabs>
              <w:tab w:val="clear" w:pos="8743"/>
              <w:tab w:val="right" w:pos="9026" w:leader="dot"/>
            </w:tabs>
            <w:rPr/>
          </w:pPr>
          <w:hyperlink w:anchor="__RefHeading___Toc628113_3644566090">
            <w:r>
              <w:rPr>
                <w:webHidden/>
                <w:rStyle w:val="IndexLink"/>
                <w:rtl w:val="true"/>
              </w:rPr>
              <w:t>وجوب و عدم وجوب نیت وجه در احرام کتاب الحج</w:t>
            </w:r>
            <w:r>
              <w:rPr>
                <w:rStyle w:val="IndexLink"/>
                <w:rtl w:val="true"/>
              </w:rPr>
              <w:tab/>
            </w:r>
            <w:r>
              <w:rPr>
                <w:rStyle w:val="IndexLink"/>
              </w:rPr>
              <w:t>177</w:t>
            </w:r>
          </w:hyperlink>
        </w:p>
        <w:p>
          <w:pPr>
            <w:pStyle w:val="Contents2"/>
            <w:tabs>
              <w:tab w:val="clear" w:pos="8743"/>
              <w:tab w:val="right" w:pos="9026" w:leader="dot"/>
            </w:tabs>
            <w:rPr/>
          </w:pPr>
          <w:hyperlink w:anchor="__RefHeading___Toc628115_3644566090">
            <w:r>
              <w:rPr>
                <w:webHidden/>
                <w:rStyle w:val="IndexLink"/>
                <w:rtl w:val="true"/>
              </w:rPr>
              <w:t>نیت احرام کتاب الحج</w:t>
            </w:r>
            <w:r>
              <w:rPr>
                <w:rStyle w:val="IndexLink"/>
                <w:rtl w:val="true"/>
              </w:rPr>
              <w:tab/>
            </w:r>
            <w:r>
              <w:rPr>
                <w:rStyle w:val="IndexLink"/>
              </w:rPr>
              <w:t>183</w:t>
            </w:r>
          </w:hyperlink>
        </w:p>
        <w:p>
          <w:pPr>
            <w:pStyle w:val="Contents2"/>
            <w:tabs>
              <w:tab w:val="clear" w:pos="8743"/>
              <w:tab w:val="right" w:pos="9026" w:leader="dot"/>
            </w:tabs>
            <w:rPr/>
          </w:pPr>
          <w:hyperlink w:anchor="__RefHeading___Toc628117_3644566090">
            <w:r>
              <w:rPr>
                <w:webHidden/>
                <w:rStyle w:val="IndexLink"/>
                <w:rtl w:val="true"/>
              </w:rPr>
              <w:t>نیت احرام کتاب الحج</w:t>
            </w:r>
            <w:r>
              <w:rPr>
                <w:rStyle w:val="IndexLink"/>
                <w:rtl w:val="true"/>
              </w:rPr>
              <w:tab/>
            </w:r>
            <w:r>
              <w:rPr>
                <w:rStyle w:val="IndexLink"/>
              </w:rPr>
              <w:t>187</w:t>
            </w:r>
          </w:hyperlink>
        </w:p>
        <w:p>
          <w:pPr>
            <w:pStyle w:val="Contents2"/>
            <w:tabs>
              <w:tab w:val="clear" w:pos="8743"/>
              <w:tab w:val="right" w:pos="9026" w:leader="dot"/>
            </w:tabs>
            <w:rPr/>
          </w:pPr>
          <w:hyperlink w:anchor="__RefHeading___Toc628119_3644566090">
            <w:r>
              <w:rPr>
                <w:webHidden/>
                <w:rStyle w:val="IndexLink"/>
                <w:rtl w:val="true"/>
              </w:rPr>
              <w:t>نسیان اینکه هنگام احرام چه چیز نیت شده بود کتاب الحج</w:t>
            </w:r>
            <w:r>
              <w:rPr>
                <w:rStyle w:val="IndexLink"/>
                <w:rtl w:val="true"/>
              </w:rPr>
              <w:tab/>
            </w:r>
            <w:r>
              <w:rPr>
                <w:rStyle w:val="IndexLink"/>
              </w:rPr>
              <w:t>191</w:t>
            </w:r>
          </w:hyperlink>
        </w:p>
        <w:p>
          <w:pPr>
            <w:pStyle w:val="Contents2"/>
            <w:tabs>
              <w:tab w:val="clear" w:pos="8743"/>
              <w:tab w:val="right" w:pos="9026" w:leader="dot"/>
            </w:tabs>
            <w:rPr/>
          </w:pPr>
          <w:hyperlink w:anchor="__RefHeading___Toc628121_3644566090">
            <w:r>
              <w:rPr>
                <w:webHidden/>
                <w:rStyle w:val="IndexLink"/>
                <w:rtl w:val="true"/>
              </w:rPr>
              <w:t>نسیان اینکه هنگام احرام چه چیز نیت شده بود کتاب الحج</w:t>
            </w:r>
            <w:r>
              <w:rPr>
                <w:rStyle w:val="IndexLink"/>
                <w:rtl w:val="true"/>
              </w:rPr>
              <w:tab/>
            </w:r>
            <w:r>
              <w:rPr>
                <w:rStyle w:val="IndexLink"/>
              </w:rPr>
              <w:t>196</w:t>
            </w:r>
          </w:hyperlink>
        </w:p>
        <w:p>
          <w:pPr>
            <w:pStyle w:val="Contents2"/>
            <w:tabs>
              <w:tab w:val="clear" w:pos="8743"/>
              <w:tab w:val="right" w:pos="9026" w:leader="dot"/>
            </w:tabs>
            <w:rPr/>
          </w:pPr>
          <w:hyperlink w:anchor="__RefHeading___Toc628123_3644566090">
            <w:r>
              <w:rPr>
                <w:webHidden/>
                <w:rStyle w:val="IndexLink"/>
                <w:rtl w:val="true"/>
              </w:rPr>
              <w:t>نسیان اینکه هنگام احرام چه چیز نیت شده بود کتاب الحج</w:t>
            </w:r>
            <w:r>
              <w:rPr>
                <w:rStyle w:val="IndexLink"/>
                <w:rtl w:val="true"/>
              </w:rPr>
              <w:tab/>
            </w:r>
            <w:r>
              <w:rPr>
                <w:rStyle w:val="IndexLink"/>
              </w:rPr>
              <w:t>201</w:t>
            </w:r>
          </w:hyperlink>
        </w:p>
        <w:p>
          <w:pPr>
            <w:pStyle w:val="Contents2"/>
            <w:tabs>
              <w:tab w:val="clear" w:pos="8743"/>
              <w:tab w:val="right" w:pos="9026" w:leader="dot"/>
            </w:tabs>
            <w:rPr/>
          </w:pPr>
          <w:hyperlink w:anchor="__RefHeading___Toc628125_3644566090">
            <w:r>
              <w:rPr>
                <w:webHidden/>
                <w:rStyle w:val="IndexLink"/>
                <w:rtl w:val="true"/>
              </w:rPr>
              <w:t>نسیان نیت حج و کسی که همان را که دیگری نیت کرده است نیت می کند کتاب الحج</w:t>
            </w:r>
            <w:r>
              <w:rPr>
                <w:rStyle w:val="IndexLink"/>
                <w:rtl w:val="true"/>
              </w:rPr>
              <w:tab/>
            </w:r>
            <w:r>
              <w:rPr>
                <w:rStyle w:val="IndexLink"/>
              </w:rPr>
              <w:t>205</w:t>
            </w:r>
          </w:hyperlink>
        </w:p>
        <w:p>
          <w:pPr>
            <w:pStyle w:val="Contents2"/>
            <w:tabs>
              <w:tab w:val="clear" w:pos="8743"/>
              <w:tab w:val="right" w:pos="9026" w:leader="dot"/>
            </w:tabs>
            <w:rPr/>
          </w:pPr>
          <w:hyperlink w:anchor="__RefHeading___Toc628127_3644566090">
            <w:r>
              <w:rPr>
                <w:webHidden/>
                <w:rStyle w:val="IndexLink"/>
                <w:rtl w:val="true"/>
              </w:rPr>
              <w:t>حکم کسی که در نیت احرام از فرد دیگری تبعیت کند کتاب الحج</w:t>
            </w:r>
            <w:r>
              <w:rPr>
                <w:rStyle w:val="IndexLink"/>
                <w:rtl w:val="true"/>
              </w:rPr>
              <w:tab/>
            </w:r>
            <w:r>
              <w:rPr>
                <w:rStyle w:val="IndexLink"/>
              </w:rPr>
              <w:t>211</w:t>
            </w:r>
          </w:hyperlink>
        </w:p>
        <w:p>
          <w:pPr>
            <w:pStyle w:val="Contents2"/>
            <w:tabs>
              <w:tab w:val="clear" w:pos="8743"/>
              <w:tab w:val="right" w:pos="9026" w:leader="dot"/>
            </w:tabs>
            <w:rPr/>
          </w:pPr>
          <w:hyperlink w:anchor="__RefHeading___Toc628129_3644566090">
            <w:r>
              <w:rPr>
                <w:webHidden/>
                <w:rStyle w:val="IndexLink"/>
                <w:rtl w:val="true"/>
              </w:rPr>
              <w:t>حکم کسی که در نیت از فرد دیگری تبعیت کرده است کتاب الحج</w:t>
            </w:r>
            <w:r>
              <w:rPr>
                <w:rStyle w:val="IndexLink"/>
                <w:rtl w:val="true"/>
              </w:rPr>
              <w:tab/>
            </w:r>
            <w:r>
              <w:rPr>
                <w:rStyle w:val="IndexLink"/>
              </w:rPr>
              <w:t>216</w:t>
            </w:r>
          </w:hyperlink>
        </w:p>
        <w:p>
          <w:pPr>
            <w:pStyle w:val="Contents2"/>
            <w:tabs>
              <w:tab w:val="clear" w:pos="8743"/>
              <w:tab w:val="right" w:pos="9026" w:leader="dot"/>
            </w:tabs>
            <w:rPr/>
          </w:pPr>
          <w:hyperlink w:anchor="__RefHeading___Toc628131_3644566090">
            <w:r>
              <w:rPr>
                <w:webHidden/>
                <w:rStyle w:val="IndexLink"/>
                <w:rtl w:val="true"/>
              </w:rPr>
              <w:t>حکم کسی که در نیت از فرد دیگری تبعیت کرده است و حکم نیت خلاف کتاب الحج</w:t>
            </w:r>
            <w:r>
              <w:rPr>
                <w:rStyle w:val="IndexLink"/>
                <w:rtl w:val="true"/>
              </w:rPr>
              <w:tab/>
            </w:r>
            <w:r>
              <w:rPr>
                <w:rStyle w:val="IndexLink"/>
              </w:rPr>
              <w:t>220</w:t>
            </w:r>
          </w:hyperlink>
        </w:p>
        <w:p>
          <w:pPr>
            <w:pStyle w:val="Contents2"/>
            <w:tabs>
              <w:tab w:val="clear" w:pos="8743"/>
              <w:tab w:val="right" w:pos="9026" w:leader="dot"/>
            </w:tabs>
            <w:rPr/>
          </w:pPr>
          <w:hyperlink w:anchor="__RefHeading___Toc628133_3644566090">
            <w:r>
              <w:rPr>
                <w:webHidden/>
                <w:rStyle w:val="IndexLink"/>
                <w:rtl w:val="true"/>
              </w:rPr>
              <w:t>ملاک بودن نیت قلبی و حکم کسی که در اثناء عمل احتمال نیت خلاف دهده کتاب الحج</w:t>
            </w:r>
            <w:r>
              <w:rPr>
                <w:rStyle w:val="IndexLink"/>
                <w:rtl w:val="true"/>
              </w:rPr>
              <w:tab/>
            </w:r>
            <w:r>
              <w:rPr>
                <w:rStyle w:val="IndexLink"/>
              </w:rPr>
              <w:t>224</w:t>
            </w:r>
          </w:hyperlink>
        </w:p>
        <w:p>
          <w:pPr>
            <w:pStyle w:val="Contents2"/>
            <w:tabs>
              <w:tab w:val="clear" w:pos="8743"/>
              <w:tab w:val="right" w:pos="9026" w:leader="dot"/>
            </w:tabs>
            <w:rPr/>
          </w:pPr>
          <w:hyperlink w:anchor="__RefHeading___Toc628135_3644566090">
            <w:r>
              <w:rPr>
                <w:webHidden/>
                <w:rStyle w:val="IndexLink"/>
                <w:rtl w:val="true"/>
              </w:rPr>
              <w:t>حکم اشتباه در تلفظ به نیت و حکم اشتباه در اصل نیت کتاب الحج</w:t>
            </w:r>
            <w:r>
              <w:rPr>
                <w:rStyle w:val="IndexLink"/>
                <w:rtl w:val="true"/>
              </w:rPr>
              <w:tab/>
            </w:r>
            <w:r>
              <w:rPr>
                <w:rStyle w:val="IndexLink"/>
              </w:rPr>
              <w:t>229</w:t>
            </w:r>
          </w:hyperlink>
        </w:p>
        <w:p>
          <w:pPr>
            <w:pStyle w:val="Contents2"/>
            <w:tabs>
              <w:tab w:val="clear" w:pos="8743"/>
              <w:tab w:val="right" w:pos="9026" w:leader="dot"/>
            </w:tabs>
            <w:rPr/>
          </w:pPr>
          <w:hyperlink w:anchor="__RefHeading___Toc628137_3644566090">
            <w:r>
              <w:rPr>
                <w:webHidden/>
                <w:rStyle w:val="IndexLink"/>
                <w:rtl w:val="true"/>
              </w:rPr>
              <w:t>تلبیه و بحث هایی مقدماتی کتاب الحج</w:t>
            </w:r>
            <w:r>
              <w:rPr>
                <w:rStyle w:val="IndexLink"/>
                <w:rtl w:val="true"/>
              </w:rPr>
              <w:tab/>
            </w:r>
            <w:r>
              <w:rPr>
                <w:rStyle w:val="IndexLink"/>
              </w:rPr>
              <w:t>233</w:t>
            </w:r>
          </w:hyperlink>
        </w:p>
        <w:p>
          <w:pPr>
            <w:pStyle w:val="Contents2"/>
            <w:tabs>
              <w:tab w:val="clear" w:pos="8743"/>
              <w:tab w:val="right" w:pos="9026" w:leader="dot"/>
            </w:tabs>
            <w:rPr/>
          </w:pPr>
          <w:hyperlink w:anchor="__RefHeading___Toc628139_3644566090">
            <w:r>
              <w:rPr>
                <w:webHidden/>
                <w:rStyle w:val="IndexLink"/>
                <w:rtl w:val="true"/>
              </w:rPr>
              <w:t>وجوب چهار تلبیه برای احرام کتاب الحج</w:t>
            </w:r>
            <w:r>
              <w:rPr>
                <w:rStyle w:val="IndexLink"/>
                <w:rtl w:val="true"/>
              </w:rPr>
              <w:tab/>
            </w:r>
            <w:r>
              <w:rPr>
                <w:rStyle w:val="IndexLink"/>
              </w:rPr>
              <w:t>237</w:t>
            </w:r>
          </w:hyperlink>
        </w:p>
        <w:p>
          <w:pPr>
            <w:pStyle w:val="Contents2"/>
            <w:tabs>
              <w:tab w:val="clear" w:pos="8743"/>
              <w:tab w:val="right" w:pos="9026" w:leader="dot"/>
            </w:tabs>
            <w:rPr/>
          </w:pPr>
          <w:hyperlink w:anchor="__RefHeading___Toc628141_3644566090">
            <w:r>
              <w:rPr>
                <w:webHidden/>
                <w:rStyle w:val="IndexLink"/>
                <w:rtl w:val="true"/>
              </w:rPr>
              <w:t>صورت تلبیه کتاب الحج</w:t>
            </w:r>
            <w:r>
              <w:rPr>
                <w:rStyle w:val="IndexLink"/>
                <w:rtl w:val="true"/>
              </w:rPr>
              <w:tab/>
            </w:r>
            <w:r>
              <w:rPr>
                <w:rStyle w:val="IndexLink"/>
              </w:rPr>
              <w:t>242</w:t>
            </w:r>
          </w:hyperlink>
        </w:p>
        <w:p>
          <w:pPr>
            <w:pStyle w:val="Contents2"/>
            <w:tabs>
              <w:tab w:val="clear" w:pos="8743"/>
              <w:tab w:val="right" w:pos="9026" w:leader="dot"/>
            </w:tabs>
            <w:rPr/>
          </w:pPr>
          <w:hyperlink w:anchor="__RefHeading___Toc628143_3644566090">
            <w:r>
              <w:rPr>
                <w:webHidden/>
                <w:rStyle w:val="IndexLink"/>
                <w:rtl w:val="true"/>
              </w:rPr>
              <w:t>صورت تلبیه کتاب الحج</w:t>
            </w:r>
            <w:r>
              <w:rPr>
                <w:rStyle w:val="IndexLink"/>
                <w:rtl w:val="true"/>
              </w:rPr>
              <w:tab/>
            </w:r>
            <w:r>
              <w:rPr>
                <w:rStyle w:val="IndexLink"/>
              </w:rPr>
              <w:t>248</w:t>
            </w:r>
          </w:hyperlink>
        </w:p>
        <w:p>
          <w:pPr>
            <w:pStyle w:val="Contents2"/>
            <w:tabs>
              <w:tab w:val="clear" w:pos="8743"/>
              <w:tab w:val="right" w:pos="9026" w:leader="dot"/>
            </w:tabs>
            <w:rPr/>
          </w:pPr>
          <w:hyperlink w:anchor="__RefHeading___Toc628145_3644566090">
            <w:r>
              <w:rPr>
                <w:webHidden/>
                <w:rStyle w:val="IndexLink"/>
                <w:rtl w:val="true"/>
              </w:rPr>
              <w:t>عدم جواز غیر عربی خواندن لبیک کتاب الحج</w:t>
            </w:r>
            <w:r>
              <w:rPr>
                <w:rStyle w:val="IndexLink"/>
                <w:rtl w:val="true"/>
              </w:rPr>
              <w:tab/>
            </w:r>
            <w:r>
              <w:rPr>
                <w:rStyle w:val="IndexLink"/>
              </w:rPr>
              <w:t>252</w:t>
            </w:r>
          </w:hyperlink>
        </w:p>
        <w:p>
          <w:pPr>
            <w:pStyle w:val="Contents2"/>
            <w:tabs>
              <w:tab w:val="clear" w:pos="8743"/>
              <w:tab w:val="right" w:pos="9026" w:leader="dot"/>
            </w:tabs>
            <w:rPr/>
          </w:pPr>
          <w:hyperlink w:anchor="__RefHeading___Toc628147_3644566090">
            <w:r>
              <w:rPr>
                <w:webHidden/>
                <w:rStyle w:val="IndexLink"/>
                <w:rtl w:val="true"/>
              </w:rPr>
              <w:t>رعایت قواعد عربی در تلفظ کتاب الحج</w:t>
            </w:r>
            <w:r>
              <w:rPr>
                <w:rStyle w:val="IndexLink"/>
                <w:rtl w:val="true"/>
              </w:rPr>
              <w:tab/>
            </w:r>
            <w:r>
              <w:rPr>
                <w:rStyle w:val="IndexLink"/>
              </w:rPr>
              <w:t>257</w:t>
            </w:r>
          </w:hyperlink>
        </w:p>
        <w:p>
          <w:pPr>
            <w:pStyle w:val="Contents2"/>
            <w:tabs>
              <w:tab w:val="clear" w:pos="8743"/>
              <w:tab w:val="right" w:pos="9026" w:leader="dot"/>
            </w:tabs>
            <w:rPr/>
          </w:pPr>
          <w:hyperlink w:anchor="__RefHeading___Toc628149_3644566090">
            <w:r>
              <w:rPr>
                <w:webHidden/>
                <w:rStyle w:val="IndexLink"/>
                <w:rtl w:val="true"/>
              </w:rPr>
              <w:t>عدم لزوم رعایت قواعد تجوید کتاب الحج</w:t>
            </w:r>
            <w:r>
              <w:rPr>
                <w:rStyle w:val="IndexLink"/>
                <w:rtl w:val="true"/>
              </w:rPr>
              <w:tab/>
            </w:r>
            <w:r>
              <w:rPr>
                <w:rStyle w:val="IndexLink"/>
              </w:rPr>
              <w:t>261</w:t>
            </w:r>
          </w:hyperlink>
        </w:p>
        <w:p>
          <w:pPr>
            <w:pStyle w:val="Contents2"/>
            <w:tabs>
              <w:tab w:val="clear" w:pos="8743"/>
              <w:tab w:val="right" w:pos="9026" w:leader="dot"/>
            </w:tabs>
            <w:rPr/>
          </w:pPr>
          <w:hyperlink w:anchor="__RefHeading___Toc628151_3644566090">
            <w:r>
              <w:rPr>
                <w:webHidden/>
                <w:rStyle w:val="IndexLink"/>
                <w:rtl w:val="true"/>
              </w:rPr>
              <w:t>مطالبی پیرامون قواعد تجوید، لهجه های مختلف و امثال آن کتاب الحج</w:t>
            </w:r>
            <w:r>
              <w:rPr>
                <w:rStyle w:val="IndexLink"/>
                <w:rtl w:val="true"/>
              </w:rPr>
              <w:tab/>
            </w:r>
            <w:r>
              <w:rPr>
                <w:rStyle w:val="IndexLink"/>
              </w:rPr>
              <w:t>265</w:t>
            </w:r>
          </w:hyperlink>
        </w:p>
        <w:p>
          <w:pPr>
            <w:pStyle w:val="Contents2"/>
            <w:tabs>
              <w:tab w:val="clear" w:pos="8743"/>
              <w:tab w:val="right" w:pos="9026" w:leader="dot"/>
            </w:tabs>
            <w:rPr/>
          </w:pPr>
          <w:hyperlink w:anchor="__RefHeading___Toc628153_3644566090">
            <w:r>
              <w:rPr>
                <w:webHidden/>
                <w:rStyle w:val="IndexLink"/>
                <w:rtl w:val="true"/>
              </w:rPr>
              <w:t>مطالبی پیرامون تلفظ صحیح تلبیه و حکم کسی که قادر به ادای آن نیست کتاب الحج</w:t>
            </w:r>
            <w:r>
              <w:rPr>
                <w:rStyle w:val="IndexLink"/>
                <w:rtl w:val="true"/>
              </w:rPr>
              <w:tab/>
            </w:r>
            <w:r>
              <w:rPr>
                <w:rStyle w:val="IndexLink"/>
              </w:rPr>
              <w:t>268</w:t>
            </w:r>
          </w:hyperlink>
        </w:p>
        <w:p>
          <w:pPr>
            <w:pStyle w:val="Contents2"/>
            <w:tabs>
              <w:tab w:val="clear" w:pos="8743"/>
              <w:tab w:val="right" w:pos="9026" w:leader="dot"/>
            </w:tabs>
            <w:rPr/>
          </w:pPr>
          <w:hyperlink w:anchor="__RefHeading___Toc628155_3644566090">
            <w:r>
              <w:rPr>
                <w:webHidden/>
                <w:rStyle w:val="IndexLink"/>
                <w:rtl w:val="true"/>
              </w:rPr>
              <w:t>حکم کسی که نمی تواند تلبیه را صحیح ادا کند کتاب الحج</w:t>
            </w:r>
            <w:r>
              <w:rPr>
                <w:rStyle w:val="IndexLink"/>
                <w:rtl w:val="true"/>
              </w:rPr>
              <w:tab/>
            </w:r>
            <w:r>
              <w:rPr>
                <w:rStyle w:val="IndexLink"/>
              </w:rPr>
              <w:t>274</w:t>
            </w:r>
          </w:hyperlink>
        </w:p>
        <w:p>
          <w:pPr>
            <w:pStyle w:val="Contents2"/>
            <w:tabs>
              <w:tab w:val="clear" w:pos="8743"/>
              <w:tab w:val="right" w:pos="9026" w:leader="dot"/>
            </w:tabs>
            <w:rPr/>
          </w:pPr>
          <w:hyperlink w:anchor="__RefHeading___Toc628157_3644566090">
            <w:r>
              <w:rPr>
                <w:webHidden/>
                <w:rStyle w:val="IndexLink"/>
                <w:rtl w:val="true"/>
              </w:rPr>
              <w:t>کیفیت تلبیه ی اخرس کتاب الحج</w:t>
            </w:r>
            <w:r>
              <w:rPr>
                <w:rStyle w:val="IndexLink"/>
                <w:rtl w:val="true"/>
              </w:rPr>
              <w:tab/>
            </w:r>
            <w:r>
              <w:rPr>
                <w:rStyle w:val="IndexLink"/>
              </w:rPr>
              <w:t>280</w:t>
            </w:r>
          </w:hyperlink>
        </w:p>
        <w:p>
          <w:pPr>
            <w:pStyle w:val="Contents2"/>
            <w:tabs>
              <w:tab w:val="clear" w:pos="8743"/>
              <w:tab w:val="right" w:pos="9026" w:leader="dot"/>
            </w:tabs>
            <w:rPr/>
          </w:pPr>
          <w:hyperlink w:anchor="__RefHeading___Toc628159_3644566090">
            <w:r>
              <w:rPr>
                <w:webHidden/>
                <w:rStyle w:val="IndexLink"/>
                <w:rtl w:val="true"/>
              </w:rPr>
              <w:t>کیفیت تلبیه ی صبی و مغمی علیه کتاب الحج</w:t>
            </w:r>
            <w:r>
              <w:rPr>
                <w:rStyle w:val="IndexLink"/>
                <w:rtl w:val="true"/>
              </w:rPr>
              <w:tab/>
            </w:r>
            <w:r>
              <w:rPr>
                <w:rStyle w:val="IndexLink"/>
              </w:rPr>
              <w:t>284</w:t>
            </w:r>
          </w:hyperlink>
        </w:p>
        <w:p>
          <w:pPr>
            <w:pStyle w:val="Contents2"/>
            <w:tabs>
              <w:tab w:val="clear" w:pos="8743"/>
              <w:tab w:val="right" w:pos="9026" w:leader="dot"/>
            </w:tabs>
            <w:rPr/>
          </w:pPr>
          <w:hyperlink w:anchor="__RefHeading___Toc628161_3644566090">
            <w:r>
              <w:rPr>
                <w:webHidden/>
                <w:rStyle w:val="IndexLink"/>
                <w:rtl w:val="true"/>
              </w:rPr>
              <w:t>عدم انعقاد احرام قبل از تلبیه کتاب الحج</w:t>
            </w:r>
            <w:r>
              <w:rPr>
                <w:rStyle w:val="IndexLink"/>
                <w:rtl w:val="true"/>
              </w:rPr>
              <w:tab/>
            </w:r>
            <w:r>
              <w:rPr>
                <w:rStyle w:val="IndexLink"/>
              </w:rPr>
              <w:t>289</w:t>
            </w:r>
          </w:hyperlink>
        </w:p>
        <w:p>
          <w:pPr>
            <w:pStyle w:val="Contents2"/>
            <w:tabs>
              <w:tab w:val="clear" w:pos="8743"/>
              <w:tab w:val="right" w:pos="9026" w:leader="dot"/>
            </w:tabs>
            <w:rPr/>
          </w:pPr>
          <w:hyperlink w:anchor="__RefHeading___Toc628163_3644566090">
            <w:r>
              <w:rPr>
                <w:webHidden/>
                <w:rStyle w:val="IndexLink"/>
                <w:rtl w:val="true"/>
              </w:rPr>
              <w:t>تخییر بین تلبیه و اشعار و تقلید در حج قران کتاب الحج</w:t>
            </w:r>
            <w:r>
              <w:rPr>
                <w:rStyle w:val="IndexLink"/>
                <w:rtl w:val="true"/>
              </w:rPr>
              <w:tab/>
            </w:r>
            <w:r>
              <w:rPr>
                <w:rStyle w:val="IndexLink"/>
              </w:rPr>
              <w:t>293</w:t>
            </w:r>
          </w:hyperlink>
        </w:p>
        <w:p>
          <w:pPr>
            <w:pStyle w:val="Contents2"/>
            <w:tabs>
              <w:tab w:val="clear" w:pos="8743"/>
              <w:tab w:val="right" w:pos="9026" w:leader="dot"/>
            </w:tabs>
            <w:rPr/>
          </w:pPr>
          <w:hyperlink w:anchor="__RefHeading___Toc628165_3644566090">
            <w:r>
              <w:rPr>
                <w:webHidden/>
                <w:rStyle w:val="IndexLink"/>
                <w:rtl w:val="true"/>
              </w:rPr>
              <w:t>تخییر قارن بین اشعار، تقلید و تلبیه کتاب الحج</w:t>
            </w:r>
            <w:r>
              <w:rPr>
                <w:rStyle w:val="IndexLink"/>
                <w:rtl w:val="true"/>
              </w:rPr>
              <w:tab/>
            </w:r>
            <w:r>
              <w:rPr>
                <w:rStyle w:val="IndexLink"/>
              </w:rPr>
              <w:t>296</w:t>
            </w:r>
          </w:hyperlink>
        </w:p>
        <w:p>
          <w:pPr>
            <w:pStyle w:val="Contents2"/>
            <w:tabs>
              <w:tab w:val="clear" w:pos="8743"/>
              <w:tab w:val="right" w:pos="9026" w:leader="dot"/>
            </w:tabs>
            <w:rPr/>
          </w:pPr>
          <w:hyperlink w:anchor="__RefHeading___Toc628167_3644566090">
            <w:r>
              <w:rPr>
                <w:webHidden/>
                <w:rStyle w:val="IndexLink"/>
                <w:rtl w:val="true"/>
              </w:rPr>
              <w:t>اختصاص اشعار به شتر و اشتراک تقلید بین انواع هدی کتاب الحج</w:t>
            </w:r>
            <w:r>
              <w:rPr>
                <w:rStyle w:val="IndexLink"/>
                <w:rtl w:val="true"/>
              </w:rPr>
              <w:tab/>
            </w:r>
            <w:r>
              <w:rPr>
                <w:rStyle w:val="IndexLink"/>
              </w:rPr>
              <w:t>302</w:t>
            </w:r>
          </w:hyperlink>
        </w:p>
        <w:p>
          <w:pPr>
            <w:pStyle w:val="Contents2"/>
            <w:tabs>
              <w:tab w:val="clear" w:pos="8743"/>
              <w:tab w:val="right" w:pos="9026" w:leader="dot"/>
            </w:tabs>
            <w:rPr/>
          </w:pPr>
          <w:hyperlink w:anchor="__RefHeading___Toc628169_3644566090">
            <w:r>
              <w:rPr>
                <w:webHidden/>
                <w:rStyle w:val="IndexLink"/>
                <w:rtl w:val="true"/>
              </w:rPr>
              <w:t>احتیاطاتی در مورد حج قران و کسی که تلبیه را فراموش کرده است کتاب الحج</w:t>
            </w:r>
            <w:r>
              <w:rPr>
                <w:rStyle w:val="IndexLink"/>
                <w:rtl w:val="true"/>
              </w:rPr>
              <w:tab/>
            </w:r>
            <w:r>
              <w:rPr>
                <w:rStyle w:val="IndexLink"/>
              </w:rPr>
              <w:t>307</w:t>
            </w:r>
          </w:hyperlink>
        </w:p>
        <w:p>
          <w:pPr>
            <w:pStyle w:val="Contents2"/>
            <w:tabs>
              <w:tab w:val="clear" w:pos="8743"/>
              <w:tab w:val="right" w:pos="9026" w:leader="dot"/>
            </w:tabs>
            <w:rPr/>
          </w:pPr>
          <w:hyperlink w:anchor="__RefHeading___Toc628171_3644566090">
            <w:r>
              <w:rPr>
                <w:webHidden/>
                <w:rStyle w:val="IndexLink"/>
                <w:rtl w:val="true"/>
              </w:rPr>
              <w:t>حکم کسی که لبیک را فراموش کرده است کتاب الحج</w:t>
            </w:r>
            <w:r>
              <w:rPr>
                <w:rStyle w:val="IndexLink"/>
                <w:rtl w:val="true"/>
              </w:rPr>
              <w:tab/>
            </w:r>
            <w:r>
              <w:rPr>
                <w:rStyle w:val="IndexLink"/>
              </w:rPr>
              <w:t>312</w:t>
            </w:r>
          </w:hyperlink>
        </w:p>
        <w:p>
          <w:pPr>
            <w:pStyle w:val="Contents2"/>
            <w:tabs>
              <w:tab w:val="clear" w:pos="8743"/>
              <w:tab w:val="right" w:pos="9026" w:leader="dot"/>
            </w:tabs>
            <w:rPr/>
          </w:pPr>
          <w:hyperlink w:anchor="__RefHeading___Toc628173_3644566090">
            <w:r>
              <w:rPr>
                <w:webHidden/>
                <w:rStyle w:val="IndexLink"/>
                <w:rtl w:val="true"/>
              </w:rPr>
              <w:t>استحباب تکرار تلبیه کتاب الحج</w:t>
            </w:r>
            <w:r>
              <w:rPr>
                <w:rStyle w:val="IndexLink"/>
                <w:rtl w:val="true"/>
              </w:rPr>
              <w:tab/>
            </w:r>
            <w:r>
              <w:rPr>
                <w:rStyle w:val="IndexLink"/>
              </w:rPr>
              <w:t>316</w:t>
            </w:r>
          </w:hyperlink>
        </w:p>
        <w:p>
          <w:pPr>
            <w:pStyle w:val="Contents2"/>
            <w:tabs>
              <w:tab w:val="clear" w:pos="8743"/>
              <w:tab w:val="right" w:pos="9026" w:leader="dot"/>
            </w:tabs>
            <w:rPr/>
          </w:pPr>
          <w:hyperlink w:anchor="__RefHeading___Toc628175_3644566090">
            <w:r>
              <w:rPr>
                <w:webHidden/>
                <w:rStyle w:val="IndexLink"/>
                <w:rtl w:val="true"/>
              </w:rPr>
              <w:t>زمان قطع تلبیه کتاب الحج</w:t>
            </w:r>
            <w:r>
              <w:rPr>
                <w:rStyle w:val="IndexLink"/>
                <w:rtl w:val="true"/>
              </w:rPr>
              <w:tab/>
            </w:r>
            <w:r>
              <w:rPr>
                <w:rStyle w:val="IndexLink"/>
              </w:rPr>
              <w:t>319</w:t>
            </w:r>
          </w:hyperlink>
        </w:p>
        <w:p>
          <w:pPr>
            <w:pStyle w:val="Contents2"/>
            <w:tabs>
              <w:tab w:val="clear" w:pos="8743"/>
              <w:tab w:val="right" w:pos="9026" w:leader="dot"/>
            </w:tabs>
            <w:rPr/>
          </w:pPr>
          <w:hyperlink w:anchor="__RefHeading___Toc628177_3644566090">
            <w:r>
              <w:rPr>
                <w:webHidden/>
                <w:rStyle w:val="IndexLink"/>
                <w:rtl w:val="true"/>
              </w:rPr>
              <w:t>مسائلی پیرامون تلبیه کتاب الحج</w:t>
            </w:r>
            <w:r>
              <w:rPr>
                <w:rStyle w:val="IndexLink"/>
                <w:rtl w:val="true"/>
              </w:rPr>
              <w:tab/>
            </w:r>
            <w:r>
              <w:rPr>
                <w:rStyle w:val="IndexLink"/>
              </w:rPr>
              <w:t>324</w:t>
            </w:r>
          </w:hyperlink>
        </w:p>
        <w:p>
          <w:pPr>
            <w:pStyle w:val="Contents2"/>
            <w:tabs>
              <w:tab w:val="clear" w:pos="8743"/>
              <w:tab w:val="right" w:pos="9026" w:leader="dot"/>
            </w:tabs>
            <w:rPr/>
          </w:pPr>
          <w:hyperlink w:anchor="__RefHeading___Toc628179_3644566090">
            <w:r>
              <w:rPr>
                <w:webHidden/>
                <w:rStyle w:val="IndexLink"/>
                <w:rtl w:val="true"/>
              </w:rPr>
              <w:t>وجوب لُبس ثوبین کتاب الحج</w:t>
            </w:r>
            <w:r>
              <w:rPr>
                <w:rStyle w:val="IndexLink"/>
                <w:rtl w:val="true"/>
              </w:rPr>
              <w:tab/>
            </w:r>
            <w:r>
              <w:rPr>
                <w:rStyle w:val="IndexLink"/>
              </w:rPr>
              <w:t>329</w:t>
            </w:r>
          </w:hyperlink>
        </w:p>
        <w:p>
          <w:pPr>
            <w:pStyle w:val="Contents2"/>
            <w:tabs>
              <w:tab w:val="clear" w:pos="8743"/>
              <w:tab w:val="right" w:pos="9026" w:leader="dot"/>
            </w:tabs>
            <w:rPr/>
          </w:pPr>
          <w:hyperlink w:anchor="__RefHeading___Toc628181_3644566090">
            <w:r>
              <w:rPr>
                <w:webHidden/>
                <w:rStyle w:val="IndexLink"/>
                <w:rtl w:val="true"/>
              </w:rPr>
              <w:t>وجوب لبس ثوبین کتاب الحج</w:t>
            </w:r>
            <w:r>
              <w:rPr>
                <w:rStyle w:val="IndexLink"/>
                <w:rtl w:val="true"/>
              </w:rPr>
              <w:tab/>
            </w:r>
            <w:r>
              <w:rPr>
                <w:rStyle w:val="IndexLink"/>
              </w:rPr>
              <w:t>333</w:t>
            </w:r>
          </w:hyperlink>
        </w:p>
        <w:p>
          <w:pPr>
            <w:pStyle w:val="Contents2"/>
            <w:tabs>
              <w:tab w:val="clear" w:pos="8743"/>
              <w:tab w:val="right" w:pos="9026" w:leader="dot"/>
            </w:tabs>
            <w:rPr/>
          </w:pPr>
          <w:hyperlink w:anchor="__RefHeading___Toc628183_3644566090">
            <w:r>
              <w:rPr>
                <w:webHidden/>
                <w:rStyle w:val="IndexLink"/>
                <w:rtl w:val="true"/>
              </w:rPr>
              <w:t>وجوب لبس ثوبین وجوب وضعی است کتاب الحج</w:t>
            </w:r>
            <w:r>
              <w:rPr>
                <w:rStyle w:val="IndexLink"/>
                <w:rtl w:val="true"/>
              </w:rPr>
              <w:tab/>
            </w:r>
            <w:r>
              <w:rPr>
                <w:rStyle w:val="IndexLink"/>
              </w:rPr>
              <w:t>337</w:t>
            </w:r>
          </w:hyperlink>
        </w:p>
        <w:p>
          <w:pPr>
            <w:pStyle w:val="Contents2"/>
            <w:tabs>
              <w:tab w:val="clear" w:pos="8743"/>
              <w:tab w:val="right" w:pos="9026" w:leader="dot"/>
            </w:tabs>
            <w:rPr/>
          </w:pPr>
          <w:hyperlink w:anchor="__RefHeading___Toc628185_3644566090">
            <w:r>
              <w:rPr>
                <w:webHidden/>
                <w:rStyle w:val="IndexLink"/>
                <w:rtl w:val="true"/>
              </w:rPr>
              <w:t>کیفیت پوشیدن لباس احرام کتاب الحج</w:t>
            </w:r>
            <w:r>
              <w:rPr>
                <w:rStyle w:val="IndexLink"/>
                <w:rtl w:val="true"/>
              </w:rPr>
              <w:tab/>
            </w:r>
            <w:r>
              <w:rPr>
                <w:rStyle w:val="IndexLink"/>
              </w:rPr>
              <w:t>340</w:t>
            </w:r>
          </w:hyperlink>
        </w:p>
        <w:p>
          <w:pPr>
            <w:pStyle w:val="Contents2"/>
            <w:tabs>
              <w:tab w:val="clear" w:pos="8743"/>
              <w:tab w:val="right" w:pos="9026" w:leader="dot"/>
            </w:tabs>
            <w:rPr/>
          </w:pPr>
          <w:hyperlink w:anchor="__RefHeading___Toc628187_3644566090">
            <w:r>
              <w:rPr>
                <w:webHidden/>
                <w:rStyle w:val="IndexLink"/>
                <w:rtl w:val="true"/>
              </w:rPr>
              <w:t>کیفیت پوشیدن لباس احرام کتاب الحج</w:t>
            </w:r>
            <w:r>
              <w:rPr>
                <w:rStyle w:val="IndexLink"/>
                <w:rtl w:val="true"/>
              </w:rPr>
              <w:tab/>
            </w:r>
            <w:r>
              <w:rPr>
                <w:rStyle w:val="IndexLink"/>
              </w:rPr>
              <w:t>344</w:t>
            </w:r>
          </w:hyperlink>
        </w:p>
        <w:p>
          <w:pPr>
            <w:pStyle w:val="Contents2"/>
            <w:tabs>
              <w:tab w:val="clear" w:pos="8743"/>
              <w:tab w:val="right" w:pos="9026" w:leader="dot"/>
            </w:tabs>
            <w:rPr/>
          </w:pPr>
          <w:hyperlink w:anchor="__RefHeading___Toc628189_3644566090">
            <w:r>
              <w:rPr>
                <w:webHidden/>
                <w:rStyle w:val="IndexLink"/>
                <w:rtl w:val="true"/>
              </w:rPr>
              <w:t>لبس ثوبین کتاب الحج</w:t>
            </w:r>
            <w:r>
              <w:rPr>
                <w:rStyle w:val="IndexLink"/>
                <w:rtl w:val="true"/>
              </w:rPr>
              <w:tab/>
            </w:r>
            <w:r>
              <w:rPr>
                <w:rStyle w:val="IndexLink"/>
              </w:rPr>
              <w:t>347</w:t>
            </w:r>
          </w:hyperlink>
        </w:p>
        <w:p>
          <w:pPr>
            <w:pStyle w:val="Contents2"/>
            <w:tabs>
              <w:tab w:val="clear" w:pos="8743"/>
              <w:tab w:val="right" w:pos="9026" w:leader="dot"/>
            </w:tabs>
            <w:rPr/>
          </w:pPr>
          <w:hyperlink w:anchor="__RefHeading___Toc628191_3644566090">
            <w:r>
              <w:rPr>
                <w:webHidden/>
                <w:rStyle w:val="IndexLink"/>
                <w:rtl w:val="true"/>
              </w:rPr>
              <w:t>حکم لبس مخیط در زمان احرام و بعد از آن کتاب الحج</w:t>
            </w:r>
            <w:r>
              <w:rPr>
                <w:rStyle w:val="IndexLink"/>
                <w:rtl w:val="true"/>
              </w:rPr>
              <w:tab/>
            </w:r>
            <w:r>
              <w:rPr>
                <w:rStyle w:val="IndexLink"/>
              </w:rPr>
              <w:t>351</w:t>
            </w:r>
          </w:hyperlink>
        </w:p>
        <w:p>
          <w:pPr>
            <w:pStyle w:val="Contents2"/>
            <w:tabs>
              <w:tab w:val="clear" w:pos="8743"/>
              <w:tab w:val="right" w:pos="9026" w:leader="dot"/>
            </w:tabs>
            <w:rPr/>
          </w:pPr>
          <w:hyperlink w:anchor="__RefHeading___Toc628193_3644566090">
            <w:r>
              <w:rPr>
                <w:webHidden/>
                <w:rStyle w:val="IndexLink"/>
                <w:rtl w:val="true"/>
              </w:rPr>
              <w:t>مسائلی پیرامون لبس ثوبین کتاب الحج</w:t>
            </w:r>
            <w:r>
              <w:rPr>
                <w:rStyle w:val="IndexLink"/>
                <w:rtl w:val="true"/>
              </w:rPr>
              <w:tab/>
            </w:r>
            <w:r>
              <w:rPr>
                <w:rStyle w:val="IndexLink"/>
              </w:rPr>
              <w:t>355</w:t>
            </w:r>
          </w:hyperlink>
        </w:p>
        <w:p>
          <w:pPr>
            <w:pStyle w:val="Contents2"/>
            <w:tabs>
              <w:tab w:val="clear" w:pos="8743"/>
              <w:tab w:val="right" w:pos="9026" w:leader="dot"/>
            </w:tabs>
            <w:rPr/>
          </w:pPr>
          <w:hyperlink w:anchor="__RefHeading___Toc628195_3644566090">
            <w:r>
              <w:rPr>
                <w:webHidden/>
                <w:rStyle w:val="IndexLink"/>
                <w:rtl w:val="true"/>
              </w:rPr>
              <w:t>یشترط فی الثوبین ان یکون مما تصح الصلاة فیهما کتاب الحج</w:t>
            </w:r>
            <w:r>
              <w:rPr>
                <w:rStyle w:val="IndexLink"/>
                <w:rtl w:val="true"/>
              </w:rPr>
              <w:tab/>
            </w:r>
            <w:r>
              <w:rPr>
                <w:rStyle w:val="IndexLink"/>
              </w:rPr>
              <w:t>361</w:t>
            </w:r>
          </w:hyperlink>
        </w:p>
        <w:p>
          <w:pPr>
            <w:pStyle w:val="Contents2"/>
            <w:tabs>
              <w:tab w:val="clear" w:pos="8743"/>
              <w:tab w:val="right" w:pos="9026" w:leader="dot"/>
            </w:tabs>
            <w:rPr/>
          </w:pPr>
          <w:hyperlink w:anchor="__RefHeading___Toc628197_3644566090">
            <w:r>
              <w:rPr>
                <w:webHidden/>
                <w:rStyle w:val="IndexLink"/>
                <w:rtl w:val="true"/>
              </w:rPr>
              <w:t>یشترط فی الثوبین ان یکون مما تصح الصلاة فیهما کتاب الحج</w:t>
            </w:r>
            <w:r>
              <w:rPr>
                <w:rStyle w:val="IndexLink"/>
                <w:rtl w:val="true"/>
              </w:rPr>
              <w:tab/>
            </w:r>
            <w:r>
              <w:rPr>
                <w:rStyle w:val="IndexLink"/>
              </w:rPr>
              <w:t>366</w:t>
            </w:r>
          </w:hyperlink>
        </w:p>
        <w:p>
          <w:pPr>
            <w:pStyle w:val="Contents2"/>
            <w:tabs>
              <w:tab w:val="clear" w:pos="8743"/>
              <w:tab w:val="right" w:pos="9026" w:leader="dot"/>
            </w:tabs>
            <w:rPr/>
          </w:pPr>
          <w:hyperlink w:anchor="__RefHeading___Toc628199_3644566090">
            <w:r>
              <w:rPr>
                <w:webHidden/>
                <w:rStyle w:val="IndexLink"/>
                <w:rtl w:val="true"/>
              </w:rPr>
              <w:t>شرایط لباس احرام و حکم حریر برای زنان کتاب الحج</w:t>
            </w:r>
            <w:r>
              <w:rPr>
                <w:rStyle w:val="IndexLink"/>
                <w:rtl w:val="true"/>
              </w:rPr>
              <w:tab/>
            </w:r>
            <w:r>
              <w:rPr>
                <w:rStyle w:val="IndexLink"/>
              </w:rPr>
              <w:t>371</w:t>
            </w:r>
          </w:hyperlink>
        </w:p>
        <w:p>
          <w:pPr>
            <w:pStyle w:val="Contents2"/>
            <w:tabs>
              <w:tab w:val="clear" w:pos="8743"/>
              <w:tab w:val="right" w:pos="9026" w:leader="dot"/>
            </w:tabs>
            <w:rPr/>
          </w:pPr>
          <w:hyperlink w:anchor="__RefHeading___Toc628201_3644566090">
            <w:r>
              <w:rPr>
                <w:webHidden/>
                <w:rStyle w:val="IndexLink"/>
                <w:rtl w:val="true"/>
              </w:rPr>
              <w:t>حکم احرام در لباس حریر برای زنان کتاب الحج</w:t>
            </w:r>
            <w:r>
              <w:rPr>
                <w:rStyle w:val="IndexLink"/>
                <w:rtl w:val="true"/>
              </w:rPr>
              <w:tab/>
            </w:r>
            <w:r>
              <w:rPr>
                <w:rStyle w:val="IndexLink"/>
              </w:rPr>
              <w:t>377</w:t>
            </w:r>
          </w:hyperlink>
        </w:p>
        <w:p>
          <w:pPr>
            <w:pStyle w:val="Contents2"/>
            <w:tabs>
              <w:tab w:val="clear" w:pos="8743"/>
              <w:tab w:val="right" w:pos="9026" w:leader="dot"/>
            </w:tabs>
            <w:rPr/>
          </w:pPr>
          <w:hyperlink w:anchor="__RefHeading___Toc628203_3644566090">
            <w:r>
              <w:rPr>
                <w:webHidden/>
                <w:rStyle w:val="IndexLink"/>
                <w:rtl w:val="true"/>
              </w:rPr>
              <w:t>عدم جواز احرام در ازار رقیق و عدم وجوب لبس ثوبین برای زنان کتاب الحج</w:t>
            </w:r>
            <w:r>
              <w:rPr>
                <w:rStyle w:val="IndexLink"/>
                <w:rtl w:val="true"/>
              </w:rPr>
              <w:tab/>
            </w:r>
            <w:r>
              <w:rPr>
                <w:rStyle w:val="IndexLink"/>
              </w:rPr>
              <w:t>381</w:t>
            </w:r>
          </w:hyperlink>
        </w:p>
        <w:p>
          <w:pPr>
            <w:pStyle w:val="Contents2"/>
            <w:tabs>
              <w:tab w:val="clear" w:pos="8743"/>
              <w:tab w:val="right" w:pos="9026" w:leader="dot"/>
            </w:tabs>
            <w:rPr/>
          </w:pPr>
          <w:hyperlink w:anchor="__RefHeading___Toc628205_3644566090">
            <w:r>
              <w:rPr>
                <w:webHidden/>
                <w:rStyle w:val="IndexLink"/>
                <w:rtl w:val="true"/>
              </w:rPr>
              <w:t>جواز لبس مخیط برای زنان کتاب الحج</w:t>
            </w:r>
            <w:r>
              <w:rPr>
                <w:rStyle w:val="IndexLink"/>
                <w:rtl w:val="true"/>
              </w:rPr>
              <w:tab/>
            </w:r>
            <w:r>
              <w:rPr>
                <w:rStyle w:val="IndexLink"/>
              </w:rPr>
              <w:t>385</w:t>
            </w:r>
          </w:hyperlink>
        </w:p>
        <w:p>
          <w:pPr>
            <w:pStyle w:val="Contents2"/>
            <w:tabs>
              <w:tab w:val="clear" w:pos="8743"/>
              <w:tab w:val="right" w:pos="9026" w:leader="dot"/>
            </w:tabs>
            <w:rPr/>
          </w:pPr>
          <w:hyperlink w:anchor="__RefHeading___Toc628207_3644566090">
            <w:r>
              <w:rPr>
                <w:webHidden/>
                <w:rStyle w:val="IndexLink"/>
                <w:rtl w:val="true"/>
              </w:rPr>
              <w:t>استدامه ی طهارت ثوبین و بدن محرم کتاب الحج</w:t>
            </w:r>
            <w:r>
              <w:rPr>
                <w:rStyle w:val="IndexLink"/>
                <w:rtl w:val="true"/>
              </w:rPr>
              <w:tab/>
            </w:r>
            <w:r>
              <w:rPr>
                <w:rStyle w:val="IndexLink"/>
              </w:rPr>
              <w:t>389</w:t>
            </w:r>
          </w:hyperlink>
        </w:p>
        <w:p>
          <w:pPr>
            <w:pStyle w:val="Contents2"/>
            <w:tabs>
              <w:tab w:val="clear" w:pos="8743"/>
              <w:tab w:val="right" w:pos="9026" w:leader="dot"/>
            </w:tabs>
            <w:rPr/>
          </w:pPr>
          <w:hyperlink w:anchor="__RefHeading___Toc628209_3644566090">
            <w:r>
              <w:rPr>
                <w:webHidden/>
                <w:rStyle w:val="IndexLink"/>
                <w:rtl w:val="true"/>
              </w:rPr>
              <w:t>مسائلی پیرامون لباس احرام کتاب الحج</w:t>
            </w:r>
            <w:r>
              <w:rPr>
                <w:rStyle w:val="IndexLink"/>
                <w:rtl w:val="true"/>
              </w:rPr>
              <w:tab/>
            </w:r>
            <w:r>
              <w:rPr>
                <w:rStyle w:val="IndexLink"/>
              </w:rPr>
              <w:t>393</w:t>
            </w:r>
          </w:hyperlink>
        </w:p>
        <w:p>
          <w:pPr>
            <w:pStyle w:val="Contents2"/>
            <w:tabs>
              <w:tab w:val="clear" w:pos="8743"/>
              <w:tab w:val="right" w:pos="9026" w:leader="dot"/>
            </w:tabs>
            <w:rPr/>
          </w:pPr>
          <w:hyperlink w:anchor="__RefHeading___Toc628211_3644566090">
            <w:r>
              <w:rPr>
                <w:webHidden/>
                <w:rStyle w:val="IndexLink"/>
                <w:rtl w:val="true"/>
              </w:rPr>
              <w:t>حکم لبس آنچه از جنس ثوب نیست و حکم اضطرار به لبس قبا و قمیص کتاب الحج</w:t>
            </w:r>
            <w:r>
              <w:rPr>
                <w:rStyle w:val="IndexLink"/>
                <w:rtl w:val="true"/>
              </w:rPr>
              <w:tab/>
            </w:r>
            <w:r>
              <w:rPr>
                <w:rStyle w:val="IndexLink"/>
              </w:rPr>
              <w:t>397</w:t>
            </w:r>
          </w:hyperlink>
        </w:p>
        <w:p>
          <w:pPr>
            <w:pStyle w:val="Contents2"/>
            <w:tabs>
              <w:tab w:val="clear" w:pos="8743"/>
              <w:tab w:val="right" w:pos="9026" w:leader="dot"/>
            </w:tabs>
            <w:rPr/>
          </w:pPr>
          <w:hyperlink w:anchor="__RefHeading___Toc628213_3644566090">
            <w:r>
              <w:rPr>
                <w:webHidden/>
                <w:rStyle w:val="IndexLink"/>
                <w:rtl w:val="true"/>
              </w:rPr>
              <w:t>حکم پوشیدن قبا و قمیص هنگام ضرورت کتاب الحج</w:t>
            </w:r>
            <w:r>
              <w:rPr>
                <w:rStyle w:val="IndexLink"/>
                <w:rtl w:val="true"/>
              </w:rPr>
              <w:tab/>
            </w:r>
            <w:r>
              <w:rPr>
                <w:rStyle w:val="IndexLink"/>
              </w:rPr>
              <w:t>402</w:t>
            </w:r>
          </w:hyperlink>
        </w:p>
        <w:p>
          <w:pPr>
            <w:pStyle w:val="Contents2"/>
            <w:tabs>
              <w:tab w:val="clear" w:pos="8743"/>
              <w:tab w:val="right" w:pos="9026" w:leader="dot"/>
            </w:tabs>
            <w:rPr/>
          </w:pPr>
          <w:hyperlink w:anchor="__RefHeading___Toc628215_3644566090">
            <w:r>
              <w:rPr>
                <w:webHidden/>
                <w:rStyle w:val="IndexLink"/>
                <w:rtl w:val="true"/>
              </w:rPr>
              <w:t>عدم اشتراط طهارت از حدث در حال احرام کتاب الحج</w:t>
            </w:r>
            <w:r>
              <w:rPr>
                <w:rStyle w:val="IndexLink"/>
                <w:rtl w:val="true"/>
              </w:rPr>
              <w:tab/>
            </w:r>
            <w:r>
              <w:rPr>
                <w:rStyle w:val="IndexLink"/>
              </w:rPr>
              <w:t>405</w:t>
            </w:r>
          </w:hyperlink>
        </w:p>
        <w:p>
          <w:pPr>
            <w:pStyle w:val="Contents2"/>
            <w:tabs>
              <w:tab w:val="clear" w:pos="8743"/>
              <w:tab w:val="right" w:pos="9026" w:leader="dot"/>
            </w:tabs>
            <w:rPr/>
          </w:pPr>
          <w:hyperlink w:anchor="__RefHeading___Toc628217_3644566090">
            <w:r>
              <w:rPr>
                <w:webHidden/>
                <w:rStyle w:val="IndexLink"/>
                <w:rtl w:val="true"/>
              </w:rPr>
              <w:t>عدم اشتراط طهارت از حدث در حال احرام کتاب الحج</w:t>
            </w:r>
            <w:r>
              <w:rPr>
                <w:rStyle w:val="IndexLink"/>
                <w:rtl w:val="true"/>
              </w:rPr>
              <w:tab/>
            </w:r>
            <w:r>
              <w:rPr>
                <w:rStyle w:val="IndexLink"/>
              </w:rPr>
              <w:t>409</w:t>
            </w:r>
          </w:hyperlink>
        </w:p>
        <w:p>
          <w:pPr>
            <w:pStyle w:val="Contents2"/>
            <w:tabs>
              <w:tab w:val="clear" w:pos="8743"/>
              <w:tab w:val="right" w:pos="9026" w:leader="dot"/>
            </w:tabs>
            <w:rPr/>
          </w:pPr>
          <w:hyperlink w:anchor="__RefHeading___Toc628219_3644566090">
            <w:r>
              <w:rPr>
                <w:webHidden/>
                <w:rStyle w:val="IndexLink"/>
                <w:rtl w:val="true"/>
              </w:rPr>
              <w:t>حکم عدول اختیاری و اضطراری از حج تمتع به نوع دیگر کتاب الحج</w:t>
            </w:r>
            <w:r>
              <w:rPr>
                <w:rStyle w:val="IndexLink"/>
                <w:rtl w:val="true"/>
              </w:rPr>
              <w:tab/>
            </w:r>
            <w:r>
              <w:rPr>
                <w:rStyle w:val="IndexLink"/>
              </w:rPr>
              <w:t>414</w:t>
            </w:r>
          </w:hyperlink>
        </w:p>
        <w:p>
          <w:pPr>
            <w:pStyle w:val="Contents2"/>
            <w:tabs>
              <w:tab w:val="clear" w:pos="8743"/>
              <w:tab w:val="right" w:pos="9026" w:leader="dot"/>
            </w:tabs>
            <w:rPr/>
          </w:pPr>
          <w:hyperlink w:anchor="__RefHeading___Toc628221_3644566090">
            <w:r>
              <w:rPr>
                <w:webHidden/>
                <w:rStyle w:val="IndexLink"/>
                <w:rtl w:val="true"/>
              </w:rPr>
              <w:t>عدول از حج تمتع به افراد هنگام اضطرار کتاب الحج</w:t>
            </w:r>
            <w:r>
              <w:rPr>
                <w:rStyle w:val="IndexLink"/>
                <w:rtl w:val="true"/>
              </w:rPr>
              <w:tab/>
            </w:r>
            <w:r>
              <w:rPr>
                <w:rStyle w:val="IndexLink"/>
              </w:rPr>
              <w:t>417</w:t>
            </w:r>
          </w:hyperlink>
        </w:p>
        <w:p>
          <w:pPr>
            <w:pStyle w:val="Contents2"/>
            <w:tabs>
              <w:tab w:val="clear" w:pos="8743"/>
              <w:tab w:val="right" w:pos="9026" w:leader="dot"/>
            </w:tabs>
            <w:rPr/>
          </w:pPr>
          <w:hyperlink w:anchor="__RefHeading___Toc628223_3644566090">
            <w:r>
              <w:rPr>
                <w:webHidden/>
                <w:rStyle w:val="IndexLink"/>
                <w:rtl w:val="true"/>
              </w:rPr>
              <w:t>عدول اضطراری از حج تمتع به افراد و قران کتاب الحج</w:t>
            </w:r>
            <w:r>
              <w:rPr>
                <w:rStyle w:val="IndexLink"/>
                <w:rtl w:val="true"/>
              </w:rPr>
              <w:tab/>
            </w:r>
            <w:r>
              <w:rPr>
                <w:rStyle w:val="IndexLink"/>
              </w:rPr>
              <w:t>421</w:t>
            </w:r>
          </w:hyperlink>
        </w:p>
        <w:p>
          <w:pPr>
            <w:pStyle w:val="Contents2"/>
            <w:tabs>
              <w:tab w:val="clear" w:pos="8743"/>
              <w:tab w:val="right" w:pos="9026" w:leader="dot"/>
            </w:tabs>
            <w:rPr/>
          </w:pPr>
          <w:hyperlink w:anchor="__RefHeading___Toc628225_3644566090">
            <w:r>
              <w:rPr>
                <w:webHidden/>
                <w:rStyle w:val="IndexLink"/>
                <w:rtl w:val="true"/>
              </w:rPr>
              <w:t>حرمت صید بر محرم کتاب الحج</w:t>
            </w:r>
            <w:r>
              <w:rPr>
                <w:rStyle w:val="IndexLink"/>
                <w:rtl w:val="true"/>
              </w:rPr>
              <w:tab/>
            </w:r>
            <w:r>
              <w:rPr>
                <w:rStyle w:val="IndexLink"/>
              </w:rPr>
              <w:t>425</w:t>
            </w:r>
          </w:hyperlink>
        </w:p>
        <w:p>
          <w:pPr>
            <w:pStyle w:val="Contents2"/>
            <w:tabs>
              <w:tab w:val="clear" w:pos="8743"/>
              <w:tab w:val="right" w:pos="9026" w:leader="dot"/>
            </w:tabs>
            <w:rPr/>
          </w:pPr>
          <w:hyperlink w:anchor="__RefHeading___Toc628227_3644566090">
            <w:r>
              <w:rPr>
                <w:webHidden/>
                <w:rStyle w:val="IndexLink"/>
                <w:rtl w:val="true"/>
              </w:rPr>
              <w:t>فروعات حرمت صید کتاب الحج</w:t>
            </w:r>
            <w:r>
              <w:rPr>
                <w:rStyle w:val="IndexLink"/>
                <w:rtl w:val="true"/>
              </w:rPr>
              <w:tab/>
            </w:r>
            <w:r>
              <w:rPr>
                <w:rStyle w:val="IndexLink"/>
              </w:rPr>
              <w:t>429</w:t>
            </w:r>
          </w:hyperlink>
        </w:p>
        <w:p>
          <w:pPr>
            <w:pStyle w:val="Contents2"/>
            <w:tabs>
              <w:tab w:val="clear" w:pos="8743"/>
              <w:tab w:val="right" w:pos="9026" w:leader="dot"/>
            </w:tabs>
            <w:rPr/>
          </w:pPr>
          <w:hyperlink w:anchor="__RefHeading___Toc628229_3644566090">
            <w:r>
              <w:rPr>
                <w:webHidden/>
                <w:rStyle w:val="IndexLink"/>
                <w:rtl w:val="true"/>
              </w:rPr>
              <w:t>فروعات حرمت صید کتاب الحج</w:t>
            </w:r>
            <w:r>
              <w:rPr>
                <w:rStyle w:val="IndexLink"/>
                <w:rtl w:val="true"/>
              </w:rPr>
              <w:tab/>
            </w:r>
            <w:r>
              <w:rPr>
                <w:rStyle w:val="IndexLink"/>
              </w:rPr>
              <w:t>433</w:t>
            </w:r>
          </w:hyperlink>
        </w:p>
        <w:p>
          <w:pPr>
            <w:pStyle w:val="Contents2"/>
            <w:tabs>
              <w:tab w:val="clear" w:pos="8743"/>
              <w:tab w:val="right" w:pos="9026" w:leader="dot"/>
            </w:tabs>
            <w:rPr/>
          </w:pPr>
          <w:hyperlink w:anchor="__RefHeading___Toc628231_3644566090">
            <w:r>
              <w:rPr>
                <w:webHidden/>
                <w:rStyle w:val="IndexLink"/>
                <w:rtl w:val="true"/>
              </w:rPr>
              <w:t>فروعات ترک صید کتاب الحج</w:t>
            </w:r>
            <w:r>
              <w:rPr>
                <w:rStyle w:val="IndexLink"/>
                <w:rtl w:val="true"/>
              </w:rPr>
              <w:tab/>
            </w:r>
            <w:r>
              <w:rPr>
                <w:rStyle w:val="IndexLink"/>
              </w:rPr>
              <w:t>438</w:t>
            </w:r>
          </w:hyperlink>
        </w:p>
        <w:p>
          <w:pPr>
            <w:pStyle w:val="Contents2"/>
            <w:tabs>
              <w:tab w:val="clear" w:pos="8743"/>
              <w:tab w:val="right" w:pos="9026" w:leader="dot"/>
            </w:tabs>
            <w:rPr/>
          </w:pPr>
          <w:hyperlink w:anchor="__RefHeading___Toc628233_3644566090">
            <w:r>
              <w:rPr>
                <w:webHidden/>
                <w:rStyle w:val="IndexLink"/>
                <w:rtl w:val="true"/>
              </w:rPr>
              <w:t>فروعات ترک صید کتاب الحج</w:t>
            </w:r>
            <w:r>
              <w:rPr>
                <w:rStyle w:val="IndexLink"/>
                <w:rtl w:val="true"/>
              </w:rPr>
              <w:tab/>
            </w:r>
            <w:r>
              <w:rPr>
                <w:rStyle w:val="IndexLink"/>
              </w:rPr>
              <w:t>442</w:t>
            </w:r>
          </w:hyperlink>
        </w:p>
        <w:p>
          <w:pPr>
            <w:pStyle w:val="Contents2"/>
            <w:tabs>
              <w:tab w:val="clear" w:pos="8743"/>
              <w:tab w:val="right" w:pos="9026" w:leader="dot"/>
            </w:tabs>
            <w:rPr/>
          </w:pPr>
          <w:hyperlink w:anchor="__RefHeading___Toc628235_3644566090">
            <w:r>
              <w:rPr>
                <w:webHidden/>
                <w:rStyle w:val="IndexLink"/>
                <w:rtl w:val="true"/>
              </w:rPr>
              <w:t>فروعات ترک صید کتاب الحج</w:t>
            </w:r>
            <w:r>
              <w:rPr>
                <w:rStyle w:val="IndexLink"/>
                <w:rtl w:val="true"/>
              </w:rPr>
              <w:tab/>
            </w:r>
            <w:r>
              <w:rPr>
                <w:rStyle w:val="IndexLink"/>
              </w:rPr>
              <w:t>445</w:t>
            </w:r>
          </w:hyperlink>
        </w:p>
        <w:p>
          <w:pPr>
            <w:pStyle w:val="Contents2"/>
            <w:tabs>
              <w:tab w:val="clear" w:pos="8743"/>
              <w:tab w:val="right" w:pos="9026" w:leader="dot"/>
            </w:tabs>
            <w:rPr/>
          </w:pPr>
          <w:hyperlink w:anchor="__RefHeading___Toc628237_3644566090">
            <w:r>
              <w:rPr>
                <w:webHidden/>
                <w:rStyle w:val="IndexLink"/>
                <w:rtl w:val="true"/>
              </w:rPr>
              <w:t>ترک صید در حال احرام کتاب الحج</w:t>
            </w:r>
            <w:r>
              <w:rPr>
                <w:rStyle w:val="IndexLink"/>
                <w:rtl w:val="true"/>
              </w:rPr>
              <w:tab/>
            </w:r>
            <w:r>
              <w:rPr>
                <w:rStyle w:val="IndexLink"/>
              </w:rPr>
              <w:t>448</w:t>
            </w:r>
          </w:hyperlink>
        </w:p>
        <w:p>
          <w:pPr>
            <w:pStyle w:val="Contents2"/>
            <w:tabs>
              <w:tab w:val="clear" w:pos="8743"/>
              <w:tab w:val="right" w:pos="9026" w:leader="dot"/>
            </w:tabs>
            <w:rPr/>
          </w:pPr>
          <w:hyperlink w:anchor="__RefHeading___Toc628239_3644566090">
            <w:r>
              <w:rPr>
                <w:webHidden/>
                <w:rStyle w:val="IndexLink"/>
                <w:rtl w:val="true"/>
              </w:rPr>
              <w:t>ترک صید در حال احرام کتاب الحج</w:t>
            </w:r>
            <w:r>
              <w:rPr>
                <w:rStyle w:val="IndexLink"/>
                <w:rtl w:val="true"/>
              </w:rPr>
              <w:tab/>
            </w:r>
            <w:r>
              <w:rPr>
                <w:rStyle w:val="IndexLink"/>
              </w:rPr>
              <w:t>452</w:t>
            </w:r>
          </w:hyperlink>
        </w:p>
        <w:p>
          <w:pPr>
            <w:pStyle w:val="Contents2"/>
            <w:tabs>
              <w:tab w:val="clear" w:pos="8743"/>
              <w:tab w:val="right" w:pos="9026" w:leader="dot"/>
            </w:tabs>
            <w:rPr/>
          </w:pPr>
          <w:hyperlink w:anchor="__RefHeading___Toc628241_3644566090">
            <w:r>
              <w:rPr>
                <w:webHidden/>
                <w:rStyle w:val="IndexLink"/>
                <w:rtl w:val="true"/>
              </w:rPr>
              <w:t>حرمت صید بر محرم کتاب الحج</w:t>
            </w:r>
            <w:r>
              <w:rPr>
                <w:rStyle w:val="IndexLink"/>
                <w:rtl w:val="true"/>
              </w:rPr>
              <w:tab/>
            </w:r>
            <w:r>
              <w:rPr>
                <w:rStyle w:val="IndexLink"/>
              </w:rPr>
              <w:t>456</w:t>
            </w:r>
          </w:hyperlink>
        </w:p>
        <w:p>
          <w:pPr>
            <w:pStyle w:val="Contents2"/>
            <w:tabs>
              <w:tab w:val="clear" w:pos="8743"/>
              <w:tab w:val="right" w:pos="9026" w:leader="dot"/>
            </w:tabs>
            <w:rPr/>
          </w:pPr>
          <w:hyperlink w:anchor="__RefHeading___Toc628243_3644566090">
            <w:r>
              <w:rPr>
                <w:webHidden/>
                <w:rStyle w:val="IndexLink"/>
                <w:rtl w:val="true"/>
              </w:rPr>
              <w:t>حرمت صید و تمتع از نساء کتاب الحج</w:t>
            </w:r>
            <w:r>
              <w:rPr>
                <w:rStyle w:val="IndexLink"/>
                <w:rtl w:val="true"/>
              </w:rPr>
              <w:tab/>
            </w:r>
            <w:r>
              <w:rPr>
                <w:rStyle w:val="IndexLink"/>
              </w:rPr>
              <w:t>459</w:t>
            </w:r>
          </w:hyperlink>
        </w:p>
        <w:p>
          <w:pPr>
            <w:pStyle w:val="Contents2"/>
            <w:tabs>
              <w:tab w:val="clear" w:pos="8743"/>
              <w:tab w:val="right" w:pos="9026" w:leader="dot"/>
            </w:tabs>
            <w:rPr/>
          </w:pPr>
          <w:hyperlink w:anchor="__RefHeading___Toc628245_3644566090">
            <w:r>
              <w:rPr>
                <w:webHidden/>
                <w:rStyle w:val="IndexLink"/>
                <w:rtl w:val="true"/>
              </w:rPr>
              <w:t>حرمت تمتع از نساء کتاب الحج</w:t>
            </w:r>
            <w:r>
              <w:rPr>
                <w:rStyle w:val="IndexLink"/>
                <w:rtl w:val="true"/>
              </w:rPr>
              <w:tab/>
            </w:r>
            <w:r>
              <w:rPr>
                <w:rStyle w:val="IndexLink"/>
              </w:rPr>
              <w:t>462</w:t>
            </w:r>
          </w:hyperlink>
        </w:p>
        <w:p>
          <w:pPr>
            <w:pStyle w:val="Contents2"/>
            <w:tabs>
              <w:tab w:val="clear" w:pos="8743"/>
              <w:tab w:val="right" w:pos="9026" w:leader="dot"/>
            </w:tabs>
            <w:rPr/>
          </w:pPr>
          <w:hyperlink w:anchor="__RefHeading___Toc628247_3644566090">
            <w:r>
              <w:rPr>
                <w:webHidden/>
                <w:rStyle w:val="IndexLink"/>
                <w:rtl w:val="true"/>
              </w:rPr>
              <w:t>حرمت تمتع از نساء کتاب الحج</w:t>
            </w:r>
            <w:r>
              <w:rPr>
                <w:rStyle w:val="IndexLink"/>
                <w:rtl w:val="true"/>
              </w:rPr>
              <w:tab/>
            </w:r>
            <w:r>
              <w:rPr>
                <w:rStyle w:val="IndexLink"/>
              </w:rPr>
              <w:t>466</w:t>
            </w:r>
          </w:hyperlink>
        </w:p>
        <w:p>
          <w:pPr>
            <w:pStyle w:val="Contents2"/>
            <w:tabs>
              <w:tab w:val="clear" w:pos="8743"/>
              <w:tab w:val="right" w:pos="9026" w:leader="dot"/>
            </w:tabs>
            <w:rPr/>
          </w:pPr>
          <w:hyperlink w:anchor="__RefHeading___Toc628249_3644566090">
            <w:r>
              <w:rPr>
                <w:webHidden/>
                <w:rStyle w:val="IndexLink"/>
                <w:rtl w:val="true"/>
              </w:rPr>
              <w:t>حرمت تمتع از نساء کتاب الحج</w:t>
            </w:r>
            <w:r>
              <w:rPr>
                <w:rStyle w:val="IndexLink"/>
                <w:rtl w:val="true"/>
              </w:rPr>
              <w:tab/>
            </w:r>
            <w:r>
              <w:rPr>
                <w:rStyle w:val="IndexLink"/>
              </w:rPr>
              <w:t>470</w:t>
            </w:r>
          </w:hyperlink>
        </w:p>
        <w:p>
          <w:pPr>
            <w:pStyle w:val="Contents2"/>
            <w:tabs>
              <w:tab w:val="clear" w:pos="8743"/>
              <w:tab w:val="right" w:pos="9026" w:leader="dot"/>
            </w:tabs>
            <w:rPr/>
          </w:pPr>
          <w:hyperlink w:anchor="__RefHeading___Toc628251_3644566090">
            <w:r>
              <w:rPr>
                <w:webHidden/>
                <w:rStyle w:val="IndexLink"/>
                <w:rtl w:val="true"/>
              </w:rPr>
              <w:t>حرمت استمتاع از نساء کتاب الحج</w:t>
            </w:r>
            <w:r>
              <w:rPr>
                <w:rStyle w:val="IndexLink"/>
                <w:rtl w:val="true"/>
              </w:rPr>
              <w:tab/>
            </w:r>
            <w:r>
              <w:rPr>
                <w:rStyle w:val="IndexLink"/>
              </w:rPr>
              <w:t>473</w:t>
            </w:r>
          </w:hyperlink>
        </w:p>
        <w:p>
          <w:pPr>
            <w:pStyle w:val="Contents2"/>
            <w:tabs>
              <w:tab w:val="clear" w:pos="8743"/>
              <w:tab w:val="right" w:pos="9026" w:leader="dot"/>
            </w:tabs>
            <w:rPr/>
          </w:pPr>
          <w:hyperlink w:anchor="__RefHeading___Toc628253_3644566090">
            <w:r>
              <w:rPr>
                <w:webHidden/>
                <w:rStyle w:val="IndexLink"/>
                <w:rtl w:val="true"/>
              </w:rPr>
              <w:t>حرمت استمتاع از نساء کتاب الحج</w:t>
            </w:r>
            <w:r>
              <w:rPr>
                <w:rStyle w:val="IndexLink"/>
                <w:rtl w:val="true"/>
              </w:rPr>
              <w:tab/>
            </w:r>
            <w:r>
              <w:rPr>
                <w:rStyle w:val="IndexLink"/>
              </w:rPr>
              <w:t>478</w:t>
            </w:r>
          </w:hyperlink>
        </w:p>
        <w:p>
          <w:pPr>
            <w:pStyle w:val="Contents2"/>
            <w:tabs>
              <w:tab w:val="clear" w:pos="8743"/>
              <w:tab w:val="right" w:pos="9026" w:leader="dot"/>
            </w:tabs>
            <w:rPr/>
          </w:pPr>
          <w:hyperlink w:anchor="__RefHeading___Toc628255_3644566090">
            <w:r>
              <w:rPr>
                <w:webHidden/>
                <w:rStyle w:val="IndexLink"/>
                <w:rtl w:val="true"/>
              </w:rPr>
              <w:t>حرمت استمتاع از نساء کتاب الحج</w:t>
            </w:r>
            <w:r>
              <w:rPr>
                <w:rStyle w:val="IndexLink"/>
                <w:rtl w:val="true"/>
              </w:rPr>
              <w:tab/>
            </w:r>
            <w:r>
              <w:rPr>
                <w:rStyle w:val="IndexLink"/>
              </w:rPr>
              <w:t>481</w:t>
            </w:r>
          </w:hyperlink>
        </w:p>
        <w:p>
          <w:pPr>
            <w:pStyle w:val="Contents2"/>
            <w:tabs>
              <w:tab w:val="clear" w:pos="8743"/>
              <w:tab w:val="right" w:pos="9026" w:leader="dot"/>
            </w:tabs>
            <w:rPr/>
          </w:pPr>
          <w:hyperlink w:anchor="__RefHeading___Toc628257_3644566090">
            <w:r>
              <w:rPr>
                <w:webHidden/>
                <w:rStyle w:val="IndexLink"/>
                <w:rtl w:val="true"/>
              </w:rPr>
              <w:t>بررسی احتیاطی که امام قدس سره در مواقعه در عمرۀ تمتع ذکر کرده است کتاب الحج</w:t>
            </w:r>
            <w:r>
              <w:rPr>
                <w:rStyle w:val="IndexLink"/>
                <w:rtl w:val="true"/>
              </w:rPr>
              <w:tab/>
            </w:r>
            <w:r>
              <w:rPr>
                <w:rStyle w:val="IndexLink"/>
              </w:rPr>
              <w:t>485</w:t>
            </w:r>
          </w:hyperlink>
        </w:p>
        <w:p>
          <w:pPr>
            <w:pStyle w:val="Contents2"/>
            <w:tabs>
              <w:tab w:val="clear" w:pos="8743"/>
              <w:tab w:val="right" w:pos="9026" w:leader="dot"/>
            </w:tabs>
            <w:rPr/>
          </w:pPr>
          <w:hyperlink w:anchor="__RefHeading___Toc628259_3644566090">
            <w:r>
              <w:rPr>
                <w:webHidden/>
                <w:rStyle w:val="IndexLink"/>
                <w:rtl w:val="true"/>
              </w:rPr>
              <w:t>آیا دخول در دبر هم حکم دخول در قبل را دارد؟ کتاب الحج</w:t>
            </w:r>
            <w:r>
              <w:rPr>
                <w:rStyle w:val="IndexLink"/>
                <w:rtl w:val="true"/>
              </w:rPr>
              <w:tab/>
            </w:r>
            <w:r>
              <w:rPr>
                <w:rStyle w:val="IndexLink"/>
              </w:rPr>
              <w:t>488</w:t>
            </w:r>
          </w:hyperlink>
        </w:p>
        <w:p>
          <w:pPr>
            <w:pStyle w:val="Contents2"/>
            <w:tabs>
              <w:tab w:val="clear" w:pos="8743"/>
              <w:tab w:val="right" w:pos="9026" w:leader="dot"/>
            </w:tabs>
            <w:rPr/>
          </w:pPr>
          <w:hyperlink w:anchor="__RefHeading___Toc628261_3644566090">
            <w:r>
              <w:rPr>
                <w:webHidden/>
                <w:rStyle w:val="IndexLink"/>
                <w:rtl w:val="true"/>
              </w:rPr>
              <w:t>آیا دخول در دبر هم حکم دخول در قبل را دارد؟ کتاب الحج</w:t>
            </w:r>
            <w:r>
              <w:rPr>
                <w:rStyle w:val="IndexLink"/>
                <w:rtl w:val="true"/>
              </w:rPr>
              <w:tab/>
            </w:r>
            <w:r>
              <w:rPr>
                <w:rStyle w:val="IndexLink"/>
              </w:rPr>
              <w:t>492</w:t>
            </w:r>
          </w:hyperlink>
        </w:p>
        <w:p>
          <w:pPr>
            <w:pStyle w:val="Contents2"/>
            <w:tabs>
              <w:tab w:val="clear" w:pos="8743"/>
              <w:tab w:val="right" w:pos="9026" w:leader="dot"/>
            </w:tabs>
            <w:rPr/>
          </w:pPr>
          <w:hyperlink w:anchor="__RefHeading___Toc628263_3644566090">
            <w:r>
              <w:rPr>
                <w:webHidden/>
                <w:rStyle w:val="IndexLink"/>
                <w:rtl w:val="true"/>
              </w:rPr>
              <w:t>کفاره ی مواقعه با نساء در ایام حج کتاب الحج</w:t>
            </w:r>
            <w:r>
              <w:rPr>
                <w:rStyle w:val="IndexLink"/>
                <w:rtl w:val="true"/>
              </w:rPr>
              <w:tab/>
            </w:r>
            <w:r>
              <w:rPr>
                <w:rStyle w:val="IndexLink"/>
              </w:rPr>
              <w:t>495</w:t>
            </w:r>
          </w:hyperlink>
        </w:p>
        <w:p>
          <w:pPr>
            <w:pStyle w:val="Contents2"/>
            <w:tabs>
              <w:tab w:val="clear" w:pos="8743"/>
              <w:tab w:val="right" w:pos="9026" w:leader="dot"/>
            </w:tabs>
            <w:rPr/>
          </w:pPr>
          <w:hyperlink w:anchor="__RefHeading___Toc628265_3644566090">
            <w:r>
              <w:rPr>
                <w:webHidden/>
                <w:rStyle w:val="IndexLink"/>
                <w:rtl w:val="true"/>
              </w:rPr>
              <w:t>احکامی که بر انجام مواقعه در حج بار می شود کتاب الحج</w:t>
            </w:r>
            <w:r>
              <w:rPr>
                <w:rStyle w:val="IndexLink"/>
                <w:rtl w:val="true"/>
              </w:rPr>
              <w:tab/>
            </w:r>
            <w:r>
              <w:rPr>
                <w:rStyle w:val="IndexLink"/>
              </w:rPr>
              <w:t>500</w:t>
            </w:r>
          </w:hyperlink>
        </w:p>
        <w:p>
          <w:pPr>
            <w:pStyle w:val="Contents2"/>
            <w:tabs>
              <w:tab w:val="clear" w:pos="8743"/>
              <w:tab w:val="right" w:pos="9026" w:leader="dot"/>
            </w:tabs>
            <w:rPr/>
          </w:pPr>
          <w:hyperlink w:anchor="__RefHeading___Toc628267_3644566090">
            <w:r>
              <w:rPr>
                <w:webHidden/>
                <w:rStyle w:val="IndexLink"/>
                <w:rtl w:val="true"/>
              </w:rPr>
              <w:t>حکم مواقعه بعد از وقوف به عرفه و قبل از مشعر کتاب الحج</w:t>
            </w:r>
            <w:r>
              <w:rPr>
                <w:rStyle w:val="IndexLink"/>
                <w:rtl w:val="true"/>
              </w:rPr>
              <w:tab/>
            </w:r>
            <w:r>
              <w:rPr>
                <w:rStyle w:val="IndexLink"/>
              </w:rPr>
              <w:t>504</w:t>
            </w:r>
          </w:hyperlink>
        </w:p>
        <w:p>
          <w:pPr>
            <w:pStyle w:val="Contents2"/>
            <w:tabs>
              <w:tab w:val="clear" w:pos="8743"/>
              <w:tab w:val="right" w:pos="9026" w:leader="dot"/>
            </w:tabs>
            <w:rPr/>
          </w:pPr>
          <w:hyperlink w:anchor="__RefHeading___Toc628269_3644566090">
            <w:r>
              <w:rPr>
                <w:webHidden/>
                <w:rStyle w:val="IndexLink"/>
                <w:rtl w:val="true"/>
              </w:rPr>
              <w:t>مواقعة النساء قبل از مشعر و بعد از آن کتاب الحج</w:t>
            </w:r>
            <w:r>
              <w:rPr>
                <w:rStyle w:val="IndexLink"/>
                <w:rtl w:val="true"/>
              </w:rPr>
              <w:tab/>
            </w:r>
            <w:r>
              <w:rPr>
                <w:rStyle w:val="IndexLink"/>
              </w:rPr>
              <w:t>507</w:t>
            </w:r>
          </w:hyperlink>
        </w:p>
        <w:p>
          <w:pPr>
            <w:pStyle w:val="Contents2"/>
            <w:tabs>
              <w:tab w:val="clear" w:pos="8743"/>
              <w:tab w:val="right" w:pos="9026" w:leader="dot"/>
            </w:tabs>
            <w:rPr/>
          </w:pPr>
          <w:hyperlink w:anchor="__RefHeading___Toc628271_3644566090">
            <w:r>
              <w:rPr>
                <w:webHidden/>
                <w:rStyle w:val="IndexLink"/>
                <w:rtl w:val="true"/>
              </w:rPr>
              <w:t>حکم مواقعه تا قبل از اتمام طواف نساء کتاب الحج</w:t>
            </w:r>
            <w:r>
              <w:rPr>
                <w:rStyle w:val="IndexLink"/>
                <w:rtl w:val="true"/>
              </w:rPr>
              <w:tab/>
            </w:r>
            <w:r>
              <w:rPr>
                <w:rStyle w:val="IndexLink"/>
              </w:rPr>
              <w:t>511</w:t>
            </w:r>
          </w:hyperlink>
        </w:p>
        <w:p>
          <w:pPr>
            <w:pStyle w:val="Contents2"/>
            <w:tabs>
              <w:tab w:val="clear" w:pos="8743"/>
              <w:tab w:val="right" w:pos="9026" w:leader="dot"/>
            </w:tabs>
            <w:rPr/>
          </w:pPr>
          <w:hyperlink w:anchor="__RefHeading___Toc628273_3644566090">
            <w:r>
              <w:rPr>
                <w:webHidden/>
                <w:rStyle w:val="IndexLink"/>
                <w:rtl w:val="true"/>
              </w:rPr>
              <w:t>حکم مواقعه در طواف نساء کتاب الحج</w:t>
            </w:r>
            <w:r>
              <w:rPr>
                <w:rStyle w:val="IndexLink"/>
                <w:rtl w:val="true"/>
              </w:rPr>
              <w:tab/>
            </w:r>
            <w:r>
              <w:rPr>
                <w:rStyle w:val="IndexLink"/>
              </w:rPr>
              <w:t>515</w:t>
            </w:r>
          </w:hyperlink>
        </w:p>
        <w:p>
          <w:pPr>
            <w:pStyle w:val="Contents2"/>
            <w:tabs>
              <w:tab w:val="clear" w:pos="8743"/>
              <w:tab w:val="right" w:pos="9026" w:leader="dot"/>
            </w:tabs>
            <w:rPr/>
          </w:pPr>
          <w:hyperlink w:anchor="__RefHeading___Toc628275_3644566090">
            <w:r>
              <w:rPr>
                <w:webHidden/>
                <w:rStyle w:val="IndexLink"/>
                <w:rtl w:val="true"/>
              </w:rPr>
              <w:t>لزوم التفریق بین من ارتکب المواقعة کتاب الحج</w:t>
            </w:r>
            <w:r>
              <w:rPr>
                <w:rStyle w:val="IndexLink"/>
                <w:rtl w:val="true"/>
              </w:rPr>
              <w:tab/>
            </w:r>
            <w:r>
              <w:rPr>
                <w:rStyle w:val="IndexLink"/>
              </w:rPr>
              <w:t>519</w:t>
            </w:r>
          </w:hyperlink>
        </w:p>
        <w:p>
          <w:pPr>
            <w:pStyle w:val="Contents2"/>
            <w:tabs>
              <w:tab w:val="clear" w:pos="8743"/>
              <w:tab w:val="right" w:pos="9026" w:leader="dot"/>
            </w:tabs>
            <w:rPr/>
          </w:pPr>
          <w:hyperlink w:anchor="__RefHeading___Toc628277_3644566090">
            <w:r>
              <w:rPr>
                <w:webHidden/>
                <w:rStyle w:val="IndexLink"/>
                <w:rtl w:val="true"/>
              </w:rPr>
              <w:t>در صورت ارتکاب مواقعه، حج اول واقعی است یا حج دوم کتاب الحج</w:t>
            </w:r>
            <w:r>
              <w:rPr>
                <w:rStyle w:val="IndexLink"/>
                <w:rtl w:val="true"/>
              </w:rPr>
              <w:tab/>
            </w:r>
            <w:r>
              <w:rPr>
                <w:rStyle w:val="IndexLink"/>
              </w:rPr>
              <w:t>526</w:t>
            </w:r>
          </w:hyperlink>
        </w:p>
        <w:p>
          <w:pPr>
            <w:pStyle w:val="Contents2"/>
            <w:tabs>
              <w:tab w:val="clear" w:pos="8743"/>
              <w:tab w:val="right" w:pos="9026" w:leader="dot"/>
            </w:tabs>
            <w:rPr/>
          </w:pPr>
          <w:hyperlink w:anchor="__RefHeading___Toc628279_3644566090">
            <w:r>
              <w:rPr>
                <w:webHidden/>
                <w:rStyle w:val="IndexLink"/>
                <w:rtl w:val="true"/>
              </w:rPr>
              <w:t>در صورت مواقعه، حج اول حج اصلی واقعی است یا حج دوم کتاب الحج</w:t>
            </w:r>
            <w:r>
              <w:rPr>
                <w:rStyle w:val="IndexLink"/>
                <w:rtl w:val="true"/>
              </w:rPr>
              <w:tab/>
            </w:r>
            <w:r>
              <w:rPr>
                <w:rStyle w:val="IndexLink"/>
              </w:rPr>
              <w:t>529</w:t>
            </w:r>
          </w:hyperlink>
        </w:p>
        <w:p>
          <w:pPr>
            <w:pStyle w:val="Contents2"/>
            <w:tabs>
              <w:tab w:val="clear" w:pos="8743"/>
              <w:tab w:val="right" w:pos="9026" w:leader="dot"/>
            </w:tabs>
            <w:rPr/>
          </w:pPr>
          <w:hyperlink w:anchor="__RefHeading___Toc628281_3644566090">
            <w:r>
              <w:rPr>
                <w:webHidden/>
                <w:rStyle w:val="IndexLink"/>
                <w:rtl w:val="true"/>
              </w:rPr>
              <w:t>مواقعة النساء و حرمة التقبیل کتاب الحج</w:t>
            </w:r>
            <w:r>
              <w:rPr>
                <w:rStyle w:val="IndexLink"/>
                <w:rtl w:val="true"/>
              </w:rPr>
              <w:tab/>
            </w:r>
            <w:r>
              <w:rPr>
                <w:rStyle w:val="IndexLink"/>
              </w:rPr>
              <w:t>535</w:t>
            </w:r>
          </w:hyperlink>
        </w:p>
        <w:p>
          <w:pPr>
            <w:pStyle w:val="Contents2"/>
            <w:tabs>
              <w:tab w:val="clear" w:pos="8743"/>
              <w:tab w:val="right" w:pos="9026" w:leader="dot"/>
            </w:tabs>
            <w:rPr/>
          </w:pPr>
          <w:hyperlink w:anchor="__RefHeading___Toc628283_3644566090">
            <w:r>
              <w:rPr>
                <w:webHidden/>
                <w:rStyle w:val="IndexLink"/>
                <w:rtl w:val="true"/>
              </w:rPr>
              <w:t>کفاره ی تقبیل کتاب الحج</w:t>
            </w:r>
            <w:r>
              <w:rPr>
                <w:rStyle w:val="IndexLink"/>
                <w:rtl w:val="true"/>
              </w:rPr>
              <w:tab/>
            </w:r>
            <w:r>
              <w:rPr>
                <w:rStyle w:val="IndexLink"/>
              </w:rPr>
              <w:t>540</w:t>
            </w:r>
          </w:hyperlink>
        </w:p>
        <w:p>
          <w:pPr>
            <w:pStyle w:val="Contents2"/>
            <w:tabs>
              <w:tab w:val="clear" w:pos="8743"/>
              <w:tab w:val="right" w:pos="9026" w:leader="dot"/>
            </w:tabs>
            <w:rPr/>
          </w:pPr>
          <w:hyperlink w:anchor="__RefHeading___Toc628285_3644566090">
            <w:r>
              <w:rPr>
                <w:webHidden/>
                <w:rStyle w:val="IndexLink"/>
                <w:rtl w:val="true"/>
              </w:rPr>
              <w:t>حکم نظر در حال احرام کتاب الحج</w:t>
            </w:r>
            <w:r>
              <w:rPr>
                <w:rStyle w:val="IndexLink"/>
                <w:rtl w:val="true"/>
              </w:rPr>
              <w:tab/>
            </w:r>
            <w:r>
              <w:rPr>
                <w:rStyle w:val="IndexLink"/>
              </w:rPr>
              <w:t>545</w:t>
            </w:r>
          </w:hyperlink>
        </w:p>
        <w:p>
          <w:pPr>
            <w:pStyle w:val="Contents2"/>
            <w:tabs>
              <w:tab w:val="clear" w:pos="8743"/>
              <w:tab w:val="right" w:pos="9026" w:leader="dot"/>
            </w:tabs>
            <w:rPr/>
          </w:pPr>
          <w:hyperlink w:anchor="__RefHeading___Toc628287_3644566090">
            <w:r>
              <w:rPr>
                <w:webHidden/>
                <w:rStyle w:val="IndexLink"/>
                <w:rtl w:val="true"/>
              </w:rPr>
              <w:t>حرمت نظر با شهوت کتاب الحج</w:t>
            </w:r>
            <w:r>
              <w:rPr>
                <w:rStyle w:val="IndexLink"/>
                <w:rtl w:val="true"/>
              </w:rPr>
              <w:tab/>
            </w:r>
            <w:r>
              <w:rPr>
                <w:rStyle w:val="IndexLink"/>
              </w:rPr>
              <w:t>549</w:t>
            </w:r>
          </w:hyperlink>
        </w:p>
        <w:p>
          <w:pPr>
            <w:pStyle w:val="Contents2"/>
            <w:tabs>
              <w:tab w:val="clear" w:pos="8743"/>
              <w:tab w:val="right" w:pos="9026" w:leader="dot"/>
            </w:tabs>
            <w:rPr/>
          </w:pPr>
          <w:hyperlink w:anchor="__RefHeading___Toc628289_3644566090">
            <w:r>
              <w:rPr>
                <w:webHidden/>
                <w:rStyle w:val="IndexLink"/>
                <w:rtl w:val="true"/>
              </w:rPr>
              <w:t>لمس به شهوت کتاب الحج</w:t>
            </w:r>
            <w:r>
              <w:rPr>
                <w:rStyle w:val="IndexLink"/>
                <w:rtl w:val="true"/>
              </w:rPr>
              <w:tab/>
            </w:r>
            <w:r>
              <w:rPr>
                <w:rStyle w:val="IndexLink"/>
              </w:rPr>
              <w:t>555</w:t>
            </w:r>
          </w:hyperlink>
        </w:p>
        <w:p>
          <w:pPr>
            <w:pStyle w:val="Contents2"/>
            <w:tabs>
              <w:tab w:val="clear" w:pos="8743"/>
              <w:tab w:val="right" w:pos="9026" w:leader="dot"/>
            </w:tabs>
            <w:rPr/>
          </w:pPr>
          <w:hyperlink w:anchor="__RefHeading___Toc628291_3644566090">
            <w:r>
              <w:rPr>
                <w:webHidden/>
                <w:rStyle w:val="IndexLink"/>
                <w:rtl w:val="true"/>
              </w:rPr>
              <w:t>کراهت و عدم کراهت زن در جماع کتاب الحج</w:t>
            </w:r>
            <w:r>
              <w:rPr>
                <w:rStyle w:val="IndexLink"/>
                <w:rtl w:val="true"/>
              </w:rPr>
              <w:tab/>
            </w:r>
            <w:r>
              <w:rPr>
                <w:rStyle w:val="IndexLink"/>
              </w:rPr>
              <w:t>560</w:t>
            </w:r>
          </w:hyperlink>
        </w:p>
        <w:p>
          <w:pPr>
            <w:pStyle w:val="Contents2"/>
            <w:tabs>
              <w:tab w:val="clear" w:pos="8743"/>
              <w:tab w:val="right" w:pos="9026" w:leader="dot"/>
            </w:tabs>
            <w:rPr/>
          </w:pPr>
          <w:hyperlink w:anchor="__RefHeading___Toc628293_3644566090">
            <w:r>
              <w:rPr>
                <w:webHidden/>
                <w:rStyle w:val="IndexLink"/>
                <w:rtl w:val="true"/>
              </w:rPr>
              <w:t>تتمه ی بحث در استمتاع النساء کتاب الحج</w:t>
            </w:r>
            <w:r>
              <w:rPr>
                <w:rStyle w:val="IndexLink"/>
                <w:rtl w:val="true"/>
              </w:rPr>
              <w:tab/>
            </w:r>
            <w:r>
              <w:rPr>
                <w:rStyle w:val="IndexLink"/>
              </w:rPr>
              <w:t>565</w:t>
            </w:r>
          </w:hyperlink>
        </w:p>
        <w:p>
          <w:pPr>
            <w:pStyle w:val="Contents2"/>
            <w:tabs>
              <w:tab w:val="clear" w:pos="8743"/>
              <w:tab w:val="right" w:pos="9026" w:leader="dot"/>
            </w:tabs>
            <w:rPr/>
          </w:pPr>
          <w:hyperlink w:anchor="__RefHeading___Toc628295_3644566090">
            <w:r>
              <w:rPr>
                <w:webHidden/>
                <w:rStyle w:val="IndexLink"/>
                <w:rtl w:val="true"/>
              </w:rPr>
              <w:t>حکم سایر استمتاعات و تکرار کردن یکی از تروک کتاب الحج</w:t>
            </w:r>
            <w:r>
              <w:rPr>
                <w:rStyle w:val="IndexLink"/>
                <w:rtl w:val="true"/>
              </w:rPr>
              <w:tab/>
            </w:r>
            <w:r>
              <w:rPr>
                <w:rStyle w:val="IndexLink"/>
              </w:rPr>
              <w:t>569</w:t>
            </w:r>
          </w:hyperlink>
        </w:p>
        <w:p>
          <w:pPr>
            <w:pStyle w:val="Contents2"/>
            <w:tabs>
              <w:tab w:val="clear" w:pos="8743"/>
              <w:tab w:val="right" w:pos="9026" w:leader="dot"/>
            </w:tabs>
            <w:rPr/>
          </w:pPr>
          <w:hyperlink w:anchor="__RefHeading___Toc628297_3644566090">
            <w:r>
              <w:rPr>
                <w:webHidden/>
                <w:rStyle w:val="IndexLink"/>
                <w:rtl w:val="true"/>
              </w:rPr>
              <w:t>عقد در حال احرام کتاب الحج</w:t>
            </w:r>
            <w:r>
              <w:rPr>
                <w:rStyle w:val="IndexLink"/>
                <w:rtl w:val="true"/>
              </w:rPr>
              <w:tab/>
            </w:r>
            <w:r>
              <w:rPr>
                <w:rStyle w:val="IndexLink"/>
              </w:rPr>
              <w:t>575</w:t>
            </w:r>
          </w:hyperlink>
        </w:p>
        <w:p>
          <w:pPr>
            <w:pStyle w:val="Contents2"/>
            <w:tabs>
              <w:tab w:val="clear" w:pos="8743"/>
              <w:tab w:val="right" w:pos="9026" w:leader="dot"/>
            </w:tabs>
            <w:rPr/>
          </w:pPr>
          <w:hyperlink w:anchor="__RefHeading___Toc628299_3644566090">
            <w:r>
              <w:rPr>
                <w:webHidden/>
                <w:rStyle w:val="IndexLink"/>
                <w:rtl w:val="true"/>
              </w:rPr>
              <w:t>حکم عقد در حال احرام کتاب الحج</w:t>
            </w:r>
            <w:r>
              <w:rPr>
                <w:rStyle w:val="IndexLink"/>
                <w:rtl w:val="true"/>
              </w:rPr>
              <w:tab/>
            </w:r>
            <w:r>
              <w:rPr>
                <w:rStyle w:val="IndexLink"/>
              </w:rPr>
              <w:t>577</w:t>
            </w:r>
          </w:hyperlink>
        </w:p>
        <w:p>
          <w:pPr>
            <w:pStyle w:val="Contents2"/>
            <w:tabs>
              <w:tab w:val="clear" w:pos="8743"/>
              <w:tab w:val="right" w:pos="9026" w:leader="dot"/>
            </w:tabs>
            <w:rPr/>
          </w:pPr>
          <w:hyperlink w:anchor="__RefHeading___Toc628301_3644566090">
            <w:r>
              <w:rPr>
                <w:webHidden/>
                <w:rStyle w:val="IndexLink"/>
                <w:rtl w:val="true"/>
              </w:rPr>
              <w:t>عقد در حال احرام و شهادت بر عقد کتاب الحج</w:t>
            </w:r>
            <w:r>
              <w:rPr>
                <w:rStyle w:val="IndexLink"/>
                <w:rtl w:val="true"/>
              </w:rPr>
              <w:tab/>
            </w:r>
            <w:r>
              <w:rPr>
                <w:rStyle w:val="IndexLink"/>
              </w:rPr>
              <w:t>582</w:t>
            </w:r>
          </w:hyperlink>
        </w:p>
        <w:p>
          <w:pPr>
            <w:pStyle w:val="Contents2"/>
            <w:tabs>
              <w:tab w:val="clear" w:pos="8743"/>
              <w:tab w:val="right" w:pos="9026" w:leader="dot"/>
            </w:tabs>
            <w:rPr/>
          </w:pPr>
          <w:hyperlink w:anchor="__RefHeading___Toc628303_3644566090">
            <w:r>
              <w:rPr>
                <w:webHidden/>
                <w:rStyle w:val="IndexLink"/>
                <w:rtl w:val="true"/>
              </w:rPr>
              <w:t>تحمل عقد و شهادت بر عقد در حال احرام کتاب الحج</w:t>
            </w:r>
            <w:r>
              <w:rPr>
                <w:rStyle w:val="IndexLink"/>
                <w:rtl w:val="true"/>
              </w:rPr>
              <w:tab/>
            </w:r>
            <w:r>
              <w:rPr>
                <w:rStyle w:val="IndexLink"/>
              </w:rPr>
              <w:t>586</w:t>
            </w:r>
          </w:hyperlink>
        </w:p>
        <w:p>
          <w:pPr>
            <w:pStyle w:val="Contents2"/>
            <w:tabs>
              <w:tab w:val="clear" w:pos="8743"/>
              <w:tab w:val="right" w:pos="9026" w:leader="dot"/>
            </w:tabs>
            <w:rPr/>
          </w:pPr>
          <w:hyperlink w:anchor="__RefHeading___Toc628305_3644566090">
            <w:r>
              <w:rPr>
                <w:webHidden/>
                <w:rStyle w:val="IndexLink"/>
                <w:rtl w:val="true"/>
              </w:rPr>
              <w:t>شهادت بر نکاح و خواستگاری در حال احرام کتاب الحج</w:t>
            </w:r>
            <w:r>
              <w:rPr>
                <w:rStyle w:val="IndexLink"/>
                <w:rtl w:val="true"/>
              </w:rPr>
              <w:tab/>
            </w:r>
            <w:r>
              <w:rPr>
                <w:rStyle w:val="IndexLink"/>
              </w:rPr>
              <w:t>590</w:t>
            </w:r>
          </w:hyperlink>
        </w:p>
        <w:p>
          <w:pPr>
            <w:pStyle w:val="Contents2"/>
            <w:tabs>
              <w:tab w:val="clear" w:pos="8743"/>
              <w:tab w:val="right" w:pos="9026" w:leader="dot"/>
            </w:tabs>
            <w:rPr/>
          </w:pPr>
          <w:hyperlink w:anchor="__RefHeading___Toc628307_3644566090">
            <w:r>
              <w:rPr>
                <w:webHidden/>
                <w:rStyle w:val="IndexLink"/>
                <w:rtl w:val="true"/>
              </w:rPr>
              <w:t>کفار</w:t>
            </w:r>
            <w:r>
              <w:rPr>
                <w:rStyle w:val="IndexLink"/>
                <w:rtl w:val="true"/>
              </w:rPr>
              <w:t xml:space="preserve">? </w:t>
            </w:r>
            <w:r>
              <w:rPr>
                <w:rStyle w:val="IndexLink"/>
                <w:rtl w:val="true"/>
              </w:rPr>
              <w:t>تغطیه ی وجه و مبحث تظلیل کتاب الحج</w:t>
            </w:r>
            <w:r>
              <w:rPr>
                <w:rStyle w:val="IndexLink"/>
                <w:rtl w:val="true"/>
              </w:rPr>
              <w:tab/>
            </w:r>
            <w:r>
              <w:rPr>
                <w:rStyle w:val="IndexLink"/>
              </w:rPr>
              <w:t>594</w:t>
            </w:r>
          </w:hyperlink>
        </w:p>
        <w:p>
          <w:pPr>
            <w:pStyle w:val="Contents2"/>
            <w:tabs>
              <w:tab w:val="clear" w:pos="8743"/>
              <w:tab w:val="right" w:pos="9026" w:leader="dot"/>
            </w:tabs>
            <w:rPr/>
          </w:pPr>
          <w:hyperlink w:anchor="__RefHeading___Toc628309_3644566090">
            <w:r>
              <w:rPr>
                <w:webHidden/>
                <w:rStyle w:val="IndexLink"/>
                <w:rtl w:val="true"/>
              </w:rPr>
              <w:t>جواز رجوع در طلاق رجعی کتاب الحج</w:t>
            </w:r>
            <w:r>
              <w:rPr>
                <w:rStyle w:val="IndexLink"/>
                <w:rtl w:val="true"/>
              </w:rPr>
              <w:tab/>
            </w:r>
            <w:r>
              <w:rPr>
                <w:rStyle w:val="IndexLink"/>
              </w:rPr>
              <w:t>599</w:t>
            </w:r>
          </w:hyperlink>
        </w:p>
        <w:p>
          <w:pPr>
            <w:pStyle w:val="Contents2"/>
            <w:tabs>
              <w:tab w:val="clear" w:pos="8743"/>
              <w:tab w:val="right" w:pos="9026" w:leader="dot"/>
            </w:tabs>
            <w:rPr/>
          </w:pPr>
          <w:hyperlink w:anchor="__RefHeading___Toc628311_3644566090">
            <w:r>
              <w:rPr>
                <w:webHidden/>
                <w:rStyle w:val="IndexLink"/>
                <w:rtl w:val="true"/>
              </w:rPr>
              <w:t>حکم عقد در حال احرام کتاب الحج</w:t>
            </w:r>
            <w:r>
              <w:rPr>
                <w:rStyle w:val="IndexLink"/>
                <w:rtl w:val="true"/>
              </w:rPr>
              <w:tab/>
            </w:r>
            <w:r>
              <w:rPr>
                <w:rStyle w:val="IndexLink"/>
              </w:rPr>
              <w:t>603</w:t>
            </w:r>
          </w:hyperlink>
        </w:p>
        <w:p>
          <w:pPr>
            <w:pStyle w:val="Contents2"/>
            <w:tabs>
              <w:tab w:val="clear" w:pos="8743"/>
              <w:tab w:val="right" w:pos="9026" w:leader="dot"/>
            </w:tabs>
            <w:rPr/>
          </w:pPr>
          <w:hyperlink w:anchor="__RefHeading___Toc628313_3644566090">
            <w:r>
              <w:rPr>
                <w:webHidden/>
                <w:rStyle w:val="IndexLink"/>
                <w:rtl w:val="true"/>
              </w:rPr>
              <w:t>فرعی از فروعات عقد در حال احرام کتاب الحج</w:t>
            </w:r>
            <w:r>
              <w:rPr>
                <w:rStyle w:val="IndexLink"/>
                <w:rtl w:val="true"/>
              </w:rPr>
              <w:tab/>
            </w:r>
            <w:r>
              <w:rPr>
                <w:rStyle w:val="IndexLink"/>
              </w:rPr>
              <w:t>606</w:t>
            </w:r>
          </w:hyperlink>
        </w:p>
        <w:p>
          <w:pPr>
            <w:pStyle w:val="Contents2"/>
            <w:tabs>
              <w:tab w:val="clear" w:pos="8743"/>
              <w:tab w:val="right" w:pos="9026" w:leader="dot"/>
            </w:tabs>
            <w:rPr/>
          </w:pPr>
          <w:hyperlink w:anchor="__RefHeading___Toc628315_3644566090">
            <w:r>
              <w:rPr>
                <w:webHidden/>
                <w:rStyle w:val="IndexLink"/>
                <w:rtl w:val="true"/>
              </w:rPr>
              <w:t>فرعی از فروعات عقد در حال احرام کتاب الحج</w:t>
            </w:r>
            <w:r>
              <w:rPr>
                <w:rStyle w:val="IndexLink"/>
                <w:rtl w:val="true"/>
              </w:rPr>
              <w:tab/>
            </w:r>
            <w:r>
              <w:rPr>
                <w:rStyle w:val="IndexLink"/>
              </w:rPr>
              <w:t>610</w:t>
            </w:r>
          </w:hyperlink>
        </w:p>
        <w:p>
          <w:pPr>
            <w:pStyle w:val="Contents2"/>
            <w:tabs>
              <w:tab w:val="clear" w:pos="8743"/>
              <w:tab w:val="right" w:pos="9026" w:leader="dot"/>
            </w:tabs>
            <w:rPr/>
          </w:pPr>
          <w:hyperlink w:anchor="__RefHeading___Toc628317_3644566090">
            <w:r>
              <w:rPr>
                <w:webHidden/>
                <w:rStyle w:val="IndexLink"/>
                <w:rtl w:val="true"/>
              </w:rPr>
              <w:t>باب هفتم از ابواب آداب العشرة کتاب الحج</w:t>
            </w:r>
            <w:r>
              <w:rPr>
                <w:rStyle w:val="IndexLink"/>
                <w:rtl w:val="true"/>
              </w:rPr>
              <w:tab/>
            </w:r>
            <w:r>
              <w:rPr>
                <w:rStyle w:val="IndexLink"/>
              </w:rPr>
              <w:t>615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01_33742"/>
      <w:bookmarkStart w:id="1" w:name="pg4501_33742"/>
      <w:bookmarkEnd w:id="1"/>
    </w:p>
    <w:p>
      <w:pPr>
        <w:pStyle w:val="Heading2"/>
        <w:numPr>
          <w:ilvl w:val="1"/>
          <w:numId w:val="1"/>
        </w:numPr>
        <w:rPr/>
      </w:pPr>
      <w:bookmarkStart w:id="2" w:name="pg4501_33742"/>
      <w:bookmarkStart w:id="3" w:name="__RefHeading___Toc628039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ناصر مکارم،</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العظمی مکارم شیرازی</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628041_3644566090"/>
      <w:bookmarkStart w:id="6" w:name="_Toc2"/>
      <w:bookmarkEnd w:id="5"/>
      <w:r>
        <w:rPr>
          <w:rtl w:val="true"/>
        </w:rPr>
        <w:t xml:space="preserve">عدم جواز احرام قبل از میقات </w:t>
      </w:r>
      <w:r>
        <w:rPr/>
        <w:t>89/06/27</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احرام قبل از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المواقیت</w:t>
      </w:r>
    </w:p>
    <w:p>
      <w:pPr>
        <w:pStyle w:val="BookText"/>
        <w:rPr/>
      </w:pP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الاحرام قبل المواقیت و لا ینعقد و لا یکفی المرور علیها محرما بل لا بد من إنشائه فی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کلام امام دو فرع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عدم جواز احرام در قبل از میقات و دوم عدم جواز مرور با احرام قبلی بر میقات بلکه باید در میقات احرام را تجدید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مسئله که مربوط به حکم تکلیفی و وضعی قبل از میقات است یعنی هم حرام است و هم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میان فقهای شیعه اجماعی است و عکس آن هم در میان اهل سنت اجماعی می باشد و آن را مطلقا جایز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بیننا بل الاجماع منا بقسمیه علیه و النصوص به مستفیضة</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معتبر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الأصحاب علی أن الإحرام لا یصح قبل المیقات أجازه الباقون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الأفضل فقال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المیقات لأن النبی صلی الله علیه و آله أحرم منه و لا یترک الأفضل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افضل را ترک نمی کند از این رو اگر رسول خدا از آنها محرم شد پس همان افضل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به أبو حنیفة و للشافعی فی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هم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اجماع را نقل کرده است و فاضل اصفهانی نیز در کشف اللثام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عندنا الاحرام قبل هذه المواقیت للنصوص و الأصل و الاجماع خلافا للعامة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اقوال عامه به کلام مغنی ابن قدامه که جامع تر است اشاره می کنیم او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أن لا یحرم قبل میقاته فإن فعل فهو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 من أحرم قبل المیقات یصیر محرما تثبت فی حقه أحکام الاحرام قال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العلم علی أن من أحرم قبل المیقات أنه محرم و لکن الأفضل الاحرام من المیقات و یکره قبله روی نحو ذلک عن عمر و عثمان و به قال الحسن و عطاء و مالک و إسحاق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الاحرام من بلده و عن الشافعی کالمذهبین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مذهب ابن منذر و گروه اول که می گویند احرام از میقات افضل است و هم مذهب ابو حنیفه که می گوید افضل احرام از بلد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احتجوا بما روت أم سلمة زوج النبی صلی الله علیه و سلم أنها سمعت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أهل بحجة أو عمرة من المسجد الأقصی إلی المسجد الحرام غفر له ما تقدم من ذنبه و ما تأخر أو وجبت له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 عن عمر و علی رضی الله عنهما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إتمامهما أن تحرم بهما من دویرة أهلک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روایات اهل بیت انتساب این روایت به امیر مؤمنان به شدت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مسئله چند دلیل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باب اول میقات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آن ابواب خواندیم که رسول خدا برای اهالی مختلف میقات های مختلفی را قرار داده است و معنای آن این است که باید از آنجا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شد از قبل از آن هم محرم شد دیگر معنای انتخاب آن مکان برای احرام بی معنا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اگر می گفتند وقت لصلاة الظهر دلوک الشمس آیا می شد قبل از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 که پیغمبر اکرم و همه ی اصحاب همه مقید بودند که از میقات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بنا بر این است که در مسئله ی حج یک هماهنگی و آبرومندی و نظمی وجود داشته باشد به این شکل که همه در یک جا محرم شوند و همه در یک جا تقصیر کنند و همه در یک مکان شیطان را سنگسار کنند و امثال آن از این رو معنا ندارد که هر کس از منزل خودش و یا مکانی قبل از میقات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 که متضافر است و در آن صحاح هم وجود دارد و تصریح می کند که محرم شدن قبل از میقات همانند نماز قبل از وقت باطل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اقسام الحج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ابْنِ أُذَیْنَةَ قَالَ قَالَ أَبُو عَبْدِ اللَّهِ ع مَنْ أَحْرَمَ بِالْحَجِّ فِی غَیْرِ أَشْهُرِ الْحَجِّ فَلَا حَجَّ لَهُ وَ مَنْ أَحْرَمَ دُونَ الْمِیقَاتِ فَلَا إِحْرَامَ لَهُ</w:t>
      </w:r>
      <w:r>
        <w:rPr>
          <w:rFonts w:eastAsia="Amiri" w:cs="Amiri" w:ascii="Amiri" w:hAnsi="Amiri"/>
          <w:color w:val="111111"/>
          <w:sz w:val="28"/>
          <w:szCs w:val="28"/>
          <w:rtl w:val="true"/>
          <w:lang w:bidi="ar-SA"/>
        </w:rPr>
        <w:t>.</w:t>
      </w:r>
      <w:bookmarkStart w:id="7" w:name="pg4501_33745"/>
    </w:p>
    <w:p>
      <w:pPr>
        <w:pStyle w:val="BookText"/>
        <w:rPr/>
      </w:pPr>
      <w:bookmarkEnd w:id="7"/>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دون المیقات به معنای قبل از میقات است و نه بعد از میقات و در روایات دیگری هم شواهدی هست که کلمه ی دون به قبل از میقات تفسیر شده است</w:t>
      </w:r>
      <w:r>
        <w:rPr>
          <w:rFonts w:eastAsia="IRNazanin" w:cs="IRNazanin"/>
          <w:color w:val="111111"/>
          <w:sz w:val="28"/>
          <w:szCs w:val="28"/>
          <w:rtl w:val="true"/>
          <w:lang w:bidi="fa-IR"/>
        </w:rPr>
        <w:t>.</w:t>
      </w:r>
    </w:p>
    <w:p>
      <w:pPr>
        <w:pStyle w:val="Heading2"/>
        <w:numPr>
          <w:ilvl w:val="1"/>
          <w:numId w:val="1"/>
        </w:numPr>
        <w:rPr/>
      </w:pPr>
      <w:bookmarkStart w:id="8" w:name="__RefHeading___Toc628043_3644566090"/>
      <w:bookmarkStart w:id="9" w:name="_Toc3"/>
      <w:bookmarkEnd w:id="8"/>
      <w:r>
        <w:rPr>
          <w:rtl w:val="true"/>
        </w:rPr>
        <w:t xml:space="preserve">عدم جواز احرام قبل از میقات </w:t>
      </w:r>
      <w:r>
        <w:rPr/>
        <w:t>89/06/28</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احرام قبل از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احکام مواقیت است و گفتیم که جایز نیست کسی قبل از میقات محرم شود و این امر در میان علمای شیعه اجماعی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به دو استثنا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علمای عامه همه اجماع دارند که این امر جایز است ولی در اینکه افضل کدام است بین آنها اختلاف می باشد بعضی میقات را افضل می دانند و بعضی غیر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ما بر عدم جواز احرام قبل از میقات روایات مواقیت است که رسول خدا که مکان هایی را برای میقات معین فرموده است و معنایش این است که باید از همان مکان ها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هم روایات خاصه بود که از میان آنها یک روایت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عمدة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عُبَیْدِ اللَّهِ بْنِ عَلِیٍ الْحَلَبِیِّ عَنْ أَبِی عَبْدِ اللَّهِ ع قَالَ الْإِحْرَامُ مِنْ مَوَاقِیتَ خَمْسَةٍ وَقَّتَهَا رَسُولُ اللَّهِ ص لَا یَنْبَغِی لِحَاجٍّ وَ لَا مُعْتَمِرٍ أَنْ یُحْرِمَ قَبْلَهَا وَ لَا بَعْدَهَا وَ ذَکَرَ الْمَوَاقِیتَ ثُمَّ قَالَ وَ لَا یَنْبَغِی لِأَحَدٍ أَنْ یَرْغَبَ عَنْ مَوَاقِیتِ رَسُولِ اللَّهِ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سَهْلِ بْنِ زِیَادٍ عَنْ أَحْمَدَ بْنِ مُحَمَّدِ بْنِ أَبِی نَصْرٍ عَنْ مُثَنًّی عَنْ زُرَارَةَ عَنْ أَبِی جَعْفَرٍ ع فِی حَدِیثٍ قَالَ وَ لَیْسَ لِأَحَدٍ أَنْ یُحْرِمَ دُونَ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وَقَّتَهُ رَسُولُ اللَّهِ ص فَإِنَّمَا مَثَلُ ذَلِکَ مَثَلُ مَنْ صَلَّی فِی السَّفَرِ أَرْبَعاً وَ تَرَکَ الثِّنْتَیْنِ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چهار رکعت بخواند و نماز قصر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عَلِیِّ بْنِ النُّعْمَانِ عَنْ عَلِیِّ بْنِ عُقْبَةَ عَنْ مُیَسِّرٍ قَالَ دَخَلْتُ عَلَی أَبِی عَبْدِ اللَّهِ ع وَ أَنَا مُتَغَیِّرُ اللَّوْنِ فَقَالَ لِی مِنْ أَیْنَ أَحْرَمْتَ قُلْتُ مِنْ مَوْضِعِ کَذَا وَ کَذَا فَقَالَ رُبَّ طَالِبِ خَیْرٍ تَزِلُّ 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کسانی که خیال می کنند کار خیری انجام می دهند ولی قدم هایشان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یَسُرُّکَ أَنْ صَلَّیْتَ الظُّهْرَ أَرْبَعاً فِی السَّفَرِ قُلْتُ لَا قَالَ فَهُوَ وَ اللَّهِ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عَنْ مُحَمَّدِ بْنِ سِنَانٍ عَنِ ابْنِ مُسْکَانَ عَنْ مُیَسِّرٍ قَالَ قُلْتُ لِأَبِی عَبْدِ اللَّهِ ع رَجُلٌ أَحْرَمَ مِنَ الْعَقِیقِ وَ آخَرُ مِنَ الْکُوفَةِ أَیُّهُمَا أَفْضَلُ فَقَالَ یَا مُیَسِّرُ أَ تُصَلِّی الْعَصْرَ أَرْبَعاً أَفْضَلُ أَمْ تُصَلِّیهَا 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شش رکعت دو رکعت هم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أُصَلِّیهَا أَرْبَعاً أَفْضَلُ قَالَ فَکَذَلِکَ سُنَّةُ رَسُولِ اللَّهِ ص أَفْضَلُ مِنْ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است که این افضلیت به معنای تعین است نه بهتر بودن به قرینه ی تشبیه امام به نماز عصر چهار رکعتی و شش رکعتی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الْحَسَنِ بْنِ مَحْبُوبٍ عَنْ إِبْرَاهِیمَ الْکَرْخِیِّ قَالَ سَأَلْتُ أَبَا عَبْدِ اللَّهِ ع عَنْ رَجُلٍ أَحْرَمَ بِحَجَّةٍ فِی غَیْرِ أَشْهُرِ الْحَجِّ دُونَ الْوَقْتِ الَّذِی وَقَّتَهُ رَسُولُ اللَّهِ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قبل از ایام حج محرم شد و هم قبل از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لَیْسَ إِحْرَامُهُ بِشَیْ‌ءٍ إِنْ أَحَبَّ أَنْ یَرْجِعَ إِلَی مَنْزِلِهِ فَلْیَرْجِعْ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حجش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أَرَی عَلَیْهِ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قربانی بر گردنش است و نه کفاره و نه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أَحَبَّ أَنْ یَمْضِیَ فَلْیَمْضِ فَإِذَا انْتَهَی إِلَی الْوَقْتِ فَلْیُحْرِمْ مِنْهُ وَ لْیَجْعَلْهَا 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ی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أَفْضَلُ مِنْ رُجُوعِهِ لِأَنَّهُ أَعْلَنَ الْإِحْرَامَ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این روایت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قبل از میقات است نه بعد از آن به قرینه ی اینکه امام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انْتَهَی إِلَی الْوَقْتِ فَلْیُحْرِمْ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به میقات رسید دوباره از آنجا محرم شود از این رو او که می گفت دون الوقت یعنی قبل از میقات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مشکل در دلالت این روایت این است که در آن هم احرام قبل از اشهر حج بیان شده است و هم احرام قبل از میقات و اینکه امام می فرماید احرامش باطل است شاید چون هم قبل از میقات بوده و هم قبل از اشهر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اشکال دو جواب می توان بیان کرد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اول این است که در نسخه ی دیگر این حدیث که صاحب وسائل از شیخ طوسی نقل می کند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اشهر الحج او من دون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دوم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باز می گوئیم که بدلیل محرم شدن در قبل از اشهر حج حجش باطل است و دیگر لازم نیست که دون المیقات را هم ضمیمه کنند و از آنجا که امام در پاسخ به احرام از میقات هم توجه می دهد از این رو هر دو در صحت احرام دخالت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أَبِی عُمَیْرٍ عَنِ ابْنِ أُذَیْنَةَ قَالَ قَالَ أَبُو عَبْدِ اللَّهِ ع فِی حَدِیثٍ وَ مَنْ أَحْرَمَ دُونَ الْوَقْتِ فَلَا إِحْرَامَ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همان روایت ابن اذینة است که دیروز مطرح کردیم و در باب دیگری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عُیُونِ الْأَخْبَارِ بِأَسَانِیدِهِ عَنِ الْفَضْلِ بْنِ شَاذَانَ عَنِ الرِّضَا ع أَنَّهُ کَتَبَ إِلَی الْمَأْمُونِ فِی کِتَابٍ وَ لَا یَجُوزُ الْإِحْرَامُ دُونَ الْمِیقَاتِ قَالَ اللَّهُ تَعَالَی وَ أَتِمُّوا الْحَجَّ وَ الْعُمْرَةَ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همان کتابی است که حضرت به درخواست مامون نگاشته است و در آن بسیاری از احکام و شرایع دین اسلام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تمسک حضرت به آیه ی و اتمو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باشد که وقتی این روایت را با مواقیتی که رسول خدا معین کرده است ضمیمه کنیم بتوانیم بگوئیم که خداوند دستور داده است که حج و عمره را تمام کنیم و برای این کار باید از همان مواقیتی که رسول خدا معین کرده محرم شویم و الا عمل حج و عمره تمام نمی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الْحِمْیَرِیُّ فِی قُرْبِ الْإِسْنَادِ عَنْ مُحَمَّدِ بْنِ الْوَلِیدِ عَنْ عَبْدِ اللَّهِ بْنِ بُکَیْرٍ قَالَ حَجَجْتُ فِی أُنَاسٍ مِنْ أَهْلِنَا فَأَرَادُوا أَنْ یُحْرِمُوا قَبْلَ أَنْ یَبْلُغُوا الْعَقِیقَ فَأَبَیْتُ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این کار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 لَیْسَ الْإِحْرَامُ إِلَّا مِنَ الْوَقْتِ فَخَشِیتُ أَنْ لَا أَجِدَ الْمَاءَ فَلَمْ أَجِدْ بُدّاً مِنْ أَنْ أُحْرِمَ مَعَهُمْ قَالَ فَدَخَلْنَا عَلَی أَبِی عَبْدِ اللَّهِ ع فَقَالَ لَهُ ضُرَیْسُ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امام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أَنَّهُ لَا یَنْبَغِی الْإِحْرَامُ إِلَّا مِنَ الْوَقْتِ فَقَالَ صَدَقَ ثُمَّ قَالَ إِنَّ رَسُولَ اللَّهِ ص وَقَّتَ لِأَهْلِ الْمَدِینَةِ ذَا الْحُلَیْفَةِ وَ لِأَهْلِ الشَّامِ الْجُحْفَةَ وَ لِأَهْلِ یَمَنٍ قَرْنَ الْمَنَازِلِ وَ لِأَهْلِ نَجْدٍ الْعَقِیقَ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قرب الاسناد است که سند آن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مواقیت 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مُوسَی بْنِ الْقَاسِمِ عَنْ حَنَانِ بْنِ سَدِیرٍ قَالَ کُنْتُ أَنَا وَ أَبِی وَ أَبُو حَمْزَةَ الثُّمَالِیُّ وَ عَبْدُ الرَّحِیمِ الْقَصِیرُ وَ زِیَادٌ الْأَحْلَامُ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از اصحاب امام باقر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فَدَخَلْنَا عَلَی أَبِی جَعْفَرٍ ع فَرَأَی زِیَاداً قَدْ تَسَلَّخَ 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هایش داشت کنده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مِنْ أَیْنَ أَحْرَمْتَ قَالَ مِنَ الْکُوفَةِ قَالَ وَ لِمَ أَحْرَمْتَ مِنَ الْکُوفَةِ فَقَالَ بَلَغَنِی عَنْ بَعْضِکُمْ أَنَّهُ قَالَ مَا بَعُدَ مِنَ الْإِحْرَامِ فَهُوَ أَعْظَمُ لِلْأَجْرِ فَقَالَ مَا بَلَّغَکَ هَذَا إِلَّا کَذَّابٌ ثُمَّ قَالَ لِأَبِی حَمْزَةَ مِنْ أَیْنَ أَحْرَمْتَ قَالَ مِنَ الرَّبَذَةِ قَالَ لَهُ وَ لِمَ لِأَنَّکَ سَمِعْتَ أَنَّ قَبْرَ أَبِی ذَرٍّ رَضِیَ اللَّهُ عَنْهُ بِهَا فَأَحْبَبْتَ أَنْ لَا تَجُوزَهُ ثُمَّ قَالَ لِأَبِی وَ لِعَبْدِ الرَّحِیمِ مِنْ أَیْنَ أَحْرَمْتُمَا فَقَالَا مِنَ الْعَقِیقِ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أَصَبْتُمَا الرُّخْصَةَ وَ اتَّبَعْتُمَا السُّنَّةَ وَ لَا یَعْرِضُ لِی بَابَانِ کِلَاهُمَا حَلَالٌ إِلَّا أَخَذْتُ بِالْیَسِیرِ وَ ذَلِکَ أَنَّ اللَّهَ یَسِیرٌ یُحِبُّ الْیَسِیرَ وَ یُعْطِی عَلَی الْیَسِیرِ مَا لَا یُعْطِی عَلَی الْعُنْفِ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 بیشتر ثواب می دهد تا به سخت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 ممکن است از ذیل حدیث که امام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یَعْرِضُ لِی بَابَانِ کِلَاهُمَا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 احرام از میقات و هم از قبل از میقات هر دو حلال و جایز بوده باشد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این روایت امام از روی تقیه سخن می گفته زیرا اهل سنت احرام قبل از میقات را جایز می دانند و امام سعی داشته است که آنها را متقاعد کند که باید از میقات محرم شوند</w:t>
      </w:r>
      <w:r>
        <w:rPr>
          <w:rFonts w:eastAsia="IRNazanin" w:cs="IRNazanin"/>
          <w:color w:val="111111"/>
          <w:sz w:val="28"/>
          <w:szCs w:val="28"/>
          <w:rtl w:val="true"/>
          <w:lang w:bidi="fa-IR"/>
        </w:rPr>
        <w:t>.</w:t>
      </w:r>
      <w:bookmarkStart w:id="10" w:name="pg4501_33750"/>
    </w:p>
    <w:p>
      <w:pPr>
        <w:pStyle w:val="BookText"/>
        <w:rPr/>
      </w:pPr>
      <w:bookmarkEnd w:id="10"/>
      <w:r>
        <w:rPr>
          <w:rFonts w:ascii="IRNazanin" w:hAnsi="IRNazanin" w:eastAsia="IRNazanin"/>
          <w:color w:val="111111"/>
          <w:sz w:val="28"/>
          <w:sz w:val="28"/>
          <w:szCs w:val="28"/>
          <w:rtl w:val="true"/>
          <w:lang w:bidi="fa-IR"/>
        </w:rPr>
        <w:t>ان شاء الله فردا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11" w:name="__RefHeading___Toc628045_3644566090"/>
      <w:bookmarkStart w:id="12" w:name="_Toc4"/>
      <w:bookmarkEnd w:id="11"/>
      <w:r>
        <w:rPr>
          <w:rtl w:val="true"/>
        </w:rPr>
        <w:t xml:space="preserve">احرام قبل از میقات </w:t>
      </w:r>
      <w:r>
        <w:rPr/>
        <w:t>89/06/29</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قبل از میقات</w:t>
      </w:r>
    </w:p>
    <w:p>
      <w:pPr>
        <w:pStyle w:val="BookText"/>
        <w:rPr/>
      </w:pPr>
      <w:r>
        <w:rPr>
          <w:rFonts w:ascii="IRNazanin" w:hAnsi="IRNazanin" w:eastAsia="IRNazanin"/>
          <w:color w:val="111111"/>
          <w:sz w:val="28"/>
          <w:sz w:val="28"/>
          <w:szCs w:val="28"/>
          <w:rtl w:val="true"/>
          <w:lang w:bidi="fa-IR"/>
        </w:rPr>
        <w:t>بحث در احرام قبل از میقات است و گفتیم که به اجماع علمای شیعه این کار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روائی عام و خاص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روایت معتبر که معارض است برخورد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الْقَاسِمِ عَنْ حَنَانِ بْنِ سَدِیرٍ قَالَ‌کُنْتُ أَنَا وَ أَبِی وَ أَبُو حَمْزَةَ الثُّمَالِیُّ وَ عَبْدُ الرَّحِیمِ الْقَصِیرُ وَ زِیَادٌ الْأَحْلَامُ فَدَخَلْنَا عَلَی أَبِی جَعْفَرٍ ع فَرَأَی زِیَاداً قَدْ تَسَلَّخَ جَسَدُهُ فَقَالَ لَهُ مِنْ أَیْنَ أَحْرَمْتَ قَالَ مِنَ الْکُوفَةِ قَالَ وَ لِمَ أَحْرَمْتَ مِنَ الْکُوفَةِ فَقَالَ بَلَغَنِی عَنْ بَعْضِکُمْ أَنَّهُ قَالَ مَا بَعُدَ مِنَ الْإِحْرَامِ فَهُوَ أَعْظَمُ لِلْأَجْرِ فَقَالَ مَا بَلَّغَکَ هَذَا إِلَّا کَذَّابٌ ثُمَّ قَالَ لِأَبِی حَمْزَةَ مِنْ أَیْنَ أَحْرَمْتَ قَالَ مِنَ الرَّبَذَةِ قَالَ لَهُ وَ لِمَ لِأَنَّکَ سَمِعْتَ أَنَّ قَبْرَ أَبِی ذَرٍّ رَضِیَ اللَّهُ عَنْهُ بِهَا فَأَحْبَبْتَ أَنْ لَا تَجُوزَهُ ثُمَّ قَالَ لِأَبِی وَ لِعَبْدِ الرَّحِیمِ مِنْ أَیْنَ أَحْرَمْتُمَا فَقَالَا مِنَ الْعَقِیقِ فَقَالَ أَصَبْتُمَا الرُّخْصَةَ وَ اتَّبَعْتُمَا السُّنَّةَ وَ لَا یَعْرِضُ لِی بَابَانِ کِلَاهُمَا حَلَالٌ إِلَّا أَخَذْتُ بِالْیَسِیرِ وَ ذَلِکَ أَنَّ اللَّهَ یَسِیرٌ یُحِبُّ الْیَسِیرَ وَ یُعْطِی عَلَی الْیَسِیرِ مَا لَا یُعْطِی عَلَی الْعُنْفِ از آنجا که فقط همین یک روایت است باید سند آن را بررسی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 در روایات متضافر این امر احتیاج نیست</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صدوق به موسی بن قاسم معتبر است و در مورد موسی بن قاسم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و حدود سی کتاب داشته است و روایات معتبری از معصومین نقل کرده است و او خود از اصحاب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واقفی است ولی ثقه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حدیث احادیث دیگری هم وجود دارد که در آنها جوابی برای این روایت ذکر شده است هرچند چون این روایت مخالف فتوا و روایات مشهور و اجماع است و این روایت معرض عنها است از این رو این روایت را حمل بر تقیه می کنیم زیرا اهل سنت احرام قبل از میقات را به اجماع جایز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الصدوق عَنْ أَبِی بَصِیرٍ قَالَ قُلْتُ لِأَبِی عَبْدِ اللَّهِ ع إِنَّا نُرَوَّی بِالْکُوفَةِ أَنَّ عَلِیّاً ع قَالَ إِنَّ مِنْ تَمَامِ حَجِّکَ إِحْرَامَکَ مِنْ دُوَیْرَةِ أَهْلِکَ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حجت تمام باشد از خانه ی خودت محرم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سُبْحَانَ اللَّهِ لَوْ کَانَ کَمَا یَقُولُونَ لَمَا تَمَتَّعَ رَسُولُ اللَّهِ ص بِثِیَابِهِ إِلَی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رسول خدا با لباس مخیط از مدینه به مسجد شجره رفت یعنی از منزل خود محرم نشد و اگر تمام حج و عمره این بود که می بایست از خانه ی خود محرم شوند چرا رسول خدا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معتبر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أَبِی نَصْرٍ عَنْ مِهْرَانَ بْنِ أَبِی نَصْرٍ عَنْ أَخِیهِ رِیَاحٍ قَالَ قُلْتُ لِأَبِی عَبْدِ اللَّهِ ع إِنَّا نُرَوَّی بِالْکُوفَةِ أَنَّ عَلِیّاً ص قَالَ إِنَّ مِنْ تَمَامِ الْحَجِّ وَ الْعُمْرَةِ أَنْ یُحْرِمَ الرَّجُلُ مِنْ دُوَیْرَةِ أَهْلِهِ فَهَلْ قَالَ هَذَا عَلِیٌّ ع فَقَالَ قَدْ قَالَ ذَلِکَ أَمِیرُ الْمُؤْمِنِینَ ص لِمَنْ کَانَ مَنْزِلُهُ خَلْفَ الْمَوَاقِیتِ وَ لَوْ کَانَ کَمَا یَقُولُونَ مَا کَانَ یَمْنَعُ رَسُولَ اللَّهِ ص أَنْ لَا یَخْرُجَ بِثِیَابِهِ إِلَی الشَّجَرَةِ در سند این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همان ریاح بن ابی نصر است غلط است و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فردی است مجهول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به جای اینکه انکار کند می فرماید که بله امیر مؤمنان این کلام را فرمود ولی این مختص به کسانی است که منزلشان بعد از مواقیت است و منزلشان از مواقیت به حرم نزدیک تر است که قبلا گفتیم آنها می توانند از منزل خودشان محرم شوند و همان طور که امام علیه السلام تصریح می کند کسانی که منزلشان قبل از میقات است نمی توانند از منزلشان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مَعَانِی الْأَخْبَارِ عَنْ أَبِیهِ عَنْ سَعْدٍ عَنْ أَحْمَدَ بْنِ أَبِی عَبْدِ اللَّهِ عَنْ یَحْیَی بْنِ إِبْرَاهِیمَ بْنِ أَبِی الْبِلَادِ عَنْ أَبِیهِ عَنْ عَبْدِ اللَّهِ بْنِ عَطَاءٍ قَالَ قُلْتُ لِأَبِی جَعْفَرٍ ع إِنَّ النَّاسَ یَقُولُونَ إِنَّ عَلِیَّ بْنَ أَبِی طَالِبٍ ع قَالَ إِنَّ أَفْضَلَ الْإِحْرَامِ أَنْ یُحْرِمَ مِنْ دُوَیْرَةِ أَهْلِهِ قَالَ فَأَنْکَرَ ذَلِکَ أَبُو جَعْفَرٍ ع فَقَالَ إِنَّ رَسُولَ اللَّهِ ص کَانَ مِنْ أَهْلِ الْمَدِینَةِ وَ وَقَّتَهُ مِنْ ذِی الْحُلَیْفَةِ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میقات حضرت ذی الحلیفه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کَانَ بَیْنَهُمَا سِتَّةُ أَمْیَالٍ وَ لَوْ کَانَ فَضْلًا لَأَحْرَمَ رَسُولُ اللَّهِ ص مِنَ الْمَدِینَةِ وَ لَکِنَّ عَلِیَّ بْنَ أَبِی طَالِبٍ ع یَقُولُ تَمَتَّعُوا مِنْ ثِیَابِکُمْ إِلَی وَقْتِکُمْ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امیر مؤمنان عکس آن را بیان کرده و فرموده که از لباس هایتان تا میقات استفاده کنید یعنی احرامتان از میقات باشد نه از دویره ی 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یحیی بن ابراهیم و پدرش هر دو ثقه هستند ولی عبد الله بن عطاء مجهول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نمی توانیم به روایت معارض مزبور عمل کنیم و می گوئیم که نمی شود قبل از میقات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دو دلیل اشاره کردیم که عبارت بود از روایات توقیت رسول الله و روایات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دلیل سومی ارائه کرده اند و گفتند که اصل اقتضا می کند که احرام از میقات باشد و نه قبل از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آنها از اصل، اصالة الاشتغال است به این معنا که ذمه ی ما به احرام مشغول است و نمی دانیم که با احرم قبل از میقات اشتغال ذمه ی ما برطرف می شود یا آنکه در این حال باید از میقات محرم شویم زیرا اشتغال یقینی برائت یقینیة می خواهد و اصل در احرام قبل از میقات بطلان حرمت و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شک در شرطیت است یعنی می دانیم که احرام واجب است و شک داریم که آیا شرط است که حتما در میقات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گفتیم که هنگام شک در شرطیت و جزئیت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می کنیم که یکی از شرائط نماز این باشد که باید در آن اذان و اقامه بگوئیم در آنجا اصل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به این اقل و اکثر ارتباطی می گویند که در آن برائت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با وجود دلیل اجتهادی به این اصل عمل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 که شک می کنیم با این برائت غرض شارع اتیان شود یا نه زیرا ما به ظاهر مامور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دلیل به کار ما نمی آید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معتبر این دلیل را ارائه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جاز قبله لم یکن وقتا بل نهایة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جایز بود که قبل از میقات هم محرم شویم دیگر میقات، میقات نبود بلکه آخر میقات بود یعنی مثلا از کوفه تا خود میقات همه میقات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دلیل تازه ای نیست بلکه تفسیری بر روایات میقات است و می فرماید توقیت رسول الله معنایش این است که باید از آنجا محرم شد نه آنکه آخر میقات آنجا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الفرع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فرع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المرور علیها محرما بل لابد من انشائه فی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نمی شود که فرد قبل از میقات محرم شود و بعد از میقات عبور کند بلکه باید از خود میقات دوباره احرام را انشاء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فرع همان است که در فرع قبل گفتیم یعنی وقتی روایات می گوید که باید از خود میقات محرم شد معنایش این است که نمی شود با احرام از میقات عبور کرد بلکه باید از میقات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متفقا می گویند که می شود قبل از میقات محرم شد و برای آن به دو دلیل تمسک کرده اند که ما دلیل آنها را به نقل مغنی ابن قدامه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آنها روایتی است که ابن قدامه از ابن سلمه نقل می کند و این روایت در منابع معتبر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أم سلمة زوج النبی أنها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أو عمرة من المسجد الأقصی إلی المسجد الحرام غفر له ما تقدم من ذنبه و ما تأخر أو وجبت له الجنة</w:t>
      </w:r>
      <w:r>
        <w:rPr>
          <w:rFonts w:eastAsia="IRNazanin" w:cs="IRNazanin"/>
          <w:color w:val="111111"/>
          <w:sz w:val="28"/>
          <w:szCs w:val="28"/>
          <w:rtl w:val="true"/>
          <w:lang w:bidi="fa-IR"/>
        </w:rPr>
        <w:t>."</w:t>
      </w:r>
      <w:bookmarkStart w:id="13" w:name="pg4501_33755"/>
    </w:p>
    <w:p>
      <w:pPr>
        <w:pStyle w:val="BookText"/>
        <w:rPr/>
      </w:pPr>
      <w:bookmarkEnd w:id="13"/>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امام صادق علیه السلام مطرح کرد به همین روایت ام سلمه هم وارد است که اگر قرار بود هر چه دورتر باشد افضل باشد چرا رسول خدا از مسجد شجره محرم شد و افضل را ترک کرد؟ از این رو روایت ام سلمه خلاف عمل پیغمبر است و اگر ما افضلیت را از بین بردیم جوازش هم از بین می رود زیرا جواز در نظر اهل سنت به همین روایت است که همین روایت دلالت بر افضلیت هم داشت و وقتی ما افضلیت آن را از بین ببریم از آنجا که دلیل دیگری بر افضلیت و جواز ندارند جواز هم که در ضمن افضلیت بود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إتمامهما أن تحرم بهما من دویرة أهلک</w:t>
      </w:r>
    </w:p>
    <w:p>
      <w:pPr>
        <w:pStyle w:val="BookText"/>
        <w:rPr/>
      </w:pPr>
      <w:r>
        <w:rPr>
          <w:rFonts w:ascii="IRNazanin" w:hAnsi="IRNazanin" w:eastAsia="IRNazanin"/>
          <w:color w:val="111111"/>
          <w:sz w:val="28"/>
          <w:sz w:val="28"/>
          <w:szCs w:val="28"/>
          <w:rtl w:val="true"/>
          <w:lang w:bidi="fa-IR"/>
        </w:rPr>
        <w:t>جواب این روایت هم همان سه روایتی است که از وسائل مطرح کردیم که در آن امام جواب روشنی بر آن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گفتیم با از بین رفتن افضلیت احرام قبل از میقات جواز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مما ذکرنا که احرام قبل از میقات جایز نیست</w:t>
      </w:r>
      <w:r>
        <w:rPr>
          <w:rFonts w:eastAsia="IRNazanin" w:cs="IRNazanin"/>
          <w:color w:val="111111"/>
          <w:sz w:val="28"/>
          <w:szCs w:val="28"/>
          <w:rtl w:val="true"/>
          <w:lang w:bidi="fa-IR"/>
        </w:rPr>
        <w:t>.</w:t>
      </w:r>
    </w:p>
    <w:p>
      <w:pPr>
        <w:pStyle w:val="Heading2"/>
        <w:numPr>
          <w:ilvl w:val="1"/>
          <w:numId w:val="1"/>
        </w:numPr>
        <w:rPr/>
      </w:pPr>
      <w:bookmarkStart w:id="14" w:name="__RefHeading___Toc628047_3644566090"/>
      <w:bookmarkStart w:id="15" w:name="_Toc5"/>
      <w:bookmarkEnd w:id="14"/>
      <w:r>
        <w:rPr>
          <w:rtl w:val="true"/>
        </w:rPr>
        <w:t xml:space="preserve">نذر احرام قبل از میقات </w:t>
      </w:r>
      <w:r>
        <w:rPr/>
        <w:t>89/06/30</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احرام قبل از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احرام قبل از میقات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مسئله ی دو مورد استثنا شده است که هر دو محل ابتلا می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 این است که فرد نذر کند قبل از میقات محرم شود که در این صورت باید به نذرش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نذر در مواردی که انسان در مکان میقات شک می کند مشکل گشا می باشد زیرا انسان می تواند از مکانی قبل از میقات نذر کند و به سمت میقات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بیان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من ذلک موضعان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إذا نذر الاحرام قبل المیقات فإنه یجوز و یصح و یجب العمل به و لا یجب تجدید الاحرام فی المیقات و لا المرور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اصل مشروعیت این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به چیزی تعلق می گیرد که فی نفسه راجح باشد و نذر همیشه به مستحب و امری که رجحان دارد تعلق می گیرد و حال آنکه احرام قبل از میقات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دلیل خاص و روایات خاصه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این است که نذر به احرام قبل از میقات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چهار کتاب نهایة، مبسوط، خلاف و تهذیب قائل به جواز است که صاحب کشف اللثام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هکذا می گوید که مراسم، مهذب، وسیلة، نافع، شرائع، جامع و از مرحوم مفید نیز جواز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 ی قابل ملاحظه ای از معاصرین به جواز فتوی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قول عده ای به عدم جواز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در سرائر صریحا جواز آن را رد می کند و بعضی هم گفته اند قبل از میقات نمی توان محرم شد مطلقا هرچند اسمی از نذر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سید مرتضی، ابن ابی عقیل، ابن جنید، ابن بابویه همه به صورت مطلق احرام قبل از میقات را ممنوع دانسته 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متاخرین هم بعضی به سمت عدم جواز فتوا داده اند که از جمله خود کاشف اللثام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علامه در مختلف هم نقل کرده است که قائل به عدم جواز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 قول مشهور را پذیرفته است ولی در معتبر به عدم جواز تمایل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 در منتهی متوقف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مشهور بر جواز است و مخالفین که عددشان کم نیست قائل به عدم جواز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مشهور بر جواز نذر بر احرام قبل از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به سه روایت تمسک کرده اند که این روایات معارض هم ندارد ولی در اسناد این روایات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حَمَّادٍ عَنِ الْحَلَبِیِّ قَالَ سَأَلْتُ أَبَا عَبْدِ اللَّهِ ع عَنْ رَجُلٍ جَعَلَ لِلَّهِ عَلَیْهِ شُکْراً أَنْ یُحْرِمَ مِنَ الْکُوفَةِ قَالَ فَلْیُحْرِمْ مِنَ الْکُوفَةِ وَ لْیَفِ لِلَّهِ بِمَا قَالَ</w:t>
      </w:r>
    </w:p>
    <w:p>
      <w:pPr>
        <w:pStyle w:val="BookText"/>
        <w:rPr/>
      </w:pPr>
      <w:r>
        <w:rPr>
          <w:rFonts w:ascii="IRNazanin" w:hAnsi="IRNazanin" w:eastAsia="IRNazanin"/>
          <w:color w:val="111111"/>
          <w:sz w:val="28"/>
          <w:sz w:val="28"/>
          <w:szCs w:val="28"/>
          <w:rtl w:val="true"/>
          <w:lang w:bidi="fa-IR"/>
        </w:rPr>
        <w:t>سند شیخ طوسی به حسین بن سعید صحیح است و بقیه ی راویان هم معتبر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چاپ اسلامی بعد از حلبی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گفته اند این در حقیقت عن علی بوده است و مراد از آن علی بن ابی حمزه است که فرد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وسائل آل البیت بعد از حلبی دیگر علیٌ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متن تهذیب که وسائل از آن نقل می کند اسم او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استبصار هم بدون علیٌ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روایت از نظر سند ضعفی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صاحب کشف اللثام دو اشکال به سند وارد کرده است که قابل ملاحظه می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حسین بن سعید نمی تواند از حماد نقل کند زیرا حماد از اصحاب امام صادق و یا امام باقر است ولی حسین بن سعید از متاخرین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حماد معمولا حدیثی از حلبی ندارد و از او روایت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اشکال سند این روایت مشکل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صاحب جواهر در قبول سند این روایت دغدغه داشته است و هرچند می گوید این حدیث صحیحه است ولی می گوید اگر هم صحیحه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چون عمل مشهور مطابق آن است ضعف سند آن با عمل مشهور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متن این روایت سخن از نذر نیست ولی از الفاظ آن برداشت می شود که سخن از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لله علیه شکرا و امام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لیف لله بما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أَحْمَدَ بْنِ مُحَمَّدِ بْنِ عِیسَی عَنْ مُحَمَّدِ بْنِ إِسْمَاعِیلَ عَنْ صَفْوَانَ عَنْ عَلِیِّ بْنِ أَبِی حَمْزَةَ قَالَ کَتَبْتُ إِلَی أَبِی عَبْدِ اللَّهِ ع أَسْأَلُهُ عَنْ رَجُلٍ جَعَلَ لِلَّهِ عَلَیْهِ أَنْ یُحْرِمَ مِنَ الْکُوفَةِ قَالَ یُحْرِمُ مِنَ الْکُوفَةِ</w:t>
      </w:r>
    </w:p>
    <w:p>
      <w:pPr>
        <w:pStyle w:val="BookText"/>
        <w:rPr/>
      </w:pPr>
      <w:r>
        <w:rPr>
          <w:rFonts w:ascii="IRNazanin" w:hAnsi="IRNazanin" w:eastAsia="IRNazanin"/>
          <w:color w:val="111111"/>
          <w:sz w:val="28"/>
          <w:sz w:val="28"/>
          <w:szCs w:val="28"/>
          <w:rtl w:val="true"/>
          <w:lang w:bidi="fa-IR"/>
        </w:rPr>
        <w:t>سند این روایت به علی بن ابی حمزة ضعیف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الْحَسَنِ الصَّفَّارِ عَنْ مُحَمَّدِ بْنِ الْحُسَیْنِ عَنْ أَحْمَدَ بْنِ مُحَمَّدِ بْنِ أَبِی نَصْرٍ عَنْ عَبْدِ الْکَرِیمِ عَنْ سَمَاعَةَ عَنْ أَبِی بَصِیرٍ عَنْ أَبِی عَبْدِ اللَّهِ ع قَالَ سَمِعْتُهُ یَقُولُ لَوْ أَنَّ عَبْداً أَنْعَمَ اللَّهُ عَلَیْهِ نِعْمَةً أَوِ ابْتَلَاهُ بِبَلِیَّةٍ فَعَافَاهُ مِنْ تِلْکَ الْبَلِیَّةِ فَجَعَلَ عَلَی نَفْسِهِ أَنْ یُحْرِمَ بِخُرَاسَانَ کَانَ عَلَیْهِ أَنْ یُتِمَّ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روایت عبد الکریم کسی است که اسمش در رجال متعدد آمده است که بعضی ثقات هستند و بعضی مجهول الحال هستند و معلوم نیست مراد در سند این روایت کدام یک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سند هر سه روایت ضعیف است ولی چون معمول به اصحاب است ضعف آن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گفتیم می توان مطابق فتوای مشهور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یقال که شاید مشهور حدیث حلبی را صحیح می دانستند و به سبب آن فتوی به جواز نذر داده اند و چون ما سند حدیث اول را خدشه دار دانستیم از این رو نمی توانیم به قول مشهور فتوا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در اصول گفتیم این است که عمل مشهور جابر ضعف سند روایات است و دیگر لازم نیست احتمال اینکه چرا مشهور به آن فتوا داده اند را بررسی کنیم که آیا سند روایت حلبی را معتبر می دانستند و یا نه در هر صورت عمل مشهور جابر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ما نذر به احرام قبل از میقات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شبهه ای که در اینجا وجود دارد این است که متعلق نذر باید امر راجحی باشد زیرا نذر از باب شکر خداوند و یا هدیه ای به درگاه خداست برای برآورده شدن حاجتی از این رو متعلق آن باید مطلوب خداوند باشد که خداوند به سبب آن ما را مورد عنایت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نذرت لله یا لله علیٌ یعنی من خودم را نسبت به خداوند بدهکار می کنم از این رو باید چیزی باشد که لایق این امر باشد و این کار با امر مباح مانند آب در هاون کوبیدن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از دل کلمه ی نذر برداشت می شود که متعلق آن باید راجح و امری قربی باشد و جدای از روایات خاصه خود مفاد نذر بر این امر دلالت دارد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 بینیم که در ما نحن فیه، امر حرامی را می خواهیم متعلق نذر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گفتیم که احرام قبل از میقات حرام است و ما می خواهیم آن را با نذر واجب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بعضی از علما این مانند نذر به نماز قبل از وقت است یعنی به خداوند بگویم که اگر بیمارم شفا پیدا کرد من قبل از ظهر نمازم را بخوانم</w:t>
      </w:r>
      <w:r>
        <w:rPr>
          <w:rFonts w:eastAsia="IRNazanin" w:cs="IRNazanin"/>
          <w:color w:val="111111"/>
          <w:sz w:val="28"/>
          <w:szCs w:val="28"/>
          <w:rtl w:val="true"/>
          <w:lang w:bidi="fa-IR"/>
        </w:rPr>
        <w:t>.</w:t>
      </w:r>
      <w:bookmarkStart w:id="16" w:name="pg4501_33760"/>
    </w:p>
    <w:p>
      <w:pPr>
        <w:pStyle w:val="BookText"/>
        <w:rPr/>
      </w:pPr>
      <w:bookmarkEnd w:id="16"/>
      <w:r>
        <w:rPr>
          <w:rFonts w:ascii="IRNazanin" w:hAnsi="IRNazanin" w:eastAsia="IRNazanin"/>
          <w:color w:val="111111"/>
          <w:sz w:val="28"/>
          <w:sz w:val="28"/>
          <w:szCs w:val="28"/>
          <w:rtl w:val="true"/>
          <w:lang w:bidi="fa-IR"/>
        </w:rPr>
        <w:t>بعضی از این امر به شکل نقضی و حلی جواب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روزه در سفر حرام است چه روزه مستحب باشد و چه واجب و فقط یک استثناء دارد و آن سه روز روزه گرفتن در مدینه است آن هم با شرائط خاصی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فتوا بر این است که در سفر می توان نذر به روزه گرفتن کرد و در سفر روزه گرفت و بعضی برای حل مشکل کسانی که در سفر معتکف می شوند گفته اند که آنها نذر کنند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امر مشروع نیست و ما نذر به روزه در سفر را جایز نمی دانیم و می گوئیم که معتکفین باید قصد ده روز کنند و بعد معتکف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سه جواب حلی که ارائه کرده اند را بررسی می کنیم</w:t>
      </w:r>
      <w:r>
        <w:rPr>
          <w:rFonts w:eastAsia="IRNazanin" w:cs="IRNazanin"/>
          <w:color w:val="111111"/>
          <w:sz w:val="28"/>
          <w:szCs w:val="28"/>
          <w:rtl w:val="true"/>
          <w:lang w:bidi="fa-IR"/>
        </w:rPr>
        <w:t>.</w:t>
      </w:r>
    </w:p>
    <w:p>
      <w:pPr>
        <w:pStyle w:val="Heading2"/>
        <w:numPr>
          <w:ilvl w:val="1"/>
          <w:numId w:val="1"/>
        </w:numPr>
        <w:rPr/>
      </w:pPr>
      <w:bookmarkStart w:id="17" w:name="__RefHeading___Toc628049_3644566090"/>
      <w:bookmarkStart w:id="18" w:name="_Toc6"/>
      <w:bookmarkEnd w:id="17"/>
      <w:r>
        <w:rPr>
          <w:rtl w:val="true"/>
        </w:rPr>
        <w:t>نذر به احرام قبل از میقات کتاب الحج</w:t>
      </w:r>
      <w:bookmarkEnd w:id="18"/>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اخلاقی امروز در باب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تَحْرِیمِ إِحْصَاءِ عَثَرَاتِ الْمُؤْمِنِ وَ عَوْرَاتِهِ لِأَجْلِ تَعْیِیرِهِ بِهَا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أَحْمَدَ بْنِ مُحَمَّدِ بْنِ خَالِدٍ عَنِ ابْنِ فَضَّالٍ عَنِ ابْنِ بُکَیْرٍ عَنْ أَبِی عَبْدِ اللَّهِ ع قَالَ أَبْعَدُ مَا یَکُونُ الْعَبْدُ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 حالات انسان نسبت به خدا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الرَّجُلُ یُؤَاخِی الرَّجُلَ وَ هُوَ یَحْفَظُ زَلَّاتِهِ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هایش را به یاد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فَیُعَیِّرُهُ بِهَا یَوْماً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او را به وسیله ی آنها سرزنش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 روایت معتبر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عَنْ أَحْمَدَ عَنْ عَلِیِّ بْنِ الْحَکَمِ عَنْ عَبْدِ اللَّهِ بْنِ بُکَیْرٍ عَنْ زُرَارَةَ عَنْ أَبِی جَعْفَرٍ ع قَالَ إِنَّ أَقْرَبَ مَا یَکُونُ الْعَبْدُ إِلَی الْکُفْرِ أَنْ یُؤَاخِیَ الرَّجُلُ الرَّجُلَ عَلَی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برادر دینی کسی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فَیُحْصِیَ عَلَیْهِ زَلَّاتِهِ لِیُعَنِّفَهُ بِهَا یَوْماً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اینکه یک روز به وسیله ی آنها او را سرزنش کند و مغلوب و منفور نماید</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ما اطلاع داریم در هیچ مذهب و دینی به اندازه ی اسلام به ریزه کاری های اخلاقی عنایت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بعثت پیامبر اکرم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اتمام مکارم اخلاق یکی از اهداف بعثت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لغزش های دیگران در ذهن برای اینکه یک روز از آنها سوء استفاده شود در این دو روایت بسیار تقبیح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روایت دو تعبیر قرار دارد یکی این است که بنده ی در این حالات در دورترین حالت نسبت به خداوند است و در حدیث دیگر آمده است که این عمل اقرب حالات به کفر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زندگی خود لغزش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این لغزش ها را برای روز مبادا به یاد بسپارد موجب بروز اختلافات بسیار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مراد لغزش های سیاسی و امثال آن که بسیار مهم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مورد بحث است این که است اگر ما خدمات را فراموش کنیم و لغزش ها را به خاطر بسپاریم بسیاری از اختلافات، جر و بحث ها، طلاق ها، جدا شدن شرکاء، اختلاف برادران نسبی و امثال آن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کدام در زندگی لغزش های فراوانی داریم و از خدا تقاضا می کنیم که آنها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لغزش ها را از دیگران نادیده نمی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جرائد گهگاه لغزش های قدیمی افراد را دوباره مطرح می کنند که این امر موجب از بین رفتن یک پارچگی اجتماع و ایجاد تفرقه و امثال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حساب و کتاب روز قیامت، حتی اگر کسی می خواهد زندگی دنیایی اش آرام و بدون دعوا و نزاع باشد باید به این حدیث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به احرام قبل از میقات</w:t>
      </w:r>
    </w:p>
    <w:p>
      <w:pPr>
        <w:pStyle w:val="BookText"/>
        <w:rPr/>
      </w:pPr>
      <w:r>
        <w:rPr>
          <w:rFonts w:ascii="IRNazanin" w:hAnsi="IRNazanin" w:eastAsia="IRNazanin"/>
          <w:color w:val="111111"/>
          <w:sz w:val="28"/>
          <w:sz w:val="28"/>
          <w:szCs w:val="28"/>
          <w:rtl w:val="true"/>
          <w:lang w:bidi="fa-IR"/>
        </w:rPr>
        <w:t>بحث در این بود که احرام قبل از میقات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دو استثناء دارد که اولی آن مربوط به کسی است که نذر می کند که قبل از میقات در مکان معینی محرم شود که در این صورت باید به نذرش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مستند این فتوا سه روایت ضعیف السند است ولی عمل اصحاب این ضعف را جبران می 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اینکه چرا شهرت فتوایی جابر ضعف سند می شود توضیحی را ارائه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در حجیت خبر واحد دو مبنا وجود دارد یکی این است که معیار وثوق داشتن به راوی است یعنی راوی باید موثق باشد تا روایت او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دوم وثوق به خود روایت است یعنی از قرائن مختلف وثوق پیدا کنیم که این روایت از امام 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قرائن می توان به متضافر بودن روایت اشاره کرد مثلا روایت هرچند صحیح السند نیست ولی متضافر است که از مجموع آن انسان می فهمد که این روایت را معصوم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است که متن روایت به گونه ای است که بعید است از غیر معصوم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ی دیگر عمل اصحاب است؛ اصحابی که بدون تحقیق و بدون حساب و کتاب فتوا نمی دادند و بعضی از آنها قریب العهد به معصوم بودند موجب می شود که ما به خود روایت وثوق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در قبول روایت، وثوق به خود روایت معتبر است نه به راوی چه این وثاقت از موثق بودن راویان آن حاصل شود و یا از عمل مشهور و یا از طریق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بر این است که خود حدیث و روایت باید مورد وثوق باشد نه راوی آن بسیاری از اخبار ممکن است از فساق نقل شود ولی با وجود قرائن متعدد اعتماد پیدا می کنیم که این حدیث از معصوم نقل شده است در این مورد عقلا به حدیث عمل می کنند هرچند راوی آن موثق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نذر باید قبل از نذر راجح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به وسیله ی خود نذر رجحان پیدا کند چرا که در این صورت موجب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احرام قبل از میقات حرام است و باطل حال چگونه می توان با نذر آن نه تنها حلال بلکه واجب کنیم؟</w:t>
      </w:r>
    </w:p>
    <w:p>
      <w:pPr>
        <w:pStyle w:val="BookText"/>
        <w:rPr/>
      </w:pPr>
      <w:r>
        <w:rPr>
          <w:rFonts w:ascii="IRNazanin" w:hAnsi="IRNazanin" w:eastAsia="IRNazanin"/>
          <w:color w:val="111111"/>
          <w:sz w:val="28"/>
          <w:sz w:val="28"/>
          <w:szCs w:val="28"/>
          <w:rtl w:val="true"/>
          <w:lang w:bidi="fa-IR"/>
        </w:rPr>
        <w:t>در جلسه ی قبل جواب نقضی را ذکر کردیم و اکنون به بیان جواب حلی می پردازیم و می گوئیم که علماء سه جواب ارائه کرده اند که دو تای آنها مخدوش است و جواب سوم مورد قبول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عامی قابل تخصیص است از این و قانون عام این است که باید متعلق نذر رجحان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نیز قابل تخصیص است و دلیل بر تخصیص همان نصوص و روایات است از این رو در این مورد لازم نیست متعلق نذر رجحان داشته باشد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صحیح نیست گاه قواعدی داریم که جزء ارکان است و اصلا قابل تخصیص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قانون کلی این است که در عبادات قصد قربت لازم است و قصد قربت از ارکان عبادت است و قوام عبادت به همین قصد قربت می باشد حال اگر روایتی بگوید که در مثلا در نماز عید قصد قربت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نمی توان به دلیل این روایت آن قانون کلی که از ارکان است را تخصیص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بخواهیم به فردی هدیه ای بدهیم تا مشکل ما را حل کند آیا می توان هدیه ای که مورد تنفر اوست را به او بدهیم و این را وسیله ای قرار دهیم تا مشکل ما را حل کند؟ در ماهیت نذر هم این امر خوابیده است که باید امری راجح را به خداوند تقدیم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از ارکان نذر است و قابل تخصیص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قابل از میقات ذاتا حرام نیست بلکه حلال می باشد و اینکه گفته اند حرام است به دلیل این است که خداوند برای ما تسهیل کرده است و فرموده است که باید از میقات محرم شد و این یک هدیه ای از خداوند است و احرام قبل از میقات از باب رد هدیه ی خداوند است و اهانت به ساحت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حرمت احرام قبل از میقات بالعرض است نه به بالذات و در مورد نذر فرد رد هدیه نمی کند بلکه چون نذر کرده است قبل از میقات محرم می شود و با تعلق گرفتن نذر به آن دیگر از بی اعتنایی به خداوند خارج می شود و او به خاطر نذر در قبل از میقات محرم می شود و این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نذر نه تنها کار را بهتر نمی کند بلکه بدتر می کند زیرا گاه من هدیه ای را رد می کنم که البته کار بدی است ولی بدتر از آن این است که نذر کنم آن هدیه را رد کنم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دیده است که با نذر کردن یک عنوان راجحی در احرام مرجوح قبل از میقات حاصل می شود که به خاطر آن عنوان راجح اجازه ی نذر را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وجود ندارد که رجحان از ناحیه ی نذر حاصل شود زیرا آنی که شرط رجحان نذر است رجحان حین النذر نیست بلکه رجحان حین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حین النذر حاصل نیست زیرا هنگام نذر احرام قبل از میقات رجحانی ندارد ولی وقتی نذر به آن تعلق گرفت عمل مرجوح راجح می شود و هنگام عمل کرد عملی راجحی را انجام می دهیم و در نذر شرط است که عمل قربی باشد و هنگام عمل هم عمل راجحی را انجام می دهیم که خود از ناحیه ی نذر حاصل شده است و با این بیان مشکل دور هم حل می شود</w:t>
      </w:r>
      <w:r>
        <w:rPr>
          <w:rFonts w:eastAsia="IRNazanin" w:cs="IRNazanin"/>
          <w:color w:val="111111"/>
          <w:sz w:val="28"/>
          <w:szCs w:val="28"/>
          <w:rtl w:val="true"/>
          <w:lang w:bidi="fa-IR"/>
        </w:rPr>
        <w:t>.</w:t>
      </w:r>
      <w:bookmarkStart w:id="19" w:name="pg4501_33765"/>
    </w:p>
    <w:p>
      <w:pPr>
        <w:pStyle w:val="BookText"/>
        <w:rPr/>
      </w:pPr>
      <w:bookmarkEnd w:id="19"/>
      <w:r>
        <w:rPr>
          <w:rFonts w:ascii="IRNazanin" w:hAnsi="IRNazanin" w:eastAsia="IRNazanin"/>
          <w:color w:val="111111"/>
          <w:sz w:val="28"/>
          <w:sz w:val="28"/>
          <w:szCs w:val="28"/>
          <w:rtl w:val="true"/>
          <w:lang w:bidi="fa-IR"/>
        </w:rPr>
        <w:t>خلاصه ی آنکه دلیل ما روایات است و تنها مشکلی که در این روایات است این است که چگونه نذر به عمل مرجوحی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اشکال اگر یک فرضیه و راه حلی پیدا کنیم این شبهه از بین می رود و بدون هیچ دغدغه ای می توان به روایات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اگر این روایات وجود نداشت نذر به احرام قبل از میقات را باطل می دانستیم ولی وقتی روایت بر جواز صادر شده است و به نظر می آمد که این روایات بر خلاف قاعده است به دنبال راه حل گشتیم و راه قابل قبولی را برای آن پیدا کردیم که همان جواب سوم است</w:t>
      </w:r>
      <w:r>
        <w:rPr>
          <w:rFonts w:eastAsia="IRNazanin" w:cs="IRNazanin"/>
          <w:color w:val="111111"/>
          <w:sz w:val="28"/>
          <w:szCs w:val="28"/>
          <w:rtl w:val="true"/>
          <w:lang w:bidi="fa-IR"/>
        </w:rPr>
        <w:t>.</w:t>
      </w:r>
    </w:p>
    <w:p>
      <w:pPr>
        <w:pStyle w:val="Heading2"/>
        <w:numPr>
          <w:ilvl w:val="1"/>
          <w:numId w:val="1"/>
        </w:numPr>
        <w:rPr/>
      </w:pPr>
      <w:bookmarkStart w:id="20" w:name="__RefHeading___Toc628051_3644566090"/>
      <w:bookmarkStart w:id="21" w:name="_Toc7"/>
      <w:bookmarkEnd w:id="20"/>
      <w:r>
        <w:rPr>
          <w:rtl w:val="true"/>
        </w:rPr>
        <w:t>احرام قبل از میقات کتاب الحج</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قبل از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احرام قبل از میقات جایز نیست ولی اگر کسی به انجام این کار نذر کند نذرش صحیح است و واجب است به آن عمل کند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بررسی این اشکال پرداختیم که مفاد نذر باید راجح باشد حال چگونه در ما نحن فیه نذر به امر حرامی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در ما نحن فیه به شبهه ی دوری اشاره کرده بودیم که از آن زود گذشتیم و اکنون به بررسی آن می پردازیم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دور این است که نذر متوقف بر این است که متعلق آن رجحان داشته باشد و رجحان هم در اینجا متوقف بر این است که نذری باشد از این رو صحت نذر بر رجحان توقف دارد و رجحان نیز بر صحت نذر متوقف است و این دور است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شبهه جواب هایی داده شده است که بعضا صحیح نیست و ما متعرض آن نمی شویم و اما جواب هایی که قابل قبول است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نذر متوقف بر رجحان است اما باید دید آیا رجحان حتما باید قبل از نذر باشد و یا اینکه اگر همراه نذر هم اگر حاصل شود باز کافی است اگر بگوئیم که رجحان متوقف بر نذر است یعنی اول باید رجحان باشد تا نذر بتواند به آن تعلق بگیرد و از آن طرف هم رجحان هنگامی می آید که نذری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رجحان را در رتبه ی متقدم تصور کنیم و بگوئیم صحت نذر منوط به این است که در رتبه ی متقدمه رجحانی وجود داشته باشد و رجحان هم هنگامی محقق می شود که نذر صحیح باشد واضح است که دور به وجود می آید ولی اگر بگوئیم صحت نذر متوقف بر رجحان است ولی مراد از رجحان هم رجحانی است که قبل از نذر باشد و هم رجحانی که همراه با نذر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مستلزم دور نیست زیرا در آن واحد هم رجحان و هم نذر با هم محقق می شود و هیچ محذوری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برداشته می شود که حین العمل رجحان و مصلحت حاصل می شود و محذور دور برطرف می 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بگوئیم که اصل حرام قبل از میقات رجحان دارد ولی شارع مقدس به دلائلی از جمله به دلیل اینکه برای مردم مشقت داشته است آن تحریم نموده باشد در این صورت حال اگر کسی بخواهد پذیرای این مشقت باشد در این صورت آن مانع برطرف می شود و رجحان احرام قبل از میقات به قوت خود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اصل این رجحان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وجود روایات صحت نذر بر احرام قبل از میقات می توانیم به آن رجحان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محذوری در نذر کردن آن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 مقتضی وجود دارد ولی مانعی هم هست و آن مشقت است و اگر کسی بخواهد این مشقت را بپذیرد در حقیقت در قالب نذر این مانع را برطرف کرده است و مقتضی که همان رجحان است به قوت خود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است که رجحان در اینجا متوقف بر صحت نذر نیست بلکه متوقف بر اصل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نذر متوقف بر رجحان است و متعلق آن باید قبل از تعلق نذر امر راجح باشد ولی رجحان بر خود نذر متوقف است نه بر صحت نذر به این معنا که با صرف خواندن صیغه ی نذر با قطع نظر از اینکه این جمله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نذر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رجحان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الفرع الاول از فروع نذر به احرام قبل از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 این است که آیا نذر در اینجا شامل قسم و عهد هم می شود یا نه؟</w:t>
      </w:r>
    </w:p>
    <w:p>
      <w:pPr>
        <w:pStyle w:val="BookText"/>
        <w:rPr/>
      </w:pPr>
      <w:r>
        <w:rPr>
          <w:rFonts w:ascii="IRNazanin" w:hAnsi="IRNazanin" w:eastAsia="IRNazanin"/>
          <w:color w:val="111111"/>
          <w:sz w:val="28"/>
          <w:sz w:val="28"/>
          <w:szCs w:val="28"/>
          <w:rtl w:val="true"/>
          <w:lang w:bidi="fa-IR"/>
        </w:rPr>
        <w:t>مرحوم امام قدس سره این فرع را متذکر نشده است ولی صاحب جواهر و صاحب عروة این فرع را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سه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 است که قسم و عهد هم به نذر ملحق می شود و قسم و عهد به احرام قبل از میقات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اطلاق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 است که تفصیل بدهیم و بگوئیم که عهد به نذر ملحق می شود ولی قسم به نذر ملحق نمی 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ما لفظ نذر وجود نداشت و ما خود گفتیم که از قرائن برداشت می شود که مراد نذر است مثلا در روایت اول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 عَنْ رَجُلٍ جَعَلَ لِلَّهِ عَلَیْهِ شُکْراً أَنْ یُحْرِمَ مِنَ الْکُوفَةِ قَالَ فَلْیُحْرِمْ مِنَ الْکُوفَةِ وَ لْیَفِ لِلَّهِ بِمَا قَالَ واضح است که این روایت قسم را شامل نمی شود ولی ممکن است شامل عهد بشود زیرا آن هم نوعی پیمان بین مکلف و خداست ولی قسم از این قسم نیست بلکه قسم تعهدی است که یک فرد نزد خودش انجام می شود یعنی فرد می گوید من این پول را به تو می دهم و الا به خدا قسم از کوفه محرم می شوم بر خلاف نذر و عهد که تعهدی بین فرد 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هم همین مضمون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عَبْدِ اللَّهِ ع أَسْأَلُهُ عَنْ رَجُلٍ جَعَلَ لِلَّهِ عَلَیْهِ أَنْ یُحْرِمَ مِنَ الْکُوفَةِ قَالَ یُحْرِمُ مِنَ الْکُوفَةِ بله لحن حدیث سوم با این دو حدیث فرق دارد و در آن دیگر جعل لله علیه و امثال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أَنْعَمَ اللَّهُ عَلَیْهِ نِعْمَةً أَوِ ابْتَلَاهُ بِبَلِیَّةٍ فَعَافَاهُ مِنْ تِلْکَ الْبَلِیَّةِ فَجَعَلَ عَلَی نَفْسِهِ أَنْ یُحْرِمَ بِخُرَاسَانَ کَانَ عَلَیْهِ أَنْ یُتِمَّ در این روایت جعل علی نفسه یقینا نذر و عهد را شامل می شود اما در شمول آن بر قسم می گوئیم که قسم جعل بر نفس نیست و جعل بر نفس فقط در نذر و عهد است و ثانیا اگر جعل بر نفس باشد لله نیست بلکه برای طرف مقابل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ما از لحن عبارت متوجه می شویم این است که قول سوم که قول به تفصیل است یعنی عهد به نذر ملحق می شود ولی قسم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شایدبتوان گفت که این سه روایت فقط نذر را شامل می شود ولی با الغاء خصوصیت بگوئیم هم عهد را شامل می شود و هم قسم را ولی این امر مشکل است زیرا باید در الغاء خصوصیت باید به آن یقین داشته باشیم که در ما نحن فیه تحقق این یقین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و دوم اطلاقی وجود ندارد بلکه ترک استفصال است و در روایت سوم اطلاق داریم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کسی از معصوم می پرسد که شخصی مرتکب جنایتی شده است دیه ی آن چقدر است و امام بدون اینکه بپرسد ماه حرام بوده و یا نه آیا او عمدا کشته است و یا سهوا و امثال آن و حکم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قضیه ی شخصیه داریم و در آن اطلاق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که امام از خصوصیت سؤال نمی کند می گویند که این از باب ترک الاستفصال است و دلالت بر عموم می کند و به قول 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الاستفصال فی حکایة الحال تدل علی العموم فی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اول و دوم امام در جواب سائل فقط حکمی را فرمود و استفصالی نکرد بر خلاف روایت سوم که خود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عبدا انعم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 تفصیل در آن موجب می شود که بگوئیم حدیث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خلاف فرع قبل این فرع را متذکر شده است و آن این است که کسی که نذر به احرام در قبل از میقات می کند آیا لازم است که بر میقات مرور کند و در آن میقات را تجدید کند یا نه؟ امام قائل است که هیچ کدام لازم نیست نه مرور بر میقات لازم است و نه تجدید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روایت خاصی نداریم و همان سه روایت دلیل است زیرا وقتی احرام صحیح باشد دیگر چرا لازم است که به میقات برود زیرا میقات برای کسی است که می خواهد محرم شود و فرد که نذر کرده قبل از آن محرم شود خود محرم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لازم باشد که بر میقات مرور کند دیگر چرا باید احرام را تجدید کند زیرا احرام او صحیحا حاصل شده است و تحصیل حاصل محال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این صورت چیز عجیبی به وجود می آید که التزام به آن مشکل است و آن اینکه کسی قبل از میقات نذر کند که محرم شود و او هم محرم بشود و از مسیری جدید و بیراهه ای که نه میقات است و نه محاذات آن به مکه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خلاف لحن ادله ی دیگر است؛ ادله ای که می گوید رسول الله مواقیتی را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قائل به احتیاط می شویم و می گوئیم که او هرچند احرامش صحیح است ولی به مواقیت هم برود و در آنجا احتیاطا احرام را تجدید کند زیرا با توجه به سیره ی مسلمین بعید است که بتوانیم ملتزم شویم که یک نفر از مسیر بیراهه ای به مکه رود</w:t>
      </w:r>
      <w:r>
        <w:rPr>
          <w:rFonts w:eastAsia="IRNazanin" w:cs="IRNazanin"/>
          <w:color w:val="111111"/>
          <w:sz w:val="28"/>
          <w:szCs w:val="28"/>
          <w:rtl w:val="true"/>
          <w:lang w:bidi="fa-IR"/>
        </w:rPr>
        <w:t>.</w:t>
      </w:r>
      <w:bookmarkStart w:id="22" w:name="pg4501_33770"/>
    </w:p>
    <w:p>
      <w:pPr>
        <w:pStyle w:val="BookText"/>
        <w:rPr/>
      </w:pPr>
      <w:bookmarkEnd w:id="22"/>
      <w:r>
        <w:rPr>
          <w:rFonts w:ascii="IRNazanin" w:hAnsi="IRNazanin" w:eastAsia="IRNazanin"/>
          <w:color w:val="111111"/>
          <w:sz w:val="28"/>
          <w:sz w:val="28"/>
          <w:szCs w:val="28"/>
          <w:rtl w:val="true"/>
          <w:lang w:bidi="fa-IR"/>
        </w:rPr>
        <w:t>ان شاء الله فردا به فرع چهارم می پردازیم</w:t>
      </w:r>
      <w:r>
        <w:rPr>
          <w:rFonts w:eastAsia="IRNazanin" w:cs="IRNazanin"/>
          <w:color w:val="111111"/>
          <w:sz w:val="28"/>
          <w:szCs w:val="28"/>
          <w:rtl w:val="true"/>
          <w:lang w:bidi="fa-IR"/>
        </w:rPr>
        <w:t>.</w:t>
      </w:r>
    </w:p>
    <w:p>
      <w:pPr>
        <w:pStyle w:val="Heading2"/>
        <w:numPr>
          <w:ilvl w:val="1"/>
          <w:numId w:val="1"/>
        </w:numPr>
        <w:rPr/>
      </w:pPr>
      <w:bookmarkStart w:id="23" w:name="__RefHeading___Toc628053_3644566090"/>
      <w:bookmarkStart w:id="24" w:name="_Toc8"/>
      <w:bookmarkEnd w:id="23"/>
      <w:r>
        <w:rPr>
          <w:rtl w:val="true"/>
        </w:rPr>
        <w:t>نذر احرام قبل از میقات کتاب الحج</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احرام قبل از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احرام قبل از میقات بود و مسئله ی نذر قبل از احرام را مطرح کردیم و گفتیم که باید به آن نذر عمل کنند و احتیاط در این است که به میقات هم بروند و در آنجا احرام را تجدید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فرع چهارم می پردازیم و آن این است که آیا هنگامی که فرد نذر می کند قبل از میقات محرم شود آیا باید مکان محرم شدن را هم تعیین کند و یا اینکه می تواند به شکل مردد نذر کند یعنی نذر کند یا از کوفه یا از نجف و یا از کربلا محرم شود و هکذا اگر کسی به شکل مطلق نذر کند که قبل از میقات محرم شود و مکانی را اصلا مشخص نکند حکمش چیست؟</w:t>
      </w:r>
    </w:p>
    <w:p>
      <w:p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مکان را معین کند بعد احتمال می دهد که تردید هم جایز باشد ولی مطلق را قبول نمی کند و قائل به احتیاط وجوبی در عدم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اعتبار تعیین المکان فلا یصح نذر الاحرام قبل المیقات بلا تعیین علی الأحوط و لا یبعد الصحة علی نحو التردید بین المکانین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أن أحرم إما من الکوفة أو البصرة و إن کان الأحوط خلافه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غالبا این مسئله را متذکر نشده اند و صاحب جواهر هم به آن نپرداخته است و دلیل روایی خاصی هم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دلیل لزوم تعیین مکان صاحب عروة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اطلاقاتی که در جواز نذر به احرام قبل از میقات را متذکر می شد قدر متیقنشان تعیین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اول و کوفه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سوم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اول و دوم تعیین فهمیده می شود و از روایت سوم شاید بتوان تردد را استنباط کرد زیرا خراسان منطقه ی وسیعی است و عبارت من خراسان بیشتر به تردید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شاید بتوان گفت که راوی خود اهل خراسان بود و مرادش از نذر، مکانی بود که خودش زندگی می کرد ولی این مسئله مسلم نیست شاید او اهل مکان دیگری بود و نذر کرده بود که هنگام عبورش از خراسان در مکانی از آنجا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هیچ یک از این سه روایت صورت ابهام و عدم تعیین مکان را متذکر نشده اند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سؤال مطرح می شود که آیا نذر مردد و معین اشکال دارد یا نه؟ واضح است که اشکال ندارد زیرا گاه فردی نذر می کند که عالم معینی را اکرام کند و یا یکی از دو عالم را اکرام کند و یا به شکل مطلق عالمی را اکرام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دلیلی نداریم بگوئیم که بین نذر معین و مردد و مطلق فرق است اگر کسی در اینجا در نذر مردد و یا مطلق را اشکال می کند باید تمامی نذرهای مردد و مطلق را کنار بگذارد و حال آنکه کسی این 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هر صورت نذر قبل از میقات صحیح است و هیچ فرقی بین آن سه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نذر به احرام قبل از میقات در حج واجب و حج مستحب و عمره ی تمتع و عمره ی مفرده با هم یکسان است و یا آنکه بین آنها با هم تفاوتی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کون الاحرام للحج الواجب أو المندوب أو للعمرة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غالبا این فرع را متذکر نشده است و صاحب عروة آن را ذکر کرده است و مخالفی در این مسئله نیست و در همه ی آنها فرد می تواند نذر مزبور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همان سه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و دوم از باب ترک استفصال است که امام در مقابل سؤال راوی نپرسید که آیا نذر تو برای حج واجب است یا مستحب و امثال آن و روایت سوم هم مطلق است و به اطلاقش همه ی احرام 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اضافه می کنیم که حتی در حج افسادی هم چنین است که البته آن در حکم همان حج واجب است و در حج واجب اگر حجش قران و افراد باشد که باید از دویره ی اهل محرم شود او هم می توان به قبل از آن برود و نذر کند و از قبل از آن مکان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نذر قبل از میقات جایز است ولی الان می گوئیم که اگر حج و یا عمره ی تمتع باشد حتما باید در اشهر حج واقع شود یعنی باید در شوال، ذی القعده و ذی الحجة باشد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للحج أو عمرة التمتع یشترط أن یکون فی أشهر الحج</w:t>
      </w:r>
    </w:p>
    <w:p>
      <w:pPr>
        <w:pStyle w:val="BookText"/>
        <w:rPr/>
      </w:pPr>
      <w:r>
        <w:rPr>
          <w:rFonts w:ascii="IRNazanin" w:hAnsi="IRNazanin" w:eastAsia="IRNazanin"/>
          <w:color w:val="111111"/>
          <w:sz w:val="28"/>
          <w:sz w:val="28"/>
          <w:szCs w:val="28"/>
          <w:rtl w:val="true"/>
          <w:lang w:bidi="fa-IR"/>
        </w:rPr>
        <w:t>محقق در شرایع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الاحرام بالنذر قبل المیقات 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 أن یقع فی أشهر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در مکانی قبل از میقات نذر کند که محرم شود ولی راهش به قدری دور است که بخواهد از آن مکان محرم شود و به سمت میقات برود مجبور است چند ماه قبل از اشهر حج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نذرشان باطل است و نباید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اشهر معلومات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شود در غیر آن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عمره ی مفرده این کار جایز است زیرا این عمره زمان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صاحب جواهر در آخر کلامش می فرماید که این شرط اخیر در صورتی لازم الاجرا است است که حج و احرام در یک سال واقع شود ولی اگر فردی در اشهر حج محرم شود و این احرام را نگه دارد تا سال بعد به حج رود اشکالی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مسئله را بررسی کرد که آیا روایات این نوع احرام را شامل می شود یا نه و آیا کسی به آن قائل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مسئله ی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وخالف نذره عمدا أو نسیانا ولم یحرم من ذلک المکان لم یبطل إحرامه إذا أحرم من المیقات ، وعلیه الکفارة إذا خالفه عمدا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فرع در مورد این است که اگر کسی نذر کند که قبل از میقات محرم شود ولی عمدا و یا نسیانا به این نذر عمل نکند و از میقات محرم شود احرامش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و محشین عروة هم قائل به عدم بطلان احرام از میقات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در صورتی که عمدا به این نذر عمل نکند باید کفاره دهد</w:t>
      </w:r>
      <w:r>
        <w:rPr>
          <w:rFonts w:eastAsia="IRNazanin" w:cs="IRNazanin"/>
          <w:color w:val="111111"/>
          <w:sz w:val="28"/>
          <w:szCs w:val="28"/>
          <w:rtl w:val="true"/>
          <w:lang w:bidi="fa-IR"/>
        </w:rPr>
        <w:t>.</w:t>
      </w:r>
      <w:bookmarkStart w:id="25" w:name="pg4501_33774"/>
    </w:p>
    <w:p>
      <w:pPr>
        <w:pStyle w:val="BookText"/>
        <w:rPr/>
      </w:pPr>
      <w:bookmarkEnd w:id="25"/>
      <w:r>
        <w:rPr>
          <w:rFonts w:ascii="IRNazanin" w:hAnsi="IRNazanin" w:eastAsia="IRNazanin"/>
          <w:color w:val="111111"/>
          <w:sz w:val="28"/>
          <w:sz w:val="28"/>
          <w:szCs w:val="28"/>
          <w:rtl w:val="true"/>
          <w:lang w:bidi="fa-IR"/>
        </w:rPr>
        <w:t>این مسئله را غالبا متذکر نشده اند و صاحب جواهر هم آن را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در این مسئله مخالفت کرده است و قائل است که در صورت عمد اگر کسی به این نذر عمل نکند احرامش از میقات خالی از اشکال نیست و او باید بر گردد و در قبل از آن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دلیل آن می گوید که او با احرام از میقات موجب می شود که مورد نذر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 شود که آیا فرد می توان عمدا و اختیارا عملی که عبادت است ر ا انجام دهد که موجب از بین رفتن غرض مولی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عمل واحد از یک سو امر مولی را اطاعت می کند که احرام از میقات است و از سویی مورد نهی است زیرا با این کار موجب فوات غرض مولی می شود و این از باب اجتماع امر و نهی است که ان شاء الله فردا به آن خواهیم پرداخت</w:t>
      </w:r>
      <w:r>
        <w:rPr>
          <w:rFonts w:eastAsia="IRNazanin" w:cs="IRNazanin"/>
          <w:color w:val="111111"/>
          <w:sz w:val="28"/>
          <w:szCs w:val="28"/>
          <w:rtl w:val="true"/>
          <w:lang w:bidi="fa-IR"/>
        </w:rPr>
        <w:t>.</w:t>
      </w:r>
    </w:p>
    <w:p>
      <w:pPr>
        <w:pStyle w:val="Heading2"/>
        <w:numPr>
          <w:ilvl w:val="1"/>
          <w:numId w:val="1"/>
        </w:numPr>
        <w:rPr/>
      </w:pPr>
      <w:bookmarkStart w:id="26" w:name="__RefHeading___Toc628055_3644566090"/>
      <w:bookmarkStart w:id="27" w:name="_Toc9"/>
      <w:bookmarkEnd w:id="26"/>
      <w:r>
        <w:rPr>
          <w:rtl w:val="true"/>
        </w:rPr>
        <w:t>نذر احرام قبل از میقات کتاب الحج</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به احرام قبل از میقات و عمره ی رجبیه</w:t>
      </w:r>
    </w:p>
    <w:p>
      <w:pPr>
        <w:pStyle w:val="BookText"/>
        <w:rPr/>
      </w:pPr>
      <w:r>
        <w:rPr>
          <w:rFonts w:ascii="IRNazanin" w:hAnsi="IRNazanin" w:eastAsia="IRNazanin"/>
          <w:color w:val="111111"/>
          <w:sz w:val="28"/>
          <w:sz w:val="28"/>
          <w:szCs w:val="28"/>
          <w:rtl w:val="true"/>
          <w:lang w:bidi="fa-IR"/>
        </w:rPr>
        <w:t>بحث در نذر به احرام قبل از میقات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مسئله ی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وخالف نذره عمدا أو نسیانا و لم یحرم من ذلک المکان لم یبطل إحرامه إذا أحرم من المیقات و علیه الکفارة إذا خالفه عمدا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فرع در مورد این است که اگر کسی نذر کند که قبل از میقات محرم شود ولی عمدا و یا نسیانا به این نذر عمل نکند و از میقات محرم شود احرامش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عمدا مخالفت کند کفارة نذر بر عهده 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خاصی در این مسئله نیست و این مسئله را باید مطابق قواعد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غالبا متذکر نشده اند و صاحب جواهر هم آن را مطرح نکرده است و متاخرین و معاصرین این مسئله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صاحب عروة قائل هستند که احرام او از میقات صحیح است و محشین عروة هم عده ی زیادی با کلام صاحب عروة موافقت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در این مسئله مخالفت کرده است و قائل است که در صورت عمد اگر کسی به این نذر عمل نکند احرامش از میقات خالی از اشکال نیست و او باید بر گردد و در قبل از آن محرم شود و در صورت نسیان احرامش از میقات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دلیل آن می گوید که فرد با نذر کردن می گوید که منذور او ملک خداست و او حق ندارد ملک خداوند را از بین ببرد او با احرام از میقات موجب می شود که مورد نذر که ملک الهی است از بین برود از این رو احرام او از میقات حرام است و نمی تواند با آن به خدا تقرب پیدا کند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قابل بحث است که آیا متعلق نذر ملک خداوند است و یا اینکه تعهدی است که باید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از راه دیگری وارد می شویم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احرام از میقات در حقیقت موجب تفویت نذر می شود و چون مفوت است احرامش از میقات حرام است این از باب اجتماع امر و نهی است زیرا او با عمل واحد از یک سو امر مولی را اطاعت می کند که احرام از میقات است و از سویی عملش مورد نهی است زیرا با این کار موجب فوات غرض مولی می شود و ما گفتیم که در موارد اجتماع نمی توان با عمل مزبور تقرب پیدا کرد از این رو نماز در مکان غصبی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مزبور تا در میقات محرم نشود می تواند برگردد و از قبل از میقات محرم شود و حق ندارد در میقات محرم شود تا با این کار نذر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مسئله ی ضیق وقت امر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المعتمد در ذیل این مسئله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اصول ثابت کردیم که در ضدان وجود احدهما ملازم عدم دیگری است نه سبب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جلوس و قیام ضدان هستند و هنگام جلوس این امر ملازم با عدم قیام است و هکذا برعکس ولی سبب عدم نمی باشد و جلوس برای عدم قیام سببیت ندارد و این امر در اصول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احرام از میقات و احرام از کوفه و کربلا ضدان هستند و وجود هر کدام ملازم با عدم دیگری است نه سبب عدم تا اسم آن را تفویت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ضد خاص حکم به بطلان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هنگام نماز دید که مسجد نجس است او باید نماز را رها کند حال اگر این کار را نکند نمازش صحیح است زیرا نماز و تطهیر ضدان هستند و نماز ملازم با عدم تطهیر است نه سبب عدم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گناهی مرتکب شده و نمازش هم صحیح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قبیل ضدان نیست ما این مسئله را با ذکر مثالی شفاف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عبد می گوید امروز از صبح تا ظهر دم درب خانه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اول صبح می آید می نشیند و می داند وقتی بنشیند دیگر نمی تواند به دلیل ضعفی یا امر دیگری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نشستن او صدق می کند که او با این کار موجب تفویت قیام شده است هرچند جلوس و قیام ضدان هستند و یکی سبب دیگری نیست ولی در این مثال به دقت عقلی و عرفی جلوس سبب برای عدم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هم از این قبیل است زیرا فرض این است که فرد می تواند از میقات به عقب برگردد و به محل نذر رفته از آنجا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اگر از میقات محرم شود دیگر نمی تواند به عقب برگردد زیرا تحصیل حاصل است او محرم است و تنها با انجام شرائط و اعمال خاصی از احرام بیرون می آید او دیگر نمی تواند به محل نذر برود و از آنجا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احرام از میقات از آن نوع ضدهایی است که موجب می شود ضد دیگرش که احرام از محل منذور بوده است از بین برود در این فرض، امر و نهی در آن جمع می شود و عمل عبادی او باطل است زیرا با این احرام نمی توان قصد قربت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مثال تطهیر مسجد هم در جائی که اگر فرد نماز را بخواند دیگر فرصت تطهیر مسجد برایش حاصل نمی شود و فرد دیگری هم نیست که آن را تطهیر کند در اینجا نمازش هم اشکال دارد زیرا موجب تفویت ضد دیگر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مسئلة النذر</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احرام قبل از میقات صحیح نیست و دو استثناء دارد یکی نذر به احرام قبل از میقات بود ودیگری عمره ی رجبیه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است که به سمت میقات می رود و روز آخر ماه رجب است و اگر بخواهد صبر کند تا به میقات برسد ماه شعبان فرا می رسد او می تواند از همان جا محرم شود و احرامش صحیح است و عمره اش هم عمره ی رجبیه حساب می شود هرچند تمامی اعمالش در ماه شعبان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إدراک عمرة رجب و خشی فوتها إن أخر الاحرام إلی المیقات ، فیجوز أن یحرم قبل المیقات و تحسب له عمرة رجب و إن أتی ببقیة الأعمال فی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توسط بسیاری ادعای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فیه بل عن المعتبر علیه اتفاق علمائنا و لمنتهی و علی ذلک فتوی علمائنا و فی المسالک هو موضع نص و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جامع المقاصد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أن عمرة رجب کالحج فی الفضل فإذا خاف تقضیه و أراد إدراک إحرامها فیه شرع له الإحرام قبل المیقات للنص و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اجماع می بینیم که قول به خلاف هم وجود دارد صاحب کشف اللثام در مسئله تردید دارد و صاحب حدائق قول به خلاف را هم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کشف اللثام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اجماع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 و التهذیب نسب ذلک إلی الروایة و لم یتعرض له کثیر من الأصحاب و الاحتیاط تجدید الاحرام فی المیقات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نسب ذلک الی الروایة علامت این است که این امر نزد او امر محکمی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اللثام هم که می فرماید کثیری از اصحاب این مسئله را مطرح نکرده اند علامت این است که اجماع هم صحیح نمی باشد و سپس خود ایشان قائل به احتیاز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بعد از نقل اجماع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اجماع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عبارة ابن إدریس الآتیة ظاهرة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الذی تقتضیه الأدلة و أصول المذهب أن الاحرام لا ینعقد إلا من المواقیت سواء کان منذورا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متوجه شدیم که در میان کسانی که متعرض این مسئله شده اند شهرت بر جواز است و اجماعی وجود ندارد و قول به خلاف هم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این است که احرام از میقات باشد و از غیر آن تحت هر شرایطی باطل است ولی دو روایت معتبر داریم که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جَوَازِ الْإِحْرَامِ قَبْلَ الْمِیقَاتِ لِمَنْ أَرَادَ الْعُمْرَةَ فِی رَجَبٍ وَ نَحْوِهِ وَ خَافَ تَقَضِّیهِ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ترسد ماه رجب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الحسین عَنْ صَفْوَانَ بْنِ یَحْیَی عَنْ إِسْحَاقَ بْنِ عَمَّارٍ قَالَ سَأَلْتُ أَبَا إِبْرَاهِیمَ ع عَنِ الرَّجُلِ یَجِی‌ءُ مُعْتَمِراً یَنْوِی عُمْرَةَ رَجَبٍ فَیَدْخُلُ عَلَیْهِ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یَبْلُغَ الْعَقِیقَ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میقات عراقی ها است که در آن زمان مرکز شیعیان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فَیُحْرِمُ قَبْلَ الْوَقْتِ وَ یَجْعَلُهَا لِرَجَبٍ أَمْ یُؤَخِّرُ الْإِحْرَامَ إِلَی الْعَقِیقِ وَ یَجْعَلُهَا لِشَعْبَانَ قَالَ یُحْرِمُ قَبْلَ الْوَقْتِ لِرَجَبٍ فَإِنَّ لِرَجَبٍ فَضْلًا وَ هُوَ الَّذِی نَوَی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آن عمره ای که می خواستی از رجب انجام دهی محقق شده است</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الْکُلَیْنِیُّ عَنْ أَبِی عَلِیٍّ الْأَشْعَرِیِّ عَنْ مُحَمَّدِ بْنِ عَبْدِ الْجَبَّارِ عَنْ صَفْوَانَ وَ الَّذِی قَبْلَهُ عَنْ عَلِیِّ بْنِ إِبْرَاهِیمَ عَنْ أَبِیهِ عَنِ ابْنِ أَبِی عُمَیْرٍ عَنْ مُعَاوِیَةَ</w:t>
      </w:r>
      <w:bookmarkStart w:id="28" w:name="pg4501_33780"/>
    </w:p>
    <w:p>
      <w:pPr>
        <w:pStyle w:val="BookText"/>
        <w:rPr/>
      </w:pPr>
      <w:bookmarkEnd w:id="28"/>
      <w:r>
        <w:rPr>
          <w:rFonts w:ascii="IRNazanin" w:hAnsi="IRNazanin" w:eastAsia="IRNazanin"/>
          <w:color w:val="111111"/>
          <w:sz w:val="28"/>
          <w:sz w:val="28"/>
          <w:szCs w:val="28"/>
          <w:rtl w:val="true"/>
          <w:lang w:bidi="fa-IR"/>
        </w:rPr>
        <w:t>در سند شیخ اسحاق بن عمار فطحی است و بعد از امام صادق علیه السلام قائل به امامت عبد الله بن افطح است از این رو این روایت موثقه می باشد ولی صاحب جواهر و صاحب عروة از این روایت تعبیر به صحیحه می کنند و آیة الله خوئی به این تعبیر اشکال می کند و می گوید که این روایت موثقه است نه صحیحه</w:t>
      </w:r>
      <w:r>
        <w:rPr>
          <w:rFonts w:eastAsia="IRNazanin" w:cs="IRNazanin"/>
          <w:color w:val="111111"/>
          <w:sz w:val="28"/>
          <w:szCs w:val="28"/>
          <w:rtl w:val="true"/>
          <w:lang w:bidi="fa-IR"/>
        </w:rPr>
        <w:t>.</w:t>
      </w:r>
    </w:p>
    <w:p>
      <w:pPr>
        <w:pStyle w:val="Heading2"/>
        <w:numPr>
          <w:ilvl w:val="1"/>
          <w:numId w:val="1"/>
        </w:numPr>
        <w:rPr/>
      </w:pPr>
      <w:bookmarkStart w:id="29" w:name="__RefHeading___Toc628057_3644566090"/>
      <w:bookmarkStart w:id="30" w:name="_Toc10"/>
      <w:bookmarkEnd w:id="29"/>
      <w:r>
        <w:rPr>
          <w:rtl w:val="true"/>
        </w:rPr>
        <w:t>جواز احرام قبل از میقات برای درک عمرۀ رجبیة کتاب الحج</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احرام قبل از میقات برای درک عمره‌ی رجبیة</w:t>
      </w:r>
    </w:p>
    <w:p>
      <w:pPr>
        <w:pStyle w:val="BookText"/>
        <w:rPr/>
      </w:pPr>
      <w:r>
        <w:rPr>
          <w:rFonts w:ascii="IRNazanin" w:hAnsi="IRNazanin" w:eastAsia="IRNazanin"/>
          <w:color w:val="111111"/>
          <w:sz w:val="28"/>
          <w:sz w:val="28"/>
          <w:szCs w:val="28"/>
          <w:rtl w:val="true"/>
          <w:lang w:bidi="fa-IR"/>
        </w:rPr>
        <w:t>گفتیم که احرام قبل از میقات صحیح نیست و دو استثناء دارد یکی نذر به احرام قبل از میقات بود ودیگری عمره ی رجبیه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است که به سمت میقات می رود و روز آخر ماه رجب است و اگر بخواهد صبر کند تا به میقات برسد ماه شعبان فرا می رسد او می تواند از همان جا محرم شود و احرامش صحیح است و عمره اش هم عمره ی رجبیه حساب می شود هرچند تمامی اعمالش در ماه شعبان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إدراک عمرة رجب و خشی فوتها إن أخر الاحرام إلی المیقات ، فیجوز أن یحرم قبل المیقات و تحسب له عمرة رجب و إن أتی ببقیة الأعمال فی شعبان</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در مسئله را نقل کردیم و گفتیم که هرچند جمعی نقل اجماع کردند ولی مسئله اجماعی نیست زیرا عده ای متذکر نشده اند و بعضی مانند ابن ادریس مخالفت کرده اند و بعضی در مسئله مردد و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در میان کسانی که متذکر این مسئله شده اند این است که به جواز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مواقیت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الحسین عَنْ صَفْوَانَ بْنِ یَحْیَی عَنْ إِسْحَاقَ بْنِ عَمَّارٍ قَالَ سَأَلْتُ أَبَا إِبْرَاهِیمَ ع عَنِ الرَّجُلِ یَجِی‌ءُ مُعْتَمِراً یَنْوِی عُمْرَةَ رَجَبٍ فَیَدْخُلُ عَلَیْهِ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یَبْلُغَ الْعَقِیقَ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میقات عراقی ها است که در آن زمان مرکز شیعیان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فَیُحْرِمُ قَبْلَ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میقات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یَجْعَلُهَا لِرَجَبٍ أَمْ یُؤَخِّرُ الْإِحْرَامَ إِلَی الْعَقِیقِ وَ یَجْعَلُهَا لِشَعْبَانَ قَالَ یُحْرِمُ قَبْلَ الْوَقْتِ لِرَجَبٍ فَإِنَّ لِرَجَبٍ فَضْلًا وَ هُوَ الَّذِی نَوَی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آن عمره ای که می خواستی از رجب انجام دهی محقق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 عَنْ أَبِی عَلِیٍّ الْأَشْعَرِیِّ عَنْ مُحَمَّدِ بْنِ عَبْدِ الْجَبَّارِ عَنْ صَفْوَانَ وَ الَّذِی قَبْلَهُ عَنْ عَلِیِّ بْنِ إِبْرَاهِیمَ عَنْ أَبِیهِ عَنِ ابْنِ أَبِی عُمَیْرٍ عَنْ مُعَاوِیَةَ</w:t>
      </w:r>
    </w:p>
    <w:p>
      <w:pPr>
        <w:pStyle w:val="BookText"/>
        <w:rPr/>
      </w:pPr>
      <w:r>
        <w:rPr>
          <w:rFonts w:ascii="IRNazanin" w:hAnsi="IRNazanin" w:eastAsia="IRNazanin"/>
          <w:color w:val="111111"/>
          <w:sz w:val="28"/>
          <w:sz w:val="28"/>
          <w:szCs w:val="28"/>
          <w:rtl w:val="true"/>
          <w:lang w:bidi="fa-IR"/>
        </w:rPr>
        <w:t>در سند شیخ اسحاق بن عمار فطحی است از این رو این روایت موثقه می باشد ولی صاحب جواهر و صاحب عروة از این روایت تعبیر به صحیحه می کنند و آیة الله خوئی به این تعبیر اشکال می کند و می گوید که این روایت موثقه است نه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سند این روایت را بررسی کردیم و دیدیم که عده ای از متاخرین از جمله آیة الله حکیم در مستمسک اصرار دارند که بگویند این روایت صحیحه است از این رو ظاهرا فطحی بودن او مسلم نیست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کلام امام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یُحْرِمُ قَبْلَ الْوَقْتِ لِرَجَبٍ فَإِنَّ لِرَجَبٍ فَضْلًا وَ هُوَ الَّذِی 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تفسیر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 تفسیر این است که بگوئیم این قیاس منصوص العلة است و قابل تسری به جای دیگر است و هر جا فضلی باشد این روایت آن را شامل می شود مثلا اگر ماه رمضان به بقیه ی شهور فضل داشته باشد برای درک عمره در ماه رمضان هم باید بتوان قبل از میقات محرم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اگر صبر کنیم تا به میقات برسیم ماه رمضان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دیگر این است که این فضیلت مخصوص ماه رجب باشد یعنی چون رجب فضیلت خاصی دارد و نکره آمدن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شود این را به غیر ماه رجب تسری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احتمال دوم اقرب است و ان شاء الله روایاتی از فضل عمره در ماه رجب را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الْحُسَیْنِ بْنِ سَعِیدٍ عَنْ فَضَالَةَ عَنْ مُعَاوِیَةَ بْنِ عَمَّارٍ قَالَ سَمِعْتُ أَبَا عَبْدِ اللَّهِ ع یَقُولُ لَیْسَ یَنْبَغِی أَنْ یُحْرَمَ دُونَ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میقات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وَقَّتَهُ رَسُولُ اللَّهِ ص إِلَّا أَنْ یُخَافَ فَوْتُ الشَّهْرِ فِی الْعُمْرَةِ مراد از فوت الشهر اشاره به حدیث معروفی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هر ماه فقط یک عمره می توان انجام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معتقد هستیم که در هر ماه قمری فقط یک عمره می توان انجام داد نه بیشتر و کسانی که وقتی به عمره می روند هر شب به تنعیم می روند و محرم می شوند فقط خودشان را خسته می کنند</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این روایت در مورد کسی است که در ماه صفر است و می خواهد در آن ماه یک عمره به جا آورد و بعد در ماه ربیع الاول هم عمره ی دیگری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بیند که اگر بخواهد صبر کند و به میقات برسد ماه صفر تمام می شود از این رو امام می فرماید او می تواند قبل از میقات محرم شود که عمره ی صفر باشد و بعد بتواند در ماه بعد هم عمره ی دیگری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 کسی به مضمون این روایت فتوا نداده است که هر کس بتواند به منظور فوق قبل از میقات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می توانیم به جواز احرام قبل از میقات برای درک عمره ی رجبیه فتوا دهیم زیرا هم شهرت بر آن دلالت دارد و هم روایت صحیح السند ولی بهتر است احتیاط کنند و در میقات دوباره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روایت مخالف قاعده است زیرا قاعده این است که باید در میقات محرم شد و از طرفی فقط یک روایت بر جواز دلالت دارد مضافا بر اینکه افرادی با جواز مخالفت کردند و جمعی در مسئله متوقف و مردد شده اند از این رو احتیاط کردن در این مورد مناسب است و امام هم قائل به احتیاط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در متن تبعا للعروة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التاخیر الی آخر الوقت و ان کان جوازه قبل الضیق اذا علم عدم الادراک اذا اخر الی المیقات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احوط این است که زمانی قبل از میقات محرم شود که وقت ضیق شده باشد به گونه ای که اگر به میقات برود دیگر عمره ی رجبیه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نیمه ی ماه رجب است ولی می داند که هر چه سعی کند در پانزده روز بعد به میقات نمی رسد بحث در این است که آیا او می تواند از همان پانزده روز قبل محرم شود یا اینکه باید صبر کند تا وقتی که مثلا یک روز به آخر رجب مانده است محرم شود که امام احتیاط کرده است و می فرماید که تا آخر وقت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 صحیحة دلالت دارد و فرد هر وقت بداند که اگر به میقات برسد ماه رجب تمام شده است از همان جا می تواند محرم شود و لازم نیست تا ضیق وقت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سؤال راوی در این روایت خصوص ضیق وقت است و ثانیا هر چه ما به میقات نزدیک شویم بهتر است زیرا قاعده ی اصلی احرام از خود میقات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اصل احرام قبل از میقات خلاف قاعده است از این رو جمع بین این روایت و روایاتی که اجازه نمی دهند قبل از میقات محرم شد این است که صبر کنیم تا ضیق وقت و سپس قبل از میقات محرم شویم تا روایات محرمه کمتر تخصیص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کسی که برای نماز آب ندارد می گویند او نمی تواند اول وقت تیمم کند بلکه باید تا آخر وقت صبر کند و اگر آب پیدا نکرد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شبیه همین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تبعا لصاحب العروة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بین العمرة المندوبة و الواجبة بالاصل او بالنذر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عمره ی واجب بالاصل همان عمره ی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این عمره باید در اشهر حج باشد و حال آنکه بحث ما در عمره ی ماه رجب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امام این است که در باب عمره گفته ایم که اگر کسی فقط برای عمره مستطیع شود عمره بر او واجب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بعضی قائل به وجوب نیستند ولی کلام امام ناظر به فتوای بر وجوب عمرة عند الاستطاعة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می گوئیم که کسانی که برای حج تمتع از طرف دیگران نائب می شوند احتیاط واجب این است که در ماه بعد یک عمره برای خود نیز به جا بیاورند</w:t>
      </w:r>
      <w:r>
        <w:rPr>
          <w:rFonts w:eastAsia="IRNazanin" w:cs="IRNazanin"/>
          <w:color w:val="111111"/>
          <w:sz w:val="28"/>
          <w:szCs w:val="28"/>
          <w:rtl w:val="true"/>
          <w:lang w:bidi="fa-IR"/>
        </w:rPr>
        <w:t>.</w:t>
      </w:r>
      <w:bookmarkStart w:id="31" w:name="pg4501_33785"/>
    </w:p>
    <w:p>
      <w:pPr>
        <w:pStyle w:val="BookText"/>
        <w:rPr/>
      </w:pPr>
      <w:bookmarkEnd w:id="31"/>
      <w:r>
        <w:rPr>
          <w:rFonts w:ascii="IRNazanin" w:hAnsi="IRNazanin" w:eastAsia="IRNazanin"/>
          <w:color w:val="111111"/>
          <w:sz w:val="28"/>
          <w:sz w:val="28"/>
          <w:szCs w:val="28"/>
          <w:rtl w:val="true"/>
          <w:lang w:bidi="fa-IR"/>
        </w:rPr>
        <w:t>در هر صورت امام می فرماید که بین انواع عمره های فرق نیست و در همه می توان زمانی که خوف عمره ی رجبیه وجود دارد قبل از میقات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مسئله اطلاق روایت اسحاق بن عمار است که به اطلاقش همه را شامل می شود و حتی عمره ی استیجاری را هم شامل می شود مثلا اگر کسی اجیر شد که برای کسی عمره ی رجبیه انجام دهد عند ضیق الوقت می تواند قبل از عمره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فضیلت عمره ی رجبیه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در ابواب العمرة آمده است باب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إِسْمَاعِیلَ عَنِ الْفَضْلِ بْنِ شَاذَانَ عَنْ صَفْوَانَ بْنِ یَحْیَی عَنْ مُعَاوِیَةَ بْنِ عَمَّارٍ عَنْ أَبِی عَبْدِ اللَّهِ ع قَالَ الْمُعْتَمِرُ یَعْتَمِرُ فِی أَیِّ شُهُورِ السَّنَةِ شَاءَ وَ أَفْضَلُ الْعُمْرَةِ عُمْرَةُ رَجَبٍ این روایت صحیحه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عَمَّارٍ عَنْ أَبِی عَبْدِ اللَّهِ ع قَالَ فَأَفْضَلُ الْعُمْرَةِ عُمْرَةُ رَجَبٍ</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الْمُفِیدُ فِی مَسَارِّ الشِّیعَةِ قَالَ الْعُمْرَةُ فِی رَجَبٍ لَهَا فَضْلٌ کَثِیرٌ قَدْ جَاءَتْ بِهِ الرِّوَایَاتُ وَ الْآثَارُ این حدیث مرسله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فِی الْمِصْبَاحِ قَالَ رُوِیَ عَنْهُمْ ع أَنَّ الْعُمْرَةَ فِی رَجَبٍ تَلِی الْحَجَّ فِی الْفَضْلِ</w:t>
      </w:r>
    </w:p>
    <w:p>
      <w:pPr>
        <w:pStyle w:val="Heading2"/>
        <w:numPr>
          <w:ilvl w:val="1"/>
          <w:numId w:val="1"/>
        </w:numPr>
        <w:rPr/>
      </w:pPr>
      <w:bookmarkStart w:id="32" w:name="__RefHeading___Toc628059_3644566090"/>
      <w:bookmarkStart w:id="33" w:name="_Toc11"/>
      <w:bookmarkEnd w:id="32"/>
      <w:r>
        <w:rPr>
          <w:rtl w:val="true"/>
        </w:rPr>
        <w:t>عدم جواز احرام بعد از میقات کتاب الحج</w:t>
      </w:r>
      <w:bookmarkEnd w:id="33"/>
    </w:p>
    <w:p>
      <w:pPr>
        <w:pStyle w:val="BookText"/>
        <w:rPr/>
      </w:pP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ابواب العشرة باب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اغْتِیَابِ الْمُؤْمِنِ وَ لَوْ کَانَ صِدْقاً</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أَبِی عَلِیٍّ الْأَشْعَرِیِّ عَنْ مُحَمَّدِ بْنِ عَبْدِ الْجَبَّارِ عَنِ الْحُسَیْنِ بْنِ عَلِیٍّ عَنْ أَبِی کَهْمَسٍ عَنْ سُلَیْمَانَ بْنِ خَالِدٍ عَنْ أَبِی جَعْفَرٍ ع قَالَ قَالَ رَسُولُ اللَّهِ ص الْمُؤْمِنُ مَنِ ائْتَمَنَهُ الْمُؤْمِنُونَ عَلَی أَنْفُسِهِمْ وَ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الْمُسْلِمُونَ مِنْ یَدِهِ وَ لِسَانِهِ وَ الْمُهَاجِرُ مَنْ هَجَرَ السَّیِّئَاتِ وَ تَرَکَ مَا حَرَّمَ اللَّهُ وَ الْمُؤْمِنُ حَرَامٌ عَلَی الْمُؤْمِنِ أَنْ یَظْلِمَهُ أَوْ یَخْذُلَهُ أَوْ یَغْتَابَهُ أَوْ یَدْفَعَهُ دَفْعَةً</w:t>
      </w:r>
    </w:p>
    <w:p>
      <w:pPr>
        <w:pStyle w:val="BookText"/>
        <w:rPr/>
      </w:pPr>
      <w:r>
        <w:rPr>
          <w:rFonts w:ascii="IRNazanin" w:hAnsi="IRNazanin" w:eastAsia="IRNazanin"/>
          <w:color w:val="111111"/>
          <w:sz w:val="28"/>
          <w:sz w:val="28"/>
          <w:szCs w:val="28"/>
          <w:rtl w:val="true"/>
          <w:lang w:bidi="fa-IR"/>
        </w:rPr>
        <w:t>ایمان تنها با اسم و نام حاصل نمی شود بلکه مؤمن کسی است که مؤمنان و مسلمان او را نسبت به جان و مال خود امین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هم کسی است که مسلمانان از دست و زبان او آسوده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هم باید بدانند که مسئله ی مهاجرت بعد از فتح مکه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خود نوعی از مهاجرت بود که بعد از فتح مکه و هجرت از مکه به مدینه تمام شده است ولی مهاجر واقعی به معنایی است که در طول دنیا ادامه دارد و آن هجرت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روایت که شاهد مثال ماست می خوانیم که چند چیز از مؤمن بر مؤمن حرام است یکی این است که بر او ظلم کند، در برابر حوادث او را رها کند و یاریش ننماید، غیبتش کند و یا او را رها کند و به سراغش نرود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مسئله این است که اگر حقیقت اسلام و ایمان در جامعه ی بشری پیاده شود غالب مشکلات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زمانی به وجود می آید که تفکرات مادی شود و از اسلام فقط اسمش باقی بماند و ایمان هم به یکسری اعمال عبادی خلاصه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اگر مسلمانی به مسلمان دیگر ظلم نکند و او را یاری کند و غیبتش نکند و در مشکلات رهایش نکنند بسیاری از مشکلات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اینگونه نیست که غیبت مسلمان حرام باشد بلکه غیر مسلمانان که محارب نیستند آنها هم جانشان محفوظ است و هم مال و آبرویشان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کفار را به چهار قسم تقسیم می کنیم که یک قسم آنها محارب هستند و ما بقی آنها همه باید جان و مال و آبرویشان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و مال آنها محفوظ است آبروی آنها که حتی از جانشان هم مهم تر است حتما باید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نظر ما غیبت بچه ی ممیز که اگر بداند پشت سرش چه گفته ایم ناراحت می شود و شرمنده می گردد غیبت او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احترام به عِرض افراد در جامعه متزلزل شده است و احترام و آبروی افراد در موارد بسیاری در نشریات مورد تعرض قرار می گیرد و اسم آن را افشاگری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هفته ی دفاع مقدس باید سعی کنیم که این ایام را گرامی بدانیم تا نسل های بعدی بدانند که برای این انقلاب چه زحماتی کشیده شد و بدانند که اگر مشکلی در آینده پیدا شود چه وظیفه ای در برابر آن دارند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ما در این جنگ تحمیلی هشت ساله معجزه ای الهیه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امروزه بر همه ثابت شده است که در جنگ تحمیلی همه ی دولت های نیرومند به یاری صدام برخاستند و آخرین سلاح ها و آخرین اطلاعات و امکانات را در اختیار او گذاشتند تا حکومت اسلامی که برایش خطرناک بود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ما هم در زمانی بودیم که همه چیز ما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انقلاب این است که همه چیز را نابود می کند تا از نو همه چیز را بتوانیم درست کنیم و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نه ارتشی در کار بود نه معلوم بود سلاح دست کیست و نه برنامه ریزی دفاعی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در حد اعلای امکانات و ما در حد ادنای امکانات بودیم ولی با لطف خداوند و رهبری امام و کمک گرفتن از نیروی مذهب و استفاده از نیروی شهادت بعد از هشت سال بدون اینکه حتی یک وجب از خاک ما به دست دشمن بیفتد جنگ به اتمام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به حساب های عادی امکان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عنایت خداوند را قدر بدانیم و بر ارواح شهدا و امام، جانبازان و آزادگان درود بفرستیم و باید تاریخ گذشته ی دفاع مقدس را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ما هر چه در برنامه های انقلاب داشتیم از نیروی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گرفتن از نماز شب، دعاهای کمیل و ندبه، شروع عملیات با اسامی اهل بیت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انقلاب را هم با استفاده از فلسفه ی عاشورا و کمک گرفتن از نیروی مذهب جلو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اگر دشمن به ما حمله نمی کند به دلیل ترس او از همین نیرو است زیرا می داند که اگر به ما حمله کند، بسیجیان، ارتش و سپاه جلو می آیند و پروائی از کشته شدن هم ندارند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تصور کنید که ما همه ی اینها را رها کنیم و به دنبال کوروش کبیر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رنگ مذهبی انقلاب را کمرنگ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فلسطین می بینیم که آنها ابتدا بر عرب بودن تکیه می کردند اسرائیل همچنان جلو می آمد ولی بعدها این فرهنگ به فرهنگ تکیه بر اسلام تبدیل شد و از آن روز به بعد اسرائیل همچنان عقب 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فرهنگ اسلامی را به فرهنگ ایرانی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وطن و مورد علاقه ی ماست ولی نباید رنگ مذهب را کمرنگ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احرام بعد از میقات</w:t>
      </w:r>
    </w:p>
    <w:p>
      <w:pPr>
        <w:pStyle w:val="BookText"/>
        <w:rPr/>
      </w:pPr>
      <w:r>
        <w:rPr>
          <w:rFonts w:ascii="IRNazanin" w:hAnsi="IRNazanin" w:eastAsia="IRNazanin"/>
          <w:color w:val="111111"/>
          <w:sz w:val="28"/>
          <w:sz w:val="28"/>
          <w:szCs w:val="28"/>
          <w:rtl w:val="true"/>
          <w:lang w:bidi="fa-IR"/>
        </w:rPr>
        <w:t>امام در مسئله ی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تأخیر الاحرام عن المیقات فلا یجوز لمن أراد الحج أو العمرة أو دخول مکة أن یجاوز المیقات اختیارا بلا 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طائفه نمی توانند بدون احرام از مکه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حج می روند، کسانی که برای عمره می روند و کسانی که برای تجارت و امثال آن وارد مکه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شود که مراد ورود به مکه است نه ورود به حرم و برای ورود به محدوده ی حرم لازم نیست محرم شوند و البته کسی که مرتب می رود و بر می گردد استثنا است و هکذا موارد خاص دیگر ولی اصل و اساس در مسئله این است که نمی توان بدون احرام از میقات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به یکسری فروعات در مسئله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این مسئله را مطرح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میان ما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قبل المیقات لم ینعقد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یجوز تأخیر الاحرام اختیارا إجماعا بقسمیه و نصوصا</w:t>
      </w:r>
    </w:p>
    <w:p>
      <w:pPr>
        <w:pStyle w:val="BookText"/>
        <w:rPr/>
      </w:pPr>
      <w:r>
        <w:rPr>
          <w:rFonts w:ascii="IRNazanin" w:hAnsi="IRNazanin" w:eastAsia="IRNazanin"/>
          <w:color w:val="111111"/>
          <w:sz w:val="28"/>
          <w:sz w:val="28"/>
          <w:szCs w:val="28"/>
          <w:rtl w:val="true"/>
          <w:lang w:bidi="fa-IR"/>
        </w:rPr>
        <w:t xml:space="preserve">صاحب ریاض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یجاوز من أراد النسک من المیقات إلا محرما فی حال الاختیار بالنص و إجماع العلماء کما عن المعتبر و المنتهی و فی التحریر و غیره الاجماع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تنها اجماع علما بلکه اجماع اهل سنت و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کتاب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لمرید النسک تأخیر الاحرام عن المیقات إجماعا فتوی و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طائفه از روایات بر این مسئله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روایاتی که دلالت دارد که پیامبر برای ساکنین مختلف مکان هایی را برای میقات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ابواب مواقیت مخصوصا باب اول حاوی سیزده روایت است که می تواند برای مدعای ما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دلالت التزامیه می گویند که نباید از اینجا بدون احرام رد شد و بعد از آن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تصریح می کنند که نباید بدون احرام از میقات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از ابواب مواقیت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وَ عَنْ مُحَمَّدِ بْنِ إِسْمَاعِیلَ عَنِ الْفَضْلِ بْنِ شَاذَانَ جَمِیعاً عَنِ ابْنِ أَبِی عُمَیْرٍ وَ صَفْوَانَ بْنِ یَحْیَی جَمِیعاً عَنْ مُعَاوِیَةَ بْنِ عَمَّارٍ عَنْ أَبِی عَبْدِ اللَّهِ ع قَالَ مِنْ تَمَامِ الْحَجِّ وَ الْعُمْرَةِ أَنْ تُحْرِمَ مِنَ الْمَوَاقِیتِ الَّتِی وَقَّتَهَا رَسُولُ اللَّهِ ص لَا تُجَاوِزْهَا إِلَّا وَ أَنْتَ مُحْرِم‌این روایت صحیحه است</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عَنْ أَبِیهِ عَنِ ابْنِ أَبِی عُمَیْرٍ عَنْ حَمَّادٍ عَنِ الْحَلَبِیِّ قَالَ قَالَ أَبُو عَبْدِ اللَّهِ ع الْإِحْرَامُ مِنْ مَوَاقِیتَ خَمْسَةٍ وَقَّتَهَا رَسُولُ اللَّهِ ص لَا یَنْبَغِی لِحَاجٍّ وَ لَا لِمُعْتَمِرٍ أَنْ یُحْرِمَ قَبْلَهَا وَ لَا بَعْدَهَا وَقَّتَ لِأَهْلِ الْمَدِینَةِ ذَا الْحُلَیْفَةِ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یَنْبَغِی لِأَحَدٍ أَنْ یَرْغَبَ عَنْ مَوَاقِیتِ رَسُولِ اللَّهِ ص در این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لا یجوز است</w:t>
      </w:r>
      <w:r>
        <w:rPr>
          <w:rFonts w:eastAsia="Amiri" w:cs="Amiri" w:ascii="Amiri" w:hAnsi="Amiri"/>
          <w:color w:val="111111"/>
          <w:sz w:val="28"/>
          <w:szCs w:val="28"/>
          <w:rtl w:val="true"/>
          <w:lang w:bidi="ar-SA"/>
        </w:rPr>
        <w:t>.</w:t>
      </w:r>
      <w:bookmarkStart w:id="34" w:name="pg4501_33791"/>
    </w:p>
    <w:p>
      <w:pPr>
        <w:pStyle w:val="BookText"/>
        <w:rPr/>
      </w:pPr>
      <w:bookmarkEnd w:id="34"/>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لِأَحَدٍ أَنْ یَعْدُوَ مِنْ هَذِهِ الْمَوَاقِیتِ إِلَی غَیْرِهَا</w:t>
      </w:r>
    </w:p>
    <w:p>
      <w:pPr>
        <w:pStyle w:val="BookText"/>
        <w:rPr/>
      </w:pPr>
      <w:r>
        <w:rPr>
          <w:rFonts w:ascii="IRNazanin" w:hAnsi="IRNazanin" w:eastAsia="IRNazanin"/>
          <w:color w:val="111111"/>
          <w:sz w:val="28"/>
          <w:sz w:val="28"/>
          <w:szCs w:val="28"/>
          <w:rtl w:val="true"/>
          <w:lang w:bidi="fa-IR"/>
        </w:rPr>
        <w:t>در ابواب دیگر هم روایات دیگری است که ان شاء الله فهرست وار به آنها اشاره می کنیم</w:t>
      </w:r>
      <w:r>
        <w:rPr>
          <w:rFonts w:eastAsia="IRNazanin" w:cs="IRNazanin"/>
          <w:color w:val="111111"/>
          <w:sz w:val="28"/>
          <w:szCs w:val="28"/>
          <w:rtl w:val="true"/>
          <w:lang w:bidi="fa-IR"/>
        </w:rPr>
        <w:t>.</w:t>
      </w:r>
    </w:p>
    <w:p>
      <w:pPr>
        <w:pStyle w:val="Heading2"/>
        <w:numPr>
          <w:ilvl w:val="1"/>
          <w:numId w:val="1"/>
        </w:numPr>
        <w:rPr/>
      </w:pPr>
      <w:bookmarkStart w:id="35" w:name="__RefHeading___Toc628061_3644566090"/>
      <w:bookmarkStart w:id="36" w:name="_Toc12"/>
      <w:bookmarkEnd w:id="35"/>
      <w:r>
        <w:rPr>
          <w:rtl w:val="true"/>
        </w:rPr>
        <w:t>عدم جواز تاخیر احرام از میقات کتاب الحج</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تاخیر احرام از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همان طور که تقدیم احرام بر میقات جایز نیست تاخیر احرام از میقات هم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دو دلیل بر بر عدم جواز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عمومات روایاتی است که می فرماید رسول الله مکان هایی را برای میقات قرار داده است و این علامت این است که نباید در بعد از آن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روایات خاصه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مواقیت،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دلالت بر این دارد که تاخیر از میقات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این مسئله اجمالی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عدم التجاوز عن محاذاة المیقات أیضا و إن کان أمامه میقات آخر</w:t>
      </w:r>
    </w:p>
    <w:p>
      <w:pPr>
        <w:pStyle w:val="BookText"/>
        <w:rPr/>
      </w:pPr>
      <w:r>
        <w:rPr>
          <w:rFonts w:ascii="IRNazanin" w:hAnsi="IRNazanin" w:eastAsia="IRNazanin"/>
          <w:color w:val="111111"/>
          <w:sz w:val="28"/>
          <w:sz w:val="28"/>
          <w:szCs w:val="28"/>
          <w:rtl w:val="true"/>
          <w:lang w:bidi="fa-IR"/>
        </w:rPr>
        <w:t>بحث در این است که آیا می توان از محاذات میقات تاخیر بیندازم و به میقات دیگر بروم؟</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قائل است که این کار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 مورد فتوای قطعی نمی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آیة الله خوئی در کتاب معتمد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 توان این احتیاط را می توان در غیر محاذات مسجد شجره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دلیل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 دو خصوصیت دارد یکی این است که سنت بر این است که نیت در مسجد باشد و لبیک را در بیرون مسجد انجام دهند و بر این امر روایات متعددی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روایتی است که رسول خدا در مسجد شجره نیت کرد و وقتی به بیابان بیداء رسید لبیک را جهرا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البته در کیفیت آن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مسجد شجره تا محاذاتش شش میل فاصله داشته است و شاید شش میل خصوصیت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نشود که از محاذات مسجد بدون احرام گذشت ولی این در جاهای دیگر جاری نیست و از محاذات آنها در صورتی که میقات دیگری در مسیر شما وجود داشته باشد می توان گذشت و محرم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محاذات را مساوی میقات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تمام خصوصیات میقات را در بر دارد و حتی در بیش از شش مایل از محاذات مسجد هم همین حکم جاری است زیرا ما از شش مایل الغاء خصوصیت می کنیم و محاذات به حساب می آید و همانند میقات لا یجوز المرور علی المحاذات الا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فاصله زیاد باشد عرفا محاذات صدق نمی کند مثل اینکه مثلا قم را کسی محاذات مکه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بین مسجد شجره و بین شش مایل و بیشتر فرقی نمی گذاریم و تمام احکام میقات را در محاذات جاری می دانیم و کسی نمی تواند از آن بدون احرام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فتوا می دهیم و قائل به احتیاط هم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یحرم منها وجب العود إلیها بل الأحوط العود و إن کان أمامه میقات آخر</w:t>
      </w:r>
    </w:p>
    <w:p>
      <w:pPr>
        <w:pStyle w:val="BookText"/>
        <w:rPr/>
      </w:pPr>
      <w:r>
        <w:rPr>
          <w:rFonts w:ascii="IRNazanin" w:hAnsi="IRNazanin" w:eastAsia="IRNazanin"/>
          <w:color w:val="111111"/>
          <w:sz w:val="28"/>
          <w:sz w:val="28"/>
          <w:szCs w:val="28"/>
          <w:rtl w:val="true"/>
          <w:lang w:bidi="fa-IR"/>
        </w:rPr>
        <w:t>بحث در این است که اگر کسی از محاذات یا از میقات محرم نشود آیا می تواند به میقات بعدی برود یا آنکه باید برگردد و از همان میقات محرم شود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خوئی در اینجا کلام خوبی دارد و آن اینکه ما باید ببینیم آیا این مواقیت تعیینی است یا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روایت می خوانیم که رسول الله برای مدینه مسجد شجره را میقات قرار داده است آیا دلالت بر وجوب تخییری دارد یا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ظاهر آن وجوب تعیینی است زیرا در روایت نیست که وقت لاهل المدینة مسجد الشجرة او الجحفه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واجب تعیینی را ترک کرد و محلش هنوز باقی است قابل تدارک است باید برگردد و آن را انجام دهد و نمی تواند عمدا آن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امر و نهی هایی که در عبادات و معاملات در مورد اجزاء و شرایط وارد شده است از باب حکم وضعی و شرطی است نه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امری وجود داشته باشد که باید در رکوع این کلام را گفت اگر کسی نگوید نمازش باطل است نه اینکه فقط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در روایت آمده است که رسول الله وقت لاهل المدینة الشجره یعنی اگر از آنجا محرم نشود احرامش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عند عدم القدرة و یا ضیق وقت مسئله ی دیگری است که آن را ان شاء الله بعدا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قائل است که اگر در مقابلش میقات دیگر باشد هرچند اگر فرد تاخیر بیندازد و از میقات اول محرم نشود ولی می تواند از میقات دوم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فتوا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یرد النسک و لا دخول مکة بأن کان له شغل خارج مکة و إن کان فی الحرم فلا یجب الاحرام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نه می خواهد حج به جا آورد و نه عمره و تصمیم هم ندارد که وارد مکه شود بلکه به دلیل امری تجاری و یا بازدید خویشاوندان وارد 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مانعی ندارد که از میقات بدون احرام بگذرد</w:t>
      </w:r>
      <w:r>
        <w:rPr>
          <w:rFonts w:eastAsia="IRNazanin" w:cs="IRNazanin"/>
          <w:color w:val="111111"/>
          <w:sz w:val="28"/>
          <w:szCs w:val="28"/>
          <w:rtl w:val="true"/>
          <w:lang w:bidi="fa-IR"/>
        </w:rPr>
        <w:t>.</w:t>
      </w:r>
      <w:bookmarkStart w:id="37" w:name="pg4501_33794"/>
    </w:p>
    <w:p>
      <w:pPr>
        <w:pStyle w:val="BookText"/>
        <w:rPr/>
      </w:pPr>
      <w:bookmarkEnd w:id="37"/>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ترک الاحرام جاهلا او ناسیا بل او لم یرد النسک و ان مر علی المیقات لا یجب علیه الاحرام لعدم وجوب الاحرام علیه کالحطاب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یتکرر دخوله او دخلها لقتال ثم اراد النسک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بعدا تصمیم به محرم شدن داشت لازم نیست به میقات برگردد بلکه مثلا می تواند از تنعیم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لعدم ارادة دخولها بل اراد حاجة فیما سواها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یجب علیه الاحرام حینئذ بلا خلاف اجده فیه بل فی المدارک اجماع العلماء علیه و قد اتی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بار هم در سال دوم هجرت از مسجد شجره عبور کرد ولی خود و اصحابش محرم نشدند همچنین در فتح مکه هم حضرت محرم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مانند هیزم فروش و یا مانند زمان ما راننده های اتوبوس و امثال آن که مدام به مکه می روند و بیرون می آیند لازم نیست که در میقات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دلیل این مسئله را ذکر می کنیم</w:t>
      </w:r>
      <w:r>
        <w:rPr>
          <w:rFonts w:eastAsia="IRNazanin" w:cs="IRNazanin"/>
          <w:color w:val="111111"/>
          <w:sz w:val="28"/>
          <w:szCs w:val="28"/>
          <w:rtl w:val="true"/>
          <w:lang w:bidi="fa-IR"/>
        </w:rPr>
        <w:t>.</w:t>
      </w:r>
    </w:p>
    <w:p>
      <w:pPr>
        <w:pStyle w:val="Heading2"/>
        <w:numPr>
          <w:ilvl w:val="1"/>
          <w:numId w:val="1"/>
        </w:numPr>
        <w:rPr/>
      </w:pPr>
      <w:bookmarkStart w:id="38" w:name="__RefHeading___Toc628063_3644566090"/>
      <w:bookmarkStart w:id="39" w:name="_Toc13"/>
      <w:bookmarkEnd w:id="38"/>
      <w:r>
        <w:rPr>
          <w:rtl w:val="true"/>
        </w:rPr>
        <w:t>عدم وجوب احرام بر غیر مرید نسک و کسی که نمی خواهد وارد مکه شود کتاب الحج</w:t>
      </w:r>
      <w:bookmarkEnd w:id="39"/>
    </w:p>
    <w:p>
      <w:pPr>
        <w:pStyle w:val="BookText"/>
        <w:rPr/>
      </w:pPr>
      <w:r>
        <w:rPr>
          <w:rFonts w:ascii="IRNazanin" w:hAnsi="IRNazanin" w:eastAsia="IRNazanin"/>
          <w:color w:val="111111"/>
          <w:sz w:val="28"/>
          <w:sz w:val="28"/>
          <w:szCs w:val="28"/>
          <w:rtl w:val="true"/>
          <w:lang w:bidi="fa-IR"/>
        </w:rPr>
        <w:t>ایام شهادت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ایشان جلوه های مختلفی دارد که به چند ویژگی اشاره می کنیم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محدثین می گویند که از هیچ امامی به اندازه ی امام صادق علیه السلام روایت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بابی از اصول، فقه، عقائد و غیره نیست مگر اینکه در آنها حدیثی از امام صادق علیه 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میان بزرگان اسلام احدی به اندازه ی امام صادق شاگرد پرورش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مختلف نوشته اند که حضرت، چهار هزار شاگرد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فرصت نهایت استفاده را فرمود و در زمان ضعف بنی امیه و بنی عباس و در زمانی که هنوز جای پای آنها محکم نشده بود مذهب شیعه را گسترش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ایشان عقلانیت را در مسائل اسلامی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و زمان ائمه خطر بزرگی اسلام را از ناحیه ی گروهی که می گفتند عقل حجت نیست و حسن و قبح عقلی قابل قبول نیست مورد تهدید قرار گرفت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قائل بودند که اگر خداوند همه ی اشقیا را به بهشت ببرد و نیکوکاران را به جهنم وارد سازد اشکالی ندارد و حال آنکه در قرآن هفتاد آیه در مورد عقل و عقلانیت است و امام صادق علیه السلام این مسئله را بسیار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اولین کتاب، کتاب العقل و الجهل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با دشمنان اسلام بحث می کرد و اکثر بحث های ایشان با دلائل عقلی بود زیرا مخالفین که کتاب و سنت را قبول نداشتند و با آنها نمی شد با کتاب و سنت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ی حضرت با ابن ابی العوجاء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توحید مفضل نوشته شده است که او می گوید به مسجد پیغمبر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مخالفین، فرصت عرض اندام یافته بودند و دیدم ابن ابی العوجاء نزد قبر پیغمبر نشسته و مسائلی بر ضد خدا و پیغمبر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 من عصبانی شدم و سر او داد زدم و گفتم که تو در دین خدا ملحد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پرخاش مفضل را دید گفت نزد من بیا اگر علم کلام داری با علم کلام با تو صحبت کنم و اگر اهل اسلامی با اسلام با تو صحبت کنم و اگر پیرو جعفر بن محمد هستی او با ما این گونه صحبت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هنگامی که نزد او می رسیم دلائل خود را بر ضد خدا و پیغمبر می گوئیم و تصور می کنیم که پیروز شدیم و او سکوت می کند و بعد با دلائل قوی تمامی کلام ما را وارونه می سازد به طوری که متوجه می شویم آنچه گفتیم اساسی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امروز باید یاد بگیریم که پرخاش گری در برابر مخالفان اثر منفی دارد ولی اگر انسان عصبانی نشود و با دلیل محکم کلام خود را منعقد سازد پیروز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احرام بر غیر مرید نسک و کسی که نمی خواهد وارد مکه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کسی نمی خواهد حج و عمره به جا آورد ولی می خواهد وارد مکه بشود آیا ورود او به مکه موجب می شود که احرام را از میقات ترک کند یا نه؟ علما تصریح می کنند که چنین کسی لازم نیست از میقات محرم شود او حتی اگر میقات هم بگذرد لازم نیست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اجماع صاحب مدارک و لا خلاف صاحب جواهر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ما این است که ادله ی وجوب احرام از میقات نمی تواند این مورد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احرام از میقات 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روایات توقیت مواقیت بود که رسول خدا مکان هایی را برای میقات معین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گوید که باید از میقات محرم شد ولی واضح است که توقیت مواقیت برای کسانی است که می خواهند حج و عمره به جا آورند نه کسانی که چنین تصمیمی ندارند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دوم روایاتی بود که تصریح می کرد که بدون احرام نمی توان از میقات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قاصر است زیرا این روایات هم در ذیل روایات توقیت مواقیت است و فقط کسانی که می خواهد حج و عمره به جا آورند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وجوب است زیرا ما نمی دانیم که کسی که می خواهد نسک را انجام دهد و نه وارد مکه شود آیا واجب است از میقات محرم شود یا نه؟ اصل برائت می گوید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دلیل این است که احرام از مواقیت برای کسانی است که می خواهند نسک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مواقیت باب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وَ عَنْ مُحَمَّدِ بْنِ إِسْمَاعِیلَ عَنِ الْفَضْلِ بْنِ شَاذَانَ جَمِیعاً عَنِ ابْنِ أَبِی عُمَیْرٍ وَ عَنْ صَفْوَانَ بْنِ یَحْیَی عَنْ مُعَاوِیَةَ بْنِ عَمَّارٍ عَنْ أَبِی عَبْدِ اللَّهِ ع قَالَ مِنْ تَمَامِ الْحَجِّ وَ الْعُمْرَةِ أَنْ تُحْرِمَ مِنَ الْمَوَاقِیتِ الَّتِی وَقَّتَهَا رَسُولُ اللَّهِ ص لَا تُجَاوِزْهَا إِلَّا وَ أَنْتَ مُحْرِمٌ الْحَدِیثَ به دلالت این روایت اتمام حج و عمره برای کسانی است که می خواهند حج و عمره را تکمیل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 کسانی که دلیل اجماع می کنند برای این است که دلیلی وجود ندارد که افرادی که نه تصمیم به انجام نسک دارند و نه تصمیم به ورود مکه لازم باشد از میقات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خواهند وارد مکه شوند حتما باید محرما وارد شوند هرچند تصمیم به انجام نسک نداشته باشد او باید محرم شود و فقط با انجام عمره ی مفرده از احرام خارج می شود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روایات بیانگر این است که هیزم فروشان و کسانی که جنسی را از بیرون مکه به داخل می برند و یا از داخل به بیرون می برند که لازم است مکررا وارد مکه شوند نزد پیامبر آمدند و گفتند که ما هر روز اگر بخواهیم محرم شویم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شما معاف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مفهوم دارد که سایرین که گهگاه وارد مکه می شوند باید محرم شوند و وارد مکه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مُوسَی بْنِ الْقَاسِمِ عَنْ صَفْوَانَ بْنِ یَحْیَی وَ ابْنِ أَبِی عُمَیْرٍ عَنْ رِفَاعَةَ بْنِ مُوسَی فِی حَدِیثٍ قَالَ وَ قَالَ أَبُو عَبْدِ اللَّهِ ع إِنَّ الْحَطَّابَةَ وَ الْمُجْتَلِبَةَ أَتَوُا النَّبِیَّ ص فَسَأَلُوهُ فَأَذِنَ لَهُمْ أَنْ یَدْخُلُوا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صحیح است و به آن استدلال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مُوسَی بْنِ الْقَاسِمِ عَنْ صَفْوَانَ بْنِ یَحْیَی وَ ابْنِ أَبِی عُمَیْرٍ عَنْ رِفَاعَةَ بْنِ مُوسَی قَالَ سَأَلْتُ أَبَا عَبْدِ اللَّهِ ع عَنْ رَجُلٍ بِهِ بَطَنٌ وَ وَجَعٌ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اسهال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مَکَّةَ حَلَالًا قَالَ لَا یَدْخُلْهَا إِلَّا مُحْرِماً الْحَدِیثَ این روایت اطلاق دارد و حتی کسی که مرید نباشد را هم شامل می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سَعِیدٍ عَنِ النَّضْرِ بْنِ سُوَیْدٍ عَنْ عَاصِمِ بْنِ حُمَیْدٍ عَنْ مُحَمَّدِ بْنِ مُسْلِمٍ قَالَ سَأَلْتُ أَبَا جَعْفَرٍ ع هَلْ یَدْخُلُ الرَّجُلُ مَکَّةَ بِغَیْرِ إِحْرَامٍ قَالَ لَا إِلَّا مَرِیضاً أَوْ مَنْ بِهِ بَطَنٌ این روایت هم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قبلی می گفت که مریض هم باید محرم شود و این روایت تصریح می کند که لازم نیست از این رو روایت قبلی را حمل بر استحباب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به اطلاقش هم مرید نسک و عدم غیر او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دلالت دارد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جلسه ی بعد فرع بعدی را مطرح می کنیم که آیا ورود به حرم بدون ورود به مکه هم باید با احرام باشد یا نه</w:t>
      </w:r>
      <w:r>
        <w:rPr>
          <w:rFonts w:eastAsia="IRNazanin" w:cs="IRNazanin"/>
          <w:color w:val="111111"/>
          <w:sz w:val="28"/>
          <w:szCs w:val="28"/>
          <w:rtl w:val="true"/>
          <w:lang w:bidi="fa-IR"/>
        </w:rPr>
        <w:t>.</w:t>
      </w:r>
      <w:bookmarkStart w:id="40" w:name="pg4501_33799"/>
    </w:p>
    <w:p>
      <w:pPr>
        <w:pStyle w:val="Heading2"/>
        <w:numPr>
          <w:ilvl w:val="1"/>
          <w:numId w:val="1"/>
        </w:numPr>
        <w:rPr/>
      </w:pPr>
      <w:bookmarkStart w:id="41" w:name="__RefHeading___Toc628065_3644566090"/>
      <w:bookmarkStart w:id="42" w:name="_Toc14"/>
      <w:bookmarkEnd w:id="40"/>
      <w:bookmarkEnd w:id="41"/>
      <w:r>
        <w:rPr>
          <w:rtl w:val="true"/>
        </w:rPr>
        <w:t>عدم جواز تاخیر احرام از میقات کتاب الحج</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تاخیر احرام از میقات</w:t>
      </w:r>
    </w:p>
    <w:p>
      <w:pPr>
        <w:pStyle w:val="BookText"/>
        <w:rPr/>
      </w:pPr>
      <w:r>
        <w:rPr>
          <w:rFonts w:ascii="IRNazanin" w:hAnsi="IRNazanin" w:eastAsia="IRNazanin"/>
          <w:color w:val="111111"/>
          <w:sz w:val="28"/>
          <w:sz w:val="28"/>
          <w:szCs w:val="28"/>
          <w:rtl w:val="true"/>
          <w:lang w:bidi="fa-IR"/>
        </w:rPr>
        <w:t>در بحث عدم جواز عبور از احرام بدون میقات نکته ی پنجمی باقی مانده است و آن اینکه کسی می خواهد وارد حرم بشود ولی نمی خواهد وارد مکه شود و قصد حج و عمره هم ندارد آیا او هم باید از میقات محرم شود یا نه؟</w:t>
      </w:r>
    </w:p>
    <w:p>
      <w:pPr>
        <w:pStyle w:val="BookText"/>
        <w:rPr/>
      </w:pPr>
      <w:r>
        <w:rPr>
          <w:rFonts w:ascii="IRNazanin" w:hAnsi="IRNazanin" w:eastAsia="IRNazanin"/>
          <w:color w:val="111111"/>
          <w:sz w:val="28"/>
          <w:sz w:val="28"/>
          <w:szCs w:val="28"/>
          <w:rtl w:val="true"/>
          <w:lang w:bidi="fa-IR"/>
        </w:rPr>
        <w:t>مثلا عرفات خارج حرم است و منی داخل حرم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فردی دوستی در منی دارد و می خواهد او را ملاقات کند و دیگر نمی خواهد وارد مکه شود و یا مثلا تجارت خانه ای دارد و می خواهد به آن سرکشی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ادعای لا خلاف می کند و از صاحب مدارک ادعای اجماع نقل می کند که لا یجب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مورد فرد مزبور برائت از وجوب احرام و انجام عمره ی مفرده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دلال می کند که فرد مزبور باید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بْنِ أَبِی نَصْرٍ عَنْ عَاصِمِ بْنِ حُمَیْدٍ قَالَ قُلْتُ لِأَبِی عَبْدِ اللَّهِ ع یَدْخُلُ الْحَرَمَ أَحَدٌ إِلَّا مُحْرِماً قَالَ لَا إِلَّا مَرِیضٌ أَوْ مَبْطُونٌ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عِیسَی عَنْ عَبْدِ الرَّحْمَنِ بْنِ أَبِی نَجْرَانَ عَنْ عَاصِمِ بْنِ حُمَیْدٍ عَنْ مُحَمَّدِ بْنِ مُسْلِمٍ قَالَ سَأَلْتُ أَبَا جَعْفَرٍ ع هَلْ یَدْخُلُ الرَّجُلُ الْحَرَمَ بِغَیْرِ إِحْرَامٍ قَالَ لَا إِلَّا أَنْ یَکُونَ مَرِیضاً أَوْ بِهِ بَطَنٌ هر دو حدیث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اطلاق این دو روایت اقتضا می کرد که بجز مریض و من به بطن بقیه باید حتی برای دخول حرم نیز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سَعِیدٍ عَنِ ابْنِ أَبِی عُمَیْرٍ عَنْ حَفْصِ بْنِ الْبَخْتَرِیِّ وَ أَبَانِ بْنِ عُثْمَانَ عَنْ رَجُلٍ عَنْ أَبِی عَبْدِ اللَّهِ ع فِی الرَّجُلِ یَخْرُجُ فِی الْحَاجَةِ مِنَ الْحَرَمِ قَالَ إِنْ رَجَعَ فِی الشَّهْرِ الَّذِی خَرَجَ فِیهِ دَخَلَ بِغَیْرِ إِحْرَامٍ وَ إِنْ دَخَلَ فِی غَیْرِهِ دَخَلَ بِإِحْرَامٍ</w:t>
      </w:r>
    </w:p>
    <w:p>
      <w:pPr>
        <w:pStyle w:val="BookText"/>
        <w:rPr/>
      </w:pPr>
      <w:r>
        <w:rPr>
          <w:rFonts w:ascii="IRNazanin" w:hAnsi="IRNazanin" w:eastAsia="IRNazanin"/>
          <w:color w:val="111111"/>
          <w:sz w:val="28"/>
          <w:sz w:val="28"/>
          <w:szCs w:val="28"/>
          <w:rtl w:val="true"/>
          <w:lang w:bidi="fa-IR"/>
        </w:rPr>
        <w:t>این حدیث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می گوید که اگر همان ماه به حرم وارد شود احرام نمی خواهد زیرا در یک ماه دو عمره نمی توان انجام داد ولی اگر ماه بعد باشد باید محرم شود و عمره ای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اینکه این سه روایت احرام را برای دخول به حرم واجب می داند و معارض هم ندارد ولی مشهور و معروف به عدم وجوب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بعضی از افراد به وجوب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باید به دخول به مکه حمل کنیم و به کسی که تصمیم دارد اعمال حج و عمره را انجام دهد به دلیل وجود سه قرینه</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کم اتفاق می افتد که کسی وارد حرم شود ولی وارد مکه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افراد قلیلی که در حرم، خانه، دوست و آشنا و یا کارگاهی دارند و بخواهند فقط به آنجا بروند و وارد حرم نشوند و بعید است روایت فقط ناظر به همان افراد قلیل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روایت اخیر که امام می فرماید اگر در همان ماه وارد مکه می شود لازم نیست احرام ببندد ولی اگر ماه بعد است باید محرم شود این نشان می دهد که فرد برای انجام عمره وارد مکه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اینکه امام می فرماید فرد مریض و مبطون لازم نیست محرم شود و این علامت این است که فردی می خواهد اعمال انجام دهد ولی چون مریض است نمی تواند اعمال انجام دهد که امام هم می فرماید او لازم نیست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در بعضی از اطرافش تا بیرون از حرم نیز توسعه یافته است مثلا مقداری از بناهای مکه از تنعیم که حد حرم است نیز فراتر رفته است یعنی کسانی هستند که وارد شهر مکه می شوند ولی وارد حرم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زمان گذشته که ابتدا وارد حرم می شدند و بعد وارد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آنها نیز باید محرم شوند یا نه زیرا روایات شاید ناظر به کسانی باشد که ابتدا وارد حرم می شوند و بعد وارد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سؤال از یک قاعده ی کلی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سلسله احکام در مورد مکه داریم که در آن این بحث مطرح است که آیا مراد از مکه در روایات، مکه ی قدیم است یا مکه ی جدید؟</w:t>
      </w:r>
    </w:p>
    <w:p>
      <w:pPr>
        <w:pStyle w:val="BookText"/>
        <w:rPr/>
      </w:pPr>
      <w:r>
        <w:rPr>
          <w:rFonts w:ascii="IRNazanin" w:hAnsi="IRNazanin" w:eastAsia="IRNazanin"/>
          <w:color w:val="111111"/>
          <w:sz w:val="28"/>
          <w:sz w:val="28"/>
          <w:szCs w:val="28"/>
          <w:rtl w:val="true"/>
          <w:lang w:bidi="fa-IR"/>
        </w:rPr>
        <w:t>به بیان دیگر، مکه احکامی دارد که باید دید آیا مراد از آن احکام مکه ای است که در قدیم وجود داشته است یا مکه ی جدید را هم شامل می شود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همچنان در از زمان پیامبر در حال توسعه بوده است و اصلا نمی توان معلوم کرد که مراد از مکه ی قدیم کدام مقدار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مکه در زمان امام صادق علیه السلام قطعا وسیع تر از مکه در زمان رسول الله بوده است و در هیچ روایتی مشاهده نمی کنیم که امام فرموده بوده که ملاک مکه در زمان رسول الله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در مکه جدید و قدیم معنا ندارد و هر قدر که مکه توسعه پیدا کند همه جزء مکه است و همان احکام در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مورد مسجد الحرام، حائر حسینی، مسجد کوفه و سایر جاها هم جاری است که هر چه توسعه پیدا کند همه جزء مسجد است و فرقی بین قدیم و جدید نیست و حتی اگر روزی مکه کوچکتر شود باز همان مقدار کوچک شده جزء مکه است و جائی که قبلا جزء مکه بوده و الان نیست از محدوده ی مکه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در آن طرف تنعیم که بیرون حرم است ولی داخل مکه می باشد وارد شود او هم باید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زواری که برای عمره ی مفرده می روند آنها را برای تماشای عرفات می برند که بیرون حرم است اگر در ماه جدید آنها را به عرفات ببرند آنها هنگام برگشت به مکه دوباره باید محرم شوند و عمره ی دیگری هم انجام دهند ولی بسیاری از افراد به این مسئله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 الاحرام من المیقات عالما عامدا و لم یتمکن من العود إلیها لضیق الوقت أو لعذر آخر و لم یکن أمامه میقات آخر بطل إحرامه و حجه و وجب علیه الاتیان فی السنة الآتیة إذا کان مستطیعا و أما إذا لم یکن مستطیعا فلا یجب و إن أثم بترک الاحرام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کسی است که از روی عمد و اختیار از میقات گذشت و محرم نشد و دیگر نمی تواند برگردد زیرا اگر برگردد وقت کافی ندارد و در مقابلش هم میقات دیگری وجود ندارد او احرام و حجش باطل است و اگر سال بعد مستطیع بود باید حج دیگری را به جا آورد و اگر مستطیع نیست واجب نیست هرچند گناه کرده است</w:t>
      </w:r>
      <w:r>
        <w:rPr>
          <w:rFonts w:eastAsia="IRNazanin" w:cs="IRNazanin"/>
          <w:color w:val="111111"/>
          <w:sz w:val="28"/>
          <w:szCs w:val="28"/>
          <w:rtl w:val="true"/>
          <w:lang w:bidi="fa-IR"/>
        </w:rPr>
        <w:t>.</w:t>
      </w:r>
      <w:bookmarkStart w:id="43" w:name="pg4501_33803"/>
    </w:p>
    <w:p>
      <w:pPr>
        <w:pStyle w:val="BookText"/>
        <w:rPr/>
      </w:pPr>
      <w:bookmarkEnd w:id="43"/>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أخره عامدا مریدا للنسک لم یصح احرامه للحج حتی یعود إلی المیقات و حینئذ ف لو تعذر لم یصح احرامه وفاقا للأکثر بل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از وفاقا للاشهر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یفهم من غیر واحد عدم خلاف فیه بیننا</w:t>
      </w:r>
    </w:p>
    <w:p>
      <w:pPr>
        <w:pStyle w:val="BookText"/>
        <w:rPr/>
      </w:pP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قطع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صحة الاحرام من غیره لعدم الامتثال فیحرم علیه دخول مکة ، لتوقفه علی الاحرام</w:t>
      </w:r>
    </w:p>
    <w:p>
      <w:pPr>
        <w:pStyle w:val="BookText"/>
        <w:rPr/>
      </w:pPr>
      <w:r>
        <w:rPr>
          <w:rFonts w:ascii="IRNazanin" w:hAnsi="IRNazanin" w:eastAsia="IRNazanin"/>
          <w:color w:val="111111"/>
          <w:sz w:val="28"/>
          <w:sz w:val="28"/>
          <w:szCs w:val="28"/>
          <w:rtl w:val="true"/>
          <w:lang w:bidi="fa-IR"/>
        </w:rPr>
        <w:t>سپس ایشان در ذیل کلامش به خلافی در مسئله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بعض الأصحاب الاکتفاء بالاحرام من أدنی الحل إذا خشی أن یفوته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تذکره هم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مخالفین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یتمکن من الرجوع إلی المیقات و کان قد ترک الإحرام من المیقات عامدا متمکنا منه مع إرادة النسک بطل حجه و به قال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فقهای عامه شمرده اند در حالی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ترک الإحرام من المیقات عامدا متمکنا ، فبطل حجه کما لو ترک الوقوف بعرفة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یجبره بدم و یحرم من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همان جا محرم می شود و فقط یک قربانی هم انجام می دهد</w:t>
      </w:r>
      <w:r>
        <w:rPr>
          <w:rFonts w:eastAsia="IRNazanin" w:cs="IRNazanin"/>
          <w:color w:val="111111"/>
          <w:sz w:val="28"/>
          <w:szCs w:val="28"/>
          <w:rtl w:val="true"/>
          <w:lang w:bidi="fa-IR"/>
        </w:rPr>
        <w:t>)</w:t>
      </w:r>
    </w:p>
    <w:p>
      <w:pPr>
        <w:pStyle w:val="Heading2"/>
        <w:numPr>
          <w:ilvl w:val="1"/>
          <w:numId w:val="1"/>
        </w:numPr>
        <w:rPr/>
      </w:pPr>
      <w:bookmarkStart w:id="44" w:name="__RefHeading___Toc628067_3644566090"/>
      <w:bookmarkStart w:id="45" w:name="_Toc15"/>
      <w:bookmarkEnd w:id="44"/>
      <w:r>
        <w:rPr>
          <w:rtl w:val="true"/>
        </w:rPr>
        <w:t>حکم کسی که عامدا از میقات محرم نشود کتاب الحج</w:t>
      </w:r>
      <w:bookmarkEnd w:id="45"/>
    </w:p>
    <w:p>
      <w:pPr>
        <w:pStyle w:val="BookText"/>
        <w:rPr/>
      </w:pP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العشرة</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أَحْمَدَ بْنِ مُحَمَّدِ بْنِ خَالِدٍ عَنْ عُثْمَانَ بْنِ عِیسَی عَنْ سَمَاعَةَ بْنِ مِهْرَانَ عَنْ أَبِی عَبْدِ اللَّهِ ع قَالَ قَالَ مَنْ عَامَلَ النَّاسَ فَلَمْ یَظْلِمْهُمْ وَ حَدَّثَهُمْ فَلَمْ یَکْذِبْهُمْ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سخن بگوید و در سخنانش دروغ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وَعَدَهُمْ فَلَمْ یُخْلِفْهُمْ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دهد و بر خلاف وعده اش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مِمَّنْ حَرُمَتْ غِیبَتُهُ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متجاهر به فسق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کَمَلَتْ مُرُوءَتُهُ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 عَدْلُهُ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عادلی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وَجَبَتْ أُخُوَّتُهُ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وجوب می تواند در بعضی از مراحل واجب شرعی باشد و در بعضی مراحل وجوب به معنای استحباب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حدیث کسی که سه کار را انجام دهد انسانی است که نباید او را غیبت کرد زیرا شخصیت او کامل است و عادل می باشد و باید با او رفیق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به این حدیث عمل کند چهره ی جامعه عوض می شود و وضعیت افراد و خانواده هم عوض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است که لازم است به آنها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در اوائل انقلاب در مورد صدور انقلاب مطالب بسیاری گفته می شد عده از دشمنان اسلام گفتند که ایران بعد از پیروزی در انقلاب تصمیم دارد که به همسایه ها حمله کند و تا آنجا که بتواند می خواهد از طریق نظامی انقلاب را به همه جا صادر کند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فرمود این حرف اشتباه است؛ مراد ما صادر شدن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 در بازارها ربا نخوریم، در آن اجناس تقلبی وارد نکنیم، در ادارات ما رشوه خواری نباشد و مردم را معطل نکنیم، در مطبوعات تهمت و دروغ و افشاگری نباشد، در رسانه ها چیز خلافی وجود نداشته باشد و دولتمردان ما به وعده های خود عمل کنند در این صورت انقلاب خود به خود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با این کار الگویی به دنیا نشان می دهیم و می گوئیم که ما در سایه ی اسلام توانستیم چنین جامعه ای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مکررا آمده است که اسلام توسط بازرگانانی که اهل عمل به دستورات اسلام بودند به دیگر جاها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قصد تبلیغ اسلام به جایی نمی رفتند بلکه چون اهل دروغ نبودند، به سود کم قانع بودند و سر مردم کلاه نمی گذاشتند در نتیجه افراد دیگر از مذهبشان می پرسیدیند و این خود بهترین راه تبلیغ 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عمل ما در این کشور هم در داخل و هم در خارج تاثیر دارد و این تکلیف ما را زیاد می کند و این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دُعَاةً لِلنَّاسِ بِغَیْرِ أَلْسِنَتِکُم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دیگر این است که اخیرا سایت ها و شبکه های ماهواره ای درست شده که بر ضد شیعه تبلیغات می کنند که منشا آنها تا حدی وهابی های متعصب هستند و بعضا هم از سوی اسرائیل و دول غربی حمایت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دارند به گمان خود از ما نقطه ضعف پیدا کنند و آن را بزرگ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دشمنان خود انتظاری نداریم ولی طرف ما علمایی وهابی هستند که اگر آنها به دنبال نقطه ضعف ما باشند ما هم به دنبال نقطه ضعف آنها خواهیم بود و نتیجه ی آن این می شود که همه، یکدگر را می کوبند و افراد بیگانه می گویند که آنها با خود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می خواهند محمد بن عبد الوهاب را زنده کنند و با این کار کل شیعه را می کوبند و با این کار به قرآن صدمه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می گویند پس قرآن هم نزد خودشان امر مسلمی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دارند جلوی شیعه را بگیرند ولی با این کار به اصل اسلام و هسته ی آن صدمه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یکی آمده از روی جهل یا عناد جسارتی به همسران پیامبر کرده است و حال وهابی ها روی آن مانور می دهد و آن را بزرگ می کنند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همه به مفاد حدیث مزبور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عامدا از میقات محرم نشود</w:t>
      </w:r>
    </w:p>
    <w:p>
      <w:pPr>
        <w:pStyle w:val="BookText"/>
        <w:rPr/>
      </w:pPr>
      <w:r>
        <w:rPr>
          <w:rFonts w:ascii="IRNazanin" w:hAnsi="IRNazanin" w:eastAsia="IRNazanin"/>
          <w:color w:val="111111"/>
          <w:sz w:val="28"/>
          <w:sz w:val="28"/>
          <w:szCs w:val="28"/>
          <w:rtl w:val="true"/>
          <w:lang w:bidi="fa-IR"/>
        </w:rPr>
        <w:t>دیروز گفتیم که مکه و مسجد الحرام همچنان در حال توسعه است و شاید حتی منی و عرفات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تمام دنیا مسلمان خواهد شد و حتما باید اماکن مکه و مدینه توسعه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که آنچه اضافه می شود همه به حکم همان مکان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اضافه می کنیم که بهتر است استثنایی قائل شویم و آن اینکه گفتیم که می شود برای احرام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خود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جای مکه محرم شد و مستحب است که از مسجد الحرام، حجر اسماعیل و امثال آن محرم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نمی شود امروز به این عمل کرد زیرا این مکان ها شلوغ می شود و همه نمی توانند به این مستحب عمل کنند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گفتیم احتیاط در این است که در آن مقدار از مکه که از حد حرم تجاوز کرده است برای حج محرم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این مورد از مواردی است که جای اشتغال یقینی است که باید یقین کنیم ذمه ی ما یقینا بری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احرام حج باید داخل حرم باشد حال در آن مقدار که از حرم بیرون رفته است اگر کسی بخواهد در آنجا محرم شود مشکل است زیرا اطلاقات از آن منصرف است و اگر شک هم بکنیم به دلیل اصالة الاشتغال باید داخل مکه و حرم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ی آن هم این است که در روایات آمده است که در داخل مسجد الحرام و حجر اسماعیل و مکان هایی که در کانون حرم است محرم شد حال ما نباید آن را به بیرون محدوده ی حرم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در زمان اهل بیت مکه داخل حرم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ادامه ی بحث در مسئله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 الاحرام من المیقات عالما عامدا و لم یتمکن من العود إلیها لضیق الوقت أو لعذر آخر و لم یکن أمامه میقات آخر بطل إحرامه و حجه و وجب علیه الاتیان فی السنة الآتیة إذا کان مستطیعا و أما إذا لم یکن مستطیعا فلا یجب و إن أثم بترک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کسی است که از روی عمد و اختیار از میقات گذشت و محرم نشد و دیگر نمی تواند برگردد زیرا اگر برگردد وقت کافی ندارد و در مقابلش هم میقات دیگری وجود ندارد او احرام و حجش باطل است و نمی تواند از همان 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 بود که احرام او باطل است ولی شاذی هم قائل هستند که احرام صحیح است و فرد می تواند از همان جایی که هست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اقتضا می کند که همه باید از میقات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شرطی است یعنی احرام از میقات شرط برای صحت حج و عمره است و اطلاق دارد و حتی حال اضطرار را هم شامل می شود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باب فاقد الطهورین عده ای قائلند که نماز بر او واجب نیست زیرا دلیل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این حدیث هم حال اضطرار را می گیرد و هم اختیار را از این رو زن حائض هم که مضطر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حائض بودن او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نمی تواند نماز بخواند زیرا نمی تواند خود را طاهر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بعضی روایات الصلاة لا تترک بحال را حاکم بر ادله ی شرطیت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این دلیل حاکم نبود بدون شرط طهارت می گفتیم اصلا نماز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شرطیت احرام اطلاق دارد و هم حالت اختیار را می گیرد و هم اضطرار را و اگر فرد عمدا و اختیارا از میقات محرم نشود هرچند بعد به دلیل عذری نتواند برگردد می گوئیم که عدم احرام از میقات می گوید که اصلا بدون آن فرد نمی تواند محرم باشد چه عن اختیار محرم نشده باشد چه عن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p>
    <w:p>
      <w:pPr>
        <w:pStyle w:val="BookText"/>
        <w:rPr/>
      </w:pPr>
      <w:r>
        <w:rPr>
          <w:rFonts w:ascii="IRNazanin" w:hAnsi="IRNazanin" w:eastAsia="IRNazanin"/>
          <w:color w:val="111111"/>
          <w:sz w:val="28"/>
          <w:sz w:val="28"/>
          <w:szCs w:val="28"/>
          <w:rtl w:val="true"/>
          <w:lang w:bidi="fa-IR"/>
        </w:rPr>
        <w:t>در این باب ده حدیث وارد شده است که در بسیاری از آنها راوی سؤال می کند که فردی مسئله را نمی دانست و یا فراموش کرد که از میقات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روایات این است که در ذهن رواة این مطلب بوده که عامد از این حساب خارج است از این رو صورت جهل و نسیان سؤال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 سَأَلْتُ أَبَا عَبْدِ اللَّهِ ع عَنْ رَجُلٍ نَسِیَ أَنْ یُحْرِمَ حَتَّی دَخَلَ الْحَرَمَ قَالَ قَالَ أَبِی یَخْرُجُ إِلَی مِیقَاتِ أَهْلِ أَرْضِهِ فَإِنْ خَشِیَ أَنْ یَفُوتَهُ الْحَجُّ أَحْرَمَ مِنْ مَکَانِهِ فَإِنِ اسْتَطَاعَ أَنْ یَخْرُجَ مِنَ الْحَرَمِ فَلْیَخْرُجْ ثُمَّ لْیُحْرِمْ این روایت صحیحه است</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صَفْوَانَ عَنْ عَبْدِ اللَّهِ بْنِ سِنَانٍ قَالَ سَأَلْتُ أَبَا عَبْدِ اللَّهِ ع عَنْ رَجُلٍ مَرَّ عَلَی الْوَقْتِ الَّذِی یُحْرِمُ النَّاسُ مِنْهُ فَنَسِیَ أَوْ جَهِلَ فَلَمْ یُحْرِمْ حَتَّی أَتَی مَکَّةَ فَخَافَ إِنْ رَجَعَ إِلَی الْوَقْتِ أَنْ یَفُوتَهُ الْحَجُّ فَقَالَ یَخْرُجُ مِنَ الْحَرَمِ وَ یُحْرِمُ وَ یُجْزِیهِ ذَلِکَ</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إِسْمَاعِیلَ عَنْ مُحَمَّدِ بْنِ الْفُضَیْلِ عَنْ أَبِی الصَّبَّاحِ الْکِنَانِیِّ قَالَ سَأَلْتُ أَبَا عَبْدِ اللَّهِ ع عَنْ رَجُلٍ جَهِلَ أَنْ یُحْرِمَ حَتَّی دَخَلَ الْحَرَمَ کَیْفَ یَصْنَعُ قَالَ یَخْرُجُ مِنَ الْحَرَمِ ثُمَّ یُهِلُّ بِالْحَجِّ</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عَلِیِّ بْنِ إِبْرَاهِیمَ عَنِ ابْنِ أَبِی عُمَیْرٍ عَنْ جَمِیلِ بْنِ دَرَّاجٍ عَنْ سَوْرَةَ بْنِ کُلَیْبٍ قَالَ قُلْتُ لِأَبِی جَعْفَرٍ ع خَرَجَتْ مَعَنَا امْرَأَةٌ مِنْ أَهْلِنَا فَجَهِلَتِ الْإِحْرَامَ فَلَمْ تُحْرِمْ حَتَّی دَخَلْنَا مَکَّةَ وَ نَسِینَا أَنْ نَأْمُرَهَا بِذَلِکَ قَالَ فَمُرُوهَا فَلْتُحْرِمْ مِنْ مَکَانِهَا مِنْ مَکَّةَ أَوْ مِنَ الْمَسْجِدِ در تمام این روایت صورت جهل و نسیان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الْحِمْیَرِیُّ فِی قُرْبِ الْإِسْنَادِ عَنْ عَلِیِّ بْنِ جَعْفَرٍ عَنْ أَخِیهِ ع قَالَ سَأَلْتُهُ عَنْ رَجُلٍ تَرَکَ الْإِحْرَامَ حَتَّی انْتَهَی إِلَی الْحَرَمِ فَأَحْرَمَ قَبْلَ أَنْ یَدْخُلَهُ قَالَ إِنْ کَانَ فَعَلَ ذَلِکَ جَاهِلًا فَلْیَبْنِ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را بر همان مکان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لِیَقْضِیَ فَإِنَّ ذَلِکَ یُجْزِیهِ إِنْ شَاءَ اللَّهُ وَ إِنْ رَجَعَ إِلَی الْمِیقَاتِ الَّذِی یُحْرِمُ مِنْهُ أَهْلُ بَلَدِهِ فَإِنَّهُ أَفْضَلُ در روایات قبل صورت جهل و نسیان در سؤال راوی بود ولی در این حدیث امام صورت جهل را مطرح می کند از این رو این روایت مزیتی بر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صورت این مسئله را به جاهل مقید می کند و مفهوم آن این است که عالم و عامد این حکم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سند این روایت چون از قرب الاسناد است ضعیف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یک روایت دیگر است که مطلق می باشد و نه جاهل در آن است و نه ناسی و عامد و امام هم می فرماید که از همان جا می تواند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ظاهر این روایت عمل کرده اند و در فرض مسئله در مورد عامد گفته اند که از همان جا می تواند محرم شود حجش صحیح است</w:t>
      </w:r>
      <w:r>
        <w:rPr>
          <w:rFonts w:eastAsia="IRNazanin" w:cs="IRNazanin"/>
          <w:color w:val="111111"/>
          <w:sz w:val="28"/>
          <w:szCs w:val="28"/>
          <w:rtl w:val="true"/>
          <w:lang w:bidi="fa-IR"/>
        </w:rPr>
        <w:t>.</w:t>
      </w:r>
      <w:bookmarkStart w:id="46" w:name="pg4501_33810"/>
    </w:p>
    <w:p>
      <w:pPr>
        <w:pStyle w:val="BookText"/>
        <w:rPr/>
      </w:pPr>
      <w:bookmarkEnd w:id="46"/>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مُوسَی بْنِ الْقَاسِمِ عَنِ ابْنِ أَبِی عُمَیْرٍ عَنْ حَمَّادٍ عَنِ الْحَلَبِیِّ قَالَ سَأَلْتُ أَبَا عَبْدِ اللَّهِ ع عَنْ رَجُلٍ تَرَکَ الْإِحْرَامَ حَتَّی دَخَلَ الْحَرَمَ فَقَالَ یَرْجِعُ إِلَی مِیقَاتِ أَهْلِ بِلَادِهِ الَّذِی یُحْرِمُونَ مِنْهُ فَیُحْرِمُ فَإِنْ خَشِیَ أَنْ یَفُوتَهُ الْحَجُّ فَلْیُحْرِمْ مِنْ مَکَانِهِ فَإِنِ اسْتَطَاعَ أَنْ یَخْرُجَ مِنَ الْحَرَمِ فَلْیَخْرُجْ عبارت امام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تَرَکَ الْإِحْرَامَ حَتَّی 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در جلسه ی بعد جواب آن را ذکر می کنیم</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628069_3644566090"/>
      <w:bookmarkStart w:id="48" w:name="_Toc16"/>
      <w:bookmarkEnd w:id="47"/>
      <w:r>
        <w:rPr>
          <w:rtl w:val="true"/>
        </w:rPr>
        <w:t>حکم کسی که عالما و عامدا از میقات محرم نشود کتاب الحج</w:t>
      </w:r>
      <w:bookmarkEnd w:id="48"/>
    </w:p>
    <w:p>
      <w:pPr>
        <w:pStyle w:val="BookText"/>
        <w:rPr/>
      </w:pPr>
      <w:r>
        <w:rPr>
          <w:rFonts w:ascii="IRNazanin" w:hAnsi="IRNazanin" w:eastAsia="IRNazanin"/>
          <w:color w:val="111111"/>
          <w:sz w:val="28"/>
          <w:sz w:val="28"/>
          <w:szCs w:val="28"/>
          <w:rtl w:val="true"/>
          <w:lang w:bidi="fa-IR"/>
        </w:rPr>
        <w:t>امروز مطابق بعضی از روایات روز میلاد مبارک حضرت فاطمه ی معصومیه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مدرکی که ما برای آن به دست آوردیم کتاب مستدرک السفینة البحار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ی علامه نمازی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حالات حضرت معصومه مطالبی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در سفینة البحار در ضمن دو سه صفحه در مورد حضرت معصومه نوشته است ولی به میلاد ایشان اشاره ای نکرده است ولی مرحوم نمازی در مورد تولد ایشان می نویسد که در اول ماه ذی القعدة سنة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 و وفات ایشان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از این رو سن مبارک ایشان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مرحوم نمازی ذکر نکرده است که تاریخ تولد ایشان را از چه مدرکی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مسند و معتبر می خوانیم که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فاطمة بقم وجبت له الجنة</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وجبت له الجنة مطلق نیست یعنی این گونه نیست که بهشت بر او واجب شده است و او هر کاری که بخواهد می تواند انجام دهد بلکه وجوب جنت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صحابه کسانی بودند که یک روز بهشت بر آنها واجب بود و یک روز هم بر علیه علی علیه السلام قیام کردند و بسیاری را به کشتن دادند و خودشان هم کشته شدند و وجبت لهم النار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وجوب بهشت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عالما و عامدا از میقات محرم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بحث در مورد کسی است که از روی عمد و اختیار از میقات گذشت و محرم نشد و دیگر نمی تواند برگردد زیرا اگر برگردد وقت کافی ندارد و در مقابلش هم میقات دیگری وجود ندارد او احرام و حجش باطل است و اگر سال بعد مستطیع بود باید حج دیگری را به جا آورد و اگر مستطیع نیست واجب نیست هرچند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به این قول قائل بودند هرچند مخالف هم وجود داشت و ما ادله ی آنها را بررسی کردیم در این میان روایت معارضی هم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یک روایت دیگر است که مطلق می باشد و نه جاهل در آن است و نه ناسی و عامد و امام هم می فرماید که از همان جا می تواند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ظاهر این روایت عمل کرده اند و در فرض مسئله در مورد عامد گفته اند که از همان جا می تواند محرم شود حجش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مُوسَی بْنِ الْقَاسِمِ عَنِ ابْنِ أَبِی عُمَیْرٍ عَنْ حَمَّادٍ عَنِ الْحَلَبِیِّ قَالَ سَأَلْتُ أَبَا عَبْدِ اللَّهِ ع عَنْ رَجُلٍ تَرَکَ الْإِحْرَامَ حَتَّی دَخَلَ الْحَرَمَ فَقَالَ یَرْجِعُ إِلَی مِیقَاتِ أَهْلِ بِلَادِهِ الَّذِی یُحْرِمُونَ مِنْهُ فَیُحْرِمُ فَإِنْ خَشِیَ أَنْ یَفُوتَهُ الْحَجُّ فَلْیُحْرِمْ مِنْ مَکَانِهِ فَإِنِ اسْتَطَاعَ أَنْ یَخْرُجَ مِنَ الْحَرَمِ فَلْیَخْرُجْ اسناد شیخ به موسی بن قاسم صحیح است و سایر افراد سند هم مورد وثوق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تَرَکَ الْإِحْرَامَ حَتَّی دَخَلَ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جاهل و عالم و ناسی، همه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روایت آمده است که اگر نمی تواند به میقات برگردد او می تواند از همان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و احرام و حجش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مشهور می گوید که در صورت عمد حج و احرامش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روایت بعضی قائل شدند که احرام و حج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اصرار دارد که این اطلاق را باید قبول کرد و احرام و حج چنین فردی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معتمد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للنراقی فی المستند و کاشف اللثام و نسب الی بعض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هم همین روایت است و حتی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ظاهر فی العامد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قائل است که اصلا این روایت حتی از اطلاق هم بالاتر است و ظهور در صورت عمد دارد زیرا در این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طریق اولی جاهل و ناسی را هم شامل می شود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عالما و عامدا به سراغ اعمال حج می رود، اصلا معقول نیست که عمدا از میقات محرم نشود و حجش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اتفاق می افتد که فردی که می خواهد حج به جا آورد و به سمت خانه ی خدا حرکت می کند عمدا حجش را خراب کند مخصوصا در حالی که مسئله را بداند و عالم باشد و از روی عمد در میقات محرم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آنچه آیة الله خوئی می گوید که این روایت ظاهر در عامد است قابل قبول نیست بلکه به نظر ما فقط جاهل و ناسی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روایاتی که قبلا خواندیم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بود و حال آنکه حضرت هم صورت عمد را ذکر کرده بود و هم جهل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روایت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روایت حلبی نمی توان قائل به اطلاق شد و آن را به عنوان روایت معارض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صحت احرام گفته اند که ما در همه جا ابدال اضطراریه داریم که اگر انسان عمدا خودش را مضطر کرد می تواند از ابدال اضطراریه استفاده کند مثلا کسی واجد الماء بود و آب را عمدا ریخت او می تواند تیمم کند و یا کسی در سعه ی وقت می توانست وضو بگیرد و یا غسل کند او اگر آنقدر صبر کرد که وقتش ضیق شد می تواند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جایی عامد داخل است که اطلاق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تیمم ما لفظ مطلقی داریم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فی فتییمموا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لم تجدوا عام است و مورد عامد و غیر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خصوص عدم وجدان آب موجب جواز تیمم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روایاتی هم وارد شده است که آنها هم اطلاق دارند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مسئله ی احرام اطلاقی وجود ندارد که به ما بگوید بدل اضطراری در این مورد، عامد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روایات مزبور فقط صورت جهل و نسیان را در بر می گرفت روایت اخیر هم اطلاقش برای ما قابل قبول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 از مسئله ی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وجب علیه الاتیان فی السنة الآتیة إذا کان مستطیعا و أما إذا لم یکن مستطیعا فلا یجب و إن أثم بترک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آن سال مستطیع بود چون حج به گردنش واجب بود می باید سال بعد دوباره حج را به جا آورد ولی اگر مستطیع نبود و حجی که به جا می آورد مستحبی بود او باید برگردد و سال بعد هم لازم نیست حجی به جا آورد و فقط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بعضی قائل به وجوب قضا شده اند و از صاحب مسالک نقل شده است که ایشان قائل به قضا در سال آینده شدند زیرا او به میقات رسیده است و در آن احرام واجب شده است و به دنبال آن حج هم بر گردن او آمده است از این رو مدیون است و سال بعد در هر صورت باید حجی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با کلام ایشان مخالفت کرده است و قضا را واجب ندانسته است زیرا او می گوید کسی که مستطیع نیست و یا اگر هست در سال قبل حج را به جا آورده است چرا باید حج دیگری به گردن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وجوب قضا دو دلیل ذکر شده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بامر جدید و در اصول این امر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قضا بر او واجب نیست و نماز هم اگر فوت شود امر اول برای وجوب قضا کافی نیست و باید دلیل دیگری بر وجوب قضا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امر اول برای وجوب قضا کافی است زیرا امر دو خاصیت دارد یکی اصل نماز را واجب می کرد و دوم اینکه این نماز در وقت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وقت از دست رفت اصل وجوبش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دلیل جواب داده اند که نماز در وقت یک واجب است نه دو واجب و وقت که از دست برود اصل وجوب از دست رفته است از این رو باید روایت دیگری بگوید که قضا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دلیلی بر وجوب قضای حج نداریم از این رو لازم نیست که او در سال بعد آن را قضا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حجش واجب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اصلا قضا ندارد و صاحب مسالک هم می گوید که بعد از دخول در میقات واجب بر گردن باقی مانده است و همین وجوب سال بعد دوباره فعال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القضاء به امر جدید اصلا در اینجا راه ندارد از این اصلا القضاء بامر جدید مشکل را حل نمی کند زیرا هم دلیل بر قضا نداریم و هم در خصوص حج قضایی متصور نیست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مسالک می پرسیم کسی که وارد میقات شد چرا باید هم احرام بر او واجب باشد و هم حج؟ او فقط باید محرم شود و فقط در صورتی که محرم شود حج بر او واجب می شود و اگر نشد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به دلیل احترام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تحیت برای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و اگر محرم شود فقط با انجام یکسری اعمال از احرام خارج می شود و اگر محرم نشد فقط به دلیل عدم احرام گناهی مرتکب شده است ولی حج دیگر بر گردنش واجب نشده است که لازم باشد سال بعد هم آن را به جا آورد</w:t>
      </w:r>
      <w:r>
        <w:rPr>
          <w:rFonts w:eastAsia="IRNazanin" w:cs="IRNazanin"/>
          <w:color w:val="111111"/>
          <w:sz w:val="28"/>
          <w:szCs w:val="28"/>
          <w:rtl w:val="true"/>
          <w:lang w:bidi="fa-IR"/>
        </w:rPr>
        <w:t>.</w:t>
      </w:r>
      <w:bookmarkStart w:id="49" w:name="pg4501_33816"/>
    </w:p>
    <w:p>
      <w:pPr>
        <w:pStyle w:val="Heading2"/>
        <w:numPr>
          <w:ilvl w:val="1"/>
          <w:numId w:val="1"/>
        </w:numPr>
        <w:rPr/>
      </w:pPr>
      <w:bookmarkStart w:id="50" w:name="__RefHeading___Toc628071_3644566090"/>
      <w:bookmarkStart w:id="51" w:name="_Toc17"/>
      <w:bookmarkEnd w:id="49"/>
      <w:bookmarkEnd w:id="50"/>
      <w:r>
        <w:rPr>
          <w:rtl w:val="true"/>
        </w:rPr>
        <w:t>مریضی که نمی تواند هنگام احرام لباس احرام بپوشد کتاب الحج</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نمی تواند هنگام احرام لباس احرام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پنجم از احکام مواقیت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مریضا و لم یتمکن من نزع اللباس و لبس الثوبین یجزیه النیة و التلبیة فإذا زال العذر نزعه و لبسهما و لا یجب علیه العود إلی المیقات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کسی که به دلیل مرض نتواند در میقات لباس خود را که مخیط است با لباس احرام عوض کند او در میقات می تواند در همان لباس مخیط، نیت و تلبیه را بگوید و هر وقت عذرش زائل شد لباسش را عوض کند و لباس غیر مخیط را می بپوشد و البته لازم نیست دوباره به میقات برگردد و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هم تبعا لصاحب جواهر و سایر علما این مسئله را متعرض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بهتر بود این مسئله در احکام الاحرام ذکر می شد نه در احکام المواقیت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افراد بسیاری متعرض شده اند ولی از آنجا که نه اجماعی در مسئله است و نه شهرت اقوال آنها را ذکر نمی کنیم و فقط به اختصار می گوئیم که صاحب ریاض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مستند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مختلف 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حدائق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مسالک 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اللثام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این مسئله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اقتضا می کند که اگر مسئله ای را نتوانیم تمامش را انجام دهیم همان مقدار را که می توانیم انجام می دهیم و این به دلیل قاعده ی المیسور لا یسقط المعسور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قاعده ی ضرورت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حرمه الله الا و قد احله لمن اضطره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قاعده ی میسور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 که نمی تواند لباس احرام را بپوشد به همان مقدار که می تواند که عبارت است از نیت و تلبیه کفایت می کند و بعد که عذرش زائل شد لباس مخیط را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باید کفاره ای بدهد و یک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به روایتی هم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سند آن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مواقیت ج </w:t>
      </w:r>
      <w:r>
        <w:rPr>
          <w:rFonts w:eastAsia="IRNazanin" w:cs="IRNazanin"/>
          <w:color w:val="111111"/>
          <w:sz w:val="28"/>
          <w:szCs w:val="28"/>
          <w:lang w:bidi="fa-IR"/>
        </w:rPr>
        <w:t>8</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أَبِی طَالِبٍ الطَّبْرِسِیُّ فِی الْإِحْتِجَاجِ عَنْ مُحَمَّدِ بْنِ عَبْدِ اللَّهِ بْنِ جَعْفَرٍ الْحِمْیَرِیِّ أَنَّهُ کَتَبَ إِلَی صَاحِبِ الزَّمَانِ ع یَسْأَلُهُ عَنِ الرَّجُلِ یَکُونُ مَعَ بَعْضِ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مُتَّصِلًا بِهِمْ یَحُجُّ وَ یَأْخُذُ عَنِ الْجَادَّةِ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خالی از ابهام نیست و شاید معنای آن باشد که در مسیر هم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یُحْرِمُ هَؤُلَاءِ مِنَ الْمَسْلَخِ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عراق می آیند و در راه به مسلخ می رسند ولی از آنجا محرم نمی شوند زیرا آنها به آخر میقات که ذات عرق است می روند و از آنجا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لِهَذَا الرَّجُلِ أَنْ یُؤَخِّرَ إِحْرَامَهُ إِلَی ذَاتِ عِرْقٍ فَیُحْرِمَ مَعَهُمْ لِمَا یَخَافُ الشُّهْرَةَ أَمْ لَا یَجُوزُ إِلَّا أَنْ یُحْرِمَ مِنَ الْمَسْلَخِ فَکَتَبَ إِلَیْهِ فِی الْجَوَابِ یُحْرِمُ مِنْ مِیقَاتِهِ ثُمَّ یَلْبَسُ الثِّیَابَ وَ یُلَبِّی فِی نَفْسِهِ فَإِذَا بَلَغَ إِلَی مِیقَاتِهِمْ أَظْهَرَهُ در این روایت آمده است که در همان مسلخ که باید محرم شود لباس احرام را می چوشد و نیت و تلبیه را می گوید ولی چون به دلیل تقیه نمی تواند لباس مخیط را پوشیده باشد آن را در می آورد و در ذات عرق همراه آنها دوباره لباس احرام را می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واضح است و هرچند مورد تقیه را شامل می شود ولی عرف الغاء خصوصیت می کند و به مورد مریض هم تسری می دهد زیرا تقیه خصوصیتی ندارد و فقط یک نوع مانع به حساب می آید از این رو اگر این مانع در قالب مرض و امثال آن هم بروز کند حکمش همان است و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لبس ثوب احرام از ارکان احرام به حساب نمی آید و وجوب پوشیدن ثوب احرام به دلیل تروک احرام است که فرد محرم باید از یک سری چیزها پرهیز کند یکی هم پوشیدن لباس مخیط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در احرام همان نیت است و تلبیه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دیگر هم هست که خواستند از آنها استفاده ی خلاف کنند و بگویند که فرد مریض و امثال آن می توانند اصلا در میقات محرم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صَفْوَانَ بْنِ یَحْیَی عَنْ أَبِی الْحَسَنِ الرِّضَا ع قَالَ کَتَبْتُ إِلَیْهِ أَنَّ بَعْضَ مَوَالِیکَ بِالْبَصْرَةِ یُحْرِمُونَ بِبَطْنِ الْعَقِیقِ وَ لَیْسَ بِذَلِکَ الْمَوْضِعِ مَاءٌ وَ لَا مَنْزِلٌ وَ عَلَیْهِمْ فِی ذَلِکَ مَئُونَةٌ شَدِیدَةٌ وَ یُعَجِّلُهُمْ أَصْحَابُهُمْ وَ جَمَّالُهُمْ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أَنَّ رَسُولَ اللَّهِ ص وَقَّتَ الْمَوَاقِیتَ لِأَهْلِهَا وَ مَنْ أَتَی عَلَیْهَا مِنْ غَیْرِ أَهْلِهَا وَ فِیهَا رُخْصَةٌ لِمَنْ کَانَتْ بِهِ عِلَّةٌ فَلَا تُجَاوِزِ الْمِیقَاتَ إِلَّا مِنْ عِلَّةٍ</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یَحْیَی عَنِ الْعَبَّاسِ بْنِ مَعْرُوفٍ عَنْ أَبِی شُعَیْبٍ الْمَحَامِلِیِّ عَنْ بَعْضِ أَصْحَابِنَا عَنْ أَحَدِهِمْ ع قَالَ إِذَا خَافَ الرَّجُلُ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مرض یا تقیه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إِحْرَامَهُ إِلَی الْحَرَمِ این روایت مرسله است و گفته شده است که ظاهر این روایت این است که فرد می تواند اصلا محرم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دو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ریشه در جای دیگر دارد و آن این است که حقیقت احرام به چه چیزی است آیا حقیقت آن به نیت و لبیک است یا آنکه لبس ثوبین هم جزء حقیقت و ارکان احرام است از این رو اگر لبس ثوبین جزء حقیقت احرام باشد و بگوئیم که احرام بدون آن متحقق نمی شود شکی نیست که او باید احرام را به تاخیر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لبس ثوبین جزء ارکان نباشد به راحتی می تواند به لبیک و نیت اکتفا کند از این رو این دو روایت نمی تواند در مقابل این قاعده ی مسلم که می گوید حقیقت احرام دو رکن دارد که همان نیت و تلبیه است مقاومت کند و لبس ثوبین از باب حرمت لبس مخیط بر محرم است همان طور که محرمات دیگری هم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این دو روایت توجیهاتی را ذکر کرده اند مثلا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 احرامه الی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پوشیدن لباس احرام را تا حرم به تاخیر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دیگر این است که فرد مانعی داشته باشد که حتی نیت و لبیک را هم نتواند انجام دهد مثلا مغمی علیه و بیهوش و یا در حال کما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نزاع لفظی است و کسی که می گوید احرام یجوز یعنی یجوز النیة و التلبیة و کسی که می گوید لا یجوز یعنی کسی که حتی نیت و تلبیه را نیز نمی تواند انجام دهد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bookmarkStart w:id="52" w:name="pg4501_33820"/>
    </w:p>
    <w:p>
      <w:pPr>
        <w:pStyle w:val="BookText"/>
        <w:rPr/>
      </w:pPr>
      <w:bookmarkEnd w:id="52"/>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در اینجا به عبارت عروة ایرادی دارد که ایراد ایشان به عبارت امام هم وارد است و آن اینکه در کلام عروة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زال العذر نزعه و لبسهما که ظاهر لبسهما این است که واجب است ثوبین را بپوشد و حال آنکه آیة الله خوئی می گوید قدر مسلم آن است که هنگام تلبیه باید ثوبین را پوشیده باشد ولی بعد از آن نه مثلا کسی است که می خواهد به حمام برود در آنجا می تواند ثوبین را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علما گفته اند که بعد از احرام می توان ثوبین را در آورد و یا حوله ای بر روی شانه افکند و یا لنگ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وقتی به بحث آن رسیدیم می گوئیم که اگر ضرورتی نباشد واجب است ثوب احرام را بپوشند و فقط در حال ضرورت مانند حمام می توانند آن را در بیاورند از این رو بعضی از حجاج که فقط با احرام کمری هستند عمل حرامی را مرتکب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العود الی المیقات</w:t>
      </w:r>
    </w:p>
    <w:p>
      <w:pPr>
        <w:pStyle w:val="BookText"/>
        <w:rPr/>
      </w:pPr>
      <w:r>
        <w:rPr>
          <w:rFonts w:ascii="IRNazanin" w:hAnsi="IRNazanin" w:eastAsia="IRNazanin"/>
          <w:color w:val="111111"/>
          <w:sz w:val="28"/>
          <w:sz w:val="28"/>
          <w:szCs w:val="28"/>
          <w:rtl w:val="true"/>
          <w:lang w:bidi="fa-IR"/>
        </w:rPr>
        <w:t>دلیل آن هم این است که فرد که با نیت و تلبیه محرم شده است دیگر نمی تواند دوباره محرم شود و تحصیل حاصل هم غیر ممکن است</w:t>
      </w:r>
      <w:r>
        <w:rPr>
          <w:rFonts w:eastAsia="IRNazanin" w:cs="IRNazanin"/>
          <w:color w:val="111111"/>
          <w:sz w:val="28"/>
          <w:szCs w:val="28"/>
          <w:rtl w:val="true"/>
          <w:lang w:bidi="fa-IR"/>
        </w:rPr>
        <w:t>.</w:t>
      </w:r>
    </w:p>
    <w:p>
      <w:pPr>
        <w:pStyle w:val="Heading2"/>
        <w:numPr>
          <w:ilvl w:val="1"/>
          <w:numId w:val="1"/>
        </w:numPr>
        <w:rPr/>
      </w:pPr>
      <w:bookmarkStart w:id="53" w:name="__RefHeading___Toc628073_3644566090"/>
      <w:bookmarkStart w:id="54" w:name="_Toc18"/>
      <w:bookmarkEnd w:id="53"/>
      <w:r>
        <w:rPr>
          <w:rtl w:val="true"/>
        </w:rPr>
        <w:t>کسی که در میقات محرم نشود کتاب الحج</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میقات محرم نشود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سراغ مسئله‌ی ششم که آخرین مسئله‌ی احکام مواقیت است می رویم و بعد از آن به احکام الاحرام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دارای چهار فرع است که امام همه را در یک مسئله جای داده است در حالی که در عروة به صورت سه چهار مسئله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در مورد کسی است که کسی مغمی علیه و یا شبیه آن باشد و به میقات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مورد کسی است که ناسی و یا جاهل است چه جهل به حکم که نمی دانست باید محرم شود و یا جهل به موضوع داشت یعنی میقات را نمی دانست در هر صورت بعدا متوجه شد و میقات دیگری هم در مقابل او نیست حال حکم او چیست؟</w:t>
      </w:r>
    </w:p>
    <w:p>
      <w:pPr>
        <w:pStyle w:val="BookText"/>
        <w:rPr/>
      </w:pPr>
      <w:r>
        <w:rPr>
          <w:rFonts w:ascii="IRNazanin" w:hAnsi="IRNazanin" w:eastAsia="IRNazanin"/>
          <w:color w:val="111111"/>
          <w:sz w:val="28"/>
          <w:sz w:val="28"/>
          <w:szCs w:val="28"/>
          <w:rtl w:val="true"/>
          <w:lang w:bidi="fa-IR"/>
        </w:rPr>
        <w:t>فرع سوم در مورد کسی است که به قصد نسک به حرم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میقات رد شد و محرم نشد و بعد که نزدیک حرم شد تصمیم گرفت اعمال نسک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او چیست؟</w:t>
      </w:r>
    </w:p>
    <w:p>
      <w:pPr>
        <w:pStyle w:val="BookText"/>
        <w:rPr/>
      </w:pPr>
      <w:r>
        <w:rPr>
          <w:rFonts w:ascii="IRNazanin" w:hAnsi="IRNazanin" w:eastAsia="IRNazanin"/>
          <w:color w:val="111111"/>
          <w:sz w:val="28"/>
          <w:sz w:val="28"/>
          <w:szCs w:val="28"/>
          <w:rtl w:val="true"/>
          <w:lang w:bidi="fa-IR"/>
        </w:rPr>
        <w:t>فرع چهارم در مورد کسی است که یادش رفت که باید از میقات محرم شود و یا جاهل به حکم بود و تا آخر اعمال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حکم او چیست؟ و آیا بین حج و عمره در این مسئله فرقی هست یا نه؟</w:t>
      </w:r>
    </w:p>
    <w:p>
      <w:pPr>
        <w:pStyle w:val="BookText"/>
        <w:rPr/>
      </w:pPr>
      <w:r>
        <w:rPr>
          <w:rFonts w:ascii="IRNazanin" w:hAnsi="IRNazanin" w:eastAsia="IRNazanin"/>
          <w:color w:val="111111"/>
          <w:sz w:val="28"/>
          <w:sz w:val="28"/>
          <w:szCs w:val="28"/>
          <w:rtl w:val="true"/>
          <w:lang w:bidi="fa-IR"/>
        </w:rPr>
        <w:t>کلام امام در تحریر در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له عذر عن إنشاء أصل الاحرام لمرض أو إغماء و نحو ذلک ثم زال وجب علیه العود إلی المیقات مع التمکن منه و إلا أحرم من مکانه و الأحوط العود إلی نحو المیقات بمقدار الامکان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به سوی میقات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الأقوی عدم وجوبه نعم لو کان فی الحرم خرج إلی خارجه مع الامکان و مع عدمه یحرم من مکانه و الأولی الأحوط الرجوع إلی نحو الخروج من الحرم بمقدار الامکان</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فرع در مورد مغمی علیه و کسی است که اصلا نمی تواند نیت و تلبیه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ظاهرا اجماع یا شهرتی نیست ولی علما در آن به سه قول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او در احرام نیابت کند و از طرف او نیت و لبیک را انجام دهد و هر وقت که به هوش آمد همان احرام نیابتی معتبر است و دیگر لازم نیست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نیابت در خصوص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طرف آن مریض نیت می کند و او را محرم می کند و مغمی علیه باید از تروک احرام اجتناب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سابق احرم عنه بود و در دوم احرم به است در سابق مغمی علیه محرم نمی شود و نائب فقط از طرف او قصد احرام می کند ولی در دومی نائب قصد می کند که مغمی علیه محرم شود از این رو مغمی علیه را زیر سایه نمی برد و اگر می تواند لباسش را با ثوبین عوض می کند و کاری می کند که او سایر محرمات احرام را هر چند بیهوش است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یک فرزند شیرخوار یا غیر ممیزی را برای اعمال حج به همراه خود می برد که می گویند ولیش که خودش محرم است از طرف او هم نیت و تلبیه را انجام می دهد و باید مواظب باشند که کودک تروک احرام را انجام ندهد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فرد که بیهوش است اگر تا قبل از وقوفات به هوش آمد و توانست محرم شود می شود و اگر نتواند حجش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مسئله اقتضا می کند که نیابت از او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نیابت می گوید که در تمام اعمال حج می توان نائب شد، در طواف و سعی هم می شود نائب شد ولی در وقوف به عرفات و وقوف در مشعر به تنهایی نمی توان نائب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رمی جمرات و در ذبح می شود ولی در تقصیر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ما تابع دلیل هستیم و حال آنکه در خصوص نیت احرام و ادای تلبیه هیچ دلیل خاصی نیست و عموماتی هم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 بطلان قول اول و دوم است و قیاس بر بچه‌ی غیر ممیز قیاسی است ظنی که در مذهب ما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اصل فقط مطابق قول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چهار روایت است که سه تای آنها مرسله‌ی جمیله است یعنی ظاهرا یک حدیث است ولی صاحب وسائل آن را در سه باب با کمی تفاوت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بَعْضِ أَصْحَابِنَا عَنْ أَحَدِهِمَا ع فِی رَجُلٍ نَسِیَ أَنْ یُحْرِمَ أَوْ جَهِلَ وَ قَدْ شَهِدَ الْمَنَاسِکَ کُلَّهَا وَ طَافَ وَ سَعَی قَالَ تُجْزِیهِ نِیَّتُهُ إِذَا کَانَ قَدْ نَوَی ذَلِکَ فَقَدْ تَمَّ حَجُّهُ وَ إِنْ لَمْ یُهِلَّ وَ قَالَ فِی مَرِیضٍ أُغْمِیَ عَلَیْهِ حَتَّی أَتَی الْوَقْتَ فَقَالَ یُحْرَمُ عَنْهُ</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حدیث همه‌ی روات موثق هستند ولی اشکال آن در ارسال است</w:t>
      </w:r>
      <w:r>
        <w:rPr>
          <w:rFonts w:eastAsia="IRNazanin" w:cs="IRNazanin"/>
          <w:color w:val="111111"/>
          <w:sz w:val="28"/>
          <w:szCs w:val="28"/>
          <w:rtl w:val="true"/>
          <w:lang w:bidi="fa-IR"/>
        </w:rPr>
        <w:t>.</w:t>
      </w:r>
      <w:bookmarkStart w:id="55" w:name="pg4501_33824"/>
    </w:p>
    <w:p>
      <w:pPr>
        <w:pStyle w:val="BookText"/>
        <w:rPr/>
      </w:pPr>
      <w:bookmarkEnd w:id="55"/>
      <w:r>
        <w:rPr>
          <w:rFonts w:ascii="IRNazanin" w:hAnsi="IRNazanin" w:eastAsia="IRNazanin"/>
          <w:color w:val="111111"/>
          <w:sz w:val="28"/>
          <w:sz w:val="28"/>
          <w:szCs w:val="28"/>
          <w:rtl w:val="true"/>
          <w:lang w:bidi="fa-IR"/>
        </w:rPr>
        <w:t>ذیل حدیث ظهور در قول اول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مُوسَی بْنِ الْقَاسِمِ عَنْ جَمِیلِ بْنِ دَرَّاجٍ عَنْ بَعْضٍ مِنْ أَصْحَابِنَا عَنْ أَحَدِهِمَا ع فِی مَرِیضٍ أُغْمِیَ عَلَیْهِ َلَمْ یَعْقِلْ حَتَّی أَتَی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به میقات رسید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یُحْرِمُ عَنْهُ رَجُلٌ</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الْقَاسِمِ عَنْ جَمِیلِ بْنِ دَرَّاجٍ عَنْ بَعْضِ أَصْحَابِنَا عَنْ أَحَدِهِمَا ع فِی مَرِیضٍ أُغْمِیَ عَلَیْهِ فَلَمْ یَعْقِلْ حَتَّی أَتَی الْمَوْقِفَ فَقَالَ یُحْرِمُ عَنْهُ رَجُلٌ</w:t>
      </w:r>
    </w:p>
    <w:p>
      <w:pPr>
        <w:pStyle w:val="BookText"/>
        <w:rPr/>
      </w:pPr>
      <w:r>
        <w:rPr>
          <w:rFonts w:ascii="IRNazanin" w:hAnsi="IRNazanin" w:eastAsia="IRNazanin"/>
          <w:color w:val="111111"/>
          <w:sz w:val="28"/>
          <w:sz w:val="28"/>
          <w:szCs w:val="28"/>
          <w:rtl w:val="true"/>
          <w:lang w:bidi="fa-IR"/>
        </w:rPr>
        <w:t>این سه حدیث در واقع یک حدیث است و ظاهر آن در این است که در احرام نیابت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حدیث مرسل است و شهرتی هم در عمل به حدیث وجود ندارد از این رو این حدیث از درجه‌ی اعتبار ساقط می شود و ما باید مطابق اصل و قاعده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56" w:name="__RefHeading___Toc628075_3644566090"/>
      <w:bookmarkStart w:id="57" w:name="_Toc19"/>
      <w:bookmarkEnd w:id="56"/>
      <w:r>
        <w:rPr>
          <w:rtl w:val="true"/>
        </w:rPr>
        <w:t>حکم مغمی علیه در مسئلۀ احرام کتاب الحج</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مغمی علیه در مسئله‌ی احرام</w:t>
      </w:r>
    </w:p>
    <w:p>
      <w:pPr>
        <w:pStyle w:val="BookText"/>
        <w:rPr/>
      </w:pPr>
      <w:r>
        <w:rPr>
          <w:rFonts w:ascii="IRNazanin" w:hAnsi="IRNazanin" w:eastAsia="IRNazanin"/>
          <w:color w:val="111111"/>
          <w:sz w:val="28"/>
          <w:sz w:val="28"/>
          <w:szCs w:val="28"/>
          <w:rtl w:val="true"/>
          <w:lang w:bidi="fa-IR"/>
        </w:rPr>
        <w:t>بحث در مسئله ی ششم از احکام مواقیت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دارای چهار فرع است که امام همه را در یک مسئله جای داده است در حالی که در عروة به صورت سه چهار مسئله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در مورد کسی است که کسی مغمی علیه و یا شبیه آن باشد و به میقات رسیده است و نمی تواند نیت کند و تلبیه را بگوید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اقوال در مسئله را بیان کردیم و روایات را هم بررسی کردیم که می گفت باید برای او نائب بگیرند و فقط احرام را از طرف او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سایر اعمال حج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که حدیث جمیل مرسل است و شهرتی هم در عمل به حدیث وجود ندارد و نیابت در احرام خلاف اصل است و نیابت در اعمال حج دلیل می خواهد که بگوید در احرام می توان از کسی نائب شد از این رو این حدیث از درجه ی اعتبار ساقط می شود و ما باید مطابق اصل و قاعده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قائل به این شد که می توان در احرام از مغمی علیه نائب شد فایده اش این است که وقتی فرد به هوش آمد لازم نیست دوباره به میقات برگردد زیرا معنای نیابت این است که احرام از طرف او صحیح بوده است و او محرم می باشد و برگشتن او به میقات برای احرام مجدد از باب تحصیل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وجود دارد که می گوید که او بعد از زوال اغماء می تواند از هر جا که باشد محرم شود و لازم نیست به میقات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اگر قبل از موقف عرفات از اغماء بیرون بیاید می تواند از همانجا محرم شود و حجش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أَحْمَدَ بْنِ مُحَمَّدٍ عَنِ الْحُسَیْنِ بْنِ سَعِیدٍ عَنْ صَفْوَانَ بْنِ یَحْیَی عَنْ أَبِی الْحَسَنِ الرِّضَا ع قَالَ کَتَبْتُ إِلَیْهِ أَنَّ بَعْضَ مَوَالِیکَ بِالْبَصْرَةِ یُحْرِمُونَ بِبَطْنِ الْعَقِیقِ وَ لَیْسَ بِذَلِکَ الْمَوْضِعِ مَاءٌ وَ لَا مَنْزِلٌ وَ عَلَیْهِمْ فِی ذَلِکَ مَئُونَةٌ شَدِیدَةٌ وَ یُعَجِّلُهُمْ أَصْحَابُهُمْ وَ جَمَّالُهُمْ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أَنَّ رَسُولَ اللَّهِ ص وَقَّتَ الْمَوَاقِیتَ لِأَهْلِهَا وَ مَنْ أَتَی عَلَیْهَا مِنْ غَیْرِ أَهْلِهَا وَ فِیهَا رُخْصَةٌ لِمَنْ کَانَتْ بِهِ عِلَّةٌ فَلَا تُجَاوِزِ الْمِیقَاتَ إِلَّا 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علت و مرضی دارد می تواند بدون احرام از میقات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بیماری آنی است که هوش و حواس فرد را از او گرفته است که نمی تواند نیت و تلبیه را انجام دهد و الا اگر بتواند باید آن دو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روایت را می توان بر مسئله ی اغماء منطبق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حدیث فقط می گوید که می توان بدون احرام از میقات عبور کرد ولی دیگر بیان نمی کند که او کجا باید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قرینه ی روایات ناسی و جاهل می گوئیم که او می تواند از همان جا که به هوش آمده است و علتش زائل شده است محرم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این بود که ابتدا حکم ناسی و جاهل مطرح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مما ذکرناه ما قائل به نیابت از طرف مغمی علیه نیستیم بلکه او را بدون احرام عبور می دهند و هر جا که زوال اغماء شد تا قبل از وقوفین خودش از همانجا محرم می شود و اگر بعد از وقوف به عرفات باشد حج از دستش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زال وجب علیه العود إلی المیقات مع التمکن منه و إلا أحرم من مکانه</w:t>
      </w:r>
    </w:p>
    <w:p>
      <w:pPr>
        <w:pStyle w:val="BookText"/>
        <w:rPr/>
      </w:pPr>
      <w:r>
        <w:rPr>
          <w:rFonts w:ascii="IRNazanin" w:hAnsi="IRNazanin" w:eastAsia="IRNazanin"/>
          <w:color w:val="111111"/>
          <w:sz w:val="28"/>
          <w:sz w:val="28"/>
          <w:szCs w:val="28"/>
          <w:rtl w:val="true"/>
          <w:lang w:bidi="fa-IR"/>
        </w:rPr>
        <w:t>یعنی اگر از حالت اغماء در آمد او باید در صورت امکان به میقات برگردد و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برای حج باید از میقات محرم شد و او هم می تواند به میقات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باید برگردد و ادله ی عامه ی وجوب احرام از میقات شامل حال مغمی علیهی که زال عنه الاغماء است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عذر او زائل شد اگر نتواند برگردد از همان جا می تواند محرم شود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اولا همان صحیحه ی صفوان است که منصرف به همین فرع است زیرا وقتی امام می فرماید که تا مادامی که علت و مرض دارد معذور است و بعد از زوال عذر اگر نمی تواند برگردد باید از همان 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روایت دیگری داریم که از این واضح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مُوسَی بْنِ الْقَاسِمِ عَنِ ابْنِ أَبِی عُمَیْرٍ عَنْ حَمَّادٍ عَنِ الْحَلَبِیِّ قَالَ سَأَلْتُ أَبَا عَبْدِ اللَّهِ ع عَنْ رَجُلٍ تَرَکَ الْإِحْرَامَ حَتَّی دَخَلَ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آنجا که کسی که به نیت حج به طرف حرم می رود عمدا احرام را ترک نمی کند این روایت ناظر به ناسی جاهل و معذور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یَرْجِعُ إِلَی مِیقَاتِ أَهْلِ بِلَادِهِ الَّذِی یُحْرِمُونَ مِنْهُ فَیُحْرِمُ فَإِنْ خَشِیَ أَنْ یَفُوتَهُ الْحَجُّ فَلْیُحْرِمْ مِنْ مَکَانِهِ فَإِنِ اسْتَطَاعَ أَنْ یَخْرُجَ مِنَ الْحَرَمِ فَلْیَخْرُجْ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یا اطلاق دارد و ناسی، جاهل و کسانی که عذر دارند را شامل می شود که آنها باید از همان مکان محرم شوند و یا اینکه می گوئیم این حدیث خصوص ناسی و جاهل را شامل می شود که در این صورت می گوئیم با الغاء خصوصیت این حکم را به مغمی علیه تسری می دهد و یا حتی با قیاس اولویت به مغمی علیه سرایت می دهیم زیرا اگر ناسی و جاهل بتوانند بعدا محرم شوند به طریق اولی مغمی علیه که هیچ هوش و حواس نداشته است هم داخل در این حکم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اینکه گفتیم شاید این حدیث در ابتدا جاهل و ناسی را شامل 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ترک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کسی که مغمی علیه است و اختیار و حواس ندارد به او نمی گویند که احرام را ترک کرده است بلکه احرام از او ترک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ترک کردن این است که فرد با اختیار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ناسی و جاهل روایات متعددی وجود دارد که همه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روایات هم می شود با الغاء خصوصیت حکم مغمی علیه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العود إلی نحو المیقات بمقدار الامکان و إن کان الأقوی عدم وجوبه</w:t>
      </w:r>
    </w:p>
    <w:p>
      <w:pPr>
        <w:pStyle w:val="BookText"/>
        <w:rPr/>
      </w:pPr>
      <w:r>
        <w:rPr>
          <w:rFonts w:ascii="IRNazanin" w:hAnsi="IRNazanin" w:eastAsia="IRNazanin"/>
          <w:color w:val="111111"/>
          <w:sz w:val="28"/>
          <w:sz w:val="28"/>
          <w:szCs w:val="28"/>
          <w:rtl w:val="true"/>
          <w:lang w:bidi="fa-IR"/>
        </w:rPr>
        <w:t>امام قائل است که احوط این است که اگر نمی تواند به میقات برگردد تا آنجا که می تواند به سمت میقات برگردد هرچند اقوی عدم وجوب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برگشتن حدیث معاویة بن 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عَلِیٍّ الْأَشْعَرِیِّ عَنْ مُحَمَّدِ بْنِ عَبْدِ الْجَبَّارِ عَنْ صَفْوَانَ عَنْ مُعَاوِیَةَ بْنِ عَمَّارٍ قَالَ سَأَلْتُ أَبَا عَبْدِ اللَّهِ ع عَنِ امْرَأَةٍ کَانَتْ مَعَ قَوْمٍ فَطَمِثَتْ فَأَرْسَلَتْ إِلَیْهِمْ فَسَأَلَتْهُمْ فَقَالُوا مَا نَدْرِی أَ عَلَیْکِ إِحْرَامٌ أَمْ لَا وَ أَنْتِ حَائِضٌ فَتَرَکُوهَا حَتَّی دَخَلَتِ الْحَرَمَ فَقَالَ ع إِنْ کَانَ عَلَیْهَا مُهْلَةٌ فَتَرْجِعُ إِلَی الْوَقْتِ فَلْتُحْرِمْ مِنْهُ فَإِنْ لَمْ یَکُنْ عَلَیْهَا وَقْتٌ فَلْتَرْجِعْ إِلَی مَا قَدَرَتْ عَلَیْهِ بَعْدَ مَا تَخْرُجُ مِنَ الْحَرَمِ بِقَدْرِ مَا لَا یَفُوتُهَا ذیل حدیث بر ما نحن فیه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عَلَیْهَا وَقْتٌ فَلْتَرْجِعْ إِلَی مَا قَدَرَتْ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که حائض به مقداری که توان دارد باید برگردد مغمی علیه هم باید به مقداری که می تواند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امر است و ظهور در وجوب دارد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ناسی و جاهل چندین روایت داریم که می گوید آنها از همان مکان که حکم را فهمیدند محرم شوند و هیچ کدام از آنها حکم نمی کند که باید برگردند و حال آنکه به طرف میقات برگشتن، حتی چند قدم غالبا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واجب نیست که به سمت میقات برگردند</w:t>
      </w:r>
      <w:r>
        <w:rPr>
          <w:rFonts w:eastAsia="IRNazanin" w:cs="IRNazanin"/>
          <w:color w:val="111111"/>
          <w:sz w:val="28"/>
          <w:szCs w:val="28"/>
          <w:rtl w:val="true"/>
          <w:lang w:bidi="fa-IR"/>
        </w:rPr>
        <w:t>.</w:t>
      </w:r>
      <w:bookmarkStart w:id="58" w:name="pg4501_33829"/>
    </w:p>
    <w:p>
      <w:pPr>
        <w:pStyle w:val="BookText"/>
        <w:rPr/>
      </w:pPr>
      <w:bookmarkEnd w:id="58"/>
      <w:r>
        <w:rPr>
          <w:rFonts w:ascii="IRNazanin" w:hAnsi="IRNazanin" w:eastAsia="IRNazanin"/>
          <w:color w:val="111111"/>
          <w:sz w:val="28"/>
          <w:sz w:val="28"/>
          <w:szCs w:val="28"/>
          <w:rtl w:val="true"/>
          <w:lang w:bidi="fa-IR"/>
        </w:rPr>
        <w:t>این روایات بیان است و در محل حاجت بیان شده است و این روایت هم متعدد است و برای هم امکان برگشت و لو به مقدار چند قدم امکان داشته است از این رو اگر واجب بوده است چرا در این روایات متعدد بیان نشده است بنابراین حکم در روایات مزبور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مغمی علیه وارد حرم شود آیا لازم است برای محرم شدن به خارج حرم رود یا آنکه می تواند از همانجا و از داخل حرم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الحرم خرج إلی خارجه مع الامکان و مع عدمه یحرم من مکانه و الأولی الأحوط الرجوع إلی نحو الخروج من الحرم بمقدار الامکان</w:t>
      </w:r>
    </w:p>
    <w:p>
      <w:pPr>
        <w:pStyle w:val="BookText"/>
        <w:rPr/>
      </w:pPr>
      <w:r>
        <w:rPr>
          <w:rFonts w:ascii="IRNazanin" w:hAnsi="IRNazanin" w:eastAsia="IRNazanin"/>
          <w:color w:val="111111"/>
          <w:sz w:val="28"/>
          <w:sz w:val="28"/>
          <w:szCs w:val="28"/>
          <w:rtl w:val="true"/>
          <w:lang w:bidi="fa-IR"/>
        </w:rPr>
        <w:t>دلیل بر خروج از حرم این است که آخرین میقات منتهی الحرم است بنابراین او اگر می تواند باید به آنجا رود و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مواقیت هم در مورد عایشه آمده است که وقتی عذرش زائل شد حضرت به برادر عایشه گفت که او را به خارج از حرم ببرد و از آنجا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بحث مطرح است که وقتی خارج از حرم شد آیا باز لازم است که تا آنجا که می تواند دور شود یا نه که ما می گوئیم احتیاط مستحب این است که تا آنجا که می تواند به خارج از حرم برود</w:t>
      </w:r>
      <w:r>
        <w:rPr>
          <w:rFonts w:eastAsia="IRNazanin" w:cs="IRNazanin"/>
          <w:color w:val="111111"/>
          <w:sz w:val="28"/>
          <w:szCs w:val="28"/>
          <w:rtl w:val="true"/>
          <w:lang w:bidi="fa-IR"/>
        </w:rPr>
        <w:t>.</w:t>
      </w:r>
    </w:p>
    <w:p>
      <w:pPr>
        <w:pStyle w:val="Heading2"/>
        <w:numPr>
          <w:ilvl w:val="1"/>
          <w:numId w:val="1"/>
        </w:numPr>
        <w:rPr/>
      </w:pPr>
      <w:bookmarkStart w:id="59" w:name="__RefHeading___Toc628077_3644566090"/>
      <w:bookmarkStart w:id="60" w:name="_Toc20"/>
      <w:bookmarkEnd w:id="59"/>
      <w:r>
        <w:rPr>
          <w:rtl w:val="true"/>
        </w:rPr>
        <w:t>عدم احرام از میقات در صورت جهل و نسیان کتاب الحج</w:t>
      </w:r>
      <w:bookmarkEnd w:id="6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سوم از باب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احکام العشرة از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عَبْدِ الرَّحْمَنِ بْنِ أَبِی نَجْرَانَ عَنْ مُثَنًّی الْحَنَّاطِ عَنِ الْحَارِثِ بْنِ مُغِیرَةَ قَالَ قَالَ أَبُو عَبْدِ اللَّهِ ع الْمُسْلِمُ أَخُو الْمُسْلِمِ هُوَ عَیْنُهُ وَ مِرْآتُهُ وَ دَلِیلُهُ لَا یَخُونُهُ وَ لَا یَخْدَعُهُ وَ لَا یَظْلِمُهُ وَ لَا یَکْذِبُهُ وَ لَا یَغْتَابُهُ امام علیه السلام به عنوان یکی از مشکلات غیبت حدیث جامع فوق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 آن این است که هر مسلمانی برادر مسلمان است که نسبت به برادر مسلمان خود سه وظیفه ی دینی دارد که باید انجام دهد و پنج کار را نباید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 نزدیک ترین رابطه ی عاطفی میان دو انسان است که بر اساس مساوات پایه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پدر و فرزند رابطه ی عاطفی شدیدی است ولی یکی برتر است و یکی فروتر ولی دو برابر در یک سطح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همه ی مسلمانان نسبت به یکدیگر این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وظایفی که یک برادر نسبت به برادر دینی خود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باید چشم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انسان راه را از چاه تشخیص می دهد از این رو مسلمان باید راه و پرتگاه را به برادر دینی خود نشان دهد، اگر می بیند که او از مسیر منحرف می شود به او تذکر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 که باید آیینه 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آیینه عیوب خود را می بیند و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 باید عیوب برادر دینی خود را به شکلی خصوصی و آبرومندانه و به گونه که ناراحت نشود به او تذکر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برادر باید راهنمای برادر دینی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کاروان ها که حرکت می کردند از بیابان ها می رفتند و تشخیص مسیر دشوار بود از این رو مسافت های طولانی را همراه با دلیل راه می رفتند که با توجه به اوضاع جغرافیایی و شناختی که از کوه و دشت و دره داشت مسیر را تشخیص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هم باید نسبت به برادر مسلمان همانند دلیل راه باشد و او را کمک کند که مسیر درست را تشخیص دهد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کارهایی که باید نسبت به برادر دینی خود پرهیز کند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گونه ای باشد که برادر دینی او بتواند به او اعتماد کند، بتواند زن و بچه اش را به او بسپارد و به مسافرت برود و یا اموال خود را بتواند در نزد او با خیال راحت به امانت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برادر دینی خود را فریب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است که به او ظلم نمی کند و حقوق او را پایمال نمی کند بر خلاف آنچه که امروز دیده می شود که وقتی بحث مالی به میان می آید دیگه حتی برادری نسبی را نیز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پیش می آید که فرزندان ذکور سهم خواهران را به آنها نمی دهند و خواهران هم گاه روی درخواست سهم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آنها به آنها داده نمی شود و حال آنکه آنها ضامند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به برادر دینی خود دروغ نگوید و در هر حال نسبت به او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اینکه هرگز غیبت او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حضورش او را حفظ می کند و در غیابش هم او را حفظ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زنده باشد و چه از 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حفظ او و آبرویش اهتمام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به این حدیث عمل کنند دنیا گلستان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احرام از میقات در صورت جهل و نسیان</w:t>
      </w:r>
    </w:p>
    <w:p>
      <w:pPr>
        <w:pStyle w:val="BookText"/>
        <w:rPr/>
      </w:pPr>
      <w:r>
        <w:rPr>
          <w:rFonts w:ascii="IRNazanin" w:hAnsi="IRNazanin" w:eastAsia="IRNazanin"/>
          <w:color w:val="111111"/>
          <w:sz w:val="28"/>
          <w:sz w:val="28"/>
          <w:szCs w:val="28"/>
          <w:rtl w:val="true"/>
          <w:lang w:bidi="fa-IR"/>
        </w:rPr>
        <w:t>بحث در فرع دوم از مسئله ی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لو کان ترکه لنسیان أو جهل بالحکم أو الموضوع</w:t>
      </w:r>
    </w:p>
    <w:p>
      <w:pPr>
        <w:pStyle w:val="BookText"/>
        <w:rPr/>
      </w:pPr>
      <w:r>
        <w:rPr>
          <w:rFonts w:ascii="IRNazanin" w:hAnsi="IRNazanin" w:eastAsia="IRNazanin"/>
          <w:color w:val="111111"/>
          <w:sz w:val="28"/>
          <w:sz w:val="28"/>
          <w:szCs w:val="28"/>
          <w:rtl w:val="true"/>
          <w:lang w:bidi="fa-IR"/>
        </w:rPr>
        <w:t>یعنی آنچه در مورد مغمی علیه گفتیم در مورد ناسی و جاهل به احرام در میقات جاری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 به حکم این است که نمی داند که باید از میقات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به موضوع کسی است که نمی داند میقات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ناسی هم نسیان به حکم و موضوع متصور است از این رو قید بالحکم او الموضوع به ناسی و جاهل، هر دو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مغمی علیه گفتیم که اگر می تواند باید به میقات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تواند از باب احتیاط باید هر چه می تواند به سمت میقات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داخل حرم شده است از حرم بیرون بیاید و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اینکه وقتی از حرم بیرون آمد تا آنجا که می تواند دور شود و آخر اینکه اگر نتواند از همانجا که هست و متذکر شده است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فتوای امام همه ی اینها در مورد ناسی و جاهل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برگشتن به میقات عند الامکان، اجماعی است و حتی علمای اهل سنت هم همین نظر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ترک الاحرام ناسیا فإنه یجب علیه العود إلی المیقات مع المکنة فإن تعذر جدده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زال العذر إلا أن یکون قد تجاوز الحرم فیجب علیه الخروج إلی خارجه مع الامکان و إلا أحرم من مکانه بلا خلاف أجده فیه نصا وفتوی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تذکره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تجاوز المیقات ناسیا أو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علیه الرجوع إلی المیقات و إنشاء الإحرام منه مع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یتمکن أحرم من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وافقنا العامة علی وجوب الرجوع إلی المیقات للناسی و الجاهل</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یحرم من المیقات لمانع أو سهو أو جهل بالحکم أو الوقت یجب الرجوع إلیه و الاحرام منه مع الامکان بلا خلاف فیه بین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این عدم خلاف بین شیعه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المنتهی</w:t>
      </w:r>
    </w:p>
    <w:p>
      <w:pPr>
        <w:pStyle w:val="BookText"/>
        <w:rPr/>
      </w:pPr>
      <w:r>
        <w:rPr>
          <w:rFonts w:ascii="IRNazanin" w:hAnsi="IRNazanin" w:eastAsia="IRNazanin"/>
          <w:color w:val="111111"/>
          <w:sz w:val="28"/>
          <w:sz w:val="28"/>
          <w:szCs w:val="28"/>
          <w:rtl w:val="true"/>
          <w:lang w:bidi="fa-IR"/>
        </w:rPr>
        <w:t>مشکل نسیان و جهل معمولا برای کسانی پیدا می شود که به تنهایی به زیارت خانه ی خدا می روند و مخصوصا برای کسانی که برای بار اول به زیارت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مصلحت نیست که به تنهایی به زیارت رود و او دچار مشکلات شرعی و عرفی می شود و حتی مجتهد جامع الشرایط هم نباید تنهایی به زیارت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با کاروان به زیارت می رود و کاروانشان روحانی مسلطی دارد و مخصوصا کسانی که در جلسات قبل از حج شرکت می کنند آنها کمتر با این مشکلات مواجه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این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وجوب احرام از میقات دارد مطلق است و می گوید همه باید از میقات محرم شوند و هر کس به هر دلیلی نتواند محرم شود باید در صورت امکان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ما روایات خاصه است که عمدة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به بحث ما مربوط نیست ولی ما بقی روایات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همه به بحث ما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روایت بر چهار گروه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روایاتی است که می گوید جاهل و ناسی از همان مکانی که متذکر شده است محرم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روایاتی است که می گوید اگر داخل حرم شده است او هم باید از همان داخل حرم محرم شود و نمی گوید که باید به خارج از حرم بر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bookmarkStart w:id="61" w:name="pg4501_33834"/>
    </w:p>
    <w:p>
      <w:pPr>
        <w:pStyle w:val="BookText"/>
        <w:rPr/>
      </w:pPr>
      <w:bookmarkEnd w:id="61"/>
      <w:r>
        <w:rPr>
          <w:rFonts w:ascii="IRNazanin" w:hAnsi="IRNazanin" w:eastAsia="IRNazanin"/>
          <w:color w:val="111111"/>
          <w:sz w:val="28"/>
          <w:sz w:val="28"/>
          <w:szCs w:val="28"/>
          <w:rtl w:val="true"/>
          <w:lang w:bidi="fa-IR"/>
        </w:rPr>
        <w:t>گروه سوم روایاتی است که می گوید اگر داخل حرم شده است باید به خارج حرم برود و از آنجا محرم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چهارم روایاتی است که می گوید اگر در عرفات به یادش آمد باید از همانجا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تمام این روایات را باید بررسی کنیم و تا آخر مسئله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احکام از این روایات استنباط می شود</w:t>
      </w:r>
      <w:r>
        <w:rPr>
          <w:rFonts w:eastAsia="IRNazanin" w:cs="IRNazanin"/>
          <w:color w:val="111111"/>
          <w:sz w:val="28"/>
          <w:szCs w:val="28"/>
          <w:rtl w:val="true"/>
          <w:lang w:bidi="fa-IR"/>
        </w:rPr>
        <w:t>.</w:t>
      </w:r>
    </w:p>
    <w:p>
      <w:pPr>
        <w:pStyle w:val="Heading2"/>
        <w:numPr>
          <w:ilvl w:val="1"/>
          <w:numId w:val="1"/>
        </w:numPr>
        <w:rPr/>
      </w:pPr>
      <w:bookmarkStart w:id="62" w:name="__RefHeading___Toc628079_3644566090"/>
      <w:bookmarkStart w:id="63" w:name="_Toc21"/>
      <w:bookmarkEnd w:id="62"/>
      <w:r>
        <w:rPr>
          <w:rtl w:val="true"/>
        </w:rPr>
        <w:t>عدم احرام از میقات در صورت جهل و نسیان کتاب الحج</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احرام از میقات در صورت جهل و نسیان</w:t>
      </w:r>
    </w:p>
    <w:p>
      <w:pPr>
        <w:pStyle w:val="BookText"/>
        <w:rPr/>
      </w:pPr>
      <w:r>
        <w:rPr>
          <w:rFonts w:ascii="IRNazanin" w:hAnsi="IRNazanin" w:eastAsia="IRNazanin"/>
          <w:color w:val="111111"/>
          <w:sz w:val="28"/>
          <w:sz w:val="28"/>
          <w:szCs w:val="28"/>
          <w:rtl w:val="true"/>
          <w:lang w:bidi="fa-IR"/>
        </w:rPr>
        <w:t>بحث در فرع دوم از مسئله ی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لو کان ترکه لنسیان أو جهل بالحکم أو الموضوع</w:t>
      </w:r>
    </w:p>
    <w:p>
      <w:pPr>
        <w:pStyle w:val="BookText"/>
        <w:rPr/>
      </w:pPr>
      <w:r>
        <w:rPr>
          <w:rFonts w:ascii="IRNazanin" w:hAnsi="IRNazanin" w:eastAsia="IRNazanin"/>
          <w:color w:val="111111"/>
          <w:sz w:val="28"/>
          <w:sz w:val="28"/>
          <w:szCs w:val="28"/>
          <w:rtl w:val="true"/>
          <w:lang w:bidi="fa-IR"/>
        </w:rPr>
        <w:t>حکم جاهل و ناسی این است که اگر می تواند باید به میقات برگردد و از آنجا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نمی تواند باید از همانجا که هست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تا همان مقدار که می تواند به سوی میقات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اگر وارد حرم شده است و در حرم جهل و نسیانش مرتفع شده است، از حرم خارج شود و از آنجا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اینکه از حرم که بیرون آمده است مستحب است تا آنجا که می تواند به سوی میقات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این احکام خمسه را بررسی کنیم</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به میقات عند الامکان، اجماعی است و حتی علمای اهل سنت هم همین نظر را دارند و اطلاق روایات داله بر احرام از میقات بر آن دلالت می کند زیرا وقتی کسی از میقات محرم نشده است و امکان برگشت هم دارد باید برگردد و از آنجا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روایات خاصه است که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چهارم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 سَأَلْتُ أَبَا عَبْدِ اللَّهِ ع عَنْ رَجُلٍ نَسِیَ أَنْ یُحْرِمَ حَتَّی دَخَلَ الْحَرَمَ قَالَ قَالَ أَبِی یَخْرُجُ إِلَی مِیقَاتِ أَهْلِ أَرْضِهِ فَإِنْ خَشِیَ أَنْ یَفُوتَهُ الْحَجُّ أَحْرَمَ مِنْ مَکَانِهِ فَإِنِ اسْتَطَاعَ أَنْ یَخْرُجَ مِنَ الْحَرَمِ فَلْیَخْرُجْ ثُمَّ لْیُحْرِمْ این روایت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صورت نسیان فقط ذکر شده است ولی جهل هم به آن ملحق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این روایت، حکم سه فرع از فروع مسئله بیان شده است</w:t>
      </w:r>
    </w:p>
    <w:p>
      <w:pPr>
        <w:pStyle w:val="BookText"/>
        <w:rPr/>
      </w:pPr>
      <w:r>
        <w:rPr>
          <w:rFonts w:ascii="IRNazanin" w:hAnsi="IRNazanin" w:eastAsia="IRNazanin"/>
          <w:color w:val="111111"/>
          <w:sz w:val="28"/>
          <w:sz w:val="28"/>
          <w:szCs w:val="28"/>
          <w:rtl w:val="true"/>
          <w:lang w:bidi="fa-IR"/>
        </w:rPr>
        <w:t>اول اینکه وقتی کسی وارد حرم شده است باید به میقات برگردد به طریق اولی اگر وارد حرم نشده است باید به میقات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می ترسد که اگر به میقات برگردد و دوباره محرم شود حج از او فوت می شود او از همانجایی که هست باید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اگر داخل حرم شده است و نمی تواند به میقات برگردد ولی می تواند از حرم خارج شود باید خرج شود و بعد محرم شود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صَفْوَانَ عَنْ عَبْدِ اللَّهِ بْنِ سِنَانٍ قَالَ سَأَلْتُ أَبَا عَبْدِ اللَّهِ ع عَنْ رَجُلٍ مَرَّ عَلَی الْوَقْتِ الَّذِی یُحْرِمُ النَّاسُ مِنْهُ فَنَسِیَ أَوْ جَهِلَ فَلَمْ یُحْرِمْ حَتَّی أَتَی مَکَّةَ فَخَافَ إِنْ رَجَعَ إِلَی الْوَقْتِ أَنْ یَفُوتَهُ الْحَجُّ فَقَالَ یَخْرُجُ مِنَ الْحَرَمِ وَ یُحْرِمُ وَ یُجْزِیهِ ذَلِکَ این روایت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علاوه بر نسیان، صورت جهل هم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راوی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فخَافَ إِنْ رَجَعَ إِلَی الْوَقْتِ أَنْ یَفُوتَهُ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این است که راوی این را مسلم می دانست که باید به میقات برگردد از این رو پرسید که اگر به میقات برگردد می ترسد که حج از او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این روایت دو چیز برداشته می شود یکی اینکه اگر می تواند به میقات برگردد باید برگردد و دوم اینکه اگر داخل حرم شده است باید از آن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آخر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جَعْفَرٍ عَنْ أَخِیهِ ع قَالَ سَأَلْتُهُ عَنْ رَجُلٍ تَرَکَ الْإِحْرَامَ حَتَّی انْتَهَی إِلَی الْحَرَمِ فَأَحْرَمَ قَبْلَ أَنْ یَدْخُلَهُ قَالَ إِنْ کَانَ فَعَلَ ذَلِکَ جَاهِلًا فَلْیَبْنِ مَکَانَهُ لِیَقْضِیَ فَإِنَّ ذَلِکَ یُجْزِیهِ إِنْ شَاءَ اللَّهُ وَ إِنْ رَجَعَ إِلَی الْمِیقَاتِ الَّذِی یُحْرِمُ مِنْهُ أَهْلُ بَلَدِهِ فَإِنَّهُ أَفْضَلُ سند این روایت مشکل دارد زیرا اسناد قرب الاسناد خالی از مشکل نیست و صاحب جواهر هم رد سند این حدیث مشکل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فقط صورت بحث ما را مطرح می کند و آن کسی است که قبل از ورود به حرم از جهل و نسیان در آمده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ذیل حدیث با مدعای ما معارض است و آن اینکه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رَجَعَ إِلَی الْمِیقَاتِ الَّذِی یُحْرِمُ مِنْهُ أَهْلُ بَلَدِهِ فَإِنَّهُ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بخش از روایت می گوید که اگر به میقات برگردد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روایات قبلی می گفت که اگر می تواند به میقات برگردد باید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اول دلالت بر لزوم رجوع به احرام در صورت امکان داشت ولی ذیل روایت اخیر دلالت بر افضلیت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در این روایت دو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اشکال سندی است و دیگر اینکه علمای شیعه و سنی به این حدیث عمل نکرده اند از این رو این روایت معرض عنها است و به آن نمی توان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حکم فرع اول بود که اگر جاهل و ناسی بعد از خروج از جهل و نسیان می تواند به میقات برگردد باید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اگر نمی تواند به میقات برگردد باید از همانجا که هست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سه روایت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 ترسد که اگر به میقات برود حج از او فوت می شود او باید از همان جا که هست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سه روایت، به سه روایت دیگر هم می توانیم استناد کنیم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ابْنِ أَبِی عُمَیْرٍ عَنْ جَمِیلِ بْنِ دَرَّاجٍ عَنْ سَوْرَةَ بْنِ کُلَیْبٍ قَالَ قُلْتُ لِأَبِی جَعْفَرٍ ع خَرَجَتْ مَعَنَا امْرَأَةٌ مِنْ أَهْلِنَا فَجَهِلَتِ الْإِحْرَامَ فَلَمْ تُحْرِمْ حَتَّی دَخَلْنَا مَکَّةَ وَ نَسِینَا أَنْ نَأْمُرَهَا بِذَلِکَ قَالَ فَمُرُوهَا فَلْتُحْرِمْ مِنْ مَکَانِهَا مِنْ مَکَّةَ أَوْ مِنَ الْمَسْجِدِ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فَمُرُوهَا فَلْتُحْرِمْ مِنْ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مدعا دارد و وقتی امام می فرماید که اگر در مکه باشد می تواند از همانجا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لازم نیست به خارج از حرم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خارج از حرم باشد به طریق اولی چنین است و لازم نیست به میقات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فقط صورت جهل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یَحْیَی عَنْ أَحْمَدَ بْنِ مُحَمَّدٍ عَنِ ابْنِ فَضَّالٍ عَنِ ابْنِ بُکَیْرٍ عَنْ زُرَارَةَ عَنْ أُنَاسٍ مِنْ أَصْحَابِنَا حَجُّوا بِامْرَأَةٍ مَعَهُمْ فَقَدِمُوا إِلَی الْمِیقَاتِ وَ هِیَ لَا تُصَلِّی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 عادت ماهیانه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فَجَهِلُوا أَنَّ مِثْلَهَا یَنْبَغِی أَنْ تُحْرِمَ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 کردند که یکی از شروح احرام طاهر بودن است و 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فَمَضَوْا بِهَا کَمَا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بدون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قَدِمُوا مَکَّةَ وَ هِیَ طَامِثٌ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عادت بود و هم محرم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فَسَأَلُوا النَّاسَ فَقَالَ تَخْرُجُ إِلَی بَعْضِ الْمَوَاقِیتِ فَتُحْرِمُ مِنْهُ فَکَانَتْ إِذَا فَعَلَتْ لَمْ تُدْرِکِ الْحَجَّ فَسَأَلُوا أَبَا جَعْفَرٍ ع فَقَالَ تُحْرِمُ مِنْ مَکَانِهَا قَدْ عَلِمَ اللَّهُ نِیَّتَهَا ذیل حدیث می گوید که او نیت داشت حج صحیح به جا آورد از این رو حال که نمی تواند به میقات برگردد از همان جا که هست محرم شود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مُوسَی بْنِ الْقَاسِمِ عَنِ ابْنِ أَبِی عُمَیْرٍ عَنْ حَمَّادٍ عَنِ الْحَلَبِیِّ قَالَ سَأَلْتُ أَبَا عَبْدِ اللَّهِ ع عَنْ رَجُلٍ تَرَکَ الْإِحْرَامَ حَتَّی دَخَلَ الْحَرَمَ فَقَالَ یَرْجِعُ إِلَی مِیقَاتِ أَهْلِ بِلَادِهِ الَّذِی یُحْرِمُونَ مِنْهُ فَیُحْرِمُ فَإِنْ خَشِیَ أَنْ یَفُوتَهُ الْحَجُّ فَلْیُحْرِمْ مِنْ مَکَانِهِ فَإِنِ اسْتَطَاعَ أَنْ یَخْرُجَ مِنَ الْحَرَمِ فَلْیَخْرُجْ ظاهر این است که این حدیث همان 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که آن هم از حلبی نقل شده بود ولی فرق این دو روایت در این است که در این روایت امام صادق متن حدیث را بیان می کند ولی در روایت اول امام صادق علیه السلام این حدیث را از امام باقر نقل می کند و صاحب وسائل به این دلیل هر دو روایت را بیان کرده است با آنکه عبارت آنها تقریبا شبیه هم است و هر دو از حلبی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است که اگر داخل حرم شده است باید از حرم خارج شود و بعد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روایات فوق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داشت که اگر می تواند از حرم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فرد در صورت عدم امکان رفتن به میقات چه در حرم باشد و برای احرام بیرون بیاید و چه در خارج حرم باشد مستحب است که تا آنجا که می تواند به سمت میقات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 بر این حکم دلالت می کند آنجا 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 عَلَیْهَا وَقْتٌ فَلْتَرْجِعْ إِلَی مَا قَدَرَتْ عَلَیْهِ بَعْدَ مَا تَخْرُجُ مِنَ الْحَرَمِ بِقَدْرِ مَا لَا یَفُوتُهَا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گفتیم که حکم به وجوب مشکل است و این روایت دلالت بر استحباب می کند زیرا در روایات سابق که امام در مقام بیان بود و مقام هم مقام حاجت بود و امام می توانست بفرماید که باید در صورت امکان تا آنجا که می شد به میقات برگشت ولی با این وجود این عبارت را در هیچ روایتی نفرمود و فقط در یک روایت بیان فرمود از این رو به سختی می توان حکم به وجوب کرد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یک روایت که مقید است نمی تواند روایات عدیده ی مطلقه را مقید کند زیرا اگر حکم واقعی وجوب رفتن به طرف میقات بود و امام آن را در هیچ روایتی بیان نکند این از باب تاخیر بیان از وقت حاجت می باشد که قبیح است</w:t>
      </w:r>
      <w:r>
        <w:rPr>
          <w:rFonts w:eastAsia="IRNazanin" w:cs="IRNazanin"/>
          <w:color w:val="111111"/>
          <w:sz w:val="28"/>
          <w:szCs w:val="28"/>
          <w:rtl w:val="true"/>
          <w:lang w:bidi="fa-IR"/>
        </w:rPr>
        <w:t>.</w:t>
      </w:r>
      <w:bookmarkStart w:id="64" w:name="pg4501_33840"/>
    </w:p>
    <w:p>
      <w:pPr>
        <w:pStyle w:val="BookText"/>
        <w:rPr/>
      </w:pPr>
      <w:bookmarkEnd w:id="64"/>
      <w:r>
        <w:rPr>
          <w:rFonts w:ascii="IRNazanin" w:hAnsi="IRNazanin" w:eastAsia="IRNazanin"/>
          <w:color w:val="111111"/>
          <w:sz w:val="28"/>
          <w:sz w:val="28"/>
          <w:szCs w:val="28"/>
          <w:rtl w:val="true"/>
          <w:lang w:bidi="fa-IR"/>
        </w:rPr>
        <w:t>مضافا بر اینکه مشهور هم از این روایت وجوب را برداشت نکرده اند</w:t>
      </w:r>
      <w:r>
        <w:rPr>
          <w:rFonts w:eastAsia="IRNazanin" w:cs="IRNazanin"/>
          <w:color w:val="111111"/>
          <w:sz w:val="28"/>
          <w:szCs w:val="28"/>
          <w:rtl w:val="true"/>
          <w:lang w:bidi="fa-IR"/>
        </w:rPr>
        <w:t>.</w:t>
      </w:r>
    </w:p>
    <w:p>
      <w:pPr>
        <w:pStyle w:val="Heading2"/>
        <w:numPr>
          <w:ilvl w:val="1"/>
          <w:numId w:val="1"/>
        </w:numPr>
        <w:rPr/>
      </w:pPr>
      <w:bookmarkStart w:id="65" w:name="__RefHeading___Toc628081_3644566090"/>
      <w:bookmarkStart w:id="66" w:name="_Toc22"/>
      <w:bookmarkEnd w:id="65"/>
      <w:r>
        <w:rPr>
          <w:rtl w:val="true"/>
        </w:rPr>
        <w:t>عدم احرام غیر مرید النسک که بعد تصمیم به احرام می گیرد کتاب الحج</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احرام غیر مرید النسک که بعد تصمیم به احرام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فرع سوم از فروع چهارگانه ی مسئله ی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لو کان غیر قاصد للنسک و لا لدخول مکة فجاوز المیقات ثم بدا له ذلک فإنه یرجع إلی المیقات بالتفصیل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احکامی که در ناسی و جاهل بود در غیر قاصد للنسک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تصمیم به انجام حج و یا دخول حرم نداشت و از میقات بدون احرام عبور کرد بعد تصمیم گرفت که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اگر می تواند باید به میقات برگردد و از آنجا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تواند باید از همانجا که هست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تا همان مقدار که می تواند به سوی میقات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استحبابی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فرض در جایی است که در مقابل او میقات دیگری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تذکرة الفقهاء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تجاوز المیقات ناسیا أو جاهلا أو لا یرید النسک ثم تجدد له عزم وجب علیه الرجوع إلی المیقات و إنشاء الإحرام منه مع القدرة و لا یکفیه المرور بالمیقات فإن لم یتمکن أحرم من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وافقنا العامة علی وجوب الرجوع إلی المیقات للناسی و الجاهل أما غیر مرید النسک فقد وافقنا أحمد أیضا فی إحدی الروایتین علی وجوب الرجوع لأنه متمکن من الإتیان بالنسک علی الوجه المأمور به فیکون واجبا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علامه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وافقنا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اجماع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مرید النسک من لا یجب علیه الاحرام بالمرور علی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خلاف اجده فی مساواته للناسی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خوانده ایم همه درباره ی جاهل و ناسی بود اما در مورد غیر مرید النسک دلیل ما روایات عامه ای است که در باب مواقیت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باید از میقات محرم شود و او هم اراده کرده است که اعمال را انجام دهد از این رو واضح است که باید در صورت امکان به میقات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اینکه در صورت عدم امکان رجوع به میقات می تواند از همان جایی که هست محرم شود از روایت خاصه ای که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آمده است استفاده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قَالَ سَأَلْتُ أَبَا عَبْدِ اللَّهِ ع عَنْ رَجُلٍ تَرَکَ الْإِحْرَامَ حَتَّی دَخَلَ الْحَرَمَ فَقَالَ یَرْجِعُ إِلَی مِیقَاتِ أَهْلِ بِلَادِهِ الَّذِی یُحْرِمُونَ مِنْهُ فَیُحْرِمُ فَإِنْ خَشِیَ أَنْ یَفُوتَهُ الْحَجُّ فَلْیُحْرِمْ مِنْ مَکَانِهِ فَإِنِ اسْتَطَاعَ أَنْ یَخْرُجَ مِنَ الْحَرَمِ فَلْیَخْرُجْ</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این روایت این گونه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ترک الاحرام حتی دخل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ناسی، جاهل و غیر مرید را شامل می شود زیرا هر کس که به هر علتی احرام را ترک کرده باشد داخل در اطلاق این عبارت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صورت امکان باید به میقات برگردد و الا از همان جا محرم شود و اگر وارد حرم شده است برای احرام از حرم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معاصرین گفته اند که این روایت غیر مرید النسک را شامل نمی شود زیرا این حدیث در مضمون مانند حدیث اول از همین باب است و سند آن هم شبیه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یکم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نَسِیَ أَنْ یُحْرِمَ حَتَّی دَخَلَ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فقط صورتی را شامل می شود که فرد احرام را فراموش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با هفتم یک روایت نیست که فقط نقل به معنا شده باشد زیرا روایت اول از امام باقر علیه السلام است و روایت دوم از امام صادق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دو روایت متحد نیستند و روایت اول قرینه بر این روایت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ذیل حدیث هفت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خَشِیَ أَنْ یَفُوتَهُ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به کسی که غیر مرید النسک است نمی گویند که او می ترسد که حج از او فوت شود زیرا او اصلا اراده ی حج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باشد دیگر نمی توانیم به این روایت در مورد غیر مرید النسک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امام این تفصیل را در جواب سائل بیان می فرماید بنابراین سؤال هم در مورد مرید النسک بوده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دلیل دیگری نیز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عمومات احرم من موضعه را ثابت نکرد و فقط می گفت که باید به میقات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حلبی هم چه بسا اطلاقش مورد خدشه باشد از این رو بعضی به دلیل سومی تمسک کرده اند که عبارت است از قیاس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گفته اند که کسی که مرید نسک باشد و حکم او این است که اگر نمی تواند به میقات برگردد و با اینکه وظیفه اش از همان اول این بود که از میقات محرم شود ولی شما می گوئیم او می تواند از همان جا محرم شود به طریق اولی کسی که از اول تصمیم به انجام نسک نداشت و وظیفه اش احرام از میقات نبود او حال که تصمیم گرفته محرم شود و نمی تواند برگردد به طریق اولی باید بتواند من موضعه محرم شود</w:t>
      </w:r>
      <w:r>
        <w:rPr>
          <w:rFonts w:eastAsia="IRNazanin" w:cs="IRNazanin"/>
          <w:color w:val="111111"/>
          <w:sz w:val="28"/>
          <w:szCs w:val="28"/>
          <w:rtl w:val="true"/>
          <w:lang w:bidi="fa-IR"/>
        </w:rPr>
        <w:t>.</w:t>
      </w:r>
      <w:bookmarkStart w:id="67" w:name="pg4501_33843"/>
    </w:p>
    <w:p>
      <w:pPr>
        <w:pStyle w:val="BookText"/>
        <w:rPr/>
      </w:pPr>
      <w:bookmarkEnd w:id="67"/>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اولویت ما می توانیم از طریق الغاء خصوصیت عرفی همین کلام را استنباط کنیم زیرا اصحاب همه فتوا داده اند که او می تواند از مکانی که در آن است محرم شود و دلیل آنها هم غیر از این روایات چیز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آنها از ناسی و جاهل الغاء خصوصیت کرده اند زیرا آنها دیده اند که شارع می گوید همه باید از میقات محرم شوند و اگر به سبب عذری محرم نشدند باید برگردند و اگر نمی توانند از همان جا که هستند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می توان فهمید که شارع به معذورین اجازه ی چنین حکمی را داده است که بتوانند از مکان خود محرم شوند و غیر مرید النسک هم داخل در همین معذورین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اصحاب از این روایت هم این استنباط را که الغاء خصوصیت کنیم تائید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کسی است که میقات را به کلی فراموش کرده است و تا جائی که اعمالش را به پایان برساند متذکر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قائل در این مورد قائل به تفصیل است و می فرماید اگر عمره ی مفرده باشد عملش باطل است و احتمال دارد صحیح باشد اما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افراد باشد و چه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عمره اش صحیح است و هم حجش</w:t>
      </w:r>
      <w:r>
        <w:rPr>
          <w:rFonts w:eastAsia="IRNazanin" w:cs="IRNazanin"/>
          <w:color w:val="111111"/>
          <w:sz w:val="28"/>
          <w:szCs w:val="28"/>
          <w:rtl w:val="true"/>
          <w:lang w:bidi="fa-IR"/>
        </w:rPr>
        <w:t>.</w:t>
      </w:r>
    </w:p>
    <w:p>
      <w:pPr>
        <w:pStyle w:val="Heading2"/>
        <w:numPr>
          <w:ilvl w:val="1"/>
          <w:numId w:val="1"/>
        </w:numPr>
        <w:rPr/>
      </w:pPr>
      <w:bookmarkStart w:id="68" w:name="__RefHeading___Toc628083_3644566090"/>
      <w:bookmarkStart w:id="69" w:name="_Toc23"/>
      <w:bookmarkEnd w:id="68"/>
      <w:r>
        <w:rPr>
          <w:rtl w:val="true"/>
        </w:rPr>
        <w:t>کسی که تا آخر اعمال محرم نشده است کتاب الحج</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 آخر اعمال محرم نشده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الرابع از مسئله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کسی است که میقات را به کلی فراموش کرده است و تا جائی که اعمالش را به پایان برساند متذکر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مورد قائل به تفصیل است و می فرماید اگر عمره ی مفرده باشد عملش باطل است و احتمال دارد صحیح باشد اما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افراد باشد و چه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عمره اش صحیح است و هم حجش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نسی الاحرام و لم یتذکر إلی آخر أعمال العمرة و لم یتمکن من الجبران فالأحوط بطلان عمرته و إن کانت الصحة غیر بعیدة و لو لم یتذکر إلی آخر أعمال الحج صحت عمرته و حجه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الاحرام و لم یذکر حتی أکمل مناسکه قیل و القائل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أی یؤدی ما کان یرید الاحرام له من حج أو عمرة إن کان واجبا و قیل و القائل المشهور شهرة عظیمة بل فی الدروس نسبته إلی الأصحاب عدا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نسی الاحرام أو جهله حتی قضی المناسک کلها یجزئه و لا قضاء علیه و فاقا للتهذیبین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النهایة و المبسوط و الجمل و العقود و الاقتصاد و الوسیلة و المهذب و الجامع و المعتبر و القواعد و التحریر و المنتهی و التنقیح و النکت و المسالک و غیرها بل الأکثر کما قیل و عن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فتوی المعظم و عن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فتوی الأصحاب عدا الحلی</w:t>
      </w:r>
    </w:p>
    <w:p>
      <w:pPr>
        <w:pStyle w:val="BookText"/>
        <w:rPr/>
      </w:pPr>
      <w:r>
        <w:rPr>
          <w:rFonts w:ascii="IRNazanin" w:hAnsi="IRNazanin" w:eastAsia="IRNazanin"/>
          <w:color w:val="111111"/>
          <w:sz w:val="28"/>
          <w:sz w:val="28"/>
          <w:szCs w:val="28"/>
          <w:rtl w:val="true"/>
          <w:lang w:bidi="fa-IR"/>
        </w:rPr>
        <w:t>از این دو عبارت مشخص شد که شهرت عظیمه ای بر جواز است و فقط عده ی اندکی قائل به بطلان شده اند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مسئله فساد است زیرا ادله ی اجزاء و شرایط اطلاق دارد و حالت سهو و عمد و نسیان و امثال آن را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مواردی که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شرطیت وضو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احرام در هر حال برای حج و عمره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در مورد شرطیت طهارت حدثیه دلیلی بر استثناء نداریم ولی در طهارت خبثه دلیل داریم که مورد جهل موجب فساد نمی شود ولی در صورت نسیان یا عمد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قول مشهور چند دلیل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جَمِیلِ بْنِ دَرَّاجٍ عَنْ بَعْضِ أَصْحَابِنَا عَنْ أَحَدِهِمَا ع فِی رَجُلٍ نَسِیَ أَنْ یُحْرِمَ أَوْ جَهِلَ وَ قَدْ شَهِدَ الْمَنَاسِکَ کُلَّهَا وَ طَافَ وَ سَعَی قَالَ تُجْزِیهِ نِیَّتُهُ إِذَا کَانَ قَدْ نَوَی ذَلِکَ فَقَدْ تَمَّ حَجُّهُ وَ إِنْ لَمْ یُهِلَّ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رجال حدیث خوبند ولی مشکل حدیث این است که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هم صورت نسیان مطرح شده است و هم جهل</w:t>
      </w:r>
    </w:p>
    <w:p>
      <w:pPr>
        <w:pStyle w:val="BookText"/>
        <w:rPr/>
      </w:pPr>
      <w:r>
        <w:rPr>
          <w:rFonts w:ascii="IRNazanin" w:hAnsi="IRNazanin" w:eastAsia="IRNazanin"/>
          <w:color w:val="111111"/>
          <w:sz w:val="28"/>
          <w:sz w:val="28"/>
          <w:szCs w:val="28"/>
          <w:rtl w:val="true"/>
          <w:lang w:bidi="fa-IR"/>
        </w:rPr>
        <w:t>جالب این است که در این حدیث صحبت از مرد است و حال آنکه او لباس احرام می پوشد حال چگونه بود که نه خودش فهمید و نه کسی به او تذکر داد که چرا لباس احرام را نپوشیده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بگوئیم که او لباس احرام را پوشیده بود ولی تلبیه و نیت را انجام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عبارت دو احتمال وجود دارد یکی اینکه نیت احرام داشته است و فراموش کرده است و دوم اینکه نیت داشته است که حج را بتمامه و کماله انجام دهد بعد احرام را فراموش کرد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حدیث ضعیف است ولی گفته اند که چون مشهور به آن عمل کرده اند ضعف سند آن جبران می شود ولی ما می گوئیم این در حالی است که روایت صحیحه ی دیگری وجود نداشته باشد و الا چه بسا مشهور به آن حدیث عمل کرده باشند نه این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جَعْفَرٍ عَنْ أَخِیهِ ع قَالَ سَأَلْتُهُ عَنْ رَجُلٍ کَانَ مُتَمَتِّعاً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 به جا می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إِلَی عَرَفَاتٍ وَ جَهِلَ أَنْ یُحْرِمَ یَوْمَ التَّرْوِیَةِ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هشتم که مستحب مؤکد است حجاج از آن روز محرم شوند و به منا بروند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رَجَعَ إِلَی بَلَدِهِ قَالَ إِذَا قَضَی الْمَنَاسِکَ کُلَّهَا فَقَدْ تَمَّ حَجُّهُ اسناد شیخ به علی بن جعفر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دلالت این حدیث بر مدعی دو مشکل وجود دارد یکی اینکه این حدیث فقط صورت جهل را شامل می شود و صورت نسیان را متذکر نمی شود و دیگر اینکه فقط حج در ذکر شده است نه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بعضی که فقط به این حدیث استناد کرده اند فقط حج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با الغاء خصوصیت حکم جاهل را به ناسی هم سرایت دهیم زیرا وقتی روایات را استقراء می کنیم می بینیم که در بسیاری از روایات حکم جاهل و ناسی با هم یکی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نمی شود به اولویت تمسک کرد و گفت در جاهل که حکم را نمی دانست اگر حج صحیح باشد در ناسی به طریق اولی صحیح است زیرا او حکم را می دانست ولی اولویتی در کار نیست زیرا جاهل ممکن است مورد تخفیف باشد زیرا او اصلا حکم را نمی دانست ولی ناسی که حکم را می دانست نمی باشند فراموش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اولویت ثابت نیست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توانیم بگوئیم که بین حج و عمره تفاوتی نیست و حتی حج از عمره هم مهمتر است و اساس، حج می باشد و وقتی نسیان احرام به حج لطمه ای نزند از این رو در عمره باید به طریق اولی ضرری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دلیل یا مؤید دیگری هم ذکر کرده اند و آن اینکه فساد حج به این چیزها نیست و حج فقط به خاطر وقوفین فاسد می شود و ارکان حج همان وقوف به مشعر و وقوف به عرفات است زیرا کسی که این دو وقوف را نه اضطراری آنها و نه اختیاری آنها را درک نکند چه عالم باشد و چه جاهل و یا ناسی در هر صورت حجش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غیر از وقوفین رکن دیگری برای حج نیست نمی توانیم بگوئیم که نسیان و یا جهل به احرام موجب فساد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حدیث اول آمده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تُجْزِیهِ نِیَّتُهُ إِذَا کَانَ قَدْ نَوَی ذَلِکَ فَقَدْ تَمَّ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در نهایه صحت را به سبق نیت احرام مشروط کرده است و گفته است اگر قبلا نیت کرده و بعد فراموش کرده است حجش صحیح است ولی اگر از اول نیت نبوده است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اشکال روشنی دارد که در جواهر هم ذکر شده است و آن اینکه سبق نیت احرام برای ناسی است ولی جاهل اصلا نمی تواند سبق نیت احرام داشته باشد زیرا او اصلا حکم را نمی دانسته و جالب این است که در روایت هم جاهل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قید که شیخ طوسی بیان کرده است به نظر درست به نظر نمی رسد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گفتیم که مراد از عبارت امام این است که فرد اجمالا کل حج را با تمام اجزاء و شرایط نیت کرده است با این بیان جاهل هم می تواند اجمالا کل اعمال حج را نیت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صورت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شرطی نگیریم زیرا همه این نیت اجمالی را دارند و کسی که به سراغ انجام اعمال حج می رود کل اعمال را به شکل اجمالی نیت کرده است بنابراین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علت بگیریم یعنی به دلیل اینکه او نیت کرده است تمام اعمال را انجام دهد خداوند هم همان نیت اجمالی را از او پذیرفته و از این رو عملش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ادریس مطابق آنچه صاحب مسالک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این است که وقتی احرام در رتبه ی متقدم است و شما متقدم را انجام ندهید ترتیب به هم می خورد و متاخر خود به خود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مسالک به او اشکال کرده است و می گوید اگر چنین باشد اگر او طواف را سعی را فراموش کند باید حجش باطل باشد و حال آنکه کسی این حرف را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باید در هر عملی که دارای ترتیب است اگر کسی یک عمل را فراموش کرد باید ما بقی آن خراب باشد و حال آنکه کسی این حرف را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اگر کسی حمد را فراموش کرد باید نمازش باطل باشد و هکذا و حال آنکه کسی این حرف را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ذکری هستند یعنی هنگامی که فرد متذکر آنها است باید آنها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امام به نظر ما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امام فقط صورت نسیان را ذکر می کند و جهل را متذکر نمی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نسی الاحرام و لم یتذکر إلی آخر أعمال العمرة و حال آنکه دلیل اصلی ما صحیحه ی علی بن جعفر است و در آن فقط صورت جهل ذکر شده است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یتمکن من الجبران فالأحوط بطلان عمرته و إن کانت الصحة غیر بعیدة و لو لم یتذکر إلی آخر أعمال الحج صحت عمرته و حجه </w:t>
      </w:r>
      <w:r>
        <w:rPr>
          <w:rFonts w:eastAsia="IRNazanin" w:cs="IRNazanin"/>
          <w:color w:val="111111"/>
          <w:sz w:val="28"/>
          <w:szCs w:val="28"/>
          <w:rtl w:val="true"/>
          <w:lang w:bidi="fa-IR"/>
        </w:rPr>
        <w:t>.</w:t>
      </w:r>
      <w:bookmarkStart w:id="70" w:name="pg4501_33849"/>
    </w:p>
    <w:p>
      <w:pPr>
        <w:pStyle w:val="BookText"/>
        <w:rPr/>
      </w:pPr>
      <w:bookmarkEnd w:id="70"/>
      <w:r>
        <w:rPr>
          <w:rFonts w:ascii="IRNazanin" w:hAnsi="IRNazanin" w:eastAsia="IRNazanin"/>
          <w:color w:val="111111"/>
          <w:sz w:val="28"/>
          <w:sz w:val="28"/>
          <w:szCs w:val="28"/>
          <w:rtl w:val="true"/>
          <w:lang w:bidi="fa-IR"/>
        </w:rPr>
        <w:t>مراد ایشان از قید و لم یتمکن من الجبران چیست؟ زیرا او تا آخر عمل بدون احرام بوده است و عملش تمام شده است و اصلا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آن این است که از اول انجام دهد که همان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هر حال قائل به بطلان عمره ی مفرده است زیرا دلیل ایشان صحیحه ی علی بن جعفر است و در آن فقط حج بیان شده است ولی همان طور که گفتیم به دلیل الغاء خصوصیت، در عمره هم قائل به صحت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در آخر کلامش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یتذکر إلی آخر أعمال الحج صحت عمرته و حجه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پرسیم که دلیل بر صحیت عمره و حج اگر صحیحه ی علی بن جعفر است در آن فقط حج مطرح شده است حال اگر عمره را به حج ملحق می کنید خوب عمره ی مفرده را هم باید ملحق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موارد از پیچیدگی هایی است که در کلام ایشان وجود دارد که وجه آن برای ما روشن نیست</w:t>
      </w:r>
      <w:r>
        <w:rPr>
          <w:rFonts w:eastAsia="IRNazanin" w:cs="IRNazanin"/>
          <w:color w:val="111111"/>
          <w:sz w:val="28"/>
          <w:szCs w:val="28"/>
          <w:rtl w:val="true"/>
          <w:lang w:bidi="fa-IR"/>
        </w:rPr>
        <w:t>.</w:t>
      </w:r>
    </w:p>
    <w:p>
      <w:pPr>
        <w:pStyle w:val="Heading2"/>
        <w:numPr>
          <w:ilvl w:val="1"/>
          <w:numId w:val="1"/>
        </w:numPr>
        <w:rPr/>
      </w:pPr>
      <w:bookmarkStart w:id="71" w:name="__RefHeading___Toc628085_3644566090"/>
      <w:bookmarkStart w:id="72" w:name="_Toc24"/>
      <w:bookmarkEnd w:id="71"/>
      <w:r>
        <w:rPr>
          <w:rtl w:val="true"/>
        </w:rPr>
        <w:t>مستحبات و واجبات احرام کتاب الحج</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و واجبات احرام</w:t>
      </w:r>
    </w:p>
    <w:p>
      <w:pPr>
        <w:pStyle w:val="BookText"/>
        <w:rPr/>
      </w:pPr>
      <w:r>
        <w:rPr>
          <w:rFonts w:ascii="IRNazanin" w:hAnsi="IRNazanin" w:eastAsia="IRNazanin"/>
          <w:color w:val="111111"/>
          <w:sz w:val="28"/>
          <w:sz w:val="28"/>
          <w:szCs w:val="28"/>
          <w:rtl w:val="true"/>
          <w:lang w:bidi="fa-IR"/>
        </w:rPr>
        <w:t>بحث امروز در مورد کیفیت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همانند بعضی دیگر قبل از این فصل، مستحبات احرام را نوشته است و به پنج مستحب اشاره کرده است ولی امام مطلقا این مستحبات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اول توفیر الشعر است یعنی مستحب است که قبل از احرام موها را بلند بگذارند و کوتاه نکنند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است که ناخنها را کوتاه و بدن ها را تمیز کنند، شارب را کوتاه نمایند</w:t>
      </w:r>
    </w:p>
    <w:p>
      <w:pPr>
        <w:pStyle w:val="BookText"/>
        <w:rPr/>
      </w:pPr>
      <w:r>
        <w:rPr>
          <w:rFonts w:ascii="IRNazanin" w:hAnsi="IRNazanin" w:eastAsia="IRNazanin"/>
          <w:color w:val="111111"/>
          <w:sz w:val="28"/>
          <w:sz w:val="28"/>
          <w:szCs w:val="28"/>
          <w:rtl w:val="true"/>
          <w:lang w:bidi="fa-IR"/>
        </w:rPr>
        <w:t>سوم غسل احرام است که حتی بعضی شبهه ی وجوب در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را در میقات انجام می دهند و اگر مشکل باشد می توان آن را قبل از میقات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در مدینه غسل می کنند و بعد به مسجد شجره می روند و از آنجا محرم می شوند که به نظر ما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است که بعد از نماز واجب یا نافله ی روزانه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معمولا بعد از نماز مغرب و عشاء در اول شب محرم می شوند زیرا آنها با ماشین سرپوشیده می روند از این رو در شب محرم می شوند که سوار شدن بر این ماشین ها برایشان مشکل ایجاد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پنجم این است که شش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چهار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لا اقل دو رکعت برای احرام نماز بخوانند و بعد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به صلاة الاحرام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که ما بعد از احکام احرام به این مستحبات اشاره کنیم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واجبات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کیفیة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وقت الاحرام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القصد لا بمعنی قصد الاحرام بل بمعنی قصد أحد النسک فإذا قصد العمرة مثلا و لبی صار محرما و یترتب علیه أحکامه و أما قصد الاحرام فلا یعقل أن یکون محققا لعنوانه فلو لم یقصد أحد النسک لم یتحقق إحرامه سواء کان عن عمد أو سهو أو جهل و یبطل نسکه أیضا إذا کان الترک عن عمد و أما مع السهو و الجهل فلا یبطل و یجب علیه تجدید الاحرام من المیقات إن أمکن و إلا فمن حیث أمکن علی التفصیل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واجبات احرام را سه چیز می دانند که عبارت است از نیت، تلبیه و پوشیدن دو لباس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نیت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ابتدا نیت را مطرح می کند و بعد از آن هفت مسئله را که مربوط به نیت است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صاحب عروة سیزده مسئله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به سراغ واجب دوم احرام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بیان نیت احرام می گوید نیت به معنای قصد احرام نیست بلکه فرد هنگام محرم شدن باید نیت کند که حج و یا عمره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مثلا عمره را قصد کند و بعد تلبیه بگوید محرم می شود و محرمات بیست و پنج و یا بیست و چهارگانه بر او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می فرماید که قصد خود احرام نه تنها واجب نیست بلکه اصلا معقول نیست بنابراین اگر هیچ یک از نسک را قصد نکند اصلا احرام نیز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 ای باید بحث کنیم این است که حقیقت احرام چیست؟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قائل است که احرام امر قصدی نیست بلکه فرد هنگام احرام باید اصل حج یا عمره را قصد کند و قصد خود احرام نه واجب است و نه معقول</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خوئی هم همین قول را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جلد دوم کتاب الحج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اعتبار النیة فی الاحرام بالمعنی الذی ذکرناه و لکن اعتبارها فیه لیس امرا زائدا علی قصد الحج بل یکفی فی تحققه نیة الحج فلا حاجة الی قصد الاحرام بعنوانه علی سبیل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صاحب عروة استفاده می شود که احرام از امور قصدیه است و باید خود آن را نیت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القصد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احرام قصد خود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 فرماید که باید نوع عمل را هم تعیین کند یعنی بگوید که احرام برای حج است و یا برای عمره و یا برای نیابت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کلامی است که شرایع دارد و 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می کند ولی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النیة هو ان یقصد بقلبه الی امور 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را اگر نیت کنی احرام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به من حج او غیره و نوعه من تمتع او قران و صنفه من وجوب او ندب و ما یحرم له من حجة الاسلام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شرایع هم احرام را از عناوین قصدیه نمی داند ولی نیت آن را در چهار چیز خلاصه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به دنبال کلام شرایع خود قول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یجب فیها ازید من قصد القربة و التعیین مع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و ششم قول ماست که در حاشیه ی عروة نوشته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این است که حقیقت احرام عبارت از التزام به ترک محرمات احرام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نیت اجمالی محرمات یعنی فی الجملة محرماتی 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التزام و تعهد حقیقت احرام است و بعد از پوشیدن لباس احرام و لبیک، احرام محقق می شود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ششم این است که احرام یک امر انشائی است نه صرف یک تعهد و محرم شدن به معنای انشاء تحریم است به این معنا که من تروک احرام را بر خود حرام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تحریم را انشاء می کنم، خداوند هم آن را امضا می کند و من محرم می شوم و تمام تروک احرام بر من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این انشاء تحریم، برای حج و یا عمره است مانند اینکه من هنگامی که وضو می گیرم آن را برای نماز و امثال آن انجام می دهم و غایتی را نیت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این اقوال ابتدا باید اصل قصد و نیت کردن را بحث کنیم بعد به سراغ این مسئله برویم که حقیقت احرام کدام یک از اقوال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نیت واجب است اجمالا اجماع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کشف اللثام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 لا خلاف عندنا فی وجوبها و للشافعی فیه وجهان 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الافضل ان تکون مقارنة للاحرام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همزمان با احرام نیت هم باشد و لازم نیست که نیت قبل از احرام باشد یعنی همان نیت ذهنی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فالواجبات ثلاثة الاول النیة بلا خلاف محقق فیه بل الاجماع بقسمیه علیه بل المحکی منه مستفیض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بسیار اجماع منقول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عموم الادلة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ی لا عمل الا بالنیة که می گوید عبادات باید همراه باید 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روایت خاصه هم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ستمر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 الشافعی وجهان</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نیت در احرام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عامه ای که می گوید عبادت بدون نیت محقق نمی شود و باید همراه با نیت قربت باشد هم بر این امر دلالت دارد و ما هم می دانیم که حج و احرام از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روایاتی را ذکر می کنیم که در خصوص نیت احرام است</w:t>
      </w:r>
      <w:r>
        <w:rPr>
          <w:rFonts w:eastAsia="IRNazanin" w:cs="IRNazanin"/>
          <w:color w:val="111111"/>
          <w:sz w:val="28"/>
          <w:szCs w:val="28"/>
          <w:rtl w:val="true"/>
          <w:lang w:bidi="fa-IR"/>
        </w:rPr>
        <w:t>.</w:t>
      </w:r>
      <w:bookmarkStart w:id="73" w:name="pg4501_33854"/>
    </w:p>
    <w:p>
      <w:pPr>
        <w:pStyle w:val="BookText"/>
        <w:rPr/>
      </w:pPr>
      <w:bookmarkEnd w:id="73"/>
      <w:r>
        <w:rPr>
          <w:rFonts w:ascii="IRNazanin" w:hAnsi="IRNazanin" w:eastAsia="IRNazanin"/>
          <w:color w:val="111111"/>
          <w:sz w:val="28"/>
          <w:sz w:val="28"/>
          <w:szCs w:val="28"/>
          <w:rtl w:val="true"/>
          <w:lang w:bidi="fa-IR"/>
        </w:rPr>
        <w:t>خلاصه آنکه وجوب اصل نیت از مسلمات است ولی حقیقت احرام احتیاج به بررسی دارد که ان شاء الله مطرح می کنیم</w:t>
      </w:r>
      <w:r>
        <w:rPr>
          <w:rFonts w:eastAsia="IRNazanin" w:cs="IRNazanin"/>
          <w:color w:val="111111"/>
          <w:sz w:val="28"/>
          <w:szCs w:val="28"/>
          <w:rtl w:val="true"/>
          <w:lang w:bidi="fa-IR"/>
        </w:rPr>
        <w:t>.</w:t>
      </w:r>
    </w:p>
    <w:p>
      <w:pPr>
        <w:pStyle w:val="Heading2"/>
        <w:numPr>
          <w:ilvl w:val="1"/>
          <w:numId w:val="1"/>
        </w:numPr>
        <w:rPr/>
      </w:pPr>
      <w:bookmarkStart w:id="74" w:name="__RefHeading___Toc628087_3644566090"/>
      <w:bookmarkStart w:id="75" w:name="_Toc25"/>
      <w:bookmarkEnd w:id="74"/>
      <w:r>
        <w:rPr>
          <w:rtl w:val="true"/>
        </w:rPr>
        <w:t>حقیقت احرام کتاب الحج</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احرام</w:t>
      </w:r>
    </w:p>
    <w:p>
      <w:pPr>
        <w:pStyle w:val="BookText"/>
        <w:rPr/>
      </w:pPr>
      <w:r>
        <w:rPr>
          <w:rFonts w:ascii="IRNazanin" w:hAnsi="IRNazanin" w:eastAsia="IRNazanin"/>
          <w:color w:val="111111"/>
          <w:sz w:val="28"/>
          <w:sz w:val="28"/>
          <w:szCs w:val="28"/>
          <w:rtl w:val="true"/>
          <w:lang w:bidi="fa-IR"/>
        </w:rPr>
        <w:t>بحث در حقیقت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اقوالی را در مورد حقیقت احرام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قائل است که احرام حقیقتی نیست که بتوان آن را قصد کرد بلکه قصد نسک و بعد تلبیه موجب تحقق احرام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احرام همان قصد نسک و تلبیه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کلام صاحب عروة بود که می فرمود مراد از قربت همان قصد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احرام را از عناوین قصدیه می داند ولی دیگر بیان نمی کند که حقیقت و ماهیت احرام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عبارت صاحب شرایع بود و شاید امام هم کلام خود را از ایشان اتخاذ کرده باشد که ایشان قائل است که مراد از نیت این است که چهار چیز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حج یا عمره را قصد کند، نوع آن را تعیین کند که تمتع است یا قران، وجوب و ندب آن را هم نیت کند و نوع حج از استیجاری، ندبی، وجوب و یا نذری را نیز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مختار صاحب جواهر بود که قائل بود قصد قربت و تعیین نوع نسک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جایی که عمل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این است که احرام همان التزام به ترک محرمات است از باب مقدمه برای حج و یا عمره</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ششم این است که تحریم را انشاء کند یعنی بگوید که تروک احرام را بر خودم حرام کرده ام قربة الی الله تا بتوانم حج و یا عمره را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پنجم التزام به ترک بود و این انشاء ترک می باشد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دو قول نقل شده است یکی همان چیزی بود که قبلا گذشت که مطابق کلام امام و صاحب شرایع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تحققه نیة الحج و القصد الیه فلا حاجة الی قصد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ایشان در معتمد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در مورد حقیقت احرام دارد و در بدو نظر عبارت ایشان متهافت به نظر می رسد ولی خلاصه 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لکلمة احرم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ان یحرم الانسان علی نفسه شیئا کان حلالا ثانیهما ان یدخل نفسه فی حرمة لا تهتک بعد اضافه می کند که اما العزم علی ترک المحرمات و توطین النفس فقد التزم به الشیخ الانصاری بل المشهور بانه حقیقة الاحرام بعد می گوید که انسب معنای دومی است بعد عنایت خاصی روی کلمه ی لبیک کرده می فرماید که احرام لبیک نیست بلکه احرام همان حرمت الهیه است که با لبیک گرفتن به گردن انسان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حالت را به تکبیره الاحرام تشبیه می کند و می گوید همان طور که با گفتن تکبیره الاحرام نیت می کنیم که وارد نماز می شویم که حریم الهی است هکذا در ما نحن فیه با لبیک وارد احرام می شویم که همان حریم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کسانی که می گویند حقیقت احرام التزام به ترک است اگر در همان حال تصمیم داشته باشد که بعضی از محرمات احرام را انجام دهد احرامش باطل است زیرا این از باب تناقض در التزام می شود یعنی هم التزام دارد که این تروک را ترک کند و هم اهتمام به انجام بعضی از آن محرمات از این رو احرامش هم باطل می شود مثلا اگر کسی هنگام احرام تصمیم داشته باشد که سوار اتومبیل سرپوشیده شود احرامش باطل می شود سپس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ان حقیقة الاحرام هی الدخول فی الحرمة الالهیة بسبب التلبیة لبعض النسک</w:t>
      </w:r>
    </w:p>
    <w:p>
      <w:pPr>
        <w:pStyle w:val="BookText"/>
        <w:rPr/>
      </w:pPr>
      <w:r>
        <w:rPr>
          <w:rFonts w:ascii="IRNazanin" w:hAnsi="IRNazanin" w:eastAsia="IRNazanin"/>
          <w:color w:val="111111"/>
          <w:sz w:val="28"/>
          <w:sz w:val="28"/>
          <w:szCs w:val="28"/>
          <w:rtl w:val="true"/>
          <w:lang w:bidi="fa-IR"/>
        </w:rPr>
        <w:t>برای فهم حقیقت احرام غالبا به سراغ روایات رفته اند و آیة الله خوئی هم روایات زیادی را برای مدعای خودشان ذکر کرده است که ان شاء الله آنها را می خوانیم و بررسی می کنیم ولی ما قبل از پرداختن به روایات راه حل ساده تری هم داریم و آن این است که وقتی عام و خاص به میقات می روند و می خواهند محرم شوند چه چیزی به ذهنشان تبادر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 می بینیم یکی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شدی؟ او می گوید آری و یا بعدا می گوید فلان کار را انجام بده او می گوید که من در حالت احرام هستم و نمی توانم آن کار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 تقصیر کردم و از احرام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در اذهان متشرعه چه چیزی است که خود را داخل آن می بینند و بعد با تقصیر خود را از آن خارج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شدن به معنای قصد حج و عمره است همان گونه که امام می فرماید که در نتیجه وقتی می گوید من در حال احرامم یعنی در حال حج و عمره هستم؟</w:t>
      </w:r>
    </w:p>
    <w:p>
      <w:pPr>
        <w:pStyle w:val="BookText"/>
        <w:rPr/>
      </w:pPr>
      <w:r>
        <w:rPr>
          <w:rFonts w:ascii="IRNazanin" w:hAnsi="IRNazanin" w:eastAsia="IRNazanin"/>
          <w:color w:val="111111"/>
          <w:sz w:val="28"/>
          <w:sz w:val="28"/>
          <w:szCs w:val="28"/>
          <w:rtl w:val="true"/>
          <w:lang w:bidi="fa-IR"/>
        </w:rPr>
        <w:t>به نظر می آید که با احرام قصد می کنیم که در عبادتی وارد بشویم که التزام به ترک آن محرمات بیست و پنج گانه است تا در نتیجه بتواند حج و عمره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عام و خاص هر سال به راحتی محرم می شوند و گرفتار پیچ و خم هم نمی شوند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روایات را هم در جلسه ی بعد بررسی می کنیم</w:t>
      </w:r>
      <w:r>
        <w:rPr>
          <w:rFonts w:eastAsia="IRNazanin" w:cs="IRNazanin"/>
          <w:color w:val="111111"/>
          <w:sz w:val="28"/>
          <w:szCs w:val="28"/>
          <w:rtl w:val="true"/>
          <w:lang w:bidi="fa-IR"/>
        </w:rPr>
        <w:t>.</w:t>
      </w:r>
      <w:bookmarkStart w:id="76" w:name="pg4501_33857"/>
    </w:p>
    <w:p>
      <w:pPr>
        <w:pStyle w:val="Heading2"/>
        <w:numPr>
          <w:ilvl w:val="1"/>
          <w:numId w:val="1"/>
        </w:numPr>
        <w:rPr/>
      </w:pPr>
      <w:bookmarkStart w:id="77" w:name="__RefHeading___Toc628089_3644566090"/>
      <w:bookmarkStart w:id="78" w:name="_Toc26"/>
      <w:bookmarkEnd w:id="76"/>
      <w:bookmarkEnd w:id="77"/>
      <w:r>
        <w:rPr>
          <w:rtl w:val="true"/>
        </w:rPr>
        <w:t>حقیقت احرام کتاب الحج</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احرام</w:t>
      </w:r>
    </w:p>
    <w:p>
      <w:pPr>
        <w:pStyle w:val="BookText"/>
        <w:rPr/>
      </w:pPr>
      <w:r>
        <w:rPr>
          <w:rFonts w:ascii="IRNazanin" w:hAnsi="IRNazanin" w:eastAsia="IRNazanin"/>
          <w:color w:val="111111"/>
          <w:sz w:val="28"/>
          <w:sz w:val="28"/>
          <w:szCs w:val="28"/>
          <w:rtl w:val="true"/>
          <w:lang w:bidi="fa-IR"/>
        </w:rPr>
        <w:t>بحث در حقیقت احرام است و اقوال متعددی را در این مورد ذکر کردیم و ما همه ی اقوال را در سه قول خلاصه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همان است که صاحب شرایع، امام و آیة الله خوئی در یکی از کلماتشان انتخاب کرده اند که حقیقت احرام همان نیت نسک است که وقتی این نیت را کرد و تلبیه کرد محرم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قول آیة الله خوئی در معتمد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حقیقت احرام همان حالت الهیه و احترامی است که به سبب لبیک حاصل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در این قول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که به مشهور نسبت داده شده است و از جمله شیخ انصاری این است که انسان ملتزم به ترک تروک احرام شود و نیت کند و تلبیه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همه این امر مفروض است که لبیک باید توام با قصد باشد که مثلا حج و یا عمره را انجام دهد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دیروز بحث ارتکاز عرفی را مطرح کردیم که کسانی که به میقات می آیند و بعد می گویند که در حال احرام هستم و بعد مثلا با تقصیر بیرون می آیند در ذهنشان این امر است که به ترک منافیات احرام التزام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جهتی می توان به وضو تشبیه کرد به این گونه که گر چه گفته اند که احرام جزء مناسک است و می گویند که اول احرام است بعد طواف و هکذا ولی در واقع احرام جزء نیست بلکه شرط است یعنی چیزی است که همراه طواف، سعی و غیره وجود دارد و جزئی نیست که یک بار آن را به جا آورند و تمام شود بلکه از اول تا آخر همراه با همه ی اعمال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وضو که شرط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تکبیرة الاحرام جزء است زیرا انجام می شود و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می توان گفت که احرام همانند صوم است زیرا صوم عبارت است از التزام به ترک یکسری امور همانند خوردن و آشامیدن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صوم نیت می کنیم که منافیات صیام را انجام ندهیم همچنین احرام هم مانند آن، عبارت است از التزام به یکسری 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اشکالاتی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بسیاری از حجاج اصلا خبر ندارند که تروک احرام چند تا است حال کسی که خبر ندارد چگونه می تواند آنها را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واضح است که و آن اینکه نیت اجمالی کفایت می کند کما اینکه چه بسا افرادی که تمامی مفطرات صیام را ندانند ولی نیت اجمالی برای آنها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که شخص محرم قادر به انجام بعضی از این کارها نیست از این رو او چگونه می تواند ترک آن کار را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است پیر و ناتوان که اصلا نمی تواند صیدی انجام دهد حال او چگونه می تواند ترک صید را قصد کند و حال آنکه این تحصیل حاصل است چرا که او نمی تواند این کار را بکند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این است که او قصد می کند که علی فرض القدرة آن را ترک کند یعنی اگر بتوانم ترک کنم آن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روزه اگر کسی عنین باشد و نتواند با زن ها نزدیکی کند او نیت می کند که اگر می توانست این کار را نمی کرد و همین نیت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احرام التزام به ترک باشد اگر کسی در حین نیت احرام قصد کند که بعضی از منافیات را انجام دهد او باید نیتش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در حال قصد احرام است در همان حال تصمیم داشته باشد که در روز آفتابی سوار ماشین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این کلام را قبول داریم و می گوئیم که نیت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 هم می گوئیم که کسی که تصمیم دارد هنگام ظهر غذا بخورد او باید روزه ی آن روز را دوباره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از کسانی که قول اول یا دوم را انتخاب کرده اند می پرسیم که اگر کسی هنگام نیت احرام تصمیم داشته باشد که تمام منافیات احرام را انجام دهد آیا شما قائل به صحت احرام او می شوید؟ واضح است که نمی توانند این حرف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التزام شبیه نذر است مثلا من نذر می کنم سیگار را ترک کنم ولی در همان حال تصمیم دارم این کار را انجام دهم واضح است که هنگام نذر نمی تواند به ضد آن التزام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اشکالاتی که به نظر ما کردند واضح نیست بنابراین ما بر اساس ارتکاز متشرعه مسئله ی حقیقت احرام را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حسب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برای اینکه ثابت کنند که اساس احرام همان لبیک است و این لبیک موجب شود که فرد در حرمت الهیه وارد شود به روایات مختلفی تمسک کرده اند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الحج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اشعار و تقلید</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حَمَّادِ بْنِ عِیسَی عَنْ حَرِیزِ بْنِ عَبْدِ اللَّهِ عَنْ أَبِی عَبْدِ اللَّهِ ع قَالَ إِذَا کَانَتْ بُدْنٌ کَثِیرَةٌ فَأَرَدْتَ أَنْ تُشْعِرَهَا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علامت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الرَّجُلُ بَیْنَ کُلِّ بَدَنَتَیْنِ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شتر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فَیُشْعِرُ هَذِهِ مِنَ الشِّقِّ الْأَیْمَنِ وَ یُشْعِرُ هَذِهِ مِنَ الشِّقِّ الْأَیْسَرِ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سمت راست و چپ زخم کوچکی بر بردن آنها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یُشْعِرُهَا أَبَداً حَتَّی یَتَهَیَّأَ لِلْإِحْرَامِ فَإِنَّهُ إِذَا أَشْعَرَهَا وَ قَلَّدَهَا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زدن و کفش را بر گردنش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همراه خود اضحیه می آورند بر آن علامتی می گذارند مثلا یا نعلی به گردن آن آویزان می کنند و یا بر پشت آن زخمی می زنند که نشان دهد این حیوان قربانی است و نباید بر 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گوید که به اشعار و تقلید کرده ای محرم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احرام یا تلبیه است و یا جانشین تلبیه که همان اشعار و تقلید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یَحْیَی عَنْ مُعَاوِیَةَ بْنِ عَمَّارٍ عَنْ أَبِی عَبْدِ اللَّهِ ع قَالَ یُوجِبُ الْإِحْرَامَ ثَلَاثَةُ أَشْیَاءَ التَّلْبِیَةُ وَ الْإِشْعَارُ وَ التَّقْلِیدُ فَإِذَا فَعَلَ شَیْئاً مِنْ هَذِهِ الثَّلَاثَةِ فَقَدْ أَحْرَمَ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عُذَافِرٍ عَنْ عُمَرَ بْنِ یَزِیدَ عَنْ أَبِی عَبْدِ اللَّهِ ع قَالَ مَنْ أَشْعَرَ بَدَنَتَهُ فَقَدْ أَحْرَمَ وَ إِنْ لَمْ یَتَکَلَّمْ بِقَلِیلٍ وَ لَا کَثِیرٍ</w:t>
      </w:r>
    </w:p>
    <w:p>
      <w:pPr>
        <w:pStyle w:val="BookText"/>
        <w:rPr/>
      </w:pPr>
      <w:r>
        <w:rPr>
          <w:rFonts w:ascii="IRNazanin" w:hAnsi="IRNazanin" w:eastAsia="IRNazanin"/>
          <w:color w:val="111111"/>
          <w:sz w:val="28"/>
          <w:sz w:val="28"/>
          <w:szCs w:val="28"/>
          <w:rtl w:val="true"/>
          <w:lang w:bidi="fa-IR"/>
        </w:rPr>
        <w:t>در این روایت تصریح شده است که حتی اگر لبیک هم نگوید باز اشکالی پیش نمی آید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الاحرام باب </w:t>
      </w:r>
      <w:r>
        <w:rPr>
          <w:rFonts w:eastAsia="IRNazanin" w:cs="IRNazanin"/>
          <w:color w:val="111111"/>
          <w:sz w:val="28"/>
          <w:szCs w:val="28"/>
          <w:lang w:bidi="fa-IR"/>
        </w:rPr>
        <w:t>14</w:t>
      </w:r>
      <w:bookmarkStart w:id="79" w:name="pg4501_33861"/>
    </w:p>
    <w:p>
      <w:pPr>
        <w:pStyle w:val="BookText"/>
        <w:rPr/>
      </w:pPr>
      <w:bookmarkEnd w:id="79"/>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حَفْصِ بْنِ الْبَخْتَرِیِّ عَنْ أَبِی عَبْدِ اللَّهِ ع فِیمَنْ عَقَدَ الْإِحْرَامَ فِی مَسْجِدِ الشَّجَرَةِ ثُمَّ وَقَعَ عَلَی أَهْلِهِ قَبْلَ أَنْ یُلَبِّیَ قَالَ لَیْسَ عَلَیْهِ شَیْ‌ءٌ</w:t>
      </w:r>
    </w:p>
    <w:p>
      <w:pPr>
        <w:pStyle w:val="BookText"/>
        <w:rPr/>
      </w:pP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نشان می دهد که هر چه هست لبیک است و الا تا لبیک نگفته است عقد احرام و آماده شدن برای احرام و رفتن به مسجد شجره موجب وقوع احرام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روایات دیگر را می خوانیم</w:t>
      </w:r>
      <w:r>
        <w:rPr>
          <w:rFonts w:eastAsia="IRNazanin" w:cs="IRNazanin"/>
          <w:color w:val="111111"/>
          <w:sz w:val="28"/>
          <w:szCs w:val="28"/>
          <w:rtl w:val="true"/>
          <w:lang w:bidi="fa-IR"/>
        </w:rPr>
        <w:t>.</w:t>
      </w:r>
    </w:p>
    <w:p>
      <w:pPr>
        <w:pStyle w:val="Heading2"/>
        <w:numPr>
          <w:ilvl w:val="1"/>
          <w:numId w:val="1"/>
        </w:numPr>
        <w:rPr/>
      </w:pPr>
      <w:bookmarkStart w:id="80" w:name="__RefHeading___Toc628091_3644566090"/>
      <w:bookmarkStart w:id="81" w:name="_Toc27"/>
      <w:bookmarkEnd w:id="80"/>
      <w:r>
        <w:rPr>
          <w:rtl w:val="true"/>
        </w:rPr>
        <w:t>حقیقت احرام کتاب الحج</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احرام</w:t>
      </w:r>
    </w:p>
    <w:p>
      <w:pPr>
        <w:pStyle w:val="BookText"/>
        <w:rPr/>
      </w:pPr>
      <w:r>
        <w:rPr>
          <w:rFonts w:ascii="IRNazanin" w:hAnsi="IRNazanin" w:eastAsia="IRNazanin"/>
          <w:color w:val="111111"/>
          <w:sz w:val="28"/>
          <w:sz w:val="28"/>
          <w:szCs w:val="28"/>
          <w:rtl w:val="true"/>
          <w:lang w:bidi="fa-IR"/>
        </w:rPr>
        <w:t>قبل از شروع بحث به نکته ی مهمی اشاره می کنیم و آن اینکه گاه به سیره ی عقلا تمسک می کنیم و گاه به سیره ی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 یعنی سیره ی آنها منهای عقل و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سیره ی عقلا این است که بیع را موجب نقل و انتقال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باید به امضای شارع برسد تا به رسمیت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شارع گاه به صراحت آن را امضا می کند مثلا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 سکوت آن را امضا می کند مثلا در حضور معصوم، مردم در بازارها خرید و فروش می کردند و معصوم آنها را از این کار منع نکرده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سیره ی متشرعه بما هم متشرعه احتیاجی به امضای شارع ندارد زیرا سیره ی متشرعه یعنی عملی که آنها از خود شارع اخذ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احرام هم امر شرعی است و سیره ی متشرعه در آن احتیاجی به امضای شارع ندارد بنابراین وقتی ما گفتیم که وقتی ایشان به میقات می روند و محرم می شوند چیزی جز اجتناب از تروک احرام به ذهن آنها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متشرعه از ادله ی قطعیه است و خود دلیل مستقلی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بررسی حقیقت احرام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آیة الله خوئی به روایاتی تمسک کرده است تا بگوید که حقیقت احرام با همان لبیک گفتن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نیت و لبیک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حج و یا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تعدادی از این روایات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الاحرام باب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حَفْصِ بْنِ الْبَخْتَرِیِّ عَنْ أَبِی عَبْدِ اللَّهِ ع فِیمَنْ عَقَدَ الْإِحْرَامَ فِی مَسْجِدِ الشَّجَرَةِ ثُمَّ وَقَعَ عَلَی أَهْلِهِ قَبْلَ أَنْ یُلَبِّیَ قَالَ لَیْسَ عَلَیْهِ شَیْ‌ءٌ</w:t>
      </w:r>
    </w:p>
    <w:p>
      <w:pPr>
        <w:pStyle w:val="BookText"/>
        <w:rPr/>
      </w:pP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نشان می دهد که هر چه هست لبیک است و الا تا لبیک نگفته است عقد احرام و آماده شدن برای احرام و رفتن به مسجد شجره موجب وقوع احرام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دوازده هم همین معنا تکرار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إِدْرِیسَ فِی آخِرِ السَّرَائِرِ نَقْلًا مِنْ کِتَابِ الْمَشِیخَةِ لِلْحَسَنِ بْنِ مَحْبُوبٍ قَالَ قَالَ ابْنُ سِنَانٍ سَأَلْتُ أَبَا عَبْدِ اللَّهِ ع عَنِ الْإِهْلَالِ بِالْحَجِّ وَ عُقْدَتِهِ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 بستن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التَّلْبِیَةُ إِذَا لَبَّی وَ هُوَ مُتَوَجِّهٌ فَقَدْ وَجَبَ عَلَیْهِ مَا یَجِبُ عَلَی الْمُحْرِمِ این روایت از سایر روایات صریح تر است در اینکه تلبیه نقش اصلی در احرام را به عهده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حَمَّادٍ عَنْ مُعَاوِیَةَ بْنِ وَهْبٍ قَالَ سَأَلْتُ أَبَا عَبْدِ اللَّهِ ع عَنِ التَّهَیُّؤِ لِلْإِحْرَامِ فَقَالَ فِی مَسْجِدِ الشَّجَرَةِ فَقَدْ صَلَّی فِیهِ رَسُولُ اللَّهِ ص وَ قَدْ تَرَی أُنَاساً یُحْرِمُونَ فَلَا تَفْعَلْ حَتَّی تَنْتَهِیَ إِلَی الْبَیْدَاءِ حَیْثُ الْمِیلُ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 در آنجا بوده که نشانه ی مسجد شجره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فَتُحْرِمُونَ کَمَا أَنْتُمْ فِی مَحَامِلِکُمْ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محمل که سوار هستید محرم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لَبَّیْکَ اللَّهُمَّ لَبَّیْکَ الْحَدِیثَ از این روایت هم استفاده می شود که حقیقت احرام همان لبیک گفتن است زیرا این روایت می گوید که با همان قول لبیک، محرم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مُوسَی بْنِ الْقَاسِمِ عَنْ صَفْوَانَ بْنِ یَحْیَی وَ ابْنِ أَبِی عُمَیْرٍ عَنْ عَبْدِ الرَّحْمَنِ بْنِ الْحَجَّاجِ عَنْ أَبِی عَبْدِ اللَّهِ ع فِی الرَّجُلِ یَقَعُ عَلَی أَهْلِهِ بَعْدَ مَا یَعْقِدُ الْإِحْرَامَ وَ لَمْ یُلَبِّ قَالَ لَیْسَ عَلَیْهِ شَیْ‌ءٌ این روایت صحیحه است و دلالت دارد بر اینکه تا لبیک نگفته است چیزی بر او نیست هر چند عقد و نیت احرام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هم جواب دارد و هم یکسری معارضات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در هیچ عرفی قائل شویم که احرام همان لبیک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این روایات این است که لبیک جزء اخیر علت تامه است نه تمام علت زیرا تا کسی لبیک نگوید می تواند تروک احرام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همه ی متشرعه هم همین است که لبیک جزء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بیش از ده روایت وجود دارد که با روایاتی که محقق خوئی به آنها استناد کرده است معارض است و در محال جمع مجبور هستیم بگوئیم که لبیک جزء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روایات را بخوانیم ابتدا به قول ارباب لغت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صحاح اللغة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احرم بالحج و العمرة لانه یحرم علیه ما کان حلال من قبل و الاحرام ایضا بمعنی التحریم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لغت ریشه های مفاهیم شرعیه را بیان می کنند و صحاح در واقع می خواهد بگوید که احرام در اصطلاح شرع مصداقی از مصادیق احرام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لغت به معنای کلی تحریم است و یکی از مصادیق ان احرام بیست و پنج گانه ی در احرام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داله بر خلاف مدعای محقق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مُعَاوِیَةَ بْنِ عَمَّارٍ عَنْ أَبِی عَبْدِ اللَّهِ ع قَالَ صَلِّ الْمَکْتُوبَةَ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أَحْرِمْ بِالْحَجِّ أَوْ بِالْمُتْعَةِ وَ اخْرُجْ بِغَیْرِ تَلْبِیَةٍ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محرم شده ای هر چند لبیک نگفته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تَصْعَدَ إِلَی أَوَّلِ الْبَیْدَاءِ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بیابان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أَوَّلِ مِیلٍ عَنْ یَسَارِکَ فَإِذَا اسْتَوَتْ بِکَ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 زمین مسطح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رَاکِباً کُنْتَ أَوْ مَاشِیاً فَلَبِّ الْحَدِیثَ</w:t>
      </w:r>
    </w:p>
    <w:p>
      <w:pPr>
        <w:pStyle w:val="BookText"/>
        <w:rPr/>
      </w:pPr>
      <w:r>
        <w:rPr>
          <w:rFonts w:ascii="IRNazanin" w:hAnsi="IRNazanin" w:eastAsia="IRNazanin"/>
          <w:color w:val="111111"/>
          <w:sz w:val="28"/>
          <w:sz w:val="28"/>
          <w:szCs w:val="28"/>
          <w:rtl w:val="true"/>
          <w:lang w:bidi="fa-IR"/>
        </w:rPr>
        <w:t>این روایت صحیحه است و می گوید که در مسجد شجره بعد از نماز واجب محرم شده ای و بعد که بیرون آمدی آن را در سرزمین بیداء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وَ عَنْ مُحَمَّدِ بْنِ إِسْمَاعِیلَ عَنِ الْفَضْلِ بْنِ شَاذَانَ عَنِ ابْنِ أَبِی عُمَیْرٍ وَ صَفْوَانَ عَنْ مُعَاوِیَةَ بْنِ عَمَّارٍ عَنْ أَبِی عَبْدِ اللَّهِ ع قَالَ إِذَا کَانَ یَوْمُ التَّرْوِیَةِ إِنْ شَاءَ اللَّهُ فَاغْتَسِلْ ثُمَّ الْبَسْ ثَوْبَیْکَ وَ ادْخُلِ الْمَسْجِدَ حَافِیاً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فِی دُبُرِ صَلَاتِکَ کَمَا قُلْتَ حِینَ أَحْرَمْتَ مِنَ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حرفی که هنگام احرام از شجره گفته ای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فَأَحْرِمْ بِالْحَجِّ وَ عَلَیْکَ السَّکِینَةَ وَ الْوَقَارَ فَإِذَا انْتَهَیْتَ إِلَی الرفَضَاءٍ دُونَ الرَّدْمِ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 فَإِذَا انْتَهَیْتَ إِلَی الرَّدْمِ وَ أَشْرَفْتَ عَلَی الْأَبْطَحِ فَارْفَعْ صَوْتَکَ بِالتَّلْبِیَةِ حَتَّی تَأْتِیَ مِنًی</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هم ابتدا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أَحْرَمْتَ مِنَ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محرم شده است و بعد می گوید وقتی بیرون آمدی لبیک بگو از این روایت استفاده می شود که لبیک لا اقل جزء اخیر علت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عَلِیِّ بْنِ الصَّلْتِ عَنْ زُرْعَةَ عَنْ أَبِی بَصِیرٍ عَنْ أَبِی عَبْدِ اللَّهِ ع قَالَ إِذَا أَرَدْتَ أَنْ تُحْرِمَ یَوْمَ التَّرْوِیَةِ فَاصْنَعْ کَمَا صَنَعْتَ حِینَ أَرَدْتَ أَنْ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الْمَسْجِدَ الْحَرَامَ فَصَلِّ فِیهِ سِتَّ رَکَعَاتٍ قَبْلَ أَنْ تُحْرِمَ وَ تَدْعُو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أَحْرَمَ لَکَ شَعْرِی وَ بَشَرِی وَ لَحْمِی وَ دَمِی مِنَ النِّسَاءِ وَ الثِّیَابِ وَ الطِّیبِ أُرِیدُ بِذَلِکَ وَجْهَکَ وَ الدَّارَ الْآخِرَةَ وَ حُلَّنِی حَیْثُ حَبَسْتَنِی لِقَدَرِکَ الَّذِی قَدَّرْتَ عَلَیَّ ثُمَّ تُلَبِّی مِنَ الْمَسْجِدِ الْحَرَامِ کَمَا لَبَّیْتَ حِینَ أَحْرَمْتَ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این روایت علی بن الصلت مجهول الحال است و بجز او سایر افراد روایت خوب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هم آمده است که بعد از آمدن به مسجد الحرام باید بگویی تمام وجودم را تحریم می کنم از زنان، عطر و غیره و این به این معنا است که حقیقت احرام همین التزام به ترک منافیات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یَنْبَغِی لِمَنْ أَحْرَمَ یَوْمَ التَّرْوِیَةِ عِنْدَ الْمَقَامِ أَنْ یَخْرُجَ حَتَّی یَنْتَهِیَ إِلَی الرَّدْمِ ثُمَّ یُلَبِّیَ بِالْحَجِّ</w:t>
      </w:r>
    </w:p>
    <w:p>
      <w:pPr>
        <w:pStyle w:val="BookText"/>
        <w:rPr/>
      </w:pPr>
      <w:r>
        <w:rPr>
          <w:rFonts w:ascii="IRNazanin" w:hAnsi="IRNazanin" w:eastAsia="IRNazanin"/>
          <w:color w:val="111111"/>
          <w:sz w:val="28"/>
          <w:sz w:val="28"/>
          <w:szCs w:val="28"/>
          <w:rtl w:val="true"/>
          <w:lang w:bidi="fa-IR"/>
        </w:rPr>
        <w:t>این حدیث مرسله ی شیخ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می گوید که فرد که روز ترویه محرم شده است مستحب است که وقتی به نزد سد رسید تلبیه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عَلِیٍّ الْأَشْعَرِیِّ عَنْ مُحَمَّدِ بْنِ عَبْدِ الْجَبَّارِ عَنْ صَفْوَانَ عَنْ إِسْحَاقَ بْنِ عَمَّارٍ عَنْ أَبِی الْحَسَنِ ع قَالَ قُلْتُ لَهُ إِذَا أَحْرَمَ الرَّجُلُ فِی دُبُرِ الْمَکْتُوبَةِ أَ یُلَبِّی حِینَ یَنْهَضُ بِهِ بَعِیرُهُ أَوْ جَالِساً فِی دُبُرِ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تکبیرش را بعد از اینکه شترش حرکت کرد بگوید یا همان موقع که بعد از نماز نشسته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 ذَلِکَ شَاءَ صَنَعَ این روایت صحیح است</w:t>
      </w:r>
      <w:r>
        <w:rPr>
          <w:rFonts w:eastAsia="IRNazanin" w:cs="IRNazanin"/>
          <w:color w:val="111111"/>
          <w:sz w:val="28"/>
          <w:szCs w:val="28"/>
          <w:rtl w:val="true"/>
          <w:lang w:bidi="fa-IR"/>
        </w:rPr>
        <w:t>.</w:t>
      </w:r>
      <w:bookmarkStart w:id="82" w:name="pg4501_33866"/>
    </w:p>
    <w:p>
      <w:pPr>
        <w:pStyle w:val="BookText"/>
        <w:rPr/>
      </w:pPr>
      <w:bookmarkEnd w:id="82"/>
      <w:r>
        <w:rPr>
          <w:rFonts w:ascii="IRNazanin" w:hAnsi="IRNazanin" w:eastAsia="IRNazanin"/>
          <w:color w:val="111111"/>
          <w:sz w:val="28"/>
          <w:sz w:val="28"/>
          <w:szCs w:val="28"/>
          <w:rtl w:val="true"/>
          <w:lang w:bidi="fa-IR"/>
        </w:rPr>
        <w:t xml:space="preserve">علاوه بر روایات فوق می توان به 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احرام،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از همان باب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بعد از استناد به روایاتی که مطرح کرده است می گوید فقط دو روایت معارض وجود دارد و بعد آن دو روایت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اساس آنچه ما آورده ایم و روایات دیگر مشخص می شود که تعداد معارضات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احرام چیزی غیر از لبیک گفتن است و لبیک فقط شرطی از شرایط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عبارت است از همان التزام درونی بر ترک منافیات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دقیقا مانند صوم است که فرد نیت می کند که در حال روزه از تروک صیام اجتناب کند</w:t>
      </w:r>
      <w:r>
        <w:rPr>
          <w:rFonts w:eastAsia="IRNazanin" w:cs="IRNazanin"/>
          <w:color w:val="111111"/>
          <w:sz w:val="28"/>
          <w:szCs w:val="28"/>
          <w:rtl w:val="true"/>
          <w:lang w:bidi="fa-IR"/>
        </w:rPr>
        <w:t>.</w:t>
      </w:r>
    </w:p>
    <w:p>
      <w:pPr>
        <w:pStyle w:val="Heading2"/>
        <w:numPr>
          <w:ilvl w:val="1"/>
          <w:numId w:val="1"/>
        </w:numPr>
        <w:rPr/>
      </w:pPr>
      <w:bookmarkStart w:id="83" w:name="__RefHeading___Toc628093_3644566090"/>
      <w:bookmarkStart w:id="84" w:name="_Toc28"/>
      <w:bookmarkEnd w:id="83"/>
      <w:r>
        <w:rPr>
          <w:rtl w:val="true"/>
        </w:rPr>
        <w:t>حقیقت احرام کتاب الحج</w:t>
      </w:r>
      <w:bookmarkEnd w:id="84"/>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الشیعة باب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احکام العشرة،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أَبِی عُمَیْرٍ عَنْ بَعْضِ أَصْحَابِهِ عَنْ أَبِی عَبْدِ اللَّهِ ع قَالَ مَنْ قَالَ فِی مُؤْمِنٍ مَا رَأَتْهُ عَیْنَاهُ وَ سَمِعَتْهُ أُذُنَاهُ فَهُوَ مِنَ الَّذِینَ قَالَ اللَّهُ عَزَّ وَ جَلَّ إِنَّ الَّذِینَ یُحِبُّونَ أَنْ تَشِیعَ الْفاحِشَةُ فِی الَّذِینَ آمَنُوا لَهُمْ عَذابٌ أَلِیمٌ</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آیه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یُحِبُّونَ أَنْ تَشیعَ الْفاحِشَةُ فِی الَّذینَ آمَنُوا لَهُمْ عَذابٌ أَلیمٌ فِی الدُّنْیا وَ الْآخِرَةِ وَ اللَّهُ یَعْلَمُ وَ أَنْتُمْ لا تَعْلَمُونَفاحشه در لغت به معنای هر کاری است که زشت باشد و به معنای خصوص آنچه در زبان فارسی از آن فهمیده می 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از پای در آوردن دشمن عبارت است از جنگ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شاخه های مختلفی دارد، جنگ اقتصادی، سیاسی، نظامی و امثال آن و یکی هم جنگ روانی است یعنی کاری می کنند که روحیه ی کسی شکست بخورد که در نتیجه قدرت مقاومت حتی در جنگ های نظامی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روانی از روش های مختلفی استفاده می شود که ما به سه روش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اول عبارت است از تهدید مثلا می گویند هفته ی دیگر جنگ نظامی شروع می شود و یا آمریکا نیروی خود را نزدیک خلیج آورده است، یا گزینه ی نظامی روی میز است و در حال بررسی آن هستیم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دیگران را از مسئله ای می ترسانند مثلا امروزه به دیگران می گویند که ایران برای همسایگان تهدید است و خطری برای خاور میانه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می شود که جنگی نظامی علیه ما به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تصور می کنند که قدرت های بزرگ از ما ترسیده اند و حال آنکه هدف آنها این است که دیگران را علیه ما بشورانند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ی شایعات است مخصوصا در عصر ما که وسائل ارتباط جمعی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ماهواره ها، پیام های کوتاه و امثال آن</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در آیه ی از سوره ی نور در مورد شایعه سخنی به میان رفته است که در مورد پخش شایعه ای است که درباره ی یکی از زنان پیامبر مطرح کرده بودند مبنی بر اینکه او مرتکب عمل منافی عفت شده است و مدینه را از این شایعه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مسئله ده، بیست آیه نازل شده و به شدت این کار را توبیخ می کند که در آخر آن آیات همان آیه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حدیث مزبور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این عذاب الیمی که برای آنها وعده داده شده است هم در دنیا گریبان آنها را می گیرد و هم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خداوند در آخر آیه ی مزبور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یَعْلَمُ وَ 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زیان بار و عواقب این عمل آنقدر است که خداوند فقط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در سوره ی نور وارد شده است اگر توسط قرآن با آن آیات محکم، محکوم نمی شد حتی چه بسا نبوت پیامبر را زیر سؤال می برد و منافقین، مدینه را به هم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هم کسانی که در مورد یکی از زنان پیغمبر شایعاتی را پخش کرده اند آیا این آیات را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در مورد خود او بگویند که همرش چنین و چنان است آیا او ناراحت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زیر سؤال بردن همسر پیامبر توهین به پیامبر نیست؟ این به این معنا است که پیامبر حتی از اعمال زنان خود خبر ندارد حال با این وجود می خواهد دنیا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حتی افرادی که دوستان یک جریان هستند خود عامل پخش شایعه ی دشمن می شوند یعنی خود ما ابزار دست دشمن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روی تلفن همراه شایعه ای پخش می شود و عده ای دوستان هم که از خبر جدید دادن و گوش کردن اخبار جدید خوشحال می شوند آن را در مجالس و امثال آن نقل می کنند و به پخش شدن آن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مشمول حدیث فوق می شوند و عذاب الیمی در انتظار آنها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روایت فوق آمده است که چیزی که می شنوی نقل نکند، چیزی که می بینی را بیان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انسان امری می بیند و یا می شنود که هرچند یقینی است ولی نباید آن را پخش کند چه رسد به پخش کردن مواردی که مشکوک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مواردی که حتی یقینی است هم در همه حال جایز نیست زیرا این هم خود موجب اشاعه ی فحشا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نباید بگوید که من با گوش خودم شنیده ام که فلان کس می گفت که من فلان کاره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افشاگری جا و مکان دارد؛ گاه باید افشاگری شود و در بعضی موارد نباید به آن دامن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مما ذکرنا که از مجموع ادله استفاده می شود که حقیقت احرام همان التزام به ترک منافیات احرام است و در این مورد دقیقا مانند صیام است با این تفاوت که لبیک هم باید بگوید و لبیک را که می گوید باید آن را برای انجام نسکی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احرام وجوب و یا استحباب استقلالی ندارد و کسی نمی تواند بدون انجام نسک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احرام برای انجام حج و یا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به تنهایی نه واجب است و نه حتی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که در شرع استفاده می شود و حقیقت شرعیه می شود معمولا از معنای لغوی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صلاة در لغت به معنای مطلق دعا است ولی شارع آن را در خصوص اعمال مخصوصه اراده کرده است و یا صیام به معنای مطلق امساک است و شارع آن را در امساک مخصوص استعمال کرده است و یا حج به معنای مطلق حج است ولی شارع آن را در قصد به سوی انجام مناسک خاص 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احرام هم لغة به معنای مطلق تحریم است ولی شارع آن را در خصوص تحریم بیست و پنج چیز برای کسی که قاصد حج و یا عمره است 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ارتکاز افراد و حتی روایت هم مؤید معنایی بود که ما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در معنای احرام فرموده است به نظر ما موافق با هیچ یک از ادله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ایشان محقق در شرایع و حتی آیة الله خوئی هم در یکی از اقوال همین معنا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القصد لا بمعنی قصد الاحرام بل بمعنی قصد احدی النسک فاذا قصد العمرة مثلا و لبی صار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اگر احرام به معنای قصد نسک باشد حال کسی که بعد از انجام مناسک حج از احرام در آمده است آیا می توان گفت که او از قصد نسک در آمده است و حال آنکه بعد از آن طواف، سعی و اعمال دیگر دارد؟ او از قصد کدام نسک در آمده است؟ این نشان می دهد که احرام به معنای قصد نسک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قصد الاحرام فلا یعقل ان یکون محققا لعنوانه</w:t>
      </w:r>
    </w:p>
    <w:p>
      <w:pPr>
        <w:pStyle w:val="BookText"/>
        <w:rPr/>
      </w:pPr>
      <w:r>
        <w:rPr>
          <w:rFonts w:ascii="IRNazanin" w:hAnsi="IRNazanin" w:eastAsia="IRNazanin"/>
          <w:color w:val="111111"/>
          <w:sz w:val="28"/>
          <w:sz w:val="28"/>
          <w:szCs w:val="28"/>
          <w:rtl w:val="true"/>
          <w:lang w:bidi="fa-IR"/>
        </w:rPr>
        <w:t>این عبارت هم برای ما قابل فهم و قبول نیست زیرا اگر احرام انشائی باشد با قصد آن محقق می شود و اگر احرام یک نوع التزام باشد، همانند عهد و نذر و امثال آن به راحتی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سایر عناوین قصدیه با قصد حاصل نمی شود؟ حال چرا احرام که یک عنوان قصدی است با قصد حاصل نشود؟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هر چه که باشد به هر حال اگر عمدا ترک شود هم احرامش باطل است و هم نسک زیرا احرام عبادتی است قصدی و بدون قصد حاصل نمی شود و اگر احرام باطل شود نسک هم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ناسی و یا جاهل باشد همان عباراتی که در مسائل قبل داشتیم را تکرار می کنیم که اگر می تواند باید به میقات برگردد و الا از همان جا و اگر یادش رفت تا اتمام نسک، عملش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همین بیان را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یقصد احد النسک لم یتحقق احرامه سواء کان عن عمد او سهو او جهل و یبطل نسکه ایضا اذا کان الترک عن عمد و اما مع السهو و الجهل فلا یبطل و یجب علیه تجدید الاحرام من المیقات ان امکن و الا فمن حیث امکن علی التفصیل المتقدم</w:t>
      </w:r>
      <w:r>
        <w:rPr>
          <w:rFonts w:eastAsia="IRNazanin" w:cs="IRNazanin"/>
          <w:color w:val="111111"/>
          <w:sz w:val="28"/>
          <w:szCs w:val="28"/>
          <w:rtl w:val="true"/>
          <w:lang w:bidi="fa-IR"/>
        </w:rPr>
        <w:t>.</w:t>
      </w:r>
      <w:bookmarkStart w:id="85" w:name="pg4501_33871"/>
    </w:p>
    <w:p>
      <w:pPr>
        <w:pStyle w:val="Heading2"/>
        <w:numPr>
          <w:ilvl w:val="1"/>
          <w:numId w:val="1"/>
        </w:numPr>
        <w:rPr/>
      </w:pPr>
      <w:bookmarkStart w:id="86" w:name="__RefHeading___Toc628095_3644566090"/>
      <w:bookmarkStart w:id="87" w:name="_Toc29"/>
      <w:bookmarkEnd w:id="85"/>
      <w:bookmarkEnd w:id="86"/>
      <w:r>
        <w:rPr>
          <w:rtl w:val="true"/>
        </w:rPr>
        <w:t>حقیقت احرام و نیت احرام کتاب الحج</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احرام و نیت احرام</w:t>
      </w:r>
    </w:p>
    <w:p>
      <w:pPr>
        <w:pStyle w:val="BookText"/>
        <w:rPr/>
      </w:pPr>
      <w:r>
        <w:rPr>
          <w:rFonts w:ascii="IRNazanin" w:hAnsi="IRNazanin" w:eastAsia="IRNazanin"/>
          <w:color w:val="111111"/>
          <w:sz w:val="28"/>
          <w:sz w:val="28"/>
          <w:szCs w:val="28"/>
          <w:rtl w:val="true"/>
          <w:lang w:bidi="fa-IR"/>
        </w:rPr>
        <w:t>مزید توضیح لحقیقة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 روایات صحیح و معتبری است که نشان می دهد حقیقت احرام عبارت از التزام به ترک منافیات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ممکن است صدر روایت معنای دیگری داشته باشد ولی ذیل روایت کاملا شفاف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مُعَاوِیَةَ بْنِ عَمَّارٍ عَنْ أَبِی عَبْدِ اللَّهِ ع قَالَ لَا یَکُونُ الْإِحْرَامُ إِلَّا فِی دُبُرِ صَلَاةٍ مَکْتُوبَةٍ أَوْ نَافِلَةٍ فَإِنْ کَانَتْ مَکْتُوبَةً أَحْرَمْتَ فِی دُبُرِهَا بَعْدَ التَّسْلِیمِ وَ إِنْ کَانَتْ نَافِلَةً صَلَّیْتَ رَکْعَتَیْنِ وَ أَحْرَمْتَ فِی دُبُرِهِمَا فَإِذَا انْفَتَلْتَ مِنْ صَلَاتِکَ فَاحْمَدِ اللَّهَ وَ أَثْنِ عَلَیْهِ وَ صَلِّ عَلَی النَّبِیِّ ص وَ تَقُولُ اللَّهُمَّ إِنِّی أَسْأَلُکَ أَنْ تَجْعَلَنِی مِمَّنِ اسْتَجَابَ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أُرِیدُ التَّمَتُّعَ بِالْعُمْرَةِ إِلَی الْحَجِّ عَلَی کِتَابِکَ وَ سُنَّةِ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لَکَ شَعْرِی وَ بَشَرِی وَ لَحْمِی وَ دَمِی وَ عِظَامِی وَ مُخِّی وَ عَصَبِی مِنَ النِّسَاءِ وَ الثِّیَابِ وَ الطِّیبِ أَبْتَغِی بِذَلِکَ وَجْهَکَ وَ الدَّارَ الْآخِرَةَ قَالَ وَ یُجْزِیکَ أَنْ تَقُولَ هَذَا مَرَّةً وَاحِدَةً حِینَ تُحْرِمُ ثُمَّ قُمْ فَامْشِ هُنَیْهَةً فَإِذَا اسْتَوَتْ بِکَ الْأَرْضُ مَاشِیاً کُنْتَ أَوْ رَاکِباً فَلَبِّ</w:t>
      </w:r>
    </w:p>
    <w:p>
      <w:pPr>
        <w:pStyle w:val="BookText"/>
        <w:rPr/>
      </w:pPr>
      <w:r>
        <w:rPr>
          <w:rFonts w:ascii="IRNazanin" w:hAnsi="IRNazanin" w:eastAsia="IRNazanin"/>
          <w:color w:val="111111"/>
          <w:sz w:val="28"/>
          <w:sz w:val="28"/>
          <w:szCs w:val="28"/>
          <w:rtl w:val="true"/>
          <w:lang w:bidi="fa-IR"/>
        </w:rPr>
        <w:t>اسناد صدوق به معاویه بن عمار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معاویه بن عمار هم جزء ثقات و معروفین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به نظر می رسد که امام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أُرِیدُ التَّمَتُّعَ بِالْعُمْرَةِ إِلَی الْحَجِّ عَلَی کِتَابِکَ وَ سُنَّةِ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کلام امام و صاحب شرایع باشد که قائل بودند حقیقت احرام همان نیت تمتع و حج است که بعد از آن باید لبیک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ذیل روایت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لَکَ شَعْرِی وَ بَشَرِی وَ لَحْمِی وَ دَمِی وَ عِظَامِی وَ مُخِّی وَ عَصَبِی مِنَ النِّسَاءِ وَ الثِّیَابِ 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من با تمام وجود از این تحریم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فقط بخشی از منافیات احرام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صریح در التزام به ترک منافیات است که همان حقیقت احرام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الْحُسَیْنِ بْنِ سَعِیدٍ عَنِ النَّضْرِ بْنِ سُوَیْدٍ عَنْ عَبْدِ اللَّهِ بْنِ سِنَانٍ وَ عَنْهُ عَنْ حَمَّادٍ عَنْ عَبْدِ اللَّهِ بْنِ الْمُغِیرَةِ عَنِ ابْنِ سِنَانٍ عَنْ أَبِی عَبْدِ اللَّهِ ع قَالَ إِذَا أَرَدْتَ الْإِحْرَامَ وَ التَّمَتُّعَ فَقُلْ اللَّهُمَّ إِنِّی أُرِیدُ مَا أَمَرْتَ بِهِ مِنَ التَّمَتُّعِ بِالْعُمْرَةِ إِلَی الْحَجِّ فَیَسِّرْ ذَلِکَ لِی وَ تَقَبَّلْهُ مِنِّی وَ أَعِنِّی عَلَیْهِ وَ حُلَّنِی حَیْثُ حَبَسْتَنِی بِقَدَرِکَ الَّذِی قَدَّرْتَ عَلَیَّ أَحْرَمَ لَکَ شَعْرِی وَ بَشَرِی مِنَ النِّسَاءِ وَ الطِّیبِ وَ الثِّیَابِ وَ إِنْ شِئْتَ فَلَبِّ حِینَ تَنْهَضُ وَ إِنْ شِئْتَ فَأَخِّرْهُ حَتَّی تَرْکَبَ بَعِیرَکَ وَ تَسْتَقْبِلَ الْقِبْلَةَ فَافْعَلْ</w:t>
      </w:r>
    </w:p>
    <w:p>
      <w:pPr>
        <w:pStyle w:val="BookText"/>
        <w:rPr/>
      </w:pPr>
      <w:r>
        <w:rPr>
          <w:rFonts w:ascii="IRNazanin" w:hAnsi="IRNazanin" w:eastAsia="IRNazanin"/>
          <w:color w:val="111111"/>
          <w:sz w:val="28"/>
          <w:sz w:val="28"/>
          <w:szCs w:val="28"/>
          <w:rtl w:val="true"/>
          <w:lang w:bidi="fa-IR"/>
        </w:rPr>
        <w:t>این حدیث هم صحیحه است و اسناد صدوق به حسین بن سعید صحیح است و ما بقی رجال حدیث همه از ثقات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هم صدرش ممکن است ظاهر در کلام امام رحمه الله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مَا أَمَرْتَ بِهِ مِنَ التَّمَتُّعِ بِالْعُمْرَةِ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ذیل آن صریح در قول ماست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أَحْرَمَ لَکَ شَعْرِی وَ بَشَرِی مِنَ النِّسَاءِ وَ الطِّیبِ وَ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 در باب بعد روایاتی است که در نیت احرام به ذکر حج و عمره اقتصار کرده است و در آن اثری از محرمات احرام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آن روایات استشمام شود که نیت احرام همان قصد عمره و حج باشد که بعد از آن باید لبیک گفت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 عَنِ ابْنِ أَبِی عُمَیْرٍ عَنْ حَمَّادِ بْنِ عُثْمَانَ عَنْ أَبِی عَبْدِ اللَّهِ ع قَالَ قُلْتُ لَهُ إِنِّی أُرِیدُ أَنْ أَتَمَتَّعَ بِالْعُمْرَةِ إِلَی الْحَجِّ فَکَیْفَ أَقُولُ قَالَ تَقُولُ اللَّهُمَّ إِنِّی أُرِیدُ أَنْ أَتَمَتَّعَ بِالْعُمْرَةِ إِلَی الْحَجِّ عَلَی کِتَابِکَ وَ سُنَّةِ نَبِیِّکَ وَ إِنْ شِئْتَ أَضْمَرْتَ الَّذِی تُرِیدُ در این روایت دیگر صحبتی از التزام به ترک محرمات احرام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مقام بحث نیت احرام نیست بلکه در مقام بحث نیت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وقتی نیت احرام را می کنیم و لبیک می گوئیم باید بدانیم که این احرام و لبیک مستقل نیست بلکه مقدمه ی انجام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هیچ منافاتی بین روایات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روایات در مقام بیان غایت احرام است یعنی اینکه برای چه چیزی احرام می بندیم و این ارتباطی در بیان حقیقت خود احرام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النیة القربة و الخلوص کما فی سائر العبادات فمع فقدهما أو فقد أحدهما یبطل احرامه و یجب أن تکون مقارنة للشروع فیه فلا یکفی حصولها فی الأثناء فلو ترکها وجب تجدیدها</w:t>
      </w:r>
    </w:p>
    <w:p>
      <w:pPr>
        <w:pStyle w:val="BookText"/>
        <w:rPr/>
      </w:pPr>
      <w:r>
        <w:rPr>
          <w:rFonts w:ascii="IRNazanin" w:hAnsi="IRNazanin" w:eastAsia="IRNazanin"/>
          <w:color w:val="111111"/>
          <w:sz w:val="28"/>
          <w:sz w:val="28"/>
          <w:szCs w:val="28"/>
          <w:rtl w:val="true"/>
          <w:lang w:bidi="fa-IR"/>
        </w:rPr>
        <w:t>قربت این است که عمل برای خدا باشد ولی خلوص به این معنا است که فقط برای خدا باشد و کس دیگری در داخل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امام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فقدهما او فقد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گوئیم اگر قصد قربت از بین برود دیگر زمینه ای برای قصد خلوص باقی نمی ماند از این رو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فقدهما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مناسبی نیست و فقط باید به فقد احدهما اکتفا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این مسئله را در دو مسئله بیان کرده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را در مسئله ی دوم ذکر کرده است و بهتر بود از همه جدا می شد و ما هم آنها را از هم جدا بحث می کنیم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این بحث را سریع مطرح کرده اند و آیة الله خوئی که در مورد حقیقت احرام بحث مفصلی را بیان کرده بود در این جا به چند سطر اکتفا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آن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آن این است که حقیقت عبادت بدون قربت متحقق نمی شود زیرا عبادت از امور قصدیه است که باید برای قرب به خدا انجام شود و الا اگر کسی مثلا روزه بگیرد برای اینکه رژیم غذایی داشته باشد،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شاید این امر از ضروریات دین باشد زیرا هر عوامی می داند که عبادت هنگامی متحقق می شود که برای خدا باشد و الا اصلا عبادت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مجید به خوبی استفاده می شود که انسان باید عمل را برای خدا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امروا الا لیعبدوا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 قربت بیان شده است و هم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کهف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هیچ کس را در عبادت خدا شریک قرار دهیم یعنی عبادت هم برای برای تقرب به او باشد و هم فقط برای او</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مباحث نیت، عدم ریا و سایر غایات را عمدتا در بحث وضو مطرح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بلوغ را در جاهای مختلفی بحث می کنند ولی بحث اصلی آن را در کتاب الحجر مطرح می کنند و هکذا هر بحثی که در جاهای مختلف فقه کاربرد دارد غالبا در یک بحث فقهی به شکل مفصل مطرح می شود</w:t>
      </w:r>
      <w:r>
        <w:rPr>
          <w:rFonts w:eastAsia="IRNazanin" w:cs="IRNazanin"/>
          <w:color w:val="111111"/>
          <w:sz w:val="28"/>
          <w:szCs w:val="28"/>
          <w:rtl w:val="true"/>
          <w:lang w:bidi="fa-IR"/>
        </w:rPr>
        <w:t>.)</w:t>
      </w:r>
      <w:bookmarkStart w:id="88" w:name="pg4501_33875"/>
    </w:p>
    <w:p>
      <w:pPr>
        <w:pStyle w:val="BookText"/>
        <w:rPr/>
      </w:pPr>
      <w:bookmarkEnd w:id="88"/>
      <w:r>
        <w:rPr>
          <w:rFonts w:ascii="IRNazanin" w:hAnsi="IRNazanin" w:eastAsia="IRNazanin"/>
          <w:color w:val="111111"/>
          <w:sz w:val="28"/>
          <w:sz w:val="28"/>
          <w:szCs w:val="28"/>
          <w:rtl w:val="true"/>
          <w:lang w:bidi="fa-IR"/>
        </w:rPr>
        <w:t>صاحب وسائل هم تمام بحث های مربوط به قصد قربت و بحث های مرتبط به آن را در جلد اول وسائل در باب مقدمة العبادات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بحث را در ابواب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الاخلاص فی العبادة و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الریا و السمعة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العبادة المقصود بها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Heading2"/>
        <w:numPr>
          <w:ilvl w:val="1"/>
          <w:numId w:val="1"/>
        </w:numPr>
        <w:rPr/>
      </w:pPr>
      <w:bookmarkStart w:id="89" w:name="__RefHeading___Toc628097_3644566090"/>
      <w:bookmarkStart w:id="90" w:name="_Toc30"/>
      <w:bookmarkEnd w:id="89"/>
      <w:r>
        <w:rPr>
          <w:rtl w:val="true"/>
        </w:rPr>
        <w:t>بحثی پیرامون قصد قربت کتاب الحج</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پیرامون قصد قربت</w:t>
      </w:r>
    </w:p>
    <w:p>
      <w:pPr>
        <w:pStyle w:val="BookText"/>
        <w:rPr/>
      </w:pPr>
      <w:r>
        <w:rPr>
          <w:rFonts w:ascii="IRNazanin" w:hAnsi="IRNazanin" w:eastAsia="IRNazanin"/>
          <w:color w:val="111111"/>
          <w:sz w:val="28"/>
          <w:sz w:val="28"/>
          <w:szCs w:val="28"/>
          <w:rtl w:val="true"/>
          <w:lang w:bidi="fa-IR"/>
        </w:rPr>
        <w:t>بحث در مسائل مربوط به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مسئله ی مربوط به قربت و اخلاص را مطرح کردیم و اینک به تفصیل این بحث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عروة در بحث وضو ابتدا به سراغ اجزای وضو می رود و شرائط را آخر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شرط دوازدهم و سیزدهم، قصد قربت و اخلاص را به مفصلا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حقیقت بحث قربت در عبادت این است که داعی به انجام فعل، اطاعت امر خداوند و امتثال فرمان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اینکه چرا خداوند را اطاعت می کنید در واقع سؤال از داعی بر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داعی ما بر انجام مناسک حج، اطاعت از امر خداست ولی داعی بر این داعی به این معنا است که چرا خداوند را اطاعت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به دواعی متعددی اشاره کرده اند که ما ده داعی را بیان می کنیم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دخول الجنة و التنعم بنعیمها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 من النار و عذابها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المعنوی الی الله و المکانة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منبع نور است و فرد می خواهد با عبادت، به آن منبع نور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شکر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وجدان خود چیزی به نام شکر منعم وجود دارد و در مباحث کلامی انگیزه ی خداشناسی را شکر منعم ذکر می کنند و در جواب اینکه می گویند برای چه باید دنبال خداشناسی برویم می گویند ما نعمت هایی را می بینیم که از طرف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ما می گوید باید از منعم آن نعمت ها شکر کنیم و این موجب می شود که باید دنبال خداشناسی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هم همین شکر منعم انگیزه می شود که فرمان خداوند را امتثال کنیم زیرا می بینیم غرق نعمت هایی هستیم که موجود دیگری به ما داده است و ما برای ادای شکر او، او را اطاعت می کنیم و اوامر او را امتثال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 لرضاه لانه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می بیند که خداوند وجود کامل است ، به این وجود عشق پیدا می کند زیرا انسان عاشق کمال است و حتی در کمالات مادی هم وقتی کسی عاشق کسی می شود در او حسنی ظاهری در حد کمال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کمالات معنوی هم فرد عاشق موجود کامل می شود و وقتی او را شناخت و عاشق شد در مقام طلب رضای او دنبال اطاعت اوامر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 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اوامر خداوند اطاعت می کند و مثلا نماز استسقاء می خواند تا باران بیاید و زراعتش از بین نرود و یا نماز شب می خواند تا روزی اش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داعی او اطاعت امر خداوند است ولی داعی بر داعی او رفع مشکلات است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ذنوب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گناهانی کرده اند که وجدانشان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به آن اندازه که گناه کرده اند باید خداوند را اطاعت کنند تا گناهانشان جبران و بخشوده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عده ای برای رهایی از عذاب وجدان به سراغ انجام عبادات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بلاها و آفات و 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داستان حضرت نوح این مطلب منعکس شده است که به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الحاجات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قضای انواع حاجت های مادی و معنوی فرد به سراغ عبادات و اطاعت فرمان الهی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فرد خدا را اهل برای عبادت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حدیث معروف امیر مؤمنان که مرحوم فیض در وافی و صاحب مستدرک در مبحث نیت وضو از ایشان حدیث مزبور را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ما عبدتک خوفا من نارک و لا طمعا فی جنتک بل وجدتک اهلا للعبادة فعبدتک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 تای اول انگیزه ی حب ذات موجب می شود که عبادت کنیم و اثر این عبادت به گونه ای به خود ما بر میگردد ولی در داعی دهم انگیزه ی عبادت حب ذات نیست بلکه فقط و فقط برای خداوند است زیرا فرد خدا را لایق عبادت می داند و کاری به منافع خود ندارد و این نوع عبادت از همه ی انواع عبادات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عروة می گوید که کم ارزش ترین آنها طلب بهشت و خوف از جنهم است و حال آنکه به نظر ما کم ارزش ترین آنها طلب مواهب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 اینکه این انگیزه ها از باب داعی بر داعی است آیات و روایات متعدد است که ما آنها را به شش گروه تقسیم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نعیم جنت و عذاب نار را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این همه از نعیم بهشت تعریف می کند و عذاب آتش را به ما خاطر نشان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این است که خداوند می خواهد داعی بر عبادت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انگیزه غلط بود و موجب شرک می شد همه ی این آیات می بایست مشکل ایجاد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انگیزه می شود که فرد اطاعت خالص و بدون شرک انجام دهد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می گوید اگر مردم خداوند را اطاعت کنند نعیم دنیوی آنها نیز افزایش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داستان نوح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إِنَّهُ کانَ 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یُمْدِدْکُمْ بِأَمْوالٍ وَ بَنِینَ وَ یَجْعَلْ لَکُمْ جَنَّاتٍ وَ یَجْعَلْ لَکُمْ أَنْهارا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انگیزه ها شکر و منهی عنه بود چرا حضرت نوح با این الفاظ برای مردم انگیزه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می گوید خداوند مردم را در دنیا عذاب می کند تا آنها بیدار شوند و به سوی او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أَخَذْنا آلَ فِرْعَوْنَ بِالسِّنینَ وَ نَقْصٍ مِنَ الثَّمَراتِ لَعَلَّهُمْ یَذَّکَّرُونَ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فرار از عذاب موجب می شود که افراد به سراغ عبادت خداوند و امتثال اوامر او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باب علل الشرایع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فلسفه ی احکام را بیان می کند تا ایجاد انگیزه کند مثلا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خاطر خدا روزه بگیرد تا بدنش نیز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باطل نیست و الا چرا این روایات این منافع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مورد حج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به سوی زیارت خانه ی خداوند بروند تا به منافع مادی و معنوی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این است که طبیب به مریض می گوید این دارو برای قلب و سایر اندام بدنت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این حرف را می گوید تا برای مریض انگیزه ایجاد کند تا داروهایی که تجویز می کند را مصرف نماید و به دستورات او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طبیب روح ما هم با ذکر نعمت ها انگیزه ایجاد می کند تا افراد دستوراتش را عمل کنند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و دعاهایی که وارد شده است لدفع البلاء و طلب الارزاق و شفاء الامراض و قضاء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آمده است که کسی که در بین الطلوعین مشغول تعقیبات نماز باشد اثر آن در وسعت روزی بیش از آن است که به دنبال کسب روزی دنبال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اعمال ام داود اصلش برای خلاصی یک نفر از زندان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 داود در زندان بود و امام این اعمال را به او یاد داد تا به جا آورد و فرزندش از زندان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که در مورد نماز استسقاء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جایز نبود چرا در روایات وارد شده است و حتی خود ائمه هم این اعمال را انجام می دادند؟</w:t>
      </w:r>
      <w:bookmarkStart w:id="91" w:name="pg4501_33878"/>
    </w:p>
    <w:p>
      <w:pPr>
        <w:pStyle w:val="BookText"/>
        <w:rPr/>
      </w:pPr>
      <w:bookmarkEnd w:id="91"/>
      <w:r>
        <w:rPr>
          <w:rFonts w:ascii="IRNazanin" w:hAnsi="IRNazanin" w:eastAsia="IRNazanin"/>
          <w:color w:val="111111"/>
          <w:sz w:val="28"/>
          <w:sz w:val="28"/>
          <w:szCs w:val="28"/>
          <w:rtl w:val="true"/>
          <w:lang w:bidi="fa-IR"/>
        </w:rPr>
        <w:t>گروه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صحت نذر که می گوید اگر کسی نذر کند که برای قضای حاجتش به مکه رود نذرش صحیح است و حال آنکه این نذر انگیزه ی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نذرها برای قضای مشاکل مادی و قضای حوائج است و همه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داعی نهایی عبادت خداوند است ولی این منافات ندارد که برای آن داعی، داعی دیگری هم وجود داشته باشد و انگیزه شود که فرد خدا را عبادت کند و هیچ یک از این دواعی موجب شرک و یا بطلان عمل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داعی بر داعی مسئله ای است که بسیاری از مشکلات فقهی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عبادات استیجاری و حج استیجاری گفته می شود که شما این حج را به جا می آورید برای به دست آوردن اجرت و این با قصد قربت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که گفتیم این اشکال وارد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بعضی از فقها گفته اند که امتثال امر الهی که همان مقصد اصلی است در عرض طلب بهشت و خوف بهشت و امثال آن قرار دارد ولی حق این است که اینها در طول هم هستند یعنی داعی اطاعت خداوند در راس قرار دارد و سایر دواعی از باب داعی بر داعی و خودشان به تنهایی مقصد نهایی نیستند و الا موجب شرک می شدند</w:t>
      </w:r>
      <w:r>
        <w:rPr>
          <w:rFonts w:eastAsia="IRNazanin" w:cs="IRNazanin"/>
          <w:color w:val="111111"/>
          <w:sz w:val="28"/>
          <w:szCs w:val="28"/>
          <w:rtl w:val="true"/>
          <w:lang w:bidi="fa-IR"/>
        </w:rPr>
        <w:t>.</w:t>
      </w:r>
    </w:p>
    <w:p>
      <w:pPr>
        <w:pStyle w:val="Heading2"/>
        <w:numPr>
          <w:ilvl w:val="1"/>
          <w:numId w:val="1"/>
        </w:numPr>
        <w:rPr/>
      </w:pPr>
      <w:bookmarkStart w:id="92" w:name="__RefHeading___Toc628099_3644566090"/>
      <w:bookmarkStart w:id="93" w:name="_Toc31"/>
      <w:bookmarkEnd w:id="92"/>
      <w:r>
        <w:rPr>
          <w:rtl w:val="true"/>
        </w:rPr>
        <w:t>قصد اخلاص در عمل کتاب الحج</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اخلاص در عمل</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نیت است و گفتیم در نیت احرام هم باید قصد قربت وجود داشته باشد و هم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بحث احرام متعرض جزئیات این مسئله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جلسه ی قبل به طور فشرده بحث قربت و دواعی مختلف آن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به سراغ اخلاص می رویم، آن را توضیح می دهیم و به دلیل وجوب آن در عبادات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اخلاص این است که عمل خالص برای خداوند باشد و جز خداوند داعی دیگری در انجام عمل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قصد قربت با هم مرتبط هستند و اگر اخلاص به طول کامل وجود داشته باشد همان قصد قربت می باشد و اگر قصد قربت هم کامل باشد همان اخلاص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قربت خالص به این معنا است که فقط خدا را در نظر داشته باشد و نه غیر خداوند را که همان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هم قربت وجود دارد و هم ریا در آن جا قربت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 خدا که به نیت ضمیمه می شود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ریا است و گاه ضمائم مباحه و یا مستحبه و یا حتی محرمه و مستحبه 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فرد می خواهد هم حجش را به جا آورد و هم به همراهان خود مناسک حج را تعلیم دهد و یا هنگام وضو گرفتن با آب خنک وضو می گیرد تا خنک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ضمیمه ی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عمل همراه با ریا باطل است شهرت و حتی اجماع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از مرحوم مرتضی در کتاب انتصار نقل شده است که ایشان قائل است به فرد ریا کار فقط ثواب نمی دهند ولی عملش صحیح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کانت الضمیمة ریاء فلا ثواب علیها اجماعا و غیر مجزیة علی المشهور بل لا اعلم فیه خلافا سوی ما عساه یظهر من المرتضی رحمه الله فی الانتصار من القول بالاجزاء و ان کان لا ثواب علیها و ربما مال الیه بعض متاخری المتاخرین و فی جامع المقاصد انه لو ضم الریاء بطل قولا واحدا و یحکی عن المرتضی خلاف ذلک و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آیاتی از قرآن تمسک شده است و ما به یک آیه که از همه واضح تر است اشاره می کنیم که آیه ی چهارم تا هفتم سوره ی ماعون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لِلْمُصَلِّینَ الَّذِینَ هُمْ عَنْ صَلاتِهِمْ ساهُونَ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بی اعتنا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یُراؤُنَ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یَمْنَعُونَ الْماعُون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در راه خدا و یا زکات منع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فویل دلالت بر بطلان عمل دارد نه صحت عمل بدون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هم بر بطلان عمل ریائی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مقدمه ی عبادات در جلد اول 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بْنِ بَابَوَیْهِ رَضِیَ اللَّهُ عَنْهُ فِی کِتَابِ عِقَابِ الْأَعْمَالِ عَنْ أَبِیهِ عَنْ مُحَمَّدِ بْنِ یَحْیَی عَنِ الْعَمْرَکِیِّ الْخُرَاسَانِیِّ عَنْ عَلِیِّ بْنِ جَعْفَرٍ عَنْ أَخِیهِ مُوسَی بْنِ جَعْفَرٍ عَنْ أَبِیهِ عَنْ آبَائِهِ ص قَالَ قَالَ رَسُولُ اللَّهِ ص یُؤْمَرُ بِرِجَالٍ إِلَی النَّارِ إِلَی أَنْ قَالَ فَیَقُولُ لَهُمْ خَازِنُ النَّارِ یَا أَشْقِیَاءُ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حَالُکُمْ قَالُوا کُنَّا نَعْمَلُ لِغَیْرِ اللَّهِ فَقِیلَ لَنَا خُذُوا ثَوَابَکُمْ مِمَّنْ عَمِلْتُمْ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ثوابتان را از کسانی که عملتان را به خاطر آن انجام می دادید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ورود به آتش دلیل بر بطلان اصل عمل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مُوسَی بْنِ الْمُتَوَکِّلِ عَنِ السَّعْدَآبَادِیِّ عَنْ أَحْمَدَ بْنِ أَبِی عَبْدِ اللَّهِ عَنْ أَبِیهِ وَ الْحَسَنِ بْنِ عَلِیِّ بْنِ فَضَّالٍ عَنْ عَلِیِّ بْنِ النُّعْمَانِ عَنْ یَزِیدَ بْنِ خَلِیفَةَ قَالَ قَالَ أَبُو عَبْدِ اللَّهِ ع مَا عَلَی أَحَدِکُمْ لَوْ کَانَ عَلَی قُلَّةِ جَبَلٍ حَتَّی یَنْتَهِیَ إِلَیْهِ أَجَلُهُ أَ تُرِیدُونَ تُرَاءُونَ النَّاسَ إِنَّ مَنْ عَمِلَ لِلنَّاسِ کَانَ ثَوَابُهُ عَلَی النَّاسِ وَ مَنْ عَمِلَ لِلَّهِ کَانَ ثَوَابُهُ عَلَی اللَّهِ إِنَّ کُلَّ رِیَاءٍ شِرْکٌ</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النَّوْفَلِیِّ عَنِ السَّکُونِیِّ عَنْ أَبِی عَبْدِ اللَّهِ ع قَالَ قَالَ النَّبِیُّ ص إِنَّ الْمَلَکَ لَیَصْعَدُ بِعَمَلِ الْعَبْدِ مُبْتَهِجاً بِهِ فَإِذَا صَعِدَ بِحَسَنَاتِهِ یَقُولُ اللَّهُ عَزَّ وَ جَلَّ اجْعَلُوهَا فِی سِجِّینٍ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اعمال را در جهنم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إِیَّایَ أَرَادَ بِهِ ظاهر اینکه عمل را در آتش می گذارند این است که این عمل باطل است نه اینکه صحیح باشد و فقط به آن ثواب تعلق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الْبَرْقِیُّ فِی الْمَحَاسِنِ عَنْ أَبِیهِ عَنِ ابْنِ أَبِی عُمَیْرٍ عَنْ هِشَامِ بْنِ سَالِمٍ عَنْ أَبِی عَبْدِ اللَّهِ ع قَالَ یَقُولُ اللَّهُ عَزَّ وَ جَلَّ أَنَا خَیْرُ شَرِیکٍ فَمَنْ عَمِلَ لِی وَ لِغَیْرِی فَهُوَ لِمَنْ عَمِلَهُ غَیْرِی صاحب عروة حدیث مزبور را اینگونه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شَرِیکٍ فَمَنْ عَمِلَ لِی وَ لِغَیْرِی ترکته لغیری</w:t>
      </w:r>
    </w:p>
    <w:p>
      <w:pPr>
        <w:pStyle w:val="BookText"/>
        <w:rPr/>
      </w:pPr>
      <w:r>
        <w:rPr>
          <w:rFonts w:ascii="IRNazanin" w:hAnsi="IRNazanin" w:eastAsia="IRNazanin"/>
          <w:color w:val="111111"/>
          <w:sz w:val="28"/>
          <w:sz w:val="28"/>
          <w:szCs w:val="28"/>
          <w:rtl w:val="true"/>
          <w:lang w:bidi="fa-IR"/>
        </w:rPr>
        <w:t>محشین عروة می گویند که سید این حدیث را نقل به معنا کرده است و ما حدیثی با این مضمن را نیافته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مقدمه ی عبادات</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فِی تَفْسِیرِهِ قَالَ فِی رِوَایَةِ أَبِی الْجَارُودِ عَنْ أَبِی جَعْفَرٍ ع قَالَ سُئِلَ رَسُولُ اللَّهِ ص عَنْ تَفْسِیرِ قَوْلِ اللَّهِ عَزَّ وَ جَلَّ فَمَنْ کانَ یَرْجُوا لِقاءَ رَبِّهِ فَلْیَعْمَلْ عَمَلًا صالِحاً وَ لا یُشْرِکْ بِعِبادَةِ رَبِّهِ أَحَداً فَقَالَ مَنْ صَلَّی مُرَاءَاةَ النَّاسِ فَهُوَ مُشْرِکٌ إِلَی أَنْ قَالَ وَ مَنْ عَمِلَ عَمَلًا مِمَّا أَمَرَ اللَّهُ بِهِ مُرَاءَاةَ النَّاسِ فَهُوَ مُشْرِکٌ وَ لَا یَقْبَلُ اللَّهُ عَمَلَ مُرَاءٍ واضح است که مشرک بودن ظهور در بطلان عمل دارد مضافا بر اینکه آخر حدیث تصریح می کند که عمل ریائی قبول نمی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عِقَابِ الْأَعْمَالِ عَنْ أَبِیهِ عَنْ عَبْدِ اللَّهِ بْنِ جَعْفَرٍ عَنْ هَارُونَ بْنِ مُسْلِمٍ عَنْ مَسْعَدَةَ بْنِ زِیَادٍ عَنْ جَعْفَرِ بْنِ مُحَمَّدٍ عَنْ أَبِیهِ عَنْ آبَائِهِ ع أَنَّ رَسُولَ اللَّهِ ص سُئِلَ فِیمَا النَّجَاةُ غَداً فَقَالَ إِنَّمَا النَّجَاةُ فِی أَنْ لَا تُخَادِعُوا اللَّهَ فَیَخْدَعَکُمْ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فِی الرِّیَاءِ فَإِنَّهُ الشِّرْکُ بِاللَّهِ إِنَّ الْمُرَائِیَ یُدْعَی یَوْمَ الْقِیَامَةِ بِأَرْبَعَةِ أَسْمَاءٍ یَا کَافِرُ یَا فَاجِرُ یَا غَادِرُ یَا خَاسِرُ حَبِطَ عَمَلُکَ وَ بَطَلَ أَجْرُکَ فَلَا خَلَاصَ لَکَ الْیَوْمَ فَالْتَمِسْ أَجْرَکَ مِمَّنْ کُنْتَ تَعْمَلُ لَهُ</w:t>
      </w:r>
    </w:p>
    <w:p>
      <w:pPr>
        <w:pStyle w:val="BookText"/>
        <w:rPr/>
      </w:pPr>
      <w:r>
        <w:rPr>
          <w:rFonts w:ascii="IRNazanin" w:hAnsi="IRNazanin" w:eastAsia="IRNazanin"/>
          <w:color w:val="111111"/>
          <w:sz w:val="28"/>
          <w:sz w:val="28"/>
          <w:szCs w:val="28"/>
          <w:rtl w:val="true"/>
          <w:lang w:bidi="fa-IR"/>
        </w:rPr>
        <w:t>ریا چند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ریا در کل عمل است و اصلا قصد خدا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فرد نه اخلاص دارد و نه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جزء واجب است مثلا فرد در اعمال حج همه را برای خدا به جا می آورد ولی فقط طواف یا یک شوط آن را به قصد ریا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جزء مستحب ریا می کند مثلا در گفتن لبیک، اولی واجب است و ما بقی مستحب و فرد آن لبیک های مستحب را از روی ریا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شرائط ریا می کند مثلا یکی از شرائط احرام، پوشیدن لباس احرام است و فرد آن را ریاکارانه انجام می دهد گاه در کیفیت ریا می کند مثلا لباس احرامی انتخاب می کند که زاهدانه باشد و یا مثلا نماز را به جماعت می خواند به این گونه که اصل نماز را برای خدا می خواند ولی جماعتش را با ریا انجام می دهد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اطلاقات ادله می گوید که همه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حواشی عروة بعضی نسبت به مستحب گفته اند که موجب بطلان نمی شود مثلا فرد در قنوت نماز ریا کرده است، او فقط قنوتش باطل است ولی اصل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گلپایگانی می گوید که در جزء واجب هم اگر برگردد و عمل ریایی را تدارک کند عملش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لبیک اول را از روی ریا بگوید و دوباره آن را تکرار کند عملش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اطلاقات ادله ی ریا همه ی این موارد را می گیرد مگر اینکه بگوئیم این اطلاقات از موردی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 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ریا و قربت دو داعی مستقل هستند یعنی اگر ریا نبود حتما نماز می خواند و اگر قربت نبود حتما ریا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به من می گوید این کار انجام شود و عمرو هم می گوید که آن کار انجام شود حال اگر تنها زید می گفت من آن را انجام می دادم و اگر عمرو هم به تنهایی می گفت باز آن را انجام می دادم و گفتن هر دو به تنهای داعی مستقل و کاملی برای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ریا و قربت پنجاه درصد است یعنی اگر ریا نبود عمل را به جا نمی آورد و هکذا اگر فقط خداوند بود و ریا نبود و آن دو با هم جمع می شود و موجب می شوند عمل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اصالت داشته باشد و ریا تبع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فقط برای خدا می خوانم حتی اگر ریا نباشد ولی تبعا ریا هم می کنم عکس مورد قبل که فقط برای مردم نماز می خواند و در ضمن آن می گوید بهتر است خدا را هم در نظر داشته باشم</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انواع چهارگانه باطل است زیرا اطلاقات ریا فرقی بین این موارد نمی گذارد</w:t>
      </w:r>
      <w:r>
        <w:rPr>
          <w:rFonts w:eastAsia="IRNazanin" w:cs="IRNazanin"/>
          <w:color w:val="111111"/>
          <w:sz w:val="28"/>
          <w:szCs w:val="28"/>
          <w:rtl w:val="true"/>
          <w:lang w:bidi="fa-IR"/>
        </w:rPr>
        <w:t>.</w:t>
      </w:r>
      <w:bookmarkStart w:id="94" w:name="pg4501_33884"/>
    </w:p>
    <w:p>
      <w:pPr>
        <w:pStyle w:val="Heading2"/>
        <w:numPr>
          <w:ilvl w:val="1"/>
          <w:numId w:val="1"/>
        </w:numPr>
        <w:rPr/>
      </w:pPr>
      <w:bookmarkStart w:id="95" w:name="__RefHeading___Toc628101_3644566090"/>
      <w:bookmarkStart w:id="96" w:name="_Toc32"/>
      <w:bookmarkEnd w:id="94"/>
      <w:bookmarkEnd w:id="95"/>
      <w:r>
        <w:rPr>
          <w:rtl w:val="true"/>
        </w:rPr>
        <w:t>مباحثی پیرامون نیت ریا و اخلاص کتاب الحج</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نیت ریا و اخلاص</w:t>
      </w:r>
    </w:p>
    <w:p>
      <w:pPr>
        <w:pStyle w:val="BookText"/>
        <w:rPr/>
      </w:pPr>
      <w:r>
        <w:rPr>
          <w:rFonts w:ascii="IRNazanin" w:hAnsi="IRNazanin" w:eastAsia="IRNazanin"/>
          <w:color w:val="111111"/>
          <w:sz w:val="28"/>
          <w:sz w:val="28"/>
          <w:szCs w:val="28"/>
          <w:rtl w:val="true"/>
          <w:lang w:bidi="fa-IR"/>
        </w:rPr>
        <w:t>در جلسه ی قبل گفتیم که صاحب عروة حدیثی در مورد ریا نقل می کند که محشین عروة می گویند آن را با این لفظ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حدیث مزبور را اینگونه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شَرِیکٍ فَمَنْ عَمِلَ لِی وَ لِغَیْرِی ترکته لغیری</w:t>
      </w:r>
    </w:p>
    <w:p>
      <w:pPr>
        <w:pStyle w:val="BookText"/>
        <w:rPr/>
      </w:pPr>
      <w:r>
        <w:rPr>
          <w:rFonts w:ascii="IRNazanin" w:hAnsi="IRNazanin" w:eastAsia="IRNazanin"/>
          <w:color w:val="111111"/>
          <w:sz w:val="28"/>
          <w:sz w:val="28"/>
          <w:szCs w:val="28"/>
          <w:rtl w:val="true"/>
          <w:lang w:bidi="fa-IR"/>
        </w:rPr>
        <w:t>در منابع حدیثی این حدیث را نیافتیم و تنها جایی که پیدا شد کتاب طهارت شیخ انصاری است و ظاهرا مرحوم سید همان حدیث مزبور را نقل به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گاه چیزهای دیگری با اخلاص ضمیمه می شود که موجب می شود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ضمائم دو رقم است گاه ریا است که بلا اشکال موجب بطلان و فساد عمل می شود و اقسام آن را ذکر کردیم و گاه غیر ریا ضمیمه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ضمائم بر پنج قسم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ضمیمه واجبه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روحانی کاروان است و مشغول انجام اعمال حج است و می خواهد در همان حال به دیگران، حج را تعلیم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تعلیم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پیامبر در حدیثی در مورد حج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ضمیمه مستحب است مثلا روحانی کاروان درصدد تعلیم لبیک های مستحبه است به این گونه که خودش لبیک های مستحب را می گوید و با این کار در صدد است که به دیگران یاد دهند چگونه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ضمیمه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وضو، فرد با آب خنک وضو می گیرد تا هم وضو بگیرد و هم خنک شود و یا در حج فرد می گوید که امسال به حج می رویم که هم زیارت است، هم سیاحت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ضمیمه امر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حج را به جا می آورد تا اینکه رفیقش که او را اذیت می کند کمی ناراحت شود مثلا آن رفیق از او نفع می برد و او می خواهد به حج رود تا کمکی به او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ضمیمه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حجی می رود که پدر و مادرش هم از اینکه او به حج رفته است کاملا اذیت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عمل با این 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احکام فرع مسئله ی دیروز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گاه هر دو داعی متساوی است مثلا در ضمیمه ی مباح هم داعی فرد این است که زیارت خانه ی خدا به جا آورد و هم سیاحت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حج نبود او در هر حال برای سیاحت به جایی می رفت و اگر سیاحت هم در کار نبود و فقط حج بود او حتما به حج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آنجا که دو سبب مستقل نمی تواند بر یک مسبب واحد بالفعل وارد شود می گوئیم که در ما نحن فیه هر دو سبب علت مستقل است ولی بالقوة یعنی اگر سیاحت نبود زیارت می کرد و اگر زیارت نبود سیاحت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یکی اصل است و یکی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تبعیت این نیست که هشتاد درصد نیت قربت باشد و بیست درصد مثلا نیت خنک شدن از آب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اصل اخلاص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تبعیت این است که من صد در صد می خواهد وضو بگیرم و اگر آب گرم هم بود، وضو می گرفتم ولی حال که دارم وضو می گیرم این اثر تبرید هم که هست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در هر حال به زیارت خانه ی خدا می رفت ولی حال که سیاحت هم هست بهتر است و انگیزه ی او برای رفتن به حج بیشتر می شود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مزبور گاه قصد قربت است است و آن ضمیمه تبع و گاه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 سیاحت اصل است و نیت حج تبع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است که هر دو با هم متساوی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پنجاه درصد قصد قربت و زیارت است و پنجاه درصد قصد ضمیمه است به این معنا که هر کدام اگر به تنهایی حاصل می شد من عمل را انجام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مورد می گوئیم که اگر ضمیمه ی واجب از قبیل داعین مستقلین باشد بسیار خوب است و نه تنها اشکالی ندارد بلکه رجحان هم دارد یعنی فرد تصمیم می گیرد که به خاطر خدا هم حج به جا آورد و هم به مردم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نذر می کند که روزه بگیرد در این حال هم عمل به نذر واجب است و هم روزه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ضمیمه ی واجب تبع باشد آن هم اشکالی ندارد مثلا فرد صد در صد تصمیم دارد به زیارت برود ولی تبعا در آن سفر واجبی هم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دو مورد فوق سایر موار اشکال دارد مثلا اگر پنجاه درصد حج برای خدا باشد و پنجاه درصد برای تعلیم در این حال او انگیزه ی صد در صد برای حج ندارد زیرا اگر تعلیم نبود او به حج نمی رفت و یا حتی بدتر از آن اگر تعلیم اصل باشد و حج تبع واضح است که عمل حج به تنهایی کاملا به خاطر خدا نیست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مستحب هم چنین است یعنی اگر داعین مستقلین باشد عمل صحیح است و اگر داعی مستحب تبع باشد آن هم صحیح است ولی اگر هر کدام پنجاه پنجاه باشد عمل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همه ی موارد فوق مسئله ی داعی بر داعی مشکلی ایجاد نمی کند زیرا معنای داعی بر داعی این است که او قصد قربت تامه دارد و البته برای تحقق قصد قربت داعی دیگری هم وجود دارد مثلا فرد به حج استیجاری می رود که گرفتن اجرت داعی می شود که او قصد قربت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مباح و مکروه نیز همان عبارات را تکرار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ضمیمه ی حرام می گوئیم که تمام اقسامش باطل است زیرا فعل واحد اگر عنوان واجب و عنوان حرام هر دو را داشته باشد از قبیل اجتماع امر و نهی می شود حتی اگر هر دو داعی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صد در صد برای اطاعت امر خداوند به حج می رود و در همان حال این عمل موجب ایذاء پدر و مادرش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یقینا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همانند نماز واجب در دار مغصوب است که قائل به بطلان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 هم قصد قربت را مطرح کردیم و هم قصد اخلاص را و هم ضمائمی که در ضمن ریا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سمعه موجب بطلان عمل می شود یا نه مثلا من نماز می خوانم و نمی خواهم به کسی نشان دهم و هنگام عمل ابدا قصد ریا ندارم ولی همسفران وقتی به وطن رسیدند می گویند که فلان کس حاجی شده است و من می خواهم که این خبر به دیگران برسد و من در میان انها اجر و قرب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سمعه نیز همانند ریا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با چشم است و سمعه با گوش و تمام روایات ریا در مورد سمعه هم جاری می شود و اختلاف در ابزار تاثیر در حرمت و عدم آن ندارد زیرا یک بار اراد غیر الله از طریق اینکه دیگران عملش را ببینند و گاه اراد غیر الله از طریق اینکه دیگران در مورد او دهان به دهان از او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روایات از سمعه نیز سخن به میان آمده است ولی اگر این گونه هم نبود همان روایات ریاء، سمعه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عجب موجب فساد عمل می شود یا نه؟</w:t>
      </w:r>
    </w:p>
    <w:p>
      <w:pPr>
        <w:pStyle w:val="BookText"/>
        <w:rPr/>
      </w:pPr>
      <w:r>
        <w:rPr>
          <w:rFonts w:ascii="IRNazanin" w:hAnsi="IRNazanin" w:eastAsia="IRNazanin"/>
          <w:color w:val="111111"/>
          <w:sz w:val="28"/>
          <w:sz w:val="28"/>
          <w:szCs w:val="28"/>
          <w:rtl w:val="true"/>
          <w:lang w:bidi="fa-IR"/>
        </w:rPr>
        <w:t>منظور از عجب این است که وقتی او عمل را انجام می دهد به خود مغرور می شود و خودش از خودش خرسند می شود و می گوید آیا من بودم که چنین کار مهمی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 مفسد بودن عجب نداریم هرچند روایات متعددی بر مذمت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وسائل در باب مقدمات عبادات روایات متعددی در مورد عجب وارد شده است و حتی در روایاتی است که گاه خداوند توفیق را از بنده ی خوبش سلب می کند تا او به عملش مغرور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اگر هر شب نماز شب بخواند ممکن است تصور کند که مقامی خوبی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گاه خداوند خواب را بر او غالب می کند که او مغرور نشود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ممکن است عجب ثواب را از بین ببرد و یا تقلیل دهد ولی عمل را باطل نمی کند</w:t>
      </w:r>
      <w:r>
        <w:rPr>
          <w:rFonts w:eastAsia="IRNazanin" w:cs="IRNazanin"/>
          <w:color w:val="111111"/>
          <w:sz w:val="28"/>
          <w:szCs w:val="28"/>
          <w:rtl w:val="true"/>
          <w:lang w:bidi="fa-IR"/>
        </w:rPr>
        <w:t>.</w:t>
      </w:r>
      <w:bookmarkStart w:id="97" w:name="pg4501_33889"/>
    </w:p>
    <w:p>
      <w:pPr>
        <w:pStyle w:val="BookText"/>
        <w:rPr/>
      </w:pPr>
      <w:bookmarkEnd w:id="97"/>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ریای بعد از عمل آیا مفسد می باشد یا نه؟</w:t>
      </w:r>
    </w:p>
    <w:p>
      <w:pPr>
        <w:pStyle w:val="BookText"/>
        <w:rPr/>
      </w:pPr>
      <w:r>
        <w:rPr>
          <w:rFonts w:ascii="IRNazanin" w:hAnsi="IRNazanin" w:eastAsia="IRNazanin"/>
          <w:color w:val="111111"/>
          <w:sz w:val="28"/>
          <w:sz w:val="28"/>
          <w:szCs w:val="28"/>
          <w:rtl w:val="true"/>
          <w:lang w:bidi="fa-IR"/>
        </w:rPr>
        <w:t>من خالصا عمل را به خاطر خدا انجام داده ام ولی بعد از عمل وسوسه های شیطانی موجب شد که من از سمعه و امثال آن خوشم بیاید و بخواهم که این عمل من دهان به دهان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نداریم که ریا بعد از عمل موجب بطلان عمل سابق شود</w:t>
      </w:r>
      <w:r>
        <w:rPr>
          <w:rFonts w:eastAsia="IRNazanin" w:cs="IRNazanin"/>
          <w:color w:val="111111"/>
          <w:sz w:val="28"/>
          <w:szCs w:val="28"/>
          <w:rtl w:val="true"/>
          <w:lang w:bidi="fa-IR"/>
        </w:rPr>
        <w:t>.</w:t>
      </w:r>
    </w:p>
    <w:p>
      <w:pPr>
        <w:pStyle w:val="Heading2"/>
        <w:numPr>
          <w:ilvl w:val="1"/>
          <w:numId w:val="1"/>
        </w:numPr>
        <w:rPr/>
      </w:pPr>
      <w:bookmarkStart w:id="98" w:name="__RefHeading___Toc628103_3644566090"/>
      <w:bookmarkStart w:id="99" w:name="_Toc33"/>
      <w:bookmarkEnd w:id="98"/>
      <w:r>
        <w:rPr>
          <w:rtl w:val="true"/>
        </w:rPr>
        <w:t>مقارنت نیت با عمل کتاب الحج</w:t>
      </w:r>
      <w:bookmarkEnd w:id="99"/>
    </w:p>
    <w:p>
      <w:pPr>
        <w:pStyle w:val="BookText"/>
        <w:rPr/>
      </w:pP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اخلاقی امروز مربوط به باب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العشرة در وسائل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عِقَابِ الْأَعْمَالِ بِإِسْنَادٍ تَقَدَّمَ فِی بَابِ عِیَادَةِ الْمَرِیضِ عَنْ رَسُولِ اللَّهِ ص أَنَّهُ قَالَ فِی خُطْبَةٍ لَهُ وَ مَنِ اغْتَابَ أَخَاهُ الْمُسْلِمَ بَطَلَ صَوْمُهُ وَ نُقِضَ وُضُوؤُهُ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این بطلان به معنای باطل شدن نیست بلکه مراد عدم ثواب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وَ هُوَ کَذَلِکَ مَاتَ وَ هُوَ مُسْتَحِلٌّ لِمَا حَرَّمَ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بین خطبه و احادیث معمولی این است که در خطبه مسائل اساسی تر و فراگیرتر بیان می شود و کلام معصوم در خطبه ناظر به همه است و خصوصیاتی دارد که در احادیث معمولی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باب به مسئله ی غیبت اهمیت بسیاری داده شده است و علت آن می تواند دو چیز باشد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است که از نظر اسلام، آبروی مسلمان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که انسان حاضر است جانش را از دست بدهد ولی آبرویش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گاه غیبت در قابل افشاگری غلط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 که مردم غیبت را سبک می شمارند و از بلای بزرگی که برای جامعه دارد بی 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به آن بسیار اهمیت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چند نکته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 این است که عوام مردم مواردی را جزء غیبت محسوب نمی کنند و در مقام توجیه نیز جواب های عوامانه ای ارائه می کنند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وقتی به آنها می گویید غیبت نکن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رویش هم می گویم و حال آنکه اگر در مقابل او بگوید چه بسا گنایش مضاعف است زیرا ایذاء مؤمن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بعضی وقتی به آنها گفته می شود که غیبت نکن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صفتش است و نمی دانند که غیبت همین است که صفت ناپسند کسی را بازگو کنند واضح است که اگر این کار صفتش نباشد تهمت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از بعضی سؤال می کنند و او می خواهد هم چیزی گفته باشد و هم همه چیز را نگفته باشد در این موارد وقتی مثلا می پرسند فلان کس چگونه آدمی است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دهانم بسته است و نمی توانم سخن بگویم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علماء اخلاق گفته اند که این کار هم غیبت است و هم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است زیرا اگر همه چیز را می گفت ای بسا چیز مختصر و عادی ای بیان می شد ولی با آن گونه سخن گفتن ذهن شنونده ممکن است به موارد بسیار بدتری هم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ریا است زیرا فرد با این عبارت می گوید که من متدین هستم و در نتیجه غیبت از من سر نمی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ریشه کن شدن مسئله ی غیبت باید ریشه های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غیبت عوامل و سرچشمه هایی دارد که ابتدا باید آنها را از بین برد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ریشه های غیبت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حسادت می کنم و با غیبت می خواهم آبرویش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دوم انتقام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چیزی از او خواسته بودم و او به من نداد و حال من می خواهم عیوبش را بازگو کنم تا آبرویش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سوم این است که بعضی دلشان می خواهد خبر تازه بگویند و عده ای هم دوست دارند که خبر تازه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تقاضا در بسیاری از افراد ممکن است وجود داشته باشد و در نتیجه به افشای عیوب پنهانی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ی بعدی که در روایات هم به آن اشاره شده است این است که بعضی کلام را جزء عمل نمی دانند و می گویند که سخن گفتن باد هواست و بی اثر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گاه یک جمله آتشی روشن می کند که به دنبال آن انسان هایی به قتل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 پیغمبر آمده است که بعد از آنکه حضرت فرمود مراقب حرف هایتان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فنؤاخذ بما نقول؟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تَکُبُّ النَّاسَ عَلَی مَنَاخِرِهِمْ فِی النَّارِ إِلَّا حَصَائِدُ أَلْسِنَتِهِمْ فَمَنْ أَرَادَ السَّلَامَةَ فَلْیَحْفَظْ مَا جَرَی بِهِ لِسَانُه آیا چیزی غیر از آنچه از زبان فرد صادر شده است انسان را به رو در جهنم می اندازد؟ یعنی این زبان است که موجب می شود انسان به رو در جهنم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دیگری هم هست که در کتب اخلاقی ذکر شده است که باید با آنها مبارزه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 نیت با عمل</w:t>
      </w:r>
    </w:p>
    <w:p>
      <w:pPr>
        <w:pStyle w:val="BookText"/>
        <w:rPr/>
      </w:pPr>
      <w:r>
        <w:rPr>
          <w:rFonts w:ascii="IRNazanin" w:hAnsi="IRNazanin" w:eastAsia="IRNazanin"/>
          <w:color w:val="111111"/>
          <w:sz w:val="28"/>
          <w:sz w:val="28"/>
          <w:szCs w:val="28"/>
          <w:rtl w:val="true"/>
          <w:lang w:bidi="fa-IR"/>
        </w:rPr>
        <w:t>امروز به فرع دوم از مسئله ی اول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ارتباطی به فرع اول ندارد و بهتر بود همانند صاحب عروة در مسئله ی بعدی ذکر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تکون مقارنة للشروع فیه فلا یکفی حصولها فی الأثناء فلو ترکها وجب تجدیدها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کشف اللثام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عندنا فی وجوبها و للشافعی وجهان 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أن تکون مقارنة للاحرام فإن فاتت جاز تجدیدها إلی وقت التحلل و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فإن الأولی إبطال ما لم یقع بنیة لفوات الشرط و حمله الشهید علی نیة خصوص التمتع بعد نیة الاحرام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در مبسوط عجیب است زیرا این چه نوع عبادتی است که نیت قربت در آن شرط نیست همان طور که علامه در مختلف همه به ایشان اشکال کرده است و گفته است که نیت شرط است و این شرط از بین رفته است و عمل باید باطل باشد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که کلام شیخ را توجیه کرده است و گفته است که مراد شیخ نیت قربت نیست بلکه مراد ایشان نیت تعیین نوع حج است که عده ای گفته اند تعیین نوع حج در زمان احرام لازم نیست و فرد می تواند اجمالا نسک را نیت کند و بعد نوع آن را تعیین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کشف اللثام توجیه دیگری برای شیخ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النظر إلی ما أمضیناه من أن التروک لا یفتقر إلی النیة و لما أجمع علی اشتراط الاحرام بها کالصوم قلنا بها بالجملة</w:t>
      </w:r>
    </w:p>
    <w:p>
      <w:pPr>
        <w:pStyle w:val="BookText"/>
        <w:rPr/>
      </w:pPr>
      <w:r>
        <w:rPr>
          <w:rFonts w:ascii="IRNazanin" w:hAnsi="IRNazanin" w:eastAsia="IRNazanin"/>
          <w:color w:val="111111"/>
          <w:sz w:val="28"/>
          <w:sz w:val="28"/>
          <w:szCs w:val="28"/>
          <w:rtl w:val="true"/>
          <w:lang w:bidi="fa-IR"/>
        </w:rPr>
        <w:t>به این معنا که احرام به معنای تروک است و امری است عدمی و امر عدمی احتیاجی به نیت ندارد مثلا هنگام نماز ما نیت گریه نکردن، سخن نگفتن و امثال آن را نمی کنیم و فقط باید برای افعال نیت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بله چون علماء اجماعا شرط کرده اند که نیت در احرام شرط است ما هم به وجوب نیت فی الجمله قائل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دو ایراد به کاشف اللثام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اسمی از ایشان نمی برد و به عنوان قیل کلام ایشان را ذکر میکند</w:t>
      </w:r>
    </w:p>
    <w:p>
      <w:pPr>
        <w:pStyle w:val="BookText"/>
        <w:rPr/>
      </w:pPr>
      <w:r>
        <w:rPr>
          <w:rFonts w:ascii="IRNazanin" w:hAnsi="IRNazanin" w:eastAsia="IRNazanin"/>
          <w:color w:val="111111"/>
          <w:sz w:val="28"/>
          <w:sz w:val="28"/>
          <w:szCs w:val="28"/>
          <w:rtl w:val="true"/>
          <w:lang w:bidi="fa-IR"/>
        </w:rPr>
        <w:t>ایراد اول این است که احرام فقط تروک نیست بلکه تلبیه و لبس ثوبین هم در احرام وجود دارد و واضح است که تلبیه و لبس ثوبین دیگر تروک نیست و احتیاج به نیت دارد و این نیت باید هنگام انجام عمل باشد و نمی شود که بعدا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معتمد مسئله ی لبس ثوبین را نپذیرفته است و گفته است که این جزء احرام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را بعدا مطرح می کنیم که آیا جزء احرام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 ایشان این است که احرام عبادت است و چگونه می توان عبادت را بدون نیت تصور کرد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احرام تروک نیست بلکه التزام به تروک است و التزام فعل قلبی است و احتیاج به قصد و نیت دارد همان طور که در صوم هم چنین است که فرد نیت می کند از مفطرات اجتناب کند که این نیت خود یک امر وجودی است نه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شود گفت که احرام همان تروک باشد</w:t>
      </w:r>
      <w:r>
        <w:rPr>
          <w:rFonts w:eastAsia="IRNazanin" w:cs="IRNazanin"/>
          <w:color w:val="111111"/>
          <w:sz w:val="28"/>
          <w:szCs w:val="28"/>
          <w:rtl w:val="true"/>
          <w:lang w:bidi="fa-IR"/>
        </w:rPr>
        <w:t>.</w:t>
      </w:r>
      <w:bookmarkStart w:id="100" w:name="pg4501_33894"/>
    </w:p>
    <w:p>
      <w:pPr>
        <w:pStyle w:val="BookText"/>
        <w:rPr/>
      </w:pPr>
      <w:bookmarkEnd w:id="100"/>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اینجا اشتباهی واقع شده است زیرا نیت احرام با نیت نسک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احرام را نیت کنیم و این احرام مقدمه و شرط برای نسک است یعنی ابتدا باید احرام را نیت کنیم و بعد نسک را هم نیت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که آیا نیت نسک لازم است یا نه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نیت باید با احرام همراه باشد</w:t>
      </w:r>
      <w:r>
        <w:rPr>
          <w:rFonts w:eastAsia="IRNazanin" w:cs="IRNazanin"/>
          <w:color w:val="111111"/>
          <w:sz w:val="28"/>
          <w:szCs w:val="28"/>
          <w:rtl w:val="true"/>
          <w:lang w:bidi="fa-IR"/>
        </w:rPr>
        <w:t>.</w:t>
      </w:r>
    </w:p>
    <w:p>
      <w:pPr>
        <w:pStyle w:val="Heading2"/>
        <w:numPr>
          <w:ilvl w:val="1"/>
          <w:numId w:val="1"/>
        </w:numPr>
        <w:rPr/>
      </w:pPr>
      <w:bookmarkStart w:id="101" w:name="__RefHeading___Toc628105_3644566090"/>
      <w:bookmarkStart w:id="102" w:name="_Toc34"/>
      <w:bookmarkEnd w:id="101"/>
      <w:r>
        <w:rPr>
          <w:rtl w:val="true"/>
        </w:rPr>
        <w:t>نیت احرام کتاب الحج</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احرام</w:t>
      </w:r>
    </w:p>
    <w:p>
      <w:pPr>
        <w:pStyle w:val="BookText"/>
        <w:rPr/>
      </w:pPr>
      <w:r>
        <w:rPr>
          <w:rFonts w:ascii="IRNazanin" w:hAnsi="IRNazanin" w:eastAsia="IRNazanin"/>
          <w:color w:val="111111"/>
          <w:sz w:val="28"/>
          <w:sz w:val="28"/>
          <w:szCs w:val="28"/>
          <w:rtl w:val="true"/>
          <w:lang w:bidi="fa-IR"/>
        </w:rPr>
        <w:t>بحث در مسئله ی دوم از مسائل نیت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در این مسئله سه فرع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النیة تعیین المنوی من الحج و العمرة و أن الحج تمتع أو قران أو إفراد و أنه لنفسه أو غیره و أنه حجة الاسلام أو الحج النذری أو الندبی فلو نوی من غیر تعیین و أوکله إلی ما بعد ذلک بطل و أما نیة الوجه فغیر واجبة إلا إذا توقف التعیین علیها و لا یعتبر التلفظ بالنیة و لا الاخطار بالبال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فرع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نیت احرام باید چهار مورد را در نیت خود مورد لحاظ قرار دهد و نوع حج را تعیین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فرع دوم به بحث نیت وجه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وجه همان قصد وجوب و ندب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فرع سوم هم مسئله ی عدم وجوب تلفظ به زبان و عدم وجوب ذکر آن در قلب را مطرح می کند و همین که در باطن ذهنش این نکته وجود داشته باشد که این احرام برای چه نوع اعمال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روزه است ولی یادش نیست ولی وقتی از او می پرسند به راحتی می گوید که بله روزه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هنگام سؤال مردد و متحیر شود علامت این است که نیتش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اینکه تعیین منوی لازم است یا نه بین علماء اختلاف است و در آن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منوی لازم است آن هم با تمام جزئیات</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اصلا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اجمالی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محرم می شود برای انجام نسک و بعد تعیین می کند که چه نوع عملی را انجام می دهد و یا اینکه فرد مرددا محرم می شود مثلا می گوید من مانند احرام برادرم محرم می شوم و هر چه او باشد من هم همان را اختیار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نیز آمده است که علی علیه السلام از یمن آمد و رسول الله از او پرسید که در احرامت چه چیزی را نیت کرده ای؟ امیر مؤمنان در جواب عرض کرد من همان چیزی را که شما نیت کرده ای نیت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منحصر به باب حج نیست و در سایر ابواب عبادات نیز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عروة و همچنین مرحوم امام همه قائل به این قول هستند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کشف اللثام هم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قول اول را پذیرفته و بعد قول دوم را اختیار می کند و سپس اقوال بقیه ی علماء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نوی الاحرام و لم یعین لا حجا و لا عمرة أو نواها معا فالأقرب البطلان لأنه لا بد فی نیة کل فعل تمییزه من الأغیار و إلا لم یکن 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للمبسوط و المهذب و الوسیلة ففیهما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یصح فإن لم یکن فی أشهر الحج انصرف إلی عمرة مفردة و إن کان فی أشهر الحج تخیر بینهما و هو خیرة التذکرة و المنتهی و لعله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اختلافی که هست صاحب ریاض قائل است که به اجماع فقهاء باید نیت به شکل کامل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و لا اشکال فی اعتبار القربة و کذا فی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جنس و نوع و صفت احرام که قبلا آنها را در کلام خود ذکر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یتوقف علیه التعیین لتوقف الامتثال علیه مطلقا و ظواهر الصحاح المستفیضة و غیرها من المعتبرة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بهتر است سراغ اصل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که اصل اقتضا می کند که تمام جهات را در نیت تعیین کنیم و الا امتثال 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اصل در ما نحن فیه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احرام نیت می کنیم که برای انجام نسک محرم شویم و دلیلی نداریم که ما لا ملزم کند موارد فوق را به تفصیل نیت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باب وضو اگر ما آن را مستحب نفسی ندانیم و آن را مقدمه ی عمل دیگری به حساب آوریم می گوئیم که فردی دارد نماز می خواند و اگر از او بپرسند که برای چه وضو می گیری می گوید برای اینکه یا نماز بخوانم و یا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 گوید که اگر کسی به این گونه مجملا نیت کند وضویش باطل است؟ اگر در شک کنیم که آیا نیت تعیین عملی که با وضو انجام می دهد واجب است یا نه اصل برائت جاری می شود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باب بسم الله برای سوره می گویند که اول باید سوره را نیت کنند و بعد بسم الله را بگویند و اگر اول بسم الله را بگویند و بعد تعیین کنند که کدام سوره باشد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تعیین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هر بسم اللهی با بسم الله دیگر فرق داشت آن کلام صحیح بود 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کاتب قرآنی ابتدا بسم الله را بنویسد آیا ما می توانیم بدون وضو روی کلمه ی بسم دست بگذاریم و بگوئیم که این هنوز جزء قرآن نیست زیرا معلوم نیست مال کدام سوره است و چون تعیین نشده است جزء هیچ کدام نیست بنابراین جزء قرآن نیست یا آنکه می گوئیم که این جزء قرآن است و بعد هر سوره ای را که بنویسد این جزء همان سوره محسوب می شود</w:t>
      </w:r>
      <w:r>
        <w:rPr>
          <w:rFonts w:eastAsia="IRNazanin" w:cs="IRNazanin"/>
          <w:color w:val="111111"/>
          <w:sz w:val="28"/>
          <w:szCs w:val="28"/>
          <w:rtl w:val="true"/>
          <w:lang w:bidi="fa-IR"/>
        </w:rPr>
        <w:t>.</w:t>
      </w:r>
      <w:bookmarkStart w:id="103" w:name="pg4501_33897"/>
    </w:p>
    <w:p>
      <w:pPr>
        <w:pStyle w:val="BookText"/>
        <w:rPr/>
      </w:pPr>
      <w:bookmarkEnd w:id="103"/>
      <w:r>
        <w:rPr>
          <w:rFonts w:ascii="IRNazanin" w:hAnsi="IRNazanin" w:eastAsia="IRNazanin"/>
          <w:color w:val="111111"/>
          <w:sz w:val="28"/>
          <w:sz w:val="28"/>
          <w:szCs w:val="28"/>
          <w:rtl w:val="true"/>
          <w:lang w:bidi="fa-IR"/>
        </w:rPr>
        <w:t>خلاصه اینکه بسم الله جزء سوره است ولی چون بین بسم الله ها فرقی نیست هر سوره ای که بعد از آن خوانده شود، بسم الله جزء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گوید که این بسم الله ها با هم فرق دارد باید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احرام وجوب نفسی ندارد یعنی واجب مستقلی نیست بلکه شرط نسک است و باید هنگام انجام نسک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وضو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آنچه ما می دانیم این است که احرام شرط اصل نسک است اما اینکه باید آن نسک را تعیین کنیم احتیاج به دلیل دارد</w:t>
      </w:r>
      <w:r>
        <w:rPr>
          <w:rFonts w:eastAsia="IRNazanin" w:cs="IRNazanin"/>
          <w:color w:val="111111"/>
          <w:sz w:val="28"/>
          <w:szCs w:val="28"/>
          <w:rtl w:val="true"/>
          <w:lang w:bidi="fa-IR"/>
        </w:rPr>
        <w:t>.</w:t>
      </w:r>
    </w:p>
    <w:p>
      <w:pPr>
        <w:pStyle w:val="Heading2"/>
        <w:numPr>
          <w:ilvl w:val="1"/>
          <w:numId w:val="1"/>
        </w:numPr>
        <w:rPr/>
      </w:pPr>
      <w:bookmarkStart w:id="104" w:name="__RefHeading___Toc628107_3644566090"/>
      <w:bookmarkStart w:id="105" w:name="_Toc35"/>
      <w:bookmarkEnd w:id="104"/>
      <w:r>
        <w:rPr>
          <w:rtl w:val="true"/>
        </w:rPr>
        <w:t>نیت احرام کتاب الحج</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احرام</w:t>
      </w:r>
    </w:p>
    <w:p>
      <w:pPr>
        <w:pStyle w:val="BookText"/>
        <w:rPr/>
      </w:pPr>
      <w:r>
        <w:rPr>
          <w:rFonts w:ascii="IRNazanin" w:hAnsi="IRNazanin" w:eastAsia="IRNazanin"/>
          <w:color w:val="111111"/>
          <w:sz w:val="28"/>
          <w:sz w:val="28"/>
          <w:szCs w:val="28"/>
          <w:rtl w:val="true"/>
          <w:lang w:bidi="fa-IR"/>
        </w:rPr>
        <w:t>بحث در نیت احرام است و به مسئله ی دوم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لازم است تعیین کند که این نیت برای چه نوع عمل از اعمال عمره و حج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را ذکر کردیم که گفتیم که بعضی قائل هستند این تعیین لازم نیست و اگر اجمالا هم قصد کند کافی است ولی بعضی قائل هستند که باید همه ی مشخصات را به تفکیک نیت کند و بعضی هم بین تعیین اجمالی و تفصیلی فرق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بیان دلیل، ابتدا به سراغ تاسیس اصل رفتیم و گفتیم که بعضی قائل هستند که اصل در اینجا اشتغال است زیرا نمی دانیم برائت ذمه حاصل می شود یا نه و باید همه ی مشخصات را در نیت لحاظ کند تا مطمئن شود ذمه اش بری شده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گفتیم اشتغال مربوط به جایی است که مامور بهی وجود داشته باشد ولی ندانیم این مامور به کدام است، این است 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ندانیم مامور به در این سفر نماز قصر است یا اتمام که در اینجا قاعده ی اشتغال می گوید که باید بین قصر و اتمام جمع کرد ولی اگر ما بخشی از مامور به را بدانیم ولی اضافه ی آن را نمی دانیم مثلا می دانیم در وضو باید صورت و دست و مسحاتی واجب را انجام داد ولی نمی دانیم آیا هنگام مسح سر باید از بالا به پائین مسح کنند یا عکس آن هم می شود در اینجا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علما در باب وضو می گویند که لازم نیست نیت وجوب و یا ندب را تعیین کرد و کسی در آن قائل به اشتغال نشده است بلکه همه می گویند در وجوب نیت وجه، برائت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یک امر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می دانیم نیت احرام واجب است و این احرام باید برای انجام نسک باشد ولی شک داریم آیا تعیین نوع نسک و غیره هم لازم است یا نه، در این حال در این اضافات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جلسه ی قبل مسئله ی وضو و بسم الله را مطرح کردیم و گفتیم وضو طبق نظر بعضی استحباب نفسی دارد ولی فرض را بر این می گذاریم که قائل به این استحباب نفسی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دارد وضو می گیرد و به او می گویند برای چه وضو می گیری و او می گوید یا برای نماز خواندن و یا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وضو اشکال ندارد زیرا ماهیت وضویی که برای نماز می گیرند با ماهیت وضویی که برای خواندن قرآن می گیرند با هم یکی است بنابراین نیت اجمالی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بسم الله در اول سور قرآن هم چنین است که هرچند بسم الله جزء سوره است ولی چون ماهیت همه ی این بسم الله ها یکی است لازم نیست قبل از بسم الله تعیین کنیم که چه سوره ای می خوانیم و بعد بسم الله را به نیت خواندن همان سوره قرائت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بسم الله را مجملا به نیت خواندن یکی از سور قرآن نیت کنیم و بعد از بسم الله یکی از سور را انتخاب کرد و اشکالی در آن نیست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گفتیم که اگر کاتب قرآنی ابتدا بسم الله را بنویسد آیا ما می توانیم بدون وضو روی کلمه ی بسم دست بگذاریم و بگوئیم که این هنوز جزء قرآن نیست زیرا معلوم نیست مال کدام سوره است و چون تعیین نشده است جزء هیچ کدام نیست بنابراین جزء قرآن نیست یا آنکه می گوئیم که این جزء قرآن است و بعد هر سوره ای را که بنویسد این جزء همان سوره محسوب می شود؟</w:t>
      </w:r>
    </w:p>
    <w:p>
      <w:pPr>
        <w:pStyle w:val="BookText"/>
        <w:rPr/>
      </w:pPr>
      <w:r>
        <w:rPr>
          <w:rFonts w:ascii="IRNazanin" w:hAnsi="IRNazanin" w:eastAsia="IRNazanin"/>
          <w:color w:val="111111"/>
          <w:sz w:val="28"/>
          <w:sz w:val="28"/>
          <w:szCs w:val="28"/>
          <w:rtl w:val="true"/>
          <w:lang w:bidi="fa-IR"/>
        </w:rPr>
        <w:t>تا اینها مربوط به تاسیس اصل بود که گفتیم نیت اجمالی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استدلال به عدم وجوب نیت تفصیلی به دو روایت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عَلِیِّ بْنِ مَحْبُوبٍ عَنْ یَعْقُوبَ بْنِ یَزِیدَ عَنِ ابْنِ أَبِی عُمَیْرٍ عَنْ مُعَاوِیَةَ بْنِ عَمَّارٍ عَنْ أَبِی عَبْدِ اللَّهِ ع وَ عَنْهُ عَنْ مُحَمَّدِ بْنِ الْحُسَیْنِ وَ عَلِیِّ بْنِ السِّنْدِیِّ وَ الْعَبَّاسِ کُلِّهِمْ عَنْ صَفْوَانَ عَنْ مُعَاوِیَةَ بْنِ عَمَّارٍ عَنْ أَبِی عَبْدِ اللَّهِ ع أَنَّ رَسُولَ اللَّهِ ص أَقَامَ بِالْمَدِینَةِ عَشْرَ سِنِینَ لَمْ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عَلِیٌّ ع مِنَ الْیَمَنِ عَلَی رَسُولِ اللَّهِ ص وَ هُوَ بِمَکَّةَ فَدَخَلَ عَلَی فَاطِمَةَ ع وَ هِیَ قَدْ أَحَلَّتْ فَوَجَدَ رِیحاً طَیِّبَةً وَ وَجَدَ عَلَیْهَا ثِیَاباً مَصْبُوغَةً فَقَالَ مَا هَذَا یَا فَاطِمَةُ فَقَالَتْ أَمَرَنَا رَسُولُ اللَّهِ ص فَخَرَجَ عَلِیٌّ ع إِلَی رَسُولِ اللَّهِ ص مُسْتَفْتِیاً وَ مُحَرِّشاً عَلَی فَاطِمَةَ ع فَقَالَ یَا رَسُولَ اللَّهِ إِنِّی رَأَیْتُ فَاطِمَةَ قَدْ أَحَلَّتْ عَلَیْهَا ثِیَابٌ مَصْبُوغَةٌ فَقَالَ رَسُولُ اللَّهِ ص أَنَا أَمَرْتُ النَّاسَ بِذَلِکَ وَ أَنْتَ یَا عَلِیُّ بِمَا أَهْلَلْتَ قَالَ قُلْتُ یَا رَسُولَ اللَّهِ إِهْلَالًا کَإِهْلَالِ النَّبِیِّ ص فَقَالَ لَهُ رَسُولُ اللَّهِ ص کُنْ عَلَی إِحْرَامِکَ مِثْلِی وَ أَنْتَ شَرِیکِی فِی هَدْیِی‌پیغمبر اکرم به زیارت خانه ی خدا آمده بود و امیر مؤمنان علیه السلام همراه ایشان نبود و بعد که وارد مکه شد نزد حضرت فاطمه آمد و دید که او از احرام بیرون آمده است و عطری هم استعمال کرده است و لباس زینتی پوشیده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کارهایی که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از او پرسید و او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ما دستور دارد که بعد از عمره ی مفرده از احرام بیرون بیاییم تا بعد به حج محرم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نزد پیامبر رفت و جریان را سؤال کرد و حضرت فرمود من به کسانی که قربانی همراهشان نیاوردند گفتم که از احرام بیرون بیایند و حج را بعدا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علی علیه السلام سؤال کرد که تو هنگام احرام چگونه نیت کردی؟ او عرض کرد که نیت کردم که احرام من همانند پیامبر باشد و برای همان مناسکی که رسول خدا برایش محرم شد من هم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مانند من از احرام بیرون نیا و از میان قربانی هایی که من با خود آوردم مقداری ما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قربانی به همراه دارند حجشان قران است و از احرام بیرون نمی آیند ولی حضرت زهرا که قربانی نداشت حجش عمره ی تمتع بود و می بایست بعد از عمره از احرام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صحیح است و چندین سند دارد و این روایت در کتب عامه هم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کسانی که می گویند نیت تفصیلی لازم نیست به این روایت تمسک می کنند و می گویند نیت علی علیه السلام اجمالی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دو جواب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بعضی از روایات حضرت علی علیه السلام همراه خودش قربانی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گفته اند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اهْلَالًا کَإِهْلَالِ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مؤمنان فرمود همان طور که پیامبر برای حج قران نیت کرده است من هم برای حج قران نیت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ما خواندیم اثری از این نیست که حضرت علی علیه السلام همراه خود قربانی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اهْلَالًا کَإِهْلَالِ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نیت اجمالی دارد</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به حسب ظاهر وقتی دید که حضرت زهرا محل شده است با تعجب سؤال کرد که چرا از احرام بیرون آمده است و این نشان می دهد که در آن زمان حج قران و تمتع و امثال آن هنوز به شکل کامل تشریع نشده بود از این رو به حسب ظاهر هنوز حکم آن بر امیر مؤمنان معلوم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واضح است که اهل بیت مطابق مکلف معمولی عمل می کردند و در این موارد با علم امامت برخورد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فرد نزد امام علیه السلام می آمد و حضرت از او می پرسید تو اهل کجا هستی و امثال آن و حال آنکه حضرت با علم امامت از همه چیز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این است که ائمه در امور روزانه ی خود همانند افراد عادی و سایر مکلفین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 روایت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اجمالی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این است که واقعیت خارجیه ی معینی وجود دارد ولی من از آن بی خبر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اهلال و محرم شدن نبی یک واقعیت خارجیه بود و معین هم بود ولی به حسب ظاهر برای امیر مؤمنان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این است که گاه واقعیت خارجی معین نیست مثلا فرد می گوید که من احرام می بندم یا برای عمره و یا برای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مثل احرام رفیقم و یا مثل احرام کاروان این مثل قسم اول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که آنی که باطل است همین دومی است ولی قسم اول که واقعیت خارجیه ثابتی دارد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نمی دانم که این نمازی که بر من واجب است یا نماز نذری است یا قضا یا عهد و امثال آن در اینجا من می گویم همین نمازی که بر گردنم واجب است را می خوانم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نیت اجمالی صحیح است زیرا واقعیت آن مشخص است ولی به شکل تفصیلی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تعیین نیت این نوع نیت را تعیین می دانند زیرا علماء نیت ما فی الذمه را کافی می دانند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ابهام کلی داشته باشد و واقعیت آن هم مبهم باشد و من هنوز تصمیم نگرفتم که چه نوع مناسکی را به جا می آورم و فقط نیت اجمالی می کنم و بعد از احرام تصمیم می گیرم که یا عمره ی مفرده به جا آورم یا چیز دیگر چه بسا بتوان گفت که این نیت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توان گفت که نزاع لفظی است به این بیان که کسانی که می گویند در نیت تعیین واجب است ما هم می گوئیم که تعیین لازم است ولی این تعیین اجمالی جایگزین نیت تفصیلی می شود و آنها که می گویند ابهام موجب بطلان است ما هم می گوئیم که ابهام مطلق موجب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از منابع عامه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مشهور اهل سنت که اهل منطقه ی بیهق واقع در سبزوار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مفصلی نقل کرده است که صاحب جواهر و سایرین فقط یک سطر از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المدینة لا یسمی حجا و لا 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شد و نه نیت حج کرد و نه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ینتظر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فرمان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علیه القضاء بین الصفا و 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پیغمبر که به سمت مکه برای انجام طواف می رفت وقتی به بین صفا و مروه رسید فرمان خدا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سنن بیهقی آمده است که هر کس قربانی همراه خود آورده است حجش قران است و از احرام بیرون نیاید و هر کس قربانی ندارد حجش تمتع است و سپس جریان حضرت علی علیه السلام که از یمن برگشت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نیت مبهم در مسئله ی نیت احرام کافی باشد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آن گفته اند این حدیث از نظر سند حدیث صحیحی نیست و نمی توان به مضمون آن عمل کرد</w:t>
      </w:r>
      <w:r>
        <w:rPr>
          <w:rFonts w:eastAsia="IRNazanin" w:cs="IRNazanin"/>
          <w:color w:val="111111"/>
          <w:sz w:val="28"/>
          <w:szCs w:val="28"/>
          <w:rtl w:val="true"/>
          <w:lang w:bidi="fa-IR"/>
        </w:rPr>
        <w:t>.</w:t>
      </w:r>
      <w:bookmarkStart w:id="106" w:name="pg4501_33903"/>
    </w:p>
    <w:p>
      <w:pPr>
        <w:pStyle w:val="Heading2"/>
        <w:numPr>
          <w:ilvl w:val="1"/>
          <w:numId w:val="1"/>
        </w:numPr>
        <w:rPr/>
      </w:pPr>
      <w:bookmarkStart w:id="107" w:name="__RefHeading___Toc628109_3644566090"/>
      <w:bookmarkStart w:id="108" w:name="_Toc36"/>
      <w:bookmarkEnd w:id="106"/>
      <w:bookmarkEnd w:id="107"/>
      <w:r>
        <w:rPr>
          <w:rtl w:val="true"/>
        </w:rPr>
        <w:t>نیت احرام کتاب الحج</w:t>
      </w:r>
      <w:bookmarkEnd w:id="108"/>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اخلاقی به بحث غیبت پرداخته بودیم که در این جلسه به مستثنیات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یک بحث فقهی است ولی ما در قالب بحث اخلاقی به طور فشرده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احکام العشرة،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الْحِمْیَرِیُّ فِی قُرْبِ الْإِسْنَادِ عَنِ السِّنْدِیِّ بْنِ مُحَمَّدٍ عَنْ أَبِی الْبَخْتَرِیِّ عَنْ جَعْفَرِ بْنِ مُحَمَّدٍ عَنْ أَبِیهِ ع قَالَ ثَلَاثَةٌ لَیْسَ لَهُمْ حُرْمَةٌ صَاحِبُ هَوًی مُبْتَدِعٌ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اساس هوای نفسش، مکتب بدعتی را بنیان 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الْجَائِرُ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الْفَاسِقُ الْمُعْلِنُ بِالْفِسْقِ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فاسقی که آشکارا گناه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دسته احترامی ندارند و می شود پشت سر آنها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غیبت به این معنا نیست که گناه پنهانی کسی را آشکار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گناه پنهانی دارد باید او را نهی از منکر کرد اما وقتی آن گناه را آشکار می کند غیبت او اشکار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 عیبی پنهانی دارد و نمی خواهد کسی از آن با خبر شود مثلا یکی از گوش هایش کر است و نمی خواهد کسی از آن با خبر شود و یا حتی فرزندش عیبی دارد مثلا فرزندش معتاد است ولی مردم از آن خبر ندارند در همه ی این موارد اگر این چیزها را بیان کنیم غیبت است و در فرض اخیر نه تنها غیبت پسر هست بلکه غیبت پدر نیز می باشد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نه عیب خودش است نه نزدیکانش بلکه صفتی است که مربوط به ما یملک اوست مثلا خانه اش غالبا کثیف است و مردم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هم اگر علنا بیان شود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مواردی که می توان در آن غیبت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جایی است که فرد کاری می کند که از موضوع غیبت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متجاهر به فسق است او دیگر از موضوع غیبت خارج است زیرا غیبت مربوط به امور پنهانی است و یا اگر عیب بدنی دارد آشکار است و همه می توانند با خبر بشوند مثلا می توانیم بگوئیم آن فرد نابینا دیروز اینجا نبود؟ این موارد غیبت نیست و از باب انتفاء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گناهی است که عده ی زیادی می دانند و عده ای هم نمی دانند در اینجا می توان آن گناه را برای آن عده ی قلیل هم تعریف کرد زیرا کسی که گناهش را آشکار کرده به این معنا است که برای او فرق نمی کند مردم بدانند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گاهی عیبی است ظاهر است ولی فرد آن را به شکل مذمت و با لحن اهانت می گوید در این صورت غیبت نیست ولی از باب مذمت و اهانت به مؤمن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مورد اول موضوعا از بحث غیبت خارج است ولی موارد دیگری هم وجود دارد که موضوعا غیبت می باشد ولی از حرمت غیبت استثناء شده است و این خود بر چند قسم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مصلحت اهمی بر آن مترتب است مثلا با کسی برای ازدواج مشورت می کنند و از خانواده ای می پرسند که من می دانم فرزندانش معتاد هستند و بچه هایش بی حجاب هستند یا در مورد شراکت با کسی با من مشورت می کنند و من می دارم او فرد خائنی است در اینجا به دلیل مصلحت اهم باید نکات مخفی را بیان کنم و حرام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فردی است که بدعت حرامی را پایه ریزی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وظیفه داریم افشاگری کنیم تا جلوی کارش گرفته شود و ماهیت او بر دیگران واضح شود تا مردم تحت تاثیر بدعت او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خود را در تشخیص اهم گول بزنیم و هر چیزی را به بهانه ی مصلحت اعم بازگو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نهی از منکر به این نوع افشاگری و غیبت متوقف است مثلا هیچ راهی برای نهی از منکر نداریم مگر اینکه او را تهدید کنیم که اگر چنین کند کار او را فاش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پسر یا دختری منحرف هستند و ما چند بار به او تذکر می دهیم و بعد می گوئیم اگر این دفعه گوش ندهی به پدرت خبر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تظلم هم می توان غیبت کرد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اللَّهُ الْجَهْرَ بِالسُّوءِ مِنَ الْقَوْلِ إِلَّا مَنْ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مظلوم واقع شده است برای رفع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برای هدف دیگری و در جایی که احتمال می دهد اگر مردم صدایش را بشنوند رفع ظلم و ستم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ظلمی که فردی به او وارد کرده است را برای دیگران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ی این موارد می تواند از باب مصلحت اهم باشد ولی باید توجه داشت که نباید در این موارد زیاده 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احرام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نیت احرام سه 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قول اول را ذکر کردیم که می گفت موقع احرام بستن باید نسک را تعیین کند که گفتیم دلیلی بر این قول وجود ندارد و نیت اجمالی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ما بر کفایت نیت اجمالی اصل بود و دو روایت مؤید هم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ی قائلین به وجوب تعیین که می گویند از ده پانزده جهات باید نوع نسک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 است یا عمره در حج تمتع است یا قران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استیجاری است یا غیر آن، نذر است یا غیر آن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دلیل هایی که آورده اند اصالة الاشتغال است که ما جوابش را دادیم و گفتیم اینجا جای اصل اشتغال نیست زیرا شک در جزئیت و شرطیت است و در آن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 کلمات بعضی از معاصرین است و احتمال از صاحب جواهر اخذ کرده اند که عبارت است از اینکه این خصوصیات از عناوین قصدیه است و لا یحصل الامتثال الا بالقصد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از این دلیل ابتدا باید به عناوین قصدیه اشاره کنیم و آن اینکه بعضی چیزها در خارج عملشان عین هم است مانند هبه، زکات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این سه مورد ما مالی را به دیگری می دهیم که می تواند زکات باشد، نذر باشد، ادای دین، ادای اجرت، و موارد متعدد دیگر ولی هر کدام که باید فقط دادن مال است و گرفتن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این عمل واحد فقط با نیت و قصد از هم جدا می شود و هر کدام را که نیت کنیم همان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اگر قصد نکنیم برائت ذمه حاصل نمی شود و مثلا اگر نذر کردم مالی به زید بدهم و مال را بدون قصد بدهم ادای نذر حساب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مورد نماز ظهر و عصر و نماز ادا و قضا که فقط با نیت از هم تفکیک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کلمات شارع هم همین استفاده می شود مثلا فرد می گوید که من اشتباها نماز عصر را قبل از ظهر شروع کردم که شارع می فرماید عدول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عدول یعنی این عمل فقط با قصد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استدلال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ما در این جا خلطی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جزء عناوین قصدی است خود احرام است که یقینا باید در آن قصد و نیت وجود داشته باشد ولی بحث در متعلق احرام است که آیا باید به آن جزئیات هم متلزم شد و همه را قصد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قائل شود که باید تمام آن جزئیات را قصد کند و آن جزئیات هم جزء عناوین قصدیه است باید دلیلی برای این قول ارائه کند و مع فقد دلیل نمی توانیم به آن متلزم شویم و در آن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اجمالا باید نسک را نیت کند همانند وضو که آن را می توان برای عملی اجمالی گرفت و بعد هنگام عمل مشخص می شود که چه عملی می خواهیم انجام دهیم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نوع عمل در حج را باید هنگام انجام خود آن عمل قصد کرد نه موقع احرام و احرام جزء نسک نیست که بگوئیم با احرام اولین جزء نسک انجام شده است و باید خود نسک را هم به تفصیل نیت کرد زیرا می گوئیم احرام شرط است و جزء نیست و همانند وضو است که در آن لازم نیست نیت کنیم که این وضو را برای چه عمل خاصی می گیریم</w:t>
      </w:r>
      <w:r>
        <w:rPr>
          <w:rFonts w:eastAsia="IRNazanin" w:cs="IRNazanin"/>
          <w:color w:val="111111"/>
          <w:sz w:val="28"/>
          <w:szCs w:val="28"/>
          <w:rtl w:val="true"/>
          <w:lang w:bidi="fa-IR"/>
        </w:rPr>
        <w:t>.</w:t>
      </w:r>
      <w:bookmarkStart w:id="109" w:name="pg4501_33908"/>
    </w:p>
    <w:p>
      <w:pPr>
        <w:pStyle w:val="BookText"/>
        <w:rPr/>
      </w:pPr>
      <w:bookmarkEnd w:id="109"/>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به روایاتی متمسک شده اند که امام علیه السلام می فرماید قصد حج، قصد عمره و یک سری چیزهای دیگر را قصد می کنی و یا در روایاتی آمده است که باید از عمره ی مفرده به عمره ی تمتع عدول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این روایات نشانه ی این این است که باید تفصیلا نسک را قصد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این روایات اشاره کرده جواب آن را نیز بیان می کنیم</w:t>
      </w:r>
      <w:r>
        <w:rPr>
          <w:rFonts w:eastAsia="IRNazanin" w:cs="IRNazanin"/>
          <w:color w:val="111111"/>
          <w:sz w:val="28"/>
          <w:szCs w:val="28"/>
          <w:rtl w:val="true"/>
          <w:lang w:bidi="fa-IR"/>
        </w:rPr>
        <w:t>.</w:t>
      </w:r>
    </w:p>
    <w:p>
      <w:pPr>
        <w:pStyle w:val="Heading2"/>
        <w:numPr>
          <w:ilvl w:val="1"/>
          <w:numId w:val="1"/>
        </w:numPr>
        <w:rPr/>
      </w:pPr>
      <w:bookmarkStart w:id="110" w:name="__RefHeading___Toc628111_3644566090"/>
      <w:bookmarkStart w:id="111" w:name="_Toc37"/>
      <w:bookmarkEnd w:id="110"/>
      <w:r>
        <w:rPr>
          <w:rtl w:val="true"/>
        </w:rPr>
        <w:t>نیت احرام کتاب الحج</w:t>
      </w:r>
      <w:bookmarkEnd w:id="111"/>
    </w:p>
    <w:p>
      <w:pPr>
        <w:pStyle w:val="BookText"/>
        <w:rPr/>
      </w:pPr>
      <w:r>
        <w:rPr>
          <w:rFonts w:ascii="IRNazanin" w:hAnsi="IRNazanin" w:eastAsia="IRNazanin"/>
          <w:color w:val="111111"/>
          <w:sz w:val="28"/>
          <w:sz w:val="28"/>
          <w:szCs w:val="28"/>
          <w:rtl w:val="true"/>
          <w:lang w:bidi="fa-IR"/>
        </w:rPr>
        <w:t>فردا روز شهادت امام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سالروز شهادت ایشان اختلاف است ولی روایت مشهورتر همان هفتم ماه ذی الحجه می باشد که در روز دوشنبه 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باقر العلوم که به ایشان اعطا شده است برای این است که ایشان علم را شکافتند و در تمامی علوم از قبیل تفسیر، عقائد، فقه، اخلاق و سایر مباحث اسلامی احادیث مهمی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ایشان به حدی زیاد است که در حالات محمد بن مسلم که از راویان مشهور است که خدمت امام صادق علیه السلام هم رسیده است نوشته شده است که سی هزار حدیث از امام باقر علیه السلام شنید و نقل کرد که متاسفانه امروزه بسیاری از آن احادیث که از ذخائر گرانبهای اهل بیت بود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شانزده هزار حدیث شنیده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به هر کتابی که در زمینه ی علوم اسلامی نگاشته شده است مراجعه می کنیم احادیثی از امام باقر و امام صادق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احادیث است که باب علم به روی ما مفتوح است در نتیجه ما نیازی نداریم که همانند عامه به سراغ قیاس، استحسان و سایر امور ظنیه برویم ما به قدر کافی در ابواب مختلف احادیثی داریم که عمدتا از برکت امام باقر و امام صادق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احرام</w:t>
      </w:r>
    </w:p>
    <w:p>
      <w:pPr>
        <w:pStyle w:val="BookText"/>
        <w:rPr/>
      </w:pPr>
      <w:r>
        <w:rPr>
          <w:rFonts w:ascii="IRNazanin" w:hAnsi="IRNazanin" w:eastAsia="IRNazanin"/>
          <w:color w:val="111111"/>
          <w:sz w:val="28"/>
          <w:sz w:val="28"/>
          <w:szCs w:val="28"/>
          <w:rtl w:val="true"/>
          <w:lang w:bidi="fa-IR"/>
        </w:rPr>
        <w:t>بحث در این بود که لازم نیست که نوع مناسکی را که انجام می دهد به تفصیل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عقیده ی بعضی این تعیین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ادله ی وجوب تعیین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ایشان که اشتغال بود را بیان کردیم همچنین دلیل دوم ایشان که گفته اند احرام از عناوین قصدیه است که در جواب گفتیم هنگام انجام نسک آن را تعیین می کنیم و الان هنگام احرام لازم نیست که نوع نسک را تفصیلا مشخص کینم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روایاتی است که می گوید باید حج و عمره را نیت کرد و یا باید از عمره ی مفرده به تمتع عدول کرد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روایات نشان می دهد که باید نیت به صورت تفصیلی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أَبِی عُمَیْرٍ عَنْ عُمَرَ بْنِ أُذَیْنَةَ عَنْ زُرَارَةَ عَنْ أَبِی جَعْفَرٍ ع فِی حَدِیثٍ قَالَ قُلْتُ لِأَبِی جَعْفَرٍ ع کَیْفَ أَتَمَتَّعُ فَقَالَ یَأْتِی الْوَقْتَ فَیُلَبِّی بِالْحَجِّ فَإِذَا أَتَی مَکَّةَ طَافَ وَ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صحیحه است و در آن تصریح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یلبی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تلبیه معلوم می کند که عملش برای حج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یَحْیَی عَنْ حَمَّادِ بْنِ عِیسَی وَ ابْنِ أَبِی عُمَیْرٍ عَنْ عُمَرَ بْنِ أُذَیْنَةَ عَنْ زُرَارَةَ قَالَ سَأَلْتُ أَبَا جَعْفَرٍ ع عَنِ الَّذِی یَلِی الْمُفْرِدَ لِلْحَجِّ فِی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فضیلتش به اندازه ی حج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الْمُتْعَةُ فَقُلْتُ وَ مَا الْمُتْعَةُ فَقَالَ یُهِلُّ بِالْحَجِّ فِی أَشْهُرِ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اشهر حج به حج محرم می شود یعنی حج را هنگام احرام نیت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 سَأَلْتُ أَبَا عَبْدِ اللَّهِ ع عَنْ رَجُلٍ لَبَّی بِالْحَجِّ مُفْرِداً فَقَدِمَ مَکَّةَ وَ طَافَ بِالْبَیْتِ وَ صَلَّی رَکْعَتَیْنِ عِنْدَ مَقَامِ إِبْرَاهِیمَ ع وَ سَعَی بَیْنَ الصَّفَا وَ الْمَرْوَةِ قَالَ فَلْیَحِلَّ وَ لْیَجْعَلْهَا مُتْعَةً إِلَّا أَنْ یَکُونَ سَاقَ الْهَدْیَ</w:t>
      </w:r>
    </w:p>
    <w:p>
      <w:pPr>
        <w:pStyle w:val="BookText"/>
        <w:rPr/>
      </w:pPr>
      <w:r>
        <w:rPr>
          <w:rFonts w:ascii="IRNazanin" w:hAnsi="IRNazanin" w:eastAsia="IRNazanin"/>
          <w:color w:val="111111"/>
          <w:sz w:val="28"/>
          <w:sz w:val="28"/>
          <w:szCs w:val="28"/>
          <w:rtl w:val="true"/>
          <w:lang w:bidi="fa-IR"/>
        </w:rPr>
        <w:t>این روایت نیز صحیحه است و نشان می دهد که حتی خود مردم هم می دانستند که هنگام احرام باید برای حج و یا عمره محرم شوند و نوع نسک را تعیین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زُرَارَةَ قَالَ قَالَ لِی أَبُو عَبْدِ اللَّهِ ع اقْرَأْ مِنِّی عَلَی وَالِدِکَ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حَجَّ رَسُولُ اللَّهِ ص وَ هَکَذَا أَمَرَ أَصْحَابَهُ أَنْ یَفْعَلُوا أَنْ یَفْسَخُوا مَا أَهَلُّوا بِهِ وَ یَقْلِبُوا الْحَجَّ عُمْرَةً</w:t>
      </w:r>
    </w:p>
    <w:p>
      <w:pPr>
        <w:pStyle w:val="BookText"/>
        <w:rPr/>
      </w:pPr>
      <w:r>
        <w:rPr>
          <w:rFonts w:ascii="IRNazanin" w:hAnsi="IRNazanin" w:eastAsia="IRNazanin"/>
          <w:color w:val="111111"/>
          <w:sz w:val="28"/>
          <w:sz w:val="28"/>
          <w:szCs w:val="28"/>
          <w:rtl w:val="true"/>
          <w:lang w:bidi="fa-IR"/>
        </w:rPr>
        <w:t>این حدیث مربوط به حدیث پیغمبر است که چون همراه خود قربانی نداشت می بایست نیت حج کند ولی فرمود آنهایی که نیت حج کرده اند ولی قربانی نیاورده اند باید به عمره عدول کنند و حج تمتع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روایت سخن از عدول به میان آمده است و این نشان می دهد که نیت باید تفصیلا باشد و الا در نیت اجمالی عدول معنا ندارد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ناظر به توده ی غالب مردم است که وقتی به میقات می روند، هنگام احرام معین می کنند که چه عملی را می 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مورد نیز پیش می آید که فردی حج واجب خود را انجام داده است و در بعثه است و مردد شده است که آیا حالم برای حج تمتع مناسب است یا بهتر است عمره به جا آورم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مصادیق کم اتفاق می افتد و روایات ناظر به مورد غالب است و اثبات شیء نفی ما عدی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 که اگر کسی اصل نسک را مجملا نیت کند عملش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خود جزئی از نسک است و مثلا هنگامی که اجزاء عمره را در کتب ذکر می کنند می گویند اولین جزء عمل، احرام است از این رو هنگامی که وارد عمل می شود باید نوع عمل را تعیین کند مثلا هنگامی که انسان می خواهد تکبیرة الاحرام را بگوید باید تعیین کند که ظهر است یا عصر و یا ادا و قضا و نمی تواند اول تکبیرة الاحرام را بگوید و بعد نوع عمل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 دیگران هم که قائل هستند باید نیت نوع نسک را از ابتدا مشخص کرد قائل هستند که احرام جزء عمل است و نیت باید در اولین جزء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بر جزئیت احرام اشعار دارد در باب دوم از ابواب اقسام حج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الْخِصَالِ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یَجُوزُ الْإِحْرَامُ قَبْلَ بُلُوغِ الْمِیقَاتِ وَ لَا یَجُوزُ تَأْخِیرُهُ عَنِ الْمِیقَاتِ إِلَّا لِمَرَضٍ أَوْ تَقِیَّةٍ وَ قَدْ قَالَ اللَّهُ عَزَّ وَ جَلَّ وَ أَتِمُّوا الْحَجَّ وَ الْعُمْرَةَ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اینکه می فرماید احرام را قبل از میقات نبند علامت این است که احرام جزء نسک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فَرَائِضُ الْحَجِّ الْإِحْرَامُ وَ التَّلْبِیَاتُ الْأَرْبَعُ وَ هِیَ لَبَّیْکَ اللَّهُمَّ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الطَّوَافُ بِالْبَیْتِ لِلْعُمْرَةِ فَرِیضَةٌ وَ رَکْعَتَانِ عِنْدَ مَقَامِ إِبْرَاهِیمَ فَرِیضَةٌ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احرام، تلبیه و غیره هم جزء فرائض حج و جزء اعمال حج هستند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الْمُرْتَضَی فِی رِسَالَةِ الْمُحْکَمِ وَ الْمُتَشَابِهِ نَقْلًا مِنْ تَفْسِیرِ النُّعْمَانِیِّ بِإِسْنَادِهِ الْآتِی عَنْ عَلِیٍّ ع فِی حَدِیثٍ قَالَ وَ أَمَّا حُدُودُ الْحَجِّ فَأَرْبَعَةٌ وَ هِیَ الْإِحْرَامُ وَ الطَّوَافُ بِالْبَیْتِ وَ السَّعْیُ بَیْنَ الصَّفَا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بنابراین احرام یکی از حدود و اجزاء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تعبیرات در مورد وضو که برای نماز می گیریم هم وارد شده است که وضو را جزء نماز به حساب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الوضو باب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الصَّادِقُ ع الصَّلَاةُ ثَلَاثَةُ أَثْلَاثٍ ثُلُثٌ طَهُورٌ وَ ثُلُثٌ رُکُوعٌ وَ ثُلُثٌ سُجُودٌ واضح است که نماز شرط نماز است ولی در این روایت طهور بخشی از خود نماز به حساب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افْتِتَاحُ الصَّلَاةِ الْوُضُوءُ وَ تَحْرِیمُهَا التَّکْبِیرُ وَ تَحْلِیلُهَا التَّسْلِیمُ در این روایت هم وضو، شروع خود نماز به حساب آمده است در حالی که شرط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ظاهر قرآن هم این است که اولین جزء نماز وضو به حساب آمده است زیرا می 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 فَاغْسِلُوا وُجُوهَکُمْ وَ أَیْدِیَکُمْ إِلَی الْمَرافِقِ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شروع نماز را غسل صورت برای وضو به حساب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احرام هم مانند وضو شرط نسک است نه جزء آن زیرا از ابتدا تا آخر، همراه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من جمیع ما ذکرناه که تعیین نیت احرام لازم است ولی تعیین نسک به طور دقیق و تفصیلی لازم نیست و همان نیت اجمالی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جزء با شرط یکی است فقط ماهیتش با هم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 از مسئله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فرع مربوط به نیت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نیت وجوب و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منحصر به مسئله ی حج نیست و در سایر عبادات هم جاری است که آیا لازم است نیت کنیم عمل واجب است یا مستحب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اصلی این بحث در باب وضو است که صاحب جواهر و دیگران آن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آن را مفصلا مطرح کرده است</w:t>
      </w:r>
      <w:r>
        <w:rPr>
          <w:rFonts w:eastAsia="IRNazanin" w:cs="IRNazanin"/>
          <w:color w:val="111111"/>
          <w:sz w:val="28"/>
          <w:szCs w:val="28"/>
          <w:rtl w:val="true"/>
          <w:lang w:bidi="fa-IR"/>
        </w:rPr>
        <w:t>.</w:t>
      </w:r>
      <w:bookmarkStart w:id="112" w:name="pg4501_33913"/>
    </w:p>
    <w:p>
      <w:pPr>
        <w:pStyle w:val="BookText"/>
        <w:rPr/>
      </w:pPr>
      <w:bookmarkEnd w:id="112"/>
      <w:r>
        <w:rPr>
          <w:rFonts w:ascii="IRNazanin" w:hAnsi="IRNazanin" w:eastAsia="IRNazanin"/>
          <w:color w:val="111111"/>
          <w:sz w:val="28"/>
          <w:sz w:val="28"/>
          <w:szCs w:val="28"/>
          <w:rtl w:val="true"/>
          <w:lang w:bidi="fa-IR"/>
        </w:rPr>
        <w:t>نیت وجوب و ندب به سه شکل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و ندب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می گوید نیت می کنم که نماز و یا حجِ موصوف به صفت وجوب را به جا آورم و یا احرام می بندم برای حج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و ندب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می گوید نیت می کنم نماز را به جا آوردم لوجوبه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چون واجب است و یا چون مستحب است آن را به جا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وجه وجوب و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نیت می کند حج را به جا آورد برای مصالحی که خدا به خاطر آن حج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می کنم نماز را وجوبا به جا آورم چون نهی از فحشاء و منکر می کند و یا برای شکر کردن خداوند نماز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وجه در اینجا همان نیت فلسفه ی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در جلسه ی بعد این اقسام را بررسی می کنیم</w:t>
      </w:r>
      <w:r>
        <w:rPr>
          <w:rFonts w:eastAsia="IRNazanin" w:cs="IRNazanin"/>
          <w:color w:val="111111"/>
          <w:sz w:val="28"/>
          <w:szCs w:val="28"/>
          <w:rtl w:val="true"/>
          <w:lang w:bidi="fa-IR"/>
        </w:rPr>
        <w:t>.</w:t>
      </w:r>
    </w:p>
    <w:p>
      <w:pPr>
        <w:pStyle w:val="Heading2"/>
        <w:numPr>
          <w:ilvl w:val="1"/>
          <w:numId w:val="1"/>
        </w:numPr>
        <w:rPr/>
      </w:pPr>
      <w:bookmarkStart w:id="113" w:name="__RefHeading___Toc628113_3644566090"/>
      <w:bookmarkStart w:id="114" w:name="_Toc38"/>
      <w:bookmarkEnd w:id="113"/>
      <w:r>
        <w:rPr>
          <w:rtl w:val="true"/>
        </w:rPr>
        <w:t>وجوب و عدم وجوب نیت وجه در احرام کتاب الحج</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عدم وجوب نیت وجه در احرام</w:t>
      </w:r>
    </w:p>
    <w:p>
      <w:pPr>
        <w:pStyle w:val="BookText"/>
        <w:rPr/>
      </w:pPr>
      <w:r>
        <w:rPr>
          <w:rFonts w:ascii="IRNazanin" w:hAnsi="IRNazanin" w:eastAsia="IRNazanin"/>
          <w:color w:val="111111"/>
          <w:sz w:val="28"/>
          <w:sz w:val="28"/>
          <w:szCs w:val="28"/>
          <w:rtl w:val="true"/>
          <w:lang w:bidi="fa-IR"/>
        </w:rPr>
        <w:t>بحث در نیت احرام است و به فرع دوم رسیده ایم که مربوط به قصد وجه است که همان قصد وجوب و ندب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نیة الوجه فغیر واجبة إلا إذا توقف التعیین علیها</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قائل است که نیت وجه واجب نیست ولی همانطور که ایشان در فرع قبل گفته اند نیت تعیین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نیت تعیین منحصر به تعیین وجه باشد، نیت وجه نیز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چنین فرضی نیت وجه به عنوان مقدمه ی تعیین واجب است ولی خودش ذاتا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هم قائل به عدم وجوب شده است و کسی در حاشیه با آن مخالفت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به شکل مفصل تر در باب وضو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گفتیم که برای قصد وجه سه تفسیر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وجه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بگوید من حج واجب یا نماز مستحبی را انجام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این قصد را به مشهور یا به اکثر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وجه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فرد بگوید من نماز لوجوبه انجام می دهم که وجوب علت غایی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غایی این است که تصورش قبل است و وجوبش بعد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بگوید من وضو را انجام می دهم لاستحبابه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وجوب این قصد را نیز به مشهور منتسب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وجه وجوب یا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از شهید نقل کرده اند که قائل است فلسفه ی وجوب یا استحباب یک عمل را نیت کنند مثلا فرد قصد می کند که نماز را به جا می آورم به قصد نهی از فحشاء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به جای فلسفه از شکر استفاده کردند که فرد نماز را به دلیل شکر خداوند انجام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محکمی برای اصل نیت وجه ذکر نشده است و غالبا دو دلیل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الاطاعة لا یحصل الا مع قصد الوجه</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خداوند را اطاعت کنیم و این اطاعت حاصل نمی شود مگر اینکه وجوب یا ندب را نیت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خالی از وجه است و مصادره به مطلوب می باشد زیرا ما در مقام این هستیم که وجوب نیت وجه را بیان کنیم و اینها می گویند برای اینکه بدون آن عبادت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اگر این نیت واجب نباشد اطاعت هم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عقلا در مورد عبیدی که امر مولی را اطاعت می کنند ولی به وجوب و ندب کاری نداشته باشند حکم می کنند که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عقلا عمل مزبور اطاعت است هرچند اگر وجوب و ندب را در نظر نگرفته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من عمل را تقربا الی مولی انجام می دهم و همان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ی ما به نماز، روزه و حج مشغول است و ما نمی دانیم که بدون نیت وجه آیا برائت ذمه حاصل می شود یا نه از این رو باید قصد وجه را هم اضافه کنیم تا مطمئن شویم ذمه ی ما بری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شک در برای شدن ذمه و عدم آن نیست زیرا اطاعت، با امتثال امر مولی حاصل می شود و یقین داریم که ذمه ی بری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نداریم تا به اصالة الاشتغال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به عبدش بگوید عملی را انجام دهد اگر عبد بپرسد آیا واجب است یا مستحب مولی ممکن است به او تذکر دهد که به این کارها کاری نداشته باشد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قصد دارم اگر مستحب است ترکش کنم و تنها اگر واجب است انجامش دهم در اینجا خوب است که قصد وجه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قائلین به عدم وجوب قصد وجه خود دو دلیل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قائلند که نه تنها قصد وجه دلیل ندارد بلکه عدم وجوب آن نیز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w:t>
      </w:r>
    </w:p>
    <w:p>
      <w:pPr>
        <w:pStyle w:val="BookText"/>
        <w:rPr/>
      </w:pPr>
      <w:r>
        <w:rPr>
          <w:rFonts w:ascii="IRNazanin" w:hAnsi="IRNazanin" w:eastAsia="IRNazanin"/>
          <w:color w:val="111111"/>
          <w:sz w:val="28"/>
          <w:sz w:val="28"/>
          <w:szCs w:val="28"/>
          <w:rtl w:val="true"/>
          <w:lang w:bidi="fa-IR"/>
        </w:rPr>
        <w:t>مرحوم صاحب جواهر به این دلیل اشاره کرده ولی نام آن را اطلاق مقامی نگذاشته است ولی مرحوم حکیم در مستمسک نام آن را اطلاق مقامی می گذارد و آن این است که مولی در مقام بیان مطلبی باشد ولی شرط، جزء، مانعی را بیان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مقام بیان بود و چیزی در مورد شرط و جزء زاید نگفت از آن فهمیده می شود که آن در واجب داخل نیست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نماز مستحب سؤال می کنند که آیا اجزاء، شرایط و موانع نماز مستحبی همانند نماز واجب است یا نه مثلا آیا نماز مستحبی وضو می خواهد، دو سجده می خواهد،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اطلاق مقامی تمسک می کنیم و می گوئیم شارع فرموده است مثلا نماز شب بخوان و ظاهر آن این است که این نماز شبیه نماز واجب است و اینکه شارع نفرموده است این نماز با نماز صبح تفاوت دارد علامت این است که نماز مستحب نیز باید همانند نماز واجب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مثلا شارع اغسال واجبه را شرح داده است ولی در مورد غسل جمعه فقط فرموده است مستحب است و دیگر شرحی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این است که غسل جمعه همانند اغسال واجبه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این موارد شارع در مقام بیان بوده و از گفتن یکسری چیزها سکوت کرده است و این دلیل عدم اعتبار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ما نحن فیه اطلاق لفظی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جلد دوم به این دلیل اشاره فرموده است و آن اینکه شارع در موارد بسیاری واجب و مستحب را با یک امر بیان کرده است مثلا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للجمعه و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قصد وجه لازم بود نمی بایست آن دو با یک امر بیان می شد بلکه امام می بایست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للجمعه مستحبا و للجنابة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در حدیثی دیدم که راوی از امام چیزی سؤال می کند که امام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بعد راوی می گوید سال بعد چه؟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بعد می فرماید اگر خواستی هم لازم نیست به 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قصد وجه واجب بود امام می بایست در جواب سؤال اول می فرمود افعل لوجوبه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مزبور در جلد اول وسائل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نواقض وضو است در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 بْنِ سَعِیدٍ عَنْ مُحَمَّدِ بْنِ إِسْمَاعِیلَ عَنْ أَبِی الْحَسَنِ الرضا ع قَالَ سَأَلْتُهُ عَنِ الْمَذْیِ فَأَمَرَنِی بِالْوُضُوءِ مِنْهُ ثُمَّ أَعَدْتُ عَلَیْهِ سَنَةً أُخْرَی فَأَمَرَنِی بِالْوُضُوءِ مِنْهُ وَ قَالَ إِنَّ عَلِیّاً ع أَمَرَ الْمِقْدَادَ أَنْ یَسْأَلَ رَسُولَ اللَّهِ ص وَ اسْتَحْیَا أَنْ یَسْأَلَهُ فَقَالَ فِیهِ الْوُضُوءُ قُلْتُ وَ إِنْ لَمْ أَتَوَضَّأْ قَالَ لَا بَأْسَ</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مستحب و واجب را لازم نیت کنند امام می بایست همان سال اول می فرمود افعل و لا باس بترکه بنابراین وقتی امام اشاره نکرده مستحب است و حال آنکه ظاهر کلام واجب بود علامت این است که نیت وجه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جائی که نمی توانیم مامور به بدون قصد وجه تعیین و مشخص کنیم در آنجا قصد وجه لازم است اما از باب مقدمه برای وجوب برای نیت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جایی است که هم حجة الاسلامی در کار است و هم حج 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حاجی برای زیارت خانه ی خدا آمده است اگر حجة الاسلام است باید نیت کند و بگوید احرم لحجة الاسلام و همچنین اگر حج ندبی است باید بگوید احرم لحج الندبی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بدون نیت وجوب و ندب نمی توان حج واجب را از حج ندبی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قبلا گفتیم اولین حجی که انسان مستطیع به جا می آورد حجة الاسلام است و حجة الاسلام از عناوین قصدی نیست و لازم نیست نیت کند که این حج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پیدا کردن مثالی که نیت تعیین فقط با نیت وجه حاصل می شود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که در کلام تناقضی وجود دارد و آن اینکه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نیت کنند که آیا عملش حجة الاسلام است یا نذری یا 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ذیل کلام می فرماید نیت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حج واجب یا 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تناقض به این است ذیل مربوط به جایی است که نیت تعیین منحصر به تعیین وجوب و ندب نباشد که البته پیدا کردن مصداقی برای این فرض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فرع سوم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التلفظ بالنیة و لا الاخطار بالبال</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روحانیون کاروان به حجاج می گویند که نیت ها را بر زبان جاری کنند و گاه بعضی ها در ذهن خود کلمات را بیان می کنند و ان شاء الله فردا این بحث را ادامه می دهیم</w:t>
      </w:r>
      <w:r>
        <w:rPr>
          <w:rFonts w:eastAsia="IRNazanin" w:cs="IRNazanin"/>
          <w:color w:val="111111"/>
          <w:sz w:val="28"/>
          <w:szCs w:val="28"/>
          <w:rtl w:val="true"/>
          <w:lang w:bidi="fa-IR"/>
        </w:rPr>
        <w:t>.</w:t>
      </w:r>
      <w:bookmarkStart w:id="115" w:name="pg4501_33919"/>
    </w:p>
    <w:p>
      <w:pPr>
        <w:pStyle w:val="Heading2"/>
        <w:numPr>
          <w:ilvl w:val="1"/>
          <w:numId w:val="1"/>
        </w:numPr>
        <w:rPr/>
      </w:pPr>
      <w:bookmarkStart w:id="116" w:name="__RefHeading___Toc628115_3644566090"/>
      <w:bookmarkStart w:id="117" w:name="_Toc39"/>
      <w:bookmarkEnd w:id="115"/>
      <w:bookmarkEnd w:id="116"/>
      <w:r>
        <w:rPr>
          <w:rtl w:val="true"/>
        </w:rPr>
        <w:t>نیت احرام کتاب الحج</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احرام</w:t>
      </w:r>
    </w:p>
    <w:p>
      <w:pPr>
        <w:pStyle w:val="BookText"/>
        <w:rPr/>
      </w:pPr>
      <w:r>
        <w:rPr>
          <w:rFonts w:ascii="IRNazanin" w:hAnsi="IRNazanin" w:eastAsia="IRNazanin"/>
          <w:color w:val="111111"/>
          <w:sz w:val="28"/>
          <w:sz w:val="28"/>
          <w:szCs w:val="28"/>
          <w:rtl w:val="true"/>
          <w:lang w:bidi="fa-IR"/>
        </w:rPr>
        <w:t>بحث امروز در مورد فرع سوم مسئله 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این فرع را یک مسئله ی مستقلی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التلفظ بالنیة و لا الاخطار بالبال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لازم است نیت را بر زبان جاری سازند و نه در قلب آن را مرور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التلفظ بما یعزم علیه</w:t>
      </w:r>
    </w:p>
    <w:p>
      <w:pPr>
        <w:pStyle w:val="BookText"/>
        <w:rPr/>
      </w:pPr>
      <w:r>
        <w:rPr>
          <w:rFonts w:ascii="IRNazanin" w:hAnsi="IRNazanin" w:eastAsia="IRNazanin"/>
          <w:color w:val="111111"/>
          <w:sz w:val="28"/>
          <w:sz w:val="28"/>
          <w:szCs w:val="28"/>
          <w:rtl w:val="true"/>
          <w:lang w:bidi="fa-IR"/>
        </w:rPr>
        <w:t xml:space="preserve">صاحب جواهر نیز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عبارت با آن موافقت می کند و می گوید در روایات به این،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فرد می خواهد عملی را با نیت انجام دهد کافی است و لازم نیست آن را بر زبان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که برای خواندن نماز ظهر از خانه به سمت مسجد می رود و نماز را می خواند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نیت لازم است همان داعی است که به قصد قربت انجام شود و دلیلی نداریم که بیش از این مقدار لازم باشد از این رو تلفظ و اخطار به بال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حد اقل است همان داعی است و ما قائل هستیم با وجود همان داعی، نیت صدق می کند و اضافه بر آن دلیل می خواهد که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باید به دو نکته توجه داشت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هر داعی همیشه مسبوق به اخطار به بال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داعی همیشه به شکل داعی در اعماق ذهن وجود داشته باشد و بالاخره در یک زمان ظهور و بروز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هنگام شروع به عمل لازم نیست در ذهن باشد و علامت آن این است که اگر کسی از او سؤال کند که الان چه می خوانی می تواند بلافاصله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حافظه ی ما مطالب بسیاری وجود دارد ولی ظهور و بروز ندارد مثلا در ذهن ما هست که هفت در هفت چند می شود ولی به آن توجه نداریم و اگر کسی از ما بپرسد جوابش را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هر چیزی که در اعماق ذهن ماست یک بار ظهور و بروز داشته است و ما که می گوئیم اخطار به بال لازم نیست یعنی مقارن با شروع عمل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بدون اخطار به بال هم غالبا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چیزی تلفظ می کند غالبا معنایش هم در ذهنش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نفی وجوب را ثابت کردیم اما بسیاری از اعلام قائل به استحباب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چند روایت است که در ابواب احرام در جلد نهم وسائل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ابْنِ أَبِی عُمَیْرٍ عَنْ حَمَّادِ بْنِ عُثْمَانَ عَنْ أَبِی عَبْدِ اللَّهِ ع قَالَ قُلْتُ لَهُ إِنِّی أُرِیدُ أَنْ أَتَمَتَّعَ بِالْعُمْرَةِ إِلَی الْحَجِّ فَکَیْفَ أَقُولُ قَالَ تَقُولُ اللَّهُمَّ إِنِّی أُرِیدُ أَنْ أَتَمَتَّعَ بِالْعُمْرَةِ إِلَی الْحَجِّ عَلَی کِتَابِکَ وَ سُنَّةِ نَبِیِّکَ وَ إِنْ شِئْتَ أَضْمَرْتَ الَّذِی تُرِیدُ</w:t>
      </w:r>
    </w:p>
    <w:p>
      <w:pPr>
        <w:pStyle w:val="BookText"/>
        <w:rPr/>
      </w:pPr>
      <w:r>
        <w:rPr>
          <w:rFonts w:ascii="IRNazanin" w:hAnsi="IRNazanin" w:eastAsia="IRNazanin"/>
          <w:color w:val="111111"/>
          <w:sz w:val="28"/>
          <w:sz w:val="28"/>
          <w:szCs w:val="28"/>
          <w:rtl w:val="true"/>
          <w:lang w:bidi="fa-IR"/>
        </w:rPr>
        <w:t>سند این حدیث ظاهرا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کانه در ذهن سائل بوده است که باید چیزی را تلفظ کند و حضرت نفرمود که تلفظ لازم نیست بلکه فرمود چنین بگو و بعد اضافه کرد که اگر هم خواستی در ذهنت آن را اضمار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چون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استحباب متوجه شده اند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إِبْرَاهِیمَ بْنِ عُمَرَ عَنْ أَبِی أَیُّوبَ عَنْ أَبِی الصَّبَّاحِ مَوْلَی بَسَّامٍ الصَّیْرَفِیِّ قَالَ أَرَدْتُ الْإِحْرَامَ بِالْمُتْعَةِ فَقُلْتُ لِأَبِی عَبْدِ اللَّهِ ع کَیْفَ أَقُولُ قَالَ تَقُولُ اللَّهُمَّ إِنِّی أُرِیدُ التَّمَتُّعَ بِالْعُمْرَةِ إِلَی الْحَجِّ عَلَی کِتَابِکَ وَ سُنَّةِ نَبِیِّکَ وَ إِنْ شِئْتَ أَضْمَرْتَ الَّذِی تُرِیدُ مضمون این روایت هم مانند سابق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عِدَّةٍ مِنْ أَصْحَابِنَا عَنْ أَحْمَدَ بْنِ مُحَمَّدٍ عَنْ عَلِیِّ بْنِ الْحَکَمِ عَنْ سَیْفِ بْنِ عَمِیرَةَ عَنْ أَبِی بَکْرٍ الْحَضْرَمِیِّ وَ زَیْدٍ الشَّحَّامِ وَ مَنْصُورِ بْنِ حَازِمٍ قَالُوا أَمَرَنَا أَبُو عَبْدِ اللَّهِ ع أَنْ نُلَبِّیَ وَ لَا نُسَمِّیَ شَیْئاً وَ قَالَ أَصْحَابُ الْإِضْمَارِ أَحَبُّ إِلَیَّ در این روایت آمده است که امام فقط فرمود تلبیه بگوئید و نفرمود چه چیزی بگوئیم ولی فرمود آنها که در دل می گویند محبوب تر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سَیْفٍ عَنْ إِسْحَاقَ بْنِ عَمَّارٍ أَنَّهُ سَأَلَ أَبَا الْحَسَنِ مُوسَی ع قَالَ أَصْحَابُ الْإِضْمَارِ أَحَبُّ إِلَیَّ فَلَبِّ وَ لَا تُسَمِّ شَیْئاً این حدیث هم مضمون حدیث قبل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روایت ناظر به زمان تقیه است زیرا اگر کسی در آن زمان اظهار می کرد که من به برای حج تمتع محرم می شود می فهمیدند که آنها شیعه هستند زیرا عمر از عمره ی تمتع نهی کرده بود و ممکن بود برای آن اسباب دردسر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علی ای حال که نیت را اضمار کنیم یا اظهار در هر صورت اخطار به بال وجود دارد ولی می گوئیم این روایات بر مورد غالب حمل می شود زیرا غالب کسانی که برای اعمال حج و عمره می رود نیت را در ذهنش می گذراند و این بر خلاف نماز است که ممکن است غالبا اخطار به بال هم نباشد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در مسئله ی حج تلفظ و اخطار به بال را گفته اند به سبب این است که ممکن است افرادی فقط حج را یک بار در طول عمر به جا آورند و یا لا اقل چند بار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نماز و روزه و غسل و یا روزه ی ماه رمضان است که زیاد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ماه رمضان همین که فرد برای سحر بلند می شود علامت این است که در اعماق ذهن او وجود دارد که می خواهد روزه بگیرد و لازم نیست که اخطار به 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بر خلاف حج است که چون به ندرت اتفاق می افتد ممکن است اخطار در ذهن و تلفظ به آن برای این باشد که این عمل کاملا بدون شک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امر همان مناسبات حکم و موضوع است که لعل تصریح و تلفظ به سبب همین نکته ای بوده است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 ای که در اینجا مطرح می شود این است که هم باید خود بدانیم و هم به دیگران بگوئیم که نیت امر سهلی است و نباید بیان این احکام موجب وسواس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در کارهای روز مانند نهار خوردن و امثال آن همواره نیت دارند ولی دچار مشکل هم نمی شوند ولی در مورد اعمال شرعی وسواس به خرج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الاحرام قصد ترک المحرمات لا تفصیلا و لا إجمالا بل لو عزم علی ارتکاب بعض المحرمات لم یضر باحرامه ، نعم قصد ارتکاب ما یبطل الحج من المحرمات لا یجتمع مع قصد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صاحب عروة در مسئله ی پنجم مطرح کرده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کسی در موقع احرام محرمات احرام را تفصیلا متذکر نمی شود ولی به فتوای امام حتی لازم نیست موقع احرام ترک اجمالی محرمات را هم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فراتر رفته می فرماید حتی اگر موقع احرام بستن عزم داشته باشد که یکی از آن محرمات را مرتکب شود باز احرامش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سؤال مطرح می شود که اگر کسی در نیت داشته باشد که همه ی محرمات را مرتکب شود آیا باز امام به این فتوا راضی می شود؟ به نظر ما بعید است در این فرض امام قائل به صحت قصد حج شود</w:t>
      </w:r>
      <w:r>
        <w:rPr>
          <w:rFonts w:eastAsia="IRNazanin" w:cs="IRNazanin"/>
          <w:color w:val="111111"/>
          <w:sz w:val="28"/>
          <w:szCs w:val="28"/>
          <w:rtl w:val="true"/>
          <w:lang w:bidi="fa-IR"/>
        </w:rPr>
        <w:t>)</w:t>
      </w:r>
      <w:bookmarkStart w:id="118" w:name="pg4501_33923"/>
    </w:p>
    <w:p>
      <w:pPr>
        <w:pStyle w:val="BookText"/>
        <w:rPr/>
      </w:pPr>
      <w:bookmarkEnd w:id="118"/>
      <w:r>
        <w:rPr>
          <w:rFonts w:ascii="IRNazanin" w:hAnsi="IRNazanin" w:eastAsia="IRNazanin"/>
          <w:color w:val="111111"/>
          <w:sz w:val="28"/>
          <w:sz w:val="28"/>
          <w:szCs w:val="28"/>
          <w:rtl w:val="true"/>
          <w:lang w:bidi="fa-IR"/>
        </w:rPr>
        <w:t xml:space="preserve">سپس امام می فرماید البته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نیت محرماتی را که ارتکابش موجب بطلان حج می شود را نیت کند این نیت با قصد حج سازگار نیست مثلا اگر کسی نیت کند که در حج عمل جنسی انجام دهد قصد حج از او متمشی نمی شود زیرا مواقعه موجب بطلان حج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 توان گفت او هم قصد حج دارد و هم ندارد و این تناقض موجب بطلان قصد حج می شود</w:t>
      </w:r>
      <w:r>
        <w:rPr>
          <w:rFonts w:eastAsia="IRNazanin" w:cs="IRNazanin"/>
          <w:color w:val="111111"/>
          <w:sz w:val="28"/>
          <w:szCs w:val="28"/>
          <w:rtl w:val="true"/>
          <w:lang w:bidi="fa-IR"/>
        </w:rPr>
        <w:t>.</w:t>
      </w:r>
    </w:p>
    <w:p>
      <w:pPr>
        <w:pStyle w:val="Heading2"/>
        <w:numPr>
          <w:ilvl w:val="1"/>
          <w:numId w:val="1"/>
        </w:numPr>
        <w:rPr/>
      </w:pPr>
      <w:bookmarkStart w:id="119" w:name="__RefHeading___Toc628117_3644566090"/>
      <w:bookmarkStart w:id="120" w:name="_Toc40"/>
      <w:bookmarkEnd w:id="119"/>
      <w:r>
        <w:rPr>
          <w:rtl w:val="true"/>
        </w:rPr>
        <w:t>نیت احرام کتاب الحج</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احرام</w:t>
      </w:r>
    </w:p>
    <w:p>
      <w:pPr>
        <w:pStyle w:val="BookText"/>
        <w:rPr/>
      </w:pPr>
      <w:r>
        <w:rPr>
          <w:rFonts w:ascii="IRNazanin" w:hAnsi="IRNazanin" w:eastAsia="IRNazanin"/>
          <w:color w:val="111111"/>
          <w:sz w:val="28"/>
          <w:sz w:val="28"/>
          <w:szCs w:val="28"/>
          <w:rtl w:val="true"/>
          <w:lang w:bidi="fa-IR"/>
        </w:rPr>
        <w:t>امام رحمه الله در مسئله ی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فی الاحرام قصد ترک المحرمات لا تفصیلا و لا إجمالا بل لو عزم علی ارتکاب بعض المحرمات لم یضر باحرامه نعم قصد ارتکاب ما یبطل الحج من المحرمات لا یجتمع مع قصد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مسئله می فرماید که هنگامی که نیت احرام را انجام می دهیم لازم نیست نیت کنیم که تروک بیست و پنج گانه ی احرام را به شکل تفصیل و یا اجمال ترک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موقع احرام بستن عزم داشته باشد که یکی از آن محرمات را مرتکب شود باز احرامش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کسانی که نذر می کنند از منزل خودشان محرم شوند همان موقع قصد دارند که با حالت احرام سوار هواپیما که سقف دار است هم بشوند با این حال احرامشان صحیح است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می فرماید البته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نیت محرماتی را که ارتکابش موجب بطلان حج می شود را نیت کند این نیت با قصد حج سازگار نیست مثلا اگر کسی نیت کند که در حج عمل جنسی انجام دهد قصد حج از او متمشی نمی شود زیرا مثلا مواقعه موجب بطلان حج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شود که هنگام احرام بستن نیت بطلان آن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صاحب عروة عکس نظر امام است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فی الاحرام استمرار العزم علی ترک المحرمات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این کلام قائل است که هنگام احرام باید نیت ترک محرمات در فرد وجود داشته باشد ولی استمرار این نیت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المعتبر العزم علی ترکها مستمرا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احرام بستن باید نیت ترک مستمر را داشته باشد ولی استمرار این نیت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بعد از نیت اگر تصمیم بگیرد که یکی از محرمات را مرتکب شود ضرری به احرامش وارد نم 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یعزم من الاول علی استمرار الترک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مسالک کلامی از شهید اول نقل می کند و می گوید که کلام خوبی است ایشان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للشهید رحمه الله تحقیق رابع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الاحرام توطین النفس علی ترک المنهیات المعهودة إلی أن یأتی بالمحلل ثم قال الشهید الثانی و هذا التفسیر راجع إلی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نیت باید این توطین نفس در او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کاشف اللثام کلامشان همانند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فی التروک عدم وجوب النیة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ایشان این است که نیت اجمالی و نه تفصیلی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مبنی است بر بحثی که در حقیقت احرام داشتیم و این مسئله یکی از فروعات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شش مبنا در حقیقت احرام ذکر کردیم</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قائل بود که احرام همان قصد نسک است که بعد از آن تلبیه می گویند و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قائل بود که هنگام احرام باید یکی از نسک را نیت کند و بعد تلبیه بگوید تا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طبق این مبنا لازم نیست که تروک احرام را نیت کند زیرا طبق این مبنا حقیقت احرام همان قصد نسک و لبیک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دوم این بود که محقق در شرایع قائل بود حقیقت احرام قصد امور اربعه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حج، عمره، وجوب یا ندب و سایر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هم نیت تروک احرام هنگام احرام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آنجا دو مبنا ذکر کردیم که بر اساس آنها باید قصد ترک منهیات در فرد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ما این بود که همانطور که از لفظ احرام فهمیده می شود حقیقت احرام تروک محرمات احرام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ترک را انشاء کنم و چه به ترک آنها ملتزم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تروک احرام را نیت کرد و به آن ملتزم شد از این رو نمی توانیم هنگام نیت احرام، ارتکاب محرمات را نیز نیت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بعد از تحقق نیت ترک محرمات و محرم شدن اگر تصمیم بگیریم که یکی از محرمات را مرتکب شویم، این تصمیم به اصل احرام ضرری نمی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صوم که باید نیت ترک مفطر تا مغرب در ما محقق باشد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کسانی که می گویند نیت ترک محرمات احرام لازم نیست سؤال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تروک احرام آنهایی که موجب بطلان حج و عمره نیست آیا اجازه می دهید که هنگام نیت احرام فرد نیت داشته باشد آنها را مرتکب شود مثلا هنگام احرام نیت داشته باشد کت و شلوار بپوشد، عطر استعمال کند، قسم به خداوند بخورد، موهایش را اصلاح کند و ماشین سربسته سوار شود و سایر تروک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فردی که حتی بعد از احرام در هیئت فرد محرم نیست می تواند در نگاه عرف محرم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شاید جواب آنها باشد که چیزهایی که عرفا موجب می شود که فرد محرم به حساب نیاید موجب عدم تحقق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که اگر کسی در نماز اعمالی به جا آورد که با ماهیت نماز نسازد این عمل موجب بطلان نماز می شود مثلا در روایتی نیست که هنگام نماز نباید چیزی خورد ولی عرفا اگر کسی وسط نماز چند لقمه غذا بخورد این عمل ماحی و محو کننده ی صورت نماز است و در نتیجه نمازش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در ذیل کلام امام آمده است که اگر محرم در اول قصد ارتکاب محرماتی را داشته باشد که ارتکابش موجب بطلان حج می شود، قصد احرام در او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هم این است که در نیت احرام نمی شود دچار تناقض شد مثلا اگر کسی نیت کند که روزه بگیرد و در عین حال تصمیم جدی داشته باشد که غذا بخورد در واقع نیت از او متمشی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 در نیت نه تنها در عبادات حتی به عقیده ی بعضی در معاملات هم مشکل ساز است مثلا من قصد بیع دارم ولی تصمیم دارم ثمن را ندهم و یا مثمن را نپردازم که گفته اند بیع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چهارم در تحریر در این است که فردی نیتی کرده است و بعد آن را فراموش کرده است مثلا در اشهر حج نیت عمره کرده است ولی نمی داند نیت عمره ی مفرده بوده و یا عمره ی تمتع و یا می داند که نیت حج کرده است ولی نمی داند نیت حج افراد کرده است یا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داند نسکی را نیت کرده است ولی نمی داند نیت حج کرده بود یا عمره ی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محرم شده است و برای اینکه از احرام در آید نمی داند وظیفه اش چیست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برای این مسئله صور ثلاثه ای تصور کرده است ولی آنچه باید به آن توجه کرد و کسی متذکر آن نشده است این است که اگر کسی فراموش کند چه نیتی کرده است و در عمق ذهنش هم نباشد که چه کرده است آیا می توان گفت که احرامش صحیح است یا اینکه باید گفت احرامش از اصل باطل می باشد؟ زیرا احرام برای انجام نسک است و نسک هم باید اجمالا و یا تفصیلا در ذهن باشد حال او که اصلا چیزی در ذهنش نیست چگونه می تواند احرامش صحیح باشد؟</w:t>
      </w:r>
      <w:bookmarkStart w:id="121" w:name="pg4501_33927"/>
    </w:p>
    <w:p>
      <w:pPr>
        <w:pStyle w:val="BookText"/>
        <w:rPr/>
      </w:pPr>
      <w:bookmarkEnd w:id="121"/>
      <w:r>
        <w:rPr>
          <w:rFonts w:ascii="IRNazanin" w:hAnsi="IRNazanin" w:eastAsia="IRNazanin"/>
          <w:color w:val="111111"/>
          <w:sz w:val="28"/>
          <w:sz w:val="28"/>
          <w:szCs w:val="28"/>
          <w:rtl w:val="true"/>
          <w:lang w:bidi="fa-IR"/>
        </w:rPr>
        <w:t>ان شاء الله فردا این مسئله را بررسی خواهیم کرد</w:t>
      </w:r>
      <w:r>
        <w:rPr>
          <w:rFonts w:eastAsia="IRNazanin" w:cs="IRNazanin"/>
          <w:color w:val="111111"/>
          <w:sz w:val="28"/>
          <w:szCs w:val="28"/>
          <w:rtl w:val="true"/>
          <w:lang w:bidi="fa-IR"/>
        </w:rPr>
        <w:t>.</w:t>
      </w:r>
    </w:p>
    <w:p>
      <w:pPr>
        <w:pStyle w:val="Heading2"/>
        <w:numPr>
          <w:ilvl w:val="1"/>
          <w:numId w:val="1"/>
        </w:numPr>
        <w:rPr/>
      </w:pPr>
      <w:bookmarkStart w:id="122" w:name="__RefHeading___Toc628119_3644566090"/>
      <w:bookmarkStart w:id="123" w:name="_Toc41"/>
      <w:bookmarkEnd w:id="122"/>
      <w:r>
        <w:rPr>
          <w:rtl w:val="true"/>
        </w:rPr>
        <w:t>نسیان اینکه هنگام احرام چه چیز نیت شده بود کتاب الحج</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اینکه هنگام احرام چه چیز نیت شده بود</w:t>
      </w:r>
    </w:p>
    <w:p>
      <w:pPr>
        <w:pStyle w:val="BookText"/>
        <w:rPr/>
      </w:pPr>
      <w:r>
        <w:rPr>
          <w:rFonts w:ascii="IRNazanin" w:hAnsi="IRNazanin" w:eastAsia="IRNazanin"/>
          <w:color w:val="111111"/>
          <w:sz w:val="28"/>
          <w:sz w:val="28"/>
          <w:szCs w:val="28"/>
          <w:rtl w:val="true"/>
          <w:lang w:bidi="fa-IR"/>
        </w:rPr>
        <w:t>بحث در مسئله ی چهارم از مسائل مربوط به نیت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مسئله 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ما عینه من حج أو عمرة فإن اختصت الصحة واقعا بأحدهما تجدد النیة لما یصح فیقع صحیحا و لو جاز العدول من أحدهما إلی الآخر یعدل فیصح و لو صح کلاهما و لا یجوز العدول یعمل علی قواعد العلم الاجمالی مع الامکان و عدم الحرج و إلا فبحسب إمکانه بلا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مسئله سه صورت را بیان فرموده است و جامع بین همه ی این فروع، نسیان نیت است به این معنا که کسی نیت کرده است و بعد فراموش کرده است که نیتش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برای او حاصل شده است ولی نمی داند که کدام یک از نسک را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فقهای شیعه و اهل سنت این مسئله را متعرض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شیخ در خلاف استفاده می شود که اهل سنت هم به این مسئله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صورت نسیان را به صور مختلفی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و صاحب شرایع، صاحب عروة، امام و دیگران هر کدام این مسئله را به شکل خاصی مطرح می کنند و صور مختلفی را بیان می کنند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میان این صور همان سه صورتی را که امام در تحریر مطرح کرده است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ما عینه من حج أو عمرة فإن اختصت الصحة واقعا بأحدهما تجدد النیة لما یصح فیقع صحیحا</w:t>
      </w:r>
    </w:p>
    <w:p>
      <w:pPr>
        <w:pStyle w:val="BookText"/>
        <w:rPr/>
      </w:pPr>
      <w:r>
        <w:rPr>
          <w:rFonts w:ascii="IRNazanin" w:hAnsi="IRNazanin" w:eastAsia="IRNazanin"/>
          <w:color w:val="111111"/>
          <w:sz w:val="28"/>
          <w:sz w:val="28"/>
          <w:szCs w:val="28"/>
          <w:rtl w:val="true"/>
          <w:lang w:bidi="fa-IR"/>
        </w:rPr>
        <w:t>یعنی اگر کسی فراموش کند که در میان حج و عمره کدام را نیت کرده است اگر واقعا یک وظیفه داشته است و مثلا آنی که بر گردنش بوده است فقط حج تمتع بوده است و این گونه نبوده است که مخیرا بتواند دو نسک را صحیحا انجام دهد و او که نسیان کرده است نمی داند که واجب را نیت کرده است یا غیر واجب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شخصی می بایست نماز ظهر بخواند و بعد نیت کرد و یک رکعت نماز خواند و بعد فراموش کرد که نماز ظهر را نیت کرده بود یا نماز عصر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فقط نماز ظهر بر او واجب بوده است و بین نماز ظهر و عصر مخیر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شک می کند که آیا همان واجب واقعی را نیت کرده است یا اشتباها چیز دیگر را نیت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امام در این فرض می فرماید که او نیتش را تجدید می کند و همان نسکی را که می بایست انجام دهد را دوباره نیت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امام این است که دوباره باید به میقات برگردد و از اول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نیتش مشکوک است و بین صحیح و باطل مردد است و دلیلی بر صحت نداریم از این رو باید به میقات برگردد و دوباره نیت کند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امام هم واضح است زیرا اصل در این صورت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احتمال می دهد که نیتش از اساس باطل بوده است از این رو این نیت کالعدم است و باید از اول در میقات به شکل صحیح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و آیة الله خوئی هر کدام راهی برای صحت نیت تصور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تعین علیه احدهما صرف الیه لان الظاهر من حال المکلف الاتیان بما هو فرضه خصوصا مع العزم المتقدم</w:t>
      </w:r>
    </w:p>
    <w:p>
      <w:pPr>
        <w:pStyle w:val="BookText"/>
        <w:rPr/>
      </w:pPr>
      <w:r>
        <w:rPr>
          <w:rFonts w:ascii="IRNazanin" w:hAnsi="IRNazanin" w:eastAsia="IRNazanin"/>
          <w:color w:val="111111"/>
          <w:sz w:val="28"/>
          <w:sz w:val="28"/>
          <w:szCs w:val="28"/>
          <w:rtl w:val="true"/>
          <w:lang w:bidi="fa-IR"/>
        </w:rPr>
        <w:t>یعنی ظاهر حال مکلف این است که اشتباها نیت نمی کند مثلا او که برای حج تمتع آمده است و همان حج هم بر او واجب بوده است واضح است که نمی توانست حج قران و افراد را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ظهور حال حتی اگر اطمینانی هم به دنبال نداشته باشد حجت است یا نه؟</w:t>
      </w:r>
    </w:p>
    <w:p>
      <w:pPr>
        <w:pStyle w:val="BookText"/>
        <w:rPr/>
      </w:pPr>
      <w:r>
        <w:rPr>
          <w:rFonts w:ascii="IRNazanin" w:hAnsi="IRNazanin" w:eastAsia="IRNazanin"/>
          <w:color w:val="111111"/>
          <w:sz w:val="28"/>
          <w:sz w:val="28"/>
          <w:szCs w:val="28"/>
          <w:rtl w:val="true"/>
          <w:lang w:bidi="fa-IR"/>
        </w:rPr>
        <w:t>در این حال اصلا نمی دانیم که آیا او وارد عمل شده است یا نه و در نتیجه اصالة الصحة هم در اینجا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اصالة الصحة در جایی است که بدانیم فرد وارد عمل شده است و بعد در صحت عمل او شک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ظهور حال یکی از ادله ی عقلائی است که عقلاء بر طبق آن عمل می کنند و شارع مقدس نیز آن را امضا کرده است و حتی اگر مفید اطمینان نباشد باز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حق با صاحب جواهر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ظهور حال را یکی از بناهای عقلاء به حساب نیاورد در این حال حجیت آن دائر مدار حصول اطمینان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بعید نیست که انسان غالبا اطمینان پیدا می کند زیرا کسی که وظیفه اش را می داند و به سمت میقات می رود همان وظیفه اش را نیت را می کند و کم پیش می آید که در هنگام نیت حواسش پرت باشد و دقت نداشته باشد که چه چیزی را نیت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در این مقام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مسئله قائل به تفصیل شویم و آن اینکه اگر وارد عمل بعدی شده است و مناسک را شروع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وارد طواف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قاعده ی تجاوز می گوید که عمل صحیح است و همان که واجب بوده است را نیت کرده است ولی اگر وارد عمل بعدی نشده باشد حکم به فساد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مربوط به جایی است که عمل به شکل صحیح شروع شده باشد و بعد در اجزاء عمل شک کنیم ولی اگر ما در اصل شروع عمل به شکل صحیح شک داشته باشیم و احتمال دهیم که عمل از ابتدا باطل بوده است جای اجرای قاعده ی تجاوز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من نمی دانم که نیت نماز ظهر کردم یا نیت نماز مغرب در این حال اگر وارد حمد شده ام نمی توانم قاعده ی تجاوز را جاری کنم و بگویم که مثلا نیت نماز ظهر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ظاهر حال باشد و موجب اطمینان شود همان کافی است و الا او باید نیتش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جاز العدول من أحدهما إلی الآخر یعدل فیصح</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مسئله همانند سابق است به این شکل که وظیفه ی فرع یک چیز بیشتر نیست ولی به شکلی است که او می تواند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اشهر حج است و فرد نمی داند نیت عمره ی مفرده کرده است یا نیت تمتع و آنی که بر گردنش واجب بوده است عمره ی تمتع است ولی احتمال می دهد که نیت عمره ی مفرده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قائل است که در اینجا باید عدول کند در این حال اگر نیت عمره ی تمتع کرده باشد فبها و اگر نیت عمره ی مفرده کرده باشد چون در اشهر حج می توان از آن به عمره ی تمتع عدول کرد باز عملش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به حسب ظاهر بدون مشکل است مثلا اگر کسی وارد نماز شده است و وظیفه اش نماز ظهر بوده است ولی نمی داند که نیت نماز ظهر کرده است و یا نماز عصر را در این حال اگر او نماز ظهر را نیت کرده باشد فبها و اگر نیت نماز عصر را کرده باشد، به نماز ظهر عدول می کند و عملش صحیح است از این رو در هر صورت عملش می تواند صحیح باشد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گفتیم به حسب ظاهر کلام امام بود ولی نکته ی دیگری هم وجود دارد که باید به آن توجه داشت و آن این است که در حج نمی توان از فاسد به صحیح عدول کرد بلکه فقط می توان از صحیح به صحیح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در اشهر حج است و حج واجبش را قبلا انجام داده است و او هم می تواند عمره ی مفرده به جا آورد و هم عمره ی تمتع در این حال در روایت است که اگر نیت عمره ی مفرده کرده است او می تواند به عمره ی تمتع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حکم در جایی صحیح است که عمل فرد صحیح واقع شده باشد ولی در ما نحن فیه که فرد اولین حج خود را به جا می آورد و حتما می بایست عمره ی تمتع را نیت کند و اگر عمره ی مفرده را نیت کرده باشد عملش باطل است او نمی تواند با عدول، عمل خود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نیت عمره ی تمتع کرده بود عملش صحیح بود ولی اگر عمره ی مفرده را نیت کرده بود عملش فاسد بود و با عدول هم درست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نماز می شود عدول کرد زیرا روایت خاص دارد هرچند اگر کسی که وظیفه اش نماز ظهر بوده و نماز عصر را نیت کرده است نماز عصر او فاسد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دلیل روایت خاصه عملش با عدول تصحیح می شود</w:t>
      </w:r>
      <w:r>
        <w:rPr>
          <w:rFonts w:eastAsia="IRNazanin" w:cs="IRNazanin"/>
          <w:color w:val="111111"/>
          <w:sz w:val="28"/>
          <w:szCs w:val="28"/>
          <w:rtl w:val="true"/>
          <w:lang w:bidi="fa-IR"/>
        </w:rPr>
        <w:t>.)</w:t>
      </w:r>
      <w:bookmarkStart w:id="124" w:name="pg4501_33932"/>
    </w:p>
    <w:p>
      <w:pPr>
        <w:pStyle w:val="BookText"/>
        <w:rPr/>
      </w:pPr>
      <w:bookmarkEnd w:id="124"/>
      <w:r>
        <w:rPr>
          <w:rFonts w:ascii="IRNazanin" w:hAnsi="IRNazanin" w:eastAsia="IRNazanin"/>
          <w:color w:val="111111"/>
          <w:sz w:val="28"/>
          <w:sz w:val="28"/>
          <w:szCs w:val="28"/>
          <w:rtl w:val="true"/>
          <w:lang w:bidi="fa-IR"/>
        </w:rPr>
        <w:t>بنابراین ما در اینجا هم قائل هستیم که فرد باید نیتش را تجدید کند مگر اینکه به ظاهر حال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می تواند باید به میقات برود و از آنجا محرم شود و الا از همان جا که هست به همان تفصیلی که سابقا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کلاهما و لا یجوز العدول یعمل علی قواعد العلم الاجمالی مع الامکان و عدم الحرج و إلا فبحسب إمکانه بلا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شخصی حج واجب خود را به جا آورده است و می خواهد حج دیگری به جا آورد آنها مخیر هستند که حج تمتع به جا آورند و یا حج قران و افراد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غالبا این فرع را متذکر شده اند و ان شاء الله فردا این مسئله را بررسی می کنیم</w:t>
      </w:r>
      <w:r>
        <w:rPr>
          <w:rFonts w:eastAsia="IRNazanin" w:cs="IRNazanin"/>
          <w:color w:val="111111"/>
          <w:sz w:val="28"/>
          <w:szCs w:val="28"/>
          <w:rtl w:val="true"/>
          <w:lang w:bidi="fa-IR"/>
        </w:rPr>
        <w:t>.</w:t>
      </w:r>
    </w:p>
    <w:p>
      <w:pPr>
        <w:pStyle w:val="Heading2"/>
        <w:numPr>
          <w:ilvl w:val="1"/>
          <w:numId w:val="1"/>
        </w:numPr>
        <w:rPr/>
      </w:pPr>
      <w:bookmarkStart w:id="125" w:name="__RefHeading___Toc628121_3644566090"/>
      <w:bookmarkStart w:id="126" w:name="_Toc42"/>
      <w:bookmarkEnd w:id="125"/>
      <w:r>
        <w:rPr>
          <w:rtl w:val="true"/>
        </w:rPr>
        <w:t>نسیان اینکه هنگام احرام چه چیز نیت شده بود کتاب الحج</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اینکه هنگام احرام چه چیز نیت شده بود</w:t>
      </w:r>
    </w:p>
    <w:p>
      <w:pPr>
        <w:pStyle w:val="BookText"/>
        <w:rPr/>
      </w:pPr>
      <w:r>
        <w:rPr>
          <w:rFonts w:ascii="IRNazanin" w:hAnsi="IRNazanin" w:eastAsia="IRNazanin"/>
          <w:color w:val="111111"/>
          <w:sz w:val="28"/>
          <w:sz w:val="28"/>
          <w:szCs w:val="28"/>
          <w:rtl w:val="true"/>
          <w:lang w:bidi="fa-IR"/>
        </w:rPr>
        <w:t>بحث در مسئله ی چهارم از مسائل مربوط به نیت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مسئله 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ما عینه من حج أو عمرة فإن اختصت الصحة واقعا بأحدهما تجدد النیة لما یصح فیقع صحیحا و لو جاز العدول من أحدهما إلی الآخر یعدل فیصح و لو صح کلاهما و لا یجوز العدول یعمل علی قواعد العلم الاجمالی مع الامکان و عدم الحرج و إلا فبحسب إمکانه بلا حرج</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مورد کسی است که محرم شده است و هنگام احرام نوع نسک را هم بالتبع معلوم کرده است ولی بعد دچار نسیان شده و نمی داند که چه چیزی را نیت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مسئله سه حالت را تصور کرده است و سایر علماء هم صور متفاوت دیگری را عنوان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سوم رسیدیم و آن این است که مثلا شخصی حج واجب خود را به جا آورده است و می خواهد حج دیگری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بیت تمتع و افراد مخیر است او می تواند هر دو حج را انجام دهد ولی فراموش کرده است که کدام حج را نیت کرده است و فرض هم بر این است که عدول نمی 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قائل است که این از باب علم اجمالی است و او تا آنجا که می تواند و به حرج نمی افتد باید به علم اجمالی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 تواند تمام مناسک حج تمتع و تمام مناسک حج افراد را انجام می دهد و اگر نمی تواند یا به حرج می افتد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ما نحن فیه هم نمی شود به علم اجمالی عمل کرد و تمام مناسک هر دو عمل را آورد زیرا او مثلا عمره ی تمتع را انجام می دهد و بعد از اعمال دوباره اعمال را مطابق حج افراد انجام می دهد ولی بعد از عمره ی تمتع باید تقصیر کند و از احرام خارج شود حال او چگونه می تواند دوباره اعمال حج افراد را انجام دهد زیرا اگر حجش افراد باید با همین احرام اول به عرفات برود و این دو با هم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طبق فتوای امام جایی که قابل جمع نیست مشکل ایجاد نمی کند ولی تا آنجا که می تواند باید بین اعمال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در شرایع قائل به تخییر است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مخیر یختار ایهما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چون در ابتدا مخیر بوده و انجام هر دو عمل برای او صحیح بوده است اکنون نیز مخیر است و هر کدام را که خواست می تواند انتخاب کند و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دلیل برای این مدعا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دلیل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الرجحان بینهما</w:t>
      </w:r>
    </w:p>
    <w:p>
      <w:pPr>
        <w:pStyle w:val="BookText"/>
        <w:rPr/>
      </w:pPr>
      <w:r>
        <w:rPr>
          <w:rFonts w:ascii="IRNazanin" w:hAnsi="IRNazanin" w:eastAsia="IRNazanin"/>
          <w:color w:val="111111"/>
          <w:sz w:val="28"/>
          <w:sz w:val="28"/>
          <w:szCs w:val="28"/>
          <w:rtl w:val="true"/>
          <w:lang w:bidi="fa-IR"/>
        </w:rPr>
        <w:t>یعنی بین این دو عمل رجحانی نیست و او از همان اول هم مخیر بوده است و الان هم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دلیل دیگر می گوید اگر قائل به تخییر نشویم مشکل ایجاد می شود و آن اینکه فرد محرم است و باید به شکلی از احرام بیرون بیاید و نمی تواند تا ابد محرم بماند از این رو چاره ای ندارد مگر اینکه یکی از نسک را انتخاب کند و از طریق آن از احرام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هر دو دلیل را ذکر می کند و در هر دو دلیل اشکال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دلیل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ابتدا بود ولی بعد از آنکه احدهما را انتخاب کرد این تخییر تبدیل به تعیین شد و همچنین نمی تواند همان حکم به تخییر را استصحاب کرد زیرا او می داند که یکی را نیت کرده است و در نتیجه موضوع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تخییر بینهما ابتدایی بوده است نه استمراری و فرد که یکی را انتخاب کرده است دیگر نمی تواند در ادامه آن را به نوع دیگر تبدیل کند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رد دلیل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فرد مزبور محرم شده است و بالاخره باید از احرام بیرون بیاید در این فرض هرچند ممکن است قائل به تخییر شد ولی این با تخییری که شما می گوئید فرق دارد زیرا این تخییر از باب ضرورت خروج از احرام است نه اینکه با این کار حج افراد و یا حج تمتعش نیز صحیح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برای خروج از احرام وجود دارد و آن اینکه چون در اینجا نسیانی واقع شده است هیچ یک از دو عمل صحیح نیست و فرض ما هم این است که نمی توانیم بین این دو عمل جمع کنیم و همچنین نمی توانیم مخیرا یکی را انتخاب کنیم چون شاید همان که نیت کرده ایم نباشد از این رو با انجام آن عمل نمی توانیم از احرام خارج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تنها راه باقی مانده این است که عمره ی مفرده ای را نیت می کنیم و بعد از انجام آن از احرام خارج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در موارد مختلفی وقتی فرد نمی تواند حج را تمام کند می گوئیم با انجام عمره ی مفرده از احرام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که قائل است تا حد امکان باید احتیاط کرد و بین دو عمل جمع کرد به نظر ما تمام نیست زیرا با عدم به احتیاط در حد امکان نمی توان مطمئن شد که همان نسکی که در ذمه است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ی فوق این نکته قابل دقت است که آیا اصلا چنین نیتی می تواند صحیح باشد یعنی ما نیتی کردیم و بعد فراموشش کردیم مثلا ما نمازی را شروع کردیم و نمی دانیم به نیت نافله بوده است یا نماز واجب آیا اصل این نیت می تواند صحیح باشد؟</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گفتیم که نیت باید یا به صورت داعی در اعماق ذهن باشد و یا به صورت اخطار بالبلال و فردی که فراموش کرده است و نه اخطار به بال دارد و نه داعی نیت و عملش باطل است زیرا داعی به این معنا است که اگر از او سؤال کنند چه نیتی کرده است می تواند جواب دهد ولی چنین فردی که نمی تواند جواب بدهد ظاهر این است که عملش باطل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استمرار نیت به این نیست که هر لحظه نیت را برای خودش تکرار کند بلکه به این معنا است که نیت در اعماق ذهن او هست و اگر از او بپرسند سریع می تواند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چون استمرار نیت در او وجود ندارد، عملش باطل است و تنها راه بیرون آمدن از احرام این است که یک عمره ی مفرده به جا آورد یا به میقات برگردد و تجدید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حل هایی که گفته شده است صحیح نیست زیرا فرض این مسئله در جایی است که عملش صحیح باشد و حال آنکه عمل او باطل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هر چه گفتیم بر طبق مبنای اصحاب بود که نیت تعیین را لازم می دانستند ولی طبق مبنای ما که نیت تعیین را لازم نمی دانیم و گفتیم احرام همانند وضو است که می توان وضو گرفت به نیت یکی از اعمال مانند نماز و یا خواندن قرآن و هکذا همانند گفتن بسم الله که بعد از گفتن آن تصمیم می گیریم که کدام سوره را بخوانیم در ما نحن فیه هم ماهیت احرام برای همه ی انواع نسک یکی است بنابراین من احرام بسته ام و هنوز عمل را شروع نکرده ام در این حال می توانم یکی از نسک را نیت کنم و عملم را شروع کنم و حتی اگر نیت یکی از نسک را داشتم می توانم آن را عوض کنم مثلا من بسم الله را به نیت سوره ی توحید شروع می کنم و بعد قبل از شروع توحید نیتم را عوض می کنم و سوره ی دیگری را شروع می کنم که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وضو می گیرم به نیت نماز خواندن و بعد نیتم عوض می شود و با آن قرآن می خوانم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ما نحن فیه فرد احرام را برای یکی از نسک انجام داده است و قبل از عمل یکی را انتخاب می کند و اگر یکی را هم نیت کرده بود بعد قبل از شروع عمل می تواند آن را تغییر دهد</w:t>
      </w:r>
      <w:r>
        <w:rPr>
          <w:rFonts w:eastAsia="IRNazanin" w:cs="IRNazanin"/>
          <w:color w:val="111111"/>
          <w:sz w:val="28"/>
          <w:szCs w:val="28"/>
          <w:rtl w:val="true"/>
          <w:lang w:bidi="fa-IR"/>
        </w:rPr>
        <w:t>.</w:t>
      </w:r>
      <w:bookmarkStart w:id="127" w:name="pg4501_33937"/>
    </w:p>
    <w:p>
      <w:pPr>
        <w:pStyle w:val="BookText"/>
        <w:rPr/>
      </w:pPr>
      <w:bookmarkEnd w:id="127"/>
      <w:r>
        <w:rPr>
          <w:rFonts w:ascii="IRNazanin" w:hAnsi="IRNazanin" w:eastAsia="IRNazanin"/>
          <w:color w:val="111111"/>
          <w:sz w:val="28"/>
          <w:sz w:val="28"/>
          <w:szCs w:val="28"/>
          <w:rtl w:val="true"/>
          <w:lang w:bidi="fa-IR"/>
        </w:rPr>
        <w:t>از این رو عمل فرد صحیح است و می توان این مسئله را از اساس برچید و حتی اگر فراموش کرده باشد می تواند قبل از شروع در اعمال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عمل را شروع کرده باشد دیگر قابل تغییر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مسئله روایت خاص ندارد و باید این مسئله را طبق قواعد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یکی دو روایت در باب نماز و نسیان نماز است که ان شاء الله فردا آن را بررسی می کنیم</w:t>
      </w:r>
      <w:r>
        <w:rPr>
          <w:rFonts w:eastAsia="IRNazanin" w:cs="IRNazanin"/>
          <w:color w:val="111111"/>
          <w:sz w:val="28"/>
          <w:szCs w:val="28"/>
          <w:rtl w:val="true"/>
          <w:lang w:bidi="fa-IR"/>
        </w:rPr>
        <w:t>.</w:t>
      </w:r>
    </w:p>
    <w:p>
      <w:pPr>
        <w:pStyle w:val="Heading2"/>
        <w:numPr>
          <w:ilvl w:val="1"/>
          <w:numId w:val="1"/>
        </w:numPr>
        <w:rPr/>
      </w:pPr>
      <w:bookmarkStart w:id="128" w:name="__RefHeading___Toc628123_3644566090"/>
      <w:bookmarkStart w:id="129" w:name="_Toc43"/>
      <w:bookmarkEnd w:id="128"/>
      <w:r>
        <w:rPr>
          <w:rtl w:val="true"/>
        </w:rPr>
        <w:t>نسیان اینکه هنگام احرام چه چیز نیت شده بود کتاب الحج</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اینکه هنگام احرام چه چیز نیت شده بود</w:t>
      </w:r>
    </w:p>
    <w:p>
      <w:pPr>
        <w:pStyle w:val="BookText"/>
        <w:rPr/>
      </w:pPr>
      <w:r>
        <w:rPr>
          <w:rFonts w:ascii="IRNazanin" w:hAnsi="IRNazanin" w:eastAsia="IRNazanin"/>
          <w:color w:val="111111"/>
          <w:sz w:val="28"/>
          <w:sz w:val="28"/>
          <w:szCs w:val="28"/>
          <w:rtl w:val="true"/>
          <w:lang w:bidi="fa-IR"/>
        </w:rPr>
        <w:t>بحث در نیت احرام است و به مسئله ی چهارم رسیده ایم که مربوط است به کسی که نیت کرده و محرم شده است ولی نوع نیت خود را فراموش کرده و نمی داند کدام یک از نسک را نیت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عمره را نیت کرد یا حج را و اگر حج بود کدام نوع از حج را نیت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مسئله ی سوم، سه صورت برای این مورد مطرح می کند که همه را بررسی کردیم و در آخر گفتیم که طبق مبنای ما که تعیین نوع و صنف حج لازم نیست عمل شخص صحیح است و فرد مزبور می توان هر کدام از نسک را که مایل باشد نیت کند و همان را ادامه دهد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نه تنها مسئله ی نیت در حج حل می شود بلکه در سایر عبادات مشابه نیز حل می شود مثلا فرد وضو گرفته است و نمی داند چه عملی را نیت کرده است او تا قبل از شروع در عمل می تواند نیت خود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گفتیم در این مسئله روایت خاصی وارد نشده است ولی می توان بعضی از روایات را بتوان پیدا کرد که با این بحث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عَبْدِ اللَّهِ بْنِ الْمُغِیرَةِ قَالَ فِی کِتَابِ حَرِیزٍ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شاید کتاب حریز احادیث امام صادق علیه السلام را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إِنِّی نَسِیتُ أَنِّی فِی صَلَاةٍ فَرِیضَةٍ حَتَّی رَکَعْتُ وَ أَنَا أَنْوِیهَا تَطَوُّعاً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یادم رفت که در نماز فریضه هستم و نیت فریضه کرده بودم ولی در ادامه فراموش کردم و نافله ی صبح را نیت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ع هِیَ الَّتِی قُمْتَ فِیهَا إِنْ کُنْتَ قُمْتَ وَ أَنْتَ تَنْوِی فَرِیضَةً ثُمَّ دَخَلَکَ الشَّکُّ فَأَنْتَ فِی الْفَرِیضَةِ وَ إِنْ کُنْتَ دَخَلْتَ فِی نَافِلَةٍ فَنَوَیْتَهَا فَرِیضَةً فَأَنْتَ فِی النَّافِلَةِ وَ إِنْ کُنْتَ دَخَلْتَ فِی فَرِیضَةٍ ثُمَّ ذَکَرْتَ نَافِلَةً کَانَتْ عَلَیْکَ فَامْضِ فِی الْفَرِیضَة</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عَنِ الْعَیَّاشِیِّ عَنْ جَعْفَرِ بْنِ أَحْمَدَ عَنْ عَلِیِّ بْنِ الْحَسَنِ وَ عَلِیِّ بْنِ مُحَمَّدٍ جَمِیعاً عَنْ مُحَمَّدِ بْنِ عِیسَی عَنْ یُونُسَ عَنْ مُعَاوِیَةَ قَالَ سَأَلْتُ أَبَا عَبْدِ اللَّهِ ع عَنْ رَجُلٍ قَامَ فِی الصَّلَاةِ الْمَکْتُوبَةِ فَسَهَا فَظَنَّ أَنَّهَا نَافِلَةٌ أَوْ قَامَ فِی النَّافِلَةِ فَظَنَّ أَنَّهَا مَکْتُوبَةٌ قَالَ هِیَ عَلَی مَا افْتَتَحَ 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نیتش بر همان چیزی است که نماز را بر آن آغاز کرده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که روایات متعددی دارد و بعضی از آنها هم صحیحه است مطلب دیگری در مورد نیت را برای ما بازگو می کند زیرا بحث ما در جایی است که نیت کرده است و بعد فراموش کرده است و یادش هم نیامده است که چه چیزی نیت کرده بود ولی در این روایات فرد یادش می آید که چه چیزی نیت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این روایات با بحث تعیینی که علماء در مسئله ی نیت مطرح کرده اند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به مضمون این روایات فتوی دهد و بگوید همان نیت ابتدایی معیار است و بعد با الغاء خصوصیت این حکم را به سایر موارد همانند روزه و حج سرایت دهد می تواند بگوید که اگر کسی نیت را فراموش کرد و بعد آن را تغییر داد و بعد نیت اول یادش آمد می تواند همان را ابقاء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مورد این روایت با ما نحن فیه متفاوت است زیرا در ما نحن فیه فرد اصلا یادش نیست که نیت اول بوده است ولی اگر کسی به مضمون این روایات فتوا دهد فصل جدیدی در باب نیت برایش باز می شود زیرا علی القاعده کسی که نیتش را عوض کرده است و وارد عمل شده است دیگر نمی تواند نیت اول را احیاء کند و مضمون این روایات مخالف قاعده ی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روایاتی در باب اقسام الحج وجود دارد که شاید بتوان از آنها استفاده کرد که احرام یک ماهیت دارد و اگر کسی نیتش را قبل از شروع عمل، از یک نسک به دیگری تغییر دهد مشکلی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الحج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فردا این روایات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نوی کحج فلان فإن علم أن حجه لماذا صح و إلا فالأوجه البطلان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مورد کسی است که نیت کرده است حجش همانند فلان کس است حکمش چیست و این مسئله همانند عمل امیر مؤمنان علیه السلام است که رسول خدا از او پرسید نیتت چه بود و او عرض کرد اهلالا کاهلالک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مسئله تفصیل می دهد و آن اینکه اگر فرد می داند که فلانی تفصیلا چه چیزی را نیت کرده است نیتش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البته در این فرض اختلافی و بحثی نیست زیرا در این حال هم نیت تفصیلی دارد و هم علم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علم تفصیلی ندارد که فلانی چه نیت کرده است اوجه این است که نیتش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علمای شیعه و سنی مفصلا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این مسئله را در مسئله ی هشتم بیان کرده است و فتوای ایشان با امام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نوی کإحرام فلان فإن علم أنه لماذا أحرم صح و إن لم یعلم فقیل بالبطلان لعدم التعیین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تعیین تفصیلی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بالصحة لما عن علی علیه السلام، و الأقوی الصحة لأنه نوع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تعیین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لم یحرم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متوجه شود که فلانی اصلا محرم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بقی علی الاشتباه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 مزبور فوت کند یا از دسترس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البطلان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صورة الاشتباه یتمتع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این قول شیخ طوسی است که صاحب عروة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له إلا إذا کان فی مقام یصح له العدول إلی التمتع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در جایی باشد مانند عمره ی مفرده که می توان به حج تمتع عدول کرد در آنجا جایز است و الا صحیح نیست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ناویا أحرم کاحرام فلان و کان عالما حین النیة بماذا أحرم صح بلا خلاف و لا اشکال و ان کان جاهلا قیل و القائل الشیخ و الفاضل فی المحکی المنتهی و التذکرة یصح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پرسید و نیت او را فهمید مطابق آن عمل می کند و الا به سراغ تمتع می رود</w:t>
      </w:r>
      <w:r>
        <w:rPr>
          <w:rFonts w:eastAsia="IRNazanin" w:cs="IRNazanin"/>
          <w:color w:val="111111"/>
          <w:sz w:val="28"/>
          <w:szCs w:val="28"/>
          <w:rtl w:val="true"/>
          <w:lang w:bidi="fa-IR"/>
        </w:rPr>
        <w:t>.)</w:t>
      </w:r>
      <w:bookmarkStart w:id="130" w:name="pg4501_33941"/>
    </w:p>
    <w:p>
      <w:pPr>
        <w:pStyle w:val="BookText"/>
        <w:rPr/>
      </w:pPr>
      <w:bookmarkEnd w:id="130"/>
      <w:r>
        <w:rPr>
          <w:rFonts w:ascii="IRNazanin" w:hAnsi="IRNazanin" w:eastAsia="IRNazanin"/>
          <w:color w:val="111111"/>
          <w:sz w:val="28"/>
          <w:sz w:val="28"/>
          <w:szCs w:val="28"/>
          <w:rtl w:val="true"/>
          <w:lang w:bidi="fa-IR"/>
        </w:rPr>
        <w:t xml:space="preserve">صاحب مسالک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کاحرام فلان و کان عالما بماذا أحرم صح و إذا کان جاهلا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یتمتع احتیاطا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اضافه می کند که بعضی همانند شیخ گفته اند حج تمتع به جا آورد ولی بعضی گفته اند که عملش باطل است و سپس صاحب مسالک قائل است که اگر تا آخر کشف نشود احوط این است که حج فرد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در مجموع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قال اهلالا کاهلال فلان انعقد إحرامه بما عقد به فلان إحرامه فان مات الرجل الذی علق اهلاله باهلاله أو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یعلم ما أهل به یلزمه أن یقرن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حج قران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لیسقط ما لزمه بیقین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 گوید که حج قران قدر متیقن است و اگر آن را انجام دهد یقینا ذمه اش بری می شود</w:t>
      </w:r>
      <w:r>
        <w:rPr>
          <w:rFonts w:eastAsia="IRNazanin" w:cs="IRNazanin"/>
          <w:color w:val="111111"/>
          <w:sz w:val="28"/>
          <w:szCs w:val="28"/>
          <w:rtl w:val="true"/>
          <w:lang w:bidi="fa-IR"/>
        </w:rPr>
        <w:t>)</w:t>
      </w:r>
    </w:p>
    <w:p>
      <w:pPr>
        <w:pStyle w:val="Heading2"/>
        <w:numPr>
          <w:ilvl w:val="1"/>
          <w:numId w:val="1"/>
        </w:numPr>
        <w:rPr/>
      </w:pPr>
      <w:bookmarkStart w:id="131" w:name="__RefHeading___Toc628125_3644566090"/>
      <w:bookmarkStart w:id="132" w:name="_Toc44"/>
      <w:bookmarkEnd w:id="131"/>
      <w:r>
        <w:rPr>
          <w:rtl w:val="true"/>
        </w:rPr>
        <w:t>نسیان نیت حج و کسی که همان را که دیگری نیت کرده است نیت می کند کتاب الحج</w:t>
      </w:r>
      <w:bookmarkEnd w:id="132"/>
    </w:p>
    <w:p>
      <w:pPr>
        <w:pStyle w:val="BookText"/>
        <w:rPr/>
      </w:pPr>
      <w:r>
        <w:rPr>
          <w:rFonts w:ascii="IRNazanin" w:hAnsi="IRNazanin" w:eastAsia="IRNazanin"/>
          <w:color w:val="111111"/>
          <w:sz w:val="28"/>
          <w:sz w:val="28"/>
          <w:szCs w:val="28"/>
          <w:rtl w:val="true"/>
          <w:lang w:bidi="fa-IR"/>
        </w:rPr>
        <w:t>سخنی درباره ی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امینی کاری اساسی انجام دهد و آن اینکه غدیر را از زوایاتی مختلف مورد بحث قرار داده 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آیات به سه آیه پرداخته است که مطابق منابع شیعه و اهل سنت بر غدیر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نظر روایت، به روایاتی عدیده ای که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تابعین و دیگران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سراغ منابع تاریخی می رود و کسانی که به حدیث غدیر احتجاج و استدلال کرده اند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سراغ انعکاس مسئله ی غدیر در ادبیات عرب می رود و اشعار شعرایی که در این زمینه شعر سروده اند را از قرن اول به بعد به ترتیب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اینها در زمانی بود که او نه رایانه ای در اختیار داشت نه اینترنت و نه معاجم و فهارس معجم مانند که از طریق آن می شد مطالبی را به راحتی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او گروهی در اختیار نداشت و همه را تنها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فقط به عنایت خداوند انجام شدنی بود و او هم به سهم خودش حدیث غدیر را از مظلومیت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به این کتاب ها آشناتر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اشکالاتی که عده ای از مخالفین می کنند این است که اگر حدیث غدیر را پیغمبر اکرم در مقابل سی هزار یا صد و بیست هزار نفر مطرح کرده است چرا کسی به این حدیث استدلال نکرد و بعد از مدتی سقیفه برپا شد و خلیفه ی دیگری را به عنوان جانشینی پیامبر مطرح کردند و چرا مناشده و احتجاج نکردند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ی امینی در جلد اول الغدیر بیست و دو قضیه را در این مورد ذکر کرده است که از زمان خود حضرت علی علیه السلام در زمان شورای شش نفره ی عمر شروع می شود که حضرت در آن جمع به این حدیث احتجاج کرد تا زمان مامون که او فقها را جمع کرد و به حدیث غدیر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بسیاری از این موارد در مقابل معاویه بود که صحابه در مقابل او به حدیث غدیر احتجاج می کردند و ما یک نمونه را که اصبغ بن نباته نزد معاویه رفت را نقل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چهاردهمین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حدیث این است که علی علیه السلام در ایام صفین نامه ای به معاویه بن ابی سفیان نوشت و آن را به دست اصبغ بن نباته داد تا نزد معاویه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معاویه وارد شدم در حالی که بر سر یک سفره ی چرمی نشسته بود و به دو پشتی سبز تکیه کرده بود و در طرف راستش عمرو بن عاص و حوشب و ذو الکلاع بود و در سمت چپش برادرش عتبه و ابن عامر و ولید بن عقبه و عبد الرحمان بن ابی خالد و در مقابل او ابوهریرة و ابو الدرداء و ابو امامه ی باهلی نشسته بودند و جمعشان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وارد مجلس شد و نامه ی امیر مؤمنان را داد و خواند وقتی معاویه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لا یدفع الینا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چرا قاتلان عثمان را به ما تحویل نمی دهد تا ما آنها را مجازات کنیم؟ 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داری در مورد خون عثمان صحبت می کنی به بهانه ی اینکه به حکومت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عثمان را یاری کنی پس چرا هنگامی که زنده بود او را یاری نکردی و وقتی که زنده بود با خبر شدی و با لشگری به سراغ او رفتی و تا نزدیکی مدینه آمدی ولی وارد مدینه نشدی تا او را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منتظر ماندی تا عثمان را بکشند و تو بتوانی به این وسیله به حکومت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گفتم معاویه خیلی عصبانی شد و من برای اینکه بیشتر عصبانی شود رو به ابو هریره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صحابه ی رسول الله بودی من تو را به خدایی که لا اله الا هو عالم الغیب و الشهاده و بحق حبیبه المصطفی قسم می دهم که تو روز غدیر بودی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جمله را شنیدی که رسول خدا درباره 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 ابو هریرة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این جمله ها را از پیامبر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فانت یا اباهریرة والیت عدوه و عادیت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ابوهریرة در جواب ماند و آهی از دل بر کشید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جوابی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ی امینی این را از مناقب حنفی و تذکره ی ابن جوزی که دو کتاب معروف اهل سنت 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معلوم می شود که بقیه هم سکوت کردند و این حدیث را انکار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نیت حج و کسی که همان را که دیگری نیت کرده است نیت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مسئله ی چهارم یک نکته مانده است که بعد از بیان آن به بحث در مسئله ی پنجم را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اگر کسی فراموش کند که هنگام احرام چه عملی را نیت کرده است وظیفه اش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اقوال علماء را مطرح کردیم و در آخر گفتیم که آنچه ما از روایات متوجه می شویم این است که نیت احرام اگر برای نسک باشد می توان آن را قبل از شروع به عمل تغییر داد همانند وضو که اگر کسی آن را برای نماز گرفته باشد می تواند با آن نماز هم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بنابر این قول که وضو استحباب نفسی نداشته باشد و آن را فقط برای غایتی از غایت باید گرفت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گفتیم که تعدادی از روایات وجود دارد که این مسئله را تقویت می کند که در میان این روایات صحیح السند هم وجود دارد و تعداد آنها هم متضافر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الحج</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ابْنِ أُذَیْنَةَ قَالَ قَالَ أَبُو عَبْدِ اللَّهِ ع مَنْ أَحْرَمَ بِالْحَجِّ فِی غَیْرِ أَشْهُرِ الْحَجِّ فَلَا حَجَّ لَهُ وَ مَنْ أَحْرَمَ دُونَ الْمِیقَاتِ فَلَا إِحْرَامَ لَهُ اشهر حج از شوال است و اگر کسی مثلا در رمضان برای حج محرم شود حجش باطل است ولی اگر کسی قبل از میقات محرم شود احرامش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قرینیت متوجه می شویم که اگر کسی در غیر اشهر حج محرم شود حجش باطل است نه احرامش از این رو احرامش صحیح است و او فقط نمی تواند حج به جا آورد ولی می تواند مثلا با همان احرام عمره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أَبِی جَعْفَرٍ الْأَحْوَلِ عَنْ أَبِی عَبْدِ اللَّهِ ع فِی رَجُلٍ فَرَضَ الْحَجَّ فِی غَیْرِ أَشْهُرِ الْحَجِّ قَالَ یَجْعَلُهَا عُمْرَةً این حدیث هم به صراحت می گوید که احرامش صحیح است و به جای حج عمره ی مفرده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همه جا عدول را اجازه دهیم دیگر تعیین حج مشکل ساز نخواهد بود و می توان نوع عمل را تغییر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الحج</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سَمَاعَةَ بْنِ مِهْرَانَ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اعْتَمَرَ فِیهِنَّ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اشهر حج به قصد عمره به سمت مکه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إِلَی الْحَجِّ فَهِیَ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 زمان حج ماند خود به خود عملش حج تمتع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رَجَعَ إِلَی بِلَادِهِ وَ لَمْ یُقِمْ إِلَی الْحَجِّ فَهِیَ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عملش عمره ی مفرده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حدیث استفاده می شود که با همان احرام می توان قبل از شروع عمل نیت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سَعْدِ بْنِ عَبْدِ اللَّهِ عَنِ الْحَسَنِ بْنِ عَلِیِّ بْنِ عَبْدِ اللَّهِ عَنْ عَلِیِّ بْنِ مَهْزِیَارَ عَنْ فَضَالَةَ بْنِ أَیُّوبَ عَنْ رِفَاعَةَ بْنِ مُوسَی عَنْ أَبَانِ بْنِ تَغْلِبَ عَنْ أَبِی عَبْدِ اللَّهِ ع فِی حَدِیثٍ قَالَ أَضْمِرْ فِی نَفْسِکَ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قصد حج تمتع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أَدْرَکْتَ مُتَمَتِّعاً وَ إِلَّا کُنْتَ حَاجّاً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قبل از عرفات رسیدی و عمره ی تمتع به جا آوردی فبها و الا حجت تو افراد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این احادیث متعدد است و ما از آنها متوجه می شویم که مسئله ی احرام چیزی نیست که مقید به چیز خاصی باشد که اگر فراموشش کردیم همه چیز به هم بخورد از این رو اگر نیت احرام را فراموش کردیم به راحتی می توانیم آن را عوض کنیم و مشکلی هم ایجاد نمی شود و حتی اگر فراموش هم نکرده باشیم باز هم می توانیم تا قبل از عمل را تغییر دهیم و عجیب است که بعضی در مسئله ی نیت قائل به علم تفصیلی شدند و حتی گفته اند که علم اجمالی هم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نوی کحج فلان فإن علم أن حجه لماذا صح و إلا فالأوجه البطلان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مورد کسی است که نیت کرده است حجش همانند فلان 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می داند که فلانی تفصیلا چه چیزی را نیت کرده است نیتش صحیح است و در این فرض اختلافی و بحثی در صحت نیست زیرا این خود یک نیت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نیتش اجمالی است و بعد منکشف می شود مثلا می گویم احراما کاحرام فلان و بعد از او می پرسیم تو چه نیت کرده ای و او می گوید که من حج تمتع را نیت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امام قائل به فساد شده است و صاحب عروة قائل به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نیت کرد که احرامش مانند فلانی باشد ولی نتوانست متوجه شود که فلان کس چه چیزی را نیت کرده بود مثلا طرف فوت کرد و یا از دسترس خارج شد و یا مجنون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بسیاری از علماء حکم به فساد کرده اند ولی بعضی مانند شیخ طوسی قائل به عدم فساد شده اند و گفته اند که او باید حج تمتع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مسئله از راه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مسئله را از طریق قواعد بررسی می کنیم و آن اینکه در این مسئله مبانی مختلفی وجود دارد اگر کسی مبنایش این باشد که فرد باید نیت تفصیلی داشته باشد در این حال فقط صورت اول را صحیح می داند و صورت دوم و سوم را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می گویند تعین اجمالی هم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صورت اول و دوم را صحیح می دانند و صورت سوم را باطل</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مطابق مبنای ما، می گوئیم که هر سه صورت صحیح است و در صورت سوم که دسترسی به فرد ندارد به راحتی می تواند حج تمتع، افراد و یا عمره ی مفرده را نیت کند و همان را انجام دهد</w:t>
      </w:r>
      <w:r>
        <w:rPr>
          <w:rFonts w:eastAsia="IRNazanin" w:cs="IRNazanin"/>
          <w:color w:val="111111"/>
          <w:sz w:val="28"/>
          <w:szCs w:val="28"/>
          <w:rtl w:val="true"/>
          <w:lang w:bidi="fa-IR"/>
        </w:rPr>
        <w:t>.</w:t>
      </w:r>
      <w:bookmarkStart w:id="133" w:name="pg4501_33947"/>
    </w:p>
    <w:p>
      <w:pPr>
        <w:pStyle w:val="BookText"/>
        <w:rPr/>
      </w:pPr>
      <w:bookmarkEnd w:id="133"/>
      <w:r>
        <w:rPr>
          <w:rFonts w:ascii="IRNazanin" w:hAnsi="IRNazanin" w:eastAsia="IRNazanin"/>
          <w:color w:val="111111"/>
          <w:sz w:val="28"/>
          <w:sz w:val="28"/>
          <w:szCs w:val="28"/>
          <w:rtl w:val="true"/>
          <w:lang w:bidi="fa-IR"/>
        </w:rPr>
        <w:t>ان شاء الله در جلسه ی بعد روایات را بررسی می کنیم</w:t>
      </w:r>
      <w:r>
        <w:rPr>
          <w:rFonts w:eastAsia="IRNazanin" w:cs="IRNazanin"/>
          <w:color w:val="111111"/>
          <w:sz w:val="28"/>
          <w:szCs w:val="28"/>
          <w:rtl w:val="true"/>
          <w:lang w:bidi="fa-IR"/>
        </w:rPr>
        <w:t>.</w:t>
      </w:r>
    </w:p>
    <w:p>
      <w:pPr>
        <w:pStyle w:val="Heading2"/>
        <w:numPr>
          <w:ilvl w:val="1"/>
          <w:numId w:val="1"/>
        </w:numPr>
        <w:rPr/>
      </w:pPr>
      <w:bookmarkStart w:id="134" w:name="__RefHeading___Toc628127_3644566090"/>
      <w:bookmarkStart w:id="135" w:name="_Toc45"/>
      <w:bookmarkEnd w:id="134"/>
      <w:r>
        <w:rPr>
          <w:rtl w:val="true"/>
        </w:rPr>
        <w:t>حکم کسی که در نیت احرام از فرد دیگری تبعیت کند کتاب الحج</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در نیت احرام از فرد دیگری تبعیت کند</w:t>
      </w:r>
    </w:p>
    <w:p>
      <w:pPr>
        <w:pStyle w:val="BookText"/>
        <w:rPr/>
      </w:pPr>
      <w:r>
        <w:rPr>
          <w:rFonts w:ascii="IRNazanin" w:hAnsi="IRNazanin" w:eastAsia="IRNazanin"/>
          <w:color w:val="111111"/>
          <w:sz w:val="28"/>
          <w:sz w:val="28"/>
          <w:szCs w:val="28"/>
          <w:rtl w:val="true"/>
          <w:lang w:bidi="fa-IR"/>
        </w:rPr>
        <w:t>بحث در مسئله ی پنجم از مسائل نیت احرام است امام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نوی کحج فلان فإن علم أن حجه لماذا صح و إلا فالأوجه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فرع در مورد این است که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احراما کاحرام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نیت بگوید که من احرام می بندم مانند احرام فلان کس، اگر می داند احرام او چیست، جای بحث ندارد و این شبیه نیت تفصیلی است و صحیح می باشد ولی اگر نداند احرام او چیست و بعد متوجه شود، در این حال از نظر قواعد باید این بحث را مبنایی پی گیری کرد و هر کس باید مطابق مبنای خود مشی کند؛ آنهایی که در احرام علم تفصیلی را لازم می دانند می گویند نیت او باطل است زیرا این نیت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نیت اجمالی را کافی می دانند قائل هستند که این نوع نیت کردن صحیح است و ما که می گوئیم اگر کسی اصل نسک را نیت کند کافی است و بعد می تواند هر نوع را که خواست تعیین کند و یا قبل از شروع در عمل تغییر دهد به طریق اولی قائل به صحت چنین نیتی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روایات مهمی وجود دارد که مسئله را روشن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طولانی است و محل استدلال ما در این حدیث در دو قسمت آن است که یکی در اوائل حدیث است و یکی در اواخر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می خوانیم که امیر مؤمنان از یمن آمد و نیت کرده بود که احراما کاحرام رسول الله و بعد پیغمبر از او سؤال کرد و او هم همان نیت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علی احرامک 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هم حجت مانند من قران است و نمی توانی مانند حج تمتع در وسط بعد از انجام عمره از احرام در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شریکی فی هدیی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قربانی با من شریکی و از روایات دیگر استفاده می شود که پیامبر صد شتر برای قربانی آورده بود و امیر مؤمنان را در آن شریک کرد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ذیل روایت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الْهَدْیُ الَّذِی جَاءَ بِهِ رَسُولُ اللَّهِ ص أَرْبَعاً وَ سِتِّینَ أَوْ سِتّاً وَ سِتِّینَ وَ جَاءَ عَلِیٌّ ع بِأَرْبَعَةٍ وَ ثَلَاثِینَ أَوْ سِتٍّ وَ ثَلَاثِینَ فَنَحَرَ رَسُولُ اللَّهِ ص سِتّاً وَ سِتِّینَ وَ نَحَرَ عَلِیٌّ ع أَرْبَعاً وَ ثَلَاثِینَ بَدَنَةدر این حدیث، صدر حدیث می گوید که حضرت علی علیه السلام با خودش قربانی نیاورده بود و حضرت فرمود تو در قربانی با من شریکی و ذیل حدیث می گوید که حضرت علی علیه السلام سی و چهار شتر را نحر کرد و ظاهرا این مقدار همان شترهایی است که رسول خدا به او تحویل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صدر و ذیل این روایت با هم تعارض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حدیث دو نکته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 اینکه حضرت علی علیه السلام به حسب ظاهر نمی دانست که پیامبر چه احرامی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بعضی می گویند حضرت علی می دانست که احرام پیامبر چه بوده است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پیامبر حج او را صحیح دانست و نفرمود که نیت تو اجمالی بوده است و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این است که در حج قران لازم نیست که سوق هدی در موقع احرام وجود داشته باشد بلکه اگر بعد از احرام و قبل از هدی قربانی مهیا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 این مطلب درست به نظر نمی رسد و فرد باید در حج قران از هنگام احرام، قربانی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اجتهاد در برابر نص است و ظاهر این روایت و روایات دیگر این است که این امر جایز است خصوصا که این روایت صحیحه است و از چندین طریق نقل شده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 یَا عَلِیُّ بِأَیِّ شَیْ‌ءٍ أَهْلَلْتَ فَقَالَ أَهْلَلْتُ بِمَا أَهَلَّ النَّبِیُّ فَقَالَ لَا تَحِلَّ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احرام بیرون نیا، در مقابل حضرت زهرا که عمره ی تمتع را انجام داده و محل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فَأَشْرَکَهُ فِی الْهَدْیِ وَ جَعَلَ لَهُ سَبْعاً وَ ثَلَاثِینَ وَ نَحَرَ رَسُولُ اللَّهِ ص ثَلَاثاً وَ سِتِّینَ فَنَحَرَهَا بِیَدِه‌این روایت هم صحیحه است و نمی دانیم چرا صاحب جواهر از آن تعبیر به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تعداد قربانی هایی که رسول خدا و امیر مؤمنان نحر کرده اند در میان این روایت و روایت قبلی اختلاف است ولی این مقدار اختلاف کم موجب اشتباه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دو نکته که در حدیث قبل مطرح کردیم در این حدیث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حدیث و حدیث قبلی مهم است این است که در این دو حدیث به حسب ظاهر امیر مؤمنان از نیت پیامبر خبر نداشت و قرینه ی آن هم این است که وقتی امیر مؤمنان دید که حضرت زهرا محل شده است تعجب کرد و به سراغ رسول خدا رفت تا جریان را از او بپرسد و نمی دانست که در غیاب او و زمانی که در یمن بود جبرئیل بر پیامبر نازل شده بود و گفته بود که کسانی که هدی ندارند نیت خود را به تمتع بگردانند از این رو حضرت علی علیه السلام به حسب ظاهر نمی دانست وظیفه ی حضرت زهرا این بوده که حج را به صورت عمره ی تمتع و حج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نشان می دهد که حضرت علی علیه السلام به حسب ظاهر از نیت پیامبر با خبر نبوده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قَالَ نَزَلَتِ الْمُتْعَةُ عَلَی النَّبِیِّ ص عِنْدَ الْمَرْوَةِ بَعْدَ فَرَاغِهِ مِنَ السَّعْیِ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ع فِی الْیَمَنِ فَلَمَّا رَجَعَ وَجَدَ فَاطِمَةَ ع قَدْ أَحَلَّتْ فَجَاءَ إِلَی رَسُولِ اللَّهِ ص مُسْتَفْتِیاً وَ مُحَرِّشاً عَلَی فَاطِمَةَ ع فَقَالَ أَنَا أَمَرْتُ النَّاسَ بِذَلِکَ فَبِمَ أَهْلَلْتَ أَنْتَ یَا عَلِیُّ فَقَالَ إِهْلَالًا کَإِهْلَالِ النَّبِیِّ ص فَقَالَ النَّبِیُّ ص کُنْ عَلَی إِحْرَامِکَ مِثْلِی شَرِیکِی فِی هَدْیِی وَ کَانَ النَّبِیُّ ص سَاقَ مِائَةَ بَدَنَةٍ فَجَعَلَ لِعَلِیٍّ ع أَرْبَعَةً وَ ثَلَاثِینَ وَ لِنَفْسِهِ سِتَّةً وَ سِتِّینَ وَ نَحَرَهَا کُلَّهَا بِیَدِهِ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مرسله ی صدوق است ولی از آنجا که مرحوم صدوق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این حدیث از ائمه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الْحَسَنِ الطَّبْرِسِیُّ فِی إِعْلَامِ الْوَرَی قَالَ خَرَجَ رَسُولُ اللَّهِ ص مُتَوَجِّهاً إِلَی الْحَجِّ فِی السَّنَةِ الْعَاشِرَةِ لِخَمْسٍ بَقِینَ مِنْ ذِی الْقَعْدَةِ وَ أَذَّنَ فِی النَّاسِ بِالْحَجِّ فَتَهَیَّأَ النَّاسُ لِلْخُرُوجِ مَعَهُ وَ أَحْرَمَ مِنْ ذِی الْحُلَیْفَةِ وَ أَحْرَمَ النَّاسُ مَعَهُ وَ کَانَ قَارِناً لِلْحَجِّ سَاقَ سِتّاً وَ سِتِّینَ بَدَنَةً وَ حَجَّ عَلِیٌّ ع مِنَ الْیَمَنِ وَ سَاقَ مَعَهُ أَرْبَعاً وَ ثَلَاثِینَ بَدَنَةً وَ خَرَجَ بِمَنْ مَعَهُ إِلَی الْعَسْکَرِ الَّذِی صَحِبَهُ إِلَی الْیَمَنِ فَلَمَّا قَارَبَ رَسُولُ اللَّهِ ص مَکَّةَ مِنْ طَرِیقِ الْمَدِینَةِ قَارَبَهَا عَلِیٌّ ع مِنْ طَرِیقِ الْیَمَنِ فَتَقَدَّمَ الْجَیْشُ إِلَی رَسُولِ اللَّهِ ص فَسَرَّ بِذَلِکَ وَ قَالَ لَهُ بِمَ أَهْلَلْتَ یَا عَلِیُّ فَقَالَ لَهُ یَا رَسُولَ اللَّهِ إِنَّکَ لَمْ تَکْتُبْ إِلَیَّ بِإِهْلَالِکَ فَقُلْتُ إِهْلَالًا کَإِهْلَالِ نَبِیِّکَ فَقَالَ لَهُ رَسُولُ اللَّهِ ص فَأَنْتَ شَرِیکِی فِی حَجِّی وَ مَنَاسِکِی وَ هَدْیِی فَأَقِمْ عَلَی إِحْرَامِکَ وَ عُدْ إِلَی جَیْشِکَ وَ عَجِّلْ بِهِمْ إِلَیَّ حَتَّی نَجْتَمِعَ بِمَکَّةَ</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حدیث از یک جهت با احادیث سابق مخالف است و آن اینکه در این روایت آمده است که حضرت علی علیه السلام همراه خودش سی و چهار شتر آورده بود و آنها را از رسول خدا دریافت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آخر این روایت می خوانیم که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در حج و مناسک و هدی شریک هستی از این رو این شراکت در قربانی به چه معنا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اختلاف خللی در اصل مسئله که جواز نیت اجمالی است ضرری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حدیث یا صریحش این است که علی علیه السلام به حسب ظاهر از نیت پیامبر آگاه نبود و حتی به صراحت به پیامبر عرض می کند که شما به من ننوشته بودید که به چه چیزی نیت کنم و در نتیجه من همان چیزی را نیت کردم که شما نیت کرده بودید</w:t>
      </w:r>
      <w:r>
        <w:rPr>
          <w:rFonts w:eastAsia="IRNazanin" w:cs="IRNazanin"/>
          <w:color w:val="111111"/>
          <w:sz w:val="28"/>
          <w:szCs w:val="28"/>
          <w:rtl w:val="true"/>
          <w:lang w:bidi="fa-IR"/>
        </w:rPr>
        <w:t>.</w:t>
      </w:r>
      <w:bookmarkStart w:id="136" w:name="pg4501_33952"/>
    </w:p>
    <w:p>
      <w:pPr>
        <w:pStyle w:val="BookText"/>
        <w:rPr/>
      </w:pPr>
      <w:bookmarkEnd w:id="136"/>
      <w:r>
        <w:rPr>
          <w:rFonts w:ascii="IRNazanin" w:hAnsi="IRNazanin" w:eastAsia="IRNazanin"/>
          <w:color w:val="111111"/>
          <w:sz w:val="28"/>
          <w:sz w:val="28"/>
          <w:szCs w:val="28"/>
          <w:rtl w:val="true"/>
          <w:lang w:bidi="fa-IR"/>
        </w:rPr>
        <w:t>مضافا بر اینکه اگر حضرت علی علیه السلام از نوع نیت پیامبر با خبر بود می گفت که من هم حج قران را نیت می کنم و لازم نبود به آن شکل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وجود این روایات چرا امام رحمه الله قائل است که اگر کسی علم تفصیلی نداشته باشد احرامش باطل است؟</w:t>
      </w:r>
    </w:p>
    <w:p>
      <w:pPr>
        <w:pStyle w:val="BookText"/>
        <w:rPr/>
      </w:pPr>
      <w:r>
        <w:rPr>
          <w:rFonts w:ascii="IRNazanin" w:hAnsi="IRNazanin" w:eastAsia="IRNazanin"/>
          <w:color w:val="111111"/>
          <w:sz w:val="28"/>
          <w:sz w:val="28"/>
          <w:szCs w:val="28"/>
          <w:rtl w:val="true"/>
          <w:lang w:bidi="fa-IR"/>
        </w:rPr>
        <w:t>فتخلص مما ذکرناه که از این احادیث پنچ چیز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حسب ظاهر نیتی اجمالی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حسب ظاهر از نیت پیامبر با خبر نبود و از حکمی که بر پیامبر در مورد حج تمتع و قران نازل شده بود عالم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هنگام احرام همراه خود هدی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 روایت آخر آمده است که او با خود هدی داشت ولی این روایت هم سندا ضعیف است و هم با ذیل این روایت که پیامبر او را در هدی شریک کرده بود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احرام و قبل از اعمال هدی نداشته باشد و بعد واجد قربانی شود می تواند حج قران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در نیت در صورتی که در واقع معین باشد و بعد منکشف شود جایز است و موجب بطلان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پیامبر نیت معینی داشت و بعد بر حضرت علی علیه السلام مشخص شد</w:t>
      </w:r>
      <w:r>
        <w:rPr>
          <w:rFonts w:eastAsia="IRNazanin" w:cs="IRNazanin"/>
          <w:color w:val="111111"/>
          <w:sz w:val="28"/>
          <w:szCs w:val="28"/>
          <w:rtl w:val="true"/>
          <w:lang w:bidi="fa-IR"/>
        </w:rPr>
        <w:t>.</w:t>
      </w:r>
    </w:p>
    <w:p>
      <w:pPr>
        <w:pStyle w:val="Heading2"/>
        <w:numPr>
          <w:ilvl w:val="1"/>
          <w:numId w:val="1"/>
        </w:numPr>
        <w:rPr/>
      </w:pPr>
      <w:bookmarkStart w:id="137" w:name="__RefHeading___Toc628129_3644566090"/>
      <w:bookmarkStart w:id="138" w:name="_Toc46"/>
      <w:bookmarkEnd w:id="137"/>
      <w:r>
        <w:rPr>
          <w:rtl w:val="true"/>
        </w:rPr>
        <w:t>حکم کسی که در نیت از فرد دیگری تبعیت کرده است کتاب الحج</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در نیت از فرد دیگری تبعیت کرده است</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بحث به سؤالی که مطرح شده است پاسخ می گوئیم و آن اینکه پرسیده شده است اینکه گفتید حضرت علی علیه السلام در موقع احرام با خودش هدی نیاورده بود و بعد رسول خدا به او هدی داده بود و حج حضرت نیز قران شده بود ممکن است از خصائص خود ایشان باشد زیرا حج قرآن آن است که هدی از موقع احرام همراه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سفر هنوز دستور حج تمتع صادر نشده بود و حج حضرت زهرا که با رسول خدا همراه بود افراد بود که حضرت فرمود کسی که هدی ندارد حجش را به تمتع برگرداند و عمره را به جا آورد و از احرام خارج شود و کسانی که با خود قربانی به همراه دارند به حالت احرام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جواب این سؤال را هنگام بررسی کلام آیة الله خوئی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ادامه ی بحث در مسئله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کسی نیت کند که حجش مانند فرد دیگری باشد و در آن لحظه نداند که احرام او به چه چیزی بوده است و بعد بفهمد احرام و نوع حجش را بفهمد عملش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مسئله را هم مطابق قواعد و هم بر اساس روایات بررسی کردیم و صحت را استنباط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دلالت روایات را منکر شده است و به روایات دو اشکال وارد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امیر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کاحرام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در کلام ایشان جمله ای در تقدیر بوده است و اصل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کاحرام رسول الله و سایر المسملین و واضح است که بین مسلمین کسانی که هدی داشتند حجشان قران و کسانی که هدی نداشتند حجشان افراد بود و در نتیجه امیر مؤمنان که هدی نداشت نیتش یقینا افراد بوده است از این رو ابهامی در کار نبوده است و حضرت نیت افراد کرده بود بنابراین روایات شامل بحث ما نمی شود که فرد به شکل مبهم از نیت دیگری تبعیت می کند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اشکال ایشان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تواند فهمیده شود و حال آنکه قرینه ای برای آن نداریم اگر امیر مؤمنان می خواست حج افراد را نیت کند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کاحرام رسول الله و نفرموده به نیت افراد احرام می بندم؟</w:t>
      </w:r>
    </w:p>
    <w:p>
      <w:pPr>
        <w:pStyle w:val="BookText"/>
        <w:rPr/>
      </w:pPr>
      <w:r>
        <w:rPr>
          <w:rFonts w:ascii="IRNazanin" w:hAnsi="IRNazanin" w:eastAsia="IRNazanin"/>
          <w:color w:val="111111"/>
          <w:sz w:val="28"/>
          <w:sz w:val="28"/>
          <w:szCs w:val="28"/>
          <w:rtl w:val="true"/>
          <w:lang w:bidi="fa-IR"/>
        </w:rPr>
        <w:t>مضافا بر اینکه امیر مؤمنان به حسب ظاهر نمی دانست که نیت احرام رسول خدا چه چیزی بوده است و آیا سوق هدی کرده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بر اینکه در روایت اعلام الوری آمده است که امیر مؤمنان به رسول خدا عرض کرده که شما نفرمودید کدام قسم از حج را می خواهید به جا آوردید و چون من نمی دانستم نیت اجمالی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سند این روایت ضعیف است ولی دلالت آن صریح و واضح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که صحیحه ی معاویة بن عمار با روایت دوم که صحیحه ی حلبی است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سی و چهار قربانی همراه خود داشت و رسول خدا هم شصت و شش قربانی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حلبی می گوید که هدیی همراه حضرت علی علیه السلام نبود و رسول خدا فرمود که تو با من در هدیم شریک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فقه یک قانون و اصلی داریم که عبارت است از اشتراک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 تکلیفی که برای هر فردی ثابت شود همه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زراره از حضرت سؤال کرد و امام جواب او را دارد حکم مزبور برای همه ی مکلفین حجت است و حتی اگر حکمی برای پیغمبر و امام ثابت شود، بقیه هم در آن شریک هستند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اشتراک در تکلیف اجماع یا ضرورت است و همه قبول دارند که در اسلام احکام، اختصاص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مواردی که با دلیل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لحن آیات و روایات نیز چنین است، عباراتی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همه مخاطب احکام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کشورها هم همین گونه است و هر قانونی که در کشوری وضع می شود تمام افرادی که شرایط مشابهی دارند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 نیز بر اشتراک در تکلیف قائم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سیره ی عقلاء، اجماع و ظاهر آیات قرآن همه دلالت بر اشتراک در تکلیف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مواردی هم استثناء شده است همانند خصائص النبی که البته در مورد ائمه حکم خاصی به ذهن نمی رسد که بگوئیم مسئله ی هدی از احکام اختصاصی امیر مؤمنان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حتی می گوئیم نه تنها این حکم به حضرت امیر اختصاص ندارد بلکه هر کس دیگر هم می تواند به نیت افراد محرم شود و اگر بعد، دیگران به او قربانی دهند می تواند نیتش را به قران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نیت اجمالی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سوم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مربوط به جایی است که یک نفر در نیت از فرد دیگری تبعیت کرد و بعد به او دسترسی پیدا نکرد مثلا فوت کرد و یا غائب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سه قول وجود دارد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قول شیخ طوسی است که مرحوم علامه در منتهی و تذکره با او موافقت کرده است و آن اینکه حال که مشکوک شده است باید حج تمتع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بطلان احرام است که افراد زیادی آن را پذیرفته اند و در نتیجه اصلا محرم نشده است که بخواهد با انجام اعمالی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صاحب عروة و جمعی دیگر این قول را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 مزبور باید به میقات بگردد و از نو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نیت باید مشخص باشد و اگر اول مجمل باشد حتما باید بعدا معین شود ولی نیت مبهم بکله باطل است و در فرض مزبور هم نیت فرد ابهام دارد و اصلا منعقد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مربوط به آیة الله خوئی 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قائل به احتیاط شده است زیرا این از باب اطراف علم اجمالی در شبهه ی محصوره است که باید در این مورد طوری عمل کنیم که موافقت قطعیه حاصل شود مانند احتیاط به جمع در نماز قصر و اتمام</w:t>
      </w:r>
      <w:bookmarkStart w:id="139" w:name="pg4501_33956"/>
    </w:p>
    <w:p>
      <w:pPr>
        <w:pStyle w:val="BookText"/>
        <w:rPr/>
      </w:pPr>
      <w:bookmarkEnd w:id="139"/>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شود که آیا جمع بین حج تمتع و افراد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دلیل قول اول و بررسی این اقوال سه گانه را پی گیری می کنیم</w:t>
      </w:r>
      <w:r>
        <w:rPr>
          <w:rFonts w:eastAsia="IRNazanin" w:cs="IRNazanin"/>
          <w:color w:val="111111"/>
          <w:sz w:val="28"/>
          <w:szCs w:val="28"/>
          <w:rtl w:val="true"/>
          <w:lang w:bidi="fa-IR"/>
        </w:rPr>
        <w:t>.</w:t>
      </w:r>
    </w:p>
    <w:p>
      <w:pPr>
        <w:pStyle w:val="Heading2"/>
        <w:numPr>
          <w:ilvl w:val="1"/>
          <w:numId w:val="1"/>
        </w:numPr>
        <w:rPr/>
      </w:pPr>
      <w:bookmarkStart w:id="140" w:name="__RefHeading___Toc628131_3644566090"/>
      <w:bookmarkStart w:id="141" w:name="_Toc47"/>
      <w:bookmarkEnd w:id="140"/>
      <w:r>
        <w:rPr>
          <w:rtl w:val="true"/>
        </w:rPr>
        <w:t>حکم کسی که در نیت از فرد دیگری تبعیت کرده است و حکم نیت خلاف کتاب الحج</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در نیت از فرد دیگری تبعیت کرده است و حکم نیت خلاف</w:t>
      </w:r>
    </w:p>
    <w:p>
      <w:pPr>
        <w:pStyle w:val="BookText"/>
        <w:rPr/>
      </w:pPr>
      <w:r>
        <w:rPr>
          <w:rFonts w:ascii="IRNazanin" w:hAnsi="IRNazanin" w:eastAsia="IRNazanin"/>
          <w:color w:val="111111"/>
          <w:sz w:val="28"/>
          <w:sz w:val="28"/>
          <w:szCs w:val="28"/>
          <w:rtl w:val="true"/>
          <w:lang w:bidi="fa-IR"/>
        </w:rPr>
        <w:t>بحث در مسائل مربوط به نیت احرام است که به مسئله ی پنجم رسیده ایم و آن این است که اگر کسی احرام خودش را به احرام دیگری گره بزند و بگوید احراما کاحرام فلان حکمش چیست؟</w:t>
      </w:r>
    </w:p>
    <w:p>
      <w:pPr>
        <w:pStyle w:val="BookText"/>
        <w:rPr/>
      </w:pPr>
      <w:r>
        <w:rPr>
          <w:rFonts w:ascii="IRNazanin" w:hAnsi="IRNazanin" w:eastAsia="IRNazanin"/>
          <w:color w:val="111111"/>
          <w:sz w:val="28"/>
          <w:sz w:val="28"/>
          <w:szCs w:val="28"/>
          <w:rtl w:val="true"/>
          <w:lang w:bidi="fa-IR"/>
        </w:rPr>
        <w:t>به فرع سوم رسیدیم که عبارت است از اینکه فرد علم اجمالی به نیت فرد دیگر داشت ولی بعد چون به او دسترسی نداشت نتوانست متوجه شود که احرام او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در اینجا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همانند امام و صاحب عروة و جمعی از محشین قائل به بطلان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همانند شیخ طوسی و علامه گفته اند که باید به حج تمتع عدول کند و عملش صحیح است قول سوم هم مختار آیة الله خوئی است که قائل است باید به احتیاط عمل کند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عمل به احتیاط برای این است که این مورد از مصادیق علم اجمالی می باشد و عدول هم جایز نیست و اگر هم عدول جایز باشد مربوط به جایی که است که در نیت، شک در کار نباشد مثلا من می دانم نیت تمتع کرده ام و می خواهم به افراد عدول کنم ولی اگر اصلا ندانم چه چیزی را نیت کرده ام در این حال ادله ی عدول آن را شامل نمی شود زیرا عدول خلاف قاعده است و باید به مورد دلیل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ادله ی جواز عدول قدر متیقن هم ندارد و اگر هم داشته باشد در خارج از قدر متیقن باید چه کنیم؟</w:t>
      </w:r>
    </w:p>
    <w:p>
      <w:pPr>
        <w:pStyle w:val="BookText"/>
        <w:rPr/>
      </w:pPr>
      <w:r>
        <w:rPr>
          <w:rFonts w:ascii="IRNazanin" w:hAnsi="IRNazanin" w:eastAsia="IRNazanin"/>
          <w:color w:val="111111"/>
          <w:sz w:val="28"/>
          <w:sz w:val="28"/>
          <w:szCs w:val="28"/>
          <w:rtl w:val="true"/>
          <w:lang w:bidi="fa-IR"/>
        </w:rPr>
        <w:t>البته آیة الله خوئی دیگر متذکر این مطلب نشدند که در بعضی موارد که نمی توان بین دو عمل جمع کرد باید چه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بین حج تمتع و افراد نمی توانیم جمع کنیم زیرا در حج تمتع بعد از انجام عمره باید محل شوند و از احرام حارج شوند ولی در حج افراد نمی توان محل شد و با همان افراد باید تا عرفات و منی و مشعر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باید احتیاط نسبی کرد و یا روش دیگری را اتخاذ نمود؟</w:t>
      </w:r>
    </w:p>
    <w:p>
      <w:pPr>
        <w:pStyle w:val="BookText"/>
        <w:rPr/>
      </w:pPr>
      <w:r>
        <w:rPr>
          <w:rFonts w:ascii="IRNazanin" w:hAnsi="IRNazanin" w:eastAsia="IRNazanin"/>
          <w:color w:val="111111"/>
          <w:sz w:val="28"/>
          <w:sz w:val="28"/>
          <w:szCs w:val="28"/>
          <w:rtl w:val="true"/>
          <w:lang w:bidi="fa-IR"/>
        </w:rPr>
        <w:t>اشکالات دیگری هم به کلام محقق خوئی بار می شود که بعد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شیخ طوسی و علامه که می گویند باید حج تمتع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به تمتع در هر حال جایز است حتی در حالت عادی هم می توان از افراد به حج تمتع عدول کرد و در ما نحن فیه هم این حکم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کلام امام و صاحب عروة که قائل به بطلان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عدول جایز نیست، احتیاط هم ممکن نیست از این رو باید عمل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حال احرام باطل است و فرد از اول محرم نشده است نه اینکه احرام صحیح باشد و عمل باطل باشد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طور که گفتیم از روایات استفاده می شود که احرام چیزی همانند وضو است و در آن از هر غایتی می توان به غایت دیگر عدول کرد و به عبارت دیگر حتی اسم آن را عدول هم نمی گذاریم و می گوئیم می توان احرام بست و بعد هر نسکی را که تصمیم داشتیم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بالتخییر به این معنا که و می توان قائل به تخییر شد که هر عملی را که خواست می تواند انجام دهد و ما به همین قول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ابتدا می تواند یکی از نسک را اجمالا نیت کند و بعد یکی را تعیین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یکی را نیز معین کند قبل از عمل می تواند آن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احرام مسئله ی ساده ای است که آن را پیچیده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وجب علیه نوع من الحج أو العمرة بالأصل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در مقابل نذر و امثال آن است که وجوب آنها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فنوی غیره بطل و لو کان علیه ما وجب بالنذر و شبهه فلا یبطل لو نوی غیره و لو نوی نوعا و نطق بغیره کان المدار علی ما نوی و لو کان فی أثناء نوع و شک فی أنه نواه أو نوی غیره بنی علی أنه نواه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مسئله به سه فرع اشاره می کند و صاحب عروة آنها را در ضمن مسائل نهم، دهم و یازدهم بیان کرده است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فرع اول می فرماید که اگر کسی حجی به گردنش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مستطیع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آن حج را نیت کند باطل است ولی اگر حجی اصالتا بر او واجب نباشد ولی بر اثر نذر و امثال آن واجب شده باشد و یا مثلا حجی مستحبی و یا استیجاری بر گردنش باشد و بعد غیر آن را نیت کند اشکالی ندارد زیرا امر به شیء مقتضی نهی از ضد خاص آن نیست و امر به وفای به نذر اقتضا ندارد که ضد آن که مثلا نوع دیگری از نسک است منهی عنه 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می فرماید که اگر نوعی از عمل را نیت کند ولی اشتباها هنگام تلفظ به نیت غیر آن را تلفظ کند، معیار همان است که نیت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در این است که اگر فرد مشغول به جا آورد عملی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حال انجام حج تمتع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حین عمل شک کند که آیا همین نوع را نیت کرده است یا نوع دیگری را باید بنا را بر این بگذارد که همین عمل را نیت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اینکه کسی مشغول نماز ظهر است و نمی داند ظهر را نیت کرده است یا عصر را باید بگوید که محل نیت گذشته است و ان شاء الله همین ظهر را نیت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فرع بین واجب بالاصل و واجب بالعرض قائل به تفصیل می شود در واجب بالاصل نیت خلاف را مبطل می داند ولی در غیر آن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حج تمتع به گردنش باشد و افراد را نیت کند، نیتش باطل است زیرا حج افراد را که نیت کرده است واقع نمی شود چون بر او واجب نبوده و حج تمتع را که بر او واجب بوده نیت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نذر کرده باشد که امثال به زیارت خانه ی خدا رود و او به این نذر عمل نکند و به حج استیجاری برود حج استیجاری اش صحیح است هرچند عمل حرامی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تطهیر مسجد را ترک کند و مشغول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به شیء مقتضی نهی از ضد خاص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مبتنی بر مسئله 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شرایط وجوب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مسئله در عروة در شماره 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استقر علیه الحج و تمکن من ادائه لیس له ان یحج عن غیره تبرعا او بالاجاره و کذا لیس له ان یتطوع به لنفسه فلو خالف ففی صحته اشکال بل لا یبعد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آن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الصحة</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مسئله را با توجه مسئله ی ضد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مسئله روایت خاصی نیست و ما در آنجا گفتیم که هرچند حجة الاسلام بر کسی واجب است اگر کسی آن را ترک کند و مثلا اجیر شود اجاره اش صحیح است زیرا هرچند امر به ضدین محال است و اگر شارع به او امر کرده است که حجة الاسلام را انجام دهد دیگر نمی تواند به او امر کند که حج استیجاری را هم انجام دهد از این رو ممکن است گفته شود که حج استجاری امر ندارد و باطل است ولی فرد مزبور می تواند ملاک و مصلحت حج استیجاری را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 گفتیم که می توان مسئله را از باب ترتب حل کرد و گفت که فرد مزبور دو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امر اول است که امر به حجة الاسلام است و امر دوم امر به حج استیجاری است در صورتی که امر اول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ترک امر به اهم، امر به مهم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امر به ازاله را ترک می کند و نماز می خواند که می گوییم نمازش صحیح است</w:t>
      </w:r>
      <w:r>
        <w:rPr>
          <w:rFonts w:eastAsia="IRNazanin" w:cs="IRNazanin"/>
          <w:color w:val="111111"/>
          <w:sz w:val="28"/>
          <w:szCs w:val="28"/>
          <w:rtl w:val="true"/>
          <w:lang w:bidi="fa-IR"/>
        </w:rPr>
        <w:t>.</w:t>
      </w:r>
      <w:bookmarkStart w:id="142" w:name="pg4501_33960"/>
    </w:p>
    <w:p>
      <w:pPr>
        <w:pStyle w:val="BookText"/>
        <w:rPr/>
      </w:pPr>
      <w:bookmarkEnd w:id="142"/>
      <w:r>
        <w:rPr>
          <w:rFonts w:ascii="IRNazanin" w:hAnsi="IRNazanin" w:eastAsia="IRNazanin"/>
          <w:color w:val="111111"/>
          <w:sz w:val="28"/>
          <w:sz w:val="28"/>
          <w:szCs w:val="28"/>
          <w:rtl w:val="true"/>
          <w:lang w:bidi="fa-IR"/>
        </w:rPr>
        <w:t>نکته ی دیگری که باید به آن توجه شود این است که اگر کسی حج واجب را رها کند و حج مندوبی را نیت کند در این فرض می گوئیم چون حجة الاسلام عنوانی قصدی نیست به این معنا که هنگام حج هر کسی هر عملی را که انجام بدهد همان حجة الاسلام می باشد از این رو حتی اگر حج مندوب را نیت کند به جای حجة السلام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توجه داشت که حج استیجاری چنین نیست و بحث در حج واجب و مندوب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حج مندوب حتی نیاز به مسئله ی ترتب هم نداریم و نیت مندوب لغو است و هیچ لطمه ای به حج واجب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حجی را که فرد انجام می دهد حج واجب است حتی اگر نیت ندب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این فرع قائل به صحت حج هستیم</w:t>
      </w:r>
      <w:r>
        <w:rPr>
          <w:rFonts w:eastAsia="IRNazanin" w:cs="IRNazanin"/>
          <w:color w:val="111111"/>
          <w:sz w:val="28"/>
          <w:szCs w:val="28"/>
          <w:rtl w:val="true"/>
          <w:lang w:bidi="fa-IR"/>
        </w:rPr>
        <w:t>.</w:t>
      </w:r>
    </w:p>
    <w:p>
      <w:pPr>
        <w:pStyle w:val="Heading2"/>
        <w:numPr>
          <w:ilvl w:val="1"/>
          <w:numId w:val="1"/>
        </w:numPr>
        <w:rPr/>
      </w:pPr>
      <w:bookmarkStart w:id="143" w:name="__RefHeading___Toc628133_3644566090"/>
      <w:bookmarkStart w:id="144" w:name="_Toc48"/>
      <w:bookmarkEnd w:id="143"/>
      <w:r>
        <w:rPr>
          <w:rtl w:val="true"/>
        </w:rPr>
        <w:t>ملاک بودن نیت قلبی و حکم کسی که در اثناء عمل احتمال نیت خلاف دهده کتاب الحج</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بودن نیت قلبی و حکم کسی که در اثناء عمل احتمال نیت خلاف دهده</w:t>
      </w:r>
    </w:p>
    <w:p>
      <w:pPr>
        <w:pStyle w:val="BookText"/>
        <w:rPr/>
      </w:pPr>
      <w:r>
        <w:rPr>
          <w:rFonts w:ascii="IRNazanin" w:hAnsi="IRNazanin" w:eastAsia="IRNazanin"/>
          <w:color w:val="111111"/>
          <w:sz w:val="28"/>
          <w:sz w:val="28"/>
          <w:szCs w:val="28"/>
          <w:rtl w:val="true"/>
          <w:lang w:bidi="fa-IR"/>
        </w:rPr>
        <w:t>بحث در مباحث نیت احرام است که به مسئله ی ششم رسیدیم که سه فرع داشت و فرع اول آن را در جلسه ی قبل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نیت تقریبا در تمام ابواب عبادات یکی است و مطالبی که در این بحث بیان می شود در بسیاری از موارد دیگر هم قابل جریان است که از جمله فرع دوم این مسئله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غیره و لو نوی نوعا و نطق بغیره کان المدار علی ما نوی</w:t>
      </w:r>
    </w:p>
    <w:p>
      <w:pPr>
        <w:pStyle w:val="BookText"/>
        <w:rPr/>
      </w:pPr>
      <w:r>
        <w:rPr>
          <w:rFonts w:ascii="IRNazanin" w:hAnsi="IRNazanin" w:eastAsia="IRNazanin"/>
          <w:color w:val="111111"/>
          <w:sz w:val="28"/>
          <w:sz w:val="28"/>
          <w:szCs w:val="28"/>
          <w:rtl w:val="true"/>
          <w:lang w:bidi="fa-IR"/>
        </w:rPr>
        <w:t>امام در این فرع می فرماید که اگر فرد نوعی از عمل را نیت کند ولی اشتباها هنگام تلفظ به نیت، غیر آن را تلفظ کند، معیار همان است که نیت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این فرع را در مسئله ی نهم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پیشین هم این مسئله را متذکر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ادعای عدم خلاف کردند و بعضی این مسئله را مسلم فرض کرده اند و مخالفی را ذکر نکرده اند از جمله 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نوی نوعا و نطق بغیره عمدا أو سهوا عمل علی نیته بلا خلاف بل و لا اشکال ضرورة کون المدار فی الأعمال علی النیات</w:t>
      </w:r>
    </w:p>
    <w:p>
      <w:pPr>
        <w:pStyle w:val="BookText"/>
        <w:rPr/>
      </w:pPr>
      <w:r>
        <w:rPr>
          <w:rFonts w:ascii="IRNazanin" w:hAnsi="IRNazanin" w:eastAsia="IRNazanin"/>
          <w:color w:val="111111"/>
          <w:sz w:val="28"/>
          <w:sz w:val="28"/>
          <w:szCs w:val="28"/>
          <w:rtl w:val="true"/>
          <w:lang w:bidi="fa-IR"/>
        </w:rPr>
        <w:t>صاحب جواهر صورت عمد را هم ذکر کرده است و حال آنکه ظاهر کلام امام در سهو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صورت عمد این است که شاید فرد به دلیل تقیه و یا شوخی با دوستانش غیر آنی را که نیت کرده است را تلفظ می کند که باز هم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ریاض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اللثام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ادعای اجماع نکردند ولی این مسئله را از مسلمات فرض کرده اند و ادعای خلاف هم نقل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نسبة واضح است ولی علماء دو دلیل برای آن ذکر کرده اند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شبیه عقلی است و گفته اند که النیة امر قلبی و لیس للفظ دخالة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نیت امری است قلبی و لفظی که بدون قصد است در آن دخالتی ندارد گاه از این گونه تلفظ ها به فلتات لسان تعبیر می کنند که چیزهایی است که بر زبان جاری می شود و مطابق نیت قلبی انسان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اضافه بر این دو دلیل به عنوان شاهد ذکر می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 لکِنْ یُؤاخِذُکُمْ بِما کَسَبَتْ قُلُوبُکُمْ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 لکِنْ یُؤاخِذُکُمْ بِما عَقَّدْتُمُ الْأَیْمان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لازم نیست به قسمی که لغو است عمل شود که اگر عمل نشود کفاره به گردنتان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به معنای کلام بدون قصد است و شاهد آن ذیل آیه است که به قرینه ی آن متوجه می شویم لغو در قسم چیزی است که در آن نیت قلبی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نکته توجه شود که ما گاه در مقام ثبوت بحث می کنیم و گاه در مقام اثبات و همچنین یک دادگاه ظاهری داریم و یک دادگاه الهی اگر کسی در دادگاه ظاهری قسمی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مامور است که بر اساس آن حکم کند و پیامبر هم با آن مقام بلندش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اقضی بینکم بالبینات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بر اساس دادگاه ظاهری و مقام اثبات است ولی قضاوت کردن بر اساس آنچه در نیت است در دادگاه خداوند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w:t>
      </w:r>
    </w:p>
    <w:p>
      <w:pPr>
        <w:pStyle w:val="BookText"/>
        <w:rPr/>
      </w:pPr>
      <w:r>
        <w:rPr>
          <w:rFonts w:ascii="IRNazanin" w:hAnsi="IRNazanin" w:eastAsia="IRNazanin"/>
          <w:color w:val="111111"/>
          <w:sz w:val="28"/>
          <w:sz w:val="28"/>
          <w:szCs w:val="28"/>
          <w:rtl w:val="true"/>
          <w:lang w:bidi="fa-IR"/>
        </w:rPr>
        <w:t>در روایاتی همین سؤال از ائمه شده است که ما نوعی از حج را قصد داشتیم ولی هنگام تلفظ به چیزی دیگری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عَنْ جَدِّهِ عَلِیِّ بْنِ جَعْفَرٍ عَنْ أَخِیهِ مُوسَی بْنِ جَعْفَرٍ ع قَالَ سَأَلْتُهُ عَنْ رَجُلٍ أَحْرَمَ قَبْلَ التَّرْوِیَةِ فَأَرَادَ الْإِحْرَامَ بِالْحَجِّ یَوْمَ التَّرْوِیَةِ فَأَخْطَأَ فَذَکَرَ الْعُمْرَةَ قَالَ لَیْسَ عَلَیْهِ شَیْ‌ءٌ فَلْیَعْتَدَّ الْإِحْرَامَ بِالْحَجِّ این حدیث از قرب الاسناد است و سند آن خالی از اشکال نمی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ترویه به طرف عرفات می روند و باید نیت حج کنند و فرد اشتباها نیت عمره را به زبان آورد که حضرت می فرماید به همان نیت باطنی که احرام به حج بوده است اهمیت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الْحِمْیَرِیُّ فِی قُرْبِ الْإِسْنَادِ عَنْ أَحْمَدَ بْنِ مُحَمَّدِ بْنِ عِیسَی عَنْ أَحْمَدَ بْنِ مُحَمَّدِ بْنِ أَبِی نَصْرٍ عَنِ الرِّضَا ع قَالَ قُلْتُ لَهُ کَیْفَ تَصْنَعُ بِالْحَجِّ فَقَالَ أَمَّا نَحْنُ فَنَخْرُجُ فِی وَقْتٍ ضَیِّقٍ تَذْهَبُ فِیهِ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 ضیقی که ایامی از اول ذی حجه گذشته است به حج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فَأُفْرِدُ لَهُ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افراد را نیت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ا رَأَیْتَ إِنْ أَرَادَ الْمُتْعَةَ کَیْفَ 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قصد متعه داشته باشد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یَنْوِی الْمُتْعَةَ وَ یُحْرِمُ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عبارت این است که فرد در مقام تقیه است که امام می فرماید یعنی متعه را نیت کند ولی با زبان بگوید که به حج محرم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از قرب الاسناد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بْنِ عِیسَی عَنِ ابْنِ أَبِی نَصْرٍ عَنْ أَبِی الْحَسَنِ ع قَالَ سَأَلْتُهُ عَنْ رَجُلٍ مُتَمَتِّعٍ کَیْفَ یَصْنَعُ قَالَ یَنْوِی الْعُمْرَةَ وَ یُحْرِمُ بِالْحَجِّ این روایت صحیحه است</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روایت هم همانند روایت قبلی است که ظاهرا در مورد بیان مقام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عامه افراد را در درجه ی اول قرار می دهند و بعد از آن تمتع و بعد حج قران را قرار می دهند و از این رو می دانستند کسانی که به حج تمتع مقید هستند آنها شیعه می باشند و این امر چه بسا برای شیعیان مشکل ساز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از مسئله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أثناء نوع و شک فی أنه نواه أو نوی غیره بنی علی أنه نواه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فرد در مورد کسی است که فرد مشغول به جا آورد عملی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حال انجام حج تمتع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حین عمل شک کند که آیا همین نوع را نیت کرده است یا نوع دیگری را باید بنا را بر این بگذارد که همین عمل را نیت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اینکه کسی مشغول نماز ظهر است و نمی داند ظهر را نیت کرده است یا عصر را باید بگوید که محل نیت گذشته است و ان شاء الله همین ظهر را نیت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این مسئله را در مسئله ی دهم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در این حکم به قاعده ی تجاوز استدلال می کند و می گوید که محل نیت گذشته است و الان چون فرد خود را در حال امتثال و انجام حج تمتع می بینید و محل نیت هم گذشته است باید بگوید که کل ما کان من عملک و جاوزت عنه فهو صحیح و حکم به صحت عمل نماید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فتوای تحریر وصاحب عروة صحیح است و نه استدلال آیة الله خویی زیرا قاعده ی تجاوز در جایی است که اصل عمل شروع شده باشد و ما در ادامه شک می کنیم و الا اگر اصل عمل مشکوک باشد و اساسا ندانیم عمل شروع شده است یا نه چگونه می توانیم قاعده ی تجاوز را جاری نماییم؟ در ما نحن فیه نیز وقتی احتمال می دهم که اشتباها حج افراد را کرده باشد که در نتیجه اصل عمل باطل باشد دیگر نمی توانم قاعده ی تجاوز را جاری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صورت باید برگشت و از اول نیت کرد و در میقات محرم شد</w:t>
      </w:r>
      <w:r>
        <w:rPr>
          <w:rFonts w:eastAsia="IRNazanin" w:cs="IRNazanin"/>
          <w:color w:val="111111"/>
          <w:sz w:val="28"/>
          <w:szCs w:val="28"/>
          <w:rtl w:val="true"/>
          <w:lang w:bidi="fa-IR"/>
        </w:rPr>
        <w:t>.</w:t>
      </w:r>
      <w:bookmarkStart w:id="145" w:name="pg4501_33965"/>
    </w:p>
    <w:p>
      <w:pPr>
        <w:pStyle w:val="BookText"/>
        <w:rPr/>
      </w:pPr>
      <w:bookmarkEnd w:id="145"/>
      <w:r>
        <w:rPr>
          <w:rFonts w:ascii="IRNazanin" w:hAnsi="IRNazanin" w:eastAsia="IRNazanin"/>
          <w:color w:val="111111"/>
          <w:sz w:val="28"/>
          <w:sz w:val="28"/>
          <w:szCs w:val="28"/>
          <w:rtl w:val="true"/>
          <w:lang w:bidi="fa-IR"/>
        </w:rPr>
        <w:t>بله می توان گفت که ظاهر الحال می تواند کافی باشد ولی به عقیده ی ما ظاهر الحال اگر باعث اطمینان شود ما به سبب وجود اطمینان به آن عمل می کنیم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الحال جزء حجج شرعیه نیست مگر اینکه موجب اطمینان شود به این شکل که فرد مطمئن شود که الان که مشغول حج تمتع هست از اول هم همین را نیت داشته است</w:t>
      </w:r>
      <w:r>
        <w:rPr>
          <w:rFonts w:eastAsia="IRNazanin" w:cs="IRNazanin"/>
          <w:color w:val="111111"/>
          <w:sz w:val="28"/>
          <w:szCs w:val="28"/>
          <w:rtl w:val="true"/>
          <w:lang w:bidi="fa-IR"/>
        </w:rPr>
        <w:t>.</w:t>
      </w:r>
    </w:p>
    <w:p>
      <w:pPr>
        <w:pStyle w:val="Heading2"/>
        <w:numPr>
          <w:ilvl w:val="1"/>
          <w:numId w:val="1"/>
        </w:numPr>
        <w:rPr/>
      </w:pPr>
      <w:bookmarkStart w:id="146" w:name="__RefHeading___Toc628135_3644566090"/>
      <w:bookmarkStart w:id="147" w:name="_Toc49"/>
      <w:bookmarkEnd w:id="146"/>
      <w:r>
        <w:rPr>
          <w:rtl w:val="true"/>
        </w:rPr>
        <w:t>حکم اشتباه در تلفظ به نیت و حکم اشتباه در اصل نیت کتاب الحج</w:t>
      </w:r>
      <w:bookmarkEnd w:id="147"/>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روزی که چند مناسبت در 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امروز روز مباهله است که روز پیروزی اسلام بر مخالفان و روز بیان عظمت امیر مؤمنان و حضرت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مباهله مسائل مختلفی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حضرت علی علیه السلام نازل شده است که در رکوع خاتم خود را به فقیری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 که آیه ی شریفه ی تطهیر و داستان حدیث کساء هم در چنین روزی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امروز روز مبارکی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اخلاقی امروز به سراغ حدیث دیگری از باب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العشرة می رویم</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الْعَبَّاسِ بْنِ عَامِرٍ عَنْ أَبَانٍ عَنْ رَجُلٍ لَا نَعْلَمُهُ إِلَّا یَحْیَی الْأَزْرَقَ قَالَ قَالَ لِی أَبُو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رَجُلًا مِنْ خَلْفِهِ بِمَا هُوَ فِیهِ مِمَّا عَرَفَهُ النَّاسُ لَمْ یَغْتَبْهُ وَ مَنْ ذَکَرَهُ مِنْ خَلْفِهِ بِمَا هُوَ فِیهِ مِمَّا لَا یَعْرِفُهُ النَّاسُ اغْتَابَهُ وَ مَنْ ذَکَرَهُ بِمَا لَیْسَ فِیهِ فَقَدْ بَهَتَهُ در این حدیث در مورد غیبت سؤال شد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باشد که مردم می دانند این امر غیبت نیست مثلا اگر کسی است که همه می دانند عصبانی است و اگر من بگویم همان کسی که عصبانی است، این غیبت محسوب نمی شود ولی اگر مردم آن را ندانند و آن صفت هم در او وجود داشته باشد غیبت محسوب می شود و اگر آن صفت در او نباشد بهتان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گاه میان این سه صورت خلط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گویند که من پیش روی او هم می گویم و یا صفتی را می گویم که می دانم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غیبت محسوب می شود و اگر پیش او هم بگوید ایذاء مؤمن می باشد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گذشته به یکسری استثنائات غیبت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گاه موضوعا استثناء می شوند و گاه حکما یعنی گاه اصلا موضوعا غیبت محسوب نمی شوند و گاه غیبت هستند ولی حرام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سخن گفتن پشت متجاهر به فسق که کسی است که علنا به فسق می پردازد اصلا غیبت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مشورت، نهی از منکر و تظلم و امثال آن این موارد موضوعا غیبت محسوب می شود ولی به دلیل امر مهمی از حرمت غیبت استثناء شده است و هکذا برای دفع خطر از مذهب و یا مبارزه با بدعت و امثال آن می شود غیبت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استثنائات همواره وسیله ای است برای وسوسه ی شیطان و سوء استفاده و توجیه گری که به دلیل محملی برای غیبت و یا انتقام و امثال آن با تمسک به این استثنائات برای خودش محملی می تراشد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مِمَّا حَرَّمَ اللَّهُ إِلَّا وَ قَدْ أَحَلَّهُ لِمَنِ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 حرامی هنگام اضطرار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کلمه ی اضطرار موجب سوء استفاده ی عده ای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چرا در فلان مجلس حرام که رقص و شراب و امثال آن وجود داشت شرکت کردید که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مواظب بود که از استثنائات شرع نه خودمان سوء استفاده کنیم و نه اجازه دهیم دیگران سوء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جواز غیبت در باب نهی از منکر هنگامی جایز است که هیچ راه دیگری برای جلوگیری او از غیبت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فردی برای فرار از ربا به سراغ راه های نامشروع دیگر می رود و زیر چتر حیله های نادرست به رباخواری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اشتباه در تلفظ به نیت و حکم اشتباه در اصل نیت</w:t>
      </w:r>
    </w:p>
    <w:p>
      <w:pPr>
        <w:pStyle w:val="BookText"/>
        <w:rPr/>
      </w:pPr>
      <w:r>
        <w:rPr>
          <w:rFonts w:ascii="IRNazanin" w:hAnsi="IRNazanin" w:eastAsia="IRNazanin"/>
          <w:color w:val="111111"/>
          <w:sz w:val="28"/>
          <w:sz w:val="28"/>
          <w:szCs w:val="28"/>
          <w:rtl w:val="true"/>
          <w:lang w:bidi="fa-IR"/>
        </w:rPr>
        <w:t>بحث در مسئله ی هفتم از مسائل نیت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دو فرع دارد که هر دو فرع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نوی مکان عمرة التمتع حجه جهلا فإن کان من قصده إتیان العمل الذی یأتی به غیره و ظن أن ما یأتی به أولا اسمه الحج فالظاهر صحته و یقع عمرة و أما لو ظن أن حج التمتع مقدم علی عمرته فنوی الحج بدل العمرة لیذهب إلی عرفات و یعمل عمل الحج ثم یأتی بالعمرة فاحرامه باطل یجب تجدیده فی المیقات إن أمکن و إلا فبالتفصیل الذی مر فی ترک الاحرام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است که اگر کسی به جای نیت عمره ی تمتع، حج را نیت کند اما می دانست که الان باید طواف کند بعد نماز طواف و بعد سعی صفا و مروة و تا آخر اعمال را انجام دهد و خلاصه اینکه می دانست وظائفش چیست و محتوای اعمالی که در ذهنش بود همه اعمال عمره بود ولی فقط در تصور اسم دچار اشتباه شد و حج را نیت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چنین فردی عملش باطل نیست زیرا نیت، صحیح است و فقط در نامگذاری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بالاتر از این اگر تازه مسلمانی باشد که به او گفته شده است باید روزه بگیری و در توضیح گفتند باید از این امور امساک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در مقام نیت، اشتباه کرد و تصور کرد اسم این عمل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صحیح است زیرا این حتی از باب خطا در تطبیق هم نیست بلکه فقط اسم عمل را اشتباه تصور کرده است ولی کل محتوا را می داند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این است که نیت به اعمال متعلق می شود نه به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عکس فرع قبلی است یعنی فرد که به جای عمره حج را نیت کرده است واقعا تصور می کند که اول باید به عرفات برود و اعمال حج را در نیت دارد نه اعمال عمره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عمل چنین فردی باطل است زیرا او باید عمره به جا آورد و نیت حج اصلا محقق نمی شود زیرا حج در این فرض اصلا مامور به نیست و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مانند این است که کسی هنگام ظهر نماز مغرب را نیت کند که نمازش باطل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در این فرع گفتیم بر طبق مبنای قوم است ولی طبق مبنای ما مشکلی ایجاد نمی شود به این شکل که او قبل از شروع عمل، نیت را عوض می کند و عمره را نیت می کند و به سراغ اعمال عمره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بعد از شروع در عمل باشد دیگر قابل استدراک نیست و عملش باطل است</w:t>
      </w:r>
      <w:r>
        <w:rPr>
          <w:rFonts w:eastAsia="IRNazanin" w:cs="IRNazanin"/>
          <w:color w:val="111111"/>
          <w:sz w:val="28"/>
          <w:szCs w:val="28"/>
          <w:rtl w:val="true"/>
          <w:lang w:bidi="fa-IR"/>
        </w:rPr>
        <w:t>.</w:t>
      </w:r>
      <w:bookmarkStart w:id="148" w:name="pg4501_33969"/>
    </w:p>
    <w:p>
      <w:pPr>
        <w:pStyle w:val="Heading2"/>
        <w:numPr>
          <w:ilvl w:val="1"/>
          <w:numId w:val="1"/>
        </w:numPr>
        <w:rPr/>
      </w:pPr>
      <w:bookmarkStart w:id="149" w:name="__RefHeading___Toc628137_3644566090"/>
      <w:bookmarkStart w:id="150" w:name="_Toc50"/>
      <w:bookmarkEnd w:id="148"/>
      <w:bookmarkEnd w:id="149"/>
      <w:r>
        <w:rPr>
          <w:rtl w:val="true"/>
        </w:rPr>
        <w:t>تلبیه و بحث هایی مقدماتی کتاب الحج</w:t>
      </w:r>
      <w:bookmarkEnd w:id="15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 امام حسین دارای ابعاد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اسلامی است و بخشی از آن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که انسانی است این است که امام حسین علیه السلام می خواست حکومت اسلامی تشکیل دهد و جلوی حکومت غیر مسلمین و بازماندگان دوران جاهلیت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متعلق به همه‌ی مسلمانان است ولی مفاهیم انسانی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مبارزه با ظالم، آزادگی و شرف، عزت و کرامت انسانی و عدالت مفاهیمی بود که در کربلا مطرح بود و امام حسین به خاطر آنها جانفشانی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کل جهان بشریت را پوشش می دهد و به همین دلیل غیر مسلمانان هم طرفدار این مکتب باید باشند 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اخلاقی این هفته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آداب العشرة</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عَنْ مُحَمَّدِ بْنِ سِنَانٍ عَنْ مُفَضَّلِ بْنِ عُمَرَ قَالَ قَالَ لِی أَبُو عَبْدِ اللَّهِ ع مَنْ رَوَی عَلَی مُؤْمِنٍ رِوَایَةً یُرِیدُ بِهَا شَیْنَهُ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عیبی بر او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هَدْمَ مُرُوءَتِهِ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شخصیتش را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لِیَسْقُطَ مِنْ أَعْیُنِ النَّاسِ أَخْرَجَهُ اللَّهُ مِنْ وَلَایَتِهِ إِلَی وَلَایَةِ الشَّیْطَانِ فَلَا یَقْبَلُهُ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شیطان هم ولایت چنین انسانی 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شیطنت شیطان هم با آن همه گستردگی حد و مرز دارد که بعضی ها حتی از این حد و مرز هم فراتر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این است که آبروی انسان اهمیت بسیاری دارد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متاسفانه به مسئله اهمیت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گاه جنبه‌ی شخصی دارد و گاه جنبه‌ی عمومی ولی در هر صورت بدترین حالتی که برای انسان پیدا می شود این است که سخنی هر چند حق که مربوط به اسرار مؤمنی است را فاش کند تا شخصیتش را در نظر مردم بشکند و او را از چشم مردم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از تحت ولایت خودش خارج می کند و تحت ولایت شیطان قرار می دهد و شیطان هم او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خداوند او را حمایت می کند و نه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رَسُولِ اللَّهِ ص فِی حَدِیثٍ قَالَ وَ مَنْ سَمِعَ فَاحِشَةً فَأَفْشَاهَا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زشتی که در پنهانی انجام شده است را از کسی بشنود و آن را افشا و برملا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کَمَنْ أَتَاهَا وَ مَنْ سَمِعَ خَیْراً فَأَفْشَاهُ کَانَ کَمَنْ عَمِلَهُ</w:t>
      </w:r>
    </w:p>
    <w:p>
      <w:pPr>
        <w:pStyle w:val="BookText"/>
        <w:rPr/>
      </w:pPr>
      <w:r>
        <w:rPr>
          <w:rFonts w:ascii="IRNazanin" w:hAnsi="IRNazanin" w:eastAsia="IRNazanin"/>
          <w:color w:val="111111"/>
          <w:sz w:val="28"/>
          <w:sz w:val="28"/>
          <w:szCs w:val="28"/>
          <w:rtl w:val="true"/>
          <w:lang w:bidi="fa-IR"/>
        </w:rPr>
        <w:t>علت آن این است که افشای فحشا سبب این می شود که دیگران هم به سوی آن روند و همچنین است در مورد افشای خیر همانطور که در حدیث دیگری از رسول خدا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و بحث هایی مقدماتی</w:t>
      </w:r>
    </w:p>
    <w:p>
      <w:pPr>
        <w:pStyle w:val="BookText"/>
        <w:rPr/>
      </w:pPr>
      <w:r>
        <w:rPr>
          <w:rFonts w:ascii="IRNazanin" w:hAnsi="IRNazanin" w:eastAsia="IRNazanin"/>
          <w:color w:val="111111"/>
          <w:sz w:val="28"/>
          <w:sz w:val="28"/>
          <w:szCs w:val="28"/>
          <w:rtl w:val="true"/>
          <w:lang w:bidi="fa-IR"/>
        </w:rPr>
        <w:t>احرام سه واجب دارد که عبارت است از نیت، تلبیه و پوشیدن لباس احرام واجب اول را کاملا بحث کردیم و اکنون به سراغ واجب دوم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در بیان این واجب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من الواجبات التلبیات الأربع و صورتها علی الأصح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لبیت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اکتفی بذلک کان محرما و صح إحرامه و الأحوط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بنابر 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عقیب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الحمد و النعمة لک و الملک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أحوط منه أن یقول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چهار لبیک اول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لبیت اللهم لبیک لبیک إن الحمد و النعمة لک و الملک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وجوب تلبیه مسلم است و اصل اینکه چهار تلبیه است هم مسلم است ولی در صورت این چهار تلبیه اختلاف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 از بیان صورت لبیک چند نکته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لبیک مما لا شک فیه است و عامه و خاصه همه بر آن اجماع و اتفاق دارد از این رو هیچ حاجی ای را نمی بینیم که وارد اعمال عمره شود ولی لبیک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کاشف اللثام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خلافا فی وجوبها و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علیه</w:t>
      </w:r>
    </w:p>
    <w:p>
      <w:pPr>
        <w:pStyle w:val="BookText"/>
        <w:rPr/>
      </w:pPr>
      <w:r>
        <w:rPr>
          <w:rFonts w:ascii="IRNazanin" w:hAnsi="IRNazanin" w:eastAsia="IRNazanin"/>
          <w:color w:val="111111"/>
          <w:sz w:val="28"/>
          <w:sz w:val="28"/>
          <w:szCs w:val="28"/>
          <w:rtl w:val="true"/>
          <w:lang w:bidi="fa-IR"/>
        </w:rPr>
        <w:t xml:space="preserve">صاحب جواهر هم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فی اصل وجوبها فی الجملة بل الاجماع بقسمیه علیه مضافا علی النصوص التی سیمر علیکم</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تلبیه</w:t>
      </w:r>
    </w:p>
    <w:p>
      <w:pPr>
        <w:pStyle w:val="BookText"/>
        <w:rPr/>
      </w:pPr>
      <w:r>
        <w:rPr>
          <w:rFonts w:ascii="IRNazanin" w:hAnsi="IRNazanin" w:eastAsia="IRNazanin"/>
          <w:color w:val="111111"/>
          <w:sz w:val="28"/>
          <w:sz w:val="28"/>
          <w:szCs w:val="28"/>
          <w:rtl w:val="true"/>
          <w:lang w:bidi="fa-IR"/>
        </w:rPr>
        <w:t>بهترین تفسیر برای تلبیه تفسیری است که فیروزآبادی در قاموس دارد که یکی از بهترین کتاب در مورد لغت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هم ظاهرا از ایشان اخذ کرده است و مطالب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چهار تفسیر برای لبیک مطرح می کند و می گوید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معناه انا مقیم علی طاعتک البابا بعد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لب در لغت به معنای اقام بالمکان و لب بالمکان به معنای اقیم فیه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معناه اتجاهی و قصدی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لبیک به معنای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متوجه الیک توجها بعد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آنجا گرفته شده است که 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داری تلب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تواجهها یعنی خانه‌ی من روبروی خانه‌ی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معنای محبتی لک یعنی محبة بعد محبة این معنا از آنجا گرفته شده است که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امراة لبة یعنی زوجه ای که همسرش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معناه اخلاصی لک یعنی اخلاصی لک بعد اخلاص این معنا از آنجا گرفته شده است که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حسب اللباب یعنی کسی که حسبش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و صاحب حدائق هم یکسری معانی برای آن نقل کرده اند که ظاهرا از قاموس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اضافه می کند و آن اینکه 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چیست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المصدر بعامل لا یظهر کانک قلت الب البابا بعد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مفعول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یستعمل الا علی لفظ التثنیة فی معنی التکریر ای اجابة بعد اجابة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لبّ مفرد است و لبیک مثنی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لبیک به معنای اجابة بعد اجابة می باشد زیرا تثنیه است و از تثنیه در اینجا تکرار استفاده می شود همانند ضربتین یعنی ضربة بعد 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ها تثنیه بودن آن را منکر شده اند</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اجابت بعد از اجابت، اجابت کردن دعوت کیست؟ از بعضی از روایات استفاده می شود که اجابت دعوت ابراهیم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 و شرائطه</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عَنِ ابْنِ فَضَّالٍ عَنْ عَبْدِ اللَّهِ بْنِ سِنَانٍ عَنْ أَبِی عَبْدِ اللَّهِ ع قَالَ لَمَّا أُمِرَ إِبْرَاهِیمُ وَ إِسْمَاعِیلُ ع بِبِنَاءِ الْبَیْتِ وَ تَمَّ بِنَاؤُهُ قَعَدَ إِبْرَاهِیمُ عَلَی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روی یکی از ستون 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نَادَی هَلُمَّ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سوی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نَادَی هَلُمُّوا إِلَی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گفت همه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یَحُجَّ إِلَّا مَنْ کَانَ یَوْمَئِذٍ إِنْسِیّاً مَخْلُوقاً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لفظ جمع فقط مخاطبین همان زمان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نَادَی هَلُمَّ الْحَجَّ فَلَبَّی النَّاسُ فِی أَصْلَابِ الرِّجَالِ لَبَّیْکَ دَاعِیَ اللَّهِ لَبَّیْکَ دَاعِیَ اللَّهِ عَزَّ وَ جَلَّ فَمَنْ لَبَّی عَشْراً یَحُجُّ عَشْراً وَ مَنْ لَبَّی خَمْساً یَحُجُّ خَمْساً وَ مَنْ لَبَّی أَکْثَرَ مِنْ ذَلِکَ فَبِعَدَدِ ذَلِکَ وَ مَنْ لَبَّی وَاحِداً حَجَّ وَاحِداً وَ مَنْ لَمْ یُلَبِّ لَمْ یَحُجَّ این حدیث معتبر است و دلالت دارد که همه‌ی افراد در اصلاب رجال دعوت ابراهیم را اجابت کردند</w:t>
      </w:r>
      <w:r>
        <w:rPr>
          <w:rFonts w:eastAsia="IRNazanin" w:cs="IRNazanin"/>
          <w:color w:val="111111"/>
          <w:sz w:val="28"/>
          <w:szCs w:val="28"/>
          <w:rtl w:val="true"/>
          <w:lang w:bidi="fa-IR"/>
        </w:rPr>
        <w:t>.</w:t>
      </w:r>
      <w:bookmarkStart w:id="151" w:name="pg4501_33973"/>
    </w:p>
    <w:p>
      <w:pPr>
        <w:pStyle w:val="BookText"/>
        <w:rPr/>
      </w:pPr>
      <w:bookmarkEnd w:id="151"/>
      <w:r>
        <w:rPr>
          <w:rFonts w:ascii="IRNazanin" w:hAnsi="IRNazanin" w:eastAsia="IRNazanin"/>
          <w:color w:val="111111"/>
          <w:sz w:val="28"/>
          <w:sz w:val="28"/>
          <w:szCs w:val="28"/>
          <w:rtl w:val="true"/>
          <w:lang w:bidi="fa-IR"/>
        </w:rPr>
        <w:t xml:space="preserve">ولی ما در حج که تلبیه می گوئیم مراد ما اجابت دعوت ابراهیم نیست بلکه خطاب ما به خداست زیرا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می شود جمع کرد و آن اینکه ابراهیم چون خلیفة الله بود از طرف خدا ما را دعوت کرد</w:t>
      </w:r>
      <w:r>
        <w:rPr>
          <w:rFonts w:eastAsia="IRNazanin" w:cs="IRNazanin"/>
          <w:color w:val="111111"/>
          <w:sz w:val="28"/>
          <w:szCs w:val="28"/>
          <w:rtl w:val="true"/>
          <w:lang w:bidi="fa-IR"/>
        </w:rPr>
        <w:t>.</w:t>
      </w:r>
    </w:p>
    <w:p>
      <w:pPr>
        <w:pStyle w:val="Heading2"/>
        <w:numPr>
          <w:ilvl w:val="1"/>
          <w:numId w:val="1"/>
        </w:numPr>
        <w:rPr/>
      </w:pPr>
      <w:bookmarkStart w:id="152" w:name="__RefHeading___Toc628139_3644566090"/>
      <w:bookmarkStart w:id="153" w:name="_Toc51"/>
      <w:bookmarkEnd w:id="152"/>
      <w:r>
        <w:rPr>
          <w:rtl w:val="true"/>
        </w:rPr>
        <w:t>وجوب چهار تلبیه برای احرام کتاب الحج</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چهار تلبیه برای احرام</w:t>
      </w:r>
    </w:p>
    <w:p>
      <w:pPr>
        <w:pStyle w:val="BookText"/>
        <w:rPr/>
      </w:pPr>
      <w:r>
        <w:rPr>
          <w:rFonts w:ascii="IRNazanin" w:hAnsi="IRNazanin" w:eastAsia="IRNazanin"/>
          <w:color w:val="111111"/>
          <w:sz w:val="28"/>
          <w:sz w:val="28"/>
          <w:szCs w:val="28"/>
          <w:rtl w:val="true"/>
          <w:lang w:bidi="fa-IR"/>
        </w:rPr>
        <w:t>بحث در واجبات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احرام سه واجب دارد که عبارت اند از نیت، لبیک و پوشیدن ثوبین برای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لبیک را شروع کرده ایم و در جلسه‌ی گذشته سه نکته را به عنوان مقدمه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اول این بود که اصل گفتن لبیک واجب است و نه تنها شیعه بلکه اهل سنت هم به وجوب آن قائل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چگونگی گفتن آن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در مورد معنای لبیک بود و ما چهار معنا برای آن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 این بود که لبیک به معنای اجابت و جواب دعوت است که گفتیم به معنای دعوت خداوند است و اگر در روایاتی آمده که مراد دعوت ابراهیم است برای این است که ابراهیم نماینده‌ی خداوند در 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های واجب احرام چهار تا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مسئله ادعای اجماع شده است و البته مخالف ضعیفی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من واجبات الاحرام، التلبیات الاربع و القول بوجوب الخمس او الست ضعیف بل ادعی الاجماع علی عدم وجوب الازید من الاربع</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تحریر هم عبارت التلبیات الاربع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التلبیات الاربعة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 تلبیات مؤنث مجازی باید الاربعه بگویند مانند تسبیحات اربعة و در بعضی از روایات هم الاربعة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من واجباته التلبیات الاربعة بلا خلاف بل عن المنتهی و التذکرة الاجماع علی عدم وجوب الزائد بل عن الاول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اجماع اهل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 الاقتصاد ما معناه وجوب الخمس بل عن المذهب البارع ان فیها قولا و هو علی الست و ان کنا لم نتحققه مع انه محجوج بما سمعت من الاجماع بقسمیه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محصل و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زاد علی ذلک فی التلبیات الواردة فی الصحیح و فی غیره مستحب و لیس بواجب بلا خلاف فیه بیننا علی الظاهر المصرح فی جمله‌ی من العبائر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ادله بر انحصار وجوب در چهار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اینکه عبارات تلبیه به شکلی است بحث دیگری است که بعدا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در مقام این هستیم که به دلائلی که بر انصحار وجوب در چهار تا دلالت دارد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است که فیها صحاح و غیر صحاح که دلالت بر این امر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وَ عَنْ مُحَمَّدِ بْنِ إِسْمَاعِیلَ عَنِ الْفَضْلِ بْنِ شَاذَانَ عَنْ صَفْوَانَ وَ ابْنِ أَبِی عُمَیْرٍ جَمِیعاً عَنْ مُعَاوِیَةَ بْنِ عَمَّارٍ عَنْ أَبِی عَبْدِ اللَّهِ ع قَالَ التَّلْبِیَةُ لَبَّیْکَ اللَّهُمَّ لَبَّیْکَ لَبَّیْکَ لَا شَرِیکَ لَکَ لَبَّیْکَ إِنَّ الْحَمْدَ وَ النِّعْمَةَ لَکَ وَ الْمُلْکَ لَا شَرِیکَ لَکَ لَبَّیْکَ ذَا الْمَعَارِجِ لَبَّیْکَ الْحَدِیثَ وَ قَالَ فِی آخِرِهِ وَ اعْلَمْ أَنَّهُ لَا بُدَّ مِنَ التَّلْبِیَاتِ الْأَرْبَعِ فِی أَوَّلِ الْکِتَابِ وَ هِیَ الْفَرِیضَةُ وَ هِیَ التَّوْحِیدُ وَ بِهَا لَبَّی الْمُرْسَلُونَ این روایت صحیحه است و هر چند در صدر روایت شش لبیک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بیش از شش تا است زیرا صدر روایت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در ذیل روایت تصریح می کند که فقط چهار تای اول فریضه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فَضَالَةَ وَ صَفْوَانَ وَ ابْنِ أَبِی عُمَیْرٍ جَمِیعاً عَنْ مُعَاوِیَةَ بْنِ عَمَّارٍ عَنْ أَبِی عَبْدِ اللَّهِ ع فِی حَدِیثٍ قَالَ التَّلْبِیَةُ أَنْ تَقُولَ لَبَّیْکَ اللَّهُمَّ لَبَّیْکَ لَبَّیْکَ لَا شَرِیکَ لَکَ لَبَّیْکَ إِنَّ الْحَمْدَ وَ النِّعْمَةَ لَکَ وَ الْمُلْکَ لَا شَرِیکَ لَکَ لَبَّیْکَ لَبَّیْکَ ذَا 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این روایت را دلیل بر لبیک های پنج گانه گرفته اند و از لبیک ذا المعارج را جزء لبیک های مستحبی و حال آنکه ظاهر روایت این است که لبیک لبیک هر دو به ذا المعارج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دَاعِیاً إِلَی 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علیه السلام لبیک های متعدد دیگری را ذکر می کند تا آنکه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لَا بُدَّ مِنَ التَّلْبِیَاتِ الْأَرْبَعِ الَّتِی کُنَّ فِی أَوَّلِ الْکَلَامِ وَ هِیَ الْفَرِیضَةُ وَ هِیَ التَّوْحِیدُ وَ بِهَا لَبَّی الْمُرْسَلُونَ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روایت شبیه همان روایت قبل است و راوی هر دو معاویة ابن عمار می باشد و شاید هر دو یک روایت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الْحِمْیَرِیُّ فِی قُرْبِ الْإِسْنَادِ عَنْ مُحَمَّدِ بْنِ عَبْدِ الْحَمِیدِ الْعَطَّارِ عَنْ عَاصِمِ بْنِ حُمَیْدٍ قَالَ سَمِعْتُ أَبَا عَبْدِ اللَّهِ ع یَقُولُ إِنَّ رَسُولَ اللَّهِ ص لَمَّا انْتَهَی إِلَی الْبَیْدَاءِ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بیرون مسجد شجره است که زمین وسیعی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الْمِیلُ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در آن علامت و نشانه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قَرُبَتْ لَهُ 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ای را نزد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فَرَکِبَهَا فَلَمَّا انْبَعَثَتْ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ناقه، پیغمبر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 بِالْأَرْبَعِ فَقَالَ لَبَّیْکَ اللَّهُمَّ لَبَّیْکَ لَبَّیْکَ لَا شَرِیکَ لَکَ لَبَّیْکَ إِنَّ الْحَمْدَ وَ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شَرِیکَ لَکَ ثُمَّ قَالَ هَاهُنَا یُخْسَفُ بِالْأَخَابِثِ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چیزهای خبیث در زمین فرو می روند شاید اشاره به علامت ظهور و بحث سفیانی باشد که در بیداء در زمین فرو می رود و شاید هم مراد ایشان باشد که صفات زشت و نیات سوء و پلید را باید در اینجا در زیر زمین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إِنَّ النَّاسَ زَادُوا بَعْدُ وَ هُوَ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لبیک اضافه کرده اند که عیب ندارد ولی واجب همان چهار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از این روایت به صحیحة تعبیر می کند و حال آنکه این روایت از قرب الاسناد است و در اسناد قرب الاسناد بحث و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اگر صحیحه هم نباشد، می تواند مؤید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دیگر در این روایت این است که در این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این بحث مطرح می شود که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 بعضی از روایات این است که وقتی رسول خدا به بیداء رسید تلبیک را با صدای بلند تکرار کرد و اصل لبیک را در مسجد شجره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حج</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یَحْیَی وَ أَحْمَدَ بْنِ إِدْرِیسَ عَنْ عِیسَی بْنِ مُحَمَّدِ بْنِ أَبِی أَیُّوبَ عَنْ عَلِیِّ بْنِ مَهْزِیَارَ عَنِ الْحُسَیْنِ بْنِ سَعِیدٍ عَنْ عَلِیِّ بْنِ مَنْصُورٍ عَنْ کُلْثُومِ بْنِ عَبْدِ الْمُؤْمِنِ الْحَرَّانِیِّ عَنْ أَبِی عَبْدِ اللَّهِ ع قَالَ أَمَرَ اللَّهُ عَزَّ وَ جَلَّ إِبْرَاهِیمَ ع أَنْ یَحُجَّ وَ یَحُجَّ بِإِسْمَاعِیلَ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أَمَرَهُمَا بِالتَّلْبِیَاتِ الْأَرْبَعِ الَّتِی لَبَّی بِهَا الْمُرْسَلُونَ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کلثوم بن عبد المؤمن مجهول الحال است و حتی نام او در جامع الرواة هم نیامده است بعضی کلثوم بن عبد الرحمان گفتند که او هم مجهول الحال 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این روایت این سؤال وجود دارد که این روایت مربوط به انبیاء گذشته است و مربوط به شرایع سابقه می باشد ولی وقتی امام صادق علیه السلام آن را نقل می کند و هنگام بیان آن برای مسلمانان سکوت می کند مشخص می شود که حکم در شریعت اسلام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بعد سایر اعمال حج را توضیح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الْخِصَالِ بِإِسْنَادِهِ عَنِ الْأَعْمَشِ عَنْ جَعْفَرِ بْنِ مُحَمَّدٍ ع فِی حَدِیثِ شَرَائِعِ الدِّینِ قَالَ وَ لَا یَجُوزُ الْحَجُّ إِلَّا مُتَمَتِّعاً وَ لَا یَجُوزُ الْقِرَانُ وَ الْإِفْرَادُ إِلَّا لِمَنْ کَانَ أَهْلُهُ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فَرَائِضُ الْحَجِّ الْإِحْرَامُ وَ التَّلْبِیَاتُ الْأَرْبَعُ وَ هِیَ لَبَّیْکَ اللَّهُمَّ لَبَّیْکَ لَبَّیْکَ لَا شَرِیکَ لَکَ لَبَّیْکَ إِنَّ الْحَمْدَ وَ النِّعْمَةَ لَکَ وَ الْمُلْکَ لَا شَرِیکَ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این روایت هم اعمش وجود دارد که فردی است که وثاقت او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مستدرک هم چند حدیث دیگر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عَاصِمِ بْنِ حُمَیْدٍ الْحَنَّاطِ، قَالَ سَمِعْتُ أَبَا عَبْدِ اللَّهِ ع یَقُولُ إِنَّ رَسُولَ اللَّهِ ص لَمَّا انْتَهَی إِلَی الْبَیْدَاءِ حَیْثُ الْمِیلَیْنِ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میل علامت برای محل بیداء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أُنِیخَتْ لَهُ نَاقَتُهُ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ناقه‌ی ایشان را مقابل ایشان خواباندند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فَرَکِبَهَا فَلَمَّا انْبَعَثَتْ بِهِ لَبَّی بِأَرْبَعٍ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فِی الْمُقْنِعِ، فَإِذَا اسْتَوَتْ بِکَ الْأَرْضُ رَاکِباً کُنْتَ أَمْ مَاشِیاً فَقُلْ لَبَّیْکَ اللَّهُمَّ لَبَّیْکَ لَبَّیْکَ لَا شَرِیکَ لَکَ لَبَّیْکَ إِنَّ الْحَمْدَ وَ النِّعْمَةَ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لَکَ لَبَّیْکَ هَذِهِ الْأَرْبَعُ مُفْتَرَضَاتٌ</w:t>
      </w:r>
    </w:p>
    <w:p>
      <w:pPr>
        <w:pStyle w:val="BookText"/>
        <w:rPr/>
      </w:pPr>
      <w:r>
        <w:rPr>
          <w:rFonts w:ascii="IRNazanin" w:hAnsi="IRNazanin" w:eastAsia="IRNazanin"/>
          <w:color w:val="111111"/>
          <w:sz w:val="28"/>
          <w:sz w:val="28"/>
          <w:szCs w:val="28"/>
          <w:rtl w:val="true"/>
          <w:lang w:bidi="fa-IR"/>
        </w:rPr>
        <w:t>از آنجا که مرحوم صدوق در مقنع متن روایات را می نوشته است از این رو صاحب مستدرک آن را به عنوان یک حدیث تلقی کرده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ثُمَّ تُلَبِّی سِرّاً بِالتَّلْبِیَاتِ الْأَرْبَعِ وَ هِیَ الْمُفْتَرَضَاتُ البته است که آیا این کتاب روایاتی است که از امام رضا علیه السلام نقل شده است یا عبارات مرحوم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این کتاب را ملاحظه کند می بیند که در آن عباراتی است که شبیه عبارات فقها است نه روایات معصومین</w:t>
      </w:r>
      <w:r>
        <w:rPr>
          <w:rFonts w:eastAsia="IRNazanin" w:cs="IRNazanin"/>
          <w:color w:val="111111"/>
          <w:sz w:val="28"/>
          <w:szCs w:val="28"/>
          <w:rtl w:val="true"/>
          <w:lang w:bidi="fa-IR"/>
        </w:rPr>
        <w:t>.</w:t>
      </w:r>
      <w:bookmarkStart w:id="154" w:name="pg4501_33978"/>
    </w:p>
    <w:p>
      <w:pPr>
        <w:pStyle w:val="BookText"/>
        <w:rPr/>
      </w:pPr>
      <w:bookmarkEnd w:id="154"/>
      <w:r>
        <w:rPr>
          <w:rFonts w:ascii="IRNazanin" w:hAnsi="IRNazanin" w:eastAsia="IRNazanin"/>
          <w:color w:val="111111"/>
          <w:sz w:val="28"/>
          <w:sz w:val="28"/>
          <w:szCs w:val="28"/>
          <w:rtl w:val="true"/>
          <w:lang w:bidi="fa-IR"/>
        </w:rPr>
        <w:t>البته عبارت اینکه تلبیه را سرا می گفتند این است که غالبا در مسجد شجره تلبیه را سرا می گفتند و بعد در بیداء آن را جهرا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جلسه‌ی بعد صورت و طرز این تکبیرات را بررسی می کنیم</w:t>
      </w:r>
      <w:r>
        <w:rPr>
          <w:rFonts w:eastAsia="IRNazanin" w:cs="IRNazanin"/>
          <w:color w:val="111111"/>
          <w:sz w:val="28"/>
          <w:szCs w:val="28"/>
          <w:rtl w:val="true"/>
          <w:lang w:bidi="fa-IR"/>
        </w:rPr>
        <w:t>.</w:t>
      </w:r>
    </w:p>
    <w:p>
      <w:pPr>
        <w:pStyle w:val="Heading2"/>
        <w:numPr>
          <w:ilvl w:val="1"/>
          <w:numId w:val="1"/>
        </w:numPr>
        <w:rPr/>
      </w:pPr>
      <w:bookmarkStart w:id="155" w:name="__RefHeading___Toc628141_3644566090"/>
      <w:bookmarkStart w:id="156" w:name="_Toc52"/>
      <w:bookmarkEnd w:id="155"/>
      <w:r>
        <w:rPr>
          <w:rtl w:val="true"/>
        </w:rPr>
        <w:t>صورت تلبیه کتاب الحج</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تلبیه</w:t>
      </w:r>
    </w:p>
    <w:p>
      <w:pPr>
        <w:pStyle w:val="BookText"/>
        <w:rPr/>
      </w:pPr>
      <w:r>
        <w:rPr>
          <w:rFonts w:ascii="IRNazanin" w:hAnsi="IRNazanin" w:eastAsia="IRNazanin"/>
          <w:color w:val="111111"/>
          <w:sz w:val="28"/>
          <w:sz w:val="28"/>
          <w:szCs w:val="28"/>
          <w:rtl w:val="true"/>
          <w:lang w:bidi="fa-IR"/>
        </w:rPr>
        <w:t>بحث در واجبات احرام است و گفتیم که دومین واجب، گفتن لبیک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لبیک چهار نکته را به عنوان مقدمه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نکته ی چهارم گفتیم که لبیک باید چهار تا باشد و بیش از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به چگونگی صورت و الفاظ تلبیه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در بیان این واجب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من الواجبات التلبیات الأربع و صورتها علی الأصح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لبیت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اکتفی بذلک کان محرما و صح إحرامه و الأحوط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بنابر 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عقیب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الحمد و النعمة لک و الملک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أحوط منه أن یقول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چهار لبیک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لبیت اللهم لبیک لبیک إن الحمد و النعمة لک و الملک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بیان این مسئله چهار قول نقل می کند و ما هم اقوال او را معیار قرار می دهیم و قائل آن اقوال و ادله ی آنها را بررسی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مرحوم امام اختیار کردند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ای که امام به عنوان احتیاط بیان کرده بود یعنی اضافه کردن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الحمد و النعمة لک و الملک لا شریک لک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لا شریک لک را گفته اند و بعضی نگفته اند به هر حال طبق این قول پنج لبیک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دوم امام است که لبیک ششم و هفتم را هم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سوم اما با این تفاوت که آن را به این شکل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و النعمة الملک لک لا شریک لک لبیک لبیت اللهم تا آخر هفت لبیک</w:t>
      </w:r>
    </w:p>
    <w:p>
      <w:pPr>
        <w:pStyle w:val="BookText"/>
        <w:rPr/>
      </w:pPr>
      <w:r>
        <w:rPr>
          <w:rFonts w:ascii="IRNazanin" w:hAnsi="IRNazanin" w:eastAsia="IRNazanin"/>
          <w:color w:val="111111"/>
          <w:sz w:val="28"/>
          <w:sz w:val="28"/>
          <w:szCs w:val="28"/>
          <w:rtl w:val="true"/>
          <w:lang w:bidi="fa-IR"/>
        </w:rPr>
        <w:t xml:space="preserve">در این قول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قائلین به این قول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المقنع و الشرایع و النافع و المختلف و المسالک و المدارک و الذخیرة و الکفایة و غیر واحد من المتأخرین و یمیل إلیه فی المنتهی و هو ظاهر ثقة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روایت وارد شده است که در ابواب احرام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ی این روایات صحیحه ی معاویة بن 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فَضَالَةَ وَ صَفْوَانَ وَ ابْنِ أَبِی عُمَیْرٍ جَمِیعاً عَنْ مُعَاوِیَةَ بْنِ عَمَّارٍ عَنْ أَبِی عَبْدِ اللَّهِ ع فِی حَدِیثٍ قَالَ التَّلْبِیَةُ أَنْ تَقُولَ لَبَّیْکَ اللَّهُمَّ لَبَّیْکَ لَبَّیْکَ لَا شَرِیکَ لَکَ لَبَّیْکَ إِنَّ الْحَمْدَ وَ النِّعْمَةَ لَکَ وَ الْمُلْکَ لَا شَرِیکَ لَکَ لَبَّیْکَ لَبَّیْکَ ذَا الْمَعَارِجِ لَبَّیْکَ لَبَّیْکَ دَاعِیاً إِلَی دَارِ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امام علیه السلام لبیک های متعدد دیگری را ذکر می کند تا آنکه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لَا بُدَّ مِنَ التَّلْبِیَاتِ الْأَرْبَعِ الَّتِی کُنَّ فِی أَوَّلِ الْکَلَامِ وَ هِیَ الْفَرِیضَةُ وَ هِیَ التَّوْحِیدُ وَ بِهَا لَبَّی الْمُرْسَلُونَ</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ذیل روایت تصریح می کند که فقط چهار تای اول فریضه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وَ عَنْ مُحَمَّدِ بْنِ إِسْمَاعِیلَ عَنِ الْفَضْلِ بْنِ شَاذَانَ عَنْ صَفْوَانَ وَ ابْنِ أَبِی عُمَیْرٍ جَمِیعاً عَنْ مُعَاوِیَةَ بْنِ عَمَّارٍ عَنْ أَبِی عَبْدِ اللَّهِ ع قَالَ التَّلْبِیَةُ لَبَّیْکَ اللَّهُمَّ لَبَّیْکَ لَبَّیْکَ لَا شَرِیکَ لَکَ لَبَّیْکَ إِنَّ الْحَمْدَ وَ النِّعْمَةَ لَکَ وَ الْمُلْکَ لَا شَرِیکَ لَکَ لَبَّیْکَ ذَا الْمَعَارِجِ لَبَّیْکَ الْحَدِیثَ وَ قَالَ فِی آخِرِهِ وَ اعْلَمْ أَنَّهُ لَا بُدَّ مِنَ التَّلْبِیَاتِ الْأَرْبَعِ فِی أَوَّلِ الْکِتَابِ وَ هِیَ الْفَرِیضَةُ وَ هِیَ التَّوْحِیدُ وَ بِهَا لَبَّی الْمُرْسَلُونَ البته شاید این روایت همان روایت قبلی باشد زیرا هم راوی آن یکی است و هم مضمون آن دو شبیه یکدگر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به همین دو روایت بسنده کرده اند ولی صاحب جواهر روایت دیگری را هم اضافه کرده که صحیحه ی عمرو بن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الْقَاسِمِ عَنْ مُحَمَّدِ بْنِ عُذَافِرٍ عَنْ عُمَرَ بْنِ یَزِیدَ عَنْ أَبِی عَبْدِ اللَّهِ ع قَالَ إِذَا أَحْرَمْتَ مِنْ مَسْجِدِ الشَّجَرَةِ فَإِنْ کُنْتَ مَاشِیاً لَبَّیْتَ مِنْ مَکَانِکَ مِنَ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محاذات مسجد است و محرم شدن در آن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لَبَّیْکَ اللَّهُمَ لَبَّیْکَ لَبَّیْکَ لَا شَرِیکَ لَکَ لَبَّیْکَ لَبَّیْکَ ذَا الْمَعَارِجِ لَبَّیْکَ لَبَّیْکَ بِحَجَّةٍ تَمَامُهَا عَلَیْکَ وَ اجْهَرْ بِهَا کُلَّمَا رَکِبْتَ وَ کُلَّمَا نَزَلْتَ وَ کُلَّمَا هَبَطْتَ وَادِیاً أَوْ عَلَوْتَ أَکَمَةً أَوْ لَقِیتَ رَاکِباً وَ بِالْأَسْحَارِ در این روایت از چهار لبیک بیشتر آمده است و صاحب جواهر می فرماید که این را به اجماع بر وجوب چهار تا ضمیمه می کنیم و در نتیجه می گوئیم که همان چهار لبیک در اول این روایت را اخذ می کنیم و می گوئیم که ما بقی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این روایت را حمل بر روایات متعددی کنیم که می گویند واجب در تلبیه چهار تلبیه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قرینیت آن روایات می گوئیم فقط چهار لبیک اول واجب است و ما بقی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قائلین به این قول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کثیرة من القدماء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آنها عبارت لا شریک لک را هم در آن آورده اند و بعضی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 بر این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الْحِمْیَرِیُّ فِی قُرْبِ الْإِسْنَادِ عَنْ مُحَمَّدِ بْنِ عَبْدِ الْحَمِیدِ الْعَطَّارِ عَنْ عَاصِمِ بْنِ حُمَیْدٍ قَالَ سَمِعْتُ أَبَا عَبْدِ اللَّهِ ع یَقُولُ إِنَّ رَسُولَ اللَّهِ ص لَمَّا انْتَهَی إِلَی الْبَیْدَاءِ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بیرون مسجد شجره است و زمین وسیعی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 بِالْأَرْبَعِ فَقَالَ لَبَّیْکَ اللَّهُمَّ لَبَّیْکَ لَبَّیْکَ لَا شَرِیکَ لَکَ لَبَّیْکَ إِنَّ الْحَمْدَ وَ النِّعْمَةَ وَ الْمُلْکَ لَکَ لَا شَرِیکَ لَکَ لبیک ثُمَّ قَالَ إِنَّ النَّاسَ زَادُوا بَعْدُ وَ هُوَ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لبیک اضافه کرده اند که عیب ندارد ولی واجب همان چهار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بین آنچه در متن این حدیث به نقل از وسائل چاپ قدیم و چاپ جدید آمده است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نقل شده است از وسائل بیست جلدی است ولی در وسائل سی جلدی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الحمد و النعمة لک و الملک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لبیک آخری را هم ندارد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طبق این نسخه، این روایت شاهد این قول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حج</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الْخِصَالِ بِإِسْنَادِهِ عَنِ الْأَعْمَشِ عَنْ جَعْفَرِ بْنِ مُحَمَّدٍ ع فِی حَدِیثِ شَرَائِعِ الدِّینِ قَالَ وَ وَ فَرَائِضُ الْحَجِّ الْإِحْرَامُ وَ التَّلْبِیَاتُ الْأَرْبَعُ وَ هِیَ لَبَّیْکَ اللَّهُمَّ لَبَّیْکَ لَبَّیْکَ لَا شَرِیکَ لَکَ لَبَّیْکَ إِنَّ الْحَمْدَ وَ النِّعْمَةَ لَکَ وَ الْمُلْکَ لَا شَرِیکَ لَکَ</w:t>
      </w:r>
    </w:p>
    <w:p>
      <w:pPr>
        <w:pStyle w:val="BookText"/>
        <w:rPr/>
      </w:pPr>
      <w:r>
        <w:rPr>
          <w:rFonts w:ascii="IRNazanin" w:hAnsi="IRNazanin" w:eastAsia="IRNazanin"/>
          <w:color w:val="111111"/>
          <w:sz w:val="28"/>
          <w:sz w:val="28"/>
          <w:szCs w:val="28"/>
          <w:rtl w:val="true"/>
          <w:lang w:bidi="fa-IR"/>
        </w:rPr>
        <w:t>در سند این روایت هم اعمش وجود دارد که فردی است که وثاقت او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قول لبیک پنجمی در آخر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نقل شده است از مبسوط، سرائر، جمل السید و کافی و غنیه و وسیله و مهذب</w:t>
      </w:r>
    </w:p>
    <w:p>
      <w:pPr>
        <w:pStyle w:val="BookText"/>
        <w:rPr/>
      </w:pPr>
      <w:r>
        <w:rPr>
          <w:rFonts w:ascii="IRNazanin" w:hAnsi="IRNazanin" w:eastAsia="IRNazanin"/>
          <w:color w:val="111111"/>
          <w:sz w:val="28"/>
          <w:sz w:val="28"/>
          <w:szCs w:val="28"/>
          <w:rtl w:val="true"/>
          <w:lang w:bidi="fa-IR"/>
        </w:rPr>
        <w:t>بعضی گفته اند این قول با اینکه قائلین زیادی از قدما دارد ولی دلیل واضح و روشنی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روایات متعددی است که شاید با توجه به آنها بتوانیم این قول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 ع جَاءَ جَبْرَئِیلُ ع إِلَی النَّبِیِّ ص فَقَالَ لَهُ إِنَّ التَّلْبِیَةَ شِعَارُ الْمُحْرِمِ فَارْفَعْ صَوْتَکَ بِالتَّلْبِیَةِ لَبَّیْکَ اللَّهُمَّ لَبَّیْکَ لَبَّیْکَ لَا شَرِیکَ لَکَ لَبَّیْکَ إِنَّ الْحَمْدَ وَ النِّعْمَةَ لَکَ وَ الْمُلْکَ لَا شَرِیکَ لَکَ لَبَّیْکَ این حدیث مرسله است</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شود گفت این حدیث از خصائص رسول الله است زیرا اصل این است که همه ی احکام مشترک باشد مگر اینکه استثناء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بر این است که هر چه به عنوان مناسک انجام می دهد ما باید اخذ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موارد استثناء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حَمَّادٍ عَنْ مُعَاوِیَةَ بْنِ وَهْبٍ عَنْ أَبِی عَبْدِ اللَّهِ ع فِی حَدِیثٍ قَالَ تُحْرِمُونَ کَمَا أَنْتُمْ فِی مَحَامِلِکُمْ تَقُولُ لَبَّیْکَ اللَّهُمَّ لَبَّیْکَ لَبَّیْکَ لَا شَرِیکَ لَکَ لَبَّیْکَ إِنَّ الْحَمْدَ وَ النِّعْمَةَ لَکَ وَ الْمُلْکَ لَا شَرِیکَ لَکَ لَبَّیْکَ بِمُتْعَةٍ بِعُمْرَةٍ إِلَی الْحَجِّ</w:t>
      </w:r>
    </w:p>
    <w:p>
      <w:pPr>
        <w:pStyle w:val="BookText"/>
        <w:rPr/>
      </w:pPr>
      <w:r>
        <w:rPr>
          <w:rFonts w:ascii="IRNazanin" w:hAnsi="IRNazanin" w:eastAsia="IRNazanin"/>
          <w:color w:val="111111"/>
          <w:sz w:val="28"/>
          <w:sz w:val="28"/>
          <w:szCs w:val="28"/>
          <w:rtl w:val="true"/>
          <w:lang w:bidi="fa-IR"/>
        </w:rPr>
        <w:t xml:space="preserve">در آخر این روایت اضافه ای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بمتعة بعمرة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یقین داریم واجب نیست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النَّضْرِ بْنِ سُوَیْدٍ عَنْ عَبْدِ اللَّهِ بْنِ سِنَانٍ عَنْ أَبِی عَبْدِ اللَّهِ ع قَالَ لَمَّا لَبَّی رَسُولُ اللَّهِ ص قَالَ لَبَّیْکَ اللَّهُمَّ لَبَّیْکَ لَبَّیْکَ لَا شَرِیکَ لَکَ لَبَّیْکَ إِنَّ الْحَمْدَ وَ النِّعْمَةَ لَکَ وَ الْمُلْکَ لَا شَرِیکَ لَکَ لَبَّیْکَ لَبَّیْکَ ذَا الْمَعَارِجِ لَبَّیْکَ وَ کَانَ ع یُکْثِرُ مِنْ ذِی الْمَعَارِجِ وَ کَانَ یُلَبِّی کُلَّمَا لَقِیَ رَاکِباً أَوْ عَلَا أَکَمَةً أَوْ هَبَطَ وَادِیاً وَ مِنْ آخِرِ اللَّیْلِ وَ فِی أَدْبَارِ الصَّلَوَاتِ ظاهرا این روایت صحیحه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روایت دو اضافه وارد شده است که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 ذَا الْمَعَارِجِ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این اضافه قطعا واجب نیست به همان پنج تلبیه کفایت می کنیم</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الْقَاسِمِ الْأَسْتَرْآبَادِیِّ عَنْ یُوسُفَ بْنِ مُحَمَّدِ بْنِ زِیَادٍ وَ عَلِیِّ بْنِ مُحَمَّدِ بْنِ سَیَّارٍ عَنْ أَبَوَیْهِمَا عَنِ الْحَسَنِ بْنِ عَلِیٍّ الْعَسْکَرِیِّ عَنْ آبَائِهِ ع قَالَ قَالَ رَسُولُ اللَّهِ ص فِی حَدِیثِ مُوسَی ع فَنَادَی رَبُّنَا عَزَّ وَ جَلَّ یَا أُمَّةَ مُحَمَّدٍ فَأَجَابُوهُ کُلُّهُمْ وَ هُمْ فِی أَصْلَابِ آبَائِهِمْ وَ فِی أَرْحَامِ أُمَّهَاتِهِمْ لَبَّیْکَ اللَّهُمَّ لَبَّیْکَ لَبَّیْکَ لَا شَرِیکَ لَکَ لَبَّیْکَ إِنَّ الْحَمْدَ وَ النِّعْمَةَ لَکَ وَ الْمُلْکَ لَا شَرِیکَ لَکَ لَبَّیْکَ قَالَ فَجَعَلَ اللَّهُ عَزَّ وَ جَلَّ تِلْکَ الْإِجَابَةَ شِعَارَ الْحَجِّ این روایت دلالت بر این دارد که حضرت موسی هم به حج 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صدر این روایت فقط دلالت دارد که افراد در اصلاب ابائشان به آن تلبیه ندای خداوند را پاسخ دادند و تا اینجا دلالت بر وجوب ندارد ولی ذیل روایت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اللَّهُ عَزَّ وَ جَلَّ تِلْکَ الْإِجَابَةَ شِعَارَ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اشعار به وجوب داشته باشد</w:t>
      </w:r>
      <w:r>
        <w:rPr>
          <w:rFonts w:eastAsia="IRNazanin" w:cs="IRNazanin"/>
          <w:color w:val="111111"/>
          <w:sz w:val="28"/>
          <w:szCs w:val="28"/>
          <w:rtl w:val="true"/>
          <w:lang w:bidi="fa-IR"/>
        </w:rPr>
        <w:t>.</w:t>
      </w:r>
      <w:bookmarkStart w:id="157" w:name="pg4501_33984"/>
    </w:p>
    <w:p>
      <w:pPr>
        <w:pStyle w:val="BookText"/>
        <w:rPr/>
      </w:pPr>
      <w:bookmarkEnd w:id="157"/>
      <w:r>
        <w:rPr>
          <w:rFonts w:ascii="IRNazanin" w:hAnsi="IRNazanin" w:eastAsia="IRNazanin"/>
          <w:color w:val="111111"/>
          <w:sz w:val="28"/>
          <w:sz w:val="28"/>
          <w:szCs w:val="28"/>
          <w:rtl w:val="true"/>
          <w:lang w:bidi="fa-IR"/>
        </w:rPr>
        <w:t>ان شاء الله در جلسه ی بعد قول چهارم باز گو می کنیم و جمع بندی نهایی را انجام می دهیم</w:t>
      </w:r>
      <w:r>
        <w:rPr>
          <w:rFonts w:eastAsia="IRNazanin" w:cs="IRNazanin"/>
          <w:color w:val="111111"/>
          <w:sz w:val="28"/>
          <w:szCs w:val="28"/>
          <w:rtl w:val="true"/>
          <w:lang w:bidi="fa-IR"/>
        </w:rPr>
        <w:t>.</w:t>
      </w:r>
    </w:p>
    <w:p>
      <w:pPr>
        <w:pStyle w:val="Heading2"/>
        <w:numPr>
          <w:ilvl w:val="1"/>
          <w:numId w:val="1"/>
        </w:numPr>
        <w:rPr/>
      </w:pPr>
      <w:bookmarkStart w:id="158" w:name="__RefHeading___Toc628143_3644566090"/>
      <w:bookmarkStart w:id="159" w:name="_Toc53"/>
      <w:bookmarkEnd w:id="158"/>
      <w:r>
        <w:rPr>
          <w:rtl w:val="true"/>
        </w:rPr>
        <w:t>صورت تلبیه کتاب الحج</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تلبیه</w:t>
      </w:r>
    </w:p>
    <w:p>
      <w:pPr>
        <w:pStyle w:val="BookText"/>
        <w:rPr/>
      </w:pPr>
      <w:r>
        <w:rPr>
          <w:rFonts w:ascii="IRNazanin" w:hAnsi="IRNazanin" w:eastAsia="IRNazanin"/>
          <w:color w:val="111111"/>
          <w:sz w:val="28"/>
          <w:sz w:val="28"/>
          <w:szCs w:val="28"/>
          <w:rtl w:val="true"/>
          <w:lang w:bidi="fa-IR"/>
        </w:rPr>
        <w:t>بحث در واجبات احرام است و گفتیم که دومین واجب، گفتن لبیک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به این مسئله رسیدیم که صورت لبیک به چه 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در بیان این واجب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من الواجبات التلبیات الأربع و صورتها علی الأصح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لبیت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اکتفی بذلک کان محرما و صح إحرامه و الأحوط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بنابر 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عقیب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الحمد و النعمة لک و الملک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أحوط منه أن یقول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لبیت اللهم لبیک لبیک إن الحمد و النعمة لک و الملک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اقوالی چهارگانه و روایاتی که بر آن دلالت داشت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همین اقوال را به شکلی دیگر و مطابق کلام امام در تحریر پی گیری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به سه قول اشاره کرده است و ما علاوه بر آن اقوال، صورت چهارمی را هم به آن اضافه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بسیاری از علماء از جمله صاحب جواهر، صاحب شرایع، محقق و عده ای از متاخرین و خود امام انتخاب کرده است که همان چهار لبیک مشهور است</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دلیل این قول صحیحه ی معاویة بن عمار است که آن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ذکر نکرده است و آن این است که علاوه آنچه در صورت اول ذکر می شود این عبارت هم اضافه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 النعمة لک و الملک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 چهار لبیک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در روایاتی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امام در تحریر در اولین احوط به آن اشاره کرده است و آن همان قول دوم است به اضافه ی لبیکی در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قول را هم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قول را در احوط دوم آنجا که فرمود و احوط منه آن را ذکر کرده است و آن این است که بعد از آن پنج لبیک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إن الحمد و النعمة لک و الملک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از نسخ تحریر یک لبیک کمتر ذکر شده است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ان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در این نسخ اشتباهی رخ داده است زیرا در قول قدما چهار لبیک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در واقع ترکیب بین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قول سوم است که پنج تکبیر داشت و یکی قولی است که جمعی از قدماء انتخاب کرده اند و ضمیمه ی آن دو با هم این صورت چهارم را تشکیل می دهد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این قول را به عنوان قول سوم از جماعتی از قدما ذکر کرده است و صورت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ان الحمد و النعمة لک و المک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این قول قدما را تحت عنوان احتیاط مستحب به تلبیة قبلی ضمیمه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عجائب این است که هیچ روایتی بر این قول که از قدماء نقل شده است دلالت ندارد و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اظفر له بخبر کما اعترف به غیر واحد لا من الصحیح و لا من غیره فی الکتب الاربعة و لا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اش این می شود که اگر کسی بخواهد احتیاط کند بین همه ی این اقوال جمع کند و همه ی این تکبیرها را جمع کند به این شکل که ابتدا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لبیت لبیک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دوباره بعد از لبیک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و النعمة لک و الملک لا شریک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لبیک سوم که یک لبیک دیگر بعد از عبارت دوم اضافه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قدماء را هم بگوید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إن الحمد و النعمة لک و الملک لا شریک لک لبیک</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و 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جمع بین این روایات مختلف به این شکل است که بگوئیم چهار لبیکی که در قول اول ذکر شده است یقینا واجب است و ما بقی آن همه مستحب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صحیحه ی معاویة بن عمار صریحا آمده بود که فقط آن چهار لبیک اول واجب است و ما بقی مستحب و مطابق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هم داشتیم که همه می گفت که تلبیات اربعه واجب است و حتی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و النعمة لک و الملک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هم لبیک های بسیاری ذکر شده است مثلا و در روایتی از معاویة بن عمار بیش از سی لبیک ذکر کرده است که همه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همان چهار لبیک اول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و النعمة لک و الملک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وقتی محرم می شویم اولین باری که واجب است هر چه می خواهیم احتیاط کنیم اشکال ندارد ولی بعد که لبیک ها را تکرار می کنیم مناسب نیست تکبیرهای پنجم و ششم و غیره را تکرار کنیم زیرا ممکن است مورد اتهام بدعت و امثال آن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گفتن ان الحمد آیا باید ان را به کسر الف بخوانیم یا با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کسر بخوانیم این جمله استینافیه می شود و اگر با فتح بخوانیم احتیاج به تقدیر دارد که ممکن است لان الحمد باشد یعنی لبیک اللهم لبیک لبیک لا شریک لک لبیک زیرا ان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دعوت خدا را اجابت کردم این است که حمد و غیره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هنگامی که امر دائر بین تقدیر و عدم تقدیر می شود، عدم تقدیر اولی 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کسر می خوانیم کما اینکه همه حتی عامه این گونه تلفظ می کنند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عرب ها فتحه را به صورتی که بعضی از ما می گویند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لبیک را به فتح باء می گوئیم ولی عرب ها که این را تلفظ می کنند چیزی بین فتحه و کسره می گویند</w:t>
      </w:r>
      <w:r>
        <w:rPr>
          <w:rFonts w:eastAsia="IRNazanin" w:cs="IRNazanin"/>
          <w:color w:val="111111"/>
          <w:sz w:val="28"/>
          <w:szCs w:val="28"/>
          <w:rtl w:val="true"/>
          <w:lang w:bidi="fa-IR"/>
        </w:rPr>
        <w:t>.</w:t>
      </w:r>
      <w:bookmarkStart w:id="160" w:name="pg4501_33988"/>
    </w:p>
    <w:p>
      <w:pPr>
        <w:pStyle w:val="BookText"/>
        <w:rPr/>
      </w:pPr>
      <w:bookmarkEnd w:id="160"/>
      <w:r>
        <w:rPr>
          <w:rFonts w:ascii="IRNazanin" w:hAnsi="IRNazanin" w:eastAsia="IRNazanin"/>
          <w:color w:val="111111"/>
          <w:sz w:val="28"/>
          <w:sz w:val="28"/>
          <w:szCs w:val="28"/>
          <w:rtl w:val="true"/>
          <w:lang w:bidi="fa-IR"/>
        </w:rPr>
        <w:t>از این رو لازم نیست خیلی به مردم اصرار کنیم که فتحه را شفاف بگویند زیرا این فتحه عجمی است نه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گفتن یوم هم لازم نیست که فتحه ی یاء را به شکل کاملا شفاف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الاتیان بها علی الوجه الصحیح بمراعاة أداء الکلمات علی القواعد العربیة فلا یجزی الملحون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غلط گفتن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التمکن من الصحیح و لو بالتلقین أو التصحیح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غلط می گوید و بعد تصحیح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عدم تمکنه فالأحوط الجمع بین إتیانها بأی نحو أمکنه و ترجمتها بلغته و الأولی الاستنابة مع ذلک و لا تصح الترجمة مع التمکن من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می توانند عربی بخوانند هرگز نباید ترجمه اش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الأخرس یشیر إلیها بإصبعه مع تحریک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زبانش را هم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الأولی الاستنابة 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یلبی عن الصبی 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مسئله چهار حکم را مطرح کرده است و ان شاء الله فردا به شرح این احکام خواهیم پرداخت</w:t>
      </w:r>
      <w:r>
        <w:rPr>
          <w:rFonts w:eastAsia="IRNazanin" w:cs="IRNazanin"/>
          <w:color w:val="111111"/>
          <w:sz w:val="28"/>
          <w:szCs w:val="28"/>
          <w:rtl w:val="true"/>
          <w:lang w:bidi="fa-IR"/>
        </w:rPr>
        <w:t>.</w:t>
      </w:r>
    </w:p>
    <w:p>
      <w:pPr>
        <w:pStyle w:val="Heading2"/>
        <w:numPr>
          <w:ilvl w:val="1"/>
          <w:numId w:val="1"/>
        </w:numPr>
        <w:rPr/>
      </w:pPr>
      <w:bookmarkStart w:id="161" w:name="__RefHeading___Toc628145_3644566090"/>
      <w:bookmarkStart w:id="162" w:name="_Toc54"/>
      <w:bookmarkEnd w:id="161"/>
      <w:r>
        <w:rPr>
          <w:rtl w:val="true"/>
        </w:rPr>
        <w:t>عدم جواز غیر عربی خواندن لبیک کتاب الحج</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غیر عربی خواندن لبیک</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واجبات احرام است و به مسئله ی لبیک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مسئله ی هشتم چهار حکم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الاتیان بها علی الوجه الصحیح بمراعاة أداء الکلمات علی القواعد العربیة فلا یجزی الملحون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غلط گفتن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التمکن من الصحیح و لو بالتلقین أو التصحیح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غلط می گوید و بعد تصحیح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عدم تمکنه فالأحوط الجمع بین إتیانها بأی نحو أمکنه و ترجمتها بلغته و الأولی الاستنابة مع ذلک و لا تصح الترجمة مع التمکن من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می توانند عربی بخوانند هرگز نباید ترجمه اش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الأخرس یشیر إلیها بإصبعه مع تحریک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زبانش را هم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الأولی الاستنابة 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یلبی عن الصبی 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در این مسئله چهار فرع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نیز این مسئله را در مسئله ی چهاردهم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در این مسئله بیان می شود در تمام عباداتی که با الفاظ ارتباط دارد همانند تکبیر نماز، قرائت نماز و امثال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قرائت قرآن، زیارت معصومین و سایر موارد که باید همه را به شکل عربی صحیح خواند و حکم اینکه اگر کسی نمی تواند حکمش چیست؟</w:t>
      </w:r>
    </w:p>
    <w:p>
      <w:pPr>
        <w:pStyle w:val="BookText"/>
        <w:rPr/>
      </w:pPr>
      <w:r>
        <w:rPr>
          <w:rFonts w:ascii="IRNazanin" w:hAnsi="IRNazanin" w:eastAsia="IRNazanin"/>
          <w:color w:val="111111"/>
          <w:sz w:val="28"/>
          <w:sz w:val="28"/>
          <w:szCs w:val="28"/>
          <w:rtl w:val="true"/>
          <w:lang w:bidi="fa-IR"/>
        </w:rPr>
        <w:t>قبل از اینکه احکام چهارگانه ای را که امام رحمه الله در این مسئله بیان کرده است مقدمه ای ذکر می کنیم و آن این است که آیا عربیت در این اذکار و قرائات شرط است یا اینکه شرط نیست یعنی اگر کسی می تواند به عربی بگوید با این حال می تواند ترجمه اش را به زبان خودش بگوید 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اصلا این مسئله را متعرض نشدند و شاید به دلیل این بوده است که مسلم می دانستند که این اذکار و اوراد باید به زبان عربی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از علمای عامه و خاصه این مسئله را متعرض شدند و آن را مسلم فرض کردند که باید به زبان عربی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از او مخالفت نقل شده است ابو حنیفه است که گفته است عند التمکن نیز می توان به ترجمه قناعت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ی حلی در تحریر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التلبیة بغیر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 این مورد ادعای اجماع نمی کند ولی این را از مسلمات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تذکره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صریح تری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التلبیة إلا بالعربیة مع القدرة خلافا لأبی حنیفة لأنه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روایات به همین الفاظ عربی مامور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لأنه ذکر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است که در شرع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بغیر العربیة کالآذان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نمی تواند به جای گفتن اذان ترجمه اش را بگوید که اگر چنین کاری انجام شود کسی آن را اذان به حساب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علی التکبیر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 را به تکبیر نماز قیاس کرده است که چون ابو حنیفه قائل است که در نماز می شود آن را به زبان های دیگر گفت در تلبیه ی حج و عمره هم می شود قیاسا علی التکبیرة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باب تکبیر نماز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در مورد عربیت مطرح کرده است و مسلم فرض کرده است که باید به زبان عربی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علمای عامه می توان به ابن قدامه در مغنی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یلبی بغیر العربیة الا أن یعجز عنها لأنه ذکر مشروع فلا یشرع بغیر العربیة کالاذان و الأذکار المشروعة فی الصلاة</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ابن قدامه در جلد اول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تکبیر نماز، این مسئله را ذکر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یجزئه التکبیر بغیر العربیة مع قدرته علیها و بهذا قال الشافعی و أبو یوسف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از شاگردهای ابو حنیفه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حنیفة یجزئه لقول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اسم ربه فصلی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قائل است که ذکر اسم ربه مربوط به تکبیر نماز است که هر کس به هر زبانی تکبیره بگوید ذکر اسم ربه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قد ذکر اسم ربه</w:t>
      </w:r>
    </w:p>
    <w:p>
      <w:pPr>
        <w:pStyle w:val="BookText"/>
        <w:rPr/>
      </w:pPr>
      <w:r>
        <w:rPr>
          <w:rFonts w:ascii="IRNazanin" w:hAnsi="IRNazanin" w:eastAsia="IRNazanin"/>
          <w:color w:val="111111"/>
          <w:sz w:val="28"/>
          <w:sz w:val="28"/>
          <w:szCs w:val="28"/>
          <w:rtl w:val="true"/>
          <w:lang w:bidi="fa-IR"/>
        </w:rPr>
        <w:t>دلیل بر عدم جواز غیر عربیت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روایات</w:t>
      </w:r>
    </w:p>
    <w:p>
      <w:pPr>
        <w:pStyle w:val="BookText"/>
        <w:rPr/>
      </w:pPr>
      <w:r>
        <w:rPr>
          <w:rFonts w:ascii="IRNazanin" w:hAnsi="IRNazanin" w:eastAsia="IRNazanin"/>
          <w:color w:val="111111"/>
          <w:sz w:val="28"/>
          <w:sz w:val="28"/>
          <w:szCs w:val="28"/>
          <w:rtl w:val="true"/>
          <w:lang w:bidi="fa-IR"/>
        </w:rPr>
        <w:t>در باب نصوصی که در وجوب تلبیه وجود دارد آمده است که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گونه گفته است و یا وقتی که شما لبیک می گوئید به این شکل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این است که این الفاظ خاص مامور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روایات که در باب اذکار نماز، تلبیه و زیارات و امثال آن آمده است که این است که باید آن الفاظ را با همان عبارات که عربی است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قرآن واضح تر است زیرا ترجمه ی قرآن خود قرآن نیست چرا که قرآن الفاظی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الامین علی قلبک لتکون 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هم که امام علیه السلام می فرماید بیایید نماز را از من یاد بگیرید همه ظهور در این دارند که این الفاظ که عربی است مامور به می باشد خصوصا که در میان اصحاب ائمه فارسی زبان و ترکی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وقتی امام علی بن موسی الرضا علیه السلام به ایران آمد در میان مردم فارسی زبانان بسیاری بود ولی یک مورد وجود ندارد که حضرت اجازه داده باشد که این الفاظ به غیر زبان عربی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مستمرة</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همه ی مسلمانان تابع هر مذهبی که بودند نماز را به زبان عربی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سیره دلیل بر وجوب نیست ولی تعبد به سیره دلیل بر وجوب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چنان بود که اگر کسی غیر عربی می خواند تعجب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اینکه گفته اند در قنوت نماز می توان به فارسی سخن گفت، به نظر ما کلامی بعیدی است و به نظر بسیار خیلی خلاف احتیاط است که البته عده ی کمی به جواز آن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 که ماحی صورت نماز باشد موجب بطلان نماز است همچنین است اگر کسی در قنوت به زبان فارسی سخن بگوید که چه بسا ماحی صورت نماز باشد خصوصا اگر قنوت طولانی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اصل</w:t>
      </w:r>
    </w:p>
    <w:p>
      <w:pPr>
        <w:pStyle w:val="BookText"/>
        <w:rPr/>
      </w:pPr>
      <w:r>
        <w:rPr>
          <w:rFonts w:ascii="IRNazanin" w:hAnsi="IRNazanin" w:eastAsia="IRNazanin"/>
          <w:color w:val="111111"/>
          <w:sz w:val="28"/>
          <w:sz w:val="28"/>
          <w:szCs w:val="28"/>
          <w:rtl w:val="true"/>
          <w:lang w:bidi="fa-IR"/>
        </w:rPr>
        <w:t>در این مورد اصالة الاشتغال جاری می شود زیرا وقتی با غیر آن الفاظ مشروع عمل را انجام دهیم نمی دانیم ذمه ی ما بری شده است یا نه و هنگام شک اصالة الاشتغال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ما اگر بخواهیم نماز و لبیک و زیارات و امثال آن را به زبان عربی بخوانیم جز الفاظ چیزی نمی فهمیم و این الفاظ عربی برای ما صرف لقلقه ی زبان است و روح عبادتی در آن وجود ندارد ولی اگر به زبان مادری خودمان بگوئیم روح عبادت حاصل می شود و آن را متوجه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ترجمه ها هم باشد جایز باشد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بخواهیم معانی اینها را یاد بگیریم در اندک فرصتی می توانیم همه را فرا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حمد و رکوع و سجود و امثال آن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این الفاظ در تمام عمر همچنان روزی چند بار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معنای لبیک را یاد بگیریم که به راحتی می توان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ترجمه ی قرآن و عبادات و زیارات به راحتی در کنار الفاظ عربی موجود است</w:t>
      </w:r>
      <w:r>
        <w:rPr>
          <w:rFonts w:eastAsia="IRNazanin" w:cs="IRNazanin"/>
          <w:color w:val="111111"/>
          <w:sz w:val="28"/>
          <w:szCs w:val="28"/>
          <w:rtl w:val="true"/>
          <w:lang w:bidi="fa-IR"/>
        </w:rPr>
        <w:t>.</w:t>
      </w:r>
      <w:bookmarkStart w:id="163" w:name="pg4501_33993"/>
    </w:p>
    <w:p>
      <w:pPr>
        <w:pStyle w:val="BookText"/>
        <w:rPr/>
      </w:pPr>
      <w:bookmarkEnd w:id="163"/>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نخواندن دو عیب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اول این است که در عبادت مسلمین هرج مرج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ایام حج که بسیاری افراد از اقصی نقاط دنیا در نماز جماعت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هر کس تکبیرة الاحرام را به زبان خودش بگوید هرج و مرج به وجود می آید و وحدت اسلامی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الفاظ خودبه وحدت صفوف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دوم این است که در مورد ترجمه هر کس به شکل خاص خودش ترجمه می کند و این خود موجب هرج و مرج در هرج مرج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یک زبان، یک معیار واحد برای یک نوع ترجمه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واضح آن در ترجمه های متعدد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این الفاظ را به زبان عربی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بیان حکم اول از مسئله ی هشتم می رویم</w:t>
      </w:r>
      <w:r>
        <w:rPr>
          <w:rFonts w:eastAsia="IRNazanin" w:cs="IRNazanin"/>
          <w:color w:val="111111"/>
          <w:sz w:val="28"/>
          <w:szCs w:val="28"/>
          <w:rtl w:val="true"/>
          <w:lang w:bidi="fa-IR"/>
        </w:rPr>
        <w:t>.</w:t>
      </w:r>
    </w:p>
    <w:p>
      <w:pPr>
        <w:pStyle w:val="Heading2"/>
        <w:numPr>
          <w:ilvl w:val="1"/>
          <w:numId w:val="1"/>
        </w:numPr>
        <w:rPr/>
      </w:pPr>
      <w:bookmarkStart w:id="164" w:name="__RefHeading___Toc628147_3644566090"/>
      <w:bookmarkStart w:id="165" w:name="_Toc55"/>
      <w:bookmarkEnd w:id="164"/>
      <w:r>
        <w:rPr>
          <w:rtl w:val="true"/>
        </w:rPr>
        <w:t>رعایت قواعد عربی در تلفظ کتاب الحج</w:t>
      </w:r>
      <w:bookmarkEnd w:id="165"/>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الْحُسَیْنِ بْنِ سَعِیدٍ عَنْ فَضَالَةَ بْنِ أَیُّوبَ عَنْ عَبْدِ اللَّهِ بْنِ بُکَیْرٍ عَنْ أَبِی بَصِیرٍ عَنْ أَبِی جَعْفَرٍ ع قَالَ قَالَ رَسُولُ اللَّهِ ص سِبَابُ الْمُؤْمِنِ فُسُوقٌ وَ قِتَالُهُ کُفْرٌ وَ أَکْلُ لَحْمِهِ مَعْصِیَةٌ وَ حُرْمَةُ مَالِهِ کَحُرْمَةِ دَمِهِ</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ابتدا می خوانیم که دشنام و بدگوئی و توهین و اهانت به مؤمن موجب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با مؤمن در حد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بدتر ترورهایی است که نسبت به افراد بی گناه در مساجد، بازهارها، مدارس و غیره انجام می دهند و همه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افراد با ایمان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اکل لحم اشاره به آیه ی معروف سوره ی حجرات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یَغْتَبْ بَعْضُکُمْ بَعْضاً أَ یُحِبُّ أَحَدُکُمْ أَنْ یَأْکُلَ لَحْمَ أَخِیهِ مَیْتاً فَکَرِهْتُمُوهُ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احترام مال مؤمن به اندازه ی احترام و حرمت خون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اصول رعایت شود دنیا گلستان می شود و جامعه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محض اینکه با کسی مخالف شدیم زبان به سب و بدگوئی از او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کارها باید روی حساب و کتاب باشد و تحت فرمان عقل و فرمان خدا و پیغمبر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فِی کِتَابِ الزُّهْدِ عَنْ فَضَالَةَ بْنِ نِزَارٍ عَنِ الْحُسَیْنِ بْنِ عَبْدِ اللَّهِ قَالَ قَالَ أَبُو جَعْفَرٍ ع مَنْ کَفَّ عَنْ أَعْرَاضِ النَّاسِ أَقَالَهُ اللَّهُ نَفْسَهُ یَوْمَ الْقِیَامَةِ وَ مَنْ کَفَّ غَضَبَهُ عَنِ النَّاسِ کَفَّ اللَّهُ عَنْهُ عَذَابَ یَوْمِ الْقِیَامَةِ امام باقر علیه السلام در این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اعراض و آبرو حیثیت مردم چشم پوشی کند و آبروی مردم را نریزد خداوند هم روز قیامت از گناهان او صرف نظر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غضبش را از مردم فرو گیرد خداوند هم در روز قیامت عذابش را از او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دو مورد موجب رهائی از غضب و عذاب خداوند در روز قیامت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ها به طور غالب به آبروی مسلمانان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مسلمان در نظر اسلام بسیار اهمیت دارد و گاه ریختن آن از بعضی از گناهان کبیره هم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قواعد عربی در تلفظ</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واجبات احرام است و به مسئله ی لبیک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مسئله ی هشتم چهار حکم را بیان می کند و در حکم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الاتیان بها علی الوجه الصحیح بمراعاة أداء الکلمات علی القواعد العربیة فلا یجزی الملحون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غلط گفتن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التمکن من الصحیح و لو بالتلقین أو التصحیح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غلط می گوید و بعد تصحیح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لبیک را به شکل صحیح بخواند به این شکل که کلمات را مطابق قواعد عربی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می تواند این کلمات را صحیح ادا کند اگر ملحون و غلط بخواند مجزی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کسی کنارش نشسته باشد و صحیح آن را به او بگوید و او هم مطابق آن ادا کند و یا فردی غلطش را بگیرد و او صحیح را تلفظ کند و یا حتی خودش عبارت خودش را تصحیح کند به این شکل که اگر غلط می گوید چند بار آن را تکرار کند تا بتواند صحیحش را تلفظ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از قبیل ارسال مسلمات است و هر کس آن را متذکر شده است آن را مسلم فرض کرده است و اختلافی در اصل این مسئله نیست و هیچ کس نگفته است که اگر کسی می تواند این الفاظ را به شکل صحیح ادا کند، جایز باشد غلط هم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اطلاقات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روایتی می گوید که باید تلبیه به این شکل بیان شود ظاهرش این است که باید مطابق قواعد عربیه و شبیه همینی که امام تلفظ می کند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کلام ظهور در ادا کردن کلمات به شکل صحیح است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کسی آن کلمات را غلط تلفظ کند دیگر بر آن صدق نمی کند که او آن کلمات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به جای الله اکبر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آن گفته نمی شود که او الله اکبر را تلفظ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امتثال حاصل نمی شود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هم کنیم که آیا آنی که به شکل غلط تلفظ شده است مجزی است یا نه اصل در اینجا اشتغال است زیرا ما مشغول الذمه ی هستیم که لبیک را بگوئیم و نمی دانیم که با آن شکل که ناصحیح ادا شده است آیا ذمه ی ما بری شده است یا نه، اصل اشتغال می گوید که ذمه بری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ادا کردن صحیح را می توان به دو شکل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مطابق قواعد عربی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مطابق قواعد تجوید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مربوط به تصویر اول بود ولی آیا لازم است که مطابق قواعد تجوید باشد؟</w:t>
      </w:r>
    </w:p>
    <w:p>
      <w:pPr>
        <w:pStyle w:val="BookText"/>
        <w:rPr/>
      </w:pPr>
      <w:r>
        <w:rPr>
          <w:rFonts w:ascii="IRNazanin" w:hAnsi="IRNazanin" w:eastAsia="IRNazanin"/>
          <w:color w:val="111111"/>
          <w:sz w:val="28"/>
          <w:sz w:val="28"/>
          <w:szCs w:val="28"/>
          <w:rtl w:val="true"/>
          <w:lang w:bidi="fa-IR"/>
        </w:rPr>
        <w:t>علماء این بحث را در اینجا در بحث لبیک مطرح نکرده اند ولی آن را در ابواب صلاة در بحث قرائت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قواعد تجوید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علم تجوید نه در کتاب الله مطرح شده است و نه در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در امر قواعد خبره بودند قواعدی را برای آن تدوین کرده است و ثابت هم نشده است که این قواعد به امیر مؤمنان منسوب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قواعد برای ما به عنوان حکمی الهی ثابت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قواعد تجوید بر چند قسم 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قواعد به گونه ای است که رعایت کرده آن لازم است و بدون آن عبارت غلط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ادغام در یک کلمه از ضروریات است مثلا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الضال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غلط است زیرا اگر کسی این گونه بگوید دیگر صدق نمی کند که مطابق قواعد عربی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قواعد تجوید برای زیبا سازی عبارت است و اصل معنای تجوید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زیبایی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قواعد می توان به ادغام نون در حروف یرملون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ادغام موجب می شود که کلام زیبا شود ولی به گونه ای نیست که اگر کسی چنین نکند کلامش بر اساس قواعد عربی غلط به حساب آید و عرب ها آنها را غلط به 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شاید این زیبا سازی ها مستحب باشد زیرا روایات متعددی آمده است که قرآن را به صوت حسن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روایات الغاء خصوصیت می کنیم و می گوییم خداوند می خواهد قرآن به زیباترین شکل خوانده شود از این رو اگر رعایت این قواعد که در تجوید آمده است موجب شود که قرآن زیباتر خوانده شود می توان قائل به استحباب رعایت این قسم از قواعد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مدهایی که بین دو کلمه است از این قبیل است زیرا موجب زیبا شدن کلام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قواعدی است که ذوق سلیم با آن سازگار نیست با این وضع در قواعد تجوید ذکر شده است مثلا در بعضی از کلمات می گویند که باید اماله کرده یعنی الف را به کسره مایل کنند مثلا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مجریها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حتی استحباب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است که نه تنها زیبا نیست بلکه زشت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وقفی است که به کشکشه و یا کسکسه معروف است مثلا در آیه ی مربوط به ملکه ی سبا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الامر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است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الیش و یا و الامر الیس تلفظ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مدهایی است که به شکل بی حساب و کتابی آن را می کشند مثلا بعضی در مسجد الحرام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اندازه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بیشتر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این عبارات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کنیم حال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هستیم و ما در کلام خود مدی داشته باشیم و بخواهیم در جواب او به اندازه ی چندین الف آن مد را بکشیم هیچ کس به ما نمی گوید که ما به زبان عربی مبین سخن می گوئیم</w:t>
      </w:r>
      <w:r>
        <w:rPr>
          <w:rFonts w:eastAsia="IRNazanin" w:cs="IRNazanin"/>
          <w:color w:val="111111"/>
          <w:sz w:val="28"/>
          <w:szCs w:val="28"/>
          <w:rtl w:val="true"/>
          <w:lang w:bidi="fa-IR"/>
        </w:rPr>
        <w:t>.</w:t>
      </w:r>
      <w:bookmarkStart w:id="166" w:name="pg4501_33997"/>
    </w:p>
    <w:p>
      <w:pPr>
        <w:pStyle w:val="BookText"/>
        <w:rPr/>
      </w:pPr>
      <w:bookmarkEnd w:id="166"/>
      <w:r>
        <w:rPr>
          <w:rFonts w:ascii="IRNazanin" w:hAnsi="IRNazanin" w:eastAsia="IRNazanin"/>
          <w:color w:val="111111"/>
          <w:sz w:val="28"/>
          <w:sz w:val="28"/>
          <w:szCs w:val="28"/>
          <w:rtl w:val="true"/>
          <w:lang w:bidi="fa-IR"/>
        </w:rPr>
        <w:t>به هر حال معیار ما عربیت صحیحه است که الفاظ درست تلفظ شود و اعراب کلمات به شکل صحیح ادا گردد که همان قسم اول می باشد</w:t>
      </w:r>
      <w:r>
        <w:rPr>
          <w:rFonts w:eastAsia="IRNazanin" w:cs="IRNazanin"/>
          <w:color w:val="111111"/>
          <w:sz w:val="28"/>
          <w:szCs w:val="28"/>
          <w:rtl w:val="true"/>
          <w:lang w:bidi="fa-IR"/>
        </w:rPr>
        <w:t>.</w:t>
      </w:r>
    </w:p>
    <w:p>
      <w:pPr>
        <w:pStyle w:val="Heading2"/>
        <w:numPr>
          <w:ilvl w:val="1"/>
          <w:numId w:val="1"/>
        </w:numPr>
        <w:rPr/>
      </w:pPr>
      <w:bookmarkStart w:id="167" w:name="__RefHeading___Toc628149_3644566090"/>
      <w:bookmarkStart w:id="168" w:name="_Toc56"/>
      <w:bookmarkEnd w:id="167"/>
      <w:r>
        <w:rPr>
          <w:rtl w:val="true"/>
        </w:rPr>
        <w:t>عدم لزوم رعایت قواعد تجوید کتاب الحج</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رعایت قواعد تجوید</w:t>
      </w:r>
    </w:p>
    <w:p>
      <w:pPr>
        <w:pStyle w:val="BookText"/>
        <w:rPr/>
      </w:pPr>
      <w:r>
        <w:rPr>
          <w:rFonts w:ascii="IRNazanin" w:hAnsi="IRNazanin" w:eastAsia="IRNazanin"/>
          <w:color w:val="111111"/>
          <w:sz w:val="28"/>
          <w:sz w:val="28"/>
          <w:szCs w:val="28"/>
          <w:rtl w:val="true"/>
          <w:lang w:bidi="fa-IR"/>
        </w:rPr>
        <w:t>بحث در واجبات احرام است و به مسئله ی لبیک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مسئله ی هشتم چهار حکم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اول امام می فرماید که باید لبیک را به زبان عربی صحیح بیان کند و اگر کسی در حالی که می تواند آن را صحیح ادا کند آن را غلط بخواند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عمده دلیل برای این حکم، ظواهر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این بحث، لزوم و عدم لزوم مسائل تجویدی را نیز مطرح کردیم و گفتیم ما در فقه دلیلی نداریم که به قواعد تجویز ملتزم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باید از نظر عرف عرب، این الفاظ را به شکل عربی صحیح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قواعد تجوید در آن پیاده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مناسب دیدیم که مقداری مباحث تجوید را مورد ارزیابی قرار دهیم و کمتر کسی این بحث را مطرح کرده است با وجود اینکه این مسائل مورد ابتلا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قواعد تجوید به چند نکته اشاره می کنیم</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تجوید به معنای علم تحسین و جودت و زیبایی قرائت است و همان طور که گفتیم این علم به کتاب و سنت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علمای اهل ذوق دور هم نشستند و این قواعد را تدوین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قواعد به امیر مؤمنان می رسد ولی ما دلیلی بر این امر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چهارم سوره ی مزمل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در ذیل این حدیثی وارد شده است که مراد ادای خوب کلمات و رعایت حروف و خواندن با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علم تجوید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اصل تجوید به عاصم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از قراء معروف هفت گانه است و حتی شاید مهمترین قاری باشد زیرا قرائات امروز به روایت عاصم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دو شاگرد داشته است یکی از شاگردان آن حفص است و قرآن های امروز از لحاظ اعراب و قرائت به روایت حفص از عاصم است و گفته شده است که عاصم مبتکر علم تجوید است که آن هم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عاصم معروف است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تجوید دیده شده است که روایتی از امیر مؤمنان نقل می کنند که امام امیر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الترتیل حفظ الوقوف و اداء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این روایت از ایشان نقل شده باشد، مضمون آن علم تجوید با این گستردگی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این روایت قانون غنه و امثال آن فهمیده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لحاظ تاریخی علم تجوید علمی است که بر اساس ذوق علماء قرائت تاسیس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علم مطالب خوبی وجود دارد ولی متاسفانه علمای آن گرفتار افراط و تفریط هایی شده اند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هایی است که در میان علماء تجوید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در مسائل وقوف، این علامات وقفی که گذاشته اند بر اساس اجتهاد آنها در تفسیر آیات بوده است و حال آنکه اجتهاد آنها در بعضی موارد غلط است و آیه را خوب معنا نکرده اند و در نتیجه علاماتی را اشتباه گذاشته اند و این موارد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ملتزم به رعایت این علامات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بعضی از موارد نیز به دلیل اختلاف بین تفسیر شیعه و سنی علامات وقف مختلف گذاشته می شود مثلا علمای اهل سنت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تاویله الا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الله، علامت وقف واجب می گذارند تا راسخون فی العلم را از آن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اینجا وقف نمی کنیم و راسخون فی العلم را به الله علف می کنیم و می کنیم که آنها نیز به تاویل آیات عالم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چیزی است به نام سکت که از عاصم نقل می کنند چهار آیه در قرآن است کمه باید در آنها سکت کرد و در ذیل این آیات نوشته است سکتة خفیفة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 عبارت از وقف خفیف است به این شک که فرد وقف می کند و سریع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همان جاهایی که گفته اند سکت باید کرد ما می توانیم وقف کنیم و بعضی از آن موارد را می توانیم اظهار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اوائل سوره ی کهف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یجعل له عوجا قیما لینذر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شده است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 کنید تا تصور نشود که قیما صفت برای عوجا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تصور نمی کنیم که سکت هیچ ضرورتی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غنه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غنه در اصطلاح اهل تجوید صدایی است که در خیشوم و بینی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حرف نون را در حروف یرملون ادغام می کنند در چهار مورد غنه به وجود می آید که عبارت است از یاء، میم، واو و نون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غنه پنج مرحله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چیزی نیست که برای ما لازم التبعیة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آنها در باب مخارج حروف کلام مبسوطی دارند مثلا گفته اند که بعضی از حروف از سر زبان ادا می شود بعضی از گوشه ی زبان، بعضی از حلق و بعضی از فضای دهان</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اند که حروف عربی چهارده مخرج دارد و بعضی گفته اند شانزده مخرج و بعضی هفده مخرج ذکر کرده اند و خودشان در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طاء و ضاد عده ای گفته اند مخرج آنها یکی است و بعضی گفته اند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گوئیم این کارها افراط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نظر عرف عرب، عبارت صحیح ادا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تجوید در مورد تنوین و نون ساکنه داستان مفصلی دارند و برای آن چهار حالت که عبارت است از ادغام، اظهار، اقلاب و اخفاء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اظهار می گویند که اگر نون ساکنه به حرف حاء و یا خاء رسید باید نون را اظهار و شفاف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حرف باء رسید باید نون در میم قلب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نون به حروف یرملون برسد باید در آن ادغام شود و در سایر حروف که باقی مانده است باید نون را به شکل مخفی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تنوین و نون ساکنه حکمش بدان ای هوشیار</w:t>
      </w:r>
    </w:p>
    <w:p>
      <w:pPr>
        <w:pStyle w:val="BookText"/>
        <w:rPr/>
      </w:pPr>
      <w:r>
        <w:rPr>
          <w:rFonts w:ascii="IRNazanin" w:hAnsi="IRNazanin" w:eastAsia="IRNazanin"/>
          <w:color w:val="111111"/>
          <w:sz w:val="28"/>
          <w:sz w:val="28"/>
          <w:szCs w:val="28"/>
          <w:rtl w:val="true"/>
          <w:lang w:bidi="fa-IR"/>
        </w:rPr>
        <w:t>تا زینتی باشد تو را اندر کلام کردگار</w:t>
      </w:r>
    </w:p>
    <w:p>
      <w:pPr>
        <w:pStyle w:val="BookText"/>
        <w:rPr/>
      </w:pPr>
      <w:r>
        <w:rPr>
          <w:rFonts w:ascii="IRNazanin" w:hAnsi="IRNazanin" w:eastAsia="IRNazanin"/>
          <w:color w:val="111111"/>
          <w:sz w:val="28"/>
          <w:sz w:val="28"/>
          <w:szCs w:val="28"/>
          <w:rtl w:val="true"/>
          <w:lang w:bidi="fa-IR"/>
        </w:rPr>
        <w:t>در یرملون ادغام کن در حرف حلق اظهار کن</w:t>
      </w:r>
    </w:p>
    <w:p>
      <w:pPr>
        <w:pStyle w:val="BookText"/>
        <w:rPr/>
      </w:pPr>
      <w:r>
        <w:rPr>
          <w:rFonts w:ascii="IRNazanin" w:hAnsi="IRNazanin" w:eastAsia="IRNazanin"/>
          <w:color w:val="111111"/>
          <w:sz w:val="28"/>
          <w:sz w:val="28"/>
          <w:szCs w:val="28"/>
          <w:rtl w:val="true"/>
          <w:lang w:bidi="fa-IR"/>
        </w:rPr>
        <w:t>در حرف باء اقلاب کند در ما بقی اخفا بیار</w:t>
      </w:r>
    </w:p>
    <w:p>
      <w:pPr>
        <w:pStyle w:val="BookText"/>
        <w:rPr/>
      </w:pPr>
      <w:r>
        <w:rPr>
          <w:rFonts w:ascii="IRNazanin" w:hAnsi="IRNazanin" w:eastAsia="IRNazanin"/>
          <w:color w:val="111111"/>
          <w:sz w:val="28"/>
          <w:sz w:val="28"/>
          <w:szCs w:val="28"/>
          <w:rtl w:val="true"/>
          <w:lang w:bidi="fa-IR"/>
        </w:rPr>
        <w:t>تجربه ی شخصی نشان می دهد که در حرف حلق هم می توان اخفاء کرد و عبارت هم ناجور در نمی آید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مهم این است که اگر بخواهیم خود را به رعایت این قواعد متلزم بدانیم دیگر فرصتی پیش نمی آید که در معانی قرآن تعمق کنیم بلکه باید در این رعایت این قواعد زندانی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قرآن را به آهستگی بخوانیم تا در آن تفکر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عده ای در این کار خبرویت دارند ولی اگر ما بخواهیم توده ی مردم را به رعایت این قواعد ترغیب کنیم اصل تفکر در قرآن به حاشیه می رود</w:t>
      </w:r>
      <w:r>
        <w:rPr>
          <w:rFonts w:eastAsia="IRNazanin" w:cs="IRNazanin"/>
          <w:color w:val="111111"/>
          <w:sz w:val="28"/>
          <w:szCs w:val="28"/>
          <w:rtl w:val="true"/>
          <w:lang w:bidi="fa-IR"/>
        </w:rPr>
        <w:t>.</w:t>
      </w:r>
      <w:bookmarkStart w:id="169" w:name="pg4501_34001"/>
    </w:p>
    <w:p>
      <w:pPr>
        <w:pStyle w:val="BookText"/>
        <w:rPr/>
      </w:pPr>
      <w:bookmarkEnd w:id="169"/>
      <w:r>
        <w:rPr>
          <w:rFonts w:ascii="IRNazanin" w:hAnsi="IRNazanin" w:eastAsia="IRNazanin"/>
          <w:color w:val="111111"/>
          <w:sz w:val="28"/>
          <w:sz w:val="28"/>
          <w:szCs w:val="28"/>
          <w:rtl w:val="true"/>
          <w:lang w:bidi="fa-IR"/>
        </w:rPr>
        <w:t>ان شاء الله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170" w:name="__RefHeading___Toc628151_3644566090"/>
      <w:bookmarkStart w:id="171" w:name="_Toc57"/>
      <w:bookmarkEnd w:id="170"/>
      <w:r>
        <w:rPr>
          <w:rtl w:val="true"/>
        </w:rPr>
        <w:t>مطالبی پیرامون قواعد تجوید، لهجه های مختلف و امثال آن کتاب الحج</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پیرامون قواعد تجوید، لهجه های مختلف و امثال آن</w:t>
      </w:r>
    </w:p>
    <w:p>
      <w:pPr>
        <w:pStyle w:val="BookText"/>
        <w:rPr/>
      </w:pPr>
      <w:r>
        <w:rPr>
          <w:rFonts w:ascii="IRNazanin" w:hAnsi="IRNazanin" w:eastAsia="IRNazanin"/>
          <w:color w:val="111111"/>
          <w:sz w:val="28"/>
          <w:sz w:val="28"/>
          <w:szCs w:val="28"/>
          <w:rtl w:val="true"/>
          <w:lang w:bidi="fa-IR"/>
        </w:rPr>
        <w:t xml:space="preserve">در جلسه ی دیروز گفتیم که از امیر مؤمنان علی علیه السلام نقل شده است که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الترتیل حفظ الوقوف و اداء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کتب روایی ما آمده است مثلا در بحار الأنوار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أَمِیرِ الْمُؤْمِنِینَ ع أَنَّهُ حِفْظُ الْوُقُوفِ وَ أَدَاءُ الْحُرُوفِ و در همان کتاب در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أَمِیرِ الْمُؤْمِنِینَ ع أَنَّهُ حِفْظُ الْوُقُوفِ وَ بَیَانُ الْحُرُوفِ</w:t>
      </w:r>
    </w:p>
    <w:p>
      <w:pPr>
        <w:pStyle w:val="BookText"/>
        <w:rPr/>
      </w:pPr>
      <w:r>
        <w:rPr>
          <w:rFonts w:ascii="IRNazanin" w:hAnsi="IRNazanin" w:eastAsia="IRNazanin"/>
          <w:color w:val="111111"/>
          <w:sz w:val="28"/>
          <w:sz w:val="28"/>
          <w:szCs w:val="28"/>
          <w:rtl w:val="true"/>
          <w:lang w:bidi="fa-IR"/>
        </w:rPr>
        <w:t>که البته این روایت ها مرسله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 دیگران نیز این روایت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این حدیث هم وجود نداشت ما هم می دانستیم که حفظ وقوف و اداء حروف در قرآن لازم است ولی به هر حال این دلیل نمی شود که آنچه از قواعد تجوید بیان کرده اند لازم الاجراء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علمای تجوید خدماتی دادند و به قرائت قرآن نظم خاصی دادند که قابل تقدیر است ولی با این حال افراط کاری و زیاده روی هم کرده اند که خود موجب آسیب هایی به قرائت قرآن شده است مثلا موجب شده است که قاریان قرآن حواسشان بیشتر به رعایت این قواعد باشد و از تعمق در آیات قرآن کم بگذارند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سوره ی الرحمان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آلاء ربکما تکذبان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 و همه برای این است که ما نعمت های خداوند را متذکر شویم و در روایت آمده است که اگر کسی بعد از این آیات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بشیء من آلاء رب اکذب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ما فی النهار مات شهیدا و ان مات فی الیل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فرع بر این است که به مفاهیم آیات دقت کنیم و اگر درگیر اداء الحروف و غنه و ادغام و غیره شویم دیگر نمی توانیم به این مفاهیم دقت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سوره ی قمر چهار بار این آیه تکرار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یسرنا القرآن للذکر 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بیان قرآن را آسان کردیم آیا کسی هست که از آن پند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آیات، بیان قرآن آسان است حال اگر ما این بیان آسان را به پیچ و خم بیندازیم که جز افرادی خاص نتوانند از پس آن بر بیایند چه فایده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دخان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یسرناه بلسانک لعلهم 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پیامبر ما قرآن را به زبان تو آسان قرار دادیم تا مردم معانی آن را بفهمند و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رعایت قواعد تجوید ما را از این تذکر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عده ای در علم تجوید متخصص هستند و به راحتی آن را رعایت می کنند ولی این کار برای همگان میسر نیست و دعوت مردم به رعایت این قواعد تجوید کار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نباید در قواعد تجوید محصور کرد و مردم را از توجه به معانی قرآن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فقهای ما غالبا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قواعد تجوید را رعایت کنیم بلکه آنچه لازم است فهمیدن مخارج حروف است تا این الفاظ عربی را به زبان عربی صحیح ادا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به حال گفتیم در مورد امر اول بود که مربوط به بررسی قواعد تجوید بود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 لهجه های مختلفی دارند و مثلا واوی که ما و غیر عرب ها تکلم می کنیم غیر از تلفظ عربی است و آنها لب را عنچه می کنند و آن را با شکل مخصوصی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اینی را که ما می گوئیم غلط است و یا اینکه صحیح است ولی با لهجه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ترک ها هنگامی که صحبت می کنند باز لهجه ی ترکی را در گویش فارسی اعمال می کنند آنها زبان فارسی را غلط صحبت نمی کنند بلکه فارسی را با لهجه ی ترکی صحبت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واضح است که لهجه به این معنا نیست که زاء و ذال را شبیه هم بگوئیم بلکه آنها را از مخرجی که عرب زبان ادا می کند باید ادا کرد ولی رعایت لهجه ی عربی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ما صدق عربیت صحیح است که اگر صحیح باشد هرچند توام با لهجه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اعمار و اعصار نشنیده ایم که کسی این لهجه ها را مبطل بدانند و آنها را با عربیت صحیح مغایر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متکلمین به زبان عرب تلفظ هایشان متغایر باشد تکلیف ما چیست؟ مثلا کسانی که در حجاز هستند ضاد را شبیه ظاء تلفظ می کنند البتی با اندکی تفاوت ولی عرب های شامی به صورت دال مفخم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در این مورد بحث کرده است و مدعی است که عراقی ها و حجازی ها هر دو شبیه ظاء تلفظ می کنند و شامی ها شبیه دال مفخم تلفظ می کنند و بعد اضافه می کند که ائمه و پیغمبر در حجاز بوده اند بنابراین تلفظ داء با تفخیم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امروزه که نگاه می کنیم می بینیم که حجازی ها هم شبیه شامیان هستند و به شکل دال مفخم تلفظ می کنند و در انگلیسی که الفاظ خاص عربی را به الفبای انگلیسی می نویسند به جای ضاء از حرف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هر دو تلفظ عربی صحیح است و هیچ کدام غلط نمی باشد و هر کدام لهجه ی قوم خاصی از عرب است و ما که عرب نیستیم بین هر دو مخیر هستیم</w:t>
      </w:r>
      <w:r>
        <w:rPr>
          <w:rFonts w:eastAsia="IRNazanin" w:cs="IRNazanin"/>
          <w:color w:val="111111"/>
          <w:sz w:val="28"/>
          <w:szCs w:val="28"/>
          <w:rtl w:val="true"/>
          <w:lang w:bidi="fa-IR"/>
        </w:rPr>
        <w:t>.</w:t>
      </w:r>
      <w:bookmarkStart w:id="172" w:name="pg4501_34004"/>
    </w:p>
    <w:p>
      <w:pPr>
        <w:pStyle w:val="BookText"/>
        <w:rPr/>
      </w:pPr>
      <w:bookmarkEnd w:id="172"/>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وقف به حرکت و وصل به سکون</w:t>
      </w:r>
    </w:p>
    <w:p>
      <w:p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الوقف بالحرکة و الوصل بالسکون و ایشان در این مورد احتیاط وجوبی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قدس سره با این امر مخالفت کرده است و قائل است که علی الاقوی می توان هر دو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تجوید هم این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به تفصیل هستیم و می گوییم وصل به سکون مانعی ندارد ولی وقف به حرکت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دلیل خاصی موجود نیست ولی ما مطابق عربی صحیح این مسئله را بررسی می کنیم و آن اینکه عرب ها وقف به سکون را انجام می دهند مثلا در لبیک اللهم لبیک، لبیک اول را با سکون کاف تلفظ می کنند و اعراب واقعی آن را نمی گویند در حالی که بر لبیک اول توقف نمی کنند و آن را به اللهم لبیک وصل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سخنرانی ها همواره وصل به سکون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وقف به حرکت چیزی نیست که از عرب ها شنیده شود که مثلا هنگام الرحمان الرحیم و در حالی که در میم الرحیم وقف کرده اند و بعد از آن مکث کرده اند با این وجود حرکت فتحه ی میم را هم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قرائات سبع است که ان شاء الله در جلسه ی بعد آن را بررسی می کنیم</w:t>
      </w:r>
      <w:r>
        <w:rPr>
          <w:rFonts w:eastAsia="IRNazanin" w:cs="IRNazanin"/>
          <w:color w:val="111111"/>
          <w:sz w:val="28"/>
          <w:szCs w:val="28"/>
          <w:rtl w:val="true"/>
          <w:lang w:bidi="fa-IR"/>
        </w:rPr>
        <w:t>.</w:t>
      </w:r>
    </w:p>
    <w:p>
      <w:pPr>
        <w:pStyle w:val="Heading2"/>
        <w:numPr>
          <w:ilvl w:val="1"/>
          <w:numId w:val="1"/>
        </w:numPr>
        <w:rPr/>
      </w:pPr>
      <w:bookmarkStart w:id="173" w:name="__RefHeading___Toc628153_3644566090"/>
      <w:bookmarkStart w:id="174" w:name="_Toc58"/>
      <w:bookmarkEnd w:id="173"/>
      <w:r>
        <w:rPr>
          <w:rtl w:val="true"/>
        </w:rPr>
        <w:t>مطالبی پیرامون تلفظ صحیح تلبیه و حکم کسی که قادر به ادای آن نیست کتاب الحج</w:t>
      </w:r>
      <w:bookmarkEnd w:id="174"/>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پیرامون تلفظ صحیح تلبیه و حکم کسی که قادر به ادای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بحث کلامی در مورد سخن گفتن در نماز به غیر زبان عربی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وسائل در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قنوت بابی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جواز القنوت بغیر العربیة مع الضرورة و ان یدعو الانسان بما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این باب دو حدیث با سند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عَنْ عَلِیِّ بْنِ مَهْزِیَارَ قَالَ سَأَلْتُ أَبَا جَعْفَرٍ ع عَنِ الرَّجُلِ یَتَکَلَّمُ فِی صَلَاةِ الْفَرِیضَةِ بِکُلِّ شَیْ‌ءٍ یُنَاجِی رَبَّهُ عَزَّ وَ جَلَّ قَالَ نَعَمْ</w:t>
      </w:r>
    </w:p>
    <w:p>
      <w:pPr>
        <w:pStyle w:val="BookText"/>
        <w:rPr/>
      </w:pPr>
      <w:r>
        <w:rPr>
          <w:rFonts w:ascii="IRNazanin" w:hAnsi="IRNazanin" w:eastAsia="IRNazanin"/>
          <w:color w:val="111111"/>
          <w:sz w:val="28"/>
          <w:sz w:val="28"/>
          <w:szCs w:val="28"/>
          <w:rtl w:val="true"/>
          <w:lang w:bidi="fa-IR"/>
        </w:rPr>
        <w:t>ظاهرا سند این حدیث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مربوط به صرف قنوت نیست بلکه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محتوا است یا اشاره به لغت است؟ ظاهرا مراد این حدیث این است که در نماز هر چه اراده کنیم می توانیم از خداوند بخواهیم و ارتباطی به جواز سخن گفتن به هر لغت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این روایت مختص به قنوت نیست بلکه مثلا رکوع و سجده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الصَّادِقُ ع کُلُّ مَا نَاجَیْتَ بِهِ رَبَّکَ فِی الصَّلَاةِ فَلَیْسَ بِکَلَامٍ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که با آن با خداوند مناجات کنی کلام آدمی نیست که مبطل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مرسله است ولی از آنجا که صدوق می گوید قال و این روایت را به معصوم نسبت می دهد شاید بتوان گفت که این حدیث از معصوم صادر شده است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هم ظاهرا ناظر به محتوا است و ارتباطی به لغات زبان های مختلف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عَنِ الْحُسَیْنِ بْنِ سَعِیدٍ عَنْ فَضَالَةَ بْنِ أَیُّوبَ عَنْ أَبَانٍ عَنْ إِسْمَاعِیلَ بْنِ الْفَضْلِ قَالَ سَأَلْتُ أَبَا عَبْدِ اللَّهِ ع عَنِ الْقُنُوتِ وَ مَا یُقَالُ فِیهِ فَقَالَ مَا قَضَی اللَّهُ عَلَی لِسَانِکَ وَ لَا أَعْلَمُ فِیهِ شَیْئاً مُوَقَّتاً این حدیث بر خلاف دو حدیث قبلی مخصوص قنوت است امام علیه السلام در این روایت می گوید که هر چه خداوند بر زبانت جاری کرد جایز است که در قنوت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هم ظهور در محتوا دارد نه در انواع لغات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عقیده ی مرحوم حکیم، اطلاق این روایات منصرف به چیزی است که همجنس با سایر نماز باشد که همان لغت عربی است</w:t>
      </w:r>
    </w:p>
    <w:p>
      <w:pPr>
        <w:pStyle w:val="BookText"/>
        <w:rPr/>
      </w:pPr>
      <w:r>
        <w:rPr>
          <w:rFonts w:ascii="IRNazanin" w:hAnsi="IRNazanin" w:eastAsia="IRNazanin"/>
          <w:color w:val="111111"/>
          <w:sz w:val="28"/>
          <w:sz w:val="28"/>
          <w:szCs w:val="28"/>
          <w:rtl w:val="true"/>
          <w:lang w:bidi="fa-IR"/>
        </w:rPr>
        <w:t>مخصوصا که سائلین در این روایات همه عرب زبان بودند و بالتبع سؤالشان نیز فقط در محدوده ی این زبان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است که مرحوم صدوق به جواز دعا به لغات دیگر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کند و حال آنکه این روایت مربوط به شبهات تحریمیه است و نماز یک امر توقیفی است و باید طبق دستور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از خیلی چیزها نهی نشده است ولی ما مجاز به انجام آنها در نماز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به شبهات تحریمیة مانند شرب تتن و امثال آن جاری است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می توانیم بگوئیم این است که اگر کسی مثلا به فارسی دعا کند نماز باطل نمی شود زیرا آنچه مبطل است کلام آدمی است ولی سخن گفتن با خدا جزء مبطلات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آنچه او گفته است نه جزو قنوت حساب می شود و نه جزو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دیگران هم که دعا کردن به غیر عربی را جایز می دانند ناظر به این باشند که نماز با دعا به غیر زبان عربی بالطل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قائل به عدم جواز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ادامه ی بحث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فرع اول از مسئله ی هشتم از واجبات احرام بود که به لبیک 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فرع می فرماید که لبیک را باید به زبان عربی صحیح و مطابق قواعد عربی بگویند و اگر کسی در صورت قدرت بر این کار، آن را به اشتباه بگوید مجزی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 این بحث مسائلی را مطرح کردیم که یکی از آنها بحث جواز وصل به سکون و عدم جواز وقف به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اینجا مطرح می شود این است که گاه روحانی کاروان که صورت لبیک را برای مردم تکرار می کند و آنها کلمه به کلمه بعد از او تکرار می کنند ممکن است وقف به حرکت رخ دهد مثلا روحانی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تلفظ فتحه ی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تکرار می کنند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ادای فحته ی 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تکرار می کنند و هکذا و همه ممکن است وقف به حرکت باشد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 گوییم در نگاه عرف همه از باب وصل است نه وقف زیرا آنها همچنان در مقام ادامه دادن کلام هستند و هر مکثی موجب نمی شود که وقف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علماء تجوید می گویند که هر نفس کشیدنی یک وقف است ولی ما این حرف را قبول نداریم و می گوییم وقف آن است که عرفا بگویند کلام اتصال ندارد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قرائت نماز به هر یک از قرائات هفت گانه مشهور قراء سبع جایز است یا نه؟</w:t>
      </w:r>
    </w:p>
    <w:p>
      <w:pPr>
        <w:pStyle w:val="BookText"/>
        <w:rPr/>
      </w:pPr>
      <w:r>
        <w:rPr>
          <w:rFonts w:ascii="IRNazanin" w:hAnsi="IRNazanin" w:eastAsia="IRNazanin"/>
          <w:color w:val="111111"/>
          <w:sz w:val="28"/>
          <w:sz w:val="28"/>
          <w:szCs w:val="28"/>
          <w:rtl w:val="true"/>
          <w:lang w:bidi="fa-IR"/>
        </w:rPr>
        <w:t>معروف این است که یجوز القرائة بکل واحد من قرائات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قاری هستند که چهار نفر آنها کوفی اند، یکی مکی، یکی مدنی و یکی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قاریان به نام قراء سبع مشهور شده اند و قرائاتشان با هم تفاوت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توان نماز را با هر یک از این قرائات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 به جواز شده اند و علت آن این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نزل علی سبعة احرف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به هفت لغت و قرائت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ادعا می کنند که این قرائات سبع متواترا از پیامبر اسلام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نه اصلش صحیح است نه فرعش به این معنا که روایت مزبور ثابت نشده است بلکه حتی این سخن نفی شده است و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نزل علی حرف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آن روایت از معصوم صادر شده باشد می پرسیم مراد از سبعة احرف چیست؟ آیا به معنای قرائات متعدده است یا لغات متفاوت است به این معنا که از هر قبیله ای از عرب یک لغتی در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اینکه قطعا ثابت نیست که این قرائات متواترا از پیامبر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بگویند که این قرائات متواترا از قراء سبعه به ما رسیده است آن هم برای ما ثابت نیست زیرا هر یک از قراء سبعه دو راوی دارند و با دو راوی تواتر ثابت نمی شود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ارائه می دهند این است که در روایات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اقروا کما قرا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مامور هستیم که قرآن را مطابق آنچه مشهور می خوانند بخوانیم و زمانی که امام عصر ظهور کند قرائت اصلی را به ما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قرائات همه مشهور باشد ما می توانیم مطابق آنها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بخاطر اینکه این قرائات متواتر است و یا اینکه قرآن بر هفت حرف نازل شده است بلکه به خاطر اینکه اهل بیت به ما اجازه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 که الان در بین مسلمین شایع و معروف است همین قرائتی است که در قرآن های عثمان طه و قرآن های شبیه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همچنین آیا می توانیم به جای کفوا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کفؤا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p>
    <w:p>
      <w:pPr>
        <w:pStyle w:val="BookText"/>
        <w:rPr/>
      </w:pPr>
      <w:r>
        <w:rPr>
          <w:rFonts w:ascii="IRNazanin" w:hAnsi="IRNazanin" w:eastAsia="IRNazanin"/>
          <w:color w:val="111111"/>
          <w:sz w:val="28"/>
          <w:sz w:val="28"/>
          <w:szCs w:val="28"/>
          <w:rtl w:val="true"/>
          <w:lang w:bidi="fa-IR"/>
        </w:rPr>
        <w:t>ما در جواز آن اشکال می کنیم و آن را جایز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الفرع الاول و اما الکلام فی الفرع الثانی</w:t>
      </w:r>
    </w:p>
    <w:p>
      <w:pPr>
        <w:pStyle w:val="BookText"/>
        <w:rPr/>
      </w:pPr>
      <w:r>
        <w:rPr>
          <w:rFonts w:ascii="IRNazanin" w:hAnsi="IRNazanin" w:eastAsia="IRNazanin"/>
          <w:color w:val="111111"/>
          <w:sz w:val="28"/>
          <w:sz w:val="28"/>
          <w:szCs w:val="28"/>
          <w:rtl w:val="true"/>
          <w:lang w:bidi="fa-IR"/>
        </w:rPr>
        <w:t>امام رحمه الله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تمکنه فالأحوط الجمع بین إتیانها بأی نحو أمکنه و ترجمتها بلغته و الأولی الاستنابة مع ذلک</w:t>
      </w:r>
    </w:p>
    <w:p>
      <w:pPr>
        <w:pStyle w:val="BookText"/>
        <w:rPr/>
      </w:pPr>
      <w:r>
        <w:rPr>
          <w:rFonts w:ascii="IRNazanin" w:hAnsi="IRNazanin" w:eastAsia="IRNazanin"/>
          <w:color w:val="111111"/>
          <w:sz w:val="28"/>
          <w:sz w:val="28"/>
          <w:szCs w:val="28"/>
          <w:rtl w:val="true"/>
          <w:lang w:bidi="fa-IR"/>
        </w:rPr>
        <w:t>این فرع در مورد کسی است که اصلا نمی تواند لبیک را به شکل عربی صحیح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فرع بین سه چیز احتیاط کرد و آن اینکه آن مقداری که می 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کسی از او نیابت کند و سوم اینکه ترجمه اش را به زبان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نمی تواند آن را ادا کند بین این امور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هم در آخر کلام قائل می شود که احوط این است که بین این سه امر جمع کند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اکثر علماء این فرع را متذکر نشده اند ولی جمعی که این فرع را متذکر شده اند آنها هم کلامشان مختلف است</w:t>
      </w:r>
      <w:r>
        <w:rPr>
          <w:rFonts w:eastAsia="IRNazanin" w:cs="IRNazanin"/>
          <w:color w:val="111111"/>
          <w:sz w:val="28"/>
          <w:szCs w:val="28"/>
          <w:rtl w:val="true"/>
          <w:lang w:bidi="fa-IR"/>
        </w:rPr>
        <w:t>.</w:t>
      </w:r>
      <w:bookmarkStart w:id="175" w:name="pg4501_34010"/>
    </w:p>
    <w:p>
      <w:pPr>
        <w:pStyle w:val="BookText"/>
        <w:rPr/>
      </w:pPr>
      <w:bookmarkEnd w:id="175"/>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الأعجمی الذی لا یحسن التلبیة و لا یمکنه التعلم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یکتفی بترجمتها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الجمع بین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ترجمع و 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اصفهانی در کشف اللثام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علی الأعجمی التلبیة ففی ترجمتها نظر و روی أن غیره یلبی عنه و لا یبعد عندی وجوب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القول بوجوب من استطاع منها و الا اجتزی بالترجمة التی هی اولی من اشارة الاخرس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آینده بحث اخرس مطرح می شود که در آن گفته شده است اشاره ی فرد اخرس کافی است از این رو صاحب جواهر می فرماید اگر اشاره ی اخرس جایز است به طریق اولی ترجمه می تواند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جواهر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الاستنابة عنه</w:t>
      </w:r>
      <w:r>
        <w:rPr>
          <w:rFonts w:eastAsia="IRNazanin" w:cs="IRNazanin"/>
          <w:color w:val="111111"/>
          <w:sz w:val="28"/>
          <w:szCs w:val="28"/>
          <w:rtl w:val="true"/>
          <w:lang w:bidi="fa-IR"/>
        </w:rPr>
        <w:t>.</w:t>
      </w:r>
    </w:p>
    <w:p>
      <w:pPr>
        <w:pStyle w:val="Heading2"/>
        <w:numPr>
          <w:ilvl w:val="1"/>
          <w:numId w:val="1"/>
        </w:numPr>
        <w:rPr/>
      </w:pPr>
      <w:bookmarkStart w:id="176" w:name="__RefHeading___Toc628155_3644566090"/>
      <w:bookmarkStart w:id="177" w:name="_Toc59"/>
      <w:bookmarkEnd w:id="176"/>
      <w:r>
        <w:rPr>
          <w:rtl w:val="true"/>
        </w:rPr>
        <w:t>حکم کسی که نمی تواند تلبیه را صحیح ادا کند کتاب الحج</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نمی تواند تلبیه را صحیح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درس دیروز گفتیم که احتیاج واجب این است که قرآن را مطابق قرائتی که امروز مشهور است بخوانیم مثلا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آنجایی که ما قائل به احتیاط واجب هستیم می شود در این مسئله به مجتهد دیگری که این قرائات را جایز می داند مراجعه کرد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مسئله ی هشتم از مسائل مربوط به احرام بود و به حکم دوم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تمکنه فالأحوط الجمع بین إتیانها بأی نحو أمکنه و ترجمتها بلغته و الأولی الاستنابة مع ذلک</w:t>
      </w:r>
    </w:p>
    <w:p>
      <w:pPr>
        <w:pStyle w:val="BookText"/>
        <w:rPr/>
      </w:pPr>
      <w:r>
        <w:rPr>
          <w:rFonts w:ascii="IRNazanin" w:hAnsi="IRNazanin" w:eastAsia="IRNazanin"/>
          <w:color w:val="111111"/>
          <w:sz w:val="28"/>
          <w:sz w:val="28"/>
          <w:szCs w:val="28"/>
          <w:rtl w:val="true"/>
          <w:lang w:bidi="fa-IR"/>
        </w:rPr>
        <w:t>این فرع در مورد کسی است که اصلا نمی تواند لبیک را به شکل عربی صحیح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فرع بین سه چیز احتیاط کرد و آن اینکه آن مقداری که می تواند بخواند هر چند غلط است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ترجمه ی لبیک را به زبان خودش بخواند و احتمال سوم این بود که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علماء در این مورد متفاوت بود و بعضی فقط استنابه را مطرح کرده بوند و بعضی دو تا از این موارد را ذکر کرده بودند و بعضی مانند حضرت امام احتیاط را در این دانستند که بین هر سه مورد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در مورد کسی است که مخارج حروفش صحیح است و کلمات را می تواند بعد از فراگیری و تمرین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کسی مانند بلال نیست که اصلا مخرج شین نداشت و نمی توانست این کلمه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عامة مطابق آنچه در مغنی ابن قدامه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ابو حنیفه حتی هنگام اختیار هم ترجمه را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حال غیر اختیار به طریق اولی قائل به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تکبیر نماز این امر را جایز می شمارد و لبیک را هم بر آن قیاس می کند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است که بعضی از عامه قائل به سقوط تکبیر نماز در مورد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لابد در مورد لبیک هم همین حرف را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کسی که نمی تواند کلمات را صحیح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می توان به قاعده ی میسور تمسک کرد و گفت میسور او از لبیک همان است که می تواند ادا کند و المیسور لا یسقط بالمعسور و حال او که از ادای صحیح همه ی معسور است به همان مقدار که میسور اوست قناعت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آیة الله گلپایگانی و بعضی از علمای معاصرین این قاعده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کتاب القواعد الفقهیه ارکان این قاعده و ادله ی آن را ثابت و جاری دانستیم و گفتیم این قاعده هم شرعی است و هم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است برای اینکه از مطالعه ی موارد مختلف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نماز داریم که اگر کسی نمی تواند نماز را ایستاده بخواند بنشیند و اگر نشسته هم نمی تواند در حال خوابیده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وضوی جبیره میسور وضوی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 در مورد وضوی جبیره به قاعده ی لا حرج تمسک شده است و از آن قاعده در مورد قاعده ی میسور هم استفاده می شود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بناء عقلاء هم بر این است مثلا اگر هیچ روایتی در مورد جواز نماز نشسته و یا خوابیده نداشتیم باز هم این حکم قابل استنباط بود زیرا می دانیم که نماز علی ای حال نباید ترک شود و حال فردی است که قادر به ایستادن نیست در این مورد بنای عقلاء بر این است که باید نماز را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در موردی که مراتب داشته باشد این است که اگر یک مرتبه از آن معسور بود، میسور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مولایی به عبدش دستور می دهد که غذایی خاص را برایش آماده کند حال اگر انجام بخشی از آن امکان نداشت عبد باید ما بقی را انجام دهد نه اینکه اصل تدارک غذا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مضمونی روایت است هرچند هر دو روایت مرسله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فارسی هم این قاعده منعکس است آنجا که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 هم به قدر تشنگی باید چشید</w:t>
      </w:r>
    </w:p>
    <w:p>
      <w:pPr>
        <w:pStyle w:val="BookText"/>
        <w:rPr/>
      </w:pPr>
      <w:r>
        <w:rPr>
          <w:rFonts w:ascii="IRNazanin" w:hAnsi="IRNazanin" w:eastAsia="IRNazanin"/>
          <w:color w:val="111111"/>
          <w:sz w:val="28"/>
          <w:sz w:val="28"/>
          <w:szCs w:val="28"/>
          <w:rtl w:val="true"/>
          <w:lang w:bidi="fa-IR"/>
        </w:rPr>
        <w:t>و یا شاعر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نباشد فرش ابریشم تراز با گلیم کهنه ی مسجد بساز</w:t>
      </w:r>
    </w:p>
    <w:p>
      <w:pPr>
        <w:pStyle w:val="BookText"/>
        <w:rPr/>
      </w:pPr>
      <w:r>
        <w:rPr>
          <w:rFonts w:ascii="IRNazanin" w:hAnsi="IRNazanin" w:eastAsia="IRNazanin"/>
          <w:color w:val="111111"/>
          <w:sz w:val="28"/>
          <w:sz w:val="28"/>
          <w:szCs w:val="28"/>
          <w:rtl w:val="true"/>
          <w:lang w:bidi="fa-IR"/>
        </w:rPr>
        <w:t>اما در مورد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هم نوعی میسور لبیک به حساب می آید یعنی کسی که نمی تواند اصل ذکر را به زبان عربی بیان کند لا اقل ترجمه ی آن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 اساس قواعد اذا دار الامر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ما یمکن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قائل به تخییر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گرفتن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حج عملی است که فرد خودش باید انجام دهد حال اگر کسی آن عمل را به جای او به جا آورد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استنابه میسور، آن معسور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روایت و دلیلی داشته باشیم مطابق آن عمل کنیم</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استنابه گاه در عملی است که به وسیله ی هر کس می شود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الان عجله دارم طهارت مسجد بر من واجب شده و نمی تواند مسجد را تطهیر کنم، نائب می گیرم که فرد دیگری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مورد ادای دین کسی را نائب می گیرم تا دین را از طرف من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مواردی است مانند عبادیات که برای این است که من با انجام آن پرورش پیدا کنم و به خدا تقرب پیدا کنم در اینجا معنا ندارد که فرد دیگری از طرف من آن عمل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روایت داریم که در مورد نماز و حج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سه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قرائت نماز</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فِی قُرْبِ الْإِسْنَادِ عَنْ هَارُونَ بْنِ مُسْلِمٍ عَنْ مَسْعَدَةَ بْنِ صَدَقَةَ قَالَ سَمِعْتُ جَعْفَرَ بْنَ مُحَمَّدٍ ع یَقُولُ إِنَّکَ قَدْ تَرَی مِنَ الْمُحَرَّمِ مِنَ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محروم و عاجز است و نمی تواند عبارت عربی را تلفظ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یُرَادُ مِنْهُ مَا یُرَادُ مِنَ الْعَالِمِ الْفَصِیحِ وَ کَذَلِکَ الْأَخْرَسُ فِی الْقِرَاءَةِ فِی الصَّلَاةِ وَ التَّشَهُّدِ وَ مَا أَشْبَهَ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اشبه ذلک لبیک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بِمَنْزِلَةِ الْعَجَمِ وَ الْمُحَرَّمِ لَا یُرَادُ مِنْهُ مَا یُرَادُ مِنَ الْعَاقِلِ الْمُتَکَلِّمِ الْفَصِیحِ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عاقل در اینجا همان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قرب الاسناد است و در سند آن مسعدة بن صدقة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قائل است این روایت معتبر است در حالی که در مسعدة بحث است و در بعضی از کتب مانند جامع الرواة هیچ توثیقی در مورد او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مجلسی نقل می کنند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مسعدة را متقن یافتم از این رو می توان از روایات او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ما این دلیل نمی شود که به روایات یک فرد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مشکل قرب الاسناد هم در مورد سند این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لحن این روایت همان لحن قاعده ی میسور است و به روایت اخرس که در این روایت هم به آن اشاره شده است می توان به جواز قاعده ی میسور هم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دلالت این روایت بر مدعا واضح است و اگر مشکل سندی در این روایت نبود می شد به مضمون آن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قرائت در نماز</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 تَلْبِیَةُ الْأَخْرَسِ وَ تَشَهُّدُهُ وَ قِرَاءَتُهُ الْقُرْآنَ فِی الصَّلَاةِ تَحْرِیکُ لِسَانِهِ وَ إِشَارَتُهُ بِإِصْبَعِهِ در سند این روایت نوفلی و سکونی وجود دارند که خالی از مشکل نیستند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در خصوص اخرس است ولی به دلالت اولویت در ما نحن فیه هم به این روایت استناد کرده اند زیرا اخرس اصلا قادر به تکلم نیست ولی در ما نحن فیه فرد می تواند تکلم کند از این رو به طریق اولی باید مجاز باشد ملحون لبیک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یَحْیَی عَنْ مُحَمَّدِ بْنِ أَحْمَدَ عَنْ مُحَمَّدِ بْنِ عِیسَی عَنْ مُحَمَّدِ بْنِ یَحْیَی عَنْ یَاسِینَ الضَّرِیرِ عَنْ حَرِیزٍ عَنْ زُرَارَةَ أَنَّ رَجُلًا قَدِمَ حَاجّاً لَا یُحْسِنُ أَنْ یُلَبِّیَ فَاسْتُفْتِیَ لَهُ أَبُو عَبْدِ اللَّهِ ع فَأَمَرَ لَهُ أَنْ یُلَبَّی عَنْهُدر سند این روایت یاسین الضریر مجهول است و هیچ توثیقی در مورد او به ما نرسیده است</w:t>
      </w:r>
      <w:r>
        <w:rPr>
          <w:rFonts w:eastAsia="IRNazanin" w:cs="IRNazanin"/>
          <w:color w:val="111111"/>
          <w:sz w:val="28"/>
          <w:szCs w:val="28"/>
          <w:rtl w:val="true"/>
          <w:lang w:bidi="fa-IR"/>
        </w:rPr>
        <w:t>.</w:t>
      </w:r>
      <w:bookmarkStart w:id="178" w:name="pg4501_34016"/>
    </w:p>
    <w:p>
      <w:pPr>
        <w:pStyle w:val="BookText"/>
        <w:rPr/>
      </w:pPr>
      <w:bookmarkEnd w:id="178"/>
      <w:r>
        <w:rPr>
          <w:rFonts w:ascii="IRNazanin" w:hAnsi="IRNazanin" w:eastAsia="IRNazanin"/>
          <w:color w:val="111111"/>
          <w:sz w:val="28"/>
          <w:sz w:val="28"/>
          <w:szCs w:val="28"/>
          <w:rtl w:val="true"/>
          <w:lang w:bidi="fa-IR"/>
        </w:rPr>
        <w:t>این روایت دلالت بر جواز استنابه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همه ی این روایات از نظر ما ضعیف است هر چند دلالت آنها خوب بود و از آنجا که در مورد لبیک بسیاری از علماء این فرع را متذکر نشده اند از این رو با عمل اصحاب هم نمی توان ضعف سند این روایات را جبران کرد از این رو باید به قواعد خود بر گردیم و مطابق آن فتوا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بین ترجمه و تلفظ ملحوم قائل به تخییر می شویم هر چند اولویت با ملحون است و اگر کسی بخواهد احتیاط کند احوط این است که بین هر سه مورد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لبیک به راحتی می توان بین هر سه جمع کرد ولی در قرائت نماز و تشهد و امثال آن مشکل است که بین ملحون، ترجمه و استنابه جمع کرد</w:t>
      </w:r>
      <w:r>
        <w:rPr>
          <w:rFonts w:eastAsia="IRNazanin" w:cs="IRNazanin"/>
          <w:color w:val="111111"/>
          <w:sz w:val="28"/>
          <w:szCs w:val="28"/>
          <w:rtl w:val="true"/>
          <w:lang w:bidi="fa-IR"/>
        </w:rPr>
        <w:t>.</w:t>
      </w:r>
    </w:p>
    <w:p>
      <w:pPr>
        <w:pStyle w:val="Heading2"/>
        <w:numPr>
          <w:ilvl w:val="1"/>
          <w:numId w:val="1"/>
        </w:numPr>
        <w:rPr/>
      </w:pPr>
      <w:bookmarkStart w:id="179" w:name="__RefHeading___Toc628157_3644566090"/>
      <w:bookmarkStart w:id="180" w:name="_Toc60"/>
      <w:bookmarkEnd w:id="179"/>
      <w:r>
        <w:rPr>
          <w:rtl w:val="true"/>
        </w:rPr>
        <w:t>کیفیت تلبیه ی اخرس کتاب الحج</w:t>
      </w:r>
      <w:bookmarkEnd w:id="18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العشرة باب تحریم الطعن علی المؤمن و اضمار السوء له</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عَنْ مُحَمَّدِ بْنِ عَلِیٍّ عَنْ مُحَمَّدِ بْنِ الْفُضَیْلِ عَنْ أَبِی حَمْزَةَ قَالَ سَمِعْتُ أَبَا عَبْدِ اللَّهِ ع یَقُولُ إِذَا قَالَ الرَّجُلُ لِأَخِیهِ الْمُؤْمِنِ أُفٍّ خَرَجَ مِنْ وَلَایَتِهِ وَ إِذَا قَالَ أَنْتَ عَدُوِّی کَفَرَ أَحَدُهُمَا وَ لَا یَقْبَلُ اللَّهُ مِنْ مُؤْمِنٍ عَمَلًا وَ هُوَ مُضْمِرٌ عَلَی أَخِیهِ الْمُؤْمِنِ سُوءاً یعنی هنگامی که مؤمنی به برادر مسلمانش کمترین اهانتی روا دارد که همان اف گفتن و اظهار ناراحتی کردن است از ولایت او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مؤمن با تعبیر فوق از این ولایت ایمانی خارج می شود و این ولایت در میان آن دو از بین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بگوید تو دشمن من هستی یکی از این دو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دشمنی در اینجا به معنای دشمنی دینی است که همان کفر است حال اگر راست بگوید فرد مقابلش کافر است و اگر دروغ بگوید خودش کافر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بدون تامل کسی را تکفیر کنیم کار صحیحی نیست و اینکه جمعی از وهابیون سلفی به ادنی بهانه ای افراد را مرتد و مشرک می خوانند ایشان در واقع خودشان به کفر متصف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تکفیر من صلی الی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رو به قبله نماز می خوانند و این مسئله ی مشترک بین مسلمانان را قبول دارند را نباید تکفیر کرد که اگر کسی آنها را تکفیر کند مطابق این روایت خودش متصف به کفر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از کسی که نیت بدی نسبت به برادر مسلمانش داشته باشد، هیچ عملی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صحت اعمال مسئله ای است و مسئله ی قبول اعمال مسئله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اعمال آسان است زیرا انسان می تواند اعمال را صحیح انجام دهد ولی شرائط قبول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انسانی گناهی می کند و تا چهل روز اعمالش قبول نمی شود و گاه فردی نسبت به برادر مؤمنی فکر بد و نیت نادرستی است و تا این صفت در اوست اعمالش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اعمال فرع پاکی قلب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باید از آثار گناه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نباید بر گردن انسان باشد و فرد تهمت نزند و دروغ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هر سه مطلب فوق مورد عنایت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تلبیه ی اخرس</w:t>
      </w:r>
    </w:p>
    <w:p>
      <w:pPr>
        <w:pStyle w:val="BookText"/>
        <w:rPr/>
      </w:pPr>
      <w:r>
        <w:rPr>
          <w:rFonts w:ascii="IRNazanin" w:hAnsi="IRNazanin" w:eastAsia="IRNazanin"/>
          <w:color w:val="111111"/>
          <w:sz w:val="28"/>
          <w:sz w:val="28"/>
          <w:szCs w:val="28"/>
          <w:rtl w:val="true"/>
          <w:lang w:bidi="fa-IR"/>
        </w:rPr>
        <w:t>بحث در مسئله ی هشتم از مسائل احرام است و امروز به سراغ سومین فرع از این مسئله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مورد فرد اخرس است یعنی کسی که گنگ و لال می باشد که چگونه باید لبیک را بگوید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رحمه الله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الأخرس یشیر إلیها بإصبعه مع تحریک لسانه و الأولی الاستنابة مع ذلک</w:t>
      </w:r>
    </w:p>
    <w:p>
      <w:pPr>
        <w:pStyle w:val="BookText"/>
        <w:rPr/>
      </w:pPr>
      <w:r>
        <w:rPr>
          <w:rFonts w:ascii="IRNazanin" w:hAnsi="IRNazanin" w:eastAsia="IRNazanin"/>
          <w:color w:val="111111"/>
          <w:sz w:val="28"/>
          <w:sz w:val="28"/>
          <w:szCs w:val="28"/>
          <w:rtl w:val="true"/>
          <w:lang w:bidi="fa-IR"/>
        </w:rPr>
        <w:t>یعنی اخرس به انگشتان دستش به تلبیه اشاره می کند و زبانش را حرکت می دهد و بهتر این است که علاوه بر این کار نائب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هم عین همین مطلب را در مسئله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احرام مطرح کرده است و ظاهرا محشین هم حاشیه ای در این مسئله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کشف اللثام در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الأخرس یشیر بإصبعه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عقد قلبه بها کما فی الشرائع لأنها بدونه لا یکون إشارة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اشاره در جایی است که انسان نیتی می کند و بعد به 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لم یتعرض له الأکثر و لا ذکر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مطلب واضح بوده است که باید نیت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نراقی در مستند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الأخرس یحرک لسانه و یشیر بإصبعه إلی التلبیة لروایة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المنجبر ضعفها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سکونی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بعمل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یستناب له مع ما ذکر فلبی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الأخرس حکمه أن یحرک لسانه بالقراءة و یعقد بها قلبه بلا خلاف أجده فی الأول لخبر السکونی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لعدم سقوط المیسور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همان قاعده ی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که نمی تواند فصیح و بلیغ بخواند با همان زبان گنگی اعمالش را انجام می دهد و خداوند هم بیشتر از این از او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نیابت ارتباطی به قاعده ی میسور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ترجمه هم معنا ندارد زیرا او لال است و توان گفتن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القرائة فی الصلاة</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 تَلْبِیَةُ الْأَخْرَسِ وَ تَشَهُّدُهُ وَ قِرَاءَتُهُ الْقُرْآنَ فِی الصَّلَاةِ تَحْرِیکُ لِسَانِهِ وَ إِشَارَتُهُ بِإِصْبَعِهِ</w:t>
      </w:r>
    </w:p>
    <w:p>
      <w:pPr>
        <w:pStyle w:val="BookText"/>
        <w:rPr/>
      </w:pPr>
      <w:r>
        <w:rPr>
          <w:rFonts w:ascii="IRNazanin" w:hAnsi="IRNazanin" w:eastAsia="IRNazanin"/>
          <w:color w:val="111111"/>
          <w:sz w:val="28"/>
          <w:sz w:val="28"/>
          <w:szCs w:val="28"/>
          <w:rtl w:val="true"/>
          <w:lang w:bidi="fa-IR"/>
        </w:rPr>
        <w:t>این روایت هر چند سندا ضعیف است ولی با عمل مشهور ضعف آن منجبر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فِی قُرْبِ الْإِسْنَادِ عَنْ هَارُونَ بْنِ مُسْلِمٍ عَنْ مَسْعَدَةَ بْنِ صَدَقَةَ قَالَ سَمِعْتُ جَعْفَرَ بْنَ مُحَمَّدٍ ع یَقُولُ إِنَّکَ قَدْ تَرَی مِنَ الْمُحَرَّمِ مِنَ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کسی که محروم و عاجز است و نمی تواند عبارت عربی را تلفظ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یُرَادُ مِنْهُ مَا یُرَادُ مِنَ الْعَالِمِ الْفَصِیحِ وَ کَذَلِکَ الْأَخْرَسُ فِی الْقِرَاءَةِ فِی الصَّلَاةِ وَ التَّشَهُّدِ وَ مَا أَشْبَهَ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اشبه ذلک لبیک را هم شامل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بِمَنْزِلَةِ الْعَجَمِ وَ الْمُحَرَّمِ لَا یُرَادُ مِنْهُ مَا یُرَادُ مِنَ الْعَاقِلِ الْمُتَکَلِّمِ الْفَصِیحِ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 عاقل در اینجا همان عالم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اولا از کتاب قرب الاسناد است و همچنین مسعدة توثیق نشده است ولی ضعف سند آن با عمل اصحاب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روایت مربوط به نماز است نه تلبیه ولی ما با الغاء خصوصیت آن را به تلبیه هم تسری می دهیم</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bookmarkStart w:id="181" w:name="pg4501_34020"/>
    </w:p>
    <w:p>
      <w:pPr>
        <w:pStyle w:val="BookText"/>
        <w:rPr/>
      </w:pPr>
      <w:bookmarkEnd w:id="181"/>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اخرس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اخرس کسی است علاوه بر لال بودن اصم و کر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مادرزادی کر هستند لال هم می باشند زیرا الفاظ را نمی شنود و در نتیجه آن را فرا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دوم کسانی هستند که علاوه بر لال بودن کر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بر اثر سکته قدرت تکلم خود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ی فرد دوم این است که باید الفاظ را هم در ذهنش مرور کند و زبانش را تکان دهد ولی اولی که الفاظ را نشنیده است چه چیزی را باید در ذهن بیاورد؟ بله گاه روی او کار می کنند به طوری که نوشتن را یاد می گیرد که او باید خطوط را در ذهن خود مرور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تحریک لسان و اشاره به اصبع چیست؟</w:t>
      </w:r>
    </w:p>
    <w:p>
      <w:pPr>
        <w:pStyle w:val="BookText"/>
        <w:rPr/>
      </w:pPr>
      <w:r>
        <w:rPr>
          <w:rFonts w:ascii="IRNazanin" w:hAnsi="IRNazanin" w:eastAsia="IRNazanin"/>
          <w:color w:val="111111"/>
          <w:sz w:val="28"/>
          <w:sz w:val="28"/>
          <w:szCs w:val="28"/>
          <w:rtl w:val="true"/>
          <w:lang w:bidi="fa-IR"/>
        </w:rPr>
        <w:t>مراد حرکت و اشاره ی معنا دارد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امروز می بینیم کر و لال ها دارای زبان مخصوصی هستند و در رسانه ها به زبان آنها و با حرکات دست عبارات را به آنها می 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مراد حرکت معنا دار دست است نه حرکت بی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 است که لب ها را به نحو مخصوصی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اخرس هم زبانی دارد و باید به آن شکل کلمات را هر چند به شکل مصداق ضعیف ادا کند تا بتواند مصداق میسور از معسور شود</w:t>
      </w:r>
      <w:r>
        <w:rPr>
          <w:rFonts w:eastAsia="IRNazanin" w:cs="IRNazanin"/>
          <w:color w:val="111111"/>
          <w:sz w:val="28"/>
          <w:szCs w:val="28"/>
          <w:rtl w:val="true"/>
          <w:lang w:bidi="fa-IR"/>
        </w:rPr>
        <w:t>.</w:t>
      </w:r>
    </w:p>
    <w:p>
      <w:pPr>
        <w:pStyle w:val="Heading2"/>
        <w:numPr>
          <w:ilvl w:val="1"/>
          <w:numId w:val="1"/>
        </w:numPr>
        <w:rPr/>
      </w:pPr>
      <w:bookmarkStart w:id="182" w:name="__RefHeading___Toc628159_3644566090"/>
      <w:bookmarkStart w:id="183" w:name="_Toc61"/>
      <w:bookmarkEnd w:id="182"/>
      <w:r>
        <w:rPr>
          <w:rtl w:val="true"/>
        </w:rPr>
        <w:t>کیفیت تلبیه ی صبی و مغمی علیه کتاب الحج</w:t>
      </w:r>
      <w:bookmarkEnd w:id="183"/>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تلبیه ی صبی و مغمی علیه</w:t>
      </w:r>
    </w:p>
    <w:p>
      <w:pPr>
        <w:pStyle w:val="BookText"/>
        <w:rPr/>
      </w:pPr>
      <w:r>
        <w:rPr>
          <w:rFonts w:ascii="IRNazanin" w:hAnsi="IRNazanin" w:eastAsia="IRNazanin"/>
          <w:color w:val="111111"/>
          <w:sz w:val="28"/>
          <w:sz w:val="28"/>
          <w:szCs w:val="28"/>
          <w:rtl w:val="true"/>
          <w:lang w:bidi="fa-IR"/>
        </w:rPr>
        <w:t>بحث در مسئله ی هشتم از مسائل احرام است و امروز به سراغ چهارمین فرع از این مسئله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مورد تلبیه ی 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یلبی عن الصبی غیر الممیز</w:t>
      </w:r>
    </w:p>
    <w:p>
      <w:pPr>
        <w:pStyle w:val="BookText"/>
        <w:rPr/>
      </w:pPr>
      <w:r>
        <w:rPr>
          <w:rFonts w:ascii="IRNazanin" w:hAnsi="IRNazanin" w:eastAsia="IRNazanin"/>
          <w:color w:val="111111"/>
          <w:sz w:val="28"/>
          <w:sz w:val="28"/>
          <w:szCs w:val="28"/>
          <w:rtl w:val="true"/>
          <w:lang w:bidi="fa-IR"/>
        </w:rPr>
        <w:t xml:space="preserve">امام این مطلب را از عروة اخذ کرده است و صاحب عروة در مسئله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اضافه ای نقل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یلبی عن الصبی غیر الممیز و عن المغمی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کلمات فقها به طور گسترده مورد بحث وارد شده است و ظاهر عبارت آنها ارسال مسلم است یعنی مسلم گرفته اند که در مورد صبی غیر ممیز باید ولیش از طرف او لبیک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دروس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یلبی عنه بل فی القواعد و غیرها ان کل ما یتمکن الصبی من فعله من التلبیة و الطواف و غیرهما فعله و الا فعله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یعجزه عنه یتولاه الولی بلا خلاف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 دهد که این مسئله اختلافی نیست و کسانی که آن را متعرض شده اند خلافی در این مسئله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اهل سنت اختلافی در این مورد وجود دارد که آیا لزوم انجام اعمال از صبی ساقط می شود یا آنکه ولی باید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مسئله‌ی</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 جواز حج 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همه ی کلمات علماء این است که صبی را می توان احجاج کرد هرچند شیرخوار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 جواز این است که هر چیز که او نمی تواند انجام دهد ولی از طرف او انجام می دهد چه تلبیه باشد و طواف و یا سعی و ذبح و سایر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جواز احجاج صبی همان التزام به لوازم آن است و الا احجاج صبی نمی بایست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ascii="IRNazanin" w:hAnsi="IRNazanin" w:eastAsia="IRNazanin"/>
          <w:color w:val="111111"/>
          <w:sz w:val="28"/>
          <w:sz w:val="28"/>
          <w:szCs w:val="28"/>
          <w:rtl w:val="true"/>
          <w:lang w:bidi="fa-IR"/>
        </w:rPr>
        <w:t xml:space="preserve">غالبا علماء به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تمسک کرده اند هرچند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هم بر این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أَحَدِهِمَا ع قَالَ إِذَا حَجَّ الرَّجُلُ بِابْنِهِ وَ هُوَ صَغِیرٌ فَإِنَّهُ یَأْمُرُهُ أَنْ یُلَبِّیَ وَ یَفْرِضَ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 را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یُحْسِنْ أَنْ یُلَبِّیَ لَبَّوْا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جمع نشان می دهد که تلبیه گفتن از طرف صبی مختص به 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یُطَافُ بِهِ وَ یُصَلَّی عَنْهُ قُلْتُ لَیْسَ لَهُمْ مَا یَذْبَحُونَ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اندازه ی کافی قربانی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یُذْبَحُ عَنِ الصِّغَارِ وَ یَصُومُ الْکِبَارُ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طرف صغیر ذبح کنند و خودشان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یُتَّقَی عَلَیْهِمْ مَا یُتَّقَی عَلَی الْمُحْرِمِ مِنَ الثِّیَابِ وَ الطِّیبِ وَ إِنْ قَتَلَ صَیْداً فَعَلَی أَبِیهِ</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خوئی هم در المعتمد به همین یک روایت استدلال می کند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عَنْ عَبْدِ الرَّحْمَنِ بْنِ الْحَجَّاجِ عَنْ أَبِی عَبْدِ اللَّهِ ع فِی حَدِیثٍ قَالَ قُلْتُ لَهُ إِنَّ مَعَنَا صَبِیّاً مَوْلُوداً فَکَیْفَ نَصْنَعُ بِهِ فَقَالَ مُرْ أُمَّهُ تَلْقَی حَمِیدَةَ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همسر امام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فَتَسْأَلُهَا کَیْفَ تَصْنَعُ بِصِبْیَانِهَا فَأَتَتْهَا فَسَأَلَتْهَا کَیْفَ تَصْنَعُ فَقَالَتْ إِذَا کَانَ یَوْمُ التَّرْوِیَةِ فَأَحْرِمُوا عَنْهُ وَ جَرِّدُوهُ وَ غَسِّلُوهُ کَمَا یُجَرَّدُ الْمُحْرِمُ وَ قِفُوا بِهِ الْمَوَاقِفَ فَإِذَا کَانَ یَوْمُ النَّحْرِ فَارْمُوا عَنْهُ وَ احْلِقُوا رَأْسَهُ ثُمَّ زُورُوا بِهِ الْبَیْتَ وَ مُرِی الْجَارِیَةَ أَنْ تَطُوفَ بِهِ بَیْنَ الصَّفَا وَ الْمَرْوَةِ</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لفظی از لبیک به میان نیامده است ولی از آنجا که تمام اعمال ذکر می شود می توان در مورد لبیک هم به آن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مُعَاوِیَةَ بْنِ عَمَّارٍ عَنْ أَبِی عَبْدِ اللَّهِ ع قَالَ انْظُرُوا مَنْ کَانَ مَعَکُمْ مِنَ الصِّبْیَانِ فَقَدِّمُوهُ إِلَی الْجُحْفَةِ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مسجد شجره محرم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بَطْنِ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مناطق نزدیک تر به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یُصْنَعُ بِهِمْ مَا یُصْنَعُ بِالْمُحْرِمِ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بیانگر این است که خودشان عمل را انجام نمی دهند و از طرف او باید نیابت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یُطَافُ بِهِمْ وَ یُرْمَی عَنْهُمْ وَ مَنْ لَا یَجِدُ الْهَدْیَ مِنْهُمْ فَلْیَصُمْ عَنْهُ وَلِیُّهُ</w:t>
      </w:r>
    </w:p>
    <w:p>
      <w:pPr>
        <w:pStyle w:val="BookText"/>
        <w:rPr/>
      </w:pPr>
      <w:r>
        <w:rPr>
          <w:rFonts w:ascii="IRNazanin" w:hAnsi="IRNazanin" w:eastAsia="IRNazanin"/>
          <w:color w:val="111111"/>
          <w:sz w:val="28"/>
          <w:sz w:val="28"/>
          <w:szCs w:val="28"/>
          <w:rtl w:val="true"/>
          <w:lang w:bidi="fa-IR"/>
        </w:rPr>
        <w:t>این روایت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اخیر دلالتشان خوب است هر چند در آنها اسمی از لبیک به میان نیامده است ولی دائره ی آنها از لبیک هم وسیع تر است و سایر اعمال حج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موارد موضوعیت ندارد و غیر ولی هم می تواند به اذن ولی از صبی نیابت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 مرد دیگری می توانند به جای ولی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باید ولی به آنها اجازه ی نیابت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ممیز و غیر ممیز</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ابواب فقهی مسئله ی مییز و غیر ممیز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کمتر در مورد فرق بین ممیز و غیر ممیز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متوجه می شویم این است که تمییز فی کل موضع بحسبه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گوییم که زن نامحرم باید خود را از طفل ممیز بپوشاند مراد ممیزی است که مسائل جنسی را متوجه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صرف اینکه بد و خوب های عادی را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جداکردن محل خواب والدین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تمییز در این مورد در قرآن به شکل گویایی ذکر شده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لم یظهروا علی عورات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حدی ممیز نشده اند که از این مسائل با خبر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دیگر نیز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عورت را باید در مقابل طفل غیر ممیز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ممیزی مراد است که بین عورت و غیر عورت فرق می گذارد یعنی این را لازم الاستتار می داند ولی غیر آن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عبادات نیز تمییز به این است که مثلا بداند نماز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لبیک و حج اگر اجمالا بداند عبادتی است که مراسمی دارد او ممیز می باشد و باید خودش لبیک و سایر اعمال را انجام دهد و الا غیر ممیز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مورد رشد و بلوغ هم همین را می گوییم مثلا دختری است که بلوغ جنسی دارد ولی بلوغ اقتصادی ندارد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آنستم منهم رشدا فادفعوا الیهم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رشدش به این باشد که خریدهای عادی روزمره را انجام دهد ولی نتواند مثلا خانه ای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به حسب موارد مختلف است و ما در هر مورد به حسب خودش به آن می 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قدس سره حکم مغمی علیه را متعرض نشده است ولی همان طور که گفتیم صاحب عروة این مسئله را متعرض شده است و مغمی علیه را شبیه صبی غیر ممیز می داند و جمعی از محشین هم با صاحب عروة موافقت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مغمی علیه را بر صبی غیر ممیز قیاس کرده اند و گفته اند که او که از صبی غیر ممیز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هیچ چیزی را متوجه نمی شوند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ضعیف است زیرا هم قیاس ظنی است و هم قیاس مع الفارق زیرا صبی ذات و طبیعتش به گونه ای است که چیزی را متوجه نمی شود ولی در مغمی علیه چنین نیست</w:t>
      </w:r>
      <w:r>
        <w:rPr>
          <w:rFonts w:eastAsia="IRNazanin" w:cs="IRNazanin"/>
          <w:color w:val="111111"/>
          <w:sz w:val="28"/>
          <w:szCs w:val="28"/>
          <w:rtl w:val="true"/>
          <w:lang w:bidi="fa-IR"/>
        </w:rPr>
        <w:t>.</w:t>
      </w:r>
      <w:bookmarkStart w:id="184" w:name="pg4501_34025"/>
    </w:p>
    <w:p>
      <w:pPr>
        <w:pStyle w:val="BookText"/>
        <w:rPr/>
      </w:pPr>
      <w:bookmarkEnd w:id="184"/>
      <w:r>
        <w:rPr>
          <w:rFonts w:ascii="IRNazanin" w:hAnsi="IRNazanin" w:eastAsia="IRNazanin"/>
          <w:color w:val="111111"/>
          <w:sz w:val="28"/>
          <w:sz w:val="28"/>
          <w:szCs w:val="28"/>
          <w:rtl w:val="true"/>
          <w:lang w:bidi="fa-IR"/>
        </w:rPr>
        <w:t>همچنین به روایتی هم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مُوسَی بْنِ الْقَاسِمِ عَنْ جَمِیلِ بْنِ دَرَّاجٍ عَنْ بَعْضِ أَصْحَابِنَا عَنْ أَحَدِهِمَا ع فِی مَرِیضٍ أُغْمِیَ عَلَیْهِ فَلَمْ یَعْقِلْ حَتَّی أَتَی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یُحْرِمُ عَنْهُ رَجُلٌ</w:t>
      </w:r>
    </w:p>
    <w:p>
      <w:pPr>
        <w:pStyle w:val="BookText"/>
        <w:rPr/>
      </w:pPr>
      <w:r>
        <w:rPr>
          <w:rFonts w:ascii="IRNazanin" w:hAnsi="IRNazanin" w:eastAsia="IRNazanin"/>
          <w:color w:val="111111"/>
          <w:sz w:val="28"/>
          <w:sz w:val="28"/>
          <w:szCs w:val="28"/>
          <w:rtl w:val="true"/>
          <w:lang w:bidi="fa-IR"/>
        </w:rPr>
        <w:t>این حدیث اولا مشکل سندی دارد و مرسله است مگر اینکه گفته شود جمیل از اصحاب اجماع است و ما بعدش را بررسی نمی کنیم ولی ما این مبنا را قبول نداریم و از آنجا که عمل اصحاب نیز در مورد این حدیث وجود ندارد ضعف سند حدیث جبران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در دلالت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خویی 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نسخه 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قابل استدلال است زیرا وقت به معنای میقات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قابل استدلال نیست زیرا موقف به معنای موقف عرفات و مشعر است و ارتباطی به میقات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قابل استدلال است زیرا بعد در ذیل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عنه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قرینه بر این باشد که مراد از وقت همان میقات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مراد موقف در عرفات باشد باز می گوییم که امام علیه السلام در این روایت اجازه داده است که از مغمی علیه در عرفات محرم شوند</w:t>
      </w:r>
      <w:r>
        <w:rPr>
          <w:rFonts w:eastAsia="IRNazanin" w:cs="IRNazanin"/>
          <w:color w:val="111111"/>
          <w:sz w:val="28"/>
          <w:szCs w:val="28"/>
          <w:rtl w:val="true"/>
          <w:lang w:bidi="fa-IR"/>
        </w:rPr>
        <w:t>.</w:t>
      </w:r>
    </w:p>
    <w:p>
      <w:pPr>
        <w:pStyle w:val="Heading2"/>
        <w:numPr>
          <w:ilvl w:val="1"/>
          <w:numId w:val="1"/>
        </w:numPr>
        <w:rPr/>
      </w:pPr>
      <w:bookmarkStart w:id="185" w:name="__RefHeading___Toc628161_3644566090"/>
      <w:bookmarkStart w:id="186" w:name="_Toc62"/>
      <w:bookmarkEnd w:id="185"/>
      <w:r>
        <w:rPr>
          <w:rtl w:val="true"/>
        </w:rPr>
        <w:t>عدم انعقاد احرام قبل از تلبیه کتاب الحج</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انعقاد احرام قبل از تلبیه</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احکام احرام است و به مسئله ی نهم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مسئله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ینعقد إحرام عمرة التمتع و حجه و لا إحرام حج الافراد و لا إحرام العمرة المفردة إلا بالتلبیة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حج القرآن فیتخیر بینها و بین الاشعار أو 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الاشعار مختص بالبدن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التقلید مشترک بینها و بین غیرها من أنواع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الأولی فی البدن الجمع بین الاشعار و التقلید فینعقد إحرام حج القران بأحد هذه الأمور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یکسری احتیاطات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مع اختیار الاشعار و التقلید ضم التلبیة أیضا و الأحوط وجوب التلبیة علی القارن و إن لم یتوقف انعقاد إحرامه علیها فهی واجبة علیه فی نفسها علی الأحوط</w:t>
      </w:r>
    </w:p>
    <w:p>
      <w:pPr>
        <w:pStyle w:val="BookText"/>
        <w:rPr/>
      </w:pPr>
      <w:r>
        <w:rPr>
          <w:rFonts w:ascii="IRNazanin" w:hAnsi="IRNazanin" w:eastAsia="IRNazanin"/>
          <w:color w:val="111111"/>
          <w:sz w:val="28"/>
          <w:sz w:val="28"/>
          <w:szCs w:val="28"/>
          <w:rtl w:val="true"/>
          <w:lang w:bidi="fa-IR"/>
        </w:rPr>
        <w:t>در مسئله ی سابق بحث در وجوب تلبیه بود و در این مسئله در فرع اول سخن در این است که تا تلبیه را نگوید اصلا احرام منعقد نمی شود و آن موارد بیست و پنج گانه بر فرد حرام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محرمات فقط بعد از تلبیه گفتن بر فرد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مسئله جزء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در مستند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التلبیات الاول و وجوبها بعد نیة الاحرام للمعتمر و الحاج إجماعی محققا و محکیا مستفیضا مدلول علیه بالمستفیضة بل المتواترة من الأخبار المتقدمة کثیر منها فی المقدمة التی ذکرناها فی أول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هم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انعقاد الاحرام إلا بها بالمعنی الثانی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حرمة المحظورات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کشف اللثام در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ینعقد إحرام عمرة التمتع و عمرة المفرد و حجه إلا بها بالاجماع کما فی الإنتصار و الخلاف و الجواهر و الغنیة و التذکرة و المنتهی بمعنی أنه ما لم یلب کان له ارتکاب المحرمات علی المحرم و لا کفارة علیه</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عدیده ای بر این حکم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IRNazanin" w:hAnsi="IRNazanin" w:eastAsia="IRNazanin"/>
          <w:color w:val="111111"/>
          <w:sz w:val="28"/>
          <w:sz w:val="28"/>
          <w:szCs w:val="28"/>
          <w:rtl w:val="true"/>
          <w:lang w:bidi="fa-IR"/>
        </w:rPr>
        <w:t>در این باب پانزده روایت وارد شده است که چهارده روایت بر مدعا دلالت دارد و فقط یک روایت معارض است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مُوسَی بْنِ الْقَاسِمِ عَنِ ابْنِ أَبِی عُمَیْرٍ وَ صَفْوَانَ عَنْ مُعَاوِیَةَ بْنِ عَمَّارٍ عَنْ أَبِی عَبْدِ اللَّهِ ع قَالَ لَا بَأْسَ أَنْ یُصَلِّیَ الرَّجُلُ فِی مَسْجِدِ الشَّجَرَةِ وَ یَقُولَ الَّذِی یُرِیدُ أَنْ یَقُولَهُ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حج و یا عمره ی مفرده و غیره را نیت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یُلَبِّیَ ثُمَّ یَخْرُجَ فَیُصِیبَ مِنَ الصَّیْدِ وَ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سایر تروک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عَلَیْهِ فِیهِ شَیْ‌ءٌاین حدیث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به صراحت دلالت دارد که قبل از تلبیه احرام منعقد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صَفْوَانَ بْنِ یَحْیَی وَ ابْنِ أَبِی عُمَیْرٍ عَنْ عَبْدِ الرَّحْمَنِ بْنِ الْحَجَّاجِ عَنْ أَبِی عَبْدِ اللَّهِ ع فِی الرَّجُلِ یَقَعُ عَلَی أَهْلِهِ بَعْدَ مَا یَعْقِدُ الْإِحْرَامَ وَ لَمْ یُلَبِّ قَالَ لَیْسَ عَلَیْهِ شَیْ‌ءٌ این حدیث نیز صحیحه می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عَنْ صَفْوَانَ وَ ابْنِ أَبِی عُمَیْرٍ جَمِیعاً عَنْ حَفْصِ بْنِ الْبَخْتَرِیِّ وَ عَبْدِ الرَّحْمَنِ بْنِ الْحَجَّاجِ عَنْ أَبِی عَبْدِ اللَّهِ ع أَنَّهُ صَلَّی رَکْعَتَیْنِ فِی مَسْجِدِ الشَّجَرَةِ وَ عَقَدَ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احرام را نیت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فَأَتَی بِخَبِیصٍ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نوعی 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زَعْفَرَانٌ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معطر است و محرم باید از آن اجتناب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 مِنْهُ</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صَفْوَانَ عَنْ مُعَاوِیَةَ بْنِ عَمَّارٍ وَ غَیْرِهِ مِمَّنْ رَوَی صَفْوَانُ عَنْهُ هَذِهِ الْأَحَادِیثَ الْمُتَقَدِّمَةَ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شاید مراد شیخ طوسی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هِیَ عِنْدَنَا مُسْتَفِیضَةٌ عَنْ أَبِی جَعْفَرٍ وَ أَبِی عَبْدِ اللَّهِ ع أَنَّهُمَا قَالَا إِذَا صَلَّی الرَّجُلُ الرَّکْعَتَیْنِ وَ قَالَ الَّذِی یُرِیدُ أَنْ یَقُولَ مِنْ حَجٍّ أَوْ عُمْرَةٍ فِی مَقَامِهِ ذَلِکَ فَإِنَّهُ إِنَّمَا فَرَضَ عَلَی نَفْسِهِ الْحَجَّ وَ عَقَدَ عَقْدَ الْحَجِّ وَ قَالَا إِنَّ رَسُولَ اللَّهِ ص حَیْثُ صَلَّی فِی مَسْجِدِ الشَّجَرَةِ صَلَّی وَ عَقَدَ الْحَجَّ وَ لَمْ یَقُلْ صَلَّی وَ عَقَدَ الْإِحْرَامَ فَلِذَلِکَ صَارَ عِنْدَنَا أَنْ لَا یَکُونَ عَلَیْهِ فِیمَا أَکَلَ مِمَّا یَحْرُمُ عَلَی الْمُحْرِمِ وَ لِأَنَّهُ قَدْ جَاءَ فِی الرَّجُلِ یَأْکُلُ الصَّیْدَ قَبْلَ أَنْ یُلَبِّیَ وَ قَدْ صَلَّی وَ قَدْ قَالَ الَّذِی یُرِیدُ أَنْ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نیت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لَمْ یُلَبِّ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چیزی اضافه تر بر احادیث قبلی ندارد</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عَنْ صَفْوَانَ عَنْ جَمِیلِ بْنِ دَرَّاجٍ عَنْ بَعْضِ أَصْحَابِنَا عَنْ أَحَدِهِمَا ع أَنَّهُ قَالَ فِی رَجُلٍ صَلَّی فِی مَسْجِدِ الشَّجَرَةِ وَ عَقَدَ الْإِحْرَامَ وَ أَهَلَّ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را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 الطِّیبَ وَ أَصَابَ طَیْراً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ای 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وَقَعَ عَلَی أَهْلِهِ قَالَ لَیْسَ بِشَیْ‌ءٍ حَتَّی یُلَبِّیَ</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صَفْوَانَ وَ ابْنِ أَبِی عُمَیْرٍ عَنْ عَبْدِ اللَّهِ بْنِ مُسْکَانَ عَنْ عَلِیِّ بْنِ عَبْدِ الْعَزِیزِ قَالَ اغْتَسَلَ أَبُو عَبْدِ اللَّهِ ع لِلْإِحْرَامِ بِذِی الْحُلَیْفَةِ ثُمَّ قَالَ لِغِلْمَانِهِ هَاتُوا مَا عِنْدَکُمْ مِنَ الصَّیْدِ حَتَّی نَأْکُلَهُ فَأُتِیَ بِحَجَلَتَیْنِ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صید برای محرم حرام است بلکه خوردن از گوشت حیوان صید شده هم حرام می باشد و روایت فوق دلیل بر این است که قبل از تلبیه صید و اکل گوشت آن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أَحْمَدَ بْنِ یَحْیَی عَنْ مُحَمَّدِ بْنِ عِیسَی عَنْ أَحْمَدَ بْنِ مُحَمَّدٍ قَالَ سَمِعْتُ أَبِی یَقُولُ فِی رَجُلٍ یَلْبَسُ ثِیَابَهُ وَ یَتَهَیَّأُ لِلْإِحْرَامِ ثُمَّ یُوَاقِعُ أَهْلَهُ قَبْلَ أَنْ یُهِلَّ بِالْإِحْرَامِ قَالَ عَلَیْهِ دَمٌ</w:t>
      </w:r>
    </w:p>
    <w:p>
      <w:pPr>
        <w:pStyle w:val="BookText"/>
        <w:rPr/>
      </w:pPr>
      <w:r>
        <w:rPr>
          <w:rFonts w:ascii="IRNazanin" w:hAnsi="IRNazanin" w:eastAsia="IRNazanin"/>
          <w:color w:val="111111"/>
          <w:sz w:val="28"/>
          <w:sz w:val="28"/>
          <w:szCs w:val="28"/>
          <w:rtl w:val="true"/>
          <w:lang w:bidi="fa-IR"/>
        </w:rPr>
        <w:t>این روایت اولا از امام نیست بلکه استنباط پدر احمد بن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معرض عنهای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معارضه هم بکشد برتری با آن روایات کثیره است که دلالت بر جواز داشت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روایت را حمل بر استحباب کرد زیرا روایات قبلی نص در جواز بود از این رو این روایت یا حمل بر استحباب کفاره می شود و یا کراهت ارتکاب آن اعمال حتی قبل از تلبیه</w:t>
      </w:r>
      <w:r>
        <w:rPr>
          <w:rFonts w:eastAsia="IRNazanin" w:cs="IRNazanin"/>
          <w:color w:val="111111"/>
          <w:sz w:val="28"/>
          <w:szCs w:val="28"/>
          <w:rtl w:val="true"/>
          <w:lang w:bidi="fa-IR"/>
        </w:rPr>
        <w:t>.</w:t>
      </w:r>
      <w:bookmarkStart w:id="187" w:name="pg4501_34029"/>
    </w:p>
    <w:p>
      <w:pPr>
        <w:pStyle w:val="Heading2"/>
        <w:numPr>
          <w:ilvl w:val="1"/>
          <w:numId w:val="1"/>
        </w:numPr>
        <w:rPr/>
      </w:pPr>
      <w:bookmarkStart w:id="188" w:name="__RefHeading___Toc628163_3644566090"/>
      <w:bookmarkStart w:id="189" w:name="_Toc63"/>
      <w:bookmarkEnd w:id="187"/>
      <w:bookmarkEnd w:id="188"/>
      <w:r>
        <w:rPr>
          <w:rtl w:val="true"/>
        </w:rPr>
        <w:t>تخییر بین تلبیه و اشعار و تقلید در حج قران کتاب الحج</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تلبیه و اشعار و تقلید در حج قران</w:t>
      </w:r>
    </w:p>
    <w:p>
      <w:pPr>
        <w:pStyle w:val="BookText"/>
        <w:rPr/>
      </w:pPr>
      <w:r>
        <w:rPr>
          <w:rFonts w:ascii="IRNazanin" w:hAnsi="IRNazanin" w:eastAsia="IRNazanin"/>
          <w:color w:val="111111"/>
          <w:sz w:val="28"/>
          <w:sz w:val="28"/>
          <w:szCs w:val="28"/>
          <w:rtl w:val="true"/>
          <w:lang w:bidi="fa-IR"/>
        </w:rPr>
        <w:t>بحث در مسئله ی نهم از احکام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چهار فرع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حج القرآن فیتخیر بینها و بین الاشعار أو التقلید</w:t>
      </w:r>
    </w:p>
    <w:p>
      <w:pPr>
        <w:pStyle w:val="BookText"/>
        <w:rPr/>
      </w:pPr>
      <w:r>
        <w:rPr>
          <w:rFonts w:ascii="IRNazanin" w:hAnsi="IRNazanin" w:eastAsia="IRNazanin"/>
          <w:color w:val="111111"/>
          <w:sz w:val="28"/>
          <w:sz w:val="28"/>
          <w:szCs w:val="28"/>
          <w:rtl w:val="true"/>
          <w:lang w:bidi="fa-IR"/>
        </w:rPr>
        <w:t xml:space="preserve">در حج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 که فرد همراه خود قربانی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بین سه چیز مخیر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اشعار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قران هر کدام از این سه را که به جا آورند محرمات احرام بر آنها حرام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اقوال ثلاثه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است که تبعا لصاحب العروة و صاحب جواهر و دیگران است و مشهور هم به این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قدما نقل شده است که احرام فقط با تلبیه منعقد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بعضی از قدما نقل شده است که بین عاجز و قادر قائل به تفصیل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حتما باید تلبیه بگوید ولی عاجز می تواند یا تقلید را انجام دهد و یا اشعار را</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اقوال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القارن فهو مخیر بینها و بین الاشعار أو التقلید فإن شاء لبی و عقد إحرامه بها و إن شاء أشعر أو قلد و عقد به علی الأقوی الأشهر ، بل عن ظاهر الخلاف و الغنیة و المنتهی و المختلف الاجماع علیه للمستفیضة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للمحکی عن السید و الحلی فاقتصرا علی التلبیة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السید أیضا غیر معلومة ، کما أشار إلیه فی المختلف و عن الشیخ فی الجمل و المبسوط و القاضی و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الانعقاد بهما بالعجز عن التلبیة و کأنهم جمعوا بین هذه الأخبار و عمومات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هم شبیه همین کلام را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هم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و قول دوم را نقل می کند ولی قول به تفصیل را متذکر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بین اهل سنت اختلافی است بعضی از آنها اصلا لبیک را در انعقاد احرام دخیل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ممکن است قائل به وجوب لبیک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می گویند که صرف نیت برای انعقاد احرام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قدامه در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ینطق بشئ و اقتصر علی مجرد النیة کفاه فی قول إمامنا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و الشافعی و قال أبو حنیفة لا ینعقد بمجرد النیة حتی تنضاف إلیها التلبیة أو سوق الهدی</w:t>
      </w:r>
    </w:p>
    <w:p>
      <w:pPr>
        <w:pStyle w:val="BookText"/>
        <w:rPr/>
      </w:pPr>
      <w:r>
        <w:rPr>
          <w:rFonts w:ascii="IRNazanin" w:hAnsi="IRNazanin" w:eastAsia="IRNazanin"/>
          <w:color w:val="111111"/>
          <w:sz w:val="28"/>
          <w:sz w:val="28"/>
          <w:szCs w:val="28"/>
          <w:rtl w:val="true"/>
          <w:lang w:bidi="fa-IR"/>
        </w:rPr>
        <w:t>دلیل این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روایاتی که بر این اقوال دلالت دارد در وسائل الشیعه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الحج آمده است که در میان آنها روایات صحیحه هم وجود دارد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سَهْلِ بْنِ زِیَادٍ عَنْ أَحْمَدَ بْنِ مُحَمَّدِ بْنِ أَبِی نَصْرٍ عَنْ جَمِیلِ بْنِ دَرَّاجٍ عَنْ أَبِی عَبْدِ اللَّهِ ع قَالَ إِذَا کَانَتِ الْبُدْنُ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شترها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فِیمَا بَیْنَ ثِنْتَیْنِ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دو شتر می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أَشْعَرَ الْیُمْنَی ثُمَّ الْیُسْرَی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ضربه به طرف راست یکی می زنی و یک ضربه به سمت چپ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یُشْعِرُ أَبَداً حَتَّی یَتَهَیَّأَ لِلْإِحْرَامِ لِأَنَّهُ إِذَا أَشْعَرَ وَ قَلَّدَ وَ جَلَّلَ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خونش را بر شتر می 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الْإِحْرَامُ وَ هِیَ بِمَنْزِلَةِ التَّلْبِیَة</w:t>
      </w:r>
    </w:p>
    <w:p>
      <w:pPr>
        <w:pStyle w:val="BookText"/>
        <w:rPr/>
      </w:pPr>
      <w:r>
        <w:rPr>
          <w:rFonts w:ascii="IRNazanin" w:hAnsi="IRNazanin" w:eastAsia="IRNazanin"/>
          <w:color w:val="111111"/>
          <w:sz w:val="28"/>
          <w:sz w:val="28"/>
          <w:szCs w:val="28"/>
          <w:rtl w:val="true"/>
          <w:lang w:bidi="fa-IR"/>
        </w:rPr>
        <w:t>در سند این روایت سهل بن زیاد است که به نظر ما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اولی در اشعار این است که سمت راست آنها را اشعار و خون آلود کرد ولی اگر تعداد آنها زیاد باشد می شود به سبکی که در این روایت آمده است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ذیل حدیث دلالت دارد بر اینکه بعد از اشعار و تقلید فرد محرم می شود هرچند تلبیه هم نگفته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 که در این حدیث است که در این روایت آمده است بعد از اشعار و تقلید ولی در بعضی از روایات آمده است اشعار یا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قَالَ تُقَلِّدُهَا نَعْلًا خَلَقاً قَدْ صَلَّیْتَ فِیهَا وَ الْإِشْعَارُ وَ التَّقْلِیدُ بِمَنْزِلَةِ التَّلْبِیَةِ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می شود در نعل عربی نماز خواند زیرا نوک انگشت پا در آن آزاد است و به زمین اصابت می کند همچنین اگر کفشی باشد که نازک باشد و نوک پا به زمین قرار گیرد می توان در آن نماز خواند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ظاهر قرآن مجید این است که به منظور مراعات ادب کفش ها را از پا در آورند در سوره ی طه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انک بالوادی المقدس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عادت دارند که دم درب مسجد کفششان را در می آورند و پا برهنه وارد حیاط مسجد می شوند که سنت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مسجد پاک نگه داشته می شود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شود</w:t>
      </w:r>
      <w:bookmarkStart w:id="190" w:name="pg4501_34032"/>
    </w:p>
    <w:p>
      <w:pPr>
        <w:pStyle w:val="BookText"/>
        <w:rPr/>
      </w:pPr>
      <w:bookmarkEnd w:id="190"/>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عِیسَی عَنْ حَرِیزِ بْنِ عَبْدِ اللَّهِ عَنْ أَبِی عَبْدِ اللَّهِ ع قَالَ إِذَا کَانَتْ بُدْنٌ کَثِیرَةٌ فَأَرَدْتَ أَنْ تُشْعِرَهَا دَخَلَ الرَّجُلُ بَیْنَ کُلِّ بَدَنَتَیْنِ فَیُشْعِرُ هَذِهِ مِنَ الشِّقِّ الْأَیْمَنِ وَ یُشْعِرُ هَذِهِ مِنَ الشِّقِّ الْأَیْسَرِ وَ لَا یُشْعِرُهَا أَبَداً حَتَّی یَتَهَیَّأَ لِلْإِحْرَامِ فَإِنَّهُ إِذَا أَشْعَرَهَا وَ قَلَّدَهَا وَجَبَ عَلَیْهِ الْإِحْرَامُ وَ هُوَ بِمَنْزِلَةِ التَّلْبِیَةِ این حدیث صحیحه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یَحْیَی عَنْ مُعَاوِیَةَ بْنِ عَمَّارٍ عَنْ أَبِی عَبْدِ اللَّهِ ع قَالَ یُوجِبُ الْإِحْرَامَ ثَلَاثَةُ أَشْیَاءَ التَّلْبِیَةُ وَ الْإِشْعَارُ وَ التَّقْلِیدُ فَإِذَا فَعَلَ شَیْئاً مِنْ هَذِهِ الثَّلَاثَةِ فَقَدْ أَحْرَمَ بعضی از فقها به این روایت به عنوان اولین روایت استدلال کرده اند زیرا دلالت آن صریح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عُذَافِرٍ عَنْ عُمَرَ بْنِ یَزِیدَ عَنْ أَبِی عَبْدِ اللَّهِ ع قَالَ مَنْ أَشْعَرَ بَدَنَتَهُ فَقَدْ أَحْرَمَ وَ إِنْ لَمْ یَتَکَلَّمْ بِقَلِیلٍ وَ لَا کَثِیرٍ</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مُعَاوِیَةَ بْنِ عَمَّارٍ عَنْ أَبِی عَبْدِ اللَّهِ ع فِی قَوْلِ اللَّهِ عَزَّ وَ جَلَّ الْحَجُّ أَشْهُرٌ مَعْلُوماتٌ فَمَنْ فَرَضَ فِیهِنَّ الْحَجَّ وَ الْفَرْضُ التَّلْبِیَةُ وَ الْإِشْعَارُ وَ التَّقْلِیدُ فَأَیَّ ذَلِکَ فَعَلَ فَقَدْ فَرَضَ الْحَجَّ وَ لَا یَفْرِضُ الْحَجَّ إِلَّا فِی هَذِهِ الشُّهُورِ الَّتِی قَالَ اللَّهُ عَزَّ وَ جَلَّ الْحَجُّ أَشْهُرٌ مَعْلُوماتٌ وَ هُوَ شَوَّالٌ وَ ذُو الْقَعْدَةِ وَ ذُو الْحِجَّةِ این روایت صحیحه و معتبر است</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__RefHeading___Toc628165_3644566090"/>
      <w:bookmarkStart w:id="192" w:name="_Toc64"/>
      <w:bookmarkEnd w:id="191"/>
      <w:r>
        <w:rPr>
          <w:rtl w:val="true"/>
        </w:rPr>
        <w:t>تخییر قارن بین اشعار، تقلید و تلبیه کتاب الحج</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قارن بین اشعار، تقلید و تلبیه</w:t>
      </w:r>
    </w:p>
    <w:p>
      <w:pPr>
        <w:pStyle w:val="BookText"/>
        <w:rPr/>
      </w:pPr>
      <w:r>
        <w:rPr>
          <w:rFonts w:ascii="IRNazanin" w:hAnsi="IRNazanin" w:eastAsia="IRNazanin"/>
          <w:color w:val="111111"/>
          <w:sz w:val="28"/>
          <w:sz w:val="28"/>
          <w:szCs w:val="28"/>
          <w:rtl w:val="true"/>
          <w:lang w:bidi="fa-IR"/>
        </w:rPr>
        <w:t>بحث در واجبات احرام بود و به مسئله ی نهم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مسئله ی انعقاد احرام، قول مشهور این است که قارن بین اشعار، تقلید و تلبیه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حج القرآن فیتخیر بینها و بین الاشعار أو التقلید</w:t>
      </w:r>
    </w:p>
    <w:p>
      <w:pPr>
        <w:pStyle w:val="BookText"/>
        <w:rPr/>
      </w:pPr>
      <w:r>
        <w:rPr>
          <w:rFonts w:ascii="IRNazanin" w:hAnsi="IRNazanin" w:eastAsia="IRNazanin"/>
          <w:color w:val="111111"/>
          <w:sz w:val="28"/>
          <w:sz w:val="28"/>
          <w:szCs w:val="28"/>
          <w:rtl w:val="true"/>
          <w:lang w:bidi="fa-IR"/>
        </w:rPr>
        <w:t>روایات متعددی داشتیم که در آنها روایات صحیحه هم وجود داشت که بر این امر تصریح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 دو روایت دیگر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الْحَسَنِ بْنِ عَلِیٍّ عَنْ یُونُسَ بْنِ یَعْقُوبَ قَالَ قُلْتُ لِأَبِی عَبْدِ اللَّهِ ع إِنِّی قَدِ اشْتَرَیْتُ بَدَنَةً فَکَیْفَ أَصْنَعُ بِهَا فَقَالَ انْطَلِقْ حَتَّی تَأْتِیَ مَسْجِدَ الشَّجَرَةِ فَأَفِضْ عَلَیْکَ مِنَ الْمَاءِ وَ الْبَسْ ثَوْبَکَ ثُمَّ أَنِخْهَا مُسْتَقْبِلَ الْقِبْلَةِ ثُمَّ ادْخُلِ الْمَسْجِدَ فَصَلِّ ثُمَّ افْرِضْ بَعْدَ صَلَاتِکَ ثُمَّ اخْرُجْ إِلَیْهَا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فَأَشْعِرْهَا مِنَ الْجَانِبِ الْأَیْمَنِ مِنْ سَنَامِهَا ثُمَّ قُلْ بِسْمِ اللَّهِ اللَّهُمَّ مِنْکَ وَ لَکَ اللَّهُمَّ تَقَبَّلْ مِنِّی ثُمَّ انْطَلِقْ حَتَّی تَأْتِیَ الْبَیْدَاءَ فَلَبِّهْ</w:t>
      </w:r>
    </w:p>
    <w:p>
      <w:pPr>
        <w:pStyle w:val="BookText"/>
        <w:rPr/>
      </w:pPr>
      <w:r>
        <w:rPr>
          <w:rFonts w:ascii="IRNazanin" w:hAnsi="IRNazanin" w:eastAsia="IRNazanin"/>
          <w:color w:val="111111"/>
          <w:sz w:val="28"/>
          <w:sz w:val="28"/>
          <w:szCs w:val="28"/>
          <w:rtl w:val="true"/>
          <w:lang w:bidi="fa-IR"/>
        </w:rPr>
        <w:t>رجال این روایت معتبر هستند ولی بعضی از آنها از فطحی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روایت را موثقه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حسن بی علی همان حسن بی علی بن فضال است که فطحی مذهب می باشد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که در این روایت صرف اشعار کافی نیست بلکه باید لبیک را هم ضمیمه کرد زیرا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صیغه ی امر است این است که واجب است تلبیه هم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مخالف روایات سابق است که می گفت هر یک از آن سه مورد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ضمیر هاء به چه معنا است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کسره در اینجا به هاء سکت تبدیل شود و احتمال دوم این است که ضمیر به خداوند بر گردد یعنی خداوند را اجابت کن زیرا لبیک به معنای اجابت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ابْنِ فَضَّالٍ عَنْ یُونُسَ بْنِ یَعْقُوبَ إِلَّا أَنَّهُ قَالَ خَرَجْتُ فِی عُمْرَةٍ فَاشْتَرَیْتُ بَدَنَةً وَ أَنَا بِالْمَدِینَةِ فَأَرْسَلْتُ إِلَی أَبِی عَبْدِ اللَّهِ ع فَسَأَلْتُهُ کَیْفَ أَصْنَعُ بِهَا فَأَرْسَلَ إِلَیَّ مَا کُنْتَ تَصْنَعُ بِهَذَا فَإِنَّهُ کَانَ یُجْزِیکَ أَنْ تَشْتَرِیَ مِنْ عَرَفَةَ وَ قَالَ انْطَلِقْ وَ ذَکَرَ نَحْوَهُ</w:t>
      </w:r>
    </w:p>
    <w:p>
      <w:pPr>
        <w:pStyle w:val="BookText"/>
        <w:rPr/>
      </w:pPr>
      <w:r>
        <w:rPr>
          <w:rFonts w:ascii="IRNazanin" w:hAnsi="IRNazanin" w:eastAsia="IRNazanin"/>
          <w:color w:val="111111"/>
          <w:sz w:val="28"/>
          <w:sz w:val="28"/>
          <w:szCs w:val="28"/>
          <w:rtl w:val="true"/>
          <w:lang w:bidi="fa-IR"/>
        </w:rPr>
        <w:t>این روایت هم مانند روایت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جمع بین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طریق جمع این است که این دو روایت را حمل بر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جمع بین نص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سابق نص در این بود که هر یک از آن سه مورد کافی است ولی این دو روایت که می گوید لبیک هم باید ضمیمه شود ظهور در وجوب دارد و در مقام جمع باید از ظهور این روایات دست بر داریم و آنها را بر استحباب حمل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 بعد می خوانیم که امام قدس سره و دیگران قائل به استحباب تلبیه برای قارن شده اند و این به سبب همین دو روایت است که در مقام جمع به استحباب حمل می شوند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قول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دوم که قول مرحوم سید مرتضی و ابن ادریس است که قائل هستند لبیک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اصالة الاحتیاط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 قاعده ی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قدر متیقن این است که لبیک یقینا کافی است ولی نمی دانیم آیا اشعار و تقلید به تنهایی برای انعقاد احرام کافی است یا نه در این صورت فقط با گفتن لبیک مطمئن می شویم که ذمه ی ما بری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طبق مبنای خود خبر واحد را حجت نمی دانند به آن روایات که تعدادی از آنها صحیحه بود عمل نمی کنند از این رو به سراغ اصل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صاحب جواهر در مورد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مبناهم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آنها به استصحاب هم می توانند عمل کنند یعنی بگویند محرمات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بر فرد حرام نمی شوند مگر با لبیک و الا اگر شک کنیم که آنها بر فرد حرام شده اند یا نه استصحاب عدم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استصحاب در صورتی جاری که ما قائل به جریان استصحاب در شبهات حکمیه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قائل به عدم جریان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خبر ثقه را حجت می دانیم هرچند یک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که این مورد بدلیل اینکه اخبار متضافره بر آن دلالت دارد یقینا حجت می باشد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آنها می گویند خبر واحد به تنهایی حجت نیست مگر اینکه محفوف به قرینه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 گوییم تضافر روایت همان قرینه است و علم آور می باشد خصوصا که اصحاب هم به آنها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سوم قول شیخ در جمل و دیگران است که قائل به تفصیل شده اند و گفته اند اگر نمی تواند لبیک بگوید باید به سراغ اشعار و تقلید برود و الا باید همان لبیک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اینها بین روایات متعارضه ای که خواندیم جمع دیگری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روایاتی که می گوید اشعار و تقلید کافی است را بر عاجز حمل کرده اند و آن روایتی که می گوید لبیک هم باید گفته شود را بر قادر حمل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ایشان عرفی نیست و جمعی که ما انجام دادیم عرفی است زیرا از باب حمل ظاهر بر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 که بعید است که آن روایات متضافره و متعدده را بر عاجز حمل کنیم و حال آنکه عاجز فرد نادر است و از آن طرف روایت قلیلی را بر مصداق غالب که قادر است حمل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روایات کثیره بر نادر و روایت قلیل بر فرد غالب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دیروز خواندیم و دلیل بر قول مشهور بود خود بر دو طائفه است سه روایت از آنها می گفت که کل واحد از آنها کافی است و بعضی می گویند که باید دوتا از آنها با هم باشد مثلا می گوید که اشعار و تقلید باید با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تخییر بین ثلاثه دارد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یَحْیَی عَنْ مُعَاوِیَةَ بْنِ عَمَّارٍ عَنْ أَبِی عَبْدِ اللَّهِ ع قَالَ یُوجِبُ الْإِحْرَامَ ثَلَاثَةُ أَشْیَاءَ التَّلْبِیَةُ وَ الْإِشْعَارُ وَ التَّقْلِیدُ فَإِذَا فَعَلَ شَیْئاً مِنْ هَذِهِ الثَّلَاثَةِ فَقَدْ أَحْرَمَ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عُذَافِرٍ عَنْ عُمَرَ بْنِ یَزِیدَ عَنْ أَبِی عَبْدِ اللَّهِ ع قَالَ مَنْ أَشْعَرَ بَدَنَتَهُ فَقَدْ أَحْرَمَ وَ إِنْ لَمْ یَتَکَلَّمْ بِقَلِیلٍ وَ لَا کَثِیرٍ این روایت فقط مخصوص اشعار است و با الغاء خصوصیت تقلید هم به آن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روایت فقط می گوید صرف اشعار کافی است هرچند تقلید و تلبیه هم به آن ضمیمه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مُعَاوِیَةَ بْنِ عَمَّارٍ عَنْ أَبِی عَبْدِ اللَّهِ ع فِی قَوْلِ اللَّهِ عَزَّ وَ جَلَّ الْحَجُّ أَشْهُرٌ مَعْلُوماتٌ فَمَنْ فَرَضَ فِیهِنَّ الْحَجَّ وَ الْفَرْضُ التَّلْبِیَةُ وَ الْإِشْعَارُ وَ التَّقْلِیدُ فَأَیَّ ذَلِکَ فَعَلَ فَقَدْ 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ذلک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تخییر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روایات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دوازده دلالت بر عدم تخییر دارد یعنی باید اشعار و تقلید با هم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سَهْلِ بْنِ زِیَادٍ عَنْ أَحْمَدَ بْنِ مُحَمَّدِ بْنِ أَبِی نَصْرٍ عَنْ جَمِیلِ بْنِ دَرَّاجٍ عَنْ أَبِی عَبْدِ اللَّهِ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أَشْعَرَ وَ قَلَّدَ وَ جَلَّل َوَجَبَ عَلَیْهِ الْإِحْرَامُ وَ هِیَ بِمَنْزِلَةِ التَّلْبِیَة</w:t>
      </w:r>
    </w:p>
    <w:p>
      <w:pPr>
        <w:pStyle w:val="BookText"/>
        <w:rPr/>
      </w:pPr>
      <w:r>
        <w:rPr>
          <w:rFonts w:ascii="IRNazanin" w:hAnsi="IRNazanin" w:eastAsia="IRNazanin"/>
          <w:color w:val="111111"/>
          <w:sz w:val="28"/>
          <w:sz w:val="28"/>
          <w:szCs w:val="28"/>
          <w:rtl w:val="true"/>
          <w:lang w:bidi="fa-IR"/>
        </w:rPr>
        <w:t>در سند این روایت سهل بن زیاد است که به نظر ما خالی از اشکال نیست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قَالَ تُقَلِّدُهَا نَعْلًا خَلَقاً قَدْ صَلَّیْتَ فِیهَا وَ الْإِشْعَارُ وَ التَّقْلِیدُ بِمَنْزِلَةِ التَّلْبِیَةِ</w:t>
      </w:r>
      <w:bookmarkStart w:id="193" w:name="pg4501_34038"/>
    </w:p>
    <w:p>
      <w:pPr>
        <w:pStyle w:val="BookText"/>
        <w:rPr/>
      </w:pPr>
      <w:bookmarkEnd w:id="193"/>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عِیسَی عَنْ حَرِیزِ بْنِ عَبْدِ اللَّهِ عَنْ أَبِی عَبْدِ اللَّهِ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أَشْعَرَهَا وَ قَلَّدَهَا وَجَبَ عَلَیْهِ الْإِحْرَامُ وَ هُوَ بِمَنْزِلَةِ التَّلْبِیَةِ این حدیث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بین این دو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تخییر نص در تخییر است ولی روایات انضمام ظاهر در وجوب انضمام است و جمع بین آنها و حمل ظاهر بر نص این است که تخییر جایز است و انضمام نیز مستحب می باشد</w:t>
      </w:r>
      <w:r>
        <w:rPr>
          <w:rFonts w:eastAsia="IRNazanin" w:cs="IRNazanin"/>
          <w:color w:val="111111"/>
          <w:sz w:val="28"/>
          <w:szCs w:val="28"/>
          <w:rtl w:val="true"/>
          <w:lang w:bidi="fa-IR"/>
        </w:rPr>
        <w:t>.</w:t>
      </w:r>
    </w:p>
    <w:p>
      <w:pPr>
        <w:pStyle w:val="Heading2"/>
        <w:numPr>
          <w:ilvl w:val="1"/>
          <w:numId w:val="1"/>
        </w:numPr>
        <w:rPr/>
      </w:pPr>
      <w:bookmarkStart w:id="194" w:name="__RefHeading___Toc628167_3644566090"/>
      <w:bookmarkStart w:id="195" w:name="_Toc65"/>
      <w:bookmarkEnd w:id="194"/>
      <w:r>
        <w:rPr>
          <w:rtl w:val="true"/>
        </w:rPr>
        <w:t>اختصاص اشعار به شتر و اشتراک تقلید بین انواع هدی کتاب الحج</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اشعار به شتر و اشتراک تقلید بین انواع هدی</w:t>
      </w:r>
    </w:p>
    <w:p>
      <w:pPr>
        <w:pStyle w:val="BookText"/>
        <w:rPr/>
      </w:pPr>
      <w:r>
        <w:rPr>
          <w:rFonts w:ascii="IRNazanin" w:hAnsi="IRNazanin" w:eastAsia="IRNazanin"/>
          <w:color w:val="111111"/>
          <w:sz w:val="28"/>
          <w:sz w:val="28"/>
          <w:szCs w:val="28"/>
          <w:rtl w:val="true"/>
          <w:lang w:bidi="fa-IR"/>
        </w:rPr>
        <w:t>بحث در واجبات احرام بود و به مسئله ی نهم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فرع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الاشعار مختص بالبدن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التقلید مشترک بینها و بین غیرها من أنواع الهدی</w:t>
      </w:r>
    </w:p>
    <w:p>
      <w:pPr>
        <w:pStyle w:val="BookText"/>
        <w:rPr/>
      </w:pPr>
      <w:r>
        <w:rPr>
          <w:rFonts w:ascii="IRNazanin" w:hAnsi="IRNazanin" w:eastAsia="IRNazanin"/>
          <w:color w:val="111111"/>
          <w:sz w:val="28"/>
          <w:sz w:val="28"/>
          <w:szCs w:val="28"/>
          <w:rtl w:val="true"/>
          <w:lang w:bidi="fa-IR"/>
        </w:rPr>
        <w:t>امام در این فرع می فرماید که اشعار مخصوص شتر است ولی تقلید هم در شتر قابل انجام است و هم در سایر انواع قربانی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هم عین همین عبارت را در مسئله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هم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نقل می کند و مخالفی در آن ذکر نمی کند و دو دلیل هم برای آن ذکر می کند یکی این است که بقر و غنم ضعیف هستند و اگر پشتشان را شکاف دهند و خون جاری شوند برایشان مشکل است ولی شتر چون آمادگی بیشتر دارد این کار برایش مانعی ندارد</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هم روایتی است که بعد به آن اشاره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صاحب جواهر در دلالت این روایت تامل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صاحب حدائق ادعای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الأصحاب رضوان الله علیهم أن الاشعار مختص بالإبل و التقلید مشترک بینها و بین البقر و الغنم و علل بضعف البقر والغنم عن الاشعار و بما رواه ابن بابویه فی الصحیح عن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در دلالت این روایت تامل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زُرَارَةَ عَنْ أَبِی جَعْفَرٍ ع قَالَ کَانَ النَّاسُ یُقَلِّدُونَ الْغَنَمَ وَ الْبَقَرَ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کفشی به گردن حیوان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تَرَکَهُ النَّاسُ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تازگی ترکش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یُقَلِّدُونَ بِخَیْطٍ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تسمه ی چرمی شبیه 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صدوق به حریز صحیح است و حریز بن عبد الله سجستانی خود از ثقات است و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شاید عامه باشد و شاید توده ی مردم به هر حال فعل ناس برای ما حجت می باشد و به همین دلیل صاحب جواهر و صاحب حدائق در دلالت این حدیث تامل کرده اند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ان یقال که وقتی امام علیه السلام کار مردم را نقل می کند و ایرادی بر آن وارد نمی کند این همان تلقی به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سابقا کار دیگری می کردند و الان هم با ریسمان و تسمه تقلید می کنند و هر دو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امام هیچ کدام را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دلالت حدیث را صحیح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صاحب جواهر در آخر کار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سهل زیرا این کار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مستحب نیست بلکه یکی از اطراف تخییر است زیرا گفتیم که در حج قران فرد بین تلبیه و اشعار و تقلید مخیر است از این رو تقلید واجب تخییری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راه بهتری برای اثبات این مسئله داریم و دو دلیل فوق برای ما قانع کننده نیست زیرا اولا ضعف غیر شتر برای ما ثابت نیست زیرا زخم مختصر چه بسا موجب ضعف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مزبور هم صراحت ندارد و محل بحث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دیگر این است که روایاتی که در مورد اشعار و تقلید بحث می کند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روایت است که عمدتا در مورد اشعار و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چهار ده روایت اشعار را در مورد ابل جاری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شیء نفی ما عدا نمی کند این روایات می گوید بدن را اشعار کن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شتر هم محل ابتلا بوده است و امام در مقام بیان بوده و چهارده روایت فقط اشعار را در ابل مطرح کند و اشاره ای به غنم و بقر نکند آیا این دلالت ندارد که اشعار مختص بدن است؟ علماء هم همین را فهمیده اند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اضف الی ذلک که سه روایت است که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نشده است ولی حاوی چیزی است که حتما بر ابل صادق است و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کوهان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آمده است که کوهانش را شکاف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حج</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عَنِ النَّبِیِّ ص وَ الْأَئِمَّةِ ع قَالَ وَ الْإِشْعَارُ إِنَّمَا أُمِرَ بِهِ لِیَحْرُمَ ظَهْرُهَا عَلَی صَاحِبِهَا مِنْ حَیْثُ أَشْعَرَهَا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دستور به اشعار برای این است که نتوانند سوارش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یَسْتَطِیعُ الشَّیْطَانُ أَنْ یَتَسَنَّمَهَا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بر کوهانش سوار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عَنْ أَبِی عَبْدِ اللَّهِ ع فِی حَدِیثٍ قَالَ وَ الْإِشْعَارُ أَنْ تَطْعُنَ فِی سَنَامِهَا بِحَدِیدَةٍ حَتَّی تُدْمِیَهَا این روایت صحیحه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مُحَمَّدِ بْنِ یَحْیَی عَنْ أَحْمَدَ بْنِ مُحَمَّدٍ عَنِ ابْنِ أَبِی نَجْرَانَ عَنْ عَبْدِ اللَّهِ بْنِ سِنَانٍ عَنْ أَبِی عَبْدِ اللَّهِ ع قَالَ سَأَلْتُهُ عَنِ الْبُدْنِ کَیْفَ تُشْعَرُ قَالَ تُشْعَرُ وَ هِیَ مَعْقُولَةٌ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زانویش را ببند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تُنْحَرُ وَ هِیَ قَائِمَةٌ تُشْعَرُ مِنْ جَانِبِهَا الْأَیْمَنِ وَ یُحْرِمُ صَاحِبُهَا إِذَا قُلِّدَتْ وَ أُشْعِرَتْ در این روایت هم از عقال تعبیر شده است که مخصوص 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با ضمیمه ی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مخصوص شتر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باقی می ماند که آنها هم در مقام بیان دارای اطلاقی نیستند که بتوان گفت که اشعار در آنها در مورد غیر شتر هم قابل اجرا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ثابت می شود که اشعار مختص به شتر است و تقلید هم در شتر جاری است و هم در گاه و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که دین رافت و رحمت است اجازه می دهد که پشت حیوان را بشکافند و آیا این موجب آزار حیوان نمی شود؟</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معنایش این نیست که زخمی عمیق بر پشت حیوان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 علامت گذاشتن است اگر چه کم باشد و چند قطره خون جاری شود و خون را پخش شود که همه متوجه شوند این حیوان مخصوص هدی است و اگر گم شود بقیه بدانند این حیوا برای هدی است و حتما باید آن را قربانی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 حیوان داغ می گذارند و گاه گوشش را شکافی می دهند و به هر حال علامت گذاری در حیوانات آن هم به شکل خفیف عملی غیر انسانی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روایت علاوه بر اشعار و تقلید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حاوی این تعبیر هستند</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مُحَمَّدٍ عَنْ مُعَلَّی بْنِ مُحَمَّدٍ عَنِ الْحَسَنِ بْنِ عَلِیٍّ عَنْ أَبَانٍ عَنْ مُحَمَّدٍ الْحَلَبِیِّ قَالَ سَأَلْتُ أَبَا عَبْدِ اللَّهِ ع عَنْ تَجْلِیلِ الْهَدْیِ وَ تَقْلِیدِهَا فَقَالَ لَا تُبَالِی أَیَّ ذَلِکَ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سَهْلِ بْنِ زِیَادٍ عَنْ أَحْمَدَ بْنِ مُحَمَّدِ بْنِ أَبِی نَصْرٍ عَنْ جَمِیلِ بْنِ دَرَّاجٍ عَنْ أَبِی عَبْدِ اللَّهِ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أَشْعَرَ وَ قَلَّدَ وَ جَلَّلَ وَجَبَ عَلَیْهِ الْإِحْرَامُ وَ هِیَ بِمَنْزِلَةِ التَّلْبِیَة</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برای تجلیل دو معنا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المجلل هو السحاب الذی یجلل الارض بماء المطر ای یعمه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ابری که پهنه ی آسمان را فرا می گیرد و زمین را تر می کند مجلل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پهن کردن به معنای پهن کردن چیزی مانند مایع بر چیز دیگری مانند لباس و بدن است</w:t>
      </w:r>
      <w:r>
        <w:rPr>
          <w:rFonts w:eastAsia="IRNazanin" w:cs="IRNazanin"/>
          <w:color w:val="111111"/>
          <w:sz w:val="28"/>
          <w:szCs w:val="28"/>
          <w:rtl w:val="true"/>
          <w:lang w:bidi="fa-IR"/>
        </w:rPr>
        <w:t>.</w:t>
      </w:r>
      <w:bookmarkStart w:id="196" w:name="pg4501_34043"/>
    </w:p>
    <w:p>
      <w:pPr>
        <w:pStyle w:val="BookText"/>
        <w:rPr/>
      </w:pPr>
      <w:bookmarkEnd w:id="196"/>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الفرس ان یلبسه 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تجلیل اسب بر این است که زینش را بر آن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تجلیل در روایات فوق می تواند به این معنا باشد که یا خونش را بر بدنش پهن کنند یا اینکه وقتی خون از بدنش جاری شد بر آن زینی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است که معنای دوم مراد روایت باشد زیرا جل مخصوص فرس است و در مورد شتر به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جل ندارند زیرا کوهان دارد و نمی شود بر آن زین گذاشت قتب مانند چهارچوبه ای همانند صندلی است که روی کوهان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روی زخم جل و زین نمی گذارند زیرا این موجب می شود که مکان زخم مخفی شود و حال آنکه فلسفه ی زخم این است که باز باشد و همه بدانند این حیوان مخصوص قربانی است و نمی توان بر آن سوار شد و یا آن را خرید و فروش کرد</w:t>
      </w:r>
      <w:r>
        <w:rPr>
          <w:rFonts w:eastAsia="IRNazanin" w:cs="IRNazanin"/>
          <w:color w:val="111111"/>
          <w:sz w:val="28"/>
          <w:szCs w:val="28"/>
          <w:rtl w:val="true"/>
          <w:lang w:bidi="fa-IR"/>
        </w:rPr>
        <w:t>.</w:t>
      </w:r>
    </w:p>
    <w:p>
      <w:pPr>
        <w:pStyle w:val="Heading2"/>
        <w:numPr>
          <w:ilvl w:val="1"/>
          <w:numId w:val="1"/>
        </w:numPr>
        <w:rPr/>
      </w:pPr>
      <w:bookmarkStart w:id="197" w:name="__RefHeading___Toc628169_3644566090"/>
      <w:bookmarkStart w:id="198" w:name="_Toc66"/>
      <w:bookmarkEnd w:id="197"/>
      <w:r>
        <w:rPr>
          <w:rtl w:val="true"/>
        </w:rPr>
        <w:t>احتیاطاتی در مورد حج قران و کسی که تلبیه را فراموش کرده است کتاب الحج</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احتیاطاتی در مورد حج قران و کسی که تلبیه را فراموش کرده است</w:t>
      </w:r>
    </w:p>
    <w:p>
      <w:pPr>
        <w:pStyle w:val="BookText"/>
        <w:rPr/>
      </w:pPr>
      <w:r>
        <w:rPr>
          <w:rFonts w:ascii="IRNazanin" w:hAnsi="IRNazanin" w:eastAsia="IRNazanin"/>
          <w:color w:val="111111"/>
          <w:sz w:val="28"/>
          <w:sz w:val="28"/>
          <w:szCs w:val="28"/>
          <w:rtl w:val="true"/>
          <w:lang w:bidi="fa-IR"/>
        </w:rPr>
        <w:t>بحث در مسئله ی نهم از مسائل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بحثی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کردیم و احتمالاتی که در آن راه داشت را بیان نمودیم</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دو روایت که در کتاب مستدرک وارد شده است اشاره می کنیم که با آنچه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 این روایات معتبر نیست هرچند دلالت آنها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جَعْفَرِ بْنِ مُحَمَّدٍ ع أَنَّهُ سُئِلَ عَمَّنْ سَاقَ بَدَنَةً کَیْفَ یَصْنَعُ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ص یُجَلِّلُ بُدْنَهُ وَ یَتَصَدَّقُ بِجِلَالِهَا ظاهرا مراد پارچه ای بوده که موجب تعظیم می شده است و تجلیل در اصل به معنای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را بر شتر می انداختند و بعد آن را صدقه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جمع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دَخَلْتَ بِالْإِقْرَانِ وَجَبَ عَلَیْکَ أَنْ تَسُوقَ مَعَکَ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یُسْتَحَبُّ وَ تَجَلَّلْهَا بِأَیِّ ثَوْبٍ شِئْتَ إِذَا رُحْتَ وَ تَنْزِعُ الْجُلَّةَ وَ النَّعْلَ إِذَا ذَبَحْتَهَا وَ تَصَدَّقْ بِذَلِکَ أَوْ بِشَاةٍ وَ قَالَ ع وَ مَنْ سَاقَ هَدْیاً وَ لَمْ یُقَلِّدْ وَ لَمْ یُشْعِرْ أَجْزَأَهُ از این حدیث استفاده می شود که تجلیل مربوط به جایی است که اشعار در کار نباشد زیرا اگر شتر زخمی و اشعار شود و بعد جلی بر آن بیندازند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شتر مزبور شتری است که به وسیله ی تقلید علامت گذاری شده است و علاوه بر آن، شتر را تجلیل کرده اند یعنی پارچه ای قیمتی و فاخر بر ان انداخته اند که بعد نعل و آن پارچه را صدقه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دو روایت از نظر سندی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دلالتش خوب است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جمع میان همه ی اینها نیز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را هم می توان تقلید کرد و هم تجلیل به این شکل که پارچه ای فاخر بر روی آن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خواستند اشعار کنند آن هم جایز است نیز می توانند خون آن را بر روی شتر پهن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اول تجلیل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تجلیل مستحب است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از مسئله 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فرع دو احتیاط را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اول مستحبی است و می فرماید بهتر این است که در جایی که فرد اشعار و تقلید می کند لبیک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مستحب است زیرا قبلا فتوا داده اند که در حج قران با هر یک از اشعار، تقلیل و لبیک می توان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بیان این احتیاط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مع اختیار الاشعار و التقلید ضم التلبیة أیضا</w:t>
      </w:r>
    </w:p>
    <w:p>
      <w:pPr>
        <w:pStyle w:val="BookText"/>
        <w:rPr/>
      </w:pPr>
      <w:r>
        <w:rPr>
          <w:rFonts w:ascii="IRNazanin" w:hAnsi="IRNazanin" w:eastAsia="IRNazanin"/>
          <w:color w:val="111111"/>
          <w:sz w:val="28"/>
          <w:sz w:val="28"/>
          <w:szCs w:val="28"/>
          <w:rtl w:val="true"/>
          <w:lang w:bidi="fa-IR"/>
        </w:rPr>
        <w:t>بعد امام به سراغ احتیاط واجب رفته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قارن به وسیله ی احد الثلاثه محرم می شود ولی با این حال احتیاط وجوبی در این است که لبیک را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احرامش بدون آن منعقد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بیان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وجوب التلبیة علی القارن و إن لم یتوقف انعقاد إحرامه علیها فهی واجبة علیه فی نفسها علی الأحوط</w:t>
      </w:r>
    </w:p>
    <w:p>
      <w:pPr>
        <w:pStyle w:val="BookText"/>
        <w:rPr/>
      </w:pPr>
      <w:r>
        <w:rPr>
          <w:rFonts w:ascii="IRNazanin" w:hAnsi="IRNazanin" w:eastAsia="IRNazanin"/>
          <w:color w:val="111111"/>
          <w:sz w:val="28"/>
          <w:sz w:val="28"/>
          <w:szCs w:val="28"/>
          <w:rtl w:val="true"/>
          <w:lang w:bidi="fa-IR"/>
        </w:rPr>
        <w:t>صاحب عروة هم همین مسئله را مطرح می کند با این تفاوت که در مورد دوم فتوا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تناقضی در میان این دو احتیاط وجود دارد و آن اینکه امام در ابتدا می فرماید مستحب است که شخص قارن لبیک را اضافه کند ولی در مورد دوم می گوید که احتیاط وجوبی در این است که تلبیه را بگوید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تناقض در این است که از نظر احرام احتیاط مستحب است یعنی چه تلبیه ضمیمه شود و چه نه احرام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وجوب نفسی بدون در نظر گرفتن احرام، گفتن تلبیه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لبیک نگویید مرتکب 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صاحب عروه و بعد امام این جمله را از جمله ای که صاحب جواهر بیان کرده است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صاحب جواهر در یکی از عباراتش احتمال می دهد که لبیک برای قران وجوب نفسی داشته باشد و بعد به آن فتوا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هم همان فتوا را قبول کرده است ولی امام قدس سره قائل به احتیاط وجوبی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بعضی از کسانی که می گویند لبیک مطلقا شرط است جواب می دهد که شما به روایاتی تمسک کرده اید که باید مطلقا لبیک گفت و حال آنکه لبیک در مورد قارن وجوب نفسی دارد نه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کله لا یدل علی ازید من وجوب التلبیة فی نفسه الذی یمکن استفادته ایضا من اطلاق الامر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این کلام را می فرماید و نفی هم نمی کند و این نشان می دهد که به این قول تمایل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دلیل احتیاط اول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قدماء مانند سید مرتضی و ابن ادریس قائل به وجوب لبیک شده بودند و روایاتی هم به ظاهر بر کلام ایشان دلالت داشت که ما آن روایات را حمل بر استحباب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برای اینکه فتوای آنها را هم عمل کرده باشم و با روایات مزبور مخالفت نکرده باشیم قائل به احتیاط می شویم</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احتیاط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بعضی از روایات این است که لبیک در تمامی اقسام حج واجب است و از آنجا که واجب شرطی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دلیل داشتیم که احد الثلاثة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وجوب نفسی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عبادات و معاملات هر جا که امری به جزء و یا شرط بشود ظهور در جزء یا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امری وارد شد که در نماز باید حمد خواند ظاهرش در این است که حمد جزء نماز است و هکذا اگر امر به استقبال و یا طهارت در نماز وارد شده است یعنی آن دو شرط نماز است نه اینکه وجوب نفسی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معاملات اگر در روایتی از بیع غرری نهی شده است یعنی اینکه بیع با غرر باطل است و یا موجب خیار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در ما نحن فیه هم باید لبیک به جزء و یا شرط حمل شود نه اینکه حمل به وجوب نفسی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آنجا که ما ثابت کردیم که در حج قران، احرام با احد الثلاثة منعقد می شود ما در مورد تلبیه قائل به استحباب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التلبیة وجب علیه العود إلی المیقات لتدارکها و إن لم یتمکن یأتی فیه التفصیل المتقدم فی نسیان الاحرام علی الأحوط لو لم یکن الأقوی و لو أتی قبل التلبیة بما یوجب الکفارة للمحرم لم تجب علیه لعدم انعقاده إلا بها</w:t>
      </w:r>
    </w:p>
    <w:p>
      <w:pPr>
        <w:pStyle w:val="BookText"/>
        <w:rPr/>
      </w:pPr>
      <w:r>
        <w:rPr>
          <w:rFonts w:ascii="IRNazanin" w:hAnsi="IRNazanin" w:eastAsia="IRNazanin"/>
          <w:color w:val="111111"/>
          <w:sz w:val="28"/>
          <w:sz w:val="28"/>
          <w:szCs w:val="28"/>
          <w:rtl w:val="true"/>
          <w:lang w:bidi="fa-IR"/>
        </w:rPr>
        <w:t>این مسئله در مورد نسیان تلبیه است یعنی فرد لباس احرام را پوشیده است و نیت هم کرده است ولی لبیک را فراموش کرده است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بحث در مورد نسیان احرام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 فرد اصل احرام را فراموش می کند و گاه لباس احرام و نیت را انجام می دهد ولی تلبیه را فراموش می کند</w:t>
      </w:r>
      <w:r>
        <w:rPr>
          <w:rFonts w:eastAsia="IRNazanin" w:cs="IRNazanin"/>
          <w:color w:val="111111"/>
          <w:sz w:val="28"/>
          <w:szCs w:val="28"/>
          <w:rtl w:val="true"/>
          <w:lang w:bidi="fa-IR"/>
        </w:rPr>
        <w:t>.</w:t>
      </w:r>
      <w:bookmarkStart w:id="199" w:name="pg4501_34048"/>
    </w:p>
    <w:p>
      <w:pPr>
        <w:pStyle w:val="BookText"/>
        <w:rPr/>
      </w:pPr>
      <w:bookmarkEnd w:id="199"/>
      <w:r>
        <w:rPr>
          <w:rFonts w:ascii="IRNazanin" w:hAnsi="IRNazanin" w:eastAsia="IRNazanin"/>
          <w:color w:val="111111"/>
          <w:sz w:val="28"/>
          <w:sz w:val="28"/>
          <w:szCs w:val="28"/>
          <w:rtl w:val="true"/>
          <w:lang w:bidi="fa-IR"/>
        </w:rPr>
        <w:t>امام قائل است که او باید از هر جا که یادش آمده است به میقات برگردد و از آنجا لبیک را بگوید و اگر نمی تواند همان تفاصیلی که در باب نسیان احرام گفتیم در اینجا هم علی الاحوط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تفاصیلی که در باب احرام گفتیم این است که گاه به حرم نرسیده است در این صورت اگر نمی تواند برگردد از همان جا محرم می شود و احتیاط در این بود که تا آنجا که می تواند به سمت میقات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وارد حرم شده است باید برای احرام از حرم خارج شود و اگر نمی تواند از همان جا که داخل حرم است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امام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لو لم یکن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 شود که این احتیاط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به سراغ فرع دوم می شود و آن اینکه در فرع مزبور که لبیک را فراموش کرده است اگر در بین راه یکی از محرمات احرام را مرتکب شود کفاره بر او واجب نمی شود زیرا او هنوز محرم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فردا ادامه می دهیم</w:t>
      </w:r>
      <w:r>
        <w:rPr>
          <w:rFonts w:eastAsia="IRNazanin" w:cs="IRNazanin"/>
          <w:color w:val="111111"/>
          <w:sz w:val="28"/>
          <w:szCs w:val="28"/>
          <w:rtl w:val="true"/>
          <w:lang w:bidi="fa-IR"/>
        </w:rPr>
        <w:t>.</w:t>
      </w:r>
    </w:p>
    <w:p>
      <w:pPr>
        <w:pStyle w:val="Heading2"/>
        <w:numPr>
          <w:ilvl w:val="1"/>
          <w:numId w:val="1"/>
        </w:numPr>
        <w:rPr/>
      </w:pPr>
      <w:bookmarkStart w:id="200" w:name="__RefHeading___Toc628171_3644566090"/>
      <w:bookmarkStart w:id="201" w:name="_Toc67"/>
      <w:bookmarkEnd w:id="200"/>
      <w:r>
        <w:rPr>
          <w:rtl w:val="true"/>
        </w:rPr>
        <w:t>حکم کسی که لبیک را فراموش کرده است کتاب الحج</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لبیک را فراموش کرده است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تجلیل مطلب جدیدی پیدا کردیم و این که شهید سید محمد صدر در کتاب خود به نام ما وراء الفقه وقتی به مسئله ی تجلیل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همان اشعار است و چیزی غیر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احتمال می دهد و هر سه احتمال را به اشعار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 السحاب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ابرها زمین را با باران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اشعار است زیرا اشعار که می کنند خون ها پهن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این است که عرب به ابل جلیل می گفت زیرا شتر در نظر عرب اهمیتی داشت و اگر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قربانی را آماده کن و این بدین معنا است که آن را اشعار کن و زخمی به آن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تجلیل الله باشد یعنی خدا را به عظمت یاد بکن و آن بوسیله ی اشعار است زیرا وقتی به شتر علامت قربانی می زنیم این خود نوعی تجلیل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احتمالات قوی نیست ولی دانستن آنها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مناسب تر از همه آن است که جلی بر شتر بیندازند که البته روایتی که به این معنا دلالت می کرد ضعیف السند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تجلیل جزء واجب نیست و امر در آن 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التلبیة وجب علیه العود إلی المیقات لتدارکها و إن لم یتمکن یأتی فیه التفصیل المتقدم فی نسیان الاحرام علی الأحوط لو لم یکن الأقوی</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تفاصیلی که در باب احرام گفتیم این است که گاه به حرم نرسیده است در این صورت اگر نمی تواند برگردد از همان جا محرم می شود و احتیاط در این بود که تا آنجا که می تواند به سمت میقات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وارد حرم شده است باید برای احرام از حرم خارج شود و اگر نمی تواند از همان جا که داخل حرم است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فرع دوم از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أتی قبل التلبیة بما یوجب الکفارة للمحرم لم تجب علیه لعدم انعقاده إلا بها</w:t>
      </w:r>
    </w:p>
    <w:p>
      <w:pPr>
        <w:pStyle w:val="BookText"/>
        <w:rPr/>
      </w:pPr>
      <w:r>
        <w:rPr>
          <w:rFonts w:ascii="IRNazanin" w:hAnsi="IRNazanin" w:eastAsia="IRNazanin"/>
          <w:color w:val="111111"/>
          <w:sz w:val="28"/>
          <w:sz w:val="28"/>
          <w:szCs w:val="28"/>
          <w:rtl w:val="true"/>
          <w:lang w:bidi="fa-IR"/>
        </w:rPr>
        <w:t>در فرع مزبور که لبیک را فراموش کرده است اگر در بین راه یکی از محرمات احرام را مرتکب شود کفاره بر او واجب نمی شود زیرا او هنوز محرم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هرچند قبلا نبوده است ولی در مسئله ی ششم از احکام مواقیت مسئله ی فراموشی احرام مطرح شده بود یعنی کسی که نه نیت احرام کرده بود نه لباس احرام را پوشیده بود و نه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مسئله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عامد و ناسی و جاهل باید به میقات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ترکه بنسیان او جهل بالحکم او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مربوط به کسی است که تمام کارهای احرام کرده است و فقط تلبیه را فراموش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خوئی 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 تقسیم سه گانه ای ذکر می کند و قائل است که این مسئله مبتنی بر این تقسیم است و آن اینکه آیا لبیک تمام احرام است و بقیه مقدمه است و آنی که موجب احرام می شود خود لبیک است و نیت و پوشیدن لباس مقدمه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احتمال پذیرفته باشد واضح است که فرد که لبیک را فراموش کرده است اصلا محرم نشده است و روایات نسیان احرام همه در ما نحن فیه هم جاری می باشد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لبیک متمم احرام است و جزئی از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عبارت است از نیت و بعد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را هم بعضی جزء شرائط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احتمال صحیح باشد، اینکه روایات نسیان احرام ما نحن فیه را شامل شود احتیاج به تامل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لا یبعد که الغاء خصوصیت کنیم و بگوییم نسیان جزء احرام در حکم نسیان 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 لبیک نه جزء است و نه کل بلکه لبیک واجبی است نفسی 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در صورت نسیان لبیک دیگر لازم نیست که فرد به میقات برگردد بلکه حاجی از همان مکان باید لبیک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وجه احتیاط امام قدس سره در این مسئله چیست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لولا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احتمال نمی داده است که لبیک واجب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قائل بوده است لبیک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در الغاء خصوصیت از کل به جزء تردید داشته است و از این رو قائل به احتیاط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تردید نداشته است و از این رو فتوا داده است که باید به میقات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ما نحن فیه دو طائفه از روایات است که باید آنها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مورد ترک احرام از باب نسیان و یا جهل است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 سَأَلْتُ أَبَا عَبْدِ اللَّهِ ع عَنْ رَجُلٍ نَسِیَ أَنْ یُحْرِمَ حَتَّی دَخَلَ الْحَرَمَ قَالَ قَالَ أَبِی یَخْرُجُ إِلَی مِیقَاتِ أَهْلِ أَرْضِهِ فَإِنْ خَشِیَ أَنْ یَفُوتَهُ الْحَجُّ أَحْرَمَ مِنْ مَکَانِهِ فَإِنِ اسْتَطَاعَ أَنْ یَخْرُجَ مِنَ الْحَرَمِ فَلْیَخْرُجْ ثُمَّ لْیُحْرِمْ این روایت صحیحه است</w:t>
      </w:r>
      <w:r>
        <w:rPr>
          <w:rFonts w:eastAsia="Amiri" w:cs="Amiri" w:ascii="Amiri" w:hAnsi="Amiri"/>
          <w:color w:val="111111"/>
          <w:sz w:val="28"/>
          <w:szCs w:val="28"/>
          <w:rtl w:val="true"/>
          <w:lang w:bidi="ar-SA"/>
        </w:rPr>
        <w:t>.</w:t>
      </w:r>
      <w:bookmarkStart w:id="202" w:name="pg4501_34052"/>
    </w:p>
    <w:p>
      <w:pPr>
        <w:pStyle w:val="BookText"/>
        <w:rPr/>
      </w:pPr>
      <w:bookmarkEnd w:id="202"/>
      <w:r>
        <w:rPr>
          <w:rFonts w:ascii="IRNazanin" w:hAnsi="IRNazanin" w:eastAsia="IRNazanin"/>
          <w:color w:val="111111"/>
          <w:sz w:val="28"/>
          <w:sz w:val="28"/>
          <w:szCs w:val="28"/>
          <w:rtl w:val="true"/>
          <w:lang w:bidi="fa-IR"/>
        </w:rPr>
        <w:t>حال با این روایت می خواهیم الغاء خصوصیت کنیم و بگوییم که هر چند روایت فوق مربوط به نسیان تمام احرام است، ولی اگر کسی جزء احرام را هم فراموش کند حکمش همان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ی دوم وسائل الشیعه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مربوط به فراموش کردن لبیک است که می گوید اگر کسی لبیک را فراموش کرد و بعد یکی از محرمات احرام را مرتکب شد اشکالی ندارد و کفاره ای به گردن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 شود که فرد محرم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سه احتمالی که در کلام محقق خوئی بود احتمال دوم تقویت می شود یعنی کسی که لبیک نگوید احرامش کامل نشده شده است از این رو ارتکاب محرمات احرام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دارد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 مدعا دلالت می کند و فقط یک روایت مخالف بود که قائل می شد فرد باید گوسفندی کفاره دهد که ما آن را حمل بر استحباب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ضمیمه کردن این روایات به روایات باب قبیله می توانیم حکم مسئله را مشخص کنیم و آن اینکه بگوئیم احرام حاصل نشده است و کفاره لازم نیست از این رو باید به میقات برگردد و دوباره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توانیم فتوا دهیم که فرد باید به میقات برگردد و دوباره باید نیت کند و لبیک بگوید</w:t>
      </w:r>
      <w:r>
        <w:rPr>
          <w:rFonts w:eastAsia="IRNazanin" w:cs="IRNazanin"/>
          <w:color w:val="111111"/>
          <w:sz w:val="28"/>
          <w:szCs w:val="28"/>
          <w:rtl w:val="true"/>
          <w:lang w:bidi="fa-IR"/>
        </w:rPr>
        <w:t>.</w:t>
      </w:r>
    </w:p>
    <w:p>
      <w:pPr>
        <w:pStyle w:val="Heading2"/>
        <w:numPr>
          <w:ilvl w:val="1"/>
          <w:numId w:val="1"/>
        </w:numPr>
        <w:rPr/>
      </w:pPr>
      <w:bookmarkStart w:id="203" w:name="__RefHeading___Toc628173_3644566090"/>
      <w:bookmarkStart w:id="204" w:name="_Toc68"/>
      <w:bookmarkEnd w:id="203"/>
      <w:r>
        <w:rPr>
          <w:rtl w:val="true"/>
        </w:rPr>
        <w:t>استحباب تکرار تلبیه کتاب الحج</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تکرار تلبیه</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قدس سرة در مسئله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احرام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من التلبیة مرة واحدة نعم یستحب الاکثار بها و تکریرها ما استطاع خصوصا فی دبر کل فریضة أو نافلة و عند صعود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هبوط 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 آمده از دره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اللیل و عند الیقظة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الرکوب و عند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عروة عند النزول آمده است که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ملاقاة راکب و فی الأسحار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ابتدا یک مسئله در مورد وجوب تلبیه ذکر می کند و آن اینکه مقدار واجب برای تلبیه فقط یک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ده مورد را بالخصوص ذکر می کند که مستحب است در آنها تلبیه را مکرارا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امام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وجهی برای ذکر هر دو به نظر نمی رسد از این رو در عروة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صاحب عروة هم در مسئله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مورد ذکر می کند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است و اتفاقا منام در هیچ روایتی نیامده است و محشین عروة به ایشان اشکال کرده اند صاحب جواهر هم تصریح می کند که منام در هیچ روایتی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واجب از تلبیه فقط یک بار است امری است مسلم و آیة الله خوئی در معتمد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اطلاق اوامر است و در اصول خوانده ایم که امر نه دلالت بر مره می کند و نه بر تکرار بلکه بر طبیعت دلالت می کند و طبیعت هم با یک بار حاصل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دلیل خارج بر تکرار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لبیک هم با یک بار خواسته ی مولی حاصل می شود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بعد اضافه می کنیم که در صحیحه ی معاویة بن عمار که ح دوم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 است می آید که تصریح می کند که یک بار واجب است از این رو لازم نیست به سراغ اطلاقات برویم و بگوییم که طبیعت امر با یک بار هم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لبیک دو مستحب داریم یکی مستحب عام است که کلا تکرار لبیک مستحب است و بعد موارد خاصی که امام بیان کرده است را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استحباب لبیک مربوط به زمان های قدیم بود که از بلندی که بالا می رفتند و از دره که پائین می آمدند و امثال آن آن را تکرار می کردند ولی الان غالبا کسی این مسیرها را طی نمی کند و با هواپیما سریع به مکه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اقوال در مسئلة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در تذکره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تکرار التلبیة و الإکثار منها علی کل حال عند الأشراف و الهبوط و أدبار الصلوات و تجدد الأحوال و اصطدام الرفاق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 ها و زائران که همدیگر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الأسحار بإجماع العلماء إلا مالکا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یلبی عند اصطدام الرفاق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علامه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این مواردی که ذکر می شود از باب مثال است و بعد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تجدد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حال که به حال دیگر منتقل می شود مستحب است تلبیه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مسئله اجماعی است و روایت هم بر آن دلالت می کند می توان تلبیه را به قصد ورود گفت نه به قصد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احرام باب </w:t>
      </w:r>
      <w:r>
        <w:rPr>
          <w:rFonts w:eastAsia="IRNazanin" w:cs="IRNazanin"/>
          <w:color w:val="111111"/>
          <w:sz w:val="28"/>
          <w:szCs w:val="28"/>
          <w:lang w:bidi="fa-IR"/>
        </w:rPr>
        <w:t>40</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فضالة و صفوان و ابن أبی عمیر جمیعا عن معاویة بن عمار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التلبیة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لبیک اللهم لبیک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ذَلِکَ فِی دُبُرِ کُلِّ صَلَاةٍ مَکْتُوبَةٍ وَ نَافِلَةٍ وَ حِینَ یَنْهَضُ بِکَ بَعِیرُکَ وَ إِذَا عَلَوْتَ شَرَفاً أَوْ هَبَطْتَ وَادِیاً أَوْ لَقِیتَ رَاکِباً أَوِ اسْتَیْقَظْتَ مِنْ مَنَامِکَ وَ بِالْأَسْحَارِ وَ أَکْثِرْ مَا اسْتَطَعْتَ وَ اجْهَرْ بِهَا وَ إِنْ تَرَکْتَ بَعْضَ التَّلْبِیَةِ فَلَا یَضُرُّکَ غَیْرَ أَنَّ تَمَامَهَا أَفْضَلُ وَ اعْلَمْ أَنَّهُ لَا بُدَّ مِنَ التَّلْبِیَاتِ الْأَرْبَعِ الَّتِی کُنَّ فِی أَوَّلِ الْکَلَامِ وَ هِیَ الْفَرِیضَةُ وَ هِیَ التَّوْحِیدُ وَ بِهَا لَبَّی الْمُرْسَلُونَ</w:t>
      </w:r>
      <w:r>
        <w:rPr>
          <w:rFonts w:eastAsia="Amiri" w:cs="Amiri" w:ascii="Amiri" w:hAnsi="Amiri"/>
          <w:color w:val="111111"/>
          <w:sz w:val="28"/>
          <w:szCs w:val="28"/>
          <w:rtl w:val="true"/>
          <w:lang w:bidi="ar-SA"/>
        </w:rPr>
        <w:t>...</w:t>
      </w:r>
      <w:bookmarkStart w:id="205" w:name="pg4501_34055"/>
    </w:p>
    <w:p>
      <w:pPr>
        <w:pStyle w:val="BookText"/>
        <w:rPr/>
      </w:pPr>
      <w:bookmarkEnd w:id="205"/>
      <w:r>
        <w:rPr>
          <w:rFonts w:ascii="IRNazanin" w:hAnsi="IRNazanin" w:eastAsia="IRNazanin"/>
          <w:color w:val="111111"/>
          <w:sz w:val="28"/>
          <w:sz w:val="28"/>
          <w:szCs w:val="28"/>
          <w:rtl w:val="true"/>
          <w:lang w:bidi="fa-IR"/>
        </w:rPr>
        <w:t>در این حدیث هشت مورد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این حدیث حکمی کلی را بیان می کند و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ذیل حدیث دلالت بر این دارد که آنچه از تلبیه واجب است همان تلبیات اربعی است که اول گفته می شود و ما بقی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النَّضْرِ بْنِ سُوَیْدٍ عَنْ عَبْدِ اللَّهِ بْنِ سِنَانٍ عَنْ أَبِی عَبْدِ اللَّهِ ع قَالَ لَمَّا لَبَّی رَسُولُ اللَّهِ ص قَالَ لَبَّیْکَ اللَّهُمَّ 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یُلَبِّی کُلَّمَا لَقِیَ رَاکِباً أَوْ عَلَا أَکَمَةً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هَبَطَ وَادِیاً وَ مِنْ آخِرِ اللَّیْلِ وَ فِی أَدْبَارِ الصَّلَوَاتِ</w:t>
      </w:r>
    </w:p>
    <w:p>
      <w:pPr>
        <w:pStyle w:val="BookText"/>
        <w:rPr/>
      </w:pPr>
      <w:r>
        <w:rPr>
          <w:rFonts w:ascii="IRNazanin" w:hAnsi="IRNazanin" w:eastAsia="IRNazanin"/>
          <w:color w:val="111111"/>
          <w:sz w:val="28"/>
          <w:sz w:val="28"/>
          <w:szCs w:val="28"/>
          <w:rtl w:val="true"/>
          <w:lang w:bidi="fa-IR"/>
        </w:rPr>
        <w:t xml:space="preserve">اما راجع به اکثار می توان به روایت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أَحْمَدَ بْنِ أَبِی عَبْدِ اللَّهِ عَنِ ابْنِ فَضَّالٍ عَنْ رِجَالٍ شَتَّی عَنْ أَبِی جَعْفَرٍ ع قَالَ قَالَ رَسُولُ اللَّهِ ص مَنْ لَبَّی فِی إِحْرَامِهِ سَبْعِینَ مَرَّةً إِیمَاناً وَ احْتِسَاباً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حسب خداوند بگذارد که همان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لَهُ أَلْفَ أَلْفِ مَلَکٍ بِبَرَاءَةٍ مِنَ النَّارِ وَ بَرَاءَةٍ مِنَ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روایت ممکن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رجال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شود که این روایت از افراد مختلفی نقل شده است در نتیجه حدیث مرسل نباشد</w:t>
      </w:r>
      <w:r>
        <w:rPr>
          <w:rFonts w:eastAsia="IRNazanin" w:cs="IRNazanin"/>
          <w:color w:val="111111"/>
          <w:sz w:val="28"/>
          <w:szCs w:val="28"/>
          <w:rtl w:val="true"/>
          <w:lang w:bidi="fa-IR"/>
        </w:rPr>
        <w:t>.</w:t>
      </w:r>
    </w:p>
    <w:p>
      <w:pPr>
        <w:pStyle w:val="Heading2"/>
        <w:numPr>
          <w:ilvl w:val="1"/>
          <w:numId w:val="1"/>
        </w:numPr>
        <w:rPr/>
      </w:pPr>
      <w:bookmarkStart w:id="206" w:name="__RefHeading___Toc628175_3644566090"/>
      <w:bookmarkStart w:id="207" w:name="_Toc69"/>
      <w:bookmarkEnd w:id="206"/>
      <w:r>
        <w:rPr>
          <w:rtl w:val="true"/>
        </w:rPr>
        <w:t>زمان قطع تلبیه کتاب الحج</w:t>
      </w:r>
      <w:bookmarkEnd w:id="207"/>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در المنثور در ذیل ایه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 انا ارسلناک شاهدا و مبشرا و نذیرا و داعیا الی الله باذنه و سراجا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ذیل این آیه می گوید وقتی این آیه بر پیامبر نازل شد و قد کان رسول الله امرا علیا و معاذا ان یصیرا الی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 فبشرا و لا تنفرا و یسرا فلا تعسرا و قد انزل الله علی یا ایها النبی انا ارسلناک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یمن از جایی بود که اهل آن به راحتی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ما امروز با آن سر و کار داریم این است که کسانی که در این روزها به امر تبلیغ می پردازند باید بدانند که دو گروه هستند که برای اسلام چهره ی خشن درست می کنند و مردم را از اسلام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وهابی هستند که با ریختن خون ها بی گناهان چهره ی اسلام را خشن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گروه هم غربی ها هستند که چون می بینند اسلام به سرعت پیش می رود که در رسانه ها آمده است که هر سال دویست هزار نفر در آمریکا مسلمان می شوند و همچنین در کشورهای دیگر از این رو غربی ها چهره ی اسلام را خشن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مقابل اینها باید جاذبه های اسلام را برجسته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رحمة للعالمین بود و همه ی سور قرآن بجز سوره ی برائت که سوره ی جنگ است با بسم الله الرحمان الرحیم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نمازهای پنج گانه در هر رکعت دو بار خدا را با رحمانیت و رحیمیت 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مردم برخورد خوب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تواضع و فروتنی داشته باشیم و با مشکلات مردم مخصوصا با جوان ها همدردی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قطع تلبیه</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مسئله ی دوازدهم از مسائل احرام، در مورد احکام تلبیه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المعتمر عمرة التمتع یقطع تلبیته عند مشاهدة بیوت مکة و الأحوط قطعها عند مشاهدة بیوتها فی الزمن الذی یعتمر فیه إن وسع البلد والمعتمر عمرة مفردة یقطعها عند دخول الحرم لو جاء من خارجه ، وعند مشاهدة الکعبة إن کان خرج من مکة لاحرامها ، والحاج بأی نوع من الحج یقطعها عند زوال یوم عرفة ، والأحوط أن القطع علی سبیل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ی قبل خواندیم که مستحب است تلبیه را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سخن در این است که این استحباب در چه موقعی به اتمام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مسئله سه صورت بیان می کند و همه ی آنها مطابق روایاتی است که در ابواب احرام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عمره ی تمتع به جا می آورد، موقعی که بیوت مکه را مشاهده می کند لبیک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 غیر واحد بل قیل انه مقطوع به فی کلام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وَ عَنْ مُحَمَّدِ بْنِ إِسْمَاعِیلَ عَنِ الْفَضْلِ بْنِ شَاذَانَ جَمِیعاً عَنْ صَفْوَانَ بْنِ یَحْیَی وَ ابْنِ أَبِی عُمَیْرٍ عَنْ مُعَاوِیَةَ بْنِ عَمَّارٍ قَالَ قَالَ أَبُو عَبْدِ اللَّهِ ع إِذَا دَخَلْتَ مَکَّةَ وَ أَنْتَ مُتَمَتِّعٌ فَنَظَرْتَ إِلَی بُیُوتِ مَکَّةَ فَاقْطَعِ التَّلْبِیَةَ وَ حَدُّ بُیُوتِ مَکَّةَ الَّتِی کَانَتْ قَبْلَ الْیَوْمِ عَقَبَةُ الْمَدَنِیِّینَ فَإِنَّ النَّاسَ قَدْ أَحْدَثُوا بِمَکَّةَ مَا لَمْ یَکُنْ فَاقْطَعِ التَّلْبِیَةَ وَ عَلَیْکَ بِالتَّکْبِیرِ وَ التَّهْلِیلِ وَ التَّحْمِیدِ وَ الثَّنَاءِ عَلَی اللَّهِ عَزَّ وَ جَلَّ بِمَا اسْتَطَعْتَ ذیل حدیث هم حد بیوت مکه را بیان می کند و می گوید که حد آن، آنی است که زمان پیامبر بوده یا زمان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المدنیین اول شهر مکه بوده است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سؤال مطرح می شود که این ذیل کلام امام صادق علیه السلام یا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بعید است که کلام امام باشد زیرا از زمان پیامبر تا امام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هر سال در حدود مکه تغییر ایجاد می شد زیرا همچنان فتوحات اسلام بیشتر می شد و اقوام و افراد بسیاری مقیم مکه می شدند و غنائم و خراج زیادی به طرف مکه سرازیر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است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 دوم، چهارم، پنجم، ششم و هفتم در همه سخن از بیوت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معارض هم دارد که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است که به جای بیوت مکه از حرم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یدخل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بگوییم که وقتی کسی وارد مکه می شود بیوت مکه را می بیند و یا اینکه اگر نتوانیم جمع کنیم به دلیل اعراض مشهور، به آن عمل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 ی 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عمره ی مفرده تفصیل قائل شده اند و گفته اند که اگر از بیرون به داخل مکه می روند در اینجا وقتی وارد حرم شدند باید تلبیه را قطع کنند ولی اگر از داخل حرم به بیرون می روند تا محرم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که عمره ی دوم و سوم به جا می آورند که از مکه بیرون می روند و در تنعیم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چشمشان به کعبه افتاد تلبیه را قطع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IRNazanin" w:hAnsi="IRNazanin" w:eastAsia="IRNazanin"/>
          <w:color w:val="111111"/>
          <w:sz w:val="28"/>
          <w:sz w:val="28"/>
          <w:szCs w:val="28"/>
          <w:rtl w:val="true"/>
          <w:lang w:bidi="fa-IR"/>
        </w:rPr>
        <w:t>روایاتی که در این باب است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از آنها مطلقا به دخول حرم اشاره می کند که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دومی هم هست که مطلقا از بیوت مکه را زمان قطع تلبیه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سومی هم معیار را دیدن مسجد الحرام می دانند که البته دیدن مسجد الحرام با دیدن کعبه یکی است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یک روایت صحیحه ای است که جامع بین این سه طائفه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 عَنْ أَبِی عَبْدِ اللَّهِ ع فِی حَدِیثٍ وَ مَنْ خَرَجَ مِنْ مَکَّةَ یُرِیدُ الْعُمْرَةَ ثُمَّ دَخَلَ مُعْتَمِراً لَمْ یَقْطَعِ التَّلْبِیَةَ حَتَّی یَنْظُرَ إِلَی الْکَعْبَةِ این حدیث شاهد جمع بین طوائف سه گانه ی بالا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نتوانیم جمع کنیم آنها را باید با اعراض مشهور که بین داخل و خارج مکه فرق می گذارد دیگر به آنها عمل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w:t>
      </w:r>
    </w:p>
    <w:p>
      <w:pPr>
        <w:pStyle w:val="BookText"/>
        <w:rPr/>
      </w:pPr>
      <w:r>
        <w:rPr>
          <w:rFonts w:ascii="IRNazanin" w:hAnsi="IRNazanin" w:eastAsia="IRNazanin"/>
          <w:color w:val="111111"/>
          <w:sz w:val="28"/>
          <w:sz w:val="28"/>
          <w:szCs w:val="28"/>
          <w:rtl w:val="true"/>
          <w:lang w:bidi="fa-IR"/>
        </w:rPr>
        <w:t>احرام حج را در مکه می بندند که زمان قطع لبیک ظهر روز عرفه در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قول مخالفی نیست و روایات متعددی بدون معارض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آیا قطع کردن لبیک واجب است یا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تردید می کند ولی متاخرین مانند صاحب عروة، امام و محشین همه یا قائل به وجوب قطع شده اند یا لا اقل احتیاط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این است که ظاهر امر وجوب می باشد و 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هم بر آن دلالت دارد و آن اینکه امام علیه السلام در مسجد الحرام بودند و دیدند که کسانی هنگام طواف مشغول لبیک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اینها مبغوض ترین چیز نزد خداست</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جَمِیلٍ عَنْ أَبَانِ بْنِ تَغْلِبَ قَالَ کُنْتُ مَعَ أَبِی جَعْفَرٍ ع فِی نَاحِیَةٍ مِنَ الْمَسْجِدِ وَ قَوْمٌ یُلَبُّونَ حَوْلَ الْکَعْبَةِ فَقَالَ أَ تَرَی هَؤُلَاءِ الَّذِینَ یُلَبُّونَ وَ اللَّهِ لَأَصْوَاتُهُمْ أَبْغَضُ إِلَی اللَّهِ مِنْ أَصْوَاتِ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بر حرمت دلالت دارد</w:t>
      </w:r>
      <w:r>
        <w:rPr>
          <w:rFonts w:eastAsia="Amiri" w:cs="Amiri" w:ascii="Amiri" w:hAnsi="Amiri"/>
          <w:color w:val="111111"/>
          <w:sz w:val="28"/>
          <w:szCs w:val="28"/>
          <w:rtl w:val="true"/>
          <w:lang w:bidi="ar-SA"/>
        </w:rPr>
        <w:t>.</w:t>
      </w:r>
      <w:bookmarkStart w:id="208" w:name="pg4501_34060"/>
    </w:p>
    <w:p>
      <w:pPr>
        <w:pStyle w:val="Heading2"/>
        <w:numPr>
          <w:ilvl w:val="1"/>
          <w:numId w:val="1"/>
        </w:numPr>
        <w:rPr/>
      </w:pPr>
      <w:bookmarkStart w:id="209" w:name="__RefHeading___Toc628177_3644566090"/>
      <w:bookmarkStart w:id="210" w:name="_Toc70"/>
      <w:bookmarkEnd w:id="208"/>
      <w:bookmarkEnd w:id="209"/>
      <w:r>
        <w:rPr>
          <w:rtl w:val="true"/>
        </w:rPr>
        <w:t>مسائلی پیرامون تلبیه کتاب الحج</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تلبیه</w:t>
      </w:r>
    </w:p>
    <w:p>
      <w:pPr>
        <w:pStyle w:val="BookText"/>
        <w:rPr/>
      </w:pPr>
      <w:r>
        <w:rPr>
          <w:rFonts w:ascii="IRNazanin" w:hAnsi="IRNazanin" w:eastAsia="IRNazanin"/>
          <w:color w:val="111111"/>
          <w:sz w:val="28"/>
          <w:sz w:val="28"/>
          <w:szCs w:val="28"/>
          <w:rtl w:val="true"/>
          <w:lang w:bidi="fa-IR"/>
        </w:rPr>
        <w:t xml:space="preserve">امام قدس سره در مسئله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واجبات احرام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یلزم فی تکرار التلبیة أن یکون بالصورة المعتبرة فی انعقاد الاحرام بل یکفی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یبعد کفایة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فرع می فرماید که هنگام گفتن لبیک واجب باید تلبیات اربعه را بگوید ولی در گفتن تلبیات مستحبه لازم نیست تمام آنها را به شکل کامل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غالبا متاخرین متعرض شده اند ولی در کلمات قدما تعرضی نسبت به این مسئله یافت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خوئی در کتاب معتمد در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برای این حکم ذکر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اطلاق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نصوصی که می گوید تکرار تلبیه مستحب است همه عام است و هم تلبیه چهارگانه را شامل می شود و هم کمتر غیر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قابل نقد است و آن اینکه می توان گفت این روایات منصرف به همان لبیک معروف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دلیلی بگوید که مستحب است دو رکعت نماز مستحبی خوانده شود به این معنا است که همانند همان نماز واجب است و به آن اطلاق مقامی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روایات متعددی داریم که ظاهر و یا کالنص است بر اینکه تلبیه ی کوتاه هم جزء مستحبات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وَ صَفْوَانَ وَ ابْنِ أَبِی عُمَیْرٍ جَمِیعاً عَنْ مُعَاوِیَةَ بْنِ عَمَّارٍ عَنْ أَبِی عَبْدِ اللَّهِ ع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مَا اسْتَطَعْتَ وَ اجْهَرْ بِهَا وَ إِنْ تَرَکْتَ بَعْضَ التَّلْبِیَةِ فَلَا یَضُرُّکَ غَیْرَ أَنَّ تَمَامَهَا أَفْضَلُ وَ اعْلَمْ أَنَّهُ لَا بُدَّ مِنَ التَّلْبِیَاتِ الْأَرْبَعِ الَّتِی کُنَّ فِی أَوَّلِ الْکَلَامِ وَ هِیَ الْفَرِیضَة وَ أَکْثِرْ مِنْ ذِی الْمَعَارِجِ فَإِنَّ رَسُولَ اللَّهِ ص کَانَ یُکْثِرُ مِنْهَااین روایت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در ذیل حدیث هم آمده است که مستحب است لبیک ذی المعارج را تکرار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هِشَامِ بْنِ الْحَکَمِ عَنْ أَبِی عَبْدِ اللَّهِ ع قَالَ مَرَّ مُوسَی النَّبِیُّ ع بِصِفَاحِ الرَّوْحَاءِ عَلَی جَمَلٍ أَحْمَرَ خِطَامُهُ مِنْ لِیفٍ عَلَیْهِ عَبَاءَتَانِ قَطَوَانِیَّتَانِ وَ هُوَ یَقُولُ لَبَّیْکَ یَا کَرِیمُ لَبَّیْکَ قَالَ وَ مَرَّ یُونُسُ بْنُ مَتَّی بِصِفَاحِ الرَّوْحَاءِ وَ هُوَ یَقُولُ لَبَّیْکَ کَشَّافَ الْکُرَبِ الْعِظَامِ لَبَّیْکَ قَالَ وَ مَرَّ عِیسَی ابْنُ مَرْیَمَ بِصِفَاحِ الرَّوْحَاءِ وَ هُوَ یَقُولُ لَبَّیْکَ عَبْدُکَ ابْنُ أَمَتِکَ وَ مَرَّ مُحَمَّدٌ ص بِصِفَاحِ الرَّوْحَاءِ وَ هُوَ یَقُولُ لَبَّیْکَ ذَا الْمَعَارِجِ لَبَّیْکَ این حدیث نشان می دهد که تلبیه ی مستحب می تواند کوتاه تر از تلبیات اربعه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الْحَسَنِ بْنِ عَلِیِّ بْنِ یَقْطِینٍ عَنْ أَسَدِ بْنِ أَبِی الْعَلَاءِ عَنْ مُحَمَّدِ بْنِ الْفُضَیْلِ عَمَّنْ رَأَی أَبَا عَبْدِ اللَّهِ ع وَ هُوَ مُحْرِمٌ قَدْ کَشَفَ عَنْ ظَهْرِهِ حَتَّی أَبْدَاهُ لِلشَّمْسِ وَ هُوَ یَقُولُ لَبَّیْکَ فِی الْمُذْنِبِینَ لَبَّیْکَ</w:t>
      </w:r>
    </w:p>
    <w:p>
      <w:pPr>
        <w:pStyle w:val="BookText"/>
        <w:rPr/>
      </w:pPr>
      <w:r>
        <w:rPr>
          <w:rFonts w:ascii="IRNazanin" w:hAnsi="IRNazanin" w:eastAsia="IRNazanin"/>
          <w:color w:val="111111"/>
          <w:sz w:val="28"/>
          <w:sz w:val="28"/>
          <w:szCs w:val="28"/>
          <w:rtl w:val="true"/>
          <w:lang w:bidi="fa-IR"/>
        </w:rPr>
        <w:t xml:space="preserve">همچنین است روایات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بله از این روایات استفاده نمی شود که لبیک به تنهایی نیز مستحب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امام قائل به جواز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در مسئله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شبهات موضوعیه می رود و شاید به همین دلیل است که این دو مسئله در کلمات فقهای متقدمین ذکر نشده است و صاحب عروة و بعد از ایشان آن را عنوان کرده اند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بعد التلبیة أنه أتی بها صحیحة أم لا بنی علی الصحة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أتی بالنیة و لبس الثوبین و شک فی إتیان التلبیة بنی علی العدم ما دام فی المیقات و أما بعد الخروج فالظاهر هو البناء علی الاتیان خصوصا إذا تلبس ببعض الأعمال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اول امام رحمه الله می فرماید که اگر کسی که بعد از تلبیه و تمام شدن آن شک کند که آیا تلبیه را صحیح ادا کرد یا نه باید بنا بر صحت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باب شک بعد الفراغ است و این قاعده در تمامی ابواب عبادات جاری می شود منحصر به نماز و وضو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یک روایت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الخلل فی الصلاة باب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صَفْوَانَ عَنِ ابْنِ بُکَیْرٍ عَنْ مُحَمَّدِ بْنِ مُسْلِمٍ عَنْ أَبِی جَعْفَرٍ ع قَالَ کُلُّ مَا شَکَکْتَ فِیهِ مِمَّا قَدْ مَضَی فَامْضِهِ کَمَا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به حال خود واگذار و بگو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هم علتی برای آن ذکر شده است که از باب قیاس منصوص العلة است که قابل تسری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الخلل فی الصلاة باب </w:t>
      </w:r>
      <w:r>
        <w:rPr>
          <w:rFonts w:eastAsia="IRNazanin" w:cs="IRNazanin"/>
          <w:color w:val="111111"/>
          <w:sz w:val="28"/>
          <w:szCs w:val="28"/>
          <w:lang w:bidi="fa-IR"/>
        </w:rPr>
        <w:t>27</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مُحَمَّدِ بْنِ مُسْلِمٍ عَنْ أَبِی عَبْدِ اللَّهِ ع أَنَّهُ قَالَ إِنْ شَکَّ الرَّجُلُ بَعْدَ مَا صَلَّی فَلَمْ یَدْرِ أَ ثَلَاثاً صَلَّی أَمْ أَرْبَعاً وَ کَانَ یَقِینُهُ حِینَ انْصَرَفَ أَنَّهُ کَانَ قَدْ أَتَمَّ لَمْ یُعِدِ الصَّلَاةَ وَ کَانَ حِینَ انْصَرَفَ أَقْرَبَ إِلَی الْحَقِّ مِنْهُ بَعْدَ ذَلِکَ ذیل این حدیث تصریح می کند که وقتی که نماز را می خواند حواسش جمع تر از زمانی است که عمل به اتمام رسیده است از این رو شک بعدی نمی تواند نفوذ کند و عمل قبلی را خراب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ذیل این حدیث حکمت است نه علت از این رو اگر در زمان عمل هم متوجه می شد شک می کرد باز هم بعد از عمل نباید به شک قبلی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کلام امام قدس سره این است که شک می کند اصلا لبیک گفت یا نه در اینجا بر خلاف فرع قبلی سخن از قاعده ی تجاوز است نه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قاعده یکی است ولی چون مجرای آنها فرق دارد نامشان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 جایی است که اصل عمل را می دانم انجام دادم ولی نمی دانم صحیح انجام دادم یا نه ولی دومی که قاعده ی تجاوز است درجایی است که شک می کنم اصل عمل را انجام داده ام یا نه مثلا فرد در سجده شک می کند که رکوع را انجام داده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گاه فرد از میقات حرکت کرده است و به مکه رسیده است و اعمالی را به جا نیاورده است بعد شک می کند که لبیک را در میقات گفته است یا نه در اینجا چون محل گذشته است باید بگوید که ان شاء الله لبیک را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 وارد طواف شود و بعد این شک به او راه یابد او در عدم اعتنا به شک در وضعیت بهتری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او اگر از محل نگذشته است و همچنان در میقات است که شک می کند در اینجا چون مما قد مضی صدق نمی کند او باید لبیک را دوباره بگوید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بما یوجب الکفارة و شک فی أنه کان بعد التلبیة حتی تجب علیه أو قبلها لم تجب علیه من غیر فرق بین مجهولی التاریخ أو کون تأریخ أحدهما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مورد کسی است که اگر کسی عملی انجام داد که کفاره ای بر گردنش آمد مثلا غذای معطری خورد و یا غذایی از صید تناول کرد ولی شک دارد که آیا قبل از لبیک این کار را کرد تا کفاره ای بر گردنش نیامده باشد یا بعد از لبیک بود که باید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به مسئله ی حادثین بر می گردد که گاه هر دو مجهول التاریخ هستند یعنی نه تاریخ لبیک معلوم است و نه تاریخ ارتکاب کفاره و گاه تاریخ یکی معلوم است ولی تاریخ دیگری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کلی در این مسئله این است که اگر هر دو حادث اثر داشته باشد مانند حدث و وضو که نمی دانیم کدام مقدم بوده است و کدام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حدث و وضو هر دو اثر دارد؛ حدث موجب بطلان وضو است و وضو موجب بطلان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بحث تعارض اصلین و امثال آن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فقط یکی از آنها اثر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مسئله ی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لبیک گفتن بالذات اثر دارد و آن اینکه فرد محرم می شود ولی ارتکاب کفاره ذاتا اثر شرعی ندارد و فقط اگر بعد از لبیک باید ذو اثر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لبیک اثر شرعی دارد بخلاف ارتکاب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شک می کنیم که کفاره به ذمه ی ما آمد یا نه در نتیجه اصل برائت جاری می کنیم</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یقین دارم که بالاخره لبیک گفته ام ولی شک دارم که کفاره هم به ذمه ی من آمده است یا نه در اینجا اصل عدم کفاره است و این اصل به هیچ اصل دیگری معارض نیست</w:t>
      </w:r>
      <w:r>
        <w:rPr>
          <w:rFonts w:eastAsia="IRNazanin" w:cs="IRNazanin"/>
          <w:color w:val="111111"/>
          <w:sz w:val="28"/>
          <w:szCs w:val="28"/>
          <w:rtl w:val="true"/>
          <w:lang w:bidi="fa-IR"/>
        </w:rPr>
        <w:t>.</w:t>
      </w:r>
      <w:bookmarkStart w:id="211" w:name="pg4501_34065"/>
    </w:p>
    <w:p>
      <w:pPr>
        <w:pStyle w:val="Heading2"/>
        <w:numPr>
          <w:ilvl w:val="1"/>
          <w:numId w:val="1"/>
        </w:numPr>
        <w:rPr/>
      </w:pPr>
      <w:bookmarkStart w:id="212" w:name="__RefHeading___Toc628179_3644566090"/>
      <w:bookmarkStart w:id="213" w:name="_Toc71"/>
      <w:bookmarkEnd w:id="211"/>
      <w:bookmarkEnd w:id="212"/>
      <w:r>
        <w:rPr>
          <w:rtl w:val="true"/>
        </w:rPr>
        <w:t>وجوب لُبس ثوبین کتاب الحج</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لُبس ثوبین</w:t>
      </w:r>
    </w:p>
    <w:p>
      <w:pPr>
        <w:pStyle w:val="BookText"/>
        <w:rPr/>
      </w:pPr>
      <w:r>
        <w:rPr>
          <w:rFonts w:ascii="IRNazanin" w:hAnsi="IRNazanin" w:eastAsia="IRNazanin"/>
          <w:color w:val="111111"/>
          <w:sz w:val="28"/>
          <w:sz w:val="28"/>
          <w:szCs w:val="28"/>
          <w:rtl w:val="true"/>
          <w:lang w:bidi="fa-IR"/>
        </w:rPr>
        <w:t>در مسائل مربوط به احرام به مبحث لباس احرام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مسئله به پنج فرع اشاره کرده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من الواجبات لُبس الثوبین بعد التجرد عما یحرم علی المحرم لبسه یتزر بأحدهما ویتردی بالآخر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دو ثوب را ازار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 در لغت عرب به معنای لنگ است و گاه به معنای چادر زنانه هم آمده است ولی در اینجا همان معنای اول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یتردی هم به این معنا که است که لباس دیگر را رداء قرار می دهد و مانند عبا بر دوش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الأقوی عدم کون لبسهما شرطا فی تحقق الاحرام بل واجبا تعبدیا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پوشیدن ثوبین تکلیفی است نه وضعی یعنی عدم پوشیدن آنها موجب بطلان احرام نمی شود احرام با نیت، لبیک گفتن و در میقات بودن محقق می شود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عدم اعتبار کیفیة خاصة فی لُبسهما فیجوز الاتزار بأحدهما کیف شاء و الارتداء بالآخر أو التوشح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توشح به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توشح یعنی زینت آلات به خود بستن، حمایل انداختن و امثال آن است ولی آنچه در اینجا مراد است معنای پوشیدن می باشد یعنی لباس را مانند عبا بر دوش نیندازد بلکه مانند عبا بر بدن خود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ذلک من الهیئات لکن الأحوط لبسهما علی الطریق المألوف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لنگ از ناف تا زیر زانو را بپوشاند و امثال آن و این احتیاط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بقی کلام امام را بعدا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 که در مورد اصل وجوب لبس ثوبین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ادعای اجماع شده است بسیاری از علماء ادعای اجماع کرده اند که ما به بعضی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تحریر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ثوبی الإحرام واجب بالإجماع</w:t>
      </w:r>
    </w:p>
    <w:p>
      <w:pPr>
        <w:pStyle w:val="BookText"/>
        <w:rPr/>
      </w:pP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لبس ثوبی الاحرام للرجل و وجوبه اتفاقی بین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واجبان بلا خلاف یعلم کما فی المنتهی و الذخیرة و الکفایة بل هو مقطوع به فی کلام الأصحاب کما فی المدارک بل إجماعی کما عن التحریر و فی المفاتیح و شرحه بل إجماع محقق</w:t>
      </w:r>
    </w:p>
    <w:p>
      <w:pPr>
        <w:pStyle w:val="BookText"/>
        <w:rPr/>
      </w:pPr>
      <w:r>
        <w:rPr>
          <w:rFonts w:ascii="IRNazanin" w:hAnsi="IRNazanin" w:eastAsia="IRNazanin"/>
          <w:color w:val="111111"/>
          <w:sz w:val="28"/>
          <w:sz w:val="28"/>
          <w:szCs w:val="28"/>
          <w:rtl w:val="true"/>
          <w:lang w:bidi="fa-IR"/>
        </w:rPr>
        <w:t xml:space="preserve">صاحب جواهر هم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اجده و بعد اجماعات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کلمات فاضل اصفهانی یک نوع تردید در این مسئله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کشف اللثام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مسئله و نقل اجماع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علی وجوبه إجماع کان هو الدلیل و إلا فالأخبار التی ظفرت بها لا تصلح مستندا له مع أن الأصل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اصل برائت است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شهید در دروس می فرماید که آیا دو قطعه بودن لباس احرام لازم است یا اینکه اگر یک قطعه هم باشد کافی است به این معنا که پارچه ی بلندی باشد که یک بخش آن را لنگ کند و بخش دیگر را رداء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این قول را از شهید نقل می کند و بعد هم تمایل پیدا می کند که این قول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شهید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ثوبا طویلا فاتزر ببعضه و ارتدی بالباقی او توشح اجزا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وَ عَنْ مُحَمَّدِ بْنِ إِسْمَاعِیلَ عَنِ الْفَضْلِ بْنِ شَاذَانَ عَنْ صَفْوَانَ وَ ابْنِ أَبِی عُمَیْرٍ جَمِیعاً عَنْ مُعَاوِیَةَ بْنِ عَمَّارٍ عَنْ أَبِی عَبْدِ اللَّهِ ع قَالَ إِذَا انْتَهَیْتَ إِلَی الْعَقِیقِ مِنْ قِبَلِ الْعِرَاقِ أَوْ إِلَی الْوَقْتِ مِنْ هَذِهِ الْمَوَاقِیتِ وَ أَنْتَ تُرِیدُ الْإِحْرَامَ إِنْ شَاءَ اللَّهُ فَانْتِفْ إِبْطَکَ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 زیر بغلت را از بین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قَلِّمْ أَظْفَارَکَ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 عَانَتَکَ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داروی نظافت حمام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خُذْ مِنْ شَارِبِکَ وَ لَا یَضُرُّکَ بِأَیِّ ذَلِکَ بَدَأْتَ ثُمَّ اسْتَکْ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اغْتَسِلْ وَ الْبَسْ ثَوْبَیْکَ الْحَدِیثَ 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 ثوبیک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و دلالت بر وجوب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بحثی که در اینجا این است که اوامر قبلی همه دلالت بر استحباب می کرد چرا این یکی واجب باشد و شاید نظر صاحب کشف اللثام هم همین بوده است که در فهم وجوب تردید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است مبنایی بعضی می گویند امر دلالت بر وجوب می کند و در مورد آنهایی که قرینه داریم قائل به استحباب می شویم و ما بقی همه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قرائن خارجیه و از سایر روایات استفاده می شود که اوامر قبلی مستحبه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مُوسَی بْنِ الْقَاسِمِ عَنْ مُعَاوِیَةَ بْنِ وَهْبٍ قَالَ سَأَلْتُ أَبَا عَبْدِ اللَّهِ ع عَنِ التَّهَیُّؤِ لِلْإِحْرَامِ فَقَالَ اطَّلِ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نظافت حمام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طَهُورٌ وَ تَجَهَّزْ بِکُلِّ مَا تُرِیدُ وَ إِنْ شِئْتَ اسْتَمْتَعْتَ بِقَمِیصِکَ حَتَّی تَأْتِیَ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مسجد شجره لباست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فَتُفِیضَ عَلَیْکَ مِنَ الْمَاءِ وَ تَلْبَسَ ثَوْبَیْکَ إِنْ شَاءَ اللَّهُ این روایت هم صحیحه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ثوبیک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ی مضارع است که دلالت آن بر وجوب بیشتر از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این روایت این است که در این روایت مستحبات عدیده نیست تا قرینه شود ظهور امر در وجوب متزلزل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مربوط به عمره ی تمتع یا عمره ی مفرده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دیگر هم هست که در باب احرم حج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وَ عَنْ مُحَمَّدِ بْنِ إِسْمَاعِیلَ عَنِ الْفَضْلِ بْنِ شَاذَانَ عَنِ ابْنِ أَبِی عُمَیْرٍ وَ صَفْوَانَ عَنْ مُعَاوِیَةَ بْنِ عَمَّارٍ عَنْ أَبِی عَبْدِ اللَّهِ ع قَالَ إِذَا کَانَ یَوْمُ التَّرْوِیَةِ إِنْ شَاءَ اللَّهُ فَاغْتَسِلْ ثُمَّ الْبَسْ ثَوْبَیْکَ وَ ادْخُلِ الْمَسْجِدَ حَافِیاً وَ عَلَیْکَ السَّکِینَةَ وَ الْوَقَارَ ثُمَّ صَلِّ رَکْعَتَیْنِ عِنْدَ مَقَامِ إِبْرَاهِیمَ ع أَوْ فِی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انْتَهَیْتَ إِلَی الرَّدْمِ وَ أَشْرَفْتَ عَلَی الْأَبْطَحِ فَارْفَعْ صَوْتَکَ بِالتَّلْبِیَةِ حَتَّی تَأْتِیَ مِنًی</w:t>
      </w:r>
    </w:p>
    <w:p>
      <w:pPr>
        <w:pStyle w:val="BookText"/>
        <w:rPr/>
      </w:pPr>
      <w:r>
        <w:rPr>
          <w:rFonts w:ascii="IRNazanin" w:hAnsi="IRNazanin" w:eastAsia="IRNazanin"/>
          <w:color w:val="111111"/>
          <w:sz w:val="28"/>
          <w:sz w:val="28"/>
          <w:szCs w:val="28"/>
          <w:rtl w:val="true"/>
          <w:lang w:bidi="fa-IR"/>
        </w:rPr>
        <w:t>در این روایت هم چند امر به واجب مانند تلبیه و لبس ثوبین بین اوامر مستحبه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الْحُسَیْنِ بْنِ سَعِیدٍ عَنْ عَلِیِّ بْنِ الصَّلْتِ عَنْ زُرْعَةَ عَنْ أَبِی بَصِیرٍ عَنْ أَبِی عَبْدِ اللَّهِ ع قَالَ إِذَا أَرَدْتَ أَنْ تُحْرِمَ یَوْمَ التَّرْوِیَةِ فَاصْنَعْ کَمَا صَنَعْتَ حِینَ أَرَدْتَ أَنْ تُحْرِمَ وَ خُذْ مِنْ شَارِبِکَ وَ مِنْ أَظْفَارِکَ وَ عَانَتِکَ إِنْ کَانَ لَکَ شَعْرٌ وَ انْتِفْ إِبْطَکَ وَ اغْتَسِلْ وَ الْبَسْ ثَوْبَیْکَ ثُمَّ ائْتِ الْمَسْجِدَ الْحَرَامَ </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علماء به وجوب در مورد لبس ثوبین علاوه بر این روایات متاثر از سیره هم بوده است زیرا شیعه و سنی همه مقید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سیره معمولا دلالت بر جواز می کند ولی اگر سیره ای باشد که مردم تخلف از آن را جایز نمی دانند آن سیره دلالت بر وجوب می کند</w:t>
      </w:r>
      <w:r>
        <w:rPr>
          <w:rFonts w:eastAsia="IRNazanin" w:cs="IRNazanin"/>
          <w:color w:val="111111"/>
          <w:sz w:val="28"/>
          <w:szCs w:val="28"/>
          <w:rtl w:val="true"/>
          <w:lang w:bidi="fa-IR"/>
        </w:rPr>
        <w:t>.</w:t>
      </w:r>
      <w:bookmarkStart w:id="214" w:name="pg4501_34069"/>
    </w:p>
    <w:p>
      <w:pPr>
        <w:pStyle w:val="BookText"/>
        <w:rPr/>
      </w:pPr>
      <w:bookmarkEnd w:id="214"/>
      <w:r>
        <w:rPr>
          <w:rFonts w:ascii="IRNazanin" w:hAnsi="IRNazanin" w:eastAsia="IRNazanin"/>
          <w:color w:val="111111"/>
          <w:sz w:val="28"/>
          <w:sz w:val="28"/>
          <w:szCs w:val="28"/>
          <w:rtl w:val="true"/>
          <w:lang w:bidi="fa-IR"/>
        </w:rPr>
        <w:t xml:space="preserve">فردا دلیل دیگری را بیان می کنیم که سیره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15" w:name="__RefHeading___Toc628181_3644566090"/>
      <w:bookmarkStart w:id="216" w:name="_Toc72"/>
      <w:bookmarkEnd w:id="215"/>
      <w:r>
        <w:rPr>
          <w:rtl w:val="true"/>
        </w:rPr>
        <w:t>وجوب لبس ثوبین کتاب الحج</w:t>
      </w:r>
      <w:bookmarkEnd w:id="216"/>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ایام بیست و دوم بهمن کلامی از امیر مؤمنان علی علیه السلام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کلمه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قصار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 إِلَیْکُمْ أَطْرَافُ النِّعَمِ فَلَا تُنَفِّرُوا أَقْصَاهَا بِقِلَّةِ الشُّکْرِ یعنی هنگامی که مقدمه ی نعمت ها به شما برسد دنباله ی آن به واسطه قلت شکر عقب نرانید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 گاه مادی است و گاه معنوی و گاه نعمت ها زودگذر است و گاه مستمر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بعد از نعمت های زودگذر شکر آن را به جا می آورد ولی گاه نعمت هایی به انسان روی می آورد که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کلام فوق به آنها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به ما توفیق درس خواندن می دهد، این گونه نعمت ها در صورتی که شکرشان را به جا آوریم ادامه می یابند و الا توفیق آن از انسان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می فرماید که وقتی سرآغاز این نعمت ها به شما روی آورد آن را شکر کنید تا دنباله ی آن از شما دور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مستمر مانند نهال است که باید از آن پذیرایی کنیم تا رشد و نمو پیدا کند و شکر کردن آن نوعی سرپرستی از آن است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مقدمه ی کوتاه اشاره به نظام جمهوری اسلامی است که یکی از نعمت هایی است که خداوند به ما ارزانی کرده است و به راحتی هم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از نظر اخلاقی، اقتصادی و سیاسی دچار انحطاط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اخلاقی، مفاسد اخلاقی بسیار زیاد بود و انواع مفاسد اخلاقی در میان جمعیت نمایان و آشکار بود و اگر کسی اعتراضی داشت یا صدایش را خاموش می کردند و یا گوش شنوایی برای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مفاسد اقتصادی نیز شاه و دار و دسته هایش ثروت های هنگفتی برای خودشان فراهم کرده بودند و در حال غارت مملکت بودند و غربی ها هم مملکت را غارت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سیاسی هم وضع چنین بود و در انتخابات افرادی را که خود در نظر داشتند وارد عرصه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لطف کرد و این مملکت روی پای خودش ایستاد و وابستگی ها به بیگانگان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هر چند مشکلات در این سه عرصه وجود دارد ولی تفاوت این وضع با آنچه در زمان رژیم سابقه بود کاملا قابل احساس است در نتیجه ما نباید با قلت شکر موجب شویم که این نعمت ها از ما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شکر فقط این نیست که با لفظ خداوند را شکر کنیم بلکه باید در مقام عمل هم از این نعمت قدردانی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حضرت در کلام مزبور نمی گوید شکر نکنیم بلکه حتی کمی شکر هم موجب فرار کردن نعمت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لبس ثوبین</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لبس ثوبین برای احرام است و گفتی که امام قدس سره در عرض یک مسئله پنج فرع فقهی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 در مورد اصل وجوب بود که هنگام احرام باید دو لباس به شکل لباس و یکی به شکل ازار باید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به اجماع و چند روایت در این مورد اشاره کردیم و اکنون به دلیل دوم می پردازیم که سیره ی پیغمبر اکرم و مسلمین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دو روایت وجود دارد که نشان می دهد رسول خدا هم هنگام احرام دو ثوب بر تن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مُعَاوِیَةَ بْنِ عَمَّارٍ عَنْ أَبِی عَبْدِ اللَّهِ ع قَالَ کَانَ ثَوْبَا رَسُولِ اللَّهِ ص اللَّذَیْنِ أَحْرَمَ فِیهِمَا یَمَانِیَّیْنِ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نوعی از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 صحیح این کلمه ظفار است که مکانی در یمن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فِیهِمَا کُفِّنَ</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أَحْمَدَ بْنِ مُحَمَّدٍ عَنِ الْحَسَنِ بْنِ عَلِیٍّ عَنْ بَعْضِ أَصْحَابِنَا عَنْ بَعْضِهِمْ ع قَالَ أَحْرَمَ رَسُولُ اللَّهِ ص فِی ثَوْبَیْ کُرْسُف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از پنبه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مرسله است و نه راوی آن مشخص است و نه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عمل مستحب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مسلمین مقید هستند که هنگام احرام دو ثوب بر تن کنند و ملتزم به عدم ترک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به اضافه ی روایات دیروز و اجماعی مسلمی که وجود دارد همه با هم دلیل قانع کننده ای بر وجوب ثوبین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لبس ثوبین از شرایط احرام است که در نتیجه وجوب آن حکمی است وضعی که اگر کسی این کار را نکند احرامش باطل می باشد یا اینکه صرفا یک حکم تکلیفی است و موجب عصیان می شود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واجب تکلیفی باشد باید احرام کسی که فقط به اندازه ی ستر عورت خود را پوشیده است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واضح است که این عمل نزد مسلمین غریب است و آن را نمی پذیرند همچنین اگر کسی در کت و شلوار خود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اقوال مشهور این است که این یک حکم تکلیفی است نه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 الکلام فی أنه هل اللبس من شرائط صحة الاحرام ؟ حتی لو أحرم عاریا أو لابسا مخیطا لم ینعقد احرامه أم ینعقد احرامه و إن أثم تنظر فیه الشهید فی الدروس و نسب الثانی إلی ظاهر الأصحاب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الأصحاب انعقاده حیث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و علیه قمیص نزعه و لا یشقه و لو لبسه بعد الاحرام وجب شقه و اخراجه من تحته کما هو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بیشتر از آنکه به نفع شهید باشد به زیان اوست زیرا می گوید اگر هنگام احرم لباس مخیط داشت می تواند از بالای سر در بیاورد و این علامت این است که فرد هنوز محرم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لباس را که از سر بیرون می آورد لباس بر سر او سایه می افکند و این موجب ارتکاب یکی از تروک احرام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آن حال محرم بود می بایست همانند بعد از احرام لباس را از پائین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شهید این است که در اول احرام لبس ثوبین شرط است ولی در ادامه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می خواهید به عکس نتیجه 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هم مطابق این مضمون هست که ما هم به آن استناد می کنیم که فرد بدون ثوبین محرم نمی شود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ریاض هم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عدم شرطیت است کما عن ظاهر الإسکافی</w:t>
      </w:r>
      <w:bookmarkStart w:id="217" w:name="pg4501_34073"/>
    </w:p>
    <w:p>
      <w:pPr>
        <w:pStyle w:val="BookText"/>
        <w:rPr/>
      </w:pPr>
      <w:bookmarkEnd w:id="217"/>
      <w:r>
        <w:rPr>
          <w:rFonts w:ascii="IRNazanin" w:hAnsi="IRNazanin" w:eastAsia="IRNazanin"/>
          <w:color w:val="111111"/>
          <w:sz w:val="28"/>
          <w:sz w:val="28"/>
          <w:szCs w:val="28"/>
          <w:rtl w:val="true"/>
          <w:lang w:bidi="fa-IR"/>
        </w:rPr>
        <w:t xml:space="preserve">محقق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کلام اسکافی اشاره می کند بعد می فرماید که قبول نداریم که او قائل به شرطیت شده باشد و عدم شرطیت را از جماعتی از اصحاب نقل می کند و آن را اقوی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اصل تمسک کرده اند و گفته اند اصل برائت از شرطیت است و این مورد هم از باب اقل و اکثر ارتباطی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 اشکالی وجود دارد و آن اینکه در ما نحن فیه جای اصل نیست زیرا امر بین دو حکم دوران دارد یکی شرطیت و یکی وجوب تکلیفی و هنگامی که اجمالی داریم لبس ثوبین یا شرط است که بدون آن احرام باطل می شود و یا اینکه شرط نیست و فقط واجب است و هنگام دوران امر بین دو حکم جای برائت نیست بلکه جای احتیاط است</w:t>
      </w:r>
      <w:r>
        <w:rPr>
          <w:rFonts w:eastAsia="IRNazanin" w:cs="IRNazanin"/>
          <w:color w:val="111111"/>
          <w:sz w:val="28"/>
          <w:szCs w:val="28"/>
          <w:rtl w:val="true"/>
          <w:lang w:bidi="fa-IR"/>
        </w:rPr>
        <w:t>.</w:t>
      </w:r>
    </w:p>
    <w:p>
      <w:pPr>
        <w:pStyle w:val="Heading2"/>
        <w:numPr>
          <w:ilvl w:val="1"/>
          <w:numId w:val="1"/>
        </w:numPr>
        <w:rPr/>
      </w:pPr>
      <w:bookmarkStart w:id="218" w:name="__RefHeading___Toc628183_3644566090"/>
      <w:bookmarkStart w:id="219" w:name="_Toc73"/>
      <w:bookmarkEnd w:id="218"/>
      <w:r>
        <w:rPr>
          <w:rtl w:val="true"/>
        </w:rPr>
        <w:t>وجوب لبس ثوبین وجوب وضعی است کتاب الحج</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لبس ثوبین وجوب وضعی است</w:t>
      </w:r>
    </w:p>
    <w:p>
      <w:pPr>
        <w:pStyle w:val="BookText"/>
        <w:rPr/>
      </w:pPr>
      <w:r>
        <w:rPr>
          <w:rFonts w:ascii="IRNazanin" w:hAnsi="IRNazanin" w:eastAsia="IRNazanin"/>
          <w:color w:val="111111"/>
          <w:sz w:val="28"/>
          <w:sz w:val="28"/>
          <w:szCs w:val="28"/>
          <w:rtl w:val="true"/>
          <w:lang w:bidi="fa-IR"/>
        </w:rPr>
        <w:t>بحث در سومین واجبات احرام است که پوشیدن دو قطعه لباس غیر مخیط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 دوم رسیدیم که آیا این واجب یک واجب تکلیفی است که اگر انجام نشود فقط موجب عصیان می شود ولی به احرام ضرر نمی رساند یا آنکه واجبی است وضعی و شرط تکلیف می باشد که اگر انجام نشود احرام نیز محقق نمی شود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مشهور قائل به وجوب تکلیفی بودند و قول غیر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مرحوم اسکافی و شهید در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وقتی قول مشهور را نقل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الاقوی و این تعبیر نشان می دهد که در ذهن ایشان هم نوعی تزلزل در قبول قول مشهور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تعبیرات بعضی از بزرگان استفاده می شود که آنها هم در قبول قول مشهور مردد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ایشان اصل برائت بود که ما در آن خدشه کردیم و گفتیم برائت در جایی است که امر بین وجوب و عدم مردد باشد ولی در ما نحن فیه امر دائر بین دو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شرطی و وجوب تکلیفی در نتیجه مجرای احتیاط است نه برائت</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الْحُسَیْنِ بْنِ سَعِیدٍ عَنِ ابْنِ أَبِی عُمَیْرٍ عَنْ مُعَاوِیَةَ بْنِ عَمَّارٍ وَ غَیْرِ وَاحِدٍ عَنْ أَبِی عَبْدِ اللَّهِ ع فِی رَجُلٍ أَحْرَمَ وَ عَلَیْهِ قَمِیصُهُ فَقَالَ یَنْزِعُهُ وَ لَا یَشُقُّهُ وَ إِنْ کَانَ لَبِسَهُ بَعْدَ مَا أَحْرَمَ شَقَّهُ وَ أَخْرَجَهُ مِمَّا یَلِی رِجْلَیْهِ این روایت صحیحه است و بر خلاف مدعای مشهور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امام علیه السلام می پرسند که فردی نیت کرد و لبیک گفت ولی ثوبین را نپوشیده است و در لباس خود بود امام علیه السلام فرمود می تواند آن را از تنش بیرون بیاورد و لازم نیست آن را پاره کند و از طرف پای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به این روایت استدلال کرده اند که امام نفرموده است که فرد مزبور بعد از در آوردن لباس باید دوباره ثوبین را بپوشد و نیت کند و لبیک بگوید از این رو عدم لبس ثوبین به احرام ضرر نمی زند و فقط واجبی است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این استدلال از دو جهت قابل خدشه است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چرا امام در جواب تفصیل داده است و فرموده است اگر هنگام احرام قمیص بر تن داشت و ثوبین نداشت می تواند از بالای سر در آورد ولی اگر بعد از تحقق احرام بوده است و قمیص بر تن داشته باشد هنگام کندن لباس باید آن را پاره کند و از طرف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علامت این است که در حالت اول احرام تحقق نیافته است در نتیجه لباس را می تواند از طرف سر در آورد و هنگامی که در می آورد اگر سرش پوشیده شود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تروک احرام پوشیدن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تحقق احرام به شکل صحیح اگر قمیص بر تن کند هنگام در آوردن باید از طرف پا در آورد تا سرش پوشیده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این یک حکم تعبدی است ولی به نظر ما چنین نیست و علت آن همان است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نفرمود که باید لبیک و نیت را تجدید کند علتش این است که ذکر این امر لازم نبوده است زیرا اگر کسی نیت کند و لبیک بگوید و بعد از مدتی حتی بعد از یک روز اگر ثوبین را بپوشد احرام او تمام و کمال حاصل می شود و موالات بین لبیک و لبس ثوبین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وقتی جزء اخیر که همان پوشیدن ثوبین است حاصل شود احرام نیز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فرد می تواند در لباس قمیص نیت و لبیک را بگوید و بعد چون احرام حاصل نشده است هنگام نزع قمیص آن را از طرف سر بیرون آورد و بعد که ثوبین را پوشید احرام او کامل می شود و تروک احرام بر او لازم الاجرا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مُوسَی بْنِ الْقَاسِمِ عَنْ صَفْوَانَ بْنِ یَحْیَی عَنْ مُعَاوِیَةَ بْنِ عَمَّارٍ عَنْ أَبِی عَبْدِ اللَّهِ ع قَالَ إِذَا لَبِسْتَ قَمِیصاً وَ أَنْتَ مُحْرِمٌ فَشُقَّهُ وَ أَخْرِجْهُ مِنْ تَحْتِ قَدَمَیْکَ این روایت هم صحیحه است ولی خارج از بحث ما است زیرا این روایت صورت بعد از احرام را مطرح می کند ولی بحث ما در حال احرام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قائل هستیم که بعد از تحقق احرام اگر کسی لبس ثوبین را کنار بگذارد و لباس خود را بپوشد تحت شرایطی به احرام ضرر وارد نمی شود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مُوسَی بْنِ الْقَاسِمِ عَنْ عَبْدِ الصَّمَدِ بْنِ بَشِیرٍ عَنْ أَبِی عَبْدِ اللَّهِ ع فِی حَدِیثٍ أَنَّ رَجُلًا أَعْجَمِیّاً دَخَلَ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یُلَبِّی وَ عَلَیْهِ قَمِیصُهُ فَقَالَ لِأَبِی عَبْدِ اللَّهِ ع إِنِّی کُنْتُ رَجُلًا أَعْمَلُ بِیَدِی وَ اجْتَمَعَتْ لِی نَفَقَةٌ فَجِئْتُ أَحُجُّ لَمْ أَسْأَلْ أَحَداً عَنْ شَیْ‌ءٍ وَ أَفْتَوْنِی هَؤُلَاءِ أَنْ أَشُقَّ قَمِیصِی وَ أَنْزِعَهُ مِنْ قِبَلِ رِجْلَیَّ وَ أَنَّ حَجِّی فَاسِدٌ وَ أَنَّ عَلَیَّ 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 یک شتر کفاره 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مَتَی لَبِسْتَ قَمِیصَکَ أَ بَعْدَ مَا لَبَّیْتَ أَمْ قَبْلَ قَالَ قَبْلَ أَنْ أُلَبِّیَ قَالَ فَأَخْرِجْهُ مِنْ رَأْسِکَ فَإِنَّهُ لَیْسَ عَلَیْکَ بَدَنَةٌ وَ لَیْسَ عَلَیْکَ الْحَجُّ مِنْ قَابِلٍ أَیُّ رَجُلٍ رَکِبَ أَمْراً بِجَهَالَةٍ فَلَا شَیْ‌ءَ عَلَیْهِ طُفْ بِالْبَیْتِ سَبْعاً وَ صَلِّ رَکْعَتَیْنِ عِنْدَ مَقَامِ إِبْرَاهِیمَ ع وَ اسْعَ بَیْنَ الصَّفَا وَ الْمَرْوَةِ وَ قَصِّرْ مِنْ شَعْرِکَ فَإِذَا کَانَ یَوْمُ التَّرْوِیَةِ فَاغْتَسِلْ وَ أَهِلَّ بِالْحَجِّ وَ اصْنَعْ کَمَا یَصْنَعُ النَّاسُ این روایت هم صحیحه می باشد</w:t>
      </w:r>
      <w:r>
        <w:rPr>
          <w:rFonts w:eastAsia="Amiri" w:cs="Amiri" w:ascii="Amiri" w:hAnsi="Amiri"/>
          <w:color w:val="111111"/>
          <w:sz w:val="28"/>
          <w:szCs w:val="28"/>
          <w:rtl w:val="true"/>
          <w:lang w:bidi="ar-SA"/>
        </w:rPr>
        <w:t>.</w:t>
      </w:r>
      <w:bookmarkStart w:id="220" w:name="pg4501_34076"/>
    </w:p>
    <w:p>
      <w:pPr>
        <w:pStyle w:val="BookText"/>
        <w:rPr/>
      </w:pPr>
      <w:bookmarkEnd w:id="220"/>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بر خلاف مقصود قوم ادل است زیرا امام علیه السلام می فرماید احرام تو هنوز حاصل نشده است و باید ثوبین را بپوشی تا احرام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به نظر می رسد قول دوم که قول به شرطیت است اقوی می باشد زیرا اول این روایات دلالت بر خلاف مطلوب آنها دارد حتی روایت چهارمی داریم که در شرطیت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عَلِیِّ بْنِ إِبْرَاهِیمَ عَنْ أَبِیهِ عَنِ ابْنِ أَبِی عُمَیْرٍ عَنْ مُعَاوِیَةَ بْنِ عَمَّارٍ عَنْ أَبِی عَبْدِ اللَّهِ ع قَالَ إِنْ لَبِسْتَ ثَوْباً فِی إِحْرَامِکَ لَا یَصْلُحُ لَکَ لُبْسُهُ فَلَبِّ وَ أَعِدْ غُسْلَکَ وَ إِنْ لَبِسْتَ قَمِیصاً فَشُقَّهُ وَ أَخْرِجْهُ مِنْ تَحْتِ قَدَمَیْکَ در این روایت امام علیه السلام می فرماید دوباره تلبیه بگو و غسل احرام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قول مشهور این روایت را حمل بر استحباب کرده اند و حال آنکه دلیلی بر استحباب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هستیم علی الاحوط لو لم یکن الاقوی ثوب احرام شرط است و اگر کسی ثوب احرام را نپوشد احرامش ناقص است و با پوشیدن ثوبین تکمیل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که ما قبلا هم گفتیم که اجزاء عبادات ظهور ثانوی در شرطیت دارد و وجوب تکلیفی خلاف ظاهر است مثلا امر به وضو و تکبیر و سوره و امثال آن همه ظهور در شرطیت و جزئیت دارد نه صرف وجوب تکلیفی</w:t>
      </w:r>
      <w:r>
        <w:rPr>
          <w:rFonts w:eastAsia="IRNazanin" w:cs="IRNazanin"/>
          <w:color w:val="111111"/>
          <w:sz w:val="28"/>
          <w:szCs w:val="28"/>
          <w:rtl w:val="true"/>
          <w:lang w:bidi="fa-IR"/>
        </w:rPr>
        <w:t>.</w:t>
      </w:r>
    </w:p>
    <w:p>
      <w:pPr>
        <w:pStyle w:val="Heading2"/>
        <w:numPr>
          <w:ilvl w:val="1"/>
          <w:numId w:val="1"/>
        </w:numPr>
        <w:rPr/>
      </w:pPr>
      <w:bookmarkStart w:id="221" w:name="__RefHeading___Toc628185_3644566090"/>
      <w:bookmarkStart w:id="222" w:name="_Toc74"/>
      <w:bookmarkEnd w:id="221"/>
      <w:r>
        <w:rPr>
          <w:rtl w:val="true"/>
        </w:rPr>
        <w:t>کیفیت پوشیدن لباس احرام کتاب الحج</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پوشیدن لباس احرام</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پوشیدن لباس احرام است و اکنون به فرع سوم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عدم اعتبار کیفیة خاصة فی لُبسهما فیجوز الاتزار بأحدهما کیف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به شکل لنگ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الارتداء بالآخر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مانند رداء بر دوش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التوشح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توشح به رداء و به معنای پوشیدن می باشد یعنی لباس را مانند عبا بر دوش نیندازد بلکه یک شانه را بپوشاند و به جای پوشاندن شانه ی دیگر آن را از بغل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ذلک من الهیئات لکن الأحوط لبسهما علی الطریق المألوف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لنگ از ناف تا زیر زانو را بپوشاند و امثال آن و این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الأصحاب رضوان الله علیهم الاتفاق علی أنه یتزر بأحد الثوبین و أما الآخر فهل یتردی به أو یتخیر بین أن یتردی به أو یتوشح ؟ قولان و بالأول صرح العلامة فی المنتهی و التذکرة و بالثانی الشهیدان فی الدروس و المسالک و الروضة و قبلهما 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المقنعة و المبسوط و التوشح تغطیة أحد المنکبین و الارتداء تغطیتهما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صاحب حدائق سه قول نقل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کیفیة لبسهما فظاهر الاصحاب الاتفاق علی الاتزار باحدهما کیف شاء و اما الثانی فعن جماعة انه یتردی به ای یلقیه علی عاتقیه جمیعا یسترهما به و عن بعض یتوشح به و عن آخرین او یتوشح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رداء و توشیح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یدخل طرفه تحت ابطه الایمن و یلقیه علی عاتقه الایسر کالتوشیح بالسیف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مانند حمایل کردن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الظاهر عدم وجوب شیء من الهیئتین للاصل فیجوز حینئذ التوشح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شانه ی چپ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الهیئات و ان کان التردی اولی الهیئات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این دو قول استفاده می شود که نسبت به کیفیت ازار اختلافی نیست ولی نسبت به کیفیت رداء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بر سه قسم است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روایات فقط از ثوبین سخن می گویند و هیچ قیدی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اطلاق این روایات اخذ کنیم می توانیم بگوییم که به هر شکل این ثوبین را بپوشیم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روایات این دسته اشاره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آنها از رداء تعبیر شده است که نشان می دهد باید هر دو شاه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حج</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فَلَمَّا نَزَلَ الشَّجَرَةَ أَمَرَ النَّاسَ بِنَتْفِ الْإِبْطِ وَ حَلْقِ الْعَانَةِ وَ الْغُسْلِ وَ التَّجَرُّدِ فِی إِزَارٍ وَ رِدَاءٍ</w:t>
      </w:r>
    </w:p>
    <w:p>
      <w:pPr>
        <w:pStyle w:val="BookText"/>
        <w:rPr/>
      </w:pPr>
      <w:r>
        <w:rPr>
          <w:rFonts w:ascii="IRNazanin" w:hAnsi="IRNazanin" w:eastAsia="IRNazanin"/>
          <w:color w:val="111111"/>
          <w:sz w:val="28"/>
          <w:sz w:val="28"/>
          <w:szCs w:val="28"/>
          <w:rtl w:val="true"/>
          <w:lang w:bidi="fa-IR"/>
        </w:rPr>
        <w:t>این روایت صحیح السند است و امر به ازار و رداء دلالت بر وجوب دارد و در نتیجه باید هر دو شانه پوشیده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امر به نتف ابط و سایر موارد امر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عُذَافِرٍ عَنْ عُمَرَ بْنِ یَزِیدَ عَنْ أَبِی عَبْدِ اللَّهِ ع قَالَ یَلْبَسُ الْمُحْرِمُ الْخُفَّیْنِ إِذَا لَمْ یَجِدْ نَعْلَیْنِ وَ إِنْ لَمْ یَکُنْ لَهُ رِدَاءٌ طَرَحَ قَمِیصَهُ عَلَی عُنُقِهِ أَوْ قَبَاءَهُ بَعْدَ أَنْ یَنْکُسَهُ نعل آن است که مقداری از پشت پا را می پوشاند و ما بقی پا آزاد است وخف کل پا و روی پا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روایت این است که اگر فرد رداء داشته باشد باید همان را استفاده کند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ع فِی حَدِیثٍ قَالَ وَ یَلْبَسُ الْمُحْرِمُ الْقَبَاءَ إِذَا لَمْ یَکُنْ لَهُ رِدَاءٌ وَ یَقْلِبُ ظَهْرَهُ لِبَاطِنِهِ 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است که اگر رداء ندارد باید قبا را پشت و رو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است که دستش را هم در آستینش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مانند عبا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به مفهومش دلالت بر لزوم استفاده از رداء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روایات اطلاقات روایات اول را تقیید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هر دو مثبتین هستند و اطلاق و تقیید در نفی و اثبات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مامور به یکی باشد در مثبتین هم قائل به تقیید هستیم مثلا اگر روایتی بگوید در نماز باید تسبیحات اربعه خوانده شود و بعد روایت دیگر بگوید باید سه بار تسبیحات را بخوانید در این صورت این روایت اطلاق روایات اول را تقیید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آنها لفظ رداء استعمال نشده است ولی می گوید کسانی که رداء ندارند قبایشان را وارونه کنند و بر شانه بیندازند و دست خود را هم در آستین آن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هم استفاده می شود که باید در حال عادی رداء بر تن کنند و هر دو شانه را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معلوم نیست که جواز توشح از کجا پدیدار شده است و حال آنکه صورت معمول بین مسلمین هم پوشانیدن هر دو شانه است در فتاوای اهل سنت هم موردی پیدا نکردیم که توشح را جایز دانسته باشند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 در کلام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الأحوط عدم عقد الثوبین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دو ثوبین را گره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بعضها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گوشه از یکی از آنها را به دیگری هم گره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غرزهما بإبرة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سوزن آنها را سوراخ نکنیم و سنجاقی برای آنها وصل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لکن الأقوی جواز ذلک کله ما لم یخرج عن کونهما رداء و إزارا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گاه کسی ممکن است جلوی رداء را با چندین دکمه به هم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یترک الاحتیاط بعدم عقد الإزار علی عنقه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احتیاط وجوبی است یعنی دو طرف لنگ را به طرف گردن نبرنند و آن را پشت گردن گره نزنند</w:t>
      </w:r>
      <w:r>
        <w:rPr>
          <w:rFonts w:eastAsia="IRNazanin" w:cs="IRNazanin"/>
          <w:color w:val="111111"/>
          <w:sz w:val="28"/>
          <w:szCs w:val="28"/>
          <w:rtl w:val="true"/>
          <w:lang w:bidi="fa-IR"/>
        </w:rPr>
        <w:t>.)</w:t>
      </w:r>
      <w:bookmarkStart w:id="223" w:name="pg4501_34080"/>
    </w:p>
    <w:p>
      <w:pPr>
        <w:pStyle w:val="BookText"/>
        <w:rPr/>
      </w:pPr>
      <w:bookmarkEnd w:id="223"/>
      <w:r>
        <w:rPr>
          <w:rFonts w:ascii="IRNazanin" w:hAnsi="IRNazanin" w:eastAsia="IRNazanin"/>
          <w:color w:val="111111"/>
          <w:sz w:val="28"/>
          <w:sz w:val="28"/>
          <w:szCs w:val="28"/>
          <w:rtl w:val="true"/>
          <w:lang w:bidi="fa-IR"/>
        </w:rPr>
        <w:t>کسانی که ثوبین را می پوشند در ابتدای کار برایشان سخت است که بتوانند آنها را کنترل کنند که از بدنشان جدا نشود از این رو گاه گوشه ای از آنها را گره می زنند و یا با سنجاق گوشه هایی از آنها را به هم وصل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ابتدا می فرماید علی الاحوط این کار را نکنند و بعد می فرماید که اشکالی ندارد مادامی که از حالت رداء و ازار خارج نشود</w:t>
      </w:r>
      <w:r>
        <w:rPr>
          <w:rFonts w:eastAsia="IRNazanin" w:cs="IRNazanin"/>
          <w:color w:val="111111"/>
          <w:sz w:val="28"/>
          <w:szCs w:val="28"/>
          <w:rtl w:val="true"/>
          <w:lang w:bidi="fa-IR"/>
        </w:rPr>
        <w:t>.</w:t>
      </w:r>
    </w:p>
    <w:p>
      <w:pPr>
        <w:pStyle w:val="Heading2"/>
        <w:numPr>
          <w:ilvl w:val="1"/>
          <w:numId w:val="1"/>
        </w:numPr>
        <w:rPr/>
      </w:pPr>
      <w:bookmarkStart w:id="224" w:name="__RefHeading___Toc628187_3644566090"/>
      <w:bookmarkStart w:id="225" w:name="_Toc75"/>
      <w:bookmarkEnd w:id="224"/>
      <w:r>
        <w:rPr>
          <w:rtl w:val="true"/>
        </w:rPr>
        <w:t>کیفیت پوشیدن لباس احرام کتاب الحج</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پوشیدن لباس احرام</w:t>
      </w:r>
    </w:p>
    <w:p>
      <w:pPr>
        <w:pStyle w:val="BookText"/>
        <w:rPr/>
      </w:pPr>
      <w:r>
        <w:rPr>
          <w:rFonts w:ascii="IRNazanin" w:hAnsi="IRNazanin" w:eastAsia="IRNazanin"/>
          <w:color w:val="111111"/>
          <w:sz w:val="28"/>
          <w:sz w:val="28"/>
          <w:szCs w:val="28"/>
          <w:rtl w:val="true"/>
          <w:lang w:bidi="fa-IR"/>
        </w:rPr>
        <w:t>بحث در پوشیدن لباس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فرع چهارم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الأحوط عدم عقد الثوبین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خود ثوبین گره ایجاد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بعضها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گوشه از یکی از آنها را به دیگری هم گره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غرزهما بإبرة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سنجاقی به هم وصل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لکن الأقوی جواز ذلک کله ما لم یخرج عن کونهما رداء و إزارا نعم لا یترک الاحتیاط بعدم عقد الإزار علی عنقه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احتیاط وجوبی است یعنی دو طرف لنگ را به طرف گردن نبرنند و آن را پشت گردن گره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أَبِی طَالِبٍ الطَّبْرِسِیُّ فِی الْإِحْتِجَاجِ عَنْ مُحَمَّدِ بْنِ عَبْدِ اللَّهِ بْنِ جَعْفَرٍ الْحِمْیَرِیِّ عَنْ صَاحِبِ الزَّمَانِ ع أَنَّهُ کَتَبَ إِلَیْهِ یَسْأَلُهُ عَنِ الْمُحْرِمِ یَجُوزُ أَنْ یَشُدَّ الْمِئْزَرَ مِنْ خَلْفِهِ عَلَی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نسخ علی عقبه است که همین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بِالطُّولِ وَ یَرْفَعَ طَرَفَیْهِ إِلَی حَقْوَیْهِ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یَجْمَعَهُمَا فِی خَاصِرَتِهِ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قسمت کمر آنها را به هم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یَعْقِدَهُمَا وَ یُخْرِجَ الطَّرَفَیْنِ الْأَخِیرَیْنِ مِنْ بَیْنِ رِجْلَیْهِ وَ یَرْفَعَهُمَا إِلَی خَاصِرَتِهِ وَ یَشُدَّ طَرَفَیْهِ إِلَی وَرِکَیْهِ فَیَکُونَ مِثْلَ السَّرَاوِیلِ یَسْتُرُ مَا هُنَاکَ فَإِنَّ الْمِئْزَرَ الْأَوَّلَ کُنَّا نَتَّزِرُ بِهِ إِذَا رَکِبَ الرَّجُلُ جَمَلَهُ یُکْشَفُ مَا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عورتش مکشوف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أَسْتَرُ فَأَجَابَ ع جَائِزٌ أَنْ یَتَّزِرَ الْإِنْسَانُ کَیْفَ شَاءَ إِذَا لَمْ یُحْدِثْ فِی الْمِئْزَرِ حَدَثاً بِمِقْرَاضٍ وَ لَا إِبْرَةٍ تُخْرِجُهُ بِهِ عَنْ حَدِّ الْمِئْزَرِ وَ غَرَزَهُ غَرْزاً وَ لَمْ یَعْقِدْهُ وَ لَمْ یَشُدَّ بَعْضَهُ بِبَعْضٍ وَ إِذَا غَطَّی سُرَّتَهُ وَ رُکْبَتَیْهِ کِلَاهُمَا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جوری باشد که ناف تا زانو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السُّنَّةَ الْمُجْمَعَ عَلَیْهَا بِغَیْرِ خِلَافٍ تَغْطِیَةُ السُّرَّةِ وَ الرُّکْبَتَیْنِ وَ الْأَحَبُّ إِلَیْنَا وَ الْأَفْضَلُ لِکُلِّ أَحَدٍ شَدُّهُ عَلَی السَّبِیلِ الْمَأْلُوفَةِ الْمَعْرُوفَةِ لِلنَّاسِ جَمِیعاً إِنْ شَاءَ اللَّهُ</w:t>
      </w:r>
    </w:p>
    <w:p>
      <w:pPr>
        <w:pStyle w:val="BookText"/>
        <w:rPr/>
      </w:pPr>
      <w:r>
        <w:rPr>
          <w:rFonts w:ascii="IRNazanin" w:hAnsi="IRNazanin" w:eastAsia="IRNazanin"/>
          <w:color w:val="111111"/>
          <w:sz w:val="28"/>
          <w:sz w:val="28"/>
          <w:szCs w:val="28"/>
          <w:rtl w:val="true"/>
          <w:lang w:bidi="fa-IR"/>
        </w:rPr>
        <w:t>در زمان غیبت صغری بوده و با امام عصر مکاتباتی داشته است که از جمله آنها همین روایت فوق است ولی بین صاحب احتجاج و او فاصله است از این رو این رایت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هم در مستمسک به این نکته اشاره کرده است از این رو نمی توان به عنوان یک روایت معتبر به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روایت مزبور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السنة المجمع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شاید به لحنی باشد که در روایات کمتر به چشم می آید و بیشتر به عبارات علماء شباهت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گفته شده است که لحن این روایت لحن وجوب نیست که لازم باشد از گره زدن پرهیز شود و در هر حال اگر دلالت هم داشته باشد ولی سند این روایت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داله بر عدم گره زدن بر 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سَعِیدٍ الْأَعْرَجِ أَنَّهُ سَأَلَ أَبَا عَبْدِ اللَّهِ ع عَنِ الْمُحْرِمِ یَعْقِدُ إِزَارَهُ فِی عُنُقِهِ قَالَ لَا</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الْحِمْیَرِیُّ فِی قُرْبِ الْإِسْنَادِ عَنْ عَبْدِ اللَّهِ بْنِ الْحَسَنِ عَنْ جَدِّهِ عَلِیِّ بْنِ جَعْفَرٍ عَنْ أَخِیهِ مُوسَی بْنِ جَعْفَرٍ ع قَالَ الْمُحْرِمُ لَا یَصْلُحُ لَهُ أَنْ یَعْقِدَ إِزَارَهُ عَلَی رَقَبَتِهِ وَ لَکِنْ یَثْنِیهِ عَلَی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دنباله ی ازار را اگر طولانی باشد بر گردنش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یَعْقِدُهُاین روایت از قرب الاسناد که در آن از نظر سندی بحث است</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دلالت این روایت هم گفته شده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در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دلیل روایت اول باشد که امام قدس سره قائل به احتیاط وجوبی شده است که ازار را بر گردن گره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 که این عمل غیر متعارف است و کسی لنگش را به پشت گردنش گره نمی زند و بهتر است سیره ی مسلمین در این مورد رعایت شود از این فتوا به لا یجوز بعید نیست خصوصا که روایت اول که صحیح السند است نیز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 در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 فیهما المسمی و إن کان الأولی بل الأحوط کون الإزار مما یستر السرة و الرکبة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این است که ازار از ناف تا سر زانو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الرداء مما یستر المنکبین</w:t>
      </w:r>
    </w:p>
    <w:p>
      <w:pPr>
        <w:pStyle w:val="BookText"/>
        <w:rPr/>
      </w:pPr>
      <w:r>
        <w:rPr>
          <w:rFonts w:ascii="IRNazanin" w:hAnsi="IRNazanin" w:eastAsia="IRNazanin"/>
          <w:color w:val="111111"/>
          <w:sz w:val="28"/>
          <w:sz w:val="28"/>
          <w:szCs w:val="28"/>
          <w:rtl w:val="true"/>
          <w:lang w:bidi="fa-IR"/>
        </w:rPr>
        <w:t>در اینکه امام می فرماید برای لنگ و ازار مسمای آن دو کافی است آیا می توان گفت که برای لنگ اگر تا وسط ران باشد و ازار تا نزدیک سینه باشد که لنگ و ازار صدق کند باز هم کافی است؟ یا اینکه مسمای لنگ و ازار این است که لنگ زانو و ناف را بپوشاند و اگر کمتر از آن باشد دیگر صدق لنگ خالی از اشکال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ریاض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دارد که از آن استشمام می شود این مسئله معروف و مشهور است که باید ما بین سره و رکبه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بالثوبین الإزار و الرداء بلا إشکال فیه و لا فی کون المعتبر من الأول ما یستر العورة و ما بین الرکبتین إلی السرة و من الثانی ما یوضع علی المنکبین</w:t>
      </w:r>
      <w:bookmarkStart w:id="226" w:name="pg4501_34083"/>
    </w:p>
    <w:p>
      <w:pPr>
        <w:pStyle w:val="BookText"/>
        <w:rPr/>
      </w:pPr>
      <w:bookmarkEnd w:id="226"/>
      <w:r>
        <w:rPr>
          <w:rFonts w:ascii="IRNazanin" w:hAnsi="IRNazanin" w:eastAsia="IRNazanin"/>
          <w:color w:val="111111"/>
          <w:sz w:val="28"/>
          <w:sz w:val="28"/>
          <w:szCs w:val="28"/>
          <w:rtl w:val="true"/>
          <w:lang w:bidi="fa-IR"/>
        </w:rPr>
        <w:t>صاحب حدائق هم از بعضی از علماء نقل می کند که آنها قائل شده اند که باید لنگ بین سره و رکبه را بپوشاند ولی اجماع و یا عدم خلافی در مسئله ذکر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هم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اشاره ای کرده است و بعد از آن که از عده ای نقل می کند که باید ناف و زانو پوشانیده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 لا دلیل علی ذلک بل مقتضی الاصل و اطلاق النص و الفتوی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کمی بالاتر از زانو باشد و یا کمی زیر ناف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روایت احتجاج است که سند آن مشکل بود از این رو اگر به اطلاقات عمل کنیم می توانیم بگوییم اگر کمی کمتر از آن هم باشد اشکالی ندارد و اگر در این موارد به سیره عمل شود خوب است و در مسائل شرعیه نباید از رعایت در این موارد مضایقه کرد</w:t>
      </w:r>
      <w:r>
        <w:rPr>
          <w:rFonts w:eastAsia="IRNazanin" w:cs="IRNazanin"/>
          <w:color w:val="111111"/>
          <w:sz w:val="28"/>
          <w:szCs w:val="28"/>
          <w:rtl w:val="true"/>
          <w:lang w:bidi="fa-IR"/>
        </w:rPr>
        <w:t>.</w:t>
      </w:r>
    </w:p>
    <w:p>
      <w:pPr>
        <w:pStyle w:val="Heading2"/>
        <w:numPr>
          <w:ilvl w:val="1"/>
          <w:numId w:val="1"/>
        </w:numPr>
        <w:rPr/>
      </w:pPr>
      <w:bookmarkStart w:id="227" w:name="__RefHeading___Toc628189_3644566090"/>
      <w:bookmarkStart w:id="228" w:name="_Toc76"/>
      <w:bookmarkEnd w:id="227"/>
      <w:r>
        <w:rPr>
          <w:rtl w:val="true"/>
        </w:rPr>
        <w:t>لبس ثوبین کتاب الحج</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ثوبین</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مسئله در چهار مورد قائل به احتیاط شده است که سه مورد آنها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الاکتفاء بثوب طویل یتزر ببعضه و یرتدی بالباقی إلا فی حال الضرورة، و مع رفعها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أثناء العمل لبس الثوبین،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الأحوط کون اللبس قبل النیة و التلبیة، فلو قدمهما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ثوبین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النیة و قصد التقرب فی اللبس،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التجرد عن اللباس فلا یعتبر فیه النیة و إن کان الأحوط و الأولی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 که احتیاط وجوبی است این است که نمی تواند یک لباس طولانی را هم برای ازار و هم برای رداء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است که لباسی ندارد و از کسی لباسی را قرض گرفته است و اجازه ندارد آن را دو تکه کند و برای لنگ و ازار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قدس سره اضافه می کند که هر وقت که این اضطرار برطرف شد باید ثوبین را بر تن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الدروس بعد ان اوجب لبس الثوبین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الثوب طویلا فاتزر ببعضه و ارتدی بالباقی او توشح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 بغل در آورد و روی شانه ی دیگر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و فیه مضافا الی منافاته لما ذکره اولا عدم صدق لبث الثوبین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الاولی و الاحوط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جواهر می فرماید بعید نیست که از ثوبین الغاء خصوصیت کنیم و بگوییم مراد پوشانیدن بالا تنه و پائین تنه باشد چه با یک ثوب انجام شود و چه با دو ثوب</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از ثوبین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البس ثوبیک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هم دلالت بر وجوب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الاحرام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البس ثوبیک</w:t>
      </w:r>
    </w:p>
    <w:p>
      <w:pPr>
        <w:pStyle w:val="BookText"/>
        <w:rPr/>
      </w:pPr>
      <w:r>
        <w:rPr>
          <w:rFonts w:ascii="IRNazanin" w:hAnsi="IRNazanin" w:eastAsia="IRNazanin"/>
          <w:color w:val="111111"/>
          <w:sz w:val="28"/>
          <w:sz w:val="28"/>
          <w:szCs w:val="28"/>
          <w:rtl w:val="true"/>
          <w:lang w:bidi="fa-IR"/>
        </w:rPr>
        <w:t>به این روایت محفوف به یکسری مستحبات است ولی این مانع نمی شود که این فقره دلالت بر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 الاحرام</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تلبس ثوبیک</w:t>
      </w:r>
    </w:p>
    <w:p>
      <w:pPr>
        <w:pStyle w:val="BookText"/>
        <w:rPr/>
      </w:pPr>
      <w:r>
        <w:rPr>
          <w:rFonts w:ascii="IRNazanin" w:hAnsi="IRNazanin" w:eastAsia="IRNazanin"/>
          <w:color w:val="111111"/>
          <w:sz w:val="28"/>
          <w:sz w:val="28"/>
          <w:szCs w:val="28"/>
          <w:rtl w:val="true"/>
          <w:lang w:bidi="fa-IR"/>
        </w:rPr>
        <w:t>این روایت به صیغه ی مضارع است که از امر هم آکد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و البس ثوبیک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 که در مورد لباس پیامبر است که در آن آمده است رسول خدا در دو لباس محرم می شد و از آنجا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عنی مناسککم علامت این است که ما هم باید همانگونه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استفاده از یک لباس بلند و طولانی به عنوان ثوبین خلاف متعارف است و تا به حال دیده نشده است کسی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دوم که عبارت است از اینکه لبس باید قبل از لبیک و تلبیه باشد و امام در این مورد قائل به احتیاط وجوبی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خواندیم که امام قدس سره قائل بود لبس ثوبین شرط احرام نیست بلکه واجب مستقل است و حتی اگر کسی اصلا آن دو را نپوشد اشکال ندارد از این رو این کلام چگونه با این مبنا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شرط نیست چرا اگر لبس ثوبین مؤخر شد امام می فرماید که نیت و لبیک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طبق مبنای ما که لبس ثوبین شرط صحت احرام است این بحث مطرح می شود و ما قائل به لزوم تقدم می شویم</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لک مما سمعته من النص و الفتوی ان محل اللبس قبل عقد الاحرام و من هنا قال الفاضل فی محکی المنتهی اذا اراد الاحرام وجب عنه نزع الثیابه و لبس ثوبی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صاحب جواهر هم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روایات این است که اول باید ثوبین پوشیده شود و بعد نیت و لبیک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البس ثوبیک ثم 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وجوب است از این رو این ترتیب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سوم که امام قائل به احتیاط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نیت و قصد قربت در لبس است زیرا این لباس جزیی از عبادت است و در عبادت باید نیت و قصد قربت 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در مستمسک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کونه من العبادات بحسب مرتکزات المتشرعه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در اذهان متشرعه این است که لبس ثوبین جزء عبادت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ارتکاز هم از ظواهر ادله جمع شده است بنابراین ما نه تنها احتیاط واجب بلکه قائل به الاقوی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چهارم که عبارت است از مجرد شدن از مخیط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این هم تعبدی است و قصد قربت می خواهد یا اینکه این مورد هم مانند سایر تروک احرام از امور توصلیه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ترک نظر در آیینه و غیره قصد قربت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 در این مورد قائل به احتیاط مستحب شده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حاجی بپرسند که این امور بیست و پنج گانه را چرا ترک می کند در جواب می گوید چون فرمان خداست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عمل با سایر اعمال حج چه فرقی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اینکه در ماه رمضان ترک مبطلات روزه باید با قصد قربت باشد و اصلا روزه بجز آن تروک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ترک آن موارد باید با قصد قربت باشد</w:t>
      </w:r>
      <w:r>
        <w:rPr>
          <w:rFonts w:eastAsia="IRNazanin" w:cs="IRNazanin"/>
          <w:color w:val="111111"/>
          <w:sz w:val="28"/>
          <w:szCs w:val="28"/>
          <w:rtl w:val="true"/>
          <w:lang w:bidi="fa-IR"/>
        </w:rPr>
        <w:t>.</w:t>
      </w:r>
      <w:bookmarkStart w:id="229" w:name="pg4501_34087"/>
    </w:p>
    <w:p>
      <w:pPr>
        <w:pStyle w:val="BookText"/>
        <w:rPr/>
      </w:pPr>
      <w:bookmarkEnd w:id="229"/>
      <w:r>
        <w:rPr>
          <w:rFonts w:ascii="IRNazanin" w:hAnsi="IRNazanin" w:eastAsia="IRNazanin"/>
          <w:color w:val="111111"/>
          <w:sz w:val="28"/>
          <w:sz w:val="28"/>
          <w:szCs w:val="28"/>
          <w:rtl w:val="true"/>
          <w:lang w:bidi="fa-IR"/>
        </w:rPr>
        <w:t>خلاصه اینکه ما می توانیم بر همه ی این چهار فرع فتوا بدهیم و همه را لازم الاجراء بدانیم و در همه قصد قربت لازم است</w:t>
      </w:r>
      <w:r>
        <w:rPr>
          <w:rFonts w:eastAsia="IRNazanin" w:cs="IRNazanin"/>
          <w:color w:val="111111"/>
          <w:sz w:val="28"/>
          <w:szCs w:val="28"/>
          <w:rtl w:val="true"/>
          <w:lang w:bidi="fa-IR"/>
        </w:rPr>
        <w:t>.</w:t>
      </w:r>
    </w:p>
    <w:p>
      <w:pPr>
        <w:pStyle w:val="Heading2"/>
        <w:numPr>
          <w:ilvl w:val="1"/>
          <w:numId w:val="1"/>
        </w:numPr>
        <w:rPr/>
      </w:pPr>
      <w:bookmarkStart w:id="230" w:name="__RefHeading___Toc628191_3644566090"/>
      <w:bookmarkStart w:id="231" w:name="_Toc77"/>
      <w:bookmarkEnd w:id="230"/>
      <w:r>
        <w:rPr>
          <w:rtl w:val="true"/>
        </w:rPr>
        <w:t>حکم لبس مخیط در زمان احرام و بعد از آن کتاب الحج</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لبس مخیط در زمان احرام و بعد از آن</w:t>
      </w:r>
    </w:p>
    <w:p>
      <w:pPr>
        <w:pStyle w:val="BookText"/>
        <w:rPr/>
      </w:pPr>
      <w:r>
        <w:rPr>
          <w:rFonts w:ascii="IRNazanin" w:hAnsi="IRNazanin" w:eastAsia="IRNazanin"/>
          <w:color w:val="111111"/>
          <w:sz w:val="28"/>
          <w:sz w:val="28"/>
          <w:szCs w:val="28"/>
          <w:rtl w:val="true"/>
          <w:lang w:bidi="fa-IR"/>
        </w:rPr>
        <w:t>بحث در مسئله ی هفدهم از مسائل مربوط به مسائل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مشتمل بر سه 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أحرم فی قمیص عالما عامدا فعل محرما و لا تجب الإعادة و کذا لو لبسه فوق الثوبین أو تحتهما و إن کان الأحوط الإعادة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 را در بیاورد و نیت و تلبیه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نزعه فورا</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مسئله بر اساس مبانی مختلف،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مشهور بگوییم پوشیدن ثوبین وجوب تکلیفی دارد نه وجوب شرطی و از آن طرف پوشیدن مخیط هم جزء تروک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بگوییم که احرام او باقی است زیرا احرام نیت است و لبیک و بس و اگر او ثوبین را نبوشید و یا قمیص را هم پوشید او عمل خلافی را انجام داده است ولی احرامش باطل نیست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مبنای کسانی را که ثوبین را شرط احرام می دانند به این معنا که قبلش باید تجردی باشد و بعد ثوبین پوشیده شود و بعد نیت و تلبیه انجام شود در این صورت واضح است که احرام فرد مزبور باطل است و او باید مخیط را در آورد و ثوبین را بپوشد و دوباره نیت و تلبیه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طبق مبنای خود که همان مبنای مشهور است قائل به صحت احرام شده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نزعه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 صحیحی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البته کفاره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که اگر لبس ثوبین واجب شرطی باشد اصلا احرام حاصل نشده است در نتیجه واجب نیست که فورا لباس مخیط را از تن بیرون بیاورد و کفاره ای هم بر گردن فرد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أحرم فی القمیص جاهلا أو ناسیا وجب نزعه و صح إحرامه</w:t>
      </w:r>
    </w:p>
    <w:p>
      <w:pPr>
        <w:pStyle w:val="BookText"/>
        <w:rPr/>
      </w:pPr>
      <w:r>
        <w:rPr>
          <w:rFonts w:ascii="IRNazanin" w:hAnsi="IRNazanin" w:eastAsia="IRNazanin"/>
          <w:color w:val="111111"/>
          <w:sz w:val="28"/>
          <w:sz w:val="28"/>
          <w:szCs w:val="28"/>
          <w:rtl w:val="true"/>
          <w:lang w:bidi="fa-IR"/>
        </w:rPr>
        <w:t>این فرع بر خلاف فرع اول، صورت جهل و نسیان را بیان می کند که فرد بعد از آنکه باخبر شد که پوشیدن مخیط مشکل ساز بوده است باید سریعا آن را در بیاورد و احرامش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مانند مسئله ی سابق مطابق مبانی مختلف، حکم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لبس ثوبین بعد از تجرد از مخیط شرط صحت احرام باشد او در حقیقت محرم نشده است و باید لباس را در بیاورد و بعد از پوشیدن ثوبین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لبس آن واجب تکلیفی باشد احرام او صحیح است و بعد که متوجه شد آن را باید بیرون کند و کفاره هم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معمولا در مسائل مربوط به کفارات احرام جاهل قاصر و مقصر با هم یک حکم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 و هو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لبسه بعد الاحرام فاللازم شقه و إخراجه من تحت بخلاف ما لو أحرم فیه فإنه یجب نزعه لا شقه</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حکم در مورد کسی است که محرم شده است و لباس مخیط هم بر تن نداشت ولی بعد از محرم شدن لباس مخیط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عمدا، سهوا، نسیانا و یا به دلیل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گفته شده است که باید لباس مخیط را پاره کند و از سمت پا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حالی که محرم می شد لباس مخیط در تن داشت او دیگر لازم نیست لباس را پاره کند و از سمت پا خارج کند او می تواند لباس را از بالای سر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ی حلی در تذکره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أحرم و علیه قمیص نزعه و لا یشقه و هو قول أکثر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لبسه بعد ما أحرم وجب علیه أن یشقه و یخرجه من قدمیه</w:t>
      </w:r>
    </w:p>
    <w:p>
      <w:pPr>
        <w:pStyle w:val="BookText"/>
        <w:rPr/>
      </w:pPr>
      <w:r>
        <w:rPr>
          <w:rFonts w:ascii="IRNazanin" w:hAnsi="IRNazanin" w:eastAsia="IRNazanin"/>
          <w:color w:val="111111"/>
          <w:sz w:val="28"/>
          <w:sz w:val="28"/>
          <w:szCs w:val="28"/>
          <w:rtl w:val="true"/>
          <w:lang w:bidi="fa-IR"/>
        </w:rPr>
        <w:t xml:space="preserve">ابن قدامه در کتاب مغنی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صورت هنگام احرام را متذکر می شود نه بعد از احرام را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أحرم و علیه قمیص خلعه و لم یشقه هذا قول أکثر أهل العلم و حکی عن الشعبی و النخعی و أبی قلابة و أبی صالح ذکوان أنه یشق ثیابه لئلا یتغطی رأسه حین ینزع القمیص منه</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مسئله پنج روایت است که همه در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که اگر بعد از احرام بپوشد باید آن را پاره کند و از طرف پا خارج کند و اگر از حین احرام بپوشد می تواند از ناحیه ی سر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فرق بین حال احرام و بعد از آن</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در مسئله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 که این فرق تعبدی است و الا فی نفسه فرقی بین آن دو حالت نیست زیرا در هر دو حال فرد محرم است و هنگام در آوردن نباید سرش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تعبد عجیب است زیرا بعید است امام علیه السلام بفرماید چون در حال احرام پوشیدی هرچند محرم شده ای ولی با این وجود می توانی سرت را بپوشانی و از بالا در آوردن لباس بلا مانع است ولی بعد از احرام انجام این کار ممنوع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هم وجود دارد و آن این است که در صورت اول که حال احرام لباس مخیط بر تن دارد در واقع احرام هنوز حاصل نشده است و از این رو از بالای سر در آوردن آن مشکل ندارد و تقریره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 ما قاله صاحب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باید نیت کنیم که تروک احرام را ترک نماییم از این رو اگر کسی عالما و عامدا لباس مخیط را بپوشد و در آن حال محرم شود او در حقیقت نیت ترک آن موارد را ندارد و در نتیجه احرام از او حاصل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دلیل مختص به صورت علم است نه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هم گفتیم که بعضی قائل بودند که حقیقت احرام این است که فرد هنگام احرام قصد ترک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تروک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فتوا طبق مبنای فوق مؤثر است ولی کسانی که می گویند احرام به معنا انشاء ترک آن تروک است نه نیت ترک و مبانی دیگر آنها نمی توانند فرقی که صاحب عروة مطرح کرده است را بپذیرند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و هو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احرام این است که انسان باید مجرد شود و ثوبین را بپوشد و فرد چون هنوز این عمل را انجام نداده است نیت و لبیک او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همان گونه که گفتیم لبس ثوبین به تنهایی کافی نیست بلکه باید از لباس مخیط مجرد شود و بعد ثوبین را بپوشد</w:t>
      </w:r>
      <w:r>
        <w:rPr>
          <w:rFonts w:eastAsia="IRNazanin" w:cs="IRNazanin"/>
          <w:color w:val="111111"/>
          <w:sz w:val="28"/>
          <w:szCs w:val="28"/>
          <w:rtl w:val="true"/>
          <w:lang w:bidi="fa-IR"/>
        </w:rPr>
        <w:t>)</w:t>
      </w:r>
      <w:bookmarkStart w:id="232" w:name="pg4501_34091"/>
    </w:p>
    <w:p>
      <w:pPr>
        <w:pStyle w:val="Heading2"/>
        <w:numPr>
          <w:ilvl w:val="1"/>
          <w:numId w:val="1"/>
        </w:numPr>
        <w:rPr/>
      </w:pPr>
      <w:bookmarkStart w:id="233" w:name="__RefHeading___Toc628193_3644566090"/>
      <w:bookmarkStart w:id="234" w:name="_Toc78"/>
      <w:bookmarkEnd w:id="232"/>
      <w:bookmarkEnd w:id="233"/>
      <w:r>
        <w:rPr>
          <w:rtl w:val="true"/>
        </w:rPr>
        <w:t>مسائلی پیرامون لبس ثوبین کتاب الحج</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لبس ثوبین</w:t>
      </w:r>
    </w:p>
    <w:p>
      <w:pPr>
        <w:pStyle w:val="BookText"/>
        <w:rPr/>
      </w:pPr>
      <w:r>
        <w:rPr>
          <w:rFonts w:ascii="IRNazanin" w:hAnsi="IRNazanin" w:eastAsia="IRNazanin"/>
          <w:color w:val="111111"/>
          <w:sz w:val="28"/>
          <w:sz w:val="28"/>
          <w:szCs w:val="28"/>
          <w:rtl w:val="true"/>
          <w:lang w:bidi="fa-IR"/>
        </w:rPr>
        <w:t xml:space="preserve">بحث در احکام لباس احرام است و امروز به مسئله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استدامة لبس الثوبین بل یجوز تبدیلهما و نزعهما لإزالة الوسخ أو للتطهیر بل الظاهر جواز التجرد منهما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لازم نیست که همان دو ثوب احرام بر تن باقی باشد بلکه می توان آن را عوض کرد و یا برای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کثیف شدن یا نجس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از تن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شود فی الجمله آنها را از تن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حمام رفتن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فرد لباس احرام را به کلی و به طور مستمر کنار بگذارد که این عمل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کسی با این مسئله مخالفت نکرده است و صاحب عروة همین مسئله را در مسئله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محشین هم اشکالی به آن وارد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جماعة ،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المدارک و الذخیرة و غیرهما عدم وجوب استدامة اللبس لصدق الامتثال و عدم دلیل علی وجوب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روایات استفاده می شود وجوب لبس ثوبین است و دلیلی بر استمرار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جواز تبدیل ثوبین می توان به اطلاقات ادله تمسک کرد زیرا در این روایات آمده است که باید دو ثوب بر تن باشد و دیگر قیدی بر آن وارد نشده است و هنگام تبدیل هم همان ثوبین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مطلق است چه ثوبین تبدیل شود و 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مُعَاوِیَةَ بْنِ عَمَّارٍ قَالَ قَالَ أَبُو عَبْدِ اللَّهِ ع لَا بَأْسَ بِأَنْ یُغَیِّرَ الْمُحْرِمُ ثِیَابَهُ وَ لَکِنْ إِذَا دَخَلَ مَکَّةَ لَبِسَ ثَوْبَیْ إِحْرَامِهِ اللَّذَیْنِ أَحْرَمَ فِیهِمَا وَ کُرِهَ أَنْ یَبِیعَهُمَا این روایت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استثنایی هم ذکر شده است که در محل خود آن را بحث می کنیم و آن این است که وقتی محرم وارد مکه شد مستحب است همان ثوبینی را که هنگام احرام بر تن داشت را بپوشد و اینکه مکروه است آن دو لباس را بفروشد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حَمَّادٍ عَنِ الْحَلَبِیِّ عَنْ أَبِی عَبْدِ اللَّهِ ع فِی حَدِیثٍ قَالَ وَ لَا بَأْسَ أَنْ یُحَوِّلَ الْمُحْرِمُ ثِیَابَهُ این روایت هم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اشکال ندارد که محرم لباسش را تحویل و تبدیل بکند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مُحَمَّدِ بْنِ سِنَانٍ عَنِ ابْنِ مُسْکَانَ عَنِ الْحَلَبِیِّ فِی حَدِیثٍ قَالَ سَأَلْتُ أَبَا عَبْدِ اللَّهِ ع عَنِ الْمُحْرِمِ یُحَوِّلُ ثِیَابَهُ فَقَالَ نَعَمْ وَ سَأَلْتُهُ ع یَغْسِلُهَا إِذَا أَصَابَهَا شَیْ‌ءٌ قَالَ نَعَمْ در سند این روایت محمد بن سنان است از این رو سند مشکل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الْخَطَّابِ عَنْ عَلِیِّ بْنِ الْحَکَمِ عَنْ مُحَمَّدِ بْنِ زِیَادٍ عَنْ مُحَمَّدِ بْنِ مَرْوَانَ عَنْ زَیْدٍ الشَّحَّامِ عَنْ أَبِی عَبْدِ اللَّهِ ع قَالَ سُئِلَ عَنِ امْرَأَةٍ حَاضَتْ وَ هِیَ تُرِیدُ الْإِحْرَامَ فَتَطْمَثُ قَالَ تَغْتَسِلُ وَ تَحْتَشِی بِکُرْسُفٍ وَ تَلْبَسُ ثِیَابَ الْإِحْرَامِ وَ تُحْرِمُ فَإِذَا کَانَ اللَّیْلُ خَلَعَتْهَا وَ لَبِسَتْ ثِیَابَهَا الْأُخَرَ حَتَّی تَطْهُرَ</w:t>
      </w:r>
    </w:p>
    <w:p>
      <w:pPr>
        <w:pStyle w:val="BookText"/>
        <w:rPr/>
      </w:pPr>
      <w:r>
        <w:rPr>
          <w:rFonts w:ascii="IRNazanin" w:hAnsi="IRNazanin" w:eastAsia="IRNazanin"/>
          <w:color w:val="111111"/>
          <w:sz w:val="28"/>
          <w:sz w:val="28"/>
          <w:szCs w:val="28"/>
          <w:rtl w:val="true"/>
          <w:lang w:bidi="fa-IR"/>
        </w:rPr>
        <w:t xml:space="preserve">وجه استدلال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خلعتها و لبست ثیابها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استدلال بر این روایت اشکال شده است که زن لباس احرام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مستحب است که زنان هم لباس احرامی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بعضی از علما لباس احرام را برای زنان واجب دانسته اند ولی به نظر ما دلیلی بر این 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او اجازه داشته باشد که لباس احرام را در آورد و یا عوضش کند دلیل نمی شود که این حکم در مورد مرد هم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ی نزع لباس احرام برای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است که دو دست لباس احرام ندارد و او برای تطهیر و یا رفع وسخ و کثیفی لباس احرام را از تن بیرون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الجواز می گوید از روایات وجوب لبس ثوبین استفاده نمی شود که اگر کثیف و یا نجس هم شد آن را نباید از تن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بعدا می خوانیم که مستحب است لباس احرام طاهر و تمیز باشد و حتی طهارت شرط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مستمره است که حاجی ها هر وقت لباسشان کثیف و یا نجس می شود آن را می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زمان قبل چندین رو در سفر بودند تا خود را به مکه برسانند و بالطبع لباس کثیف و یا نجس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هنگام خواب نگه داشتن رداء مشکل است و از شانه ها کنار رفته و می افتد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مُحَمَّدِ بْنِ سِنَانٍ عَنِ ابْنِ مُسْکَانَ عَنِ الْحَلَبِیِّ فِی حَدِیثٍ قَالَ سَأَلْتُ أَبَا عَبْدِ اللَّهِ ع عَنِ الْمُحْرِمِ یُحَوِّلُ ثِیَابَهُ فَقَالَ نَعَمْ وَ سَأَلْتُهُ ع یَغْسِلُهَا إِذَا أَصَابَهَا شَیْ‌ءٌ قَالَ نَعَمْ در این روایت هم مسئله ی تبدیل ثوب ذکر شده است و هم مسئله ی 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أَحْمَدَ بْنِ مُحَمَّدٍ عَنِ ابْنِ مَحْبُوبٍ عَنِ الْعَلَاءِ بْنِ رَزِینٍ عَنْ مُحَمَّدِ بْنِ مُسْلِمٍ عَنْ أَحَدِهِمَا ع قَالَ سَأَلْتُهُ عَنِ الرَّجُلِ یُحْرِمُ فِی ثَوْبٍ وَسِخٍ قَالَ لَا وَ لَا أَقُولُ إِنَّهُ حَرَامٌ وَ لَکِنْ تَطْهِیرُهُ أَحَبُّ إِلَیَّ وَ طَهُورُهُ غَسْلُهُ وَ لَا یَغْسِلُ الرَّجُلُ ثَوْبَهُ الَّذِی یُحْرِمُ فِیهِ حَتَّی یَحِلَّ وَ إِنْ تَوَسَّخَ إِلَّا أَنْ تُصِیبَهُ جَنَابَةٌ أَوْ شَیْ‌ءٌ فَیَغْسِلَهُ ظاهر صدر روایت ابتدای احرام است ولی در ادامه ی آن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یغسل الرجل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لباس فرد محرم کثیف هم شود آن را نشوید مگر اینکه نجس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نهی است ولی به قرینه ی روایات مجوزه آن را حمل بر استحباب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عَلِیِّ بْنِ إِبْرَاهِیمَ عَنْ أَبِیهِ عَنِ ابْنِ أَبِی عُمَیْرٍ عَنْ حَمَّادٍ عَنِ الْحَلَبِیِّ عَنْ أَبِی عَبْدِ اللَّهِ ع فِی حَدِیثٍ قَالَ وَ لَا بَأْسَ أَنْ یُحَوِّلَ الْمُحْرِمُ ثِیَابَهُ قُلْتُ إِذَا أَصَابَهَا شَیْ‌ءٌ یَغْسِلُهَا قَالَ نَعَمْ إِنِ احْتَلَمَ فِیهَا این روایت صحیحه است</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اطلاقش هم کثافت ظاهری را شامل می شود و هم نجاست را ولی امام علیه السلام آن را مخصوص نجاست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ان احتلم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به دلالت سیره ی مستمره و اصالة الجواز می گوییم که فرد می تواند لباس احرام را در آورد و آن را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برای تطهیر از نجاست و هم برای تمییز کردن از کثافت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تجرید از 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ممکن است برای دقائقی لباس را در آورد مثلا برای انجام کار و یا حمام رفتن و مسائل دیگر برای مدتی لباس 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روایتی وارد نشده است ولی سیره بر این امر جاری است که افراد حمام می روند و یا غسل می کنند و یا هنگام خواب ممکن است رداء از تنشان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امام در بیان این حکم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قید لازم است زیرا اگر کسی بخواهد بعد از احرام، ثوبین را به طور کلی کنار بگذارد، این عمل بر خلاف سیره ی مستمره است و اگر کسی چنین کند همه تعجب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قدس سره در مسئله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بلبس الزیادة علی الثوبین مع حفظ الشرائط و لو اختیارا</w:t>
      </w:r>
    </w:p>
    <w:p>
      <w:pPr>
        <w:pStyle w:val="BookText"/>
        <w:rPr/>
      </w:pPr>
      <w:r>
        <w:rPr>
          <w:rFonts w:ascii="IRNazanin" w:hAnsi="IRNazanin" w:eastAsia="IRNazanin"/>
          <w:color w:val="111111"/>
          <w:sz w:val="28"/>
          <w:sz w:val="28"/>
          <w:szCs w:val="28"/>
          <w:rtl w:val="true"/>
          <w:lang w:bidi="fa-IR"/>
        </w:rPr>
        <w:t>این مسئله در مورد این است که آیا محرم می تواند بیش از دو ثوب بر 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هوا سرد است و حتی عند الاختیار و عدم اضطرار هم می تواند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این مسئله را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جماعة من الاصحاب</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حدائق هم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خلاف فی انه یجوز تعدد الثیاب و ابدالها</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اصل و اطلاق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و اصالة الجواز می گوید که در روایات آمده است که واجب است دو ثوب بر تن باشد و این دیگر مفهوم ندارد که بیش از دو تا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الْحَلَبِیِّ قَالَ سَأَلْتُ أَبَا عَبْدِ اللَّهِ ع عَنِ الْمُحْرِمِ یَتَرَدَّی بِالثَّوْبَیْنِ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رداء بر تن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الثَّلَاثَةِ إِنْ شَاءَ یَتَّقِی بِهَا الْبَرْدَ وَ الْحَرَّ</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روایت آمده است که برای پرهیز از گرما و سرما می توان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ذیل روایت مفهوم دارد به این معنا که اگر ضرورتی در کار نباشد تعدد جایز نیست و یا اینکه این از باب قید غالبی است یعنی غالبا انسان برای مشکلی دو رداء و یا بیشتر بر تن می کند از این رو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بخواهد از باب تبرک چنین کند مثلا یک رداء برای پدر اوست و از باب تبرک آن را هم روی ردای خود می پوشد و یا برای محفوظ تر بودن چنین می کند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گاه انسان به دلیل سرد بودن هوا پتویی بر تن می اندازد که آن هم اشکال ندارد حتی اگر اطراف پتو دوخته باشد زیرا عرفا به آن ثوب مخیط نمی گویند و غیر از ثوب اگر مخیط باشد اشکال ندارد</w:t>
      </w:r>
      <w:r>
        <w:rPr>
          <w:rFonts w:eastAsia="IRNazanin" w:cs="IRNazanin"/>
          <w:color w:val="111111"/>
          <w:sz w:val="28"/>
          <w:szCs w:val="28"/>
          <w:rtl w:val="true"/>
          <w:lang w:bidi="fa-IR"/>
        </w:rPr>
        <w:t>.</w:t>
      </w:r>
      <w:bookmarkStart w:id="235" w:name="pg4501_34097"/>
    </w:p>
    <w:p>
      <w:pPr>
        <w:pStyle w:val="Heading2"/>
        <w:numPr>
          <w:ilvl w:val="1"/>
          <w:numId w:val="1"/>
        </w:numPr>
        <w:rPr/>
      </w:pPr>
      <w:bookmarkStart w:id="236" w:name="__RefHeading___Toc628195_3644566090"/>
      <w:bookmarkStart w:id="237" w:name="_Toc79"/>
      <w:bookmarkEnd w:id="235"/>
      <w:bookmarkEnd w:id="236"/>
      <w:r>
        <w:rPr>
          <w:rtl w:val="true"/>
        </w:rPr>
        <w:t>یشترط فی الثوبین ان یکون مما تصح الصلاة فیهما کتاب الحج</w:t>
      </w:r>
      <w:bookmarkEnd w:id="237"/>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در اسلام از آن مذمت شده است و در قرآن هم به آن اشاره شده مسئله ی نمّامی و سخن چینی می باشد که عیوب افراد را نزد دیگران ببرند و با ذکر این مسائل مردم را به هم بدبین کنند و ایجاد اختلاف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ایجاد اختلاف بسیار مذموم است و در مقابل، اعتماد عمومی که سرمایه ی همکاری اجتماعی می باشد بسیار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اعتماد و اتحاد را سست می کند نمامی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حدیثی قدسی که در وسائل آمده است را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آداب العشرة</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فِی کِتَابِ الزُّهْدِ عَنْ صَفْوَانَ بْنِ یَحْیَی عَنْ بَعْضِ أَصْحَابِهِ عَنْ أَبِی عَبْدِ اللَّهِ ع قَالَ إِنَّ اللَّهَ أَوْحَی إِلَی مُوسَی أَنَّ بَعْضَ أَصْحَابِکَ یَنُمُّ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سخن چینی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فَاحْذَرْهُ فَقَالَ یَا رَبِّ لَا أَعْرِفُهُ فَأَخْبِرْنِی بِهِ حَتَّی أَعْرِفَهُ فَقَالَ یَا مُوسَی عِبْتُ عَلَیْهِ النَّمِیمَةَ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خودم سخن چینی را بر او زشت شمرده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تُکَلِّفُنِی أَنْ أَکُونَ نَمَّاماً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مرا تکلیف می کنی خودم نمامی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رَبِّ وَ کَیْفَ أَصْنَعُ قَالَ یَا مُوسَی فَرِّقْ أَصْحَابَکَ عَشَرَةً عَشَرَةً ثُمَّ أَقْرِعْ بَیْنَهُمْ فَإِنَّ السَّهْمَ یَقَعُ عَلَی الْعَشَرَةِ الَّتِی هُوَ فِیهِمْ ثُمَّ تُفَرِّقُهُمْ وَ تُقْرِعُ بَیْنَهُمْ فَإِنَّ السَّهْمَ یَقَعُ عَلَیْهِ قَالَ فَلَمَّا رَأَی الرَّجُلُ أَنَّ السِّهَامَ تُقْرَعُ قَامَ فَقَالَ یَا رَسُولَ اللَّهِ أَنَا صَاحِبُکَ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رفیقت که نمامی می کند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أَعُودُ أَبَداً</w:t>
      </w:r>
    </w:p>
    <w:p>
      <w:pPr>
        <w:pStyle w:val="BookText"/>
        <w:rPr/>
      </w:pPr>
      <w:r>
        <w:rPr>
          <w:rFonts w:ascii="IRNazanin" w:hAnsi="IRNazanin" w:eastAsia="IRNazanin"/>
          <w:color w:val="111111"/>
          <w:sz w:val="28"/>
          <w:sz w:val="28"/>
          <w:szCs w:val="28"/>
          <w:rtl w:val="true"/>
          <w:lang w:bidi="fa-IR"/>
        </w:rPr>
        <w:t>البته ما در قواعد فقهیه گفته ایم که قرعه از راه هایی است که واقعیت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چند قرعه هایی برای پایان مخاصمه داریم همچنین برای کشف مجهول هم قرعه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الطُّوسِیُّ فِی الْمَجَالِسِ عَنْ أَبِیهِ عَنِ ابْنِ مَخْلَدٍ عَنْ أَبِی الْحُسَیْنِ عَنْ مُحَمَّدِ بْنِ عِیسَی بْنِ حَنَانٍ عَنْ سُفْیَانَ بْنِ عُیَیْنَةَ عَنْ مَنْصُورٍ عَنْ إِبْرَاهِیمَ عَنْ هَمَّامٍ عَنْ حُذَیْفَةَ قَالَ سَمِعْتُ النَّبِیَّ ص یَقُولُ لَا یَدْخُلُ الْجَنَّةَ قَتَّاتٌ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نمّام وارد بهشت نمی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متاسفانه در عصر ما چیزی تحت عنوان افشاگری و روشن گری و امثال آن معمول شده است و به نام آن هم غیبت می شود، هم سخن چینی و هم گاهی تهمت زده می شود و در بسیاری از رسانه ها نیز متاسفانه این قبیل کارها که در اسلام ممنوع است در لباس افشاگری و امثال آن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از گناهان بزرگ است و عقوبات آن در همین دنیا هم دامان اسلام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الثوبین ان یکون مما تصح الصلاة فیهما</w:t>
      </w:r>
    </w:p>
    <w:p>
      <w:pPr>
        <w:pStyle w:val="BookText"/>
        <w:rPr/>
      </w:pPr>
      <w:r>
        <w:rPr>
          <w:rFonts w:ascii="IRNazanin" w:hAnsi="IRNazanin" w:eastAsia="IRNazanin"/>
          <w:color w:val="111111"/>
          <w:sz w:val="28"/>
          <w:sz w:val="28"/>
          <w:szCs w:val="28"/>
          <w:rtl w:val="true"/>
          <w:lang w:bidi="fa-IR"/>
        </w:rPr>
        <w:t>قبل از ورود به مسئله ی بیستم از مسائل احرام دو نکته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 سه روایت آمده است که دو روایت می گوید دخول در حمام مانعی ندارد و یک روایت آن را نفی می کند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سَعْدِ بْنِ عَبْدِ اللَّهِ عَنْ أَحْمَدَ بْنِ مُحَمَّدِ بْنِ عِیسَی عَنِ الْعَبَّاسِ بْنِ مَعْرُوفٍ عَنْ فَضَالَةَ بْنِ أَیُّوبَ عَنْ مُعَاوِیَةَ بْنِ عَمَّارٍ عَنْ أَبِی عَبْدِ اللَّهِ ع قَالَ لَا بَأْسَ أَنْ یَدْخُلَ الْمُحْرِمُ الْحَمَّامَ وَ لَکِنْ لَا یَتَدَلَّکُ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بدنش را کیسه نکشد زیرا ممکن است موها کنده شود و یا خراش پیدا کند و خون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معتبر است و روات آن ثقات می باشند و سند شیخ به سعد هم معتبر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حدیث اینگونه است که چون انسان وقتی وارد حمام می شود برهنه می گردد از این رو برهنه شدن و از لباس احرام در آمدن فی الجمله اشکال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ابْنِ فَضَّالٍ عَنْ بَعْضِ أَصْحَابِنَا عَنْ أَبِی عَبْدِ اللَّهِ ع قَالَ لَا بَأْسَ بِأَنْ یَدْخُلَ الْمُحْرِمُ الْحَمَّامَ وَ لَکِنْ لَا یَتَدَلَّکُ این حدیث هم مانند حدیث قبلی است ولی مرسله می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أَحْمَدَ بْنِ یَحْیَی عَنْ مُحَمَّدِ بْنِ الْحُسَیْنِ عَنْ مُحَمَّدِ بْنِ عَبْدِ اللَّهِ بْنِ هِلَالٍ عَنْ عُقْبَةَ بْنِ خَالِدٍ عَنْ أَبِی عَبْدِ اللَّهِ ع قَالَ سَأَلْتُهُ عَنِ الْمُحْرِمِ یَدْخُلُ الْحَمَّامَ قَالَ لَا یَدْخُلُ</w:t>
      </w:r>
    </w:p>
    <w:p>
      <w:pPr>
        <w:pStyle w:val="BookText"/>
        <w:rPr/>
      </w:pPr>
      <w:r>
        <w:rPr>
          <w:rFonts w:ascii="IRNazanin" w:hAnsi="IRNazanin" w:eastAsia="IRNazanin"/>
          <w:color w:val="111111"/>
          <w:sz w:val="28"/>
          <w:sz w:val="28"/>
          <w:szCs w:val="28"/>
          <w:rtl w:val="true"/>
          <w:lang w:bidi="fa-IR"/>
        </w:rPr>
        <w:t>در این روایت نهی شده است که محرم داخل حمام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 مشکل دارد و توثیقی برای محمد بن عبد الله بن هلال پیدا نکردیم خصوصا که می تواند حمل بر کراهت شود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اگر کسی موقع احرام قمیص را پوشیده باشد باید آن را از بالای سر در آورد و اگر بعد از احرام پوشیده است باید آن را پاره کند و از سمت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علت فرق بین حال احرام و بعد از احرام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بعضی سؤال کرده اند که در 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توسط امام علیه السلام ذکر شده است از این رو چه سراغ تعبد و توجیهات دیگر می روند؟</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تروک احرام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أَبِی عَلِیٍّ الْأَشْعَرِیِّ عَنْ مُحَمَّدِ بْنِ عَبْدِ الْجَبَّارِ عَنْ صَفْوَانَ عَنْ خَالِدِ بْنِ مُحَمَّدٍ الْأَصَمِّ قَالَ دَخَلَ رَجُلٌ الْمَسْجِدَ الْحَرَامَ وَ هُوَ مُحْرِمٌ فَدَخَلَ فِی الطَّوَافِ وَ عَلَیْهِ قَمِیصٌ وَ کِسَاءٌ فَأَقْبَلَ النَّاسُ عَلَیْهِ یَشُقُّونَ قَمِیصَهُ وَ کَانَ صُلْباً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لباسش محکم بود و به راحتی پاره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أَبُو عَبْدِ اللَّهِ ع وَ هُمْ یُعَالِجُونَ قَمِیصَهُ یَشُقُّونَهُ فَقَالَ لَهُ کَیْفَ صَنَعْتَ فَقَالَ أَحْرَمْتُ هَکَذَا فِی قَمِیصِی وَ کِسَائِی فَقَالَ انْزِعْهُ مِنْ رَأْسِکَ لَیْسَ یَنْزِعُ هَذَا مِنْ رِجْلَیْهِ إِنَّمَا جَهِلَ فَأَتَاهُ غَیْرُ ذَلِکَ فَسَأَلَهُ فَقَالَ مَا تَقُولُ فِی رَجُلٍ أَحْرَمَ فِی قَمِیصِهِ قَالَ یَنْزِعُ مِنْ رَأْسِهِ در این روایت امام علیه السلام به فرد اجازه داد لباس را از ناحیه ی سرش بیرون آورد نه از طرف پایش و فرمود که او جاهل بوده است از این رو اگر کسی جاهل باشد او می تواند از سر بیرون آورد ولی اگر کسی که عالما و عامدا بعد از احرام قمیصی بپوشد او باید لباس را پاره کند و از طرف سرش بیرون آورد و در واقع بین جاهل و عاقل فرق می باشد و تعبدی در کار نیست</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می خواهد قمیص را در آورد عالم است یا جاهل؟ واضح است که عالم می باشد از این رو چگونه اجازه دارد که سرش را در حالی که محرم است بپوشاند؟ بله او بعد از احرام هنگام پوشیدن قمیص جاهل بوده است و کفاره ندارد ولی الان که می خواهد لباس را از تن بیرون کند و عالم است که سر را نباید بپوشاند چرا اجازه دارد که سرش را بپوشاند؟ از این رو تفسیر این حدیث مشکل است و با روایات دیگر که می گوید محرم نباید سرش را بپوشاند تطبیق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ی بیستم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الثوبین أن یکونا مما تصح الصلاة فیهما فلا یجوز فی الحریر و غیر المأکول و المغصوب و المتنجس بنجاسة غیر معفوة فی الصلاة بل الأحوط للنساء أیضا أن لا یکون ثوب إحرامهن من حریر خالص بل الأحوط لهن عدم لبسه إلی آخر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در مورد این است که آیا تمام شرایط لازم در لباس نماز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طهارت، غیر ماکول اللحم نبودن، غصبی نبودن، طلابافت نبودن و حریر نبودن برای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لباس احرام هم جاری است یا نه؟</w:t>
      </w:r>
    </w:p>
    <w:p>
      <w:pPr>
        <w:pStyle w:val="BookText"/>
        <w:rPr/>
      </w:pPr>
      <w:r>
        <w:rPr>
          <w:rFonts w:ascii="IRNazanin" w:hAnsi="IRNazanin" w:eastAsia="IRNazanin"/>
          <w:color w:val="111111"/>
          <w:sz w:val="28"/>
          <w:sz w:val="28"/>
          <w:szCs w:val="28"/>
          <w:rtl w:val="true"/>
          <w:lang w:bidi="fa-IR"/>
        </w:rPr>
        <w:t>معروف این است که این شرایط در لباس احرام جاری است ولی دلیلی هم بر آن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مسئله ی طلابافت بودن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نراقی در مستند الشیعة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و النهایة و المصباح و مختصره و الاقتصاد و الکافی و الغنیة و المراسم و النافع و القواعد و المنتهی و الارشاد و التحریر و اللمعة و الروضة و المسالک و غیرها بأنه یشترط فی ثوبی الاحرام کونهما مما یصح الصلاة فیه و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المعروف من مذهب الأصحاب و فی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فیه و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اتفقت علیه کلمات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مرحوم نراقی در مستند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المحمی عن کثیر من الاصحاب عدم التعرض لذلک</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خود ایشان بعد از نقل این موارد می فرماید دلیل درستی برای آن اقامه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نسبت به طهارت و نجاست دلیل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ایشان تمایل به این است که این حکم را قبول نکند</w:t>
      </w:r>
      <w:r>
        <w:rPr>
          <w:rFonts w:eastAsia="IRNazanin" w:cs="IRNazanin"/>
          <w:color w:val="111111"/>
          <w:sz w:val="28"/>
          <w:szCs w:val="28"/>
          <w:rtl w:val="true"/>
          <w:lang w:bidi="fa-IR"/>
        </w:rPr>
        <w:t>.</w:t>
      </w:r>
      <w:bookmarkStart w:id="238" w:name="pg4501_34107"/>
    </w:p>
    <w:p>
      <w:pPr>
        <w:pStyle w:val="BookText"/>
        <w:rPr/>
      </w:pPr>
      <w:bookmarkEnd w:id="238"/>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مزبور را از ده کتاب نقل می کند</w:t>
      </w:r>
      <w:r>
        <w:rPr>
          <w:rFonts w:eastAsia="IRNazanin" w:cs="IRNazanin"/>
          <w:color w:val="111111"/>
          <w:sz w:val="28"/>
          <w:szCs w:val="28"/>
          <w:rtl w:val="true"/>
          <w:lang w:bidi="fa-IR"/>
        </w:rPr>
        <w:t>.</w:t>
      </w:r>
    </w:p>
    <w:p>
      <w:pPr>
        <w:pStyle w:val="Heading2"/>
        <w:numPr>
          <w:ilvl w:val="1"/>
          <w:numId w:val="1"/>
        </w:numPr>
        <w:rPr/>
      </w:pPr>
      <w:bookmarkStart w:id="239" w:name="__RefHeading___Toc628197_3644566090"/>
      <w:bookmarkStart w:id="240" w:name="_Toc80"/>
      <w:bookmarkEnd w:id="239"/>
      <w:r>
        <w:rPr>
          <w:rtl w:val="true"/>
        </w:rPr>
        <w:t>یشترط فی الثوبین ان یکون مما تصح الصلاة فیهما کتاب الحج</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الثوبین ان یکون مما تصح الصلاة فیهما</w:t>
      </w:r>
    </w:p>
    <w:p>
      <w:pPr>
        <w:pStyle w:val="BookText"/>
        <w:rPr/>
      </w:pPr>
      <w:r>
        <w:rPr>
          <w:rFonts w:ascii="IRNazanin" w:hAnsi="IRNazanin" w:eastAsia="IRNazanin"/>
          <w:color w:val="111111"/>
          <w:sz w:val="28"/>
          <w:sz w:val="28"/>
          <w:szCs w:val="28"/>
          <w:rtl w:val="true"/>
          <w:lang w:bidi="fa-IR"/>
        </w:rPr>
        <w:t>بحث در مسئله ی لباس احرام است و به مسئله ی بیستم رسیدیم امام قدس سره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الثوبین أن یکونا مما تصح الصلاة فیهما فلا یجوز فی الحریر و غیر المأکول و المغصوب و المتنجس بنجاسة غیر معفوة فی الصلاة بل الأحوط للنساء أیضا أن لا یکون ثوب إحرامهن من حریر خالص بل الأحوط لهن عدم لبسه إلی آخر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کلام امام، هر آنچه در لباس مصلی لازم است، در لباس احرام هم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مصلی شش شرط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جنس ما لا یؤکل نباشد، مباح باشد، حریر نباشد، طلابافت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اضافه می کند که حتی لباس ابریشم که برای زن در نماز جایز است در احرام زنان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بین علماء مشهور و معروف است و در جلسه ی قبل کلام نراقی در مستند را نقل کردیم که از هجده کتاب نقل کرده بود که تمام شرایط لباس مصلی در لباس احرام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ادعای لا خلاف و کلامی شبیه ادعای اجماع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حدود ده نفر کلامی از این قبیل نقل کرده است</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ریاض هم در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آنی که حکم مزبور را از بیش از شانزده کتاب نقل می کند و می گوید که بعضی گفته اند این حکم لا خلاف فیه است و 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تم اجماعا فهو و الا فمستنده غیر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مستند هم همین کلام را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عده این مسئله را متعرض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فی الجمل و ابنی إدریس و سعید و لم یذکر المرتضی فی الجمل سوی الحریر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که در مقام بیان بود فقط حریر را اشکال کرده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فالتعدی مشکل سیما بعد الأصل و إن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هرچند اجماعی در کار نیست ولی شهرت قویه 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است الا ما ثبت بالدلیل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جزئیت و مانعیت هم حکم چنین است مثلا آیا ضحک موجب بطلان است یا نه در همه ی این موارد اگر شک کنیم اصل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بر اشتراط صحیحه ی حریز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حَمَّادٍ عَنْ حَرِیزٍ عَنْ أَبِی عَبْدِ اللَّهِ ع قَالَ کُلُّ ثَوْبٍ تُصَلِّی فِیهِ فَلَا بَأْسَ أَنْ تُحْرِمَ فِیهِ سند صدوق به حماد صحیح است و سایر رجال این روایت از ثقات و مشاهیر هستند و روایت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دلالت این حدیث سه اشکال وارد شده است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مهمترین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ما می خواهیم به مفهوم این حدیث عمل کنیم یعنی اگر لباسی باشد که در آن نمی شود نماز خواند، محرم شدن در آن هم فیه باس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اشکال مطرح می شود که بأس اعم از حرمت و کراهت است و نمی شود از آن حرمت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موارد استعمال بأس متوجه می شویم که این کلمه 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در این ظهور تردید کرده اند و به نظر ما هم ظهور آن در حرمت مشکل است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مفهوم وصف است چون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ثوب تصلی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لباسی که این صفت دارد که نماز در 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آمده است که مفهوم وصف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 اولا ما مفهوم وصف را حجت می دانیم ثانیا این نوع اوصاف، اوصافی است که در مقام احتراز است و قیدهای احترازی همه مفهوم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در آن نماز می خوانی منظورش این است که لباسی که در آن نماز نمی خوانی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محور ثوب دور می زند و آن اینکه اگر هنگام احرام چیزی ثوب نباشد ولی در احرام وجود داشته باشد مثلا کمربندی که روی ازار می بندند اگر از جنس چرم ما لا یؤکل لحمه باشد و یا از ابریشم خالص که ندوخته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ثوب نیستند ولی در احرام ادعا شده است که این موارد هم مشکل ساز است از این رو روایت مزبور اخص از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نتوانستیم برای لزوم رعایت آن شش شرط یک دلیل کلی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تک تک آنها را جداگانه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طهارت از خبث در باب لباس احرام روایات متعددی وجود دارد که این شرط را در لباس احرام لازم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در دو باب آمده است که عبارتند از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مُعَاوِیَةَ بْنِ عَمَّارٍ عَنْ أَبِی عَبْدِ اللَّهِ ع قَالَ سَأَلْتُهُ عَنِ الْمُحْرِمِ یُصِیبُ ثَوْبَهُ الْجَنَابَةُ قَالَ لَا یَلْبَسُهُ حَتَّی یَغْسِلَهُ وَ إِحْرَامُهُ تَامٌّ این روایت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شاید بتوان گفت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احرامه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قول ما در ثوب احرام ثابت می شود که شرایط لباس و خود لباس در صحت احرام دخالت دارد و واجب مستقلی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طهارت شرط احرام است از این رو امام علیه السلام می فرماید اگر طهارت را رعایت نکنی احرامت تام نیست و اگر رعایت کنی تام است و از این عبارت استشمام می شود که طهارت لباس احرام در صحت احرام دخالت دارد و موجب تام شدن احرام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مُعَاوِیَةَ بْنِ عَمَّارٍ عَنْ أَبِی عَبْدِ اللَّهِ ع قَالَ سَأَلْتُهُ عَنِ الْمُحْرِمِ یُقَارِنُ بَیْنَ ثِیَابِهِ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حوله بر دوشش می اندازد و یا دو ازار بر کمر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أَحْرَمَ فِیهَا وَ بَیْنَ غَیْرِهَا قَالَ نَعَمْ إِذَا کَانَتْ 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دو تا و بیشتر هم بود همه باید طاهر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عَنْ أَحْمَدَ بْنِ مُحَمَّدٍ عَنِ ابْنِ مَحْبُوبٍ عَنِ الْعَلَاءِ بْنِ رَزِینٍ عَنْ مُحَمَّدِ بْنِ مُسْلِمٍ عَنْ أَحَدِهِمَا ع قَالَ سَأَلْتُهُ عَنِ الرَّجُلِ یُحْرِمُ فِی ثَوْبٍ وَسِخٍ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لباس کثیف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وَ لَا أَقُولُ إِنَّهُ حَرَامٌ وَ لَکِنْ تَطْهِیرُهُ أَحَبُّ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تُصِیبَهُ جَنَابَةٌ أَوْ شَیْ‌ءٌ فَیَغْسِلَهُ</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عَنْ أَبِیهِ عَنِ ابْنِ أَبِی عُمَیْرٍ عَنْ حَمَّادٍ عَنِ الْحَلَبِیِّ عَنْ أَبِی عَبْدِ اللَّهِ ع فِی حَدِیثٍ قَالَ وَ لَا بَأْسَ أَنْ یُحَوِّلَ الْمُحْرِمُ ثِیَابَهُ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محرم لباس احرامش را عوض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إِذَا أَصَابَهَا شَیْ‌ءٌ یَغْسِلُهَا قَالَ نَعَمْ إِنِ احْتَلَمَ فِیهَا این روایت صحیحه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سِنَانٍ عَنِ ابْنِ مُسْکَانَ عَنِ الْحَلَبِیِ قَالَ سَأَلْتُ أَبَا عَبْدِ اللَّهِ ع عَنِ الْمُحْرِمِ یُحَوِّلُ ثِیَابَهُ قَالَ نَعَمْ وَ سَأَلْتُهُ یَغْسِلُهَا إِنْ أَصَابَهَا شَیْ‌ءٌ قَالَ نَعَمْ إِذَا احْتَلَمَ فِیهَا فَلْیَغْسِلْهَا این روایت هم صحیحه است و شاید همان روایت دوم باشد مخصوصا که راوی هر دو هم یکی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اشتراط اینکه لباس احرام از لباس غصبی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استعمال لباس غصبی در همه حال حرام است و نباید منتظر روایت خاص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غصبی هم در نماز حرام است و هم در غیر آن از این رو این شرط از شرایط خاص نماز نیست بلکه دلیل حرمت آن عام است و در همه جا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جواز استعمال حریر برای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حریر در همه حال حتی در حالت عادی هم برای مردان حرام است ولی این حرام بودن نه به عنوان این است که در لباس نمازگزار شرط است بلکه برای این است که پوشیدن آن در همه حال برای مردان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معروفی هم آمده است که رسول خدا طلا و حریر را در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هذین حرامان علی رجال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جواز طلابافت بودن 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این لباس هم مانند لباس حریر است که مخصوص نماز نیست و در هر حال برای مرد حرام است</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از جنس ما لا یؤکل لحمه و یا میته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لباسی را از پشم حیوانات غیر ماکول اللحم ببافند مثلا از پشم خرگوش، روباه و امثال آن باشد</w:t>
      </w:r>
      <w:r>
        <w:rPr>
          <w:rFonts w:eastAsia="IRNazanin" w:cs="IRNazanin"/>
          <w:color w:val="111111"/>
          <w:sz w:val="28"/>
          <w:szCs w:val="28"/>
          <w:rtl w:val="true"/>
          <w:lang w:bidi="fa-IR"/>
        </w:rPr>
        <w:t>.</w:t>
      </w:r>
      <w:bookmarkStart w:id="241" w:name="pg4501_34118"/>
    </w:p>
    <w:p>
      <w:pPr>
        <w:pStyle w:val="BookText"/>
        <w:rPr/>
      </w:pPr>
      <w:bookmarkEnd w:id="241"/>
      <w:r>
        <w:rPr>
          <w:rFonts w:ascii="IRNazanin" w:hAnsi="IRNazanin" w:eastAsia="IRNazanin"/>
          <w:color w:val="111111"/>
          <w:sz w:val="28"/>
          <w:sz w:val="28"/>
          <w:szCs w:val="28"/>
          <w:rtl w:val="true"/>
          <w:lang w:bidi="fa-IR"/>
        </w:rPr>
        <w:t>هکذا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میته نجس باشد این داخل در شرط اول می باشد و اما میته ای که نجس نیست مانند میته ای که دم سائل ندارد و در نتیجه نجس نیست مثلا اگر از پوست مار لباسی درست کرده باشند این لباس همانند ما لا یؤکل لحمه نه نجس است و نه دلیل خاصی بر عدم جواز استعمال آن در حال احرام است از این رو دلیلی بر عدم جواز آن در لباس احرام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که اصالة الاباحه و اصالة البرائه هم دلالت بر جواز استعمال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کسی برای عدم جواز استعمال آنها، به اجماع تمسک کند که البته همان طور که قبلا هم گفتیم اجماعی هم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در بسیاری از موارد اجماع و یا شهرت وجود دارد چون مطابق احتیاط است و به همین دلیل علماء به آن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اجماع ها نمی تواند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که در چهار دلیل اول فتوا به لزوم رعایت می دهیم ولی در دو دلیل اخیر نه</w:t>
      </w:r>
      <w:r>
        <w:rPr>
          <w:rFonts w:eastAsia="IRNazanin" w:cs="IRNazanin"/>
          <w:color w:val="111111"/>
          <w:sz w:val="28"/>
          <w:szCs w:val="28"/>
          <w:rtl w:val="true"/>
          <w:lang w:bidi="fa-IR"/>
        </w:rPr>
        <w:t>.</w:t>
      </w:r>
    </w:p>
    <w:p>
      <w:pPr>
        <w:pStyle w:val="Heading2"/>
        <w:numPr>
          <w:ilvl w:val="1"/>
          <w:numId w:val="1"/>
        </w:numPr>
        <w:rPr/>
      </w:pPr>
      <w:bookmarkStart w:id="242" w:name="__RefHeading___Toc628199_3644566090"/>
      <w:bookmarkStart w:id="243" w:name="_Toc81"/>
      <w:bookmarkEnd w:id="242"/>
      <w:r>
        <w:rPr>
          <w:rtl w:val="true"/>
        </w:rPr>
        <w:t>شرایط لباس احرام و حکم حریر برای زنان کتاب الحج</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لباس احرام و حکم حریر برای زنان</w:t>
      </w:r>
    </w:p>
    <w:p>
      <w:pPr>
        <w:pStyle w:val="BookText"/>
        <w:rPr/>
      </w:pPr>
      <w:r>
        <w:rPr>
          <w:rFonts w:ascii="IRNazanin" w:hAnsi="IRNazanin" w:eastAsia="IRNazanin"/>
          <w:color w:val="111111"/>
          <w:sz w:val="28"/>
          <w:sz w:val="28"/>
          <w:szCs w:val="28"/>
          <w:rtl w:val="true"/>
          <w:lang w:bidi="fa-IR"/>
        </w:rPr>
        <w:t>بحث در مسئله ی لباس احرام است و به مسئله ی بیستم رسیدیم که امام قدس سره در این مسئله می فرماید تمام شرایطی که در لباس نمازگزار معتبر است در لباس احرام نیز معتبر می باشد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و معروف بین فقوا این بود که به حکم فوق فتوا داده بودند ولی ما گفتیم که مدرک کافی برای تمام شرایط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احتیاط کردن در این مورد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علماء دیده می شود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 ما یعفی عنه فی لباس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لباس نمازگزار معفو عنه است در لباس احرام هم عفو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آن موارد می توان به خون کمتر از درهم و نجاست ما لا تتم فیه الصلاة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روی لباس احرامش کمربند می بندد و این کمربند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این کمربند نجس مشکلی ایجاد نمی کند از این رو گفته شده است که در لباس احرام هم ضرری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نماز محمول متنجس اشکالی ندارد از این رو در احرام هم باید گفت که کیف پولی که بر گردن می اندازد متنجس است و در نتیجه ضرر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کلمات اصحاب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هم همین معنا را در کلام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المتنجس بنجاسة غیر معفوة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متنجسی در لباس احرام ممنوع است که در نماز معفوة عنها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صحیحه ی حریز است که دیروز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حَمَّادٍ عَنْ حَرِیزٍ عَنْ أَبِی عَبْدِ اللَّهِ ع قَالَ کُلُّ ثَوْبٍ تُصَلِّی فِیهِ فَلَا بَأْسَ أَنْ تُحْرِمَ فِیهِ معنای این روایت همان است که اصحاب می گویند یعنی هر چه در نماز مجاز و معفو است در لباس احرام هم جایز می باشد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روایت دیگری هم هست که مطلقا طهارت را در لباس احرام شرط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مُعَاوِیَةَ بْنِ عَمَّارٍ عَنْ أَبِی عَبْدِ اللَّهِ ع فِی حَدِیثٍ قَالَ سَأَلْتُهُ عَنِ الْمُحْرِمِ یُقَارِنُ بَیْنَ ثِیَابِهِ وَ غَیْرِهَا الَّتِی أَحْرَمَ فِیهَا قَالَ لَا بَأْسَ بِذَلِکَ إِذَا کَانَتْ طَاهِرَةً از این رو مطابق دلالت این روایت، اطلاق روایت حریز را مقید می کنیم و می گوییم لباس احرام مانند لباس مصلی است مگر اینکه آنچه از نجاست در لباس مصلی معفو عنه است در لباس احرام معفو عنه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شروطی که در لباس احرام معتبر است از بین رود مثلا لباس محرم نجس شود و یا حریر خالص و یا غصبی باشد آیا احرام باطل می شود یا نه؟</w:t>
      </w:r>
    </w:p>
    <w:p>
      <w:pPr>
        <w:pStyle w:val="BookText"/>
        <w:rPr/>
      </w:pPr>
      <w:r>
        <w:rPr>
          <w:rFonts w:ascii="IRNazanin" w:hAnsi="IRNazanin" w:eastAsia="IRNazanin"/>
          <w:color w:val="111111"/>
          <w:sz w:val="28"/>
          <w:sz w:val="28"/>
          <w:szCs w:val="28"/>
          <w:rtl w:val="true"/>
          <w:lang w:bidi="fa-IR"/>
        </w:rPr>
        <w:t>بنا بر قول کسانی که لباس احرام را واجب مستقل می دانستند احرام باطل نمی باشد و محرم فقط واجبی را ترک کرده است و لباسی را پوشیده است که واجد شرایط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 بر قول ما که لباس احرام را شرط صحت احرام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فتوا بر آن می دهیم و یا احتیاط وجوبی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احرام اشکال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فقط موقع محرم شدن است به این معنا که موقع احرام باید لباس احرام جامع الشرایط باشد اما بعد از محرم شدن، فقدان این شروط به اصل احرام ضرر نمی زند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باره ی شرایط لباس احرام می گوییم مربوط به غیر طواف و نماز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طواف باید تمام شرایط لباس نمازگزار موجود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احرام فرد می تواند حتی جنب باشد ولی هنگام طواف باید طاهر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 در کلام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للنساء أیضا أن لا یکون ثوب إحرامهن من حریر خالص بل الأحوط لهن عدم لبسه إلی آخر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فرع اضافه می کند که حتی لباس ابریشم و حریر که برای زن در نماز جایز است در احرام زنان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 میان فقهاء محل اختلاف است و بحثی شهرت در منع و بعضی شهرت بر جواز را ادعا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هر دو ادعا صحیح است زیرا شهرت قدما بر منع است و شهرت متاخرین بر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لبس الحریر المحض للمرأة روایتان أشهرهما المنع و هو مستفیض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علیه الشیخ و الصدوق و یوافقه إطلاق عبارتی المفید و المرتضی المتقدمتین خلافا للمفید فی کتاب أحکام النساء و الحلی و أکثر المتأخرین فالجواز مع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احرام النساء فی الحریر المحض فنقل عن الشیخ المفید فی کتاب أحکام النساء و ابن إدریس و جمع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و هو المشهور بین المتأخرین و إلیه مال فی المدارک و الذخیرة و عن الشیخ و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بالمنع و به صرح الشیخ المفید فی المقنعة و الشهید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در اینجا اقتضا می کند لبس حریر برای زن جایز باشد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 حریز دلالت بر جواز دارد زیرا لبس حریر برای زن در نماز جایز است از این رو در احرام هم باید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 حدود ده حدیث در خصوص این مسئله وارد شده است که بر سه طائفه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این کار نهی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جواز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تعبیراتی دارند که از آنها کراهت فهمیده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بررسی روایات می گوییم که مسئله ی لباس احرام با لباس مصلی فرق دارد و مسئله ی احرام برای زن پیچیده تر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می تواند در زیورآلات خودش نماز بخواند و یا آرایش کند ولی در لباس احرام نباید زیورآلات باشد و زن نمی تواند آرایش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برنامه ی احرام بیرون رفتن از زینت است حتی نمی شود کرم بر صورت مالید و یا موها را شانه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برای زن واجب نیست لباس احرام بپوشد ولی می تواند لباس احرام بپوشد و هنگام پوشیدن مسئله ی مزبور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دلالت بر جواز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سَعْدِ بْنِ عَبْدِ اللَّهِ عَنْ أَحْمَدَ بْنِ مُحَمَّدٍ عَنِ الْحُسَیْنِ بْنِ سَعِیدٍ عَنِ النَّضْرِ بْنِ سُوَیْدٍ عَنْ مُحَمَّدِ بْنِ أَبِی حَمْزَةَ وَ صَفْوَانَ بْنِ یَحْیَی وَ عَلِیِّ بْنِ النُّعْمَانِ عَنْ یَعْقُوبَ بْنِ شُعَیْبٍ قَالَ قُلْتُ لِأَبِی عَبْدِ اللَّهِ ع الْمَرْأَةُ تَلْبَسُ الْقَمِیصَ تَزُرُّهُ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دکمه هایش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تَلْبَسُ الْحَرِیرَ وَ الْخَزَّ وَ الدِّیبَاجَ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 مانند حریر از ابریشم است با این فرق که حریر ابریشم نازک است و دیباج ابریشم کلفت است و به آن استبرق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نَعَمْ لَا بَأْسَ بِهِ وَ تَلْبَسُ الْخَلْخَالَیْنِ وَ الْمَسَکَ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باید بررسی کنیم که اگر خلخال صدایش در بیاید و یا دستبد اگر روی لباس باشد و پنهان نباشد آیا باز هم جایز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سَهْلِ بْنِ زِیَادٍ عَنْ مَنْصُورِ بْنِ الْعَبَّاسِ عَنْ إِسْمَاعِیلَ بْنِ مِهْرَانَ عَنِ النَّضْرِ بْنِ سُوَیْدٍ عَنْ أَبِی الْحَسَنِ ع قَالَ سَأَلْتُهُ عَنِ الْمُحْرِمَةِ أَیَّ شَیْ‌ءٍ تَلْبَسُ مِنَ الثِّیَابِ قَالَ تَلْبَسُ الثِّیَابَ کُلَّهَا إِلَّا الْمَصْبُوغَةَ بِالزَّعْفَرَانِ وَ الْوَرْسِ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گیاه بوده که لباس را با آن رنگ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تَلْبَسُ الْقُفَّازَیْنِ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دستکش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در سند این حدیث سهل بن زیاد است و سند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روایت بجز آنچه استثنا کرده است می فرماید هر نوع لباس دیگری که می خواهد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سَهْلِ بْنِ زِیَادٍ عَنْ أَحْمَدَ بْنِ مُحَمَّدٍ أَوْ غَیْرِهِ عَنْ دَاوُدَ بْنِ الْحُصَیْنِ عَنْ أَبِی عُیَیْنَةَ عَنْ أَبِی عَبْدِ اللَّهِ ع قَالَ سَأَلْتُهُ مَا یَحِلُّ لِلْمَرْأَةِ أَنْ تَلْبَسَ وَ هِیَ مُحْرِمَةٌ فَقَالَ الثِّیَابُ کُلُّهَا مَا خَلَا الْقُفَّازَیْنِ وَ الْبُرْقُعَ وَ الْحَرِیرَ قُلْتُ أَ تَلْبَسُ الْخَزَّ قَالَ نَعَمْ قُلْتُ فَإِنَّ سَدَاهُ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تار و پود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پود را لحمه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إِبْرِیسَمٌ وَ هُوَ حَرِیرٌ قَالَ مَا لَمْ یَکُنْ حَرِیراً خَالِصاً فَلَا بَأْسَ سند این روایت مشکل دارد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فِی آخِرِ السَّرَائِرِ نَقْلًا مِنْ کِتَابِ نَوَادِرِ أَحْمَدَ بْنِ مُحَمَّدِ بْنِ أَبِی نَصْرٍ الْبَزَنْطِیِّ عَنْ جَمِیلٍ أَنَّهُ سَأَلَ أَبَا عَبْدِ اللَّهِ ع عَنِ الْمُتَمَتِّعِ کَمْ یُجْزِیهِ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تا قربانی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شَاةٌ وَ عَنِ الْمَرْأَةِ تَلْبَسُ الْحَرِیرَ قَالَ لَاسند این روایت خوب است</w:t>
      </w:r>
      <w:r>
        <w:rPr>
          <w:rFonts w:eastAsia="IRNazanin" w:cs="IRNazanin"/>
          <w:color w:val="111111"/>
          <w:sz w:val="28"/>
          <w:szCs w:val="28"/>
          <w:rtl w:val="true"/>
          <w:lang w:bidi="fa-IR"/>
        </w:rPr>
        <w:t>.</w:t>
      </w:r>
      <w:bookmarkStart w:id="244" w:name="pg4501_34130"/>
    </w:p>
    <w:p>
      <w:pPr>
        <w:pStyle w:val="BookText"/>
        <w:rPr/>
      </w:pPr>
      <w:bookmarkEnd w:id="244"/>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عِیصِ بْنِ الْقَاسِمِ قَالَ قَالَ أَبُو عَبْدِ اللَّهِ ع الْمَرْأَةُ الْمُحْرِمَةُ تَلْبَسُ مَا شَاءَتْ مِنَ الثِّیَابِ غَیْرَ الْحَرِیرِ وَ الْقُفَّازَیْنِ الْحَدِیثَ</w:t>
      </w:r>
    </w:p>
    <w:p>
      <w:pPr>
        <w:pStyle w:val="Heading2"/>
        <w:numPr>
          <w:ilvl w:val="1"/>
          <w:numId w:val="1"/>
        </w:numPr>
        <w:rPr/>
      </w:pPr>
      <w:bookmarkStart w:id="245" w:name="__RefHeading___Toc628201_3644566090"/>
      <w:bookmarkStart w:id="246" w:name="_Toc82"/>
      <w:bookmarkEnd w:id="245"/>
      <w:r>
        <w:rPr>
          <w:rtl w:val="true"/>
        </w:rPr>
        <w:t>حکم احرام در لباس حریر برای زنان کتاب الحج</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احرام در لباس حریر برای زنان</w:t>
      </w:r>
    </w:p>
    <w:p>
      <w:pPr>
        <w:pStyle w:val="BookText"/>
        <w:rPr/>
      </w:pPr>
      <w:r>
        <w:rPr>
          <w:rFonts w:ascii="IRNazanin" w:hAnsi="IRNazanin" w:eastAsia="IRNazanin"/>
          <w:color w:val="111111"/>
          <w:sz w:val="28"/>
          <w:sz w:val="28"/>
          <w:szCs w:val="28"/>
          <w:rtl w:val="true"/>
          <w:lang w:bidi="fa-IR"/>
        </w:rPr>
        <w:t>بحث در لباس احرام است و به مسئله ی بیستم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فرعی که امام قدس سره در این مسئله بیان می کند این است که آیا زن ها می توانند در حال احرام لباس حریر و ابریشم خالص داشته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پوشیدن حریر برای ایشان در حال نماز جایز است و صاحب جواهر هم بر جواز این مسئله شهرت عظیمه ای را ادعا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مشهور در میان متاخرین جواز با کراهت بود و مشهور در میان جمعی از قدماء منع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ادله رفتیم و گفتیم اصل عملی که برائت است دلالت بر جواز دارد و اطلاق صحیحه ی حریز هم می گفت که هر چیز که در آن بشود نماز خواند در آن می توان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خاصه ای هم در مورد لبس حریر برای زنان وارد شده است که بر سه طائفه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ناهیه، روایات مجوزه و روایاتی که یستشم منها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گذشته روایات مجوزه و ناهیه را خواندیم و اما روایاتی که دلالت بر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الْحَلَبِیِّ عَنْ أَبِی عَبْدِ اللَّهِ ع قَالَ لَا بَأْسَ أَنْ تُحْرِمَ الْمَرْأَةُ فِی الذَّهَبِ وَ الْخَزِّ وَ لَیْسَ یُکْرَهُ إِلَّا الْحَرِیرُ الْمَحْضُ این روایت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کراهت در مورد حرمت هم استعمال می شود ولی در خیلی موارد همان کراهت اراده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أَبِی بَصِیرٍ الْمُرَادِیِّ أَنَّهُ سَأَلَ أَبَا عَبْدِ اللَّهِ ع عَنِ الْقَزِّ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ابریشم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تَلْبَسُهُ الْمَرْأَةُ فِی الْإِحْرَامِ قَالَ لَا بَأْسَ إِنَّمَا یُکْرَهُ الْحَرِیرُ الْمُبْهَمُ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حریر 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سَمَاعَةَ أَنَّهُ سَأَلَ أَبَا عَبْدِ اللَّهِ ع عَنِ الْمُحْرِمَةِ تَلْبَسُ الْحَرِیرَ فَقَالَ لَا یَصْلُحُ أَنْ تَلْبَسَ حَرِیراً مَحْضاً لَا خَلْطَ فِیهِ فَأَمَّا الْخَزُّ وَ الْعَلَمُ فِی الثَّوْبِ فَلَا بَأْسَ أَنْ تَلْبَسَهُ وَ هِیَ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إِنَّ فِی الْخَزِّ حَرِیراً وَ إِنَّمَا یُکْرَهُ الْمُبْهَمُدر این روایت هم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 که از آن کراهت استشمام می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حُمَیْدِ بْنِ زِیَادٍ عَنِ الْحَسَنِ بْنِ سَمَاعَةَ عَنْ غَیْرِ وَاحِدٍ عَنْ أَبَانِ بْنِ عُثْمَانَ عَنْ إِسْمَاعِیلَ بْنِ الْفَضْلِ قَالَ سَأَلْتُ أَبَا عَبْدِ اللَّهِ ع عَنِ الْمَرْأَةِ هَلْ یَصْلُحُ لَهَا أَنْ تَلْبَسَ ثَوْباً حَرِیراً وَ هِیَ مُحْرِمَةٌ قَالَ لَا وَ لَهَا أَنْ تَلْبَسَهُ فِی غَیْرِ إِحْرَامِهَا در این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 راوی است و امام علیه السلام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دلالت بر حرمت قطعی ندارد</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أَحْمَدَ بْنِ مُحَمَّدٍ عَنْ عَلِیِّ بْنِ الْحَکَمِ عَنْ أَبِی الْحَسَنِ الْأَحْمَسِیِّ عَنْ أَبِی عَبْدِ اللَّهِ ع قَالَ سَأَلْتُهُ عَنِ الْعِمَامَةِ السَّابِرِیَّةِ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سابریه لباسی بوده است که از ایران می بردند و ظاهرا اصل این لفظ شاپوریه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عَلَمُ 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خطوط و نشانه های 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فِیهَا الْمَرْأَةُ قَالَ نَعَمْ إِنَّمَا کُرِهَ ذَلِکَ إِذَا کَانَ سَدَاهُ وَ لَحْمَتُهُ جَمِیعاً حَرِیراً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و پودش همه حریر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 قَدْ سَأَلَنِی أَبُو سَعِیدٍ عَنِ الْخَمِیصَةِ سَدَاهَا إِبْرِیسَمٌ أَنْ أَلْبَسَهَا وَ کَانَ وَجَدَ الْبَرْدَ فَأَمَرْتُهُ أَنْ یَلْبَسَهَا</w:t>
      </w:r>
    </w:p>
    <w:p>
      <w:pPr>
        <w:pStyle w:val="BookText"/>
        <w:rPr/>
      </w:pPr>
      <w:r>
        <w:rPr>
          <w:rFonts w:ascii="IRNazanin" w:hAnsi="IRNazanin" w:eastAsia="IRNazanin"/>
          <w:color w:val="111111"/>
          <w:sz w:val="28"/>
          <w:sz w:val="28"/>
          <w:szCs w:val="28"/>
          <w:rtl w:val="true"/>
          <w:lang w:bidi="fa-IR"/>
        </w:rPr>
        <w:t>اما دو روایت دیگر که دلالت بر تحریم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لباس مصلی</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فَضَّالٍ عَنِ ابْنِ بُکَیْرٍ عَنْ بَعْضِ أَصْحَابِنَا عَنْ أَبِی عَبْدِ اللَّهِ ع قَالَ النِّسَاءُ یَلْبَسْنَ الْحَرِیرَ وَ الدِّیبَاجَ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ابریشم ضخیم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الْإِحْرَامِ</w:t>
      </w:r>
    </w:p>
    <w:p>
      <w:pPr>
        <w:pStyle w:val="BookText"/>
        <w:rPr/>
      </w:pPr>
      <w:r>
        <w:rPr>
          <w:rFonts w:ascii="IRNazanin" w:hAnsi="IRNazanin" w:eastAsia="IRNazanin"/>
          <w:color w:val="111111"/>
          <w:sz w:val="28"/>
          <w:sz w:val="28"/>
          <w:szCs w:val="28"/>
          <w:rtl w:val="true"/>
          <w:lang w:bidi="fa-IR"/>
        </w:rPr>
        <w:t>فِی الْخِصَالِ عَنْ أَحْمَدَ بْنِ الْحَسَنِ الْقَطَّانِ عَنِ الْحَسَنِ بْنِ عَلِیٍّ الْعَسْکَرِیِّ عَنْ مُحَمَّدِ بْنِ زَکَرِیَّا الْبَصْرِیِّ عَنْ جَعْفَرِ بْنِ مُحَمَّدِ بْنِ عُمَارَةَ عَنْ أَبِیهِ عَنْ جَابِرٍ الْجُعْفِیِّ قَالَ سَمِعْتُ أَبَا جَعْفَرٍ ع یَقُولُ لَیْسَ عَلَی النِّسَاءِ أَذَانٌ إِلَی أَنْ قَالَ وَ یَجُوزُ لِلْمَرْأَةِ لُبْسُ الدِّیبَاجِ وَ الْحَرِیرِ فِی غَیْرِ صَلَاةٍ وَ إِحْرَامٍ وَ حُرِّمَ ذَلِکَ عَلَی الرِّجَالِ إِلَّا فِی الْجِهَادِ وَ یَجُوزُ أَنْ تَتَخَتَّمَ بِالذَّهَبِ وَ تُصَلِّیَ فِیهِ وَ حُرِّمَ ذَلِکَ عَلَی الرِّجَالِ إِلَّا فِی الْجِهَادِ در این دو روایت نماز احرام عطف به هم شده است و به قرینه ی اینکه در نماز مسلما جایز است زن لباس حریر بپوشد از این رو در احرام هم می توان گفت جایز است و این نهی دلالت بر کراهت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می تواند در مقام جمع بین روایات به کمک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دیگری که از آن کراهت استفاده می شود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أَحْمَدَ بْنِ مُحَمَّدٍ عَنِ ابْنِ مَحْبُوبٍ عَنْ أَبِی أَیُّوبَ عَنْ سَمَاعَةَ عَنْ أَبِی عَبْدِ اللَّهِ ع قَالَ لَا یَنْبَغِی لِلْمَرْأَةِ أَنْ تَلْبَسَ الْحَرِیرَ الْمَحْضَ وَ هِیَ مُحْرِمَةٌ فَأَمَّا فِی الْحَرِّ وَ الْبَرْدِ فَلَا بَأْسَ در این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کراهت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ذیل این روایت هم که می گوید که برای رهایی از گرما و سرما اگر بخواهد می تواند حریر محض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ذیل هم در مقام جمع برای ما راهگشا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طائفه ی سوم وقتی به طائفه ی اول و دوم که روایات مجوزه و ناهیه هستند نظر می کنیم باید آنها را حمل بر جواز و کراهت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جواز نص در اجازه دادن است ولی نهی ظهور در حرمت و کراهت دارد و می توان از این ظاهر رفع ید کرد و به کراهت قائل شد و آن را با روایت مجوزه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در ما نحن فیه روایات طائفه ی سوم می تواند شاهد جمع باشد زیرا همه ی اینها دلالت بر کراهت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جمع دیگر همان بود که در لباس مصلی گذشت که امام علیه السلام لبس حریر را در نماز و احرام هر دو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مسلما در نماز می توان حریر پوشید از این رو در نماز این منع دلالت بر کراهت می کند و چون احرام هم بر آن حمل شده است از این رو هر دو دلالت بر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جمع های دیگری ارائه کرده اند و آن اینکه بگوییم روایات ناهیه مربوط به حال اختیار است و روایات مجوزه مربوط به حال ضرورت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حال گرما و سرما که فرد مجبور به لبس حریر باشد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نه عرفی است و نه شاهد جمع دارد و روایات اخیر هم نمی تواند شاهد جمع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عرفا جواز و نهی بر جواز و کراهت حمل می شود نه بر حال ضرورت و اختیار</w:t>
      </w:r>
      <w:r>
        <w:rPr>
          <w:rFonts w:eastAsia="IRNazanin" w:cs="IRNazanin"/>
          <w:color w:val="111111"/>
          <w:sz w:val="28"/>
          <w:szCs w:val="28"/>
          <w:rtl w:val="true"/>
          <w:lang w:bidi="fa-IR"/>
        </w:rPr>
        <w:t>)</w:t>
      </w:r>
      <w:bookmarkStart w:id="247" w:name="pg4501_34138"/>
    </w:p>
    <w:p>
      <w:pPr>
        <w:pStyle w:val="BookText"/>
        <w:rPr/>
      </w:pPr>
      <w:bookmarkEnd w:id="247"/>
      <w:r>
        <w:rPr>
          <w:rFonts w:ascii="IRNazanin" w:hAnsi="IRNazanin" w:eastAsia="IRNazanin"/>
          <w:color w:val="111111"/>
          <w:sz w:val="28"/>
          <w:sz w:val="28"/>
          <w:szCs w:val="28"/>
          <w:rtl w:val="true"/>
          <w:lang w:bidi="fa-IR"/>
        </w:rPr>
        <w:t>جمع سومی هم متصور است و آن اینکه روایات ناهیه مربوط به اول احرام است ولی روایات مجوزه مربوط به بعد از محرم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 احرام لباس احرام باید شرایط خاصی داشته باشد ولی بعد از آن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هم بدون شاهد 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می گوییم که انسان در حال احرام محدودیت بیشتری نسبت به حال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 نماز می تواند طلا داشته باشد و یا آرایش کند ولی در حال احرام نمی تواند آرایش کند و یا زینت طلایش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نماز می تواند بوی خوش استعمال کند ولی در حال احرام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زنان در حال احرام احتیاط کنند و لباس حریر محض نپوشند خوب است</w:t>
      </w:r>
      <w:r>
        <w:rPr>
          <w:rFonts w:eastAsia="IRNazanin" w:cs="IRNazanin"/>
          <w:color w:val="111111"/>
          <w:sz w:val="28"/>
          <w:szCs w:val="28"/>
          <w:rtl w:val="true"/>
          <w:lang w:bidi="fa-IR"/>
        </w:rPr>
        <w:t>.</w:t>
      </w:r>
    </w:p>
    <w:p>
      <w:pPr>
        <w:pStyle w:val="Heading2"/>
        <w:numPr>
          <w:ilvl w:val="1"/>
          <w:numId w:val="1"/>
        </w:numPr>
        <w:rPr/>
      </w:pPr>
      <w:bookmarkStart w:id="248" w:name="__RefHeading___Toc628203_3644566090"/>
      <w:bookmarkStart w:id="249" w:name="_Toc83"/>
      <w:bookmarkEnd w:id="248"/>
      <w:r>
        <w:rPr>
          <w:rtl w:val="true"/>
        </w:rPr>
        <w:t>عدم جواز احرام در ازار رقیق و عدم وجوب لبس ثوبین برای زنان کتاب الحج</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احرام در ازار رقیق و عدم وجوب لبس ثوبین برای زنان</w:t>
      </w:r>
    </w:p>
    <w:p>
      <w:pPr>
        <w:pStyle w:val="BookText"/>
        <w:rPr/>
      </w:pPr>
      <w:r>
        <w:rPr>
          <w:rFonts w:ascii="IRNazanin" w:hAnsi="IRNazanin" w:eastAsia="IRNazanin"/>
          <w:color w:val="111111"/>
          <w:sz w:val="28"/>
          <w:sz w:val="28"/>
          <w:szCs w:val="28"/>
          <w:rtl w:val="true"/>
          <w:lang w:bidi="fa-IR"/>
        </w:rPr>
        <w:t xml:space="preserve">بحث در مسائل مربوط به لباس احرام است و به مسئله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الاحرام فی إزار رقیق بحیث یری الجسم من وراثه و الأولی أن لا یکون الرداء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مسئله می فرماید که ازار نباید رقیق باشد به طوری که ما وراء آن مشخص باشد و همچنین در رداء اولی این است که رقیق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این مسئله را کمتر متذکر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شهید در دروس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حکی الإزار العورة لم یجزئ أما الرداء فالأحوط أنه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حمزة فی الوسیلة أنه لا بد فی الإزار من کونه ساترا لما بین السرة و الرکبة و بذلک صرح فی المسالک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ساتر بودن به این معنا است که حاکی ما وراء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در کفایة الأحکام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کلام شهید در دروس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بعضهم أن إطلاق عبارات الأصحاب یقتضی عدم جواز الإحرام فیه مطلقا من غیر فرق بین الإزار و الرداء و الظاهر عدم اعتبار ذلک فی الرداء لصحة الصلاة فیه لو کان حاکیا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می فرماید که اصحاب به این امر اشاره نکرده اند ولی اطلاق کلمات ایشان که قائل هستند رداء باید ساتر باشد و بین ازار و رداء هم فرق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سبزواری اضافه می کند که دلیلی وجود ندارد که رداء ساتر باشد زیرا نماز را می توان با رداء حاکی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مهمی که در اینجا هست این است که دو مسئله با هم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مسئله ی ستر عورت است و یکی مسئله ی حاکی بودن منهای در نظر گرفتن مسئله ی ستر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ردای حاکی ارتباطی به ستر عورت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این دو مسئله را با هم خلط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سراغ ازاری می رویم که ستر عورت نمی کند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بدون شک جایز نیست زیرا اگر کسی ازاری بپوشد و ستر عورت هم نکند و لباسش حاکی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متشرع این عمل را از او نمی پذیرند و اعمال او را صحیح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چنین فردی موجب تقرب به خدا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صحیحه ی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صحیحه ی حریز هم اگر بگوییم دلالت بر وجوب دارد این مورد را شامل می شود زیرا مفهوم صحیحه ی مزبور این است که هر چیز که نماز در آن صحیح نیست احرام در آن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ستر عورت حاصل شود ولی با این حال ازار و رداء نازک و بدن نما باشد آیا این امر جایز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نظر چون نماز در آن جایز است باید احرام هم در آن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به این نکته دقت کرد که وقتی می گویند باید ثوبین بر تن کند آیا مراد از ثوب چیزی است که باید بدن را بپوشاند یا صرف تشریفات است که اگر حتی چیزی مانند تور نازک هم باشد کفایت کند؟ واضح است که ظاهر لفظ و آنچه از ثوب تبادر می کند چیزی است که بدن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 منصرف به همین مورد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یطوفن بالبیت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روایاتی آمده است که رسول خدا به امیر مؤمنان فرمود که هنگام خوانده آیات برائت این نکته را نیز به مردم بگوید که نمی توانند عریان طواف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نگوییم الاقوی لا اقل باید احتیاط وجوبی داشته باشیم که بدن باید به وسیله ی رداء و ازار پوشیده شود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استدلال عجیبی از بعضی از فقهای معاصر وجود دارد مبنی بر اینکه ردا هم باید ساتر باشد و آن اینکه اگر رداء را بر کمر بیندازند و رداء رقیق باشد چون ساتر نیست نماز در آن صحیح نیست بنابراین اگر بر دوش هم بیندازند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 روایت آمده است که لباس احرام باید ما یصح فیه الصلاة باشد و اگر رداء را کسی بر کمر ببندد چون حاکی بدن است نماز در آن صحیح نیست از این رو رداء هم نباید حاکی ما وراء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 باید در جای خودش باید یصح فیه الصلاة باشد و ازار هم در جای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النساء لبس ثوبی الاحرام فیجوز لهن الاحرام فی ثوبهن المخیط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زنان لباس احرام بپوشند و از این رو می توانند در همان لباس مخیط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بین اصحاب مشهور است و تقریبا همه بر این قول اتفاق دارند و علماء اهل سنت هم بر این امر ادعای اجماع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که از او مخالفت نقل شده است مرحوم شیخ طوسی در کتاب نهایه می باشد که لبس مخیط را برای زنان جایز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البته این سؤال مطرح می شود که اگر مخیط نپوشد چه چیزی باید بپوشد؟ آیا باید لنگ و رداء بپوشد؟ در این صورت چگونه باید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شاید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لباس احرام را زیر ثوب بپوشد که باز این سؤال مطرح می شود که این عمل چه فایده ای دارد؟ بعضی هم احتمال داده اند که ثوبین را روی لباسش بپوشد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به حال چنین موردی را مشاهده نکرده ایم که کسی از زن ها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فایده ی این کار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آیة الگلپایگانی نقل می کردند که ایشان قائل بود که زن ها هنگام احرام ثوبین را بپوشند و محرم شوند و بعد در بیاورند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شیخ طوسی هم در کتاب مبسوط از قول خود بر گشته است</w:t>
      </w:r>
      <w:r>
        <w:rPr>
          <w:rFonts w:eastAsia="IRNazanin" w:cs="IRNazanin"/>
          <w:color w:val="111111"/>
          <w:sz w:val="28"/>
          <w:szCs w:val="28"/>
          <w:rtl w:val="true"/>
          <w:lang w:bidi="fa-IR"/>
        </w:rPr>
        <w:t>.</w:t>
      </w:r>
      <w:bookmarkStart w:id="250" w:name="pg4501_34145"/>
    </w:p>
    <w:p>
      <w:pPr>
        <w:pStyle w:val="BookText"/>
        <w:rPr/>
      </w:pPr>
      <w:bookmarkEnd w:id="250"/>
      <w:r>
        <w:rPr>
          <w:rFonts w:ascii="IRNazanin" w:hAnsi="IRNazanin" w:eastAsia="IRNazanin"/>
          <w:color w:val="111111"/>
          <w:sz w:val="28"/>
          <w:sz w:val="28"/>
          <w:szCs w:val="28"/>
          <w:rtl w:val="true"/>
          <w:lang w:bidi="fa-IR"/>
        </w:rPr>
        <w:t xml:space="preserve">صاحب حدائق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من مذهب الأصحاب جواز لبس المخیط للنساء حتی قال العلامة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مجمع علیه بین الأصحاب و 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للمرأة لبس المخیط اجماعا لأنها عورة و لیست کالرجال و لا نعلم فیه خلافا إلا قولا شاذا للشیخ لا اعتداد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إشارة إلی ما ذکره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علی المرأة فی حال الاحرام من لبس الثیاب جمیع ما یحرم علی الرجل و یحل لها جمیع ما یحل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السراویل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 که مخیط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بلبسه لهن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عدم وجوب لبس ثوبین لخصوص الاحرام للامرأة تحت ثیابها و إن احتمله بعض الأفاضل بل جعله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در سرائر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فی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النساء فی الإحرام من لبس المخیط مثل ما یحرم علی الرجال و قد رجع عن ذلک فی مبسوطه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لهن لبس المخیط</w:t>
      </w:r>
    </w:p>
    <w:p>
      <w:pPr>
        <w:pStyle w:val="BookText"/>
        <w:rPr/>
      </w:pPr>
      <w:r>
        <w:rPr>
          <w:rFonts w:ascii="IRNazanin" w:hAnsi="IRNazanin" w:eastAsia="IRNazanin"/>
          <w:color w:val="111111"/>
          <w:sz w:val="28"/>
          <w:sz w:val="28"/>
          <w:szCs w:val="28"/>
          <w:rtl w:val="true"/>
          <w:lang w:bidi="fa-IR"/>
        </w:rPr>
        <w:t>شیخ کتاب مسبوط را بعد از نهایه نوشته است از این رو متوجه می شویم که او از فتوای اول خود بر گشته است بنابراین دیگر مخالفی در مسئله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کلمات عامه را مطرح می کنیم</w:t>
      </w:r>
      <w:r>
        <w:rPr>
          <w:rFonts w:eastAsia="IRNazanin" w:cs="IRNazanin"/>
          <w:color w:val="111111"/>
          <w:sz w:val="28"/>
          <w:szCs w:val="28"/>
          <w:rtl w:val="true"/>
          <w:lang w:bidi="fa-IR"/>
        </w:rPr>
        <w:t>.</w:t>
      </w:r>
    </w:p>
    <w:p>
      <w:pPr>
        <w:pStyle w:val="Heading2"/>
        <w:numPr>
          <w:ilvl w:val="1"/>
          <w:numId w:val="1"/>
        </w:numPr>
        <w:rPr/>
      </w:pPr>
      <w:bookmarkStart w:id="251" w:name="__RefHeading___Toc628205_3644566090"/>
      <w:bookmarkStart w:id="252" w:name="_Toc84"/>
      <w:bookmarkEnd w:id="251"/>
      <w:r>
        <w:rPr>
          <w:rtl w:val="true"/>
        </w:rPr>
        <w:t>جواز لبس مخیط برای زنان کتاب الحج</w:t>
      </w:r>
      <w:bookmarkEnd w:id="252"/>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اخلاقی امروز آخرین حدیثی را که در وسائل در باب احکام العشرة آمده است را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قَالَ رُوِیَ أَنَّ النَّظَرَ إِلَی الْکَعْبَةِ عِبَادَةٌ وَ النَّظَرَ إِلَی الْوَالِدَیْنِ عِبَادَةٌ وَ النَّظَرَ إِلَی الْمُصْحَفِ مِنْ غَیْرِ قِرَاءَةٍ عِبَادَةٌ وَ النَّظَرَ إِلَی وَجْهِ الْعَالِمِ عِبَادَةٌ وَ النَّظَرَ إِلَی آلِ مُحَمَّدٍ ع عِبَادَةٌ در مورد نظر آل محمد در روایتی آمده است که این نظر که عبادت است تمامی سادات را شامل می شود زیرا در روایت قبلی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عَلِیِّ بْنِ الْحُسَیْنِ فِی عُیُونِ الْأَخْبَارِ عَنْ مُحَمَّدِ بْنِ الْحَسَنِ عَنِ الصَّفَّارِ عَنْ إِبْرَاهِیمَ بْنِ هَاشِمٍ عَنْ عَلِیِّ بْنِ مَعْبَدٍ عَنِ الْحُسَیْنِ بْنِ خَالِدٍ عَنْ أَبِی الْحَسَنِ الرِّضَا ع قَالَ النَّظَرُ إِلَی ذُرِّیَّتِنَا عِبَادَةٌ قُلْتُ النَّظَرُ إِلَی الْأَئِمَّةِ مِنْکُمْ أَوِ النَّظَرُ إِلَی ذُرِّیَّةِ النَّبِیِّ ص فَقَالَ بَلِ النَّظَرُ إِلَی جَمِیعِ ذُرِّیَّةِ النَّبِیِّ ص عِبَادَةٌ مَا لَمْ یُفَارِقُوا مِنْهَاجَهُ وَ لَمْ یَتَلَوَّثُوا بِالْمَعَاصِی در اینجا این سؤال مطرح می شود که چرا نظر کردن به این موارد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وقتی انسان به اینها نگاه می کند بالاخره رابطه و عشقی ایجاد می شود و آن موارد وسیله و رابطه هستند و در واقع امام علیه السلام با حدیث فوق می فرماید باید سعی کنیم هر گونه رابطه ای که می توانیم با این امور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آنها در بعضی موارد جنبه ی عبادی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 و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جنبه ی عاطفی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والدین و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جنبه 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لبس مخیط برای زنان</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لباس احرام است و به این مسئله رسیدیم که پوشیدن لباس احرام برای زن 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الاحرام فی إزار رقیق بحیث یری الجسم من وراثه و الأولی أن لا یکون الرداء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بجز شیخ در نهایه همه ی علمای شیعه قائلند که که مخیط برای مراة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کتاب فتح الباری که در شرح صحیح مسلم است و از کتب معتبر اهل سنت می باشد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المنذر أجمعوا علی أن المرأة تلبس المخیط کله و الخفاف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کفشی که رو و پشتش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ای که می توان برای قول به وجوب ثوبین برای مراة و عدم جواز مخیط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مطلق است</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الحج ح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در این حدیث پیغمبر اکرم دستور دارد که برای حج آماده شوند و سپس ایها الناس باید ثوبین احرام را هم بشوئید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این گونه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علاوه بر مردها، زنان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 و رداء را باید بپوشید این قرینه بر آن است که مخاطب ایشان مردان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 همین حدیث آمده است که باید رداء را بر شانه اش بیندازد و واضح است که زن باید همه ی بدن را بپوشاند از این رو این اطلاقات به رجال منصرف است</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اشتراک در تکلیف</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آمده است که امام علیه السلام به رجال اصحاب خطاب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 ثوبیک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روایات را در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قانون اشتراک در تکلیف می گوید اصل اولی این است ک هر حکمی که برای هر کسی ثابت شود آن حکم همه را اعم از زن و مرد، پیر و جوان و غیره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دلیل خاصی برای استثناء یک گروه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قرینه ای که قبلا گفتیم در اینجا هم جاری است و آن اینکه وقتی سخن از رداء و ازار است این قرینه می شود که مردان، مخاطب هستند نه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یَحْیَی عَنْ أَحْمَدَ بْنِ مُحَمَّدٍ عَنِ ابْنِ فَضَّالٍ عَنْ یُونُسَ بْنِ یَعْقُوبَ قَالَ سَأَلْتُ أَبَا عَبْدِ اللَّهِ ع عَنِ الْحَائِضِ تُرِیدُ الْإِحْرَامَ قَالَ تَغْتَسِلُ وَ تَسْتَثْفِرُ وَ تَحْتَشِی بِالْکُرْسُفِ وَ تَلْبَسُ ثَوْباً دُونَ ثِیَابِ إِحْرَامِهَا وَ تَسْتَقْبِلُ الْقِبْلَةَ وَ لَا تَدْخُلُ الْمَسْجِدَ وَ تُهِلُّ بِالْحَجِّ بِغَیْرِ الصَّلَاةِ</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ثیاب احرامها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 که گفته شده است از این روایت استفاده می شود زن هم لباس احرام دارد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سَلَمَةَ بْنِ الْخَطَّابِ عَنْ عَلِیِّ بْنِ الْحَکَمِ عَنْ مُحَمَّدِ بْنِ زِیَادٍ عَنْ مُحَمَّدِ بْنِ مَرْوَانَ عَنْ زَیْدٍ الشَّحَّامِ عَنْ أَبِی عَبْدِ اللَّهِ ع قَالَ سُئِلَ عَنِ امْرَأَةٍ حَاضَتْ وَ هِیَ تُرِیدُ الْإِحْرَامَ فَتَطْمَثُ قَالَ تَغْتَسِلُ وَ تَحْتَشِی بِکُرْسُفٍ وَ تَلْبَسُ ثِیَابَ الْإِحْرَامِ وَ تُحْرِمُ فَإِذَا کَانَ اللَّیْلُ خَلَعَتْهَا وَ لَبِسَتْ ثِیَابَهَا الْأُخَرَ حَتَّی تَطْهُرَ علاوه بر اینکه در این روایت از لباس احرام زن سخن به میان آمده است در ذیل آن هم آمده است که هنگام شب می تواند لباس احرام را کنار بگذارد</w:t>
      </w:r>
      <w:r>
        <w:rPr>
          <w:rFonts w:eastAsia="IRNazanin" w:cs="IRNazanin"/>
          <w:color w:val="111111"/>
          <w:sz w:val="28"/>
          <w:szCs w:val="28"/>
          <w:rtl w:val="true"/>
          <w:lang w:bidi="fa-IR"/>
        </w:rPr>
        <w:t>.</w:t>
      </w:r>
      <w:bookmarkStart w:id="253" w:name="pg4501_34153"/>
    </w:p>
    <w:p>
      <w:pPr>
        <w:pStyle w:val="BookText"/>
        <w:rPr/>
      </w:pPr>
      <w:bookmarkEnd w:id="25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روایت فقط استفاده می شود که زن لباس احرام دارد ولی دیگر استفاده نمی شود مخیط است یا نه، رداء و ازار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زنان لباس احرام دارند که لباس سفید و تمیز و بلندی است ولی می تواند مخیط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آن را در می آورد تا این لباس احرامش آلوده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ادله ی قائلین به جواز لبس مخیط برای زنان را مطرح می کنیم</w:t>
      </w:r>
      <w:r>
        <w:rPr>
          <w:rFonts w:eastAsia="IRNazanin" w:cs="IRNazanin"/>
          <w:color w:val="111111"/>
          <w:sz w:val="28"/>
          <w:szCs w:val="28"/>
          <w:rtl w:val="true"/>
          <w:lang w:bidi="fa-IR"/>
        </w:rPr>
        <w:t>.</w:t>
      </w:r>
    </w:p>
    <w:p>
      <w:pPr>
        <w:pStyle w:val="Heading2"/>
        <w:numPr>
          <w:ilvl w:val="1"/>
          <w:numId w:val="1"/>
        </w:numPr>
        <w:rPr/>
      </w:pPr>
      <w:bookmarkStart w:id="254" w:name="__RefHeading___Toc628207_3644566090"/>
      <w:bookmarkStart w:id="255" w:name="_Toc85"/>
      <w:bookmarkEnd w:id="254"/>
      <w:r>
        <w:rPr>
          <w:rtl w:val="true"/>
        </w:rPr>
        <w:t>استدامه ی طهارت ثوبین و بدن محرم کتاب الحج</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استدامه ی طهارت ثوبین و بدن محرم</w:t>
      </w:r>
    </w:p>
    <w:p>
      <w:p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احرام است و سخن در این است که آیا زنان هم باید در غیر مخیط محرم شوند یا اینکه هر گونه لباس برای آنها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مشهور و معروف قائل شده بودند که زنان می توانند در حال احرام لباس دوخته شده بپوشند و فقط شیخ در نهایه با این قول مخالفت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این قول را مطرح کردیم و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ی داله بر جواز لبس مخیط برای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می گوید تا دلیلی بر وجوب غیر مخیط واقع نشود، زنان می توانند لباس مخیط بر تن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چون متضافر است دیگر نیازی به بررسی سند این روایات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سَعْدِ بْنِ عَبْدِ اللَّهِ عَنْ أَحْمَدَ بْنِ مُحَمَّدٍ عَنِ الْحُسَیْنِ بْنِ سَعِیدٍ عَنِ النَّضْرِ بْنِ سُوَیْدٍ عَنْ مُحَمَّدِ بْنِ أَبِی حَمْزَةَ وَ صَفْوَانَ بْنِ یَحْیَی وَ عَلِیِّ بْنِ النُّعْمَانِ عَنْ یَعْقُوبَ بْنِ شُعَیْبٍ قَالَ قُلْتُ لِأَبِی عَبْدِ اللَّهِ ع الْمَرْأَةُ تَلْبَسُ الْقَمِیصَ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که لباس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دکمه هایش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تَلْبَسُ الْحَرِیرَ وَ الْخَزَّ وَ الدِّیبَاجَ فَقَالَ نَعَمْ لَا بَأْسَ بِهِ وَ تَلْبَسُ الْخَلْخَالَیْنِ وَ الْمَسَکَ</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سَهْلِ بْنِ زِیَادٍ عَنْ مَنْصُورِ بْنِ الْعَبَّاسِ عَنْ إِسْمَاعِیلَ بْنِ مِهْرَانَ عَنِ النَّضْرِ بْنِ سُوَیْدٍ عَنْ أَبِی الْحَسَنِ ع قَالَ سَأَلْتُهُ عَنِ الْمُحْرِمَةِ أَیَّ شَیْ‌ءٍ تَلْبَسُ مِنَ الثِّیَابِ قَالَ تَلْبَسُ الثِّیَابَ کُلَّهَا إِلَّا الْمَصْبُوغَةَ بِالزَّعْفَرَانِ وَ الْوَرْسِ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لباس رنگ شده و زینتی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تَلْبَسُ الْقُفَّازَیْنِ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دستکش نپوشد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در این روایت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الثیات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مخیط و غیر مخیط را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عَنْهُمْ عَنْ سَهْلِ بْنِ زِیَادٍ عَنْ أَحْمَدَ بْنِ مُحَمَّدٍ أَوْ غَیْرِهِ عَنْ دَاوُدَ بْنِ الْحُصَیْنِ عَنْ أَبِی عُیَیْنَةَ عَنْ أَبِی عَبْدِ اللَّهِ ع قَالَ سَأَلْتُهُ مَا یَحِلُّ لِلْمَرْأَةِ أَنْ تَلْبَسَ وَ هِیَ مُحْرِمَةٌ فَقَالَ الثِّیَابُ کُلُّهَا مَا خَلَا الْقُفَّازَیْنِ وَ الْبُرْقُعَ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الْحَرِیرَ</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عِیصِ بْنِ الْقَاسِمِ قَالَ قَالَ أَبُو عَبْدِ اللَّهِ ع الْمَرْأَةُ الْمُحْرِمَةُ تَلْبَسُ مَا شَاءَتْ مِنَ الثِّیَابِ غَیْرَ الْحَرِیرِ وَ الْقُفَّازَیْنِ الْحَدِیثَ سند این روایت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قائل شویم که هر چند زن می تواند لباس مخیط بپوشد ولی با این حال دو جامه ی احرام در زیر یا در روی لباس مخیط بپوشد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بعضی از علماء احتمال این قول را داده اند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این قول نیست و اصولا قول به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لبس ثوبین برای این است که فرد مخیط نپوشد و زن که می توانند مخیط بپوشد دیگر برای چه باید آن دو ثوب را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 توان گفت که قول به انجام این کار نوعی بدعت در دین خداست 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تناسب حکم و موضع اقتضا می کند که زن لنگ و رداء نبود زیرا این دو لباس مخصوص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زن می تواند لباس احرام داشته باشد ولی آن هم می تواند دوخته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الأحوط تطهیر ثوبی الاحرام أو تبدیلهما إذا تنجسا بنجاسة غیر معفوة سواء کان فی أثناء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حال سعی صفا و مروه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هتل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المبادرة إلی تطهیر البدن أیضا حال الاحرام و مع عدم التطهیر لا یبطل إحرامه و لا تکون علیه 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فتوا قائل به احتیاط شده است و فتوا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نیز می فرماید که هرچند احوط این است که بدن و لباس احرام را از نجاست غیر معفوة عنه باید پاکیزه نگاه دارند ولی اگر کسی این کار را نکند نه احرامش باطل می شود و نه کفاره ای بر گردنش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حال طواف و نماز طواف باید این نجاست در لباس و بدن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طهارت ثوبین، از بعضی از عبارات استفاده می شود که اصحاب متعرض این مسئله نشدند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جمله ای دارد که از آن استفاده می شود اصحاب این مسئله را مطرح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لظاهر الصحیحة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تروک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استدامة طهارة ثوبی الاحرام و عدم جواز لبس النجس حال الاحرام و لا یبعد القول به و إن لم یتنبه له الأصحاب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آیة الله خوئی استفاده می شود که ایشان در ثوبین، استدامه ی طهارت را لازم نمی داند و قائل است فقط باید موقع احرام پاک باشد و بعد اگر نجس 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الحج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اعتبار الطهارة فی ثوبی الاحرام لصحیح حریز المتقدم و لبعض النصوص الخاصة کخبری معاویة بن عمار لکن الظاهر منها اعتبار طهارتهما حدوثا أی لا یجوز عقد الاحرام فی الثوب النجس لا استدامة فلو تنجس بعد الاحرام فلا یلزم تبدیلهما أو تطهیرهما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کلام مشخص شد که در مورد طهارت لباس دو نظریه ی متفاوت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طهارت و نجاست بدن را بعدا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مُعَاوِیَةَ بْنِ عَمَّارٍ عَنْ أَبِی عَبْدِ اللَّهِ ع قَالَ سَأَلْتُهُ عَنِ الْمُحْرِمِ یُصِیبُ ثَوْبَهُ الْجَنَابَةُ قَالَ لَا یَلْبَسُهُ حَتَّی یَغْسِلَهُ وَ إِحْرَامُهُ تَامٌّ</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این است که بعد از محرم شدن محتلم شده است نه حین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سؤال از محرم است یعنی کسی که احرامش تمام شده است</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مُعَاوِیَةَ بْنِ عَمَّارٍ عَنْ أَبِی عَبْدِ اللَّهِ ع قَالَ سَأَلْتُهُ عَنِ الْمُحْرِمِ یُقَارِنُ بَیْنَ ثِیَابِهِ الَّتِی أَحْرَمَ فِیهَا وَ بَیْنَ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 احرام را که پوشیده است لباس دیگری هم به آنها برای دفع سرما و گرما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إِذَا کَانَتْ طَاهِرَةً</w:t>
      </w:r>
      <w:r>
        <w:rPr>
          <w:rFonts w:eastAsia="IRNazanin" w:cs="IRNazanin"/>
          <w:color w:val="111111"/>
          <w:sz w:val="28"/>
          <w:szCs w:val="28"/>
          <w:rtl w:val="true"/>
          <w:lang w:bidi="fa-IR"/>
        </w:rPr>
        <w:t>.</w:t>
      </w:r>
      <w:bookmarkStart w:id="256" w:name="pg4501_34161"/>
    </w:p>
    <w:p>
      <w:pPr>
        <w:pStyle w:val="BookText"/>
        <w:rPr/>
      </w:pPr>
      <w:bookmarkEnd w:id="256"/>
      <w:r>
        <w:rPr>
          <w:rFonts w:ascii="IRNazanin" w:hAnsi="IRNazanin" w:eastAsia="IRNazanin"/>
          <w:color w:val="111111"/>
          <w:sz w:val="28"/>
          <w:sz w:val="28"/>
          <w:szCs w:val="28"/>
          <w:rtl w:val="true"/>
          <w:lang w:bidi="fa-IR"/>
        </w:rPr>
        <w:t>این روایت هم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مربوط به حال بقاء است نه حدوث زیرا مورد روایت در مورد کسی است که محرم شده است و لباس دیگری را به لباس احرامش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حدیث استفاده می شود که لباس احرام نه تنها هنگام محرم شدن باید پاک باشد بلکه در استدامه هم باید طاهر و پاک باشد و نمی دانیم چرا آیة الله خوئی به مفاد این دو حدیث فتوا نداده است و چرا امام قدس سره قائل به احوط شده است و قائل به اقوی بودن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احتیاط ایشان به دلیل این بوده است که اصحاب متعرض آن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اینکه چرا بدن محرم باید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روایتی وجود ندارد و اصحاب هم متعرض آن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دلیل اولویت تمسک کرده اند و گفته اند وقتی لباس باید پاک باشد، بدن هم باید به طریق اولی پاک باشد از این رو اگر دست و پای محرم به بول آلوده شد باید آن را تطهیر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قدس سره در این فرع هم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به نظر ما اقوی این است که بدن هم باید پاک باشد</w:t>
      </w:r>
      <w:r>
        <w:rPr>
          <w:rFonts w:eastAsia="IRNazanin" w:cs="IRNazanin"/>
          <w:color w:val="111111"/>
          <w:sz w:val="28"/>
          <w:szCs w:val="28"/>
          <w:rtl w:val="true"/>
          <w:lang w:bidi="fa-IR"/>
        </w:rPr>
        <w:t>.</w:t>
      </w:r>
    </w:p>
    <w:p>
      <w:pPr>
        <w:pStyle w:val="Heading2"/>
        <w:numPr>
          <w:ilvl w:val="1"/>
          <w:numId w:val="1"/>
        </w:numPr>
        <w:rPr/>
      </w:pPr>
      <w:bookmarkStart w:id="257" w:name="__RefHeading___Toc628209_3644566090"/>
      <w:bookmarkStart w:id="258" w:name="_Toc86"/>
      <w:bookmarkEnd w:id="257"/>
      <w:r>
        <w:rPr>
          <w:rtl w:val="true"/>
        </w:rPr>
        <w:t>مسائلی پیرامون لباس احرام کتاب الحج</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لباس احرام</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لباس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ذیل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التطهیر لا یبطل إحرامه و لا تکون علیه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حکم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یا لباس محرم نجس شود و آن را تطهیر نکند نه احرامش باطل می شود و نه کفاره ای به گردنش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فتوای امام بر اساس مسلک مشهور صحیح است زیرا مشهور قائل بود لباس احرام شرط تحقق احرام نیست بلکه پوشیدن دو لباس احرام یک واجب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اصل پوشیدن این دو لباس شرط صحت احرام نباشد به طریق اولی طهارت آن هم شرط احرام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مبنای ما که علی الاحوط یا بنابر احتیاط وجوبی قائل بر شرطیت پوشیدن ثوبین شدیم در این حال اگر هنگام محرم شدن لباس نجس باشد صحیح نیست بلکه فرد باید لباسش را ابتدا تطهیر کند و بعد در آن محرم شود از این رو طهارت ثوبین احرام در ابتدای احرام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هم گفتیم که ما از ادله ی اجزاء و شرایط به احکام وضعیه منتقل می شویم یعنی وقتی مولی می گوید لباس احرام باید پاک باشد یعنی طهارت در آن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استدامه قائل به شرطیت نیستیم از این رو اگر بعد از تحقق احرام، لباس یا بدن نجس شود اشکالی ایجاد نمی شود و احرام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تواند قائل به بطلان باشد و به لوازم آن متلزم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وقت لباس نجس شد دوباره از ابتدا به میقات برود و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سیره هم بر خلاف بطلان است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یکون الثوب من الجلود و إن لا یبعد جوازه إن صدق علیه الثوب کما لا یجب أن یکون منسوجا فیصح فی مثل اللبد مع صدق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مسئله دو فرع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است احتیاط بر این است که ثوبین احرام از پوست حیوانات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به آن لباس بگویند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گونه ای پوست را عمل آورند که مانند پارچه نازک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ثوبین احرام از پارچه ی بافتنی باشد بلکه اگر نمد هم باشد اشکالی ندارد البته به این شرط که به آن ثوب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بحث سر این است که ثوب به آن اطلاق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گلپایگانی در کتاب الحج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توسعه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لنگ و ازاری از نایلون و یا وسائل دیگری که در عصر و زمان ما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کالمصنوعات 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این فتوا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ایشان در خاتمه می فرماید که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لباس ها ثوب صدق می کند از این رو استفاده از آنها به عنوان لباس احرام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ایشان در آخر کلام احتیاط می کند که بهتر است این لباس را ترک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غالبا متعرض مسئله ی جلد و لبد نشده اند ولی بعضا به این نکته توجه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مدارک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قویا عدم الاجتزاء بجلد المأکول أیضا لعدم صدق اسم الثوب علیه عرفا</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یفهم من الروایة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صحیحه ی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الاحرام فی الجلد و إن کان من مأکول اللحم لعدم صدق الثوب علیه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مدارک و صاحب حدائق قال به عدم جواز هستند زیرا می گویند عرفا به پوست حیوان، پارچه گفته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در کتاب ذخیره المعاد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کلام را مطرح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بعض الأصحاب عدم جواز الاحرام فی جلد المأکول نظرا إلی صحیحه حریز فان الثوب لا یصدق علی الجلد و فیه نظر لکنه یوافق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خاتمه تمایل پیدا کرده است که قائل به جواز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علماء مطرح کرده اند همه حول ثوب دور می زند و حال آنکه وقتی ما به روایات مراجعه می کنیم می بینیم که علاوه بر ثوب عبارت دیگری هم هست و آن تعبیر از رداء و ازار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با هم تعارض ندارند زیرا مثبتین هستند و آنی که می گوید ثوب در واقع به مصداق معمول نظر دارد و روایاتی که می گوید رداء آنها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در آنها از ثوب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قبلا خواندیم و فقط آدرس آنها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احرام،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احرام،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در آنها از ازار و رداء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الحج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عُذَافِرٍ عَنْ عُمَرَ بْنِ یَزِیدَ عَنْ أَبِی عَبْدِ اللَّهِ ع قَالَ یَلْبَسُ الْمُحْرِمُ الْخُفَّیْنِ إِذَا لَمْ یَجِدْ نَعْلَیْنِ وَ إِنْ لَمْ یَکُنْ لَهُ رِدَاءٌ طَرَحَ قَمِیصَهُ عَلَی عُنُقِهِ أَوْ قَبَاءَهُ بَعْدَ أَنْ یَنْکُسَهُ</w:t>
      </w:r>
      <w:bookmarkStart w:id="259" w:name="pg4501_34169"/>
    </w:p>
    <w:p>
      <w:pPr>
        <w:pStyle w:val="BookText"/>
        <w:rPr/>
      </w:pPr>
      <w:bookmarkEnd w:id="259"/>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 فِی حَدِیثٍ قَالَ وَ یَلْبَسُ الْمُحْرِمُ الْقَبَاءَ إِذَا لَمْ یَکُنْ لَهُ رِدَاءٌ وَ یَقْلِبُ ظَهْرَهُ لِبَاطِنِهِ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أَبِی طَالِبٍ الطَّبْرِسِیُّ فِی الْإِحْتِجَاجِ عَنْ مُحَمَّدِ بْنِ عَبْدِ اللَّهِ بْنِ جَعْفَرٍ الْحِمْیَرِیِّ عَنْ صَاحِبِ الزَّمَانِ ع أَنَّهُ کَتَبَ إِلَیْهِ یَسْأَلُهُ عَنِ الْمُحْرِمِ یَجُوزُ أَنْ یَشُدَّ الْمِئْزَرَ مِنْ خَلْفِهِ عَلَی عُنُقِه</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أَنَّهُ سَأَلَهُ هَلْ یَجُوزُ أَنْ یَشُدَّ عَلَیْهِ مَکَانَ الْعَقْدِ تِکَّةً فَأَجَابَ لَا یَجُوزُ شَدُّ الْمِئْزَرِ بِشَیْ‌ءٍ</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الْحِمْیَرِیُّ فِی قُرْبِ الْإِسْنَادِ عَنْ عَبْدِ اللَّهِ بْنِ الْحَسَنِ عَنْ جَدِّهِ عَلِیِّ بْنِ جَعْفَرٍ عَنْ أَخِیهِ مُوسَی بْنِ جَعْفَرٍ ع قَالَ الْمُحْرِمُ لَا یَصْلُحُ لَهُ أَنْ یَعْقِدَ إِزَارَهُ عَلَی رَقَبَتِهِ</w:t>
      </w:r>
    </w:p>
    <w:p>
      <w:pPr>
        <w:pStyle w:val="BookText"/>
        <w:rPr/>
      </w:pPr>
      <w:r>
        <w:rPr>
          <w:rFonts w:ascii="IRNazanin" w:hAnsi="IRNazanin" w:eastAsia="IRNazanin"/>
          <w:color w:val="111111"/>
          <w:sz w:val="28"/>
          <w:sz w:val="28"/>
          <w:szCs w:val="28"/>
          <w:rtl w:val="true"/>
          <w:lang w:bidi="fa-IR"/>
        </w:rPr>
        <w:t>ان شاء الله فردا این روایات را ادامه می دهیم</w:t>
      </w:r>
    </w:p>
    <w:p>
      <w:pPr>
        <w:pStyle w:val="Heading2"/>
        <w:numPr>
          <w:ilvl w:val="1"/>
          <w:numId w:val="1"/>
        </w:numPr>
        <w:rPr/>
      </w:pPr>
      <w:bookmarkStart w:id="260" w:name="__RefHeading___Toc628211_3644566090"/>
      <w:bookmarkStart w:id="261" w:name="_Toc87"/>
      <w:bookmarkEnd w:id="260"/>
      <w:r>
        <w:rPr>
          <w:rtl w:val="true"/>
        </w:rPr>
        <w:t>حکم لبس آنچه از جنس ثوب نیست و حکم اضطرار به لبس قبا و قمیص کتاب الحج</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لبس آنچه از جنس ثوب نیست و حکم اضطرار به لبس قبا و قمیص</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لباس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بود که بعضی چیزها هست که از جنس ثوب و پارچه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چرم، نایلون، مصنوعات بدلیه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از آنها به عنوان لباس احرام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بعضی از لباس ها شبه چرم است و تار و پودی دارد ولی اساس آن لعابی است که بر روی آن می ریزند آیا از آنها می توان به عنوان ثوبین احرام استفاده کرد؟</w:t>
      </w:r>
    </w:p>
    <w:p>
      <w:pPr>
        <w:pStyle w:val="BookText"/>
        <w:rPr/>
      </w:pPr>
      <w:r>
        <w:rPr>
          <w:rFonts w:ascii="IRNazanin" w:hAnsi="IRNazanin" w:eastAsia="IRNazanin"/>
          <w:color w:val="111111"/>
          <w:sz w:val="28"/>
          <w:sz w:val="28"/>
          <w:szCs w:val="28"/>
          <w:rtl w:val="true"/>
          <w:lang w:bidi="fa-IR"/>
        </w:rPr>
        <w:t>علماء بیشتر به سراغ صدق ثوب رفته اند از این رو در صدق ثوب بر بعضی از موارد تشکیک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راه دیگری را انتخاب کردیم و آن این بود که روایات فقط بر محور ثوبین دور نمی زند بلکه در بعضی از روایات فقط از رداء و ازار تعبیر شده است از این رو اگر ثوب بر چیزی صدق نکند به آن ازار و یا رداء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 مانعی می تواند داشته باشد که از آن استفاده کنند؟</w:t>
      </w:r>
    </w:p>
    <w:p>
      <w:pPr>
        <w:pStyle w:val="BookText"/>
        <w:rPr/>
      </w:pPr>
      <w:r>
        <w:rPr>
          <w:rFonts w:ascii="IRNazanin" w:hAnsi="IRNazanin" w:eastAsia="IRNazanin"/>
          <w:color w:val="111111"/>
          <w:sz w:val="28"/>
          <w:sz w:val="28"/>
          <w:szCs w:val="28"/>
          <w:rtl w:val="true"/>
          <w:lang w:bidi="fa-IR"/>
        </w:rPr>
        <w:t>البته گفته نشود که چون در بعضی از روایات از ثوبین تعبیر شده است و در بعضی از آنها از ازار و رداء از این رو باید اطلاق ازار و رداء را به ثوبین تقیید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زیرا اینها هر دو مثبتین هستند و اطلاق و تقیید در نفی و اثبات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اکرم العلماء و اکرم الفقهاء در اینجا نباید فقط به اکرام فقها بسنده کنیم زیرا هر دو مثبتین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کت و شلوار و یک قمیص و قبا درست کنند که مخیط نباشد بلکه مانند نمد و امثال آن باشد که قطعات آن به هم دوخته نباشد بلکه به هم چسبیده باشد و یا لباسی از جنس بافتنی دارد آیا می توان آن را پوشید یا نه؟</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بحث تروک احرام می گوییم که پوشیدن آنها هم جایز نیست زیرا آنها هرچند مخیط نیستند ولی شبه مخیط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 خواهد مردم از زرق و برق دنیا خارج شوند و فقط لباس ساده ای که رداء و ازار است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مسئله با ما نحن فیه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اضطر الی لبس القباء أو القمیص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قبا با قمیص در این است که قبا از هم باز می شود ولی پیراهن جلویش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لبرد و نحوه جاز لبسهما، لکن یجب أن یقلب القباء ذیلا و صدرا، و تردّی به و لم یلبسه بل الأحوط أن یقلبه بطنا و ظهرا، و یجب أیضا أن لا یلبس القمیص و تردی به، نعم لو لم یرفع الاضطرار إلا بلبسهما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مورد کسی است که مجبور شده است قبا و امثال آن بر تن دارد حال گاه چون ردا و ازار ندارد و گاه چون هوا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فرماید اما در مورد قبا باید آن را سر و ته کند و به عنوان رداء استفاده و نباید قبا را بر تنش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که احوط این است که علاوه بر سر و ته کردن آن را وارونه نیز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قمیص هم واجب است که آن را بر تن نکند و فقط روی دوشش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امام قدس سره اضافه می کند که اگر اضطرار فقط در صورتی رفع شود که قبا و قمیص را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فقط بر تن بیندازد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آن را بپوشد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بسیاری از فقهاء متعرض شده اند زیرا روایات در این مورد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اصل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در مورد قبا است و نه 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اجماع وجود دارد ولی در کیفیت لبس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معه ثوبا الاحرام و کان معه قبا جاز له لبسه بلا خلاف فیه کما فی کلام جماعة و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الحکم مقطوع به فی کلام الاصحاب و عن المنتهی و التذکرة انه موضع وفاق و فی المفاتیح و شرحه انه اجماعی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لم یکن مع الانسان ثوبا الاحرام و کان معه قبا جاز لبسه مقلوبا بان یجعل ذیله علی کتفه بلا خلاف اجده فی اصل الفعل بل عن ظاهر التذکرة و المنتهی انه ظاهر وفاق بل ادعاه صریحا غیر واحد من المتاخرین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بر اصل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عمدتا در 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هشت روایات است که در آنها هم روایات ضعیفه است و هم صحیحه که متضافره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عَنْ أَبِی عَبْدِ اللَّهِ ع قَالَ إِذَا اضْطُرَّ الْمُحْرِمُ إِلَی الْقَبَاءِ وَ لَمْ یَجِدْ ثَوْباً غَیْرَهُ فَلْیَلْبَسْهُ مَقْلُوباً وَ لَا یُدْخِلْ یَدَیْهِ فِی یَدَیِ الْقَبَاءِ این روایت صحیحه است</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این سؤال مطرح می شود که اگر مقلوبا به معنای سر و ته کردن قبا باشد واضح است که نمی توان دست را در آستین کرد بله اگر پشت و رو بکنند می توان دست را در آستین کرد از این رو ذیل این روایت ممکن است قرینه باشد که مراد از مقلوب کردن قبا به معنای پشت و رو کردن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روایت از قبا سخن به میان آمده است نه قمیص</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عُذَافِرٍ عَنْ عُمَرَ بْنِ یَزِیدَ عَنْ أَبِی عَبْدِ اللَّهِ ع قَالَ یَلْبَسُ الْمُحْرِمُ الْخُفَّیْنِ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نَعْلَیْنِ وَ إِنْ لَمْ یَکُنْ لَهُ رِدَاءٌ طَرَحَ قَمِیصَهُ عَلَی عُنُقِهِ أَوْ قَبَاءَهُ بَعْدَ أَنْ یَنْکُسَهُ در این روایت هم از قبا سخن گفته شده است و هم از قمیص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الْحَسَنِ بْنِ عَلِیٍّ عَنْ مُثَنًّی الْحَنَّاطِ عَنْ أَبِی عَبْدِ اللَّهِ ع قَالَ مَنِ اضْطُرَّ إِلَی ثَوْبٍ وَ هُوَ مُحْرِمٌ وَ لَیْسَ مَعَهُ إِلَّا قَبَاءٌ فَلْیَنْکُسْهُ وَ لْیَجْعَلْ أَعْلَاهُ أَسْفَلَهُ وَ یَلْبَسُهُ در این روایت تصریح شده است که باید قبا را سر و ته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فِی رِوَایَةٍ أُخْرَی یَقْلِبُ ظَهْرَهُ بَطْنَهُ إِذَا لَمْ یَجِدْ غَیْرَهُ</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عَنْ عَلِیِّ بْنِ الْحَکَمِ عَنْ عَلِیِّ بْنِ أَبِی حَمْزَةَ عَنْ أَبِی بَصِیرٍ عَنْ أَبِی عَبْدِ اللَّهِ ع فِی حَدِیثٍ قَالَ وَ إِنِ اضْطُرَّ إِلَی قَبَاءٍ مِنْ بَرْدٍ وَ لَا یَجِدُ ثَوْباً غَیْرَهُ فَلْیَلْبَسْهُ مَقْلُوباً وَ لَا یُدْخِلْ یَدَیْهِ فِی یَدَیِ الْقَبَاءِ در سند این روایت ابن ابی حمزه است که ضعیف است</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حدیث با احادیث قبلی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قبلی در مورد کسی بود که رداء و ازار نداشت ولی این روایت مربوط به کسی است که آن دو را دارد ولی به دلیل سردی هوا مجبور است که از قبا استفاده کند</w:t>
      </w:r>
      <w:r>
        <w:rPr>
          <w:rFonts w:eastAsia="IRNazanin" w:cs="IRNazanin"/>
          <w:color w:val="111111"/>
          <w:sz w:val="28"/>
          <w:szCs w:val="28"/>
          <w:rtl w:val="true"/>
          <w:lang w:bidi="fa-IR"/>
        </w:rPr>
        <w:t>.</w:t>
      </w:r>
      <w:bookmarkStart w:id="262" w:name="pg4501_34179"/>
    </w:p>
    <w:p>
      <w:pPr>
        <w:pStyle w:val="Heading2"/>
        <w:numPr>
          <w:ilvl w:val="1"/>
          <w:numId w:val="1"/>
        </w:numPr>
        <w:rPr/>
      </w:pPr>
      <w:bookmarkStart w:id="263" w:name="__RefHeading___Toc628213_3644566090"/>
      <w:bookmarkStart w:id="264" w:name="_Toc88"/>
      <w:bookmarkEnd w:id="262"/>
      <w:bookmarkEnd w:id="263"/>
      <w:r>
        <w:rPr>
          <w:rtl w:val="true"/>
        </w:rPr>
        <w:t>حکم پوشیدن قبا و قمیص هنگام ضرورت کتاب الحج</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پوشیدن قبا و قمیص هنگام ضرورت</w:t>
      </w:r>
    </w:p>
    <w:p>
      <w:p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لباس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در واقع دو مسئله وجود دارد یکی اینکه گاه انسان ثوب احرامی که ندوخته باشد ندارد و از این رو باید از قبا یا قمیص استفاده کند و گاه اینکه ثوبین احرام دارد ولی چون هوا سرد است مجبور است قبا یا قمیصی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فقدا ثوبا الاحرام ولی عبارت امام قدس سره فقط صورت سرد بودن هوا و امثال آن را شامل می شود نه صورت فقدان را زیرا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اضطر الی لبس القبا او القمیص لبرد و نحوه</w:t>
      </w:r>
    </w:p>
    <w:p>
      <w:pPr>
        <w:pStyle w:val="BookText"/>
        <w:rPr/>
      </w:pPr>
      <w:r>
        <w:rPr>
          <w:rFonts w:ascii="IRNazanin" w:hAnsi="IRNazanin" w:eastAsia="IRNazanin"/>
          <w:color w:val="111111"/>
          <w:sz w:val="28"/>
          <w:sz w:val="28"/>
          <w:szCs w:val="28"/>
          <w:rtl w:val="true"/>
          <w:lang w:bidi="fa-IR"/>
        </w:rPr>
        <w:t>روایات هم مانند کلام فقها صورت عند الفقدان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دیروز خواندیم اجمالا استفاده کردیم که پناه بردن به قمیص و قبا عند الفقدان جایز است</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الفقدان باید قبا یا قمیص را به چه طریقی پوشید؟</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عن ابن ادریس هو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و پائین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الشهید و العلامه فی القواعد و عن بعض آخر تفصیله بجعل الباطن ظاهرا و عن العلامه فی بعض کتبه التخییر و لعل الاولی منه الجمع بین الامرین لعدم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مسئله چهار قول وجود دارد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به بالا و پائین کردن قول به پشت و رو کردن قول به تخییر قوم به جمع</w:t>
      </w:r>
    </w:p>
    <w:p>
      <w:pPr>
        <w:pStyle w:val="BookText"/>
        <w:rPr/>
      </w:pPr>
      <w:r>
        <w:rPr>
          <w:rFonts w:ascii="IRNazanin" w:hAnsi="IRNazanin" w:eastAsia="IRNazanin"/>
          <w:color w:val="111111"/>
          <w:sz w:val="28"/>
          <w:sz w:val="28"/>
          <w:szCs w:val="28"/>
          <w:rtl w:val="true"/>
          <w:lang w:bidi="fa-IR"/>
        </w:rPr>
        <w:t>امام هم قول اول را انتخاب کرده است و به آن فتوا می دهد بل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پشت و 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تروک احرام فقط دو روایت دلالت دارد که قبا را بالا و پائین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یَزِیدَ عَنْ أَبِی عَبْدِ اللَّهِ 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یَکُنْ لَهُ رِدَاءٌ طَرَحَ قَمِیصَهُ عَلَی عُنُقِهِ أَوْ قَبَاءَهُ بَعْدَ أَنْ یَنْکُسَهُ</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مُثَنًّی الْحَنَّاطِ عَنْ أَبِی عَبْدِ اللَّهِ ع قَالَ مَنِ اضْطُرَّ إِلَی ثَوْبٍ وَ هُوَ مُحْرِمٌ وَ لَیْسَ مَعَهُ إِلَّا قَبَاءٌ فَلْیَنْکُسْهُ وَ لْیَجْعَلْ أَعْلَاهُ أَسْفَلَهُ وَ یَلْبَسُهُ</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جَمِیلٍ عَنْ أَبِی عَبْدِ اللَّهِ ع قَالَ مَنِ اضْطُرَّ إِلَی ثَوْبٍ وَ هُوَ مُحْرِمٌ وَ لَیْسَ لَهُ إِلَّا قَبَاءٌ فَلْیَنْکُسْهُ وَ لْیَجْعَلْ أَعْلَاهُ أَسْفَلَهُ وَ لْیَلْبَسْهُ</w:t>
      </w:r>
    </w:p>
    <w:p>
      <w:pPr>
        <w:pStyle w:val="BookText"/>
        <w:rPr/>
      </w:pPr>
      <w:r>
        <w:rPr>
          <w:rFonts w:ascii="IRNazanin" w:hAnsi="IRNazanin" w:eastAsia="IRNazanin"/>
          <w:color w:val="111111"/>
          <w:sz w:val="28"/>
          <w:sz w:val="28"/>
          <w:szCs w:val="28"/>
          <w:rtl w:val="true"/>
          <w:lang w:bidi="fa-IR"/>
        </w:rPr>
        <w:t>و پنج روایت دلالت دارد که پشت و رو کند و یک روایت هم سخنی از این مطلب به میان نمی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 اللَّهِ ع قَالَ إِذَا اضْطُرَّ الْمُحْرِمُ إِلَی الْقَبَاءِ وَ لَمْ یَجِدْ ثَوْباً غَیْرَهُ فَلْیَلْبَسْهُ مَقْلُوباً وَ لَا یُدْخِلْ یَدَیْهِ فِی یَدَیِ الْقَبَاءِ در این روایت مقلوبا به معنای پشت و رو است به قرینه ی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 آستینش نکند زیرا اگر بالا و پائین کنند دیگر دست را نمی توانند در آستین کنند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أُخْرَی یَقْلِبُ ظَهْرَهُ بَطْنَهُ إِذَا لَمْ یَجِدْ غَیْرَهُ</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 فِی حَدِیثٍ قَالَ وَ إِنِ اضْطُرَّ إِلَی قَبَاءٍ مِنْ بَرْدٍ وَ لَا یَجِدُ ثَوْباً غَیْرَهُ فَلْیَلْبَسْهُ مَقْلُوباً وَ لَا یُدْخِلْ یَدَیْهِ فِی یَدَیِ الْقَبَاءِ</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عَلِیِّ بْنِ أَبِی حَمْزَةَ عَنْ أَبِی عَبْدِ اللَّهِ ع قَالَ إِنِ اضْطُرَّ الْمُحْرِمُ إِلَی أَنْ یَلْبَسَ قَبَاءً مِنْ بَرْدٍ وَ لَا یَجِدُ ثَوْباً غَیْرَهُ لَبِسَهُ مَقْلُوباً وَ لَا یُدْخِلُ یَدَیْهِ فِی یَدَیِ الْقَبَاءِ</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 فِی حَدِیثٍ قَالَ وَ یَلْبَسُ الْمُحْرِمُ الْقَبَاءَ إِذَا لَمْ یَکُنْ لَهُ رِدَاءٌ وَ یَقْلِبُ ظَهْرَهُ لِبَاطِنِهِ</w:t>
      </w:r>
    </w:p>
    <w:p>
      <w:pPr>
        <w:pStyle w:val="BookText"/>
        <w:rPr/>
      </w:pPr>
      <w:r>
        <w:rPr>
          <w:rFonts w:ascii="IRNazanin" w:hAnsi="IRNazanin" w:eastAsia="IRNazanin"/>
          <w:color w:val="111111"/>
          <w:sz w:val="28"/>
          <w:sz w:val="28"/>
          <w:szCs w:val="28"/>
          <w:rtl w:val="true"/>
          <w:lang w:bidi="fa-IR"/>
        </w:rPr>
        <w:t>چیزی که موجب می شود روایات داله بر پشت و رو کردن را مقدم داریم یکی این است که این روایات بیشتر است و شهرت روایی دارد و دیگر اینکه بالا و پائین کردن عبا به سختی قابل تصور است زیرا اولا آستین ها غالبا به زمین کشیده می شود و از طرفی نه بدن را می پوشاند و نه انسان را از سرما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تصور کنید که اگر کسی نه ازار داشته باشد و نه رداء او چگونه می تواند آن را بپوشد و خودش را محفوظ نگه دارد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ما این است که امام علیه السلام فقط پشت و رو گفته باشد ولی بعضی از روایت به اشتباه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و پائین تفسیر کرده اند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فلیجعل اعلاه اسفله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نقل به معنا است که راوی از امام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آن است که بالا و پائین کردن عبا نه موجب حفظ بدن می شود و نه بدن را از سرما محفوظ می دارد</w:t>
      </w:r>
      <w:r>
        <w:rPr>
          <w:rFonts w:eastAsia="IRNazanin" w:cs="IRNazanin"/>
          <w:color w:val="111111"/>
          <w:sz w:val="28"/>
          <w:szCs w:val="28"/>
          <w:rtl w:val="true"/>
          <w:lang w:bidi="fa-IR"/>
        </w:rPr>
        <w:t>.</w:t>
      </w:r>
      <w:bookmarkStart w:id="265" w:name="pg4501_34186"/>
    </w:p>
    <w:p>
      <w:pPr>
        <w:pStyle w:val="BookText"/>
        <w:rPr/>
      </w:pPr>
      <w:bookmarkEnd w:id="265"/>
      <w:r>
        <w:rPr>
          <w:rFonts w:ascii="IRNazanin" w:hAnsi="IRNazanin" w:eastAsia="IRNazanin"/>
          <w:color w:val="111111"/>
          <w:sz w:val="28"/>
          <w:sz w:val="28"/>
          <w:szCs w:val="28"/>
          <w:rtl w:val="true"/>
          <w:lang w:bidi="fa-IR"/>
        </w:rPr>
        <w:t>بنابراین آنچه ما به آن می رسیم عکس آن چیزی است که امام قدس سره فرموده است که ما به پشت و رو کردن قبا فتوا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صورت فقدان رداء مطرح شده است ولی دیگر فقدان ازار در آنها مطرح نیست ولی ما می توانیم با الغاء خصوصت فقدان ازار را هم به آن ملحق کنیم زیرا عرف بین اینها تفاوت نمی گذارد و می گوید در هر دو همین حکم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قبا نداشته باشد و فقط قمیص داشته باشد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دوم که صحیحه است سخن از قمیص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یَزِیدَ عَنْ أَبِی عَبْدِ اللَّهِ 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یَکُنْ لَهُ رِدَاءٌ طَرَحَ قَمِیصَهُ عَلَی عُنُقِهِ أَوْ قَبَاءَهُ بَعْدَ أَنْ یَنْکُسَهُ</w:t>
      </w:r>
    </w:p>
    <w:p>
      <w:pPr>
        <w:pStyle w:val="BookText"/>
        <w:rPr/>
      </w:pPr>
      <w:r>
        <w:rPr>
          <w:rFonts w:ascii="IRNazanin" w:hAnsi="IRNazanin" w:eastAsia="IRNazanin"/>
          <w:color w:val="111111"/>
          <w:sz w:val="28"/>
          <w:sz w:val="28"/>
          <w:szCs w:val="28"/>
          <w:rtl w:val="true"/>
          <w:lang w:bidi="fa-IR"/>
        </w:rPr>
        <w:t>در این روایت دیگر نیامده است که قمیص را هم باید پشت و رو کند بلکه فقط قمیص را مانند قبا بر شانه می اندازد و آن را نمی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استفاده از قبا و قمیص آیا کفاره هم باید بدهد یا نه؟</w:t>
      </w:r>
    </w:p>
    <w:p>
      <w:pPr>
        <w:pStyle w:val="BookText"/>
        <w:rPr/>
      </w:pPr>
      <w:r>
        <w:rPr>
          <w:rFonts w:ascii="IRNazanin" w:hAnsi="IRNazanin" w:eastAsia="IRNazanin"/>
          <w:color w:val="111111"/>
          <w:sz w:val="28"/>
          <w:sz w:val="28"/>
          <w:szCs w:val="28"/>
          <w:rtl w:val="true"/>
          <w:lang w:bidi="fa-IR"/>
        </w:rPr>
        <w:t>صاحب جواهر قائل به عدم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شاء الله در بحث تروک احرام این بحث را مطرح می کنیم</w:t>
      </w:r>
      <w:r>
        <w:rPr>
          <w:rFonts w:eastAsia="IRNazanin" w:cs="IRNazanin"/>
          <w:color w:val="111111"/>
          <w:sz w:val="28"/>
          <w:szCs w:val="28"/>
          <w:rtl w:val="true"/>
          <w:lang w:bidi="fa-IR"/>
        </w:rPr>
        <w:t>.</w:t>
      </w:r>
    </w:p>
    <w:p>
      <w:pPr>
        <w:pStyle w:val="Heading2"/>
        <w:numPr>
          <w:ilvl w:val="1"/>
          <w:numId w:val="1"/>
        </w:numPr>
        <w:rPr/>
      </w:pPr>
      <w:bookmarkStart w:id="266" w:name="__RefHeading___Toc628215_3644566090"/>
      <w:bookmarkStart w:id="267" w:name="_Toc89"/>
      <w:bookmarkEnd w:id="266"/>
      <w:r>
        <w:rPr>
          <w:rtl w:val="true"/>
        </w:rPr>
        <w:t>عدم اشتراط طهارت از حدث در حال احرام کتاب الحج</w:t>
      </w:r>
      <w:bookmarkEnd w:id="267"/>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معاشرت</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إِسْمَاعِیلَ عَنِ الْفَضْلِ بْنِ شَاذَانَ وَ عَنْ أَبِی عَلِیٍّ الْأَشْعَرِیِّ عَنْ مُحَمَّدِ بْنِ عَبْدِ الْجَبَّارِ جَمِیعاً عَنْ صَفْوَانَ بْنِ یَحْیَی عَنْ مُعَاوِیَةَ بْنِ وَهْبٍ قَالَ قُلْتُ لِأَبِی عَبْدِ اللَّهِ ع کَیْفَ یَنْبَغِی لَنَا أَنْ نَصْنَعَ فِیمَا بَیْنَنَا وَ بَیْنَ قَوْمِنَا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شیعیان چگونه باید بین خودمان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فِیمَا بَیْنَنَا وَ بَیْنَ خُلَطَائِنَا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غیر شیعه که با ما معاشرت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تُؤَدُّونَ الْأَمَانَةَ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دیگران امانت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تُقِیمُونَ الشَّهَادَةَ لَهُمْ وَ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حق دهید خواه به نفع فرد باشد خواه بر علیه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تَعُودُونَ مَرْضَاهُمْ وَ تَشْهَدُونَ جَنَائِزَهُمْ 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تمام انبیاء به دو چیز مبعوث شده اند راستگویی و ادای امانت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لَمْ یَبْعَثْ نَبِیّاً إِلَّا بِصِدْقِ الْحَدِیثِ وَ أَدَاءِ الْأَمَانَةِ إِلَی الْبَرِّ وَ الْفَاجِرِ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ادای شهادت از واجبات است 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یَأْبَ الشُّهَداءُ إِذا ما دُعُوا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تَکْتُمُوا الشَّهادَةَ وَ مَنْ یَکْتُمْها فَإِنَّهُ آثِمٌ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شهادت را کتمان کند او قلبش گنهکار است و در واقع فساد باطنی، قلبی، ایمانی و اخلاقی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شهادت چه به نفع کسی باشد و چه به ضرر او در هر حال واجب است و نباید بگوییم که اگر در فلان مورد شهادت دهیم آبروی فرد می رود در نتیجه بهتر است شهادت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مورد مربوط به عیادت مریض است و چهارم این است که اگر کسی از دنیا رفت به تشییع جنازه ی او شرکت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ضمیر بیشتر به غیر شیعه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نسبت به آنها باید چنین برخورد کنیم مشخص است که نسبت به خودمان چه وظیفه ای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دشمن بر علیه ما توطئه می کند ما باید بیشتر وحدت بین خود و بین سایر مسلمین را تحکیم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طهارت از حدث در حال احرام</w:t>
      </w:r>
    </w:p>
    <w:p>
      <w:pPr>
        <w:pStyle w:val="BookText"/>
        <w:rPr/>
      </w:pPr>
      <w:r>
        <w:rPr>
          <w:rFonts w:ascii="IRNazanin" w:hAnsi="IRNazanin" w:eastAsia="IRNazanin"/>
          <w:color w:val="111111"/>
          <w:sz w:val="28"/>
          <w:sz w:val="28"/>
          <w:szCs w:val="28"/>
          <w:rtl w:val="true"/>
          <w:lang w:bidi="fa-IR"/>
        </w:rPr>
        <w:t>بحث در مسائل مربوط به لباس احرام است</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مسئله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یلبس ثوبی الإحرام عالما عامدا أو لبس المخیط حین إرادة الإحرام عصی، لکن صحّ إحرامه، و لو کان ذلک عن عذر لم یکن عاصیا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این مسئله را مطرح می کنیم که اگر کسی لباس مخیط بپوشد هرچند احرامش صحیح است ولی در بعضی صور کفاره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 گوییم که ناسی و جاهل کفاره ندارد ولی اگر عامد و مضطر باشد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تکراری است و ما سابقا بحث آن را مطرح کرده ایم یک بار در ذیل این کلام امام بحث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من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الثوبین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عدم کون لبسهما شرطا فی تحقق الإحرام، بل واجبا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مسئله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أحرم فی قمیص عالما عامدا فعل محرما، و لا تجب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واجب تعبدی است و شرط صحت احرام نیست از این رو اگر کسی آن را ترک کند احرامش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گفتیم که مشهور قائل هستند لبس ثوبین واجب تعبدی است ولی به نظر ما واجب شرطی است زیرا در روایات تصریح کرده بود که اگر کسی لباس احرام را نپوشیده است باید آن را بپوشد و دوباره تکبیر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اوامر و نواهی در باب اجزاء و شرایط در عبادات و معاملات ظهور ثانوی در حکم وضعی دارد به این معنا که وقتی در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بیع غرری باطل است و یا اگر می گوید موقع نماز باید رو به قبله باشید یعنی این شرط نماز است و حمل به واجب تعبدی نمی شود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شرط هنگامی است که فرد می خواهد محرم شود ولی در استدامه این شرط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 الاحرام الطهارة من الحدث الأصغر و لا الأکبر فجاز الاحرام حال الجنابة و الحیض و النفاس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مورد این است که هنگام احرام طهارت از حدث اصغر و اکبر شرط نیست و فردی که وضو ندارد و یا جنب و حائض است می تواند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قبلا گفتیم که طهارت از خبث شرط است و بدن و لباس باید هنگام محرم شدن پاک باشد ولی طهارت از حدث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این باشد که غسل کردن برای افراد موجب عسر و حرج می شود خصوصا برای حائض و نفساء که اگر لازم بود پاک شوند و غسل کنند معطل می شدند و برایشان سخت بود ولی طهارت بدن و لباس امر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از نظر اقوال بین شیعه و عامه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جنابت در بسیاری از اقوال نیست و فقط صورت حیض و نفاس ذکر شده است شاید این امر نزدشان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الحیض لا یمنعها من الاحرام بلا خلاف للاجماع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کاشف اللثام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الحیض و النفاس لا یمنعان الاحرام للأصل و الأخبار و لا نعرف فیه خلافا</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هم در ج 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المحرم جنبا أو حائضا فقد صرح جملة من الأصحاب بالاحرام به مجتازین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وارد مسجد شجره می شوند در حال عبور از مسجد، نیت احرام کنند و محرم شوند این عبارت به دلالت التزامی نشان می دهد که جنب و حائض می توانند در حال حدث محرم شوند</w:t>
      </w:r>
      <w:r>
        <w:rPr>
          <w:rFonts w:eastAsia="IRNazanin" w:cs="IRNazanin"/>
          <w:color w:val="111111"/>
          <w:sz w:val="28"/>
          <w:szCs w:val="28"/>
          <w:rtl w:val="true"/>
          <w:lang w:bidi="fa-IR"/>
        </w:rPr>
        <w:t>.)</w:t>
      </w:r>
      <w:bookmarkStart w:id="268" w:name="pg4501_34193"/>
    </w:p>
    <w:p>
      <w:pPr>
        <w:pStyle w:val="BookText"/>
        <w:rPr/>
      </w:pPr>
      <w:bookmarkEnd w:id="268"/>
      <w:r>
        <w:rPr>
          <w:rFonts w:ascii="IRNazanin" w:hAnsi="IRNazanin" w:eastAsia="IRNazanin"/>
          <w:color w:val="111111"/>
          <w:sz w:val="28"/>
          <w:sz w:val="28"/>
          <w:szCs w:val="28"/>
          <w:rtl w:val="true"/>
          <w:lang w:bidi="fa-IR"/>
        </w:rPr>
        <w:t xml:space="preserve">در فقه علی المذاهب الخمسة که حاوی اقوال اهل سنت و مذهب اهل بیت است ج،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انه یستحب لمن یرید الإحرام ان ینظف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یغتسل حتی لو کانت امرأة فی الحیض و النفاس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علامت این است که حائض و نفساء می توانند غسل احرام کنند و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الطهارة من الحدث فلیست شرطا فی صحة الإحرام</w:t>
      </w:r>
      <w:r>
        <w:rPr>
          <w:rFonts w:eastAsia="IRNazanin" w:cs="IRNazanin"/>
          <w:color w:val="111111"/>
          <w:sz w:val="28"/>
          <w:szCs w:val="28"/>
          <w:rtl w:val="true"/>
          <w:lang w:bidi="fa-IR"/>
        </w:rPr>
        <w:t>.</w:t>
      </w:r>
    </w:p>
    <w:p>
      <w:pPr>
        <w:pStyle w:val="Heading2"/>
        <w:numPr>
          <w:ilvl w:val="1"/>
          <w:numId w:val="1"/>
        </w:numPr>
        <w:rPr/>
      </w:pPr>
      <w:bookmarkStart w:id="269" w:name="__RefHeading___Toc628217_3644566090"/>
      <w:bookmarkStart w:id="270" w:name="_Toc90"/>
      <w:bookmarkEnd w:id="269"/>
      <w:r>
        <w:rPr>
          <w:rtl w:val="true"/>
        </w:rPr>
        <w:t>عدم اشتراط طهارت از حدث در حال احرام کتاب الحج</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طهارت از حدث در حال احرام</w:t>
      </w:r>
    </w:p>
    <w:p>
      <w:p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مربوط به لباس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احرام نه طهارت از حدث اصغر شرط است و نه از حدث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حال وضو و با جنابت و در حال حیض و نفاس می توان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طهارت بدن و لباس از خبث یا واجب است و یا به نظر ما شرط صحت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اجماعی است و حتی علمای اهل سنت هم با ما موافق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اصالة البرائة دلالت بر عدم لزوم طهارت از حدث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در تمام مواردی که در جزئیت یا شرطیت شک داشته باشیم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در شرطیت طهارت شک داریم از این رو برائت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مادامی که دلیل خاصی بر ضد برائت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آنچه آیة الله خوئی و گلپایگانی گفته اند می توان به اطلاق ادله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ما این است که مراد ایشان اطلاق مقامی است زیرا اطلاق لفظی با مشکل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به این بیان است که شارع مقدس در بیان شرایط احرام همه چیز را گفته و حتی مستحبات و مکروهات را هم بیان کرده است و در مقام بیان هم بوده ولی طهارت از حدث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مقامی لفظی در کار نیست ولی مقام اطلاق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شارع می فرمود شرایط احرام فقط همین موارد است و سپس اموری را ذکر می کرد این از باب اطلاق لفظی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w:t>
      </w:r>
    </w:p>
    <w:p>
      <w:pPr>
        <w:pStyle w:val="BookText"/>
        <w:rPr/>
      </w:pPr>
      <w:r>
        <w:rPr>
          <w:rFonts w:ascii="IRNazanin" w:hAnsi="IRNazanin" w:eastAsia="IRNazanin"/>
          <w:color w:val="111111"/>
          <w:sz w:val="28"/>
          <w:sz w:val="28"/>
          <w:szCs w:val="28"/>
          <w:rtl w:val="true"/>
          <w:lang w:bidi="fa-IR"/>
        </w:rPr>
        <w:t>در ما نحن فیه سه طائفه از روایات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طائفه ای در مورد جنب، طائفه ای در مورد حائض و طائفه ای در مورد نفساء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الْحَلَبِیِّ عَنْ أَبِی عَبْدِ اللَّهِ ع قَالَ لَا بَأْسَ بِأَنْ تُلَبِّیَ وَ أَنْتَ عَلَی غَیْرِ طُهْرٍ وَ عَلَی کُلِّ حَالٍ</w:t>
      </w:r>
    </w:p>
    <w:p>
      <w:pPr>
        <w:pStyle w:val="BookText"/>
        <w:rPr/>
      </w:pPr>
      <w:r>
        <w:rPr>
          <w:rFonts w:ascii="IRNazanin" w:hAnsi="IRNazanin" w:eastAsia="IRNazanin"/>
          <w:color w:val="111111"/>
          <w:sz w:val="28"/>
          <w:sz w:val="28"/>
          <w:szCs w:val="28"/>
          <w:rtl w:val="true"/>
          <w:lang w:bidi="fa-IR"/>
        </w:rPr>
        <w:t>این حدیث صحیح السند است و سند صدوق به حلبی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عام است و تمام شقوقی که فرد طاهر نیست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استنباط صاحب وسائل این عبارت کسی که وضو ندارد و یا جنب، حائض و نفساء باشد را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ممکن است طهارت از خبث را هم شامل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جَابِرٍ عَنْ أَبِی جَعْفَرٍ ع قَالَ لَا بَأْسَ أَنْ یُلَبِّیَ الْجُنُبُ مراد از جابر، جابر بن یزید جعفی است که فرد موثقی است و طریق صدوق به او ضعیف است از این رو سند این روایت معتبر نمی باشد ولی دلالت آن از روایت اول بهتر است زیرا تنها روایتی است که در آن از جنب تعبیر شده است</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نکته ای است که در ظاهرا اقوال علماء به آن اشاره نشده است و آن این است که غسل احرام امری است بسیار مؤکد و حتی زن حائض و نفساء هم مستحب است غسل احرام را انجام دهند از این رو فرد جنب وقتی می خواهد غسل احرام کند می تواند غسل جنابت هم انجام دهد و حتی به نظر ما اگر نیت جنابت هم نکند هر غسل دیگری که انجام دهد حتی غسل جمعه، غسل جنابت هم از او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فرد جنب در میقات نتواند آب پیدا کند لا اقل می تواند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عملا مصداقی که فرد مجبور باشد با جنابت محرم شود وجود ندارد و لا اقل اینکه این احادیث مخصوص به مصداق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فقط یک روایت وجود دارد که در آن از جنب تعبیر شده است و آن هم سندش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کلام علماء هم بیشتر صورت حائض و نفساء مطرح شده است نه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دوم روایاتی که مربوط به حایض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طائفه بسیار زیاد است و ما به ده روایت اشاره می کنیم که همه بجز روایت اخیر از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عَنْ أَحْمَدَ بْنِ مُحَمَّدٍ عَنْ مُحَمَّدِ بْنِ إِسْمَاعِیلَ یَعْنِی ابْنَ بَزِیعٍ عَنْ صَفْوَانَ بْنِ یَحْیَی عَنْ مَنْصُورِ بْنِ حَازِمٍ قَالَ قُلْتُ لِأَبِی عَبْدِ اللَّهِ ع الْمَرْأَةُ الْحَائِضُ تُحْرِمُ وَ هِیَ لَا تُصَلِّی قَالَ نَعَمْ إِذَا بَلَغَتِ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وقتی به میقات رسید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فَلْتُحْرِمْ</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عَنِ ابْنِ فَضَّالٍ عَنْ یُونُسَ بْنِ یَعْقُوبَ قَالَ سَأَلْتُ أَبَا عَبْدِ اللَّهِ ع عَنِ الْحَائِضِ تُرِیدُ الْإِحْرَامَ قَالَ تَغْتَسِلُ وَ تَسْتَثْفِرُ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نواری از وسط پای خود عبور می دهد تا جلوی سرایت به بیرون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تَحْتَشِی بِالْکُرْسُفِ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پنبه خودش را حفظ می کند تا لباسش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تَلْبَسُ ثَوْباً دُونَ ثِیَابِ إِحْرَامِهَا وَ تَسْتَقْبِلُ الْقِبْلَةَ وَ لَا تَدْخُلُ الْمَسْجِدَ وَ تُهِلُّ بِالْحَجِّ بِغَیْرِ الصَّلَاةِ</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سَلَمَةَ بْنِ الْخَطَّابِ عَنْ عَلِیِّ بْنِ الْحَکَمِ عَنْ مُحَمَّدِ بْنِ زِیَادٍ عَنْ مُحَمَّدِ بْنِ مَرْوَانَ عَنْ زَیْدٍ الشَّحَّامِ عَنْ أَبِی عَبْدِ اللَّهِ ع قَالَ سُئِلَ عَنِ امْرَأَةٍ حَاضَتْ وَ هِیَ تُرِیدُ الْإِحْرَامَ فَتَطْمَثُ قَالَ تَغْتَسِلُ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احرام را انجام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تَحْتَشِی بِکُرْسُفٍ وَ تَلْبَسُ ثِیَابَ الْإِحْرَامِ وَ تُحْرِمُ فَإِذَا کَانَ اللَّیْلُ خَلَعَتْهَا وَ لَبِسَتْ ثِیَابَهَا الْأُخَرَ حَتَّی تَطْهُرَ</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الْحُسَیْنِ بْنِ سَعِیدٍ عَنْ حَمَّادٍ عَنْ مُعَاوِیَةَ بْنِ عَمَّارٍ قَالَ سَأَلْتُ أَبَا عَبْدِ اللَّهِ ع عَنِ الْحَائِضِ تُحْرِمُ وَ هِیَ حَائِضٌ قَالَ نَعَمْ تَغْتَسِلُ وَ تَحْتَشِی وَ تَصْنَعُ کَمَا تَصْنَعُ الْمُحْرِمَةُ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کاری که زنانی که پاک هستند انجام می دهند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مستحب قبل از احرام را نخواند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صَفْوَانَ عَنِ الْعِیصِ بْنِ الْقَاسِمِ قَالَ سَأَلْتُ أَبَا عَبْدِ اللَّهِ ع أَ تُحْرِمُ الْمَرْأَةُ وَ هِیَ طَامِثٌ قَالَ نَعَمْ تَغْتَسِلُ وَ تُلَبِّی</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حج</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جمیل بن دراج،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حلبی،</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وَ قَدْ رَوَی أَصْحَابُنَا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الْمُتَمَتِّعَ إِذَا فَاتَتْهُ عُمْرَةُ الْمُتْعَةِ اعْتَمَرَ بَعْدَ الْحَجِّ وَ هُوَ الَّذِی أَمَرَ بِهِ رَسُولُ اللَّهِ ص عَائِشَةَذیل روایت شاهد که عائشه نزد پیامبر بود و عادت شده بود و حضرت به او فرمود بعد از احرام مستقیم به حج برود و تمتع تو به افراد تبدیل می شود و بعد از اتمام حج که پاک شدی دوباره محرم شو و یک عمره ی مفرده انجام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حیض مانع از احرام حج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أَبِی عُمَیْرٍ عَنْ حَمَّادٍ عَنِ الْحَلَبِیِّ قَالَ سَأَلْتُ أَبَا عَبْدِ اللَّهِ ع عَنْ رَجُلٍ أَهَلَّ بِالْحَجِّ وَ الْعُمْرَةِ جَمِیعاً ثُمَ قَدِمَ مَکَّةَ وَ النَّاسُ بِعَرَفَاتٍ فَخَشِیَ إِنْ هُوَ طَافَ وَ سَعَی بَیْنَ الصَّفَا وَ الْمَرْوَةِ أَنْ یَفُوتَهُ الْمَوْقِفُ قَالَ یَدَعُ الْعُمْرَةَ فَإِذَا أَتَمَّ حَجَّهُ صَنَعَ کَمَا صَنَعَتْ عَائِشَةُ وَ لَا هَدْیَ عَلَیْهِ</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جَبَلَةَ عَنْ إِسْحَاقَ بْنِ عَمَّارٍ عَنْ أَبِی الْحَسَنِ ع قَالَ سَأَلْتُهُ عَنِ الْمَرْأَةِ تَجِی‌ءُ مُتَمَتِّعَةً فَتَطْمَثُ قَبْلَ أَنْ تَطُوفَ بِالْبَیْتِ حَتَّی تَخْرُجَ إِلَی عَرَفَاتٍ قَالَ تَصِیرُ حَجَّةً مُفْرَدَةً قُلْتُ عَلَیْهَا شَیْ‌ءٌ قَالَ دَمٌ تُهَرِیقُهُ وَ هِیَ أُضْحِیَّتُهَا چون زن حائض نمی تواند طواف کند از این رو باید به عرفات برود و حجش به افراد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مربوط به استدامه ی احرام است نه حال محرم شدن ولی از آنجا که بقاء اشکال ندارد در احرام باقی بماند، با الغاء خصوصیت می گوید هنگام محرم شدن هم حیض مانع از احرام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سوم روایات مربوط به نفساء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مُعَاوِیَةَ بْنِ عَمَّارٍ عَنْ أَبِی عَبْدِ اللَّهِ ع قَالَ إِنَّ أَسْمَاءَ بِنْتَ عُمَیْسٍ نَفِسَتْ بِمُحَمَّدِ بْنِ أَبِی بَکْرٍ بِالْبَیْدَاءِ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بیداء بود و زوجه ی ابو بکر بود فرزندش محمد بن ابی بکر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لِأَرْبَعٍ بَقِینَ مِنْ ذِی الْقَعْدَةِ فِی حَجَّةِ الْوَدَاعِ فَأَمَرَهَا رَسُولُ اللَّهِ ص فَاغْتَسَلَتْ وَ احْتَشَتْ وَ أَحْرَمَتْ وَ لَبَّتْ مَعَ النَّبِیِّ ص وَ أَصْحَابِهِ فَلَمَّا قَدِمُوا مَکَّةَ لَمْ تَطْهُرْ حَتَّی نَفَرُوا مِنْ مِنًی وَ قَدْ شَهِدَتِ الْمَوَاقِفَ کُلَّهَا عَرَفَاتٍ وَ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رَمَتِ الْجِمَارَ وَ لَکِنْ لَمْ تَطُفْ بِالْبَیْتِ وَ لَمْ تَسْعَ بَیْنَ الصَّفَا وَ الْمَرْوَةِ فَلَمَّا نَفَرُوا مِنْ مِنًی أَمَرَهَا رَسُولُ اللَّهِ ص فَاغْتَسَلَتْ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طَافَتْ بِالْبَیْتِ وَ بِالصَّفَا وَ الْمَرْوَةِ وَ کَانَ جُلُوسُهَا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وضع حمل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 بَقِینَ مِنْ ذِی الْقَعْدَةِ وَ عَشْرٍ مِنْ ذِی الْحِجَّةِ وَ ثَلَاثِ أَیَّامِ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و دوازده و سیزده ذی الحجة</w:t>
      </w:r>
      <w:r>
        <w:rPr>
          <w:rFonts w:eastAsia="IRNazanin" w:cs="IRNazanin"/>
          <w:color w:val="111111"/>
          <w:sz w:val="28"/>
          <w:szCs w:val="28"/>
          <w:rtl w:val="true"/>
          <w:lang w:bidi="fa-IR"/>
        </w:rPr>
        <w:t>)</w:t>
      </w:r>
      <w:bookmarkStart w:id="271" w:name="pg4501_34203"/>
    </w:p>
    <w:p>
      <w:pPr>
        <w:pStyle w:val="BookText"/>
        <w:rPr/>
      </w:pPr>
      <w:bookmarkEnd w:id="271"/>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روایت که ایام نفاس را بیان می کند عدد آن را هفده روز بر می شمارد به این گونه که از چهار روز از ذی القعده باقی مانده بود تا آخر سیزده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مشکل وجود دارد که ایام نفاس هفده روز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بین ایام نفاس اختلاف است و از کمتر از ده روز و ده روز و سی روز و حتی در میان عامه چهل و هفتاد روز هم گفته شده است ولی از اصحاب ما کسی هفده روز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باب نفاس می فرماید که ما روایت هفده روز نیز داریم ولی احدی به آن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ذیل این حدیث مشکل دارد و ان شاء الله فردا آن را بررسی می کنیم</w:t>
      </w:r>
      <w:r>
        <w:rPr>
          <w:rFonts w:eastAsia="IRNazanin" w:cs="IRNazanin"/>
          <w:color w:val="111111"/>
          <w:sz w:val="28"/>
          <w:szCs w:val="28"/>
          <w:rtl w:val="true"/>
          <w:lang w:bidi="fa-IR"/>
        </w:rPr>
        <w:t>.</w:t>
      </w:r>
    </w:p>
    <w:p>
      <w:pPr>
        <w:pStyle w:val="Heading2"/>
        <w:numPr>
          <w:ilvl w:val="1"/>
          <w:numId w:val="1"/>
        </w:numPr>
        <w:rPr/>
      </w:pPr>
      <w:bookmarkStart w:id="272" w:name="__RefHeading___Toc628219_3644566090"/>
      <w:bookmarkStart w:id="273" w:name="_Toc91"/>
      <w:bookmarkEnd w:id="272"/>
      <w:r>
        <w:rPr>
          <w:rtl w:val="true"/>
        </w:rPr>
        <w:t>حکم عدول اختیاری و اضطراری از حج تمتع به نوع دیگر کتاب الحج</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تروک احرام</w:t>
      </w:r>
    </w:p>
    <w:p>
      <w:p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لباس احرام است و آن اینکه برای محرم شدن، طهارت از حدث شرط نیست و جنب، حائض، نفساء و غیر متوضی هم می توانند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موقع طواف و نماز طواف باید پاک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دلالت روایات رسیدیم و اکنون طائفه ی سوم از روایات را بیان می کنیم که مربوط به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احرام ح </w:t>
      </w:r>
      <w:r>
        <w:rPr>
          <w:rFonts w:eastAsia="IRNazanin" w:cs="IRNazanin"/>
          <w:color w:val="111111"/>
          <w:sz w:val="28"/>
          <w:szCs w:val="28"/>
          <w:lang w:bidi="fa-IR"/>
        </w:rPr>
        <w:t>1</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دیروز خواندیم که مربوط به اسماء بنت عمیس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روایت تعداد ایام نفاس هفده روز معرفی شده بود که کسی به آن فتوا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علمای ما این است که این ایام 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اقلیتی قائل به هجده روز هستند و ابن ابی عقیل که یکی از فقهای قدمای شیعه است عدد آن را بیست و یک روز است و در بعضی از اخبار که به آن فتوا نداده اند چهل روز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شافعی نقل کرده اند که شصت روز است و بعضی از عامه هم تا هفتاد روز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اینکه اقوی این است که بیش از ده روز نیست از این رو این روایت که صحیحه است و عدد را هفده روز بیان کرده است را می توانیم یا حمل بر این کنیم که راوی اشتباه کرده است به دلیل اینکه روایت صحیحه ی دیگری داریم که در آن آمده است که پیامبر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هجده روز غسل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به هجده روز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دیگر این است که می توان گفت ذیل روایت معمول به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ما این تفکیک و تجزیه در روایات خالی از اشکال نیست که به بخشی از روایت عمل کنیم و به بخش دیگر آن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عدد ایام نفاس بحث مفصلی را مطرح کرده است و مشهور بین معاصرین این است که اگر زن دارای عادت وقتیه ی عددیه است باید به همان عدد اخذ کند و اگر چنین نیست تا ده روز را نفاس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این حدیث مشکل دارد ولی اگر حدیثی هم در باب نفاس نداشته باشیم احادیث کثیره ای که در باب حیض است همه در مورد نفاس هم راه دارد زیرا خون نفاس همان خون ایام عادت است که محتبس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صَفْوَانَ عَنِ الْعِیصِ بْنِ الْقَاسِمِ قَالَ سَأَلْتُ أَبَا عَبْدِ اللَّهِ ع عَنِ الْمُسْتَحَاضَةِ تُحْرِمُ فَذَکَرَ أَسْمَاءَ بِنْتَ عُمَیْسٍ فَقَالَ إِنَّ أَسْمَاءَ بِنْتَ عُمَیْسٍ وَلَدَتْ مُحَمَّداً ابْنَهَا بِالْبَیْدَاءِ وَ کَانَ فِی وِلَادَتِهَا بَرَکَةٌ لِلنِّسَاءِ لِمَنْ وَلَدَتْ مِنْهُنَّ إِنْ طَمِثَتْ فَأَمَرَهَا رَسُولُ اللَّهِ ص فَاسْتَثْفَرَتْ وَ تَمَنْطَقَتْ بِمِنْطَقٍ وَ أَحْرَمَتْ این روایت هم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فی تروک الاحرام</w:t>
      </w:r>
    </w:p>
    <w:p>
      <w:pPr>
        <w:pStyle w:val="BookText"/>
        <w:rPr/>
      </w:pPr>
      <w:r>
        <w:rPr>
          <w:rFonts w:ascii="IRNazanin" w:hAnsi="IRNazanin" w:eastAsia="IRNazanin"/>
          <w:color w:val="111111"/>
          <w:sz w:val="28"/>
          <w:sz w:val="28"/>
          <w:szCs w:val="28"/>
          <w:rtl w:val="true"/>
          <w:lang w:bidi="fa-IR"/>
        </w:rPr>
        <w:t>اولین بحثی که مطرح می کنیم و امام قدس سره مطرح نکرده است این است که عدد تروک احرام چند تا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علمای عامه و خاصه اختلاف شدیدی در این مورد وجود دارد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از علمای عامة در کتاب روضة الطالبین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سبعة و بعد آن هفت مورد را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تسعة علامه در تبصره و محقق در نافع تروک احرام را چهارده مورد ذکر می کند مرحوم نراقی در مستند آن را هفده مورد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ارشاد آن را هجده مورد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تحریر آن را بیست مورد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دروس آن را بیست و سه مورد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و شهید ثانی در لمعه و شرح آن، آن را سی مورد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بین معاصرین بیست و پنج مورد است و ما مطابق امام قدس سره اعتقاد داریم بیست و چهار مورد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فالمحرمات عند المصنف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شیئا و فی الدروس ثلاثة و عشرون و فی الإرشاد ثمانیة عشر و فی النافع و التبصرة أربعة عشر و لکل وجه تعرفه إن شاء الله</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سه چیز منشا خلاف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بعضی تعدادی را ادغام کرده اند و بعضی آنها را جدا کرده اند مثلا 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مورد را ادغام می کند و همه را یک مورد به حساب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بشهوة الی الزوجة و اللمس بشهوة و المواقعة و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همانند متاخرین این ها را چهار مورد محسوب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ادغام و عدم ادغام یک نوع نزاع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دوم خلاف این است که چیزهایی هست که برای محرم و غیر محرم هر دو حرام است و علما آن را جزء محرمات محرم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شجره ی حرم که کفاره ی آن بین محرم و غیر محرم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کشف اللثام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المحرم من الأفعال علی المحرم عشرون لکن العاشر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شجره 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یحرم علیه فی الحرم و لا مدخل للاحرام فی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هم خود یک نزاع لفظی است</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منشا سوم اختلاف فتوا می باشد به این معنا که بعضی مثلا می گویند خون جاری کردن از بدن جزء تروک احرام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کشیدن دندان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این را از تروک احرام نمی دانند و یا بعضی نظر در آئینه را جزء محرمات به حساب نیاورده اند و بعضی آورده اند</w:t>
      </w:r>
      <w:r>
        <w:rPr>
          <w:rFonts w:eastAsia="IRNazanin" w:cs="IRNazanin"/>
          <w:color w:val="111111"/>
          <w:sz w:val="28"/>
          <w:szCs w:val="28"/>
          <w:rtl w:val="true"/>
          <w:lang w:bidi="fa-IR"/>
        </w:rPr>
        <w:t>.</w:t>
      </w:r>
      <w:bookmarkStart w:id="274" w:name="pg4501_34209"/>
    </w:p>
    <w:p>
      <w:pPr>
        <w:pStyle w:val="Heading2"/>
        <w:numPr>
          <w:ilvl w:val="1"/>
          <w:numId w:val="1"/>
        </w:numPr>
        <w:rPr/>
      </w:pPr>
      <w:bookmarkStart w:id="275" w:name="__RefHeading___Toc628221_3644566090"/>
      <w:bookmarkStart w:id="276" w:name="_Toc92"/>
      <w:bookmarkEnd w:id="274"/>
      <w:bookmarkEnd w:id="275"/>
      <w:r>
        <w:rPr>
          <w:rtl w:val="true"/>
        </w:rPr>
        <w:t>عدول از حج تمتع به افراد هنگام اضطرار کتاب الحج</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صید در حال احرام</w:t>
      </w:r>
    </w:p>
    <w:p>
      <w:pPr>
        <w:pStyle w:val="BookText"/>
        <w:rPr/>
      </w:pPr>
      <w:r>
        <w:rPr>
          <w:rFonts w:ascii="IRNazanin" w:hAnsi="IRNazanin" w:eastAsia="IRNazanin"/>
          <w:color w:val="111111"/>
          <w:sz w:val="28"/>
          <w:sz w:val="28"/>
          <w:szCs w:val="28"/>
          <w:rtl w:val="true"/>
          <w:lang w:bidi="fa-IR"/>
        </w:rPr>
        <w:t>بحث در مورد محرمات و تروک احرام است و دیروز عدد آنها را طبق نظر فقها و دلیل اختلاف در بیان عدد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اولین مورد از موارد بیست و چهار گانه ای که امام قدس سره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فی تروک الاحرام والمحرمات منه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صید البر اصطیادا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صید کردن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أکلا و لو صاده محل و 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محرم به محل اشاره می کند که آنجا بزی کوهی است آن را 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به محل می گوید در این محله صید های خوبی است برو و 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إغلاقا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صید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ذبحا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دیگر صید کرده است و محرم آن را ذبح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فرخا و بیضة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نمی کند ولی جوجه و یا تخم های حیوان را بر می دارد تا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ذبحه کان 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 و نجس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و هو أحوط و الطیور حتی الجراد بحکم الصید البری و الأحوط ترک قتل الزنبور و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در عربی همان زنبور درشت قرمز است و نحل همان زنبور عسل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یقصد إیذاءه و فی الصید أحکام کثیرة ترکناها لعدم الابتلاء بها</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طور که امام در ذیل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صید بسیار است ولی چون بسیاری از آنها محل ابتلا نیست دیگر آنها را متذکر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نیز همین است زیرا الان در آن منطقه که جمعیت بسیاری وجود دارد دیگر صیدی به وفور یافت نمی شود تنها چیزی که در آنها زیاد دیده می شود میمون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هم این است که علاوه بر حلال گوشت حتی صید حیوان حرام گوشت نیز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ده مورد را در رابطه با حرمت صید بر مطرح کرده است و به عبارت دیگر امام قدس سره ده فرع را در این مسئله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این است که در باب نساء لمس به شهوت، نگاه با شهوت، مواقعه و اجرای عقد ازدواج همه را جداگانه جزء محرمات می شمرند ولی در باب صید همه را یکی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مکررا ادعای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مدارک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المحرمات عشرون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مصید البر اصطیادا أو أکلا و لو صاده محل و إشارة و دلالة و إغلاقا و ذبحا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مجمع علیه بین الأصحاب بل 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قول کل من یحفظ عنه العلم</w:t>
      </w:r>
    </w:p>
    <w:p>
      <w:pPr>
        <w:pStyle w:val="BookText"/>
        <w:rPr/>
      </w:pPr>
      <w:r>
        <w:rPr>
          <w:rFonts w:ascii="IRNazanin" w:hAnsi="IRNazanin" w:eastAsia="IRNazanin"/>
          <w:color w:val="111111"/>
          <w:sz w:val="28"/>
          <w:sz w:val="28"/>
          <w:szCs w:val="28"/>
          <w:rtl w:val="true"/>
          <w:lang w:bidi="fa-IR"/>
        </w:rPr>
        <w:t>بعضی از علما از صید بر به مصید که همان صید شده است تعبیر می کنند همان طور که در قرآن صید به صید شده اطلاق شده است</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اصل حرمت صید محل اتفاق است ولی در فروعات آن اختلاف وجود دارد شاهد آن این است که شیخ در خلاف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اصطاده غیره و لا أثر 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در صید آن دخالتی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صید لأجله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محرم هم کسی آن را صید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فمباح له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اصفهانی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الصید اصطیادا بإجماع المسلمین و أکلا خلافا للثوری 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دلالة و لا إعانة خلافا لأبی حنیفة و الشافعی و إشارة لصائده إلیه محلا کان الصائد أو محرما و دلالة له علیه بلفظ و کتابة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اشارات شخصی که 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إغلاقا الباب علیه حتی یموت کل ذلک بالنصوص و الاجماع</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آنی که کلامی شبیه کلام صاحب مدارک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اجده فی شیء من ذلک بیننا بل الاجماع بقسمیه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اگر گفته شود که اجماع مدرکی است و بی اثر می باشد می گوییم حرمت صید نه تنها اجماعی است بلکه حتی می توان گفت جزء ضرورت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مجید</w:t>
      </w:r>
    </w:p>
    <w:p>
      <w:pPr>
        <w:pStyle w:val="BookText"/>
        <w:rPr/>
      </w:pPr>
      <w:r>
        <w:rPr>
          <w:rFonts w:ascii="IRNazanin" w:hAnsi="IRNazanin" w:eastAsia="IRNazanin"/>
          <w:color w:val="111111"/>
          <w:sz w:val="28"/>
          <w:sz w:val="28"/>
          <w:szCs w:val="28"/>
          <w:rtl w:val="true"/>
          <w:lang w:bidi="fa-IR"/>
        </w:rPr>
        <w:t xml:space="preserve">در قرآن سه آیه وجود دارد که هر سه در سوره ی مائده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علماء معمولا ساده از کنار آن گذشته اند و حال آنکه باید این آیات به درستی تفسیر شود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 نزول این آیات مربوط به سفر حدیبیه است که مسلمانان در مسجد شجره محرم شدند و برای انجام اعمال به طرف مکه آمدند ولی وقتی به حدیبیه رسیدند کفار جلوی آنها را گرفتند و بعد صلحی واقع شد و پیمانی منعقد شد که مطابق آن مسلمانان سال بعد بتوانند طبق شرایطی به زیارت خانه ی خدا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هرچند مسلمانان در آن سال موفق به زیارت ندشتند ولی محرم شده و متلزم به رعایت تروک احرام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آیات مزبور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لَیَبْلُوَنَّکُمُ اللَّهُ بِشَیْ‌ءٍ مِنَ الصَّیْدِ تَنالُهُ أَیْدِیکُمْ وَ رِماحُکُمْ لِیَعْلَمَ اللَّهُ مَنْ یَخافُهُ بِالْغَیْبِ فَمَنِ اعْتَدی بَعْدَ ذلِکَ فَلَهُ عَذابٌ أَلِیمٌ 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أُحِلَّ لَکُمْ صَیْدُ الْبَحْرِ وَ طَعامُهُ مَتاعاً لَکُمْ وَ لِلسَّیَّارَةِ وَ حُرِّمَ عَلَیْکُمْ صَیْدُ الْبَرِّ ما دُمْتُمْ حُرُماً وَ اتَّقُوا اللَّهَ الَّذِی إِلَیْهِ تُحْشَرُونَ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حیوانات به حدی به آنها نزدیک می شدند که با دست می توانستند آنها را بگیرند و یا با نیزه آنها را 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کار را نوعی امتحان برای آنها شمرده است به این گونه که شما ها که به گوشت دسترسی زیادی نداشتید این گوشت های لذیذ را نزدیک خود ببینید ولی دست به آنها دراز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الله من یخافه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نعوذ بالله خدا نمی داند و با این کار می خواهد شما را بشناسد بلکه معنایش این است که خداوند می خواهد باطن شما را ظاهر کند که چه کسی خدا ترس است و چه کسی نیست</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آیه ی اول استدلال نکرده اند و فقط به دو آیه ی دیگر تمسک کرده اند و حال آنکه آیه ی اول هم دلالت دارد زیرا صید در غیر حال احرام حرام نیست و این آیه مربوط به حال احرام است و با لحن شدیدی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اعْتَدی بَعْدَ ذلِکَ فَلَهُ عَذابٌ أَلِیمٌ</w:t>
      </w:r>
      <w:r>
        <w:rPr>
          <w:rFonts w:eastAsia="IRNazanin" w:cs="IRNazanin"/>
          <w:color w:val="111111"/>
          <w:sz w:val="28"/>
          <w:szCs w:val="28"/>
          <w:rtl w:val="true"/>
          <w:lang w:bidi="fa-IR"/>
        </w:rPr>
        <w:t>)</w:t>
      </w:r>
      <w:bookmarkStart w:id="277" w:name="pg4501_34218"/>
    </w:p>
    <w:p>
      <w:pPr>
        <w:pStyle w:val="BookText"/>
        <w:rPr/>
      </w:pPr>
      <w:bookmarkEnd w:id="277"/>
      <w:r>
        <w:rPr>
          <w:rFonts w:ascii="IRNazanin" w:hAnsi="IRNazanin" w:eastAsia="IRNazanin"/>
          <w:color w:val="111111"/>
          <w:sz w:val="28"/>
          <w:sz w:val="28"/>
          <w:szCs w:val="28"/>
          <w:rtl w:val="true"/>
          <w:lang w:bidi="fa-IR"/>
        </w:rPr>
        <w:t xml:space="preserve">البته باید به این نکته هم توجه کنیم که در اینجا صید به معنای مصید است که همان حیوان صید شده می باشد زیرا آنی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تناله ایدیکم و رماحکم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متعلق می شود حیوان صید شده است نه فعل صید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مراد مصید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بعد 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الصَّیْدَ وَ أَنْتُمْ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صید به معنای مصید است زیرا قتل فعل صید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آیه آمده است که اگر کسی صیدی انجام داد باید معادل آن را کفاره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بِهِ ذَوا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نفر اهل خبره بگویند که معادل این صید یک گوسفند است یا یک شتر و یا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هَدْیاً بالِغَ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این کفاره را در مکه ذبح کنید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کَفَّارَةٌ طَعامُ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ی معادل آن مسکین را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نیست که اگر یک حیوان را صید کرد فقط یک نفر را اطعام کند بلکه مراد این است که به اندازه ی قیمت مصید باید مسکین را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عدل ذلک 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صادق است یعنی اگر شصت مسکین را می تواند سیر کند باید معادل شصت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آیه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لِیَذُوقَ وَبالَ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حرمت صید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آیه ی سوم را فردا بحث می کنیم</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8" w:name="__RefHeading___Toc628223_3644566090"/>
      <w:bookmarkStart w:id="279" w:name="_Toc93"/>
      <w:bookmarkEnd w:id="278"/>
      <w:r>
        <w:rPr>
          <w:rtl w:val="true"/>
        </w:rPr>
        <w:t>عدول اضطراری از حج تمتع به افراد و قران کتاب الحج</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صید در حال احرام</w:t>
      </w:r>
    </w:p>
    <w:p>
      <w:pPr>
        <w:pStyle w:val="BookText"/>
        <w:rPr/>
      </w:pPr>
      <w:r>
        <w:rPr>
          <w:rFonts w:ascii="Amiri" w:hAnsi="Amiri" w:eastAsia="Amiri" w:cs="Amiri"/>
          <w:color w:val="111111"/>
          <w:sz w:val="28"/>
          <w:sz w:val="28"/>
          <w:szCs w:val="28"/>
          <w:rtl w:val="true"/>
          <w:lang w:bidi="ar-SA"/>
        </w:rPr>
        <w:t>بحث در مورد محرمات و تروک احرام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جلسه ی قبل به دلیل دوم رسیدیم که دلالت آیات قرآن بود و به آیه ی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مائده رسیدیم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صَیْدُ الْبَحْرِ وَ طَعامُهُ مَتاعاً لَکُمْ وَ لِلسَّیَّارَةِ وَ حُرِّمَ عَلَیْکُمْ صَیْدُ الْبَرِّ ما دُمْتُمْ حُرُماً وَ اتَّقُوا اللَّهَ الَّذِی إِلَیْهِ تُحْشَرُونَ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 و للسیاره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کسانی که به تنهایی به سفر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با کاروان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این آیه به دلالت مفهوم بر ما نحن فیه دلالت دارد و ذیل آن به دلالت 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علیکم صید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صید شده است نه خود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آیه هم حلال گوشت را شامل می شود و هم حلال گوشت را ولی بیشتر به مأکول اللحم انصراف دارد زیرا قبلش در صید بحر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لکم صید البحر و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حرمت صید بر هم بیشتر به دلیل طعام و اکل آن است از این رو بیشتر ناظر به حیوان حلال گوشت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اول سوره ی مائده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 أُحِلَّتْ لَکُمْ بَهیمَةُ الْأَنْعامِ إِلاَّ ما یُتْلی عَلَیْکُمْ غَیْرَ مُحِلِّی الصَّیْدِ وَ أَنْتُمْ حُرُمٌ إِنَّ اللَّهَ یَحْکُمُ ما یُریدُ</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حلال گوشت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یتلی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آنهایی که اسم خداوند هنگام ذبح بر آنها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محلی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است جمله ای است حالیه یعنی در حال احرام صید را حلال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 صید حلال مراد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دوم سوره ی مائده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شعائر الهی همان مناسک حج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تحلوا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شعائر خداوند را حلال نشمرید به این معنا که مخالفت با آن را حلال نشمرید و با مناسک حج مخالفت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الهدی و لا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 هدی و قلائد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هدی و قلائد این است که قربانی های بی نشان هدی است و قربانی های نشان دارد که اشعار و تقلید می شد قلائد می باشد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آمین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 کسانی که می خواهند سراغ بیت الله الحرام بیایند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جریانی است که بعد از داستان حدیبیه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در جریان حدیبیه، مسلمان را از زیارت خانه ی خدا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بعد از اینکه مسلمانان می فرماید که بعد از اینکه شما مسلط بر آنها شدید آنها را از زیارت خانه ی خدا منع نکنید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یجرمنکم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نکته اشعار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حللتم فصطادوا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وقتی محل شدید صید بر شما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هم خواندیم که این امر چون متعقب بر نهی است دلالت بر رخصت دارد نه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آیه به مفهوم دلالت دارد که صید در هنگام احرام حرام است و این بخش از آیه در واقع عطف به آیه ی قبل است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محلی الصید و انتم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این آیات پنج گانه چند امر استفاده می شود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صید کردن بر محرم حرام است و وعده ی عذاب الهی بر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 موجب می شود که فرد عامد کفاره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کفاره همیشه دلیل بر حرمت نیست و مواردی هست که کفاره هست ولی انجام عمل حرام نیست ولی در اینجا چون خداوند می فرماید که اگر کسی بار دوم این کار را انجام دهد خداوند از او انتقام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عاد فینتقم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فهمید که کفاره در اینجا برای حرمت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هم بر مصید اطلاق می شود که اسم مصدری است که به معنای اسم مفعول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صید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معنای صید کردن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حرمت صید فرقی نیست که صید را بگیرند یا بکشند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تناله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صید را با دست و یا با دام بگیرید آن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لیبلونکم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امتحان است و ممکن است گفته شود که این آیه مخصوص مسلمان صدر اسلام است که خداوند می خواست با عدم صید در حالی که دم دستشان بود آنها را امتحان کند و اکنون که چنین نیست ما مخاطب این آیه نیستیم ولی ذیل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بعد ذلک فله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یعنی حتی بعد از این امتحان الهی هم اگر کسی صید کند عذاب الیمی برای او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آیه، کفاره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ظاهر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تخییر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آیه به صورت منطوق دلالت دارند و بعضی به صورت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آیات اطلاق دارد و هم ماکول اللحم را شامل می شود و هم غیر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در آنها از طعامه استفاده شده است مخصوص ماکول اللحم است و غیر آنها همه را شامل می شود مگر اینکه ادعای انصراف در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استفاده می شود که صید البحر استثناء شده است</w:t>
      </w:r>
      <w:r>
        <w:rPr>
          <w:rFonts w:eastAsia="IRNazanin" w:cs="IRNazanin"/>
          <w:color w:val="111111"/>
          <w:sz w:val="28"/>
          <w:szCs w:val="28"/>
          <w:rtl w:val="true"/>
          <w:lang w:bidi="fa-IR"/>
        </w:rPr>
        <w:t>.</w:t>
      </w:r>
      <w:bookmarkStart w:id="280" w:name="pg4501_34226"/>
    </w:p>
    <w:p>
      <w:pPr>
        <w:pStyle w:val="BookText"/>
        <w:rPr/>
      </w:pPr>
      <w:bookmarkEnd w:id="280"/>
      <w:r>
        <w:rPr>
          <w:rFonts w:ascii="IRNazanin" w:hAnsi="IRNazanin" w:eastAsia="IRNazanin"/>
          <w:color w:val="111111"/>
          <w:sz w:val="28"/>
          <w:sz w:val="28"/>
          <w:szCs w:val="28"/>
          <w:rtl w:val="true"/>
          <w:lang w:bidi="fa-IR"/>
        </w:rPr>
        <w:t>بعضی ممکن است سؤال کنند که فلسفه ی این حرمت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ظنی می توان به دو فلسفه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ایامی که انسان محرم می شود باید به کارهای قربی و تقرب الی الله بپردازد و صید و صیادی مربوط به ایام تفریح است و اگر کسی که مشغول لبیک و اعمال حج است اگر با تیر و کمان به صید و صیادی بپردازد چیز مناسبی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دلیل حفظ محیط زیست مکه و اطراف مکه است و اگر قرار باشد هر کسی در ایام احرام هر چه هست را صید کند و ببرد دیگر چیزی برای اهل حرم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حساب صید بحر جدا است زیرا ماهی ای که در دریای احمر می آید از سایر آبها به آنجا می آید ولی صید فقط مخصوص همان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بسیار کم پیش می آید که صید ماهی به عنوان تفریح محسوب شود بر خلاف صید بر که شاهان مناطق ممنوعه برای شکارگاه سلطنتی داشتند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بسیار زیاد است و در وسائل در دو بخش آمده یکی در تروک احرام در شش باب اول آمده است که حدود سی، چهل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در باب کفارات است که حدود پنجاه و هفت باب است که همه ی آنها به نحوی مربوط به صید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بررسی این روایات می پردازیم</w:t>
      </w:r>
      <w:r>
        <w:rPr>
          <w:rFonts w:eastAsia="IRNazanin" w:cs="IRNazanin"/>
          <w:color w:val="111111"/>
          <w:sz w:val="28"/>
          <w:szCs w:val="28"/>
          <w:rtl w:val="true"/>
          <w:lang w:bidi="fa-IR"/>
        </w:rPr>
        <w:t>.</w:t>
      </w:r>
    </w:p>
    <w:p>
      <w:pPr>
        <w:pStyle w:val="Heading2"/>
        <w:numPr>
          <w:ilvl w:val="1"/>
          <w:numId w:val="1"/>
        </w:numPr>
        <w:rPr/>
      </w:pPr>
      <w:bookmarkStart w:id="281" w:name="__RefHeading___Toc628225_3644566090"/>
      <w:bookmarkStart w:id="282" w:name="_Toc94"/>
      <w:bookmarkEnd w:id="281"/>
      <w:r>
        <w:rPr>
          <w:rtl w:val="true"/>
        </w:rPr>
        <w:t>حرمت صید بر محرم کتاب الحج</w:t>
      </w:r>
      <w:bookmarkEnd w:id="282"/>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اول از ابواب آداب العشرة</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صَفْوَانَ بْنِ یَحْیَی عَنْ أَبِی أُسَامَةَ زَیْدٍ الشَّحَّامِ قَالَ قَالَ لِی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مِنْکُمْ إِذَا وَرِعَ فِی دِینِهِ وَ صَدَقَ الْحَدِیثَ وَ أَدَّی الْأَمَانَةَ وَ حَسَّنَ خُلُقَهُ مَعَ النَّاسِ قِیلَ هَذَا جَعْفَرِیٌّ فَیَسُرُّنِی ذَلِکَ وَ یَدْخُلُ عَلَیَّ مِنْهُ السُّرُورُ وَ قِیلَ هَذَا أَدَبُ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ادبی است که امام علیه السلام به آنها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عَلَی غَیْرِ ذَلِکَ دَخَلَ عَلَیَّ بَلَاؤُهُ وَ 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عار و ننگ آن دامن من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هَذَا أَدَبُ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کلام برای ما در عصر غیبت هم صادق است یعنی اگر ما هم آن صفات خوب را دارا باشیم امام زمان خوشحال می شود و اگر عکس آن باشد مردم می گویند که اینها هم پیروان امام زمان هستند و دم از حضرت مهدی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باید مکررا برای خودمان و برای مردم بخوانیم تا تصور نشود که شیعه بودن در زیارت، عزاداری و توسل خلاصه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این امور خلاصه نمی شود بلکه باید آن صفاتی را که در روایت فوق مطرح شده است را نیز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اسلام گسترده شود و در شرق و غرب عالم نفوذ کند باید ورع، صداقت، امانت و حسن خلق را دارا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نکات دیگری که باید تذکر دهیم</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است که در ایام نوروز نباید دنبال خرافات برویم مواردی چون شب چهارشنبه سوری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عید جنبه ی خرافی پیدا کند مورد تایید اسلام نیست ولی اگر جنبه های اسلامی تاکید شود مانند خانه تکانی، دید و بازدیدها، کمک به ارحام و نیازمندان، آشتی کردن ها و شادی و سرور مثبت همه مورد تایید اسلام است و نه تنها اسلام با آنها مخالف نیست بلکه از آنها طرفداری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تحت عنوان عید بلکه تحت عنوان النظافة من الایمان و عناوین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باید مواظب باشند که عید به معنای مسابقه دادن در مسائل تجملاتی و تشریفاتی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تخففوا تلحقوا یعنی سبک بال باشید تا به قافله ی سعادت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سنگین باشد هر کس که در کنارش باشد زیر بارش می ماند ولی اگر سبک باشد به راحتی قابل 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صید بر محرم</w:t>
      </w:r>
    </w:p>
    <w:p>
      <w:pPr>
        <w:pStyle w:val="BookText"/>
        <w:rPr/>
      </w:pPr>
      <w:r>
        <w:rPr>
          <w:rFonts w:ascii="IRNazanin" w:hAnsi="IRNazanin" w:eastAsia="IRNazanin"/>
          <w:color w:val="111111"/>
          <w:sz w:val="28"/>
          <w:sz w:val="28"/>
          <w:szCs w:val="28"/>
          <w:rtl w:val="true"/>
          <w:lang w:bidi="fa-IR"/>
        </w:rPr>
        <w:t>بحث در مسائل تروک احرام است و اولین مسئله ای که امام قدس سره مطرح می کند حرمت ترک صید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را بررسی کردیم و از آن احکام متعددی را استفاده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آیات در کلمات فقهاء به شکل جامعی منعکس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تروک احرام و در باب کفارات احرام ابواب زیادی وجود دارد که به بحث صید مربوط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چند طائفه است که ما به چهار طائفه بسنده می کنیم</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فقط حرمت صید را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بسیار کم اند زیرا اصل حرمت صید بسیار واضح بوده است از این رو اکثر روایات آن را مفروض عنه گرفته است و فقط به شاخ و برگ و فروع آن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تفسیر آیات مربوط به صید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احکام کفاره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فروع صید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گرفتن صید، حرمت گوشت آن، اشاره کردن صید، نشان دادن صید و سایر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بیشتر باید به این گونه روایات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از این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وَ عَنْ مُحَمَّدِ بْنِ یَحْیَی عَنْ أَحْمَدَ بْنِ مُحَمَّدٍ جَمِیعاً عَنِ ابْنِ أَبِی عُمَیْرٍ عَنْ حَمَّادٍ عَنِ الْحَلَبِیِّ عَنْ أَبِی عَبْدِ اللَّهِ ع قَالَ لَا تَسْتَحِلَّنَّ شَیْئاً مِنَ الصَّیْدِ وَ أَنْتَ حَرَامٌ وَ لَا وَ أَنْتَ حَلَالٌ فِی الْحَرَمِ وَ لَا تَدُلَّنَّ عَلَیْهِ مُحِلًّا وَ لَا مُحْرِماً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اشاره کند نه کتابت کند نه راهنمایی کند و نه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فَیَصْطَادَهُ وَ لَا تُشِرْ إِلَیْهِ فَیَسْتَحِلَّ مِنْ أَجْلِکَ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نکند که صیاد به واسطه ی این کار آن را برای خودش حلال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فِیهِ فِدَاءً لِمَنْ تَعَمَّدَهُ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کار را بکند باید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إِسْمَاعِیلَ عَنِ الْفَضْلِ بْنِ شَاذَانَ جَمِیعاً عَنِ ابْنِ أَبِی عُمَیْرٍ عَنْ حَفْصِ بْنِ الْبَخْتَرِیِّ عَنْ مَنْصُورِ بْنِ حَازِمٍ عَنْ أَبِی عَبْدِ اللَّهِ ع قَالَ الْمُحْرِمُ لَا یَدُلُّ عَلَی الصَّیْدِ فَإِنْ دَلَّ عَلَیْهِ فَقُتِلَ فَعَلَیْهِ الْفِدَاءُ</w:t>
      </w:r>
      <w:bookmarkStart w:id="283" w:name="pg4501_34233"/>
    </w:p>
    <w:p>
      <w:pPr>
        <w:pStyle w:val="BookText"/>
        <w:rPr/>
      </w:pPr>
      <w:bookmarkEnd w:id="283"/>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یَحْیَی عَنْ أَحْمَدَ بْنِ مُحَمَّدٍ رَفَعَهُ فِی قَوْلِ اللَّهِ تَبَارَکَ وَ تَعَالَی تَنالُهُ أَیْدِیکُمْ وَ رِماحُکُمْ قَالَ مَا تَنَالُهُ الْأَیْدِی الْبَیْضُ وَ الْفِرَاخُ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با دست می توان گرفت مانند تخم پرنده و جوجه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تَنَالُهُ الرِّمَاحُ فَهُوَ مَا لَا تَصِلُ إِلَیْهِ الْأَیْدِی</w:t>
      </w:r>
    </w:p>
    <w:p>
      <w:pPr>
        <w:pStyle w:val="BookText"/>
        <w:rPr/>
      </w:pPr>
      <w:r>
        <w:rPr>
          <w:rFonts w:ascii="IRNazanin" w:hAnsi="IRNazanin" w:eastAsia="IRNazanin"/>
          <w:color w:val="111111"/>
          <w:sz w:val="28"/>
          <w:sz w:val="28"/>
          <w:szCs w:val="28"/>
          <w:rtl w:val="true"/>
          <w:lang w:bidi="fa-IR"/>
        </w:rPr>
        <w:t>این حدیث مرفوعه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مُحَمَّدِ بْنِ عُمَرَ بْنِ یَزِیدَ عَنْ مُحَمَّدِ بْنِ عُذَافِرٍ عَنْ عُمَرَ بْنِ یَزِیدَ عَنْ أَبِی عَبْدِ اللَّهِ ع قَالَ وَ اجْتَنِبْ فِی إِحْرَامِکَ صَیْدَ الْبَرِّ کُلَّهُ وَ لَا تَأْکُلْ مِمَّا صَادَهُ غَیْرُکَ وَ لَا تُشِرْ إِلَیْهِ فَیَصِیدَهُ در این روایت حرمت اکل هم ذکر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 ی مهم در این روایات این است که یک حرام عام وجود دارد و آن اینکه هر گونه گامی که برای صید برداشته شود برای فرد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که حرمت گرفتن تخم پرنده، جوجه ی آن، حرمت اکل لحم شکار، اشاره کردن به شکار و همه و همه حرام است از آنها استفاده می شود که اصل گام بر داشتن برای صید حرام است و بعید است که نسبت به این موارد که در روایات ذکر شده است تعبد داشته باشیم</w:t>
      </w:r>
      <w:r>
        <w:rPr>
          <w:rFonts w:eastAsia="IRNazanin" w:cs="IRNazanin"/>
          <w:color w:val="111111"/>
          <w:sz w:val="28"/>
          <w:szCs w:val="28"/>
          <w:rtl w:val="true"/>
          <w:lang w:bidi="fa-IR"/>
        </w:rPr>
        <w:t>.</w:t>
      </w:r>
    </w:p>
    <w:p>
      <w:pPr>
        <w:pStyle w:val="Heading2"/>
        <w:numPr>
          <w:ilvl w:val="1"/>
          <w:numId w:val="1"/>
        </w:numPr>
        <w:rPr/>
      </w:pPr>
      <w:bookmarkStart w:id="284" w:name="__RefHeading___Toc628227_3644566090"/>
      <w:bookmarkStart w:id="285" w:name="_Toc95"/>
      <w:bookmarkEnd w:id="284"/>
      <w:r>
        <w:rPr>
          <w:rtl w:val="true"/>
        </w:rPr>
        <w:t>فروعات حرمت صید کتاب الحج</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حرمت صید</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تروک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کردیم اولین مورد از تروک احرام صید است و از کلام امام قدس سره در مسئله ی اولی که در تحریر آمده است ده حکم استفاده می شود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صید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کردن به 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به محل اشاره کند که آن را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کردن بر 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محل گوید دیدم پشت کوه فلان صید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اغلاق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را ببندد و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حرمت اکل مصید حرمت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دیگری حیوان را صید کرده است و او فقط حیوان را ذبح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صید جوجه ی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جوجه ی پرنده را که نمی تواند فرار کند صید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بیض حیوانات همه ی طیور حتی ملخ هم بر محرم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جزء حیوانات شمرده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ملخ صحرایی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زنبور چه زنبور سرخ و درشت باشد و چه زنبور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و دیگران موارد دیگری را هم اضافه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اعانه بر 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 شخص محرم تفنگ شکاری را به دست صیاد می دهد و یا صیاد به محرم می گوید یک لحظه اسلحه ات را بده تا من آن حیوان را شکار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علامة در منتهی می فرماید که کل من یحفظ عنه العلم همه ی موارد فوق را حرام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دلالت آیات را خواندیم و الان باید سراغ روایات برویم و تک تک موارد فوق را از روایات استنباط کنیم</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حرمت اصل صید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آیه ای که مطرح کردیم بر این امر دلالت داشت و روایات داله بر این مطلب هم بسیار زیاد است و هکذا اجماعاتی که در این مورد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حرمت دلالت بر شکار، اشاره و اغلاق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وَ عَنْ مُحَمَّدِ بْنِ یَحْیَی عَنْ أَحْمَدَ بْنِ مُحَمَّدٍ جَمِیعاً عَنِ ابْنِ أَبِی عُمَیْرٍ عَنْ حَمَّادٍ عَنِ الْحَلَبِیِّ عَنْ أَبِی عَبْدِ اللَّهِ ع قَالَ لَا تَسْتَحِلَّنَّ شَیْئاً مِنَ الصَّیْدِ وَ أَنْتَ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در حالی که تو محرم هستی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أَنْتَ حَلَالٌ فِی الْحَرَمِ وَ لَا تَدُلَّنَّ عَلَیْهِ مُحِلًّا وَ لَا مُحْرِماً فَیَصْطَادَهُ وَ لَا تُشِرْ إِلَیْهِ فَیَسْتَحِلَّ مِنْ أَجْلِکَ فَإِنَّ فِیهِ فِدَاءً لِمَنْ تَعَمَّدَهُ</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بحث در این است که آیا این حرمت مخصوص به صید داخل حرم است یا اینکه این حکم عام است و فرد محرم علی کل حال نمی تواند صید کند؟</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إِسْمَاعِیلَ عَنِ الْفَضْلِ بْنِ شَاذَانَ جَمِیعاً عَنِ ابْنِ أَبِی عُمَیْرٍ عَنْ حَفْصِ بْنِ الْبَخْتَرِیِّ عَنْ مَنْصُورِ بْنِ حَازِمٍ عَنْ أَبِی عَبْدِ اللَّهِ ع قَالَ الْمُحْرِمُ لَا یَدُلُّ عَلَی الصَّیْدِ فَإِنْ دَلَّ عَلَیْهِ فَقُتِلَ فَعَلَیْهِ الْفِدَاءُ این روایت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ااین روایت حکم محرم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اشاره می شود و هم شامل دلالت بدون اشاره و موارد دیگر</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مُحَمَّدِ بْنِ عُمَرَ بْنِ یَزِیدَ عَنْ مُحَمَّدِ بْنِ عُذَافِرٍ عَنْ عُمَرَ بْنِ یَزِیدَ عَنْ أَبِی عَبْدِ اللَّهِ ع قَالَ وَ اجْتَنِبْ فِی إِحْرَامِکَ صَیْدَ الْبَرِّ کُلَّهُ وَ لَا تَأْکُلْ مِمَّا صَادَهُ غَیْرُکَ وَ لَا تُشِرْ إِلَیْهِ فَیَصِیدَهُ این روایت صحیحه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حرمت اکل هم علاوه بر حرمت اشاره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از آیات مربوط به صید مطلق مدخلیت در صید را استنباط کنیم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صید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چنین است هر گونه مدخلیت اعم از اشاره، دلالت، اغلاق و غیره داخل در عنوان تحریم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ارادة مطلق المدخلیة فی صیده و لو بمعونة ما سمعته من 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اجماعی است که علامه در منتهی بیان کرده است و تحریم مطلق مدخلیت را به علماء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چنین است یا نه یعنی من اگر اسلحه را به دست صیاد دهم آیا صید بر بر من صدق می کند یا نه؟</w:t>
      </w:r>
    </w:p>
    <w:p>
      <w:pPr>
        <w:pStyle w:val="BookText"/>
        <w:rPr/>
      </w:pPr>
      <w:r>
        <w:rPr>
          <w:rFonts w:ascii="IRNazanin" w:hAnsi="IRNazanin" w:eastAsia="IRNazanin"/>
          <w:color w:val="111111"/>
          <w:sz w:val="28"/>
          <w:sz w:val="28"/>
          <w:szCs w:val="28"/>
          <w:rtl w:val="true"/>
          <w:lang w:bidi="fa-IR"/>
        </w:rPr>
        <w:t>حق این است که در عرف معمولا فعل را به مباشر نسبت می دهند و حتی در قتل نفس هم اگر کسی می خواهد انسانی را به قتل برساند و فرد دیگری اسلحه را به دست او بدهد او دیگر خودش قاتل نیست و احکام قتل هم بر او جاری نمی شود و فقط معین بر قتل است و احکامی خاص بر او بار می شود ولی دیگر به او قاتل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چه بسا چنین باشد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از مجموع روایاتی که در باب وارد شده است که اشاره، دلالت، اکل و غیره همه را حرام می دانند می شود حرمت مطلق مدخلیت را استفاده کرد</w:t>
      </w:r>
      <w:r>
        <w:rPr>
          <w:rFonts w:eastAsia="IRNazanin" w:cs="IRNazanin"/>
          <w:color w:val="111111"/>
          <w:sz w:val="28"/>
          <w:szCs w:val="28"/>
          <w:rtl w:val="true"/>
          <w:lang w:bidi="fa-IR"/>
        </w:rPr>
        <w:t>.</w:t>
      </w:r>
      <w:bookmarkStart w:id="286" w:name="pg4501_34241"/>
    </w:p>
    <w:p>
      <w:pPr>
        <w:pStyle w:val="BookText"/>
        <w:rPr/>
      </w:pPr>
      <w:bookmarkEnd w:id="286"/>
      <w:r>
        <w:rPr>
          <w:rFonts w:ascii="Amiri" w:hAnsi="Amiri" w:eastAsia="Amiri" w:cs="Amiri"/>
          <w:color w:val="111111"/>
          <w:sz w:val="28"/>
          <w:sz w:val="28"/>
          <w:szCs w:val="28"/>
          <w:rtl w:val="true"/>
          <w:lang w:bidi="ar-SA"/>
        </w:rPr>
        <w:t xml:space="preserve">در 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ممکن است اشاره ای به این مطلب باشد آنجا که امام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تُشِرْ إِلَیْهِ فَیَسْتَحِلَّ مِنْ أَجْلِکَ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این عبارت از باب قیاس منصوص العلة دلالت داشته باشد که هر مورد که کسی حیوان را به سبب محرم صید کند این عمل برای محرم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شاء الله فردا به سراغ مسئله ی ذبح کردن و حرمت صید فرخ و بیض حیوانات خشکی می رویم</w:t>
      </w:r>
      <w:r>
        <w:rPr>
          <w:rFonts w:eastAsia="IRNazanin" w:cs="IRNazanin"/>
          <w:color w:val="111111"/>
          <w:sz w:val="28"/>
          <w:szCs w:val="28"/>
          <w:rtl w:val="true"/>
          <w:lang w:bidi="fa-IR"/>
        </w:rPr>
        <w:t>.</w:t>
      </w:r>
    </w:p>
    <w:p>
      <w:pPr>
        <w:pStyle w:val="Heading2"/>
        <w:numPr>
          <w:ilvl w:val="1"/>
          <w:numId w:val="1"/>
        </w:numPr>
        <w:rPr/>
      </w:pPr>
      <w:bookmarkStart w:id="287" w:name="__RefHeading___Toc628229_3644566090"/>
      <w:bookmarkStart w:id="288" w:name="_Toc96"/>
      <w:bookmarkEnd w:id="287"/>
      <w:r>
        <w:rPr>
          <w:rtl w:val="true"/>
        </w:rPr>
        <w:t>فروعات حرمت صید کتاب الحج</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حرمت صید</w:t>
      </w:r>
    </w:p>
    <w:p>
      <w:pPr>
        <w:pStyle w:val="BookText"/>
        <w:rPr/>
      </w:pPr>
      <w:r>
        <w:rPr>
          <w:rFonts w:ascii="IRNazanin" w:hAnsi="IRNazanin" w:eastAsia="IRNazanin"/>
          <w:color w:val="111111"/>
          <w:sz w:val="28"/>
          <w:sz w:val="28"/>
          <w:szCs w:val="28"/>
          <w:rtl w:val="true"/>
          <w:lang w:bidi="fa-IR"/>
        </w:rPr>
        <w:t>بحث در تروک احرام است و اولین آنها حرمت صید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مسئله ده فرع بیان فرموده که ما در جلسه ی قبل مقداری از این فروعات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سراغ حرمت صید فرخ، بیض و حرمت ذبح کردن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فرخ و بیض ادعای اجماع شده است و جزء مسلمات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در این فرع ادعای اجماع کرده اند صاحب جواهر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یحرم فرخه و بیضه اکلا و اتلافا مباشرة و دلالة و اعانة بلا خلاف بل الاجماع علیه بقسمیه بل فی المنتهی انه قول کل من یحفظ عنه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کشف اللثام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الفرخ و البیض کالأصل فی حرمة الأکل و الاتلاف مباشرة و دلالة بالاجماع و النصوص</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نراقی در مستند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یحرم الصید یحرم فرخه و بیضه بلا خلاف یعلم کما فی الذخیرة بل عن التذکرة و فی شرح المفاتیح الاجماع علیه</w:t>
      </w:r>
    </w:p>
    <w:p>
      <w:pPr>
        <w:pStyle w:val="BookText"/>
        <w:rPr/>
      </w:pPr>
      <w:r>
        <w:rPr>
          <w:rFonts w:ascii="IRNazanin" w:hAnsi="IRNazanin" w:eastAsia="IRNazanin"/>
          <w:color w:val="111111"/>
          <w:sz w:val="28"/>
          <w:sz w:val="28"/>
          <w:szCs w:val="28"/>
          <w:rtl w:val="true"/>
          <w:lang w:bidi="fa-IR"/>
        </w:rPr>
        <w:t>البته بحث در حیوانات بیابانی است نه حیوانات اهلی مانند مرغ خانگی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pStyle w:val="BookText"/>
        <w:rPr/>
      </w:pPr>
      <w:r>
        <w:rPr>
          <w:rFonts w:ascii="Amiri" w:hAnsi="Amiri" w:eastAsia="Amiri" w:cs="Amiri"/>
          <w:color w:val="111111"/>
          <w:sz w:val="28"/>
          <w:sz w:val="28"/>
          <w:szCs w:val="28"/>
          <w:rtl w:val="true"/>
          <w:lang w:bidi="ar-SA"/>
        </w:rPr>
        <w:t>عَنْ مُحَمَّدِ بْنِ یَحْیَی عَنْ أَحْمَدَ بْنِ مُحَمَّدٍ رَفَعَهُ فِی قَوْلِ اللَّهِ تَبَارَکَ وَ تَعَالَی تَنالُهُ أَیْدِیکُمْ وَ رِماحُکُمْ قَالَ مَا تَنَالُهُ الْأَیْدِی الْبَیْضُ وَ الْفِرَاخُ وَ مَا تَنَالُهُ الرِّمَاح فَهُوَ مَا لَا تَصِلُ إِلَیْهِ الْأَیْدِی این روایت مرفوعه است ولی با این وجود معمول بها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مشکلی که در این روایت است این است که مفسرین و بعضی از روایات تصریح می کنند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تناله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آزمایشی است که خداوند برای مسلمانان در سفر حج در نظر گرفته بود و آن اینکه حیوانات بیابانی به قدری به مسلمانان که محرم شده بودند نزدیک شده بودند که به آسانی می شد آنها را صید کرد و با این حال آنها نمی بایست آنها را با دست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در این روایت، عبارت فوق از آیه به گرفتن بیض و فرخ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استعمال لفظ در اکثر از یک معنا را جایز می دانیم می گوییم که هر دو مورد می تواند از آیه ی مزبور استفاده شود و اشکالی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استعمال یک لفظ در بیش از یک معنا قرینه می خواهد و در ما نحن فیه هم وجود روایت فوق قرینه بر جواز است</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ی دیگری روایات، روایات کثیره ای است که در باب کفارات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روایات کفاره ی بیض، فرخ و اینکه در حرم باشد یا در خارج حرم و نسبت به پرندگان مخلف و صور دیگر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نمی شود به آیه تمسک کرد زیرا گرفتن تخم و جوجه ی پرندگان چه بسا صید محسوب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 شود که آیا کفاره دلالت بر حرمت دارد یا نه؟</w:t>
      </w:r>
    </w:p>
    <w:p>
      <w:pPr>
        <w:pStyle w:val="BookText"/>
        <w:rPr/>
      </w:pPr>
      <w:r>
        <w:rPr>
          <w:rFonts w:ascii="IRNazanin" w:hAnsi="IRNazanin" w:eastAsia="IRNazanin"/>
          <w:color w:val="111111"/>
          <w:sz w:val="28"/>
          <w:sz w:val="28"/>
          <w:szCs w:val="28"/>
          <w:rtl w:val="true"/>
          <w:lang w:bidi="fa-IR"/>
        </w:rPr>
        <w:t>یمکن ان یقال که کفاره همیشه دلالت بر حرمت ندارد زیرا مواردی هست که کفاره در آن وجود دارد ولی ارتکاب عمل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است که در حال احرام مضطر می شود لباس مخیطی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 او حرام نیست زیرا مضطر است ولی با این وجود باید کفاره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صید از مواردی است که حتی فرد جاهل هم باید کفاره بدهد حتی اگر جاهل قاصر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فرد جاهل معذور است و حدیث رفع دلالت بر معذور بودن او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کفاره یقینا و به طریق اولی دلالت بر حرمت دلالت به این گونه که وقتی فرد جاهل باید کفاره بدهد به طریق اولی عالم هم باید کفاره بدهد و یا اینکه وقتی فرد مضطر لباس مخیط می پوشد و یا مضطر می شود و زیر سقف می رود باید کفاره بدهد به طریق اولی فرد عالم باید کفاره بدهد و این عمل بر او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کفاره دلالت بر حرمت تکلیفی دارد و فلسفه ی کفاره این است که فرد را از انجام عملی نهی کند و این دلالت بر حرمت دارد و وقتی فرد جاهل باید کفاره بدهد برای محکم کاری است که در حال اختیار به هیچ وجه آن را مرتکب نشود و شارع خواسته است با این طریق حریم حرام را به شکل کامل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ادعای اجماع در این مسئله می تواند مدرکی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حرمت 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است محرم صید را ذبح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ذبح گوسفند و یا مرغ خانگی و رام حرام نیست بلکه آنی که صید شده است حرام است که محرم آن را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ادعای اجماع کردند صاحب کشف اللثام است که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اصل حرمت ذبح را از علماء مختلف نقل می کند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التذکرة و المنتهی 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 شهرة عظیمة بل لم یحکی الخلافی فیه بعض من عادته نقله و ان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هستند که دنبال مخالف ضعیف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حتی آنها هم به مخالفی دست پیدا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الصید و انتم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را شامل می شود زیرا ذبح کردن همان قتل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صید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این امر دلالت دارد زیرا نمی شود که صید حرام باشد ولی خوردن آن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روایاتی که می گوید صید حرام است این مورد را شامل می شود زیرا ذبح برای این حرام است که حیوان را نباید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دیروز گفتیم که تمامی انحاء کمک اعم از دلالت، اشارت، اغلاق و غیره همه حرام است بنابراین ذبح به طریق اولی حرام می باشد</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موارد روایات خاصه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روایاتی است که حرمت ذبح در حرم را مطرح می کند ما در این باب به آن روایات نمی پردازیم بلکه روایاتی را مطرح می کنیم که حرمت ذبح را بر محرم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باب هم این را مطرح می کنیم که هم ذبح کردن حرام است و هم اگر محرم حیوان را ذبح کند آن حیوان میته می شود یعنی نه خودش می تواند آن حیوان را بخورد و نه دیگران می توانند آن را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می گوید ذبیح میته است به طریق اولی استفاده می شود که ذبح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أَحْمَدَ یَعْنِی ابْنَ أَبِی عُمَیْرٍ عَمَّنْ ذَکَرَهُ عَنْ أَبِی عَبْدِ اللَّهِ ع قَالَ قُلْتُ لَهُ الْمُحْرِمُ یُصِیبُ الصَّیْدَ فَیَفْدِیهِ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اش را هم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یَطْعَمُهُ أَوْ یَطْرَحُهُ قَالَ إِذاً یَکُونَ عَلَیْهِ فِدَاءٌ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بخورد یک کفاره ی دیگر هم باید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یَصْنَعُ بِهِ قَالَ یَدْفِنُهُ</w:t>
      </w:r>
    </w:p>
    <w:p>
      <w:pPr>
        <w:pStyle w:val="BookText"/>
        <w:rPr/>
      </w:pPr>
      <w:r>
        <w:rPr>
          <w:rFonts w:ascii="IRNazanin" w:hAnsi="IRNazanin" w:eastAsia="IRNazanin"/>
          <w:color w:val="111111"/>
          <w:sz w:val="28"/>
          <w:sz w:val="28"/>
          <w:szCs w:val="28"/>
          <w:rtl w:val="true"/>
          <w:lang w:bidi="fa-IR"/>
        </w:rPr>
        <w:t>این روایت مرسله ی ابن ابی عمیر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 او قابل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به دفن در این روایت دلیل بر میته بودن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دیگر این حیوان قابل استفاده نمی باشد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یَحْیَی عَنْ أَبِی جَعْفَرٍ عَنْ أَبِیهِ عَنْ وَهْبٍ عَنْ جَعْفَرٍ عَنْ أَبِیهِ عَنْ عَلِیٍّ ع قَالَ إِذَا ذَبَحَ الْمُحْرِمُ الصَّیْدَ لَمْ یَأْکُلْهُ الْحَلَالُ وَ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محل و نه محرم نمی تواند آن را بخورد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کَالْمَیْتَةِ</w:t>
      </w:r>
      <w:r>
        <w:rPr>
          <w:rFonts w:eastAsia="Amiri" w:cs="Amiri" w:ascii="Amiri" w:hAnsi="Amiri"/>
          <w:color w:val="111111"/>
          <w:sz w:val="28"/>
          <w:szCs w:val="28"/>
          <w:rtl w:val="true"/>
          <w:lang w:bidi="ar-SA"/>
        </w:rPr>
        <w:t>...</w:t>
      </w:r>
      <w:bookmarkStart w:id="289" w:name="pg4501_34251"/>
    </w:p>
    <w:p>
      <w:pPr>
        <w:pStyle w:val="BookText"/>
        <w:rPr/>
      </w:pPr>
      <w:bookmarkEnd w:id="289"/>
      <w:r>
        <w:rPr>
          <w:rFonts w:ascii="IRNazanin" w:hAnsi="IRNazanin" w:eastAsia="IRNazanin"/>
          <w:color w:val="111111"/>
          <w:sz w:val="28"/>
          <w:sz w:val="28"/>
          <w:szCs w:val="28"/>
          <w:rtl w:val="true"/>
          <w:lang w:bidi="fa-IR"/>
        </w:rPr>
        <w:t>سند این روایت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الْحَسَنِ بْنِ مُوسَی الْخَشَّابِ عَنْ إِسْحَاقَ عَنْ جَعْفَرٍ ع أَنَّ عَلِیّاً ع کَانَ یَقُولُ إِذَا ذَبَحَ الْمُحْرِمُ الصَّیْدَ فِی غَیْرِ الْحَرَمِ فَهُوَ مَیْتَةٌ لَا یَأْکُلُهُ مُحِلٌّ وَ لَا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هرچند سند بعضی از آنها مخدوش است ولی چون متضافر هست و روایت ابن ابی عمیر هم در میان آن هست و اصحاب هم به آن عمل کرده اند قابل عمل و اعتماد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روایات معارض هم دارد که باید آنها را نیز بررسی کرد</w:t>
      </w:r>
      <w:r>
        <w:rPr>
          <w:rFonts w:eastAsia="IRNazanin" w:cs="IRNazanin"/>
          <w:color w:val="111111"/>
          <w:sz w:val="28"/>
          <w:szCs w:val="28"/>
          <w:rtl w:val="true"/>
          <w:lang w:bidi="fa-IR"/>
        </w:rPr>
        <w:t>.</w:t>
      </w:r>
    </w:p>
    <w:p>
      <w:pPr>
        <w:pStyle w:val="Heading2"/>
        <w:numPr>
          <w:ilvl w:val="1"/>
          <w:numId w:val="1"/>
        </w:numPr>
        <w:rPr/>
      </w:pPr>
      <w:bookmarkStart w:id="290" w:name="__RefHeading___Toc628231_3644566090"/>
      <w:bookmarkStart w:id="291" w:name="_Toc97"/>
      <w:bookmarkEnd w:id="290"/>
      <w:r>
        <w:rPr>
          <w:rtl w:val="true"/>
        </w:rPr>
        <w:t>فروعات ترک صید کتاب الحج</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ترک صید</w:t>
      </w:r>
    </w:p>
    <w:p>
      <w:pPr>
        <w:pStyle w:val="BookText"/>
        <w:rPr/>
      </w:pPr>
      <w:r>
        <w:rPr>
          <w:rFonts w:ascii="IRNazanin" w:hAnsi="IRNazanin" w:eastAsia="IRNazanin"/>
          <w:color w:val="111111"/>
          <w:sz w:val="28"/>
          <w:sz w:val="28"/>
          <w:szCs w:val="28"/>
          <w:rtl w:val="true"/>
          <w:lang w:bidi="fa-IR"/>
        </w:rPr>
        <w:t>بحث در ذبیحه ی محرم بود که گفته اند به منزله ی میته است و اکل آن هم برای محرم حرام است و هم برای 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اینکه آیا تمام احکام میته بر آن بار است مانند نجس بودن و امثال آن را بعدا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که اجماعی است حرمت ذبیحه ی محرم بر خود محرم و سایر محرم ها است اما حرمت آن بر غیر محرم محل بحث است و بعضی از قدما حکم به جواز آن داده اند و روایات مختلفی هم بر این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اصل مسئله را مطرح کردیم و ادله ی سه گانه ای که عبارت بود از اجماع، آیات و روایات را بر آن اقامه کردیم</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اضف الی ما ذکرنا اینکه بعضی دلیل چهارمی هم اقامه کرده اند و آن اینکه ذبح کردن محرم بدون بسم الله امکان پذیر نیست و اگر می خواهد بسم الله بگوید نمی تواند برای کار حرام نام خدا را بر زبان جاری سازد زیرا گفتند بسم الله الرحمان الرحیم با شروع در عمل حرام سازگاری ندارد از این رو بسم الله گفتن او کالعلدم است و در نتیجه حیوان ذبح شده در حکم ذبیحه ی بدون بسم الله می باشد و میته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از این دلیل جواب داده است و دلیلی نقضی ارائه کرده، فرموده است این مانند سر بریدن گوسفند غصبی است که هر چند عمل مزبور حرام است ولی حیوان میته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قصد قربت در حیوانات شرط بود مشکل ایجاد می شد ولی قصد قربت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امر از باب اجتماع امر و نهی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کفارات احرام گفته شده است که اگر شخص محرم به اکل لحم مضطر شود و لحمی که در اختیار دارد یا میته باشد و یا لحم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روایات متعددی داریم که میته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لابد مذبوح محرم از میته هم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صید</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الصَّفَّارِ عَنْ مُحَمَّدِ بْنِ عَبْدِ الْجَبَّارِ عَنْ إِسْحَاقَ عَنْ جَعْفَرٍ عَنْ أَبِیهِ ع أَنَّ عَلِیّاً ع کَانَ یَقُولُ إِذَا اضْطُرَّ الْمُحْرِمُ إِلَی الصَّیْدِ وَ إِلَی الْمَیْتَةِ فَلْیَأْکُلِ الْمَیْتَةَ الَّتِی أَحَلَّ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آیه ی قرآن است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ما اضطررتم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الْحُسَیْنِ عَنِ النَّضْرِ بْنِ سُوَیْدٍ عَنْ عَبْدِ الْغَفَّارِ الْجَازِیِّ قَالَ سَأَلْتُ أَبَا عَبْدِ اللَّهِ ع عَنِ الْمُحْرِمِ إِذَا اضْطُرَّ إِلَی مَیْتَةٍ فَوَجَدَهَا وَ وَجَدَ صَیْداً فَقَالَ یَأْکُلُ الْمَیْتَةَ وَ یَتْرُکُ الصَّیْدَ الْحَدِیثَ</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روایات باب مزبور دلالت بر جواز استفاده از صید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را استفاده کند و میته را استفاده کن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 سَأَلْتُهُ عَنِ الْمُحْرِمِ یُضْطَرُّ فَیَجِدُ الْمَیْتَةَ وَ الصَّیْدَ أَیَّهُمَا یَأْکُلُ قَالَ یَأْکُلُ مِنَ الصَّیْدِ أَ مَا یُحِبُّ أَنْ یَأْکُلَ مِنْ مَالِهِ قُلْتُ بَلَی قَالَ إِنَّمَا عَلَیْهِ الْفِدَاءُ فَلْیَأْکُلْ وَ لْیَفْدِهِ</w:t>
      </w:r>
    </w:p>
    <w:p>
      <w:pPr>
        <w:pStyle w:val="BookText"/>
        <w:rPr/>
      </w:pPr>
      <w:r>
        <w:rPr>
          <w:rFonts w:ascii="IRNazanin" w:hAnsi="IRNazanin" w:eastAsia="IRNazanin"/>
          <w:color w:val="111111"/>
          <w:sz w:val="28"/>
          <w:sz w:val="28"/>
          <w:szCs w:val="28"/>
          <w:rtl w:val="true"/>
          <w:lang w:bidi="fa-IR"/>
        </w:rPr>
        <w:t>در این روایت آمده است که از گوشت صید بخورد و بعد کفاره اش را هم بدهد و با این ترتیب گویا از مال خودش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میته را اگر بخورد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 هم موافق ترجیح میته است که آن هم به شکل روی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ترجیح به جانب صید است ولی با این وجود دلیل پنجم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روایات میته را مقابل صید قرار داده است که هر دو حرام است و حال فرد که مضطر شده است کدام یک از این حرام ها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 از قدماء نقل شده است که برای محرم حرام است از صید بخورد ولی اگر محرم صیدی انجام دهد، فرد محل می تواند از آن استفاده کند با این قید که در حرم نباشد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مستند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از جماعتی از قدماء این قول را نقل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کالصدوق فی المقنع و و الفقیه و الاسکافی و المفید و السید و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اینها روایات مستفیضه ی صحیحه ی معتبره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مشهور قائل به منع شده اند کما اینکه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شهرة عظیمه 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pStyle w:val="BookText"/>
        <w:rPr/>
      </w:pP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و غالب آنها صحیحه است و همه دلالت بر جواز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مَنْصُورِ بْنِ حَازِمٍ قَالَ قُلْتُ لِأَبِی عَبْدِ اللَّهِ ع رَجُلٌ أَصَابَ مِنْ صَیْدٍ أَصَابَهُ مُحْرِمٌ وَ هُوَ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محل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فَلْیَأْکُلْ مِنْهُ الْحَلَالُ وَ لَیْسَ عَلَیْهِ شَیْ‌ءٌ إِنَّمَا الْفِدَاءُ عَلَی الْمُحْرِمِ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حَمَّادِ بْنِ عِیسَی وَ ابْنِ أَبِی عُمَیْرٍ عَنْ مُعَاوِیَةَ بْنِ عَمَّارٍ قَالَ قَالَ أَبُو عَبْدِ اللَّهِ ع إِذَا أَصَابَ الْمُحْرِمُ الصَّیْدَ فِی الْحَرَمِ وَ هُوَ مُحْرِمٌ فَإِنَّهُ یَنْبَغِی لَهُ أَنْ یَدْفِنَهُ وَ لَا یَأْکُلُهُ أَحَدٌ وَ إِذَا أَصَابَ فِی الْحِلِّ فَإِنَّ الْحَلَالَ یَأْکُلُهُ وَ عَلَیْهِ هُوَ الْفِدَاءُ ذیل این حدیث بر مدعا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روایت آمده است که فرد محرم باید فداء بدهد</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مُوسَی بْنِ الْقَاسِمِ عَنْ عَبَّاسٍ عَنْ سَیْفِ بْنِ عَمِیرَةَ عَنْ مَنْصُورِ بْنِ حَازِمٍ قَالَ قُلْتُ لِأَبِی عَبْدِ اللَّهِ ع رَجُلٌ أَصَابَ صَیْداً وَ هُوَ مُحْرِمٌ آکُلُ مِنْهُ وَ أَنَا حَلَالٌ؟ قَالَ أَنَا کُنْتُ فَاعِلًا قُلْتُ لَهُ فَرَجُلٌ أَصَابَ مَالًا حَرَاماً فَقَالَ لَیْسَ هَذَا مِثْلَ هَذَا یَرْحَمُکَ اللَّهُ إِنَّ ذَلِکَ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بر محرم حرام است زیرا اگر تو بخوری فرد محرم باید کفاره دهد</w:t>
      </w:r>
      <w:r>
        <w:rPr>
          <w:rFonts w:eastAsia="IRNazanin" w:cs="IRNazanin"/>
          <w:color w:val="111111"/>
          <w:sz w:val="28"/>
          <w:szCs w:val="28"/>
          <w:rtl w:val="true"/>
          <w:lang w:bidi="fa-IR"/>
        </w:rPr>
        <w:t>)</w:t>
      </w:r>
      <w:bookmarkStart w:id="292" w:name="pg4501_34260"/>
    </w:p>
    <w:p>
      <w:pPr>
        <w:pStyle w:val="BookText"/>
        <w:rPr/>
      </w:pPr>
      <w:bookmarkEnd w:id="292"/>
      <w:r>
        <w:rPr>
          <w:rFonts w:ascii="IRNazanin" w:hAnsi="IRNazanin" w:eastAsia="IRNazanin"/>
          <w:color w:val="111111"/>
          <w:sz w:val="28"/>
          <w:sz w:val="28"/>
          <w:szCs w:val="28"/>
          <w:rtl w:val="true"/>
          <w:lang w:bidi="fa-IR"/>
        </w:rPr>
        <w:t>در این روایت امام علیه السلام می فرماید من خودم هم از آن مال خورده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با وجود این روایات چرا مشهور به حرمت اکل بر محل فتوا داده اند</w:t>
      </w:r>
      <w:r>
        <w:rPr>
          <w:rFonts w:eastAsia="IRNazanin" w:cs="IRNazanin"/>
          <w:color w:val="111111"/>
          <w:sz w:val="28"/>
          <w:szCs w:val="28"/>
          <w:rtl w:val="true"/>
          <w:lang w:bidi="fa-IR"/>
        </w:rPr>
        <w:t>.</w:t>
      </w:r>
    </w:p>
    <w:p>
      <w:pPr>
        <w:pStyle w:val="Heading2"/>
        <w:numPr>
          <w:ilvl w:val="1"/>
          <w:numId w:val="1"/>
        </w:numPr>
        <w:rPr/>
      </w:pPr>
      <w:bookmarkStart w:id="293" w:name="__RefHeading___Toc628233_3644566090"/>
      <w:bookmarkStart w:id="294" w:name="_Toc98"/>
      <w:bookmarkEnd w:id="293"/>
      <w:r>
        <w:rPr>
          <w:rtl w:val="true"/>
        </w:rPr>
        <w:t>فروعات ترک صید کتاب الحج</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ترک صید</w:t>
      </w:r>
    </w:p>
    <w:p>
      <w:pPr>
        <w:pStyle w:val="BookText"/>
        <w:rPr/>
      </w:pPr>
      <w:r>
        <w:rPr>
          <w:rFonts w:ascii="IRNazanin" w:hAnsi="IRNazanin" w:eastAsia="IRNazanin"/>
          <w:color w:val="111111"/>
          <w:sz w:val="28"/>
          <w:sz w:val="28"/>
          <w:szCs w:val="28"/>
          <w:rtl w:val="true"/>
          <w:lang w:bidi="fa-IR"/>
        </w:rPr>
        <w:t>بحث در این بود که حیوانی که محرم صید کرده است و یا حیوانی که آن ذبح کرده است خوردن آن حرام است و در صورت ذبح شدن میته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بود این است که حیوان ذبح شده برای شخص محرم در حکم میته است ولی این بحث مطرح است که آیا محل می توان از آن صید بخورد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فقهاء قائل هستند که حتی محل هم نمی تواند از صید محرم یا ذبیحه ی بیابانی او بخورد ولی جمعی از قدماء قائل به جواز اکل بر محل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دسته از روایات با هم تعارض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روایات می گفت که باید حیوان مذبوح را دفن کنند که معنای آن این است که هیچ کس نمی تواند آن را استفاده کند و الا اگر محل می توانست آن را بخورد واضح بود که دفن آن اسراف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 این روایات که امر به دفن می کرد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روایات صحیحه ی بسیاری است که حکم به جواز اکل بر محل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جمع بین این روایات</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مشهور از این روایات اعراض کرده اند می بنیم که بسیاری از علماء متقدمین به مضمون این روایات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قبلا هم گفتیم که به نظر می رسد که اصحاب در بسیاری از موارد هنگامی که به روایات متعارض برخورد می کردند به آنی که مطابق احتیاط بود فتوا می دادند از این رو در اینجا هم آنی که موافق احتیاط است این است که حتی محل هم از آن حیوان استفاده نکند و چه بسا این امر موجب شده که عده ای روایات حرمت مطلقه را ترجیح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روایاتی که می گوید محرم هنگام اضطرار بر میته و صید باید صید را ترجیح دهد می توان اشاره به این داشته باشد که صید یک درجه از میته بهتر است زیرا محل می تواند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شک کنیم که محل می تواند از آن بخورد یا نه اصالة الاباحة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تخلص من جمیع ما ذکرناه که حق با قدماء است و آن اینکه حیوان صید شده بر محل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 الشیخین تفصیل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مصید ذبح شود این بر غیر محرم حرام است ولی اگر فقط صید باشد حلال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از شیخن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مقتول المحرم بالصید و مذبوحه فحکما بالحلیة فی الاول و الحرمة فی الثانی</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دفن و یا حرمت مطلق داشته در آنها از ذبح تعبیر شده بود ولی روایاتی که بر جواز بر محل اشعار داشت در آنها به صید تعبیر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هم مشکل است زیرا چه فرقی می تواند بین مقتول به صید و مقتول به ذبح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روایات آمده است که اگر محل بخورد فرد محرم باید کفاره بدهد از این رو چه فرقی بین مقتول بالصید و مقتول بالذبح است زیرا در هر دو حال اگر محل بخورد، فرد محرم باید کفاره بدهد و هیچ فرقی بین آن دو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ذبیح محرم به حکم میته باشد آیا تمام احکام میته بر او بار است یعنی نجس است و از چرم او در نماز می توان استفاده کرد یا فقط به حکم میته است از جهت 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علماء در این مورد متفاوت است و بعضی قائل به احتیاط شدند که از جمیع جهت مانند میته باشد</w:t>
      </w:r>
    </w:p>
    <w:p>
      <w:pPr>
        <w:pStyle w:val="BookText"/>
        <w:rPr/>
      </w:pPr>
      <w:r>
        <w:rPr>
          <w:rFonts w:ascii="IRNazanin" w:hAnsi="IRNazanin" w:eastAsia="IRNazanin"/>
          <w:color w:val="111111"/>
          <w:sz w:val="28"/>
          <w:sz w:val="28"/>
          <w:szCs w:val="28"/>
          <w:rtl w:val="true"/>
          <w:lang w:bidi="fa-IR"/>
        </w:rPr>
        <w:t>ولی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شدیم محل می توان آن را بخورد واضح است که از جمیع جهات در حکم میته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که می گویند حتی محل هم نمی تواند از آن استفاده کند باید این بحث را نیز حل کنند که آیا من جمیع جهات در حکم میته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که حکم به میته بودن انصراف به اکل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اکلش حرام است بیعش هم توسط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اقل اینکه شک داریم که آیا از سایر جهات هم مانند میته است یا نه و در آن اصل عدم جاری می کنیم</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ده فرع امام قدس سره حرمت صید پرندگان بیابانی و حتی ملخ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حکم ملخ را بیان می کنیم زیرا اگر قائل به حرمت شویم، حرمت در طیر به طریق اولی اثبات می شود</w:t>
      </w:r>
      <w:r>
        <w:rPr>
          <w:rFonts w:eastAsia="IRNazanin" w:cs="IRNazanin"/>
          <w:color w:val="111111"/>
          <w:sz w:val="28"/>
          <w:szCs w:val="28"/>
          <w:rtl w:val="true"/>
          <w:lang w:bidi="fa-IR"/>
        </w:rPr>
        <w:t>.</w:t>
      </w:r>
      <w:bookmarkStart w:id="295" w:name="pg4501_34266"/>
    </w:p>
    <w:p>
      <w:pPr>
        <w:pStyle w:val="BookText"/>
        <w:rPr/>
      </w:pPr>
      <w:bookmarkEnd w:id="295"/>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صید ملخ صحرائی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شیعه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اکثریتی از اهل سنت هم قائل به حرمت شده اند اما جمعی از مشاهیر اهل سنت قائل به حلیت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اقوال این مسئله را بیان می کنیم</w:t>
      </w:r>
      <w:r>
        <w:rPr>
          <w:rFonts w:eastAsia="IRNazanin" w:cs="IRNazanin"/>
          <w:color w:val="111111"/>
          <w:sz w:val="28"/>
          <w:szCs w:val="28"/>
          <w:rtl w:val="true"/>
          <w:lang w:bidi="fa-IR"/>
        </w:rPr>
        <w:t>.</w:t>
      </w:r>
    </w:p>
    <w:p>
      <w:pPr>
        <w:pStyle w:val="Heading2"/>
        <w:numPr>
          <w:ilvl w:val="1"/>
          <w:numId w:val="1"/>
        </w:numPr>
        <w:rPr/>
      </w:pPr>
      <w:bookmarkStart w:id="296" w:name="__RefHeading___Toc628235_3644566090"/>
      <w:bookmarkStart w:id="297" w:name="_Toc99"/>
      <w:bookmarkEnd w:id="296"/>
      <w:r>
        <w:rPr>
          <w:rtl w:val="true"/>
        </w:rPr>
        <w:t>فروعات ترک صید کتاب الحج</w:t>
      </w:r>
      <w:bookmarkEnd w:id="297"/>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العشرة</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عَنْ عَلِیِّ بْنِ الْحَکَمِ عَنْ مُعَاوِیَةَ بْنِ وَهْبٍ قَالَ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یَنْبَغِی لَنَا أَنْ نَصْنَعَ فِیمَا بَیْنَنَا وَ بَیْنَ قَوْمِنَا وَ بَیْنَ خُلَطَائِنَا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مِمَّنْ لَیْسُوا عَلَی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تَنْظُرُونَ إِلَی أَئِمَّتِکُمُ الَّذِینَ تَقْتَدُونَ بِهِمْ فَتَصْنَعُونَ مَا یَصْنَعُونَ فَوَ اللَّهِ إِنَّهُمْ لَیَعُودُونَ مَرْضَاهُمْ وَ یَشْهَدُونَ جَنَائِزَهُمْ وَ یُقِیمُونَ الشَّهَادَةَ لَهُمْ وَ عَلَیْهِمْ وَ یُؤَدُّونَ الْأَمَانَةَ إِلَیْهِمْ این روایت مربوط به کیفیت معاشرت با غیر شیعیان است و امام علیه السلام با بیان قسم که نشانه ی تاکید است به چند مورد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عیادت از بیماران آنها شرکت در تشییع جنازه ی آنها به نفع و بر ضرر آنها اقامه ی شهادت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از آنها اگر در دست داشته باشند به آنها اداء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چهار مورد از باب مثال است و منحصر به این موارد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مخالفان ما بر سه گروه هستند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گروه ناصبی ها هستند که ما از آنها برائت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قائل به نجاست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دشمن علی بین ابی طالبب می باشند که البته بسیار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مخالفین ما نه تنها علی بن ابی طالب را به عنوان پیشوا می شناستند بلکه به اهل بیت هم به عنوان ذریه ی رسول الله احترام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مخالفان شیعه هستند نه مخالف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وهابی ها هستند که به شیعان رافضی می گویند که نزد آنها لقب زشتی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گروه کسانی هستند که نه تنها موافق اهل بیت هستند حتی نسبت به شیعیان هم ابراز علاقه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خطشان با ما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ما با هر سه گروه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قسم اخیر رفتار دوستانه داریم و این رفتار خود موجب جذب و جلب آنها به عالم تشیع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دوم که با شیعیان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شرائط فعلی با آنها مدارا می کنیم و حتی مطابق دستوری که در روایات آمده است ما با آنها نماز هم می خوانیم و حتی امام قدس سره دستور داده بود که نمازها را در کاروان ها تعطیل کنند و با آنها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شرائط و زمان اگر دعوا و درگیری بین مسلمانان ایجاد شود، دشمنان اسلام از آن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بدین معنا نیست که ما از اصول خود صرف نظر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ترک صید</w:t>
      </w:r>
    </w:p>
    <w:p>
      <w:pPr>
        <w:pStyle w:val="BookText"/>
        <w:rPr/>
      </w:pPr>
      <w:r>
        <w:rPr>
          <w:rFonts w:ascii="IRNazanin" w:hAnsi="IRNazanin" w:eastAsia="IRNazanin"/>
          <w:color w:val="111111"/>
          <w:sz w:val="28"/>
          <w:sz w:val="28"/>
          <w:szCs w:val="28"/>
          <w:rtl w:val="true"/>
          <w:lang w:bidi="fa-IR"/>
        </w:rPr>
        <w:t>بحث در تروک احرام است و به مسئله صید مشغول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مسئله به ده فرع اشاره می کند و ما به این فرع رسیدیم که محرم نباید ملخ و طیور صحرایی را صید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صید پرندگان بیابانی حرام گوشت هم حرام است</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ابتدا حکم جراد را مطرح می کنیم تا به طریق اولی حکم طیور بیابانی هم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کاشف اللثام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الجراد صید بری عندنا خلاف لابی سعید الخدری و الشافعی و احمد فی روایة و فی التهذیب انه منه بریا و منه بحریا</w:t>
      </w:r>
    </w:p>
    <w:p>
      <w:pPr>
        <w:pStyle w:val="BookText"/>
        <w:rPr/>
      </w:pP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 فی معنی الصید البری اتفاقا محققا و محکیا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الجراد فی معنی الصید البری عندنا بل فی المنتهی و عن التذکرة انه قول علمائنا و اکثر العامة</w:t>
      </w:r>
    </w:p>
    <w:p>
      <w:pPr>
        <w:pStyle w:val="BookText"/>
        <w:rPr/>
      </w:pPr>
      <w:r>
        <w:rPr>
          <w:rFonts w:ascii="IRNazanin" w:hAnsi="IRNazanin" w:eastAsia="IRNazanin"/>
          <w:color w:val="111111"/>
          <w:sz w:val="28"/>
          <w:sz w:val="28"/>
          <w:szCs w:val="28"/>
          <w:rtl w:val="true"/>
          <w:lang w:bidi="fa-IR"/>
        </w:rPr>
        <w:t>دلالت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تاکلوا الصید و انتم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صید البر ما دمتم 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شک داریم که عرفا به ملخ صید می گویند یا نه از این رو به آیات استناد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مثلا اگر من ملخی را گرفتم و یا ملخی در زیر پای من له شود آیا عرفا به آن صید می گویند؟ بله اگر کسی توری بگیرد و ملخ های زیادی را صید کند می توان به آن صید اطلاق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مُحَمَّدِ بْنِ یَحْیَی عَنْ أَحْمَدَ بْنِ مُحَمَّدٍ عَنْ عَلِیِّ بْنِ الْحَکَمِ عَنِ الْعَلَاءِ بْنِ رَزِینٍ عَنْ مُحَمَّدِ بْنِ مُسْلِمٍ عَنْ أَبِی جَعْفَرٍ ع قَالَ مَرَّ عَلِیٌّ ص عَلَی قَوْمٍ یَأْکُلُونَ جَرَاداً فَقَالَ سُبْحَانَ اللَّهِ وَ أَنْتُمْ مُحْرِمُونَ فَقَالُوا إِنَّمَا هُوَ مِنْ صَیْدِ الْبَحْرِ فَقَالَ لَهُمْ ارْمِسُوهُ فِی الْمَاءِ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آنها را در آب داخل کنید و ببینید آیا زنده می مانند یا نه از این مال بحر نیستند و خوردنشان حرام است</w:t>
      </w:r>
      <w:r>
        <w:rPr>
          <w:rFonts w:eastAsia="Amiri" w:cs="Amiri" w:ascii="Amiri" w:hAnsi="Amiri"/>
          <w:color w:val="111111"/>
          <w:sz w:val="28"/>
          <w:szCs w:val="28"/>
          <w:rtl w:val="true"/>
          <w:lang w:bidi="ar-SA"/>
        </w:rPr>
        <w:t>.)</w:t>
      </w:r>
      <w:bookmarkStart w:id="298" w:name="pg4501_34272"/>
    </w:p>
    <w:p>
      <w:pPr>
        <w:pStyle w:val="BookText"/>
        <w:rPr/>
      </w:pPr>
      <w:bookmarkEnd w:id="298"/>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عَنْ أَبِیهِ عَنْ حَمَّادٍ عَنْ حَرِیزٍ عَنْ زُرَارَةَ عَنْ أَحَدِهِمَا ع قَالَ الْمُحْرِمُ یَتَنَکَّبُ الْجَرَادَ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خودش را از ملخ دور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عَلَی الطَّرِیقِ فَإِنْ لَمْ یَجِدْ بُدّاً فَقَتَلَ فَلَا شَیْ‌ءَ عَلَیْهِ</w:t>
      </w:r>
    </w:p>
    <w:p>
      <w:pPr>
        <w:pStyle w:val="BookText"/>
        <w:rPr/>
      </w:pPr>
      <w:r>
        <w:rPr>
          <w:rFonts w:ascii="IRNazanin" w:hAnsi="IRNazanin" w:eastAsia="IRNazanin"/>
          <w:color w:val="111111"/>
          <w:sz w:val="28"/>
          <w:sz w:val="28"/>
          <w:szCs w:val="28"/>
          <w:rtl w:val="true"/>
          <w:lang w:bidi="fa-IR"/>
        </w:rPr>
        <w:t xml:space="preserve">در باب کفارات احرام هم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روایت دارد که بر ما نحن فیه دلالت می کند زیرا قبلا گفتیم که کفاره در حالت عمد دلالت بر حرمت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ادامه ی این روایات می پردازیم</w:t>
      </w:r>
      <w:r>
        <w:rPr>
          <w:rFonts w:eastAsia="IRNazanin" w:cs="IRNazanin"/>
          <w:color w:val="111111"/>
          <w:sz w:val="28"/>
          <w:szCs w:val="28"/>
          <w:rtl w:val="true"/>
          <w:lang w:bidi="fa-IR"/>
        </w:rPr>
        <w:t>.</w:t>
      </w:r>
    </w:p>
    <w:p>
      <w:pPr>
        <w:pStyle w:val="Heading2"/>
        <w:numPr>
          <w:ilvl w:val="1"/>
          <w:numId w:val="1"/>
        </w:numPr>
        <w:rPr/>
      </w:pPr>
      <w:bookmarkStart w:id="299" w:name="__RefHeading___Toc628237_3644566090"/>
      <w:bookmarkStart w:id="300" w:name="_Toc100"/>
      <w:bookmarkEnd w:id="299"/>
      <w:r>
        <w:rPr>
          <w:rtl w:val="true"/>
        </w:rPr>
        <w:t>ترک صید در حال احرام کتاب الحج</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صید در حال احرام</w:t>
      </w:r>
    </w:p>
    <w:p>
      <w:pPr>
        <w:pStyle w:val="BookText"/>
        <w:rPr/>
      </w:pPr>
      <w:r>
        <w:rPr>
          <w:rFonts w:ascii="IRNazanin" w:hAnsi="IRNazanin" w:eastAsia="IRNazanin"/>
          <w:color w:val="111111"/>
          <w:sz w:val="28"/>
          <w:sz w:val="28"/>
          <w:szCs w:val="28"/>
          <w:rtl w:val="true"/>
          <w:lang w:bidi="fa-IR"/>
        </w:rPr>
        <w:t>بحث در تروک احرام است و سخن در مورد صید طیر و صید جراد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درباره ی جراد ادعای اجماع شده بود که محرم نباید آن را صید کند و روایات متعددی هم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باب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 بر مدعا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فَضَالَةَ عَنْ مُعَاوِیَةَ بْنِ عَمَّارٍ عَنْ أَبِی عَبْدِ اللَّهِ ع قَالَ لَیْسَ لِلْمُحْرِمِ أَنْ یَأْکُلَ جَرَاداً وَ لَا یَقْتُلَهُ الْحَدِیثَ</w:t>
      </w:r>
    </w:p>
    <w:p>
      <w:pPr>
        <w:pStyle w:val="BookText"/>
        <w:rPr/>
      </w:pPr>
      <w:r>
        <w:rPr>
          <w:rFonts w:ascii="IRNazanin" w:hAnsi="IRNazanin" w:eastAsia="IRNazanin"/>
          <w:color w:val="111111"/>
          <w:sz w:val="28"/>
          <w:sz w:val="28"/>
          <w:szCs w:val="28"/>
          <w:rtl w:val="true"/>
          <w:lang w:bidi="fa-IR"/>
        </w:rPr>
        <w:t>اضاف الی ذلک روایاتی که در باب کفارات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کفارات</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اینکه کفاره ی قتل آن چقدر است در روایات موارد مختلفی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یک دانه ی خرما آمده است و در بعضی کفی از طعام که می توان آنها را حمل بر تخییر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گفتیم و صاحب جواهر هم قائل است هر جا سخن از کفاره است، ظاهرش حرمت ارتکاب عمل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بحث بسیار محل ابتلاء می باشد زیرا گاه بر سر راه ملخ های بسیاری پیدا می شود و اگر انسان مراعات نکند آنها را پامال می کند و در روایات هم آمده است که اگر مشقت دارد اشکال ندارد آنها را پامال کند و الا نباید به آنها کاری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در مورد طیر بری و بیابانی است نه طیر اهلی و خانگی که محرم می توان آن را ذبح کند و از گوشت آن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حرمت صید طیر بیابانی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وقتی حکم در جراد اجماعی باشد طیر هم مسلما مورد اتفاق و اجماع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علیکم صید البر ما دمتم 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صید مرغان هوا یکی از مصادیق صید 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الصیدت و انتم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ی اول حرمت گوشت حیوان و از آیه ی دوم حرمت ذبح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قطعیه نسبت به جراد</w:t>
      </w:r>
    </w:p>
    <w:p>
      <w:pPr>
        <w:pStyle w:val="BookText"/>
        <w:rPr/>
      </w:pPr>
      <w:r>
        <w:rPr>
          <w:rFonts w:ascii="IRNazanin" w:hAnsi="IRNazanin" w:eastAsia="IRNazanin"/>
          <w:color w:val="111111"/>
          <w:sz w:val="28"/>
          <w:sz w:val="28"/>
          <w:szCs w:val="28"/>
          <w:rtl w:val="true"/>
          <w:lang w:bidi="fa-IR"/>
        </w:rPr>
        <w:t>جراد یک حیوان کوچک است که فقط بعضی آن را می خورند وقتی این حرام باشد به طریق اولی طیر بیابانی هم حرام خواهد بود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قطعیة نسبت به بیض و فرخ</w:t>
      </w:r>
    </w:p>
    <w:p>
      <w:pPr>
        <w:pStyle w:val="BookText"/>
        <w:rPr/>
      </w:pPr>
      <w:r>
        <w:rPr>
          <w:rFonts w:ascii="IRNazanin" w:hAnsi="IRNazanin" w:eastAsia="IRNazanin"/>
          <w:color w:val="111111"/>
          <w:sz w:val="28"/>
          <w:sz w:val="28"/>
          <w:szCs w:val="28"/>
          <w:rtl w:val="true"/>
          <w:lang w:bidi="fa-IR"/>
        </w:rPr>
        <w:t>وقتی تخم و جوجه ی بیابانی را نتوان استفاده کرد واضح است که خودشان به طریق اولی حرام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خصوص طیر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عَنْ فَضَالَةَ عَنْ مُعَاوِیَةَ عَنْ أَبِی عَبْدِ اللَّهِ ع فِی حَدِیثٍ قَالَ وَ السَّمَکُ لَا بَأْسَ بِأَکْلِهِ طَرِیِّهِ وَ مَالِحِهِ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یُتَزَوَّدَ قَالَ اللَّهُ تَعَالَی أُحِلَّ لَکُمْ صَیْدُ الْبَحْرِ وَ طَعامُهُ مَتاعاً لَکُمْ وَ لِلسَّیَّارَةِ قَالَ فَلْیَخْتَرِ الَّذِینَ یَأْکُلُونَ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می خواهند ماهی بخورند می توانند هم تازه و هم شور شده اش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فَصْلُ مَا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قانون در صید بر 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طَیْرٍ یَکُونُ فِی الْآجَامِ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بیشه ها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یَبِیضُ فِی الْبَرِّ وَ یُفَرِّخُ فِی الْبَرِّ فَهُوَ مِنْ صَیْدِ الْبَرِّ وَ مَا کَانَ مِنَ الطَّیْرِ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قرینه ی مقابله این عبارت یبیض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الْبَحْرِ وَ یُفَرِّخُ فِی الْبَحْرِ فَهُوَ مِنْ صَیْدِ الْبَحْرِ این روایت صحیحه است</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حَمَّادٍ عَنْ حَرِیزٍ عَمَّنْ أَخْبَرَهُ عَنْ أَبِی عَبْدِ اللَّهِ ع قَالَ لَا بَأْسَ بِأَنْ یَصِیدَ الْمُحْرِمُ السَّمَکَ وَ یَأْکُلَ مَالِحَهُ وَ طَرِیَّهُ وَ یَتَزَوَّدَ وَ قَالَ أُحِلَّ لَکُمْ صَیْدُ الْبَحْرِ وَ طَعامُهُ مَتاعاً لَکُمْ قَالَ مَالِحُهُ الَّذِی یَأْکُلُونَ وَ فَصْلُ مَا بَیْنَهُمَا کُلُّ طَیْرٍ یَکُونُ فِی الْآجَامِ یَبِیضُ فِی الْبَرِّ وَ یُفَرِّخُ فِی الْبَرِّ فَهُوَ مِنْ صَیْدِ الْبَرِّ وَ مَا کَانَ مِنْ صَیْدِ الْبَرِّ یَکُونُ فِی الْبَرِّ وَ یَبِیضُ فِی الْبَحْرِ فَهُوَ مِنْ صَیْدِ الْبَحْرِ</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وارده در ابواب کفارات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دارد که بر مدعا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ابواب صید انواع مرغان بیابانی و حتی حیوانات حرام گوشت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حرمة صید الطیر</w:t>
      </w:r>
    </w:p>
    <w:p>
      <w:pPr>
        <w:pStyle w:val="BookText"/>
        <w:rPr/>
      </w:pPr>
      <w:r>
        <w:rPr>
          <w:rFonts w:ascii="IRNazanin" w:hAnsi="IRNazanin" w:eastAsia="IRNazanin"/>
          <w:color w:val="111111"/>
          <w:sz w:val="28"/>
          <w:sz w:val="28"/>
          <w:szCs w:val="28"/>
          <w:rtl w:val="true"/>
          <w:lang w:bidi="fa-IR"/>
        </w:rPr>
        <w:t>اما دهمین فرعی که امام در این مسئله مطرح کرده است حرمت قتل زنبور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 زنبور عسل است و زنبور هم به معنای همان زنبورهای درشت و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جای نحل از نمل سخن به میان آمده است و چه بسا در روایاتی که سخن از زنبور و نحل به میان آمده است در واقع زنبور و نمل بوده باشد چون نحل خود نوعی زنبور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زنبور موجب آزار و ایذاء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 توان آنها را کشت ولی اگر آزار نداشته باشند نمی شود آنها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اجماعی نیست</w:t>
      </w:r>
    </w:p>
    <w:p>
      <w:pPr>
        <w:pStyle w:val="BookText"/>
        <w:rPr/>
      </w:pPr>
      <w:r>
        <w:rPr>
          <w:rFonts w:ascii="IRNazanin" w:hAnsi="IRNazanin" w:eastAsia="IRNazanin"/>
          <w:color w:val="111111"/>
          <w:sz w:val="28"/>
          <w:sz w:val="28"/>
          <w:szCs w:val="28"/>
          <w:rtl w:val="true"/>
          <w:lang w:bidi="fa-IR"/>
        </w:rPr>
        <w:t xml:space="preserve">صاحب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جواهر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مسئله تردد می کند و بعد قائل به حرمت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تعمد قتله تردد و الوجه المنع</w:t>
      </w:r>
    </w:p>
    <w:p>
      <w:pPr>
        <w:pStyle w:val="BookText"/>
        <w:rPr/>
      </w:pPr>
      <w:r>
        <w:rPr>
          <w:rFonts w:ascii="IRNazanin" w:hAnsi="IRNazanin" w:eastAsia="IRNazanin"/>
          <w:color w:val="111111"/>
          <w:sz w:val="28"/>
          <w:sz w:val="28"/>
          <w:szCs w:val="28"/>
          <w:rtl w:val="true"/>
          <w:lang w:bidi="fa-IR"/>
        </w:rPr>
        <w:t>بعد صاحب جواهر هم این کلام را قبول می کند و می فرماید هرچند در جواز تعمد تردد است ولی وجه این است که این کار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تجویز قتل الزنبور وما بعده أیضا لأجل الخوف لا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وجوز قتله فی المبسوط</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دو دسته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قائل به جواز شده اند و روایاتی که مانعه می باشند و ان شاء الله این روایات را بررسی می کنیم</w:t>
      </w:r>
      <w:r>
        <w:rPr>
          <w:rFonts w:eastAsia="IRNazanin" w:cs="IRNazanin"/>
          <w:color w:val="111111"/>
          <w:sz w:val="28"/>
          <w:szCs w:val="28"/>
          <w:rtl w:val="true"/>
          <w:lang w:bidi="fa-IR"/>
        </w:rPr>
        <w:t>.</w:t>
      </w:r>
      <w:bookmarkStart w:id="301" w:name="pg4501_34279"/>
    </w:p>
    <w:p>
      <w:pPr>
        <w:pStyle w:val="BookText"/>
        <w:rPr/>
      </w:pPr>
      <w:bookmarkEnd w:id="301"/>
      <w:r>
        <w:rPr>
          <w:rFonts w:ascii="IRNazanin" w:hAnsi="IRNazanin" w:eastAsia="IRNazanin"/>
          <w:color w:val="111111"/>
          <w:sz w:val="28"/>
          <w:sz w:val="28"/>
          <w:szCs w:val="28"/>
          <w:rtl w:val="true"/>
          <w:lang w:bidi="fa-IR"/>
        </w:rPr>
        <w:t>البته اصل در اینجا اقتضای جواز دارد</w:t>
      </w:r>
      <w:r>
        <w:rPr>
          <w:rFonts w:eastAsia="IRNazanin" w:cs="IRNazanin"/>
          <w:color w:val="111111"/>
          <w:sz w:val="28"/>
          <w:szCs w:val="28"/>
          <w:rtl w:val="true"/>
          <w:lang w:bidi="fa-IR"/>
        </w:rPr>
        <w:t>.</w:t>
      </w:r>
    </w:p>
    <w:p>
      <w:pPr>
        <w:pStyle w:val="Heading2"/>
        <w:numPr>
          <w:ilvl w:val="1"/>
          <w:numId w:val="1"/>
        </w:numPr>
        <w:rPr/>
      </w:pPr>
      <w:bookmarkStart w:id="302" w:name="__RefHeading___Toc628239_3644566090"/>
      <w:bookmarkStart w:id="303" w:name="_Toc101"/>
      <w:bookmarkEnd w:id="302"/>
      <w:r>
        <w:rPr>
          <w:rtl w:val="true"/>
        </w:rPr>
        <w:t>ترک صید در حال احرام کتاب الحج</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صید در حال احرام</w:t>
      </w:r>
    </w:p>
    <w:p>
      <w:pPr>
        <w:pStyle w:val="BookText"/>
        <w:rPr/>
      </w:pPr>
      <w:r>
        <w:rPr>
          <w:rFonts w:ascii="IRNazanin" w:hAnsi="IRNazanin" w:eastAsia="IRNazanin"/>
          <w:color w:val="111111"/>
          <w:sz w:val="28"/>
          <w:sz w:val="28"/>
          <w:szCs w:val="28"/>
          <w:rtl w:val="true"/>
          <w:lang w:bidi="fa-IR"/>
        </w:rPr>
        <w:t>بحث در مسئلۀ محرمات احرام است و سخن در صید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این بحث فروعاتی که محل ابتلاء نیست بسیار مورد بحث قرار گرفته است و برعکس مواردی که محل ابتلاء است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بحث مفصلی در مورد کشتن شیر، گرگ، شترمرغ و امثال آن شده است ولی مسئلۀ قتل زنبور، مگس، پشه، مورچه و امثال آن زیاد مورد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مسئلۀ قتل زنبور و نحل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عبارات فقهاء از زنبور و نمل که مورچه است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قتل زنبور و امثال آن جزء صید نیست بلکه جزء ملحقات به بحث صید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مستند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قتل زنبور به سبب ترس از نیشش اشکال ندارد ولی بدون عذر نمی توان آن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شرایع هم ابتدا در جواز قتل تردید کرد و بعد قائل شد که اگر مزاحمت ایجاد نکند نمی شود آن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بعد از نقل عبارت شرایع آن را قبول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بعضی قتل آن را جایز دانستند و برای آن دلیل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جواز قتل زنبور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اصالة البرائة و اصالة الاباحة می گوید هر چیزی جایز است مگر اینکه حرمتش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عَنْ مُحَمَّدِ بْنِ یَحْیَی عَنْ غِیَاثِ بْنِ إِبْرَاهِیمَ عَنْ أَبِیهِ عَنْ أَبِی عَبْدِ اللَّهِ ع قَالَ یَقْتُلُ الْمُحْرِمُ الزُّنْبُورَ وَ النَّسْرَ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 یا کرکس و شاید هر نوع پرندۀ 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الْأَسْوَدَ الْغَدِرَ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مارهای سیاه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الذِّئْبَ وَ مَا خَافَ أَنْ یَعْدُوَ عَلَیْهِ وَ قَالَ الْکَلْبُ الْعَقُورُ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های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الذِّئْبُ در سند این روایت قیاس بن ابراهیم توثیق شده است ولی پدرش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مارها گفته اند که اگر به کسی کاری ندارد نباید به آنها کار داشت ولی اگر مار سمی و خطرناک است باید آن را کشت حتی اگر حمله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فِی قُرْبِ الْإِسْنَادِ عَنِ السِّنْدِیِّ بْنِ مُحَمَّدٍ عَنْ أَبِی الْبَخْتَرِیِّ وَهْبِ بْنِ وَهْبٍ عَنْ جَعْفَرِ بْنِ مُحَمَّدٍ عَنْ أَبِیهِ عَنْ عَلِیٍّ ع قَالَ یَقْتُلُ الْمُحْرِمُ مَا عَدَا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به او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سَبُعٍ أَوْ غَیْرِهِ وَ یَقْتُلُ الزُّنْبُورَ وَ الْعَقْرَبَ وَ الْحَیَّةَ وَ النَّسْرَ وَ الذِّئْبَ وَ الْأَسَدَ وَ مَا خَافَ أَنْ یَعْدُوَ عَلَیْهِ مِنَ السِّبَاعِ وَ الْکَلْبَ الْعَقُورَ سند این روایت هم به وهب بن وهب ضعیف است و او قاضی سنی بوده است از این رو ائمه را به اسم خودشان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 چند روایت دیگر است که در همان باب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خود بر دو قسم است</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طائفۀ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آنها به طور کلی می گوید هر حیوانی که به انسان تعدی نمی کند را نباید به قتل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حَمَّادٍ عَنْ حَرِیزٍ عَنْ أَبِی عَبْدِ اللَّهِ ع قَالَ کُلُّ مَا یَخَافُ الْمُحْرِمُ عَلَی نَفْسِهِ مِنَ السِّبَاعِ وَ الْحَیَّاتِ وَ غَیْرِهَا فَلْیَقْتُلْهُ وَ إِنْ لَمْ یُرِدْکَ فَلَا تُرِدْهُ این روایت صحیحه است و ذیل آن بر مدعا دلالت دارد و زنبور و سایر حشرات در صورتی که مزاحم نباشند را شامل می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مُوسَی بْنِ الْقَاسِمِ عَنْ إِبْرَاهِیمَ عَنْ مُعَاوِیَةَ بْنِ عَمَّارٍ عَنْ أَبِی عَبْدِ اللَّهِ ع فِی حَدِیثٍ قَالَ ثُمَّ اتَّقِ قَتْلَ الدَّوَابِّ کُلِّهَا إِلَّا الْأَفْعَی وَ الْعَقْرَبَ وَ الْفَأْرَةَ فَأَمَّا الْفَأْرَةُ فَإِنَّهَا تُوهِی السِّقَاءَ وَ تُضْرِمُ عَلَی أَهْلِ الْبَیْتِ وَ أَمَّا الْعَقْرَبُ فَإِنَّ رَسُولَ اللَّهِ ص مَدَّ یَدَهُ إِلَی الْحَجَرِ فَلَسَعَتْهُ فَقَالَ لَعَنَکِ اللَّهُ لَا بَرّاً تَدَعِینَهُ وَ لَا فَاجِراً وَ الْحَیَّةُ إِنْ أَرَادَتْکَ فَاقْتُلْهَا وَ إِنْ لَمْ تُرِدْکَ فَلَا تُرِدْهَا وَ الْأَسْوَدُ الْغَدِرُ فَاقْتُلْهُ عَلَی کُلِّ حَالٍ وَ ارْمِ الْغُرَابَ وَ الْحِدَأَةَ رَمْیاً عَلَی ظَهْرِ بَعِیرِکَ این روایت صحیحه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حدیث مزبور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تُرِدْکَ فَلَا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مدعی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جمع بین این دسته از روایات و روایات مجوزه به این گونه است که این روایات عام است و روایات مجوزه اینها را تخصیص می زند یعنی هر حیوانی که به انسان کاری ندارد را نباید کشت مگر زنبور و چند حیوان دیگر ولی روایات طائفۀ دوم صریحا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طائفۀ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کفارات صید</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قَالَ سَأَلْتُهُ عَنْ مُحْرِمٍ قَتَلَ زُنْبُوراً قَالَ إِنْ کَانَ خَطَأً فَلَیْسَ عَلَیْهِ شَیْ‌ءٌ قُلْتُ لَا بَلْ مُتَعَمِّداً قَالَ یُطْعِمُ شَیْئاً مِنْ طَعَامٍ قُلْتُ إِنَّهُ أَرَادَنِی قَالَ إِنْ أَرَادَکَ فَاقْتُلْهُ این روایت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 این روایت اگر زنبور به انسان حمله کند می توان آن را کشت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گفتیم که کفاره دلالت بر حرمت می کند خصوصا که در صدر این روایت بین خطا و عمد فرق می گذارد و این علامت این است که در صورت عمد این عمل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 عَنْ فَضَالَةَ وَ صَفْوَانَ عَنْ مُعَاوِیَةَ قَالَ سَأَلْتُ أَبَا عَبْدِ اللَّهِ ع عَنْ مُحْرِمٍ قَتَلَ زُنْبُوراً قَالَ إِنْ کَانَ خَطَأً فَلَا شَیْ‌ءَ عَلَیْهِ قُلْتُ بَلْ تَعَمُّداً قَالَ یُطْعِمُ شَیْئاً مِنَ الطَّعَامِ از آنجا که این حدیث با حدیث قبلی هر دو از یک راوی و یک امام است و مضمون آن هم یکی است چه بسا یک حدیث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مُوسَی بْنِ الْقَاسِمِ عَنْ صَفْوَانَ عَنْ یَحْیَی الْأَزْرَقِ قَالَ سَأَلْتُ أَبَا عَبْدِ اللَّهِ وَ أَبَا الْحَسَنِ ع عَنْ مُحْرِمٍ قَتَلَ زُنْبُوراً قَالَ إِنْ کَانَ خَطَأً فَلَیْسَ عَلَیْهِ شَیْ‌ءٌ قَالَ قُلْتُ فَالْعَمْدُ قَالَ یُطْعِمُ شَیْئاً مِنْ طَعَامٍ در سند این روایت یحیی الازرق مجهول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سه حدیث در مورد کفاره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عجیب این است که بعضی از فقهاء گفته اند که در قتل زنبور می توان دانه ای از خرما داد و حال آنکه در هیچ روایتی سخنی از دانۀ خرما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روایات مجوزه ضعیف بود ولی اگر آنها را در کنار روایات اخیر بگذاریم متوجه می شویم که اگر زنبور به انسان حمله نکند نباید به آن کاری داشت و الا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همۀ این روایات یک مطلب را می رساند و تعارضی بین آنها نیست</w:t>
      </w:r>
      <w:r>
        <w:rPr>
          <w:rFonts w:eastAsia="IRNazanin" w:cs="IRNazanin"/>
          <w:color w:val="111111"/>
          <w:sz w:val="28"/>
          <w:szCs w:val="28"/>
          <w:rtl w:val="true"/>
          <w:lang w:bidi="fa-IR"/>
        </w:rPr>
        <w:t>.</w:t>
      </w:r>
      <w:bookmarkStart w:id="304" w:name="pg4501_34289"/>
    </w:p>
    <w:p>
      <w:pPr>
        <w:pStyle w:val="BookText"/>
        <w:rPr/>
      </w:pPr>
      <w:bookmarkEnd w:id="304"/>
      <w:r>
        <w:rPr>
          <w:rFonts w:ascii="IRNazanin" w:hAnsi="IRNazanin" w:eastAsia="IRNazanin"/>
          <w:color w:val="111111"/>
          <w:sz w:val="28"/>
          <w:sz w:val="28"/>
          <w:szCs w:val="28"/>
          <w:rtl w:val="true"/>
          <w:lang w:bidi="fa-IR"/>
        </w:rPr>
        <w:t>حتی ظاهر کلام صاحب جواهر این است که اگر مزاحم بود و آن را به قتل رساندی کفاره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حکم پشه، مگس، قمل، شپش، کنه،مورچه و امثال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مورچه های درشت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مورچه های ریز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علماء حکم این حشرات را متعرض نشدند با این وجود در بعضی از عبارات سخنی از این موارد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مستند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بجواز قتل البرغوث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للاصل و روایة زرارة عن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جماعة منهم الشیخ فی التهذیب و جملة من کتبه تحریم قتلهما لصحیحة ابن عمار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صحیحه اشاره به این است که تمام حیوانات اگر مزاحم نشدند نباید به آنها 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قواه فی المدارک و لو قلنا بالجواز اذا اراد کما هو مورد الروایة و المنع بدونه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نشان می دهد که اگر مزاحم نشوند نباید آنها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مسئله را فردا پیگیری خواهیم کرد</w:t>
      </w:r>
      <w:r>
        <w:rPr>
          <w:rFonts w:eastAsia="IRNazanin" w:cs="IRNazanin"/>
          <w:color w:val="111111"/>
          <w:sz w:val="28"/>
          <w:szCs w:val="28"/>
          <w:rtl w:val="true"/>
          <w:lang w:bidi="fa-IR"/>
        </w:rPr>
        <w:t>.</w:t>
      </w:r>
    </w:p>
    <w:p>
      <w:pPr>
        <w:pStyle w:val="Heading2"/>
        <w:numPr>
          <w:ilvl w:val="1"/>
          <w:numId w:val="1"/>
        </w:numPr>
        <w:rPr/>
      </w:pPr>
      <w:bookmarkStart w:id="305" w:name="__RefHeading___Toc628241_3644566090"/>
      <w:bookmarkStart w:id="306" w:name="_Toc102"/>
      <w:bookmarkEnd w:id="305"/>
      <w:r>
        <w:rPr>
          <w:rtl w:val="true"/>
        </w:rPr>
        <w:t>حرمت صید بر محرم کتاب الحج</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صید بر محرم</w:t>
      </w:r>
    </w:p>
    <w:p>
      <w:pPr>
        <w:pStyle w:val="BookText"/>
        <w:rPr/>
      </w:pPr>
      <w:r>
        <w:rPr>
          <w:rFonts w:ascii="IRNazanin" w:hAnsi="IRNazanin" w:eastAsia="IRNazanin"/>
          <w:color w:val="111111"/>
          <w:sz w:val="28"/>
          <w:sz w:val="28"/>
          <w:szCs w:val="28"/>
          <w:rtl w:val="true"/>
          <w:lang w:bidi="fa-IR"/>
        </w:rPr>
        <w:t xml:space="preserve">بحث در مسئله ی صید است و امروز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کشتن پشه، مگس، مورچه و امثال آن را بررسی می کنیم که بیشتر از موارد دیگر محل ابتلا می باشند فنقول</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قدس سره در اینجا سخنی از این مورد به میان نیاورده است ولی در دوازدهمین تروک احرام از هوام الجسد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هوام جمع هامة است که به معنای حشرات بدن است مانند شپش، کنه و غیره که همان انگل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مگس و پشه هوام 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آنجا قائل است که انداختن هوام الجسد از بدن جایز نیست بلکه حتی جابه جا کردن آنها اگر به مکان امن تری منتقل شود هم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حکم، مگس و پشه و غیره را شامل نمی شود و نباید اینها را با هوام الجسد اشتباه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در این است که مثلا آیا محرم که نباید آزارش به کسی برسد آیا می تواند با حشره کش مگس ها و پشه ها را بکشد یا نه؟</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این را متذکر شده اند صاحب مستند و صاحب جواهر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مستند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بجواز قتل البُرغوث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 یا 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للاصل و روایة زرارة عن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جماعة منهم الشیخ فی التهذیب و الفاضل فی جملة من کتبه تحریم قتلهما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قواه فی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مانعه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w:t>
      </w:r>
    </w:p>
    <w:p>
      <w:pPr>
        <w:pStyle w:val="BookText"/>
        <w:rPr/>
      </w:pPr>
      <w:r>
        <w:rPr>
          <w:rFonts w:ascii="IRNazanin" w:hAnsi="IRNazanin" w:eastAsia="IRNazanin"/>
          <w:color w:val="111111"/>
          <w:sz w:val="28"/>
          <w:sz w:val="28"/>
          <w:szCs w:val="28"/>
          <w:rtl w:val="true"/>
          <w:lang w:bidi="fa-IR"/>
        </w:rPr>
        <w:t>روایاتی که می گوید محرم هیچ جنبنده را نباید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الْقَاسِمِ عَنْ إِبْرَاهِیمَ عَنْ مُعَاوِیَةَ بْنِ عَمَّارٍ عَنْ أَبِی عَبْدِ اللَّهِ ع فِی حَدِیثٍ قَالَ ثُمَّ اتَّقِ قَتْلَ الدَّوَابِّ کُلِّهَا إِلَّا الْأَفْعَی وَ الْعَقْرَبَ وَ الْفَأْرَةَ فَأَمَّا الْفَأْرَةُ فَإِنَّهَا تُوهِی السِّقَاءَ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تُضْرِمُ عَلَی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خانه را آتش می زند مثلا ممکن است کنار چراغ جست و خیز کند و چراغ واژگون شود و در روایتی آمده است که فتیله را می دزدد و ممکن است آن طرف فتیله روشن باشد و خانه به آتش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الْعَقْرَبُ فَإِنَّ رَسُولَ اللَّهِ ص مَدَّ یَدَهُ إِلَی الْحَجَرِ فَلَسَعَتْهُ فَقَالَ لَعَنَکِ اللَّهُ لَا بَرّاً تَدَعِینَهُ وَ لَا فَاجِراً وَ الْحَیَّةُ إِنْ أَرَادَتْکَ فَاقْتُلْهَا وَ إِنْ لَمْ تُرِدْکَ فَلَا تُرِدْهَا وَ الْأَسْوَدُ الْغَدِرُ فَاقْتُلْهُ عَلَی کُلِّ حَالٍ وَ ارْمِ الْغُرَابَ وَ الْحِدَأَةَ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حیوان 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رَمْیاً عَلَی ظَهْرِ بَعِیرِکَ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در مسیرت دیدی آن را بزن و بکش شاید برای این است که هر جا کلاغ و لاشخور باشد علامت این است که قافله ای از آنجا عبور می کند زیرا این حیوانات دنبال خورده ریزهایی هستند که بیفتد و بخورند در نتیجه سارقین و راهزنان از حرکت قافله با خبر می شوند از این رو می شود آنها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جمله ی اول است که می فرماید هیچ حیوانی را نباید کشت مگر اینکه خطرناک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خاصه</w:t>
      </w:r>
    </w:p>
    <w:p>
      <w:pPr>
        <w:pStyle w:val="BookText"/>
        <w:rPr/>
      </w:pPr>
      <w:r>
        <w:rPr>
          <w:rFonts w:ascii="IRNazanin" w:hAnsi="IRNazanin" w:eastAsia="IRNazanin"/>
          <w:color w:val="111111"/>
          <w:sz w:val="28"/>
          <w:sz w:val="28"/>
          <w:szCs w:val="28"/>
          <w:rtl w:val="true"/>
          <w:lang w:bidi="fa-IR"/>
        </w:rPr>
        <w:t>صاحب جواهر از کتاب مستدرک روایتی از دعائم الاسلام نقل می کند که از روایت فوق هم بهتر است ولی متاسفانه سندی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عَنْ جَعْفَرِ بْنِ مُحَمَّدٍ ع أَنَّهُ قَالَ مَنْ قَتَلَ عَظَایَةً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زُنْبُوراً وَ هُوَ مُحْرِمٌ فَإِنْ لَمْ یَتَعَمَّدْ ذَلِکَ فَلَا شَیْ‌ءَ عَلَیْهِ وَ إِنْ تَعَمَّدَهُ أَطْعَمَ کَفّاً مِنْ طَعَامٍ وَ کَذَلِکَ النَّمْلُ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های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شپش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روایت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اینکه محرم حتی نمی تواند انگل های بدن را حتی جابجا کند بنابراین به طریق اولی نمی تواند به حشرات و مگس ها آزار برساند و آنها را قتل عام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محرم نباید هیچ جنبنده ای را بی جهت از بین ببرد و یا محیط زیست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روایات شش بحث دیگر مطرح می شود که ما فهرست وار از آنها می گذریم هرچند محل ابتلاء نیست و امام متعرض آنها نشدند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اشکال فی جواز صید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تصریحا می گوید این امر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صَیْدُ الْبَحْرِ وَ طَعامُهُ مَتاعاً لَکُمْ وَ لِلسَّیَّارَةِ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معمول بود که بین مکه و مدینه قهوه خانه هایی بود که از ماهی های صید شده غذا درست می کردند و حاجیان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طعام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بین صید بر و بحر چیست؟ زیرا بعضی از پرندگان روی دریا پرواز می کنند و به خشکی هم می آیند آیا آنها جزء صید بر هستند یا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همان طور که در بعضی از روایات آمده است این است که حیوانی که در دریا تخم می گذارد و جوجه هایش در دریا رشد و نمو دارند صید البحر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قبلا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حیوانات اهلی و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حیوانات اهلی صید اطلاق نمی شود بلکه فقط باید حیوان، وحشی باشد تا صید آن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تصریح کردند که حیوان وحشی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ذاتا در دست انسان قرار نمی گیرد و فرار می کند و رام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ممکن است مثلا آهویی را از بیابان بگیرند و آهو در خانه به تدریج اهلی شود این در حکم حیوان وحشی است زیرا بالاصالة ممتنع بود و هکذا شیر و پلنگ و غیره که رام می شوند و در سیرک از آنها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حتی اگر اینها را بکشد عمل حرامی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حیوان اهلی وحشی شود باز گرفتن و شکار آنها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مسئله ی حرمت صید بین حلال گوشت و حرام گوشت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بین آن دو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شریفه در این مورد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علیکم صید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محرم حیوان حرام گوشتی را برای پوست آن و غیره صید کند عمل حرامی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بسیاری وجود دارد که در مورد اسد، ذئب و غیره وارد شده است که این کار را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حاجی می تواند سر مرغ، گاو و گوسفند را ببرد و یا شتری را نحر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آری می تواند زیرا حاجی خود قبل از اینکه از احرام بیرون آید باید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حیوان حلال گوشت که اهلی هم باشد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روایات بر جواز آن دلالت دارد و هم کلمه ی صید بر آن اطلاق نمی شود و هم سیره بر انجام این کار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صید، کفارات مختلفی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مورد کفارات صید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کفارات صید قرآن مجید است که در آیه 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قَتَلَهُ مِنْکُمْ مُتَعَمِّداً فَجَزاءٌ مِثْلُ ما قَتَلَ مِنَ النَّعَمِ یَحْکُمُ بِهِ ذَوا عَدْلٍ مِنْکُمْ هَدْیاً بالِغَ الْکَعْبَةِ أَوْ کَفَّارَةٌ طَعامُ مَساکینَ أَوْ عَدْلُ ذلِکَ صِیاماً لِیَذُوقَ وَبالَ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از خشکی حیوانی را صید کند باید از چهارپایان معادل آن را کفاره بدهد و دو اهل خبره باید در مورد معادل آن نظر دهند و باید این را در مکه ذبح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امروزه ما به لزوم ذبح در مکه فتوا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عده ای از مسکین ها را اطعام دهد یا عدل آن را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نیز در آین آیه مطرح است که آیا این موارد از باب تخییر است یا ترتیب</w:t>
      </w:r>
      <w:r>
        <w:rPr>
          <w:rFonts w:eastAsia="IRNazanin" w:cs="IRNazanin"/>
          <w:color w:val="111111"/>
          <w:sz w:val="28"/>
          <w:szCs w:val="28"/>
          <w:rtl w:val="true"/>
          <w:lang w:bidi="fa-IR"/>
        </w:rPr>
        <w:t>.</w:t>
      </w:r>
      <w:bookmarkStart w:id="307" w:name="pg4501_34296"/>
    </w:p>
    <w:p>
      <w:pPr>
        <w:pStyle w:val="Heading2"/>
        <w:numPr>
          <w:ilvl w:val="1"/>
          <w:numId w:val="1"/>
        </w:numPr>
        <w:rPr/>
      </w:pPr>
      <w:bookmarkStart w:id="308" w:name="__RefHeading___Toc628243_3644566090"/>
      <w:bookmarkStart w:id="309" w:name="_Toc103"/>
      <w:bookmarkEnd w:id="307"/>
      <w:bookmarkEnd w:id="308"/>
      <w:r>
        <w:rPr>
          <w:rtl w:val="true"/>
        </w:rPr>
        <w:t>حرمت صید و تمتع از نساء کتاب الحج</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صید و تمتع از نساء</w:t>
      </w:r>
    </w:p>
    <w:p>
      <w:pPr>
        <w:pStyle w:val="BookText"/>
        <w:rPr/>
      </w:pPr>
      <w:r>
        <w:rPr>
          <w:rFonts w:ascii="IRNazanin" w:hAnsi="IRNazanin" w:eastAsia="IRNazanin"/>
          <w:color w:val="111111"/>
          <w:sz w:val="28"/>
          <w:sz w:val="28"/>
          <w:szCs w:val="28"/>
          <w:rtl w:val="true"/>
          <w:lang w:bidi="fa-IR"/>
        </w:rPr>
        <w:t>بحث در تروک احرام است و اولین آنها صید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جلسۀ قبل شش نکته را بیان کردیم و امروز به بیان دو نکتۀ دیگر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هفتم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کفارات صید گاهی محرم باید دو کفاره بدهد و آن جایی است که صید کرده است و آن را نیز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صید کردن و هم خوردن هر کدام یک کفارۀ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انواع و اقسامی دارد که بعضی از آنها عبارتند از</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اسلحه به وسیلۀ دام به وسیلۀ سم یا مواد مخدر که در موارد غذایی می گذارند که وقتی حیوان آن را خورد یا قدرتش کم می شود و یا بیهوش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کلاب و سقور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 و بازهای 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اینگونه که سگ حیوان را می گیرد و مجروح می کند و بعد انسان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قبل از رسید صیاد، شکار نمیرد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جدیده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امواج لیزر و یا امواج مغناطیسی حیوان را نشانه بگیرند و صید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اغلاق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داستان یهود که از آن در قرآن به یوم السب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سْئَلْهُمْ عَنِ الْقَرْیَةِ الَّتی کانَتْ حاضِرَةَ الْبَحْرِ إِذْ یَعْدُونَ فِی السَّبْتِ إِذْ تَأْتیهِمْ حیتانُهُمْ یَوْمَ سَبْتِهِمْ شُرَّعاً وَ یَوْمَ لا یَسْبِتُونَ لا تَأْتیهِمْ کَذلِکَ نَبْلُوهُمْ بِما کانُوا یَفْسُقُونَ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این قرار بود که جمعیتی از یهود بودند که خداوند آنها را می خواست امتحان کند و دستور داد که روز شنبه که روز عبادت آنها بود ماهی گیری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کنار دریا زندگی می کردند و ماهیگیری روز شنبه را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 در روز شنبه به صورت اجتماعی روی آب ظاهر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برای اینکه هم ماهی بگیرند و هم با فرمان خدا مخالفت نکنند حوضچه هایی را در کنار دریا ساختند و ماهی ها روز شنبه وارد حوضچه می شدند و بعد راه حوضچه ها را به دریا می بستند و روز یک شنبه آنها را صید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شدت آنها را در این آیه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قدرت چشم و یا 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افرادی وجود دارند که در چشمشان قدرتی نهفته است که از می توانند از ناحیۀ دور به حیوان اشاره کنند و مثلا حیوان از بالای تپه به پائین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حالت در بعضی وجود داشته باشد این خود یک نمونه از صیدی است که بر محرم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آیۀ شریفه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علیکم صید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موارد و موارد دیگر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عرفا به بعضی از موارد فوق صید اطلاق نشود باز هم از باب الغاء خصوصیت آنها هم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مورد از موارد تروک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النساء وطءا وتقبیلا ولمسا ونظرا بشهوة ، بل کل لذة وتمتع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امام قدس سره چهار نمونه از عمل محرم در رابطه با نساء را ذکر می کند و بعد به طور کلی تمامی لذت و تمتعات را جزء عمل حرام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بعضی از موارد فوق جزء مسلمات است و در بعضی بحث و کلام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نظر به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هر کدام را جداگانه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و ظاهرا علمای اهل سنت بین این مورد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النساء وطئا و تقبیلا و لمسا و نظرا بشهوة لا بدونها و عقدا علیهن مطلقا له أی للمحرم نفسه أو لغیره و شهادة له علی العقد 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شاهد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یظهر للعبد فیما عدا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به شهوت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علیه الاجماع فی عبائر جماعة</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همسر انسان در زمان احرام بر او حرام نیست از این رو می تواند به بدن او نگاه کند با این شرط که محدودیت هایی نیز برایش به سبب احرام بوجود آمده است از این رو اگر خدای ناکرده با او آمیزش کند و فرزندی متولد شود آن فرزند حلال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دو مورد این مسئله را مطرح کرده است هم در تروک احرام و هم در باب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تروک احرام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بحث کفارات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النساء وطیا و قبلا و دبرا بلا خلاف اجده بل الاجماع بقسمیه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شریفۀ قرآن</w:t>
      </w:r>
    </w:p>
    <w:p>
      <w:pPr>
        <w:pStyle w:val="BookText"/>
        <w:rPr/>
      </w:pPr>
      <w:r>
        <w:rPr>
          <w:rFonts w:ascii="IRNazanin" w:hAnsi="IRNazanin" w:eastAsia="IRNazanin"/>
          <w:color w:val="111111"/>
          <w:sz w:val="28"/>
          <w:sz w:val="28"/>
          <w:szCs w:val="28"/>
          <w:rtl w:val="true"/>
          <w:lang w:bidi="fa-IR"/>
        </w:rPr>
        <w:t xml:space="preserve">بقره آیۀ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 فَمَنْ فَرَضَ فیهِنَّ الْحَجَّ فَلا رَفَثَ وَ لا فُسُوقَ وَ لا جِدالَ فِی الْحَجِّ وَ ما تَفْعَلُوا مِنْ خَیْرٍ یَعْلَمْهُ اللَّهُ وَ تَزَوَّدُوا فَإِنَّ خَیْرَ الزَّادِ التَّقْوی وَ اتَّقُونِ یا 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حج در این آیه هم حج است و هم عمره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حرف هاش درشت و دشنام است و بعدا به سخنان قبیحی که در بارۀ وطی گفته شود و بعد به خود وطی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جای دیگر قران به معنای وطی و جماع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البیان هم در ذیل آیۀ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خوئی در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عروة وقتی از این آیه بحث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اخص از مدعا است زیرا در این آیه از اشهر حج سخن گفته شده از این رو اگر کسی در غیر اشهر حج به عمره برود دیگر این آیه آن را شامل نمی شود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لفظ آیه آن را شامل نمی شود ولی با الغاء خصوصیت می توان مشکل را حل کرد</w:t>
      </w:r>
      <w:r>
        <w:rPr>
          <w:rFonts w:eastAsia="IRNazanin" w:cs="IRNazanin"/>
          <w:color w:val="111111"/>
          <w:sz w:val="28"/>
          <w:szCs w:val="28"/>
          <w:rtl w:val="true"/>
          <w:lang w:bidi="fa-IR"/>
        </w:rPr>
        <w:t>.</w:t>
      </w:r>
      <w:bookmarkStart w:id="310" w:name="pg4501_34301"/>
    </w:p>
    <w:p>
      <w:pPr>
        <w:pStyle w:val="BookText"/>
        <w:rPr/>
      </w:pPr>
      <w:bookmarkEnd w:id="310"/>
      <w:r>
        <w:rPr>
          <w:rFonts w:ascii="IRNazanin" w:hAnsi="IRNazanin" w:eastAsia="IRNazanin"/>
          <w:color w:val="111111"/>
          <w:sz w:val="28"/>
          <w:sz w:val="28"/>
          <w:szCs w:val="28"/>
          <w:rtl w:val="true"/>
          <w:lang w:bidi="fa-IR"/>
        </w:rPr>
        <w:t xml:space="preserve">به هر حال در بعضی از روایاتی که در ذیل این آیه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فَالرَّفَثُ الْجِمَاعُ وَ الْفُسُوقُ الْکَذِبُ وَ السِّبَابُ وَ الْجِدَالُ قَوْلُ الرَّجُلِ لَا وَ اللَّهِ وَ 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است نه خصوصیت همین لفظ یعنی در احرام نباید دعوا کنند نه اینکه صرف استعمال این لفظ حرام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عَلِیِّ بْنِ جَعْفَرٍ قَالَ سَأَلْتُ أَخِی مُوسَی ع عَنِ الرَّفَثِ وَ الْفُسُوقِ وَ الْجِدَالِ مَا هُوَ وَ مَا عَلَی مَنْ فَعَلَهُ فَقَالَ الرَّفَثُ جِمَاعُ النِّسَاءِ وَ الْفُسُوقُ الْکَذِبُ وَ الْمُفَاخَرَةُ وَ الْجِدَالُ قَوْلُ الرَّجُلِ لَا وَ اللَّهِ وَ بَلَی وَ اللَّهِ الْحَدِیثَ این حدیث صحیحه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زَیْدٍ الشَّحَّامِ قَالَ سَأَلْتُ أَبَا عَبْدِ اللَّهِ ع عَنِ الرَّفَثِ وَ الْفُسُوقِ وَ الْجِدَالِ قَالَ أَمَّا الرَّفَثُ فَالْجِمَاعُ وَ أَمَّا الْفُسُوقُ فَهُوَ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أَبِی عَبْدِ اللَّهِ ع فِی قَوْلِ اللَّهِ الْحَجُّ أَشْهُرٌ مَعْلُوماتٌ فَمَنْ فَرَضَ فِیهِنَّ الْحَجَّ فَلا رَفَثَ وَ لا فُسُوقَ وَ لا جِدالَ فِی الْحَجِّ وَ الرَّفَثُ الْجِمَاعُ وَ الْفُسُوقُ الْکَذِبُ وَ السِّبَابُ وَ الْجِدَالُ قَوْلُ الرَّجُلِ لَا وَ اللَّهِ وَ بَلَی وَ اللَّهِ این حدیث مرسله است و ظاهرا همان حدیث سابق است که مرحوم عیاشی آن را با حذف سند نقل کرده است</w:t>
      </w:r>
      <w:r>
        <w:rPr>
          <w:rFonts w:eastAsia="Amiri" w:cs="Amiri" w:ascii="Amiri" w:hAnsi="Amiri"/>
          <w:color w:val="111111"/>
          <w:sz w:val="28"/>
          <w:szCs w:val="28"/>
          <w:rtl w:val="true"/>
          <w:lang w:bidi="ar-SA"/>
        </w:rPr>
        <w:t>.</w:t>
      </w:r>
    </w:p>
    <w:p>
      <w:pPr>
        <w:pStyle w:val="Heading2"/>
        <w:numPr>
          <w:ilvl w:val="1"/>
          <w:numId w:val="1"/>
        </w:numPr>
        <w:rPr/>
      </w:pPr>
      <w:bookmarkStart w:id="311" w:name="__RefHeading___Toc628245_3644566090"/>
      <w:bookmarkStart w:id="312" w:name="_Toc104"/>
      <w:bookmarkEnd w:id="311"/>
      <w:r>
        <w:rPr>
          <w:rtl w:val="true"/>
        </w:rPr>
        <w:t>حرمت تمتع از نساء کتاب الحج</w:t>
      </w:r>
      <w:bookmarkEnd w:id="312"/>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تمتع از نساء</w:t>
      </w:r>
    </w:p>
    <w:p>
      <w:pPr>
        <w:pStyle w:val="BookText"/>
        <w:rPr/>
      </w:pPr>
      <w:r>
        <w:rPr>
          <w:rFonts w:ascii="IRNazanin" w:hAnsi="IRNazanin" w:eastAsia="IRNazanin"/>
          <w:color w:val="111111"/>
          <w:sz w:val="28"/>
          <w:sz w:val="28"/>
          <w:szCs w:val="28"/>
          <w:rtl w:val="true"/>
          <w:lang w:bidi="fa-IR"/>
        </w:rPr>
        <w:t>امام قدس سره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النساء وطءا وتقبیلا ولمسا ونظرا بشهوة ، بل کل لذة وتمتع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امام قدس سره چهار نمونه از عمل محرم در رابطه با نساء را ذکر می کند و بعد به طور کلی تمامی لذت و تمتعات را جزء عمل حرام می شمارد یعنی حتی اگر از صدای زن لذت ببرد همه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لذت های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این حکم در مورد وطی اجماعی است و آیه 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هم قرآن هم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بقره آیه ی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 فَمَنْ فَرَضَ فیهِنَّ الْحَجَّ فَلا رَفَثَ وَ لا فُسُوقَ وَ لا جِدالَ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حرف هاش درشت و دشنام است و بعدا به سخنان قبیحی که در باره ی وطی گفته شود و بعد به خود وطی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متعددی هم دلالت داشت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اول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ترکیبی چه ساختاری دارد</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مشبهه به لیس است و خبر آن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مشروع</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حق این است که چیزی در تقدیر نیست بلکه آیه ی مزبور یک کنایه ی بسیار لطیف است یعنی شارع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وضع حج نگاه می کنیم می بینیم رفثی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این عمل در حج و عمره مشروع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این است که در اسلام ضرر و ضرار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خانه اش نشسته است و افرادی هستند و مشغول غیبت و تهمت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افراد می کند و می گوید در خانه ی من غیبت و تهمت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در اینجا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غیبت و تهمت در خانه ی او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و دیگران اشاره کرده اند که آیه ی مزبور عمره ی مفرده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 آیا عمره ی تمتع را شامل می شود یا نه؟</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عمره ی تمتع هم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حج فقط در ماه ذی الحجه انجام می شود و این عمره ی تمتع است که شوال و ذی القعدة و ذی الحجة می تواند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عمره ی تمتع جزء حج می باشد و از آن قابل تفکیک نیست و کسی نمی تواند حج تمتع و یا عمره ی تمتع را به تنهایی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آیه ی مزبور عمره ی مفرده را شامل نمی شود ولی از طریق الغاء خصوصیت و یا از طریق روایات وارده می گوییم که در عمره ی تمتع هم باید رفث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وطی در حال احرام روایات بسیاری وارد شده است که بر چند گروه می باشند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صریحا می گوید جماع مطلقا بر محرم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چون مطلق است هم عمره ی تمتع را می گیرد و هم حج و هم عمره ی مفرده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مُوسَی بْنِ الْقَاسِمِ عَنْ صَفْوَانَ بْنِ یَحْیَی وَ ابْنِ أَبِی عُمَیْرٍ عَنْ عَبْدِ الرَّحْمَنِ بْنِ الْحَجَّاجِ عَنْ أَبِی عَبْدِ اللَّهِ ع فِی الرَّجُلِ یَقَعُ عَلَی أَهْلِهِ بَعْدَ مَا یَعْقِدُ الْإِحْرَامَ وَ لَمْ یُلَبِّ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نیت احرام را کرده ولی تلبیه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عَلَیْهِ شَیْ‌ءٌ</w:t>
      </w:r>
    </w:p>
    <w:p>
      <w:pPr>
        <w:pStyle w:val="BookText"/>
        <w:rPr/>
      </w:pPr>
      <w:r>
        <w:rPr>
          <w:rFonts w:ascii="IRNazanin" w:hAnsi="IRNazanin" w:eastAsia="IRNazanin"/>
          <w:color w:val="111111"/>
          <w:sz w:val="28"/>
          <w:sz w:val="28"/>
          <w:szCs w:val="28"/>
          <w:rtl w:val="true"/>
          <w:lang w:bidi="fa-IR"/>
        </w:rPr>
        <w:t>در این روایت به مفهوم آن تمسک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ذهن راوی بوده است که جماع از محرمات است ولی نمی دانست که زمان آن کی است در نتیجه از امام علیه السلام سؤال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جَمِیلِ بْنِ دَرَّاجٍ عَنْ بَعْضِ أَصْحَابِنَا عَنْ أَحَدِهِمَا ع فِی رَجُلٍ صَلَّی الظُّهْرَ فِی مَسْجِدِ الشَّجَرَةِ وَ عَقَدَ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نیت احرام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 طِیباً أَوْ صَادَ صَیْداً أَوْ وَاقَعَ أَهْلَهُ قَالَ لَیْسَ عَلَیْهِ شَیْ‌ءٌ مَا لَمْ یُلَبِّ این حدیث مرسله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حدیث از سابق بهتر است از این جهت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ابواب کفارات استمتاع، باب اول روایاتی مطلقه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جاهل اگر چنین کند چیزی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انجام این عمل بر جاهل اشکال ندارد علامت این است که این عمل بر عالم عامد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کفارات استمتاع احرام باب دوم</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این دارد که کفارات شدیدی بر انجام این عمل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قبل از مشعر این کار را انجام دهد هم باید یک شتر قربانی کند هم زن و مرد باید از هم در کاروان از هم جدا شوند و هم باید سال بعد این حج را دوباره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مشعر باشد کفاره دارد ولی سال بعد لازم نیست حج را اعاده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تمام همه ی اعمال و قبل از طواف نساء باشد کفاره ی سبک تری برای آن وضع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ابواب کفارات استمتاع، باب </w:t>
      </w:r>
      <w:r>
        <w:rPr>
          <w:rFonts w:eastAsia="IRNazanin" w:cs="IRNazanin"/>
          <w:color w:val="111111"/>
          <w:sz w:val="28"/>
          <w:szCs w:val="28"/>
          <w:lang w:bidi="fa-IR"/>
        </w:rPr>
        <w:t>3</w:t>
      </w:r>
      <w:r>
        <w:rPr>
          <w:rFonts w:eastAsia="IRNazanin" w:cs="IRNazanin"/>
          <w:color w:val="111111"/>
          <w:sz w:val="28"/>
          <w:szCs w:val="28"/>
          <w:rtl w:val="true"/>
          <w:lang w:bidi="fa-IR"/>
        </w:rPr>
        <w:t>)</w:t>
      </w:r>
      <w:bookmarkStart w:id="313" w:name="pg4501_34309"/>
    </w:p>
    <w:p>
      <w:pPr>
        <w:pStyle w:val="BookText"/>
        <w:rPr/>
      </w:pPr>
      <w:bookmarkEnd w:id="313"/>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باب تقبیل بشهوة، لمس بشهوة، النظر بشهوة و امثال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امور حرام باشد و کفاره داشته باشد به طریق اولی مواقعه هم کفاره دارد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المهدی توکل</w:t>
      </w:r>
    </w:p>
    <w:p>
      <w:pPr>
        <w:pStyle w:val="Heading2"/>
        <w:numPr>
          <w:ilvl w:val="1"/>
          <w:numId w:val="1"/>
        </w:numPr>
        <w:rPr/>
      </w:pPr>
      <w:bookmarkStart w:id="314" w:name="__RefHeading___Toc628247_3644566090"/>
      <w:bookmarkStart w:id="315" w:name="_Toc105"/>
      <w:bookmarkEnd w:id="314"/>
      <w:r>
        <w:rPr>
          <w:rtl w:val="true"/>
        </w:rPr>
        <w:t>حرمت تمتع از نساء کتاب الحج</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تمتع از نساء</w:t>
      </w:r>
    </w:p>
    <w:p>
      <w:pPr>
        <w:pStyle w:val="BookText"/>
        <w:rPr/>
      </w:pPr>
      <w:r>
        <w:rPr>
          <w:rFonts w:ascii="IRNazanin" w:hAnsi="IRNazanin" w:eastAsia="IRNazanin"/>
          <w:color w:val="111111"/>
          <w:sz w:val="28"/>
          <w:sz w:val="28"/>
          <w:szCs w:val="28"/>
          <w:rtl w:val="true"/>
          <w:lang w:bidi="fa-IR"/>
        </w:rPr>
        <w:t>بحث در تروک احرام است و به دومین تروک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النساء وطءا وتقبیلا ولمسا ونظرا بشهوة ، بل کل لذة وتمتع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مواقعه مسئله مسلم بود و ادله ی آن را هم بیان کردیم و امروز به سراغ موارد دیگر از مسئله ی فوق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غیر از وطیء اجماعی در کار نیست زیرا عده ای از علماء متذکر آن موارد نشده اند از این رو چه بسا وقتی مواقعه را ذکر می کنند ولی تقبیل و لمس و نظر را ذکر نمی کنند علامت این باشد که این امر نزد آنها مسلم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ادعای اجماع یا شهرت و امثال آن نمی کند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قائل به عدم خلاف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لا خلاف این است که افرادی که متعرض شده اند در میان آنها اختلافی وجود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 اجماع فرق دارد زیرا در اجماع همه متفق القول هستند ولی در لا خلف فقط کسانی که به مسئله پرداخته اند با هم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تحریم النظر بشهوة و التقبیل و المس کذلک و یدل علیه جملة من الأخبار</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نه آیه ای وجود دارد و نه اجماعی و تنها چیزی که می توان به آن تمسک کرد اخبار وارده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خود بر چند طائفه است که هر چند سند بعضی از این روایات ضعیف است ولی چون متضافر می باشند و در آنها صحاح هم وجود دارد ضرر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می گوید لمس و نظر حرام است حتی اگر بدون شهوت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کفارات استمتاع باب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عِدَّةٍ مِنْ أَصْحَابِنَا عَنْ سَهْلِ بْنِ زِیَادٍ وَ عَنْ مُحَمَّدِ بْنِ یَحْیَی عَنْ أَحْمَدَ بْنِ مُحَمَّدٍ جَمِیعاً عَنِ ابْنِ مَحْبُوبٍ عَنِ ابْنِ رِئَابٍ عَنْ مِسْمَعٍ أَبِی سَیَّارٍ قَالَ قَالَ لِی أَبُو عَبْدِ اللَّهِ ع یَا أَبَا سَیَّارٍ إِنَّ حَالَ الْمُحْرِمِ ضَیِّقَةٌ فَمَنْ قَبَّلَ امْرَأَتَهُ عَلَی غَیْرِ شَهْوَةٍ وَ هُوَ مُحْرِمٌ فَعَلَیْهِ دَمُ شَاةٍ وَ مَنْ قَبَّلَ امْرَأَتَهُ عَلَی شَهْوَةٍ فَأَمْنَی فَعَلَیْهِ جَزُورٌ وَ یَسْتَغْفِرُ رَبَّهُ الْحَدِیثَ در سند این حدیث سهل بن زیاد وجود دارد که محل بحث است ولی چون هم ردیف او محمد بن یحیی وجود دارد که فردی است ثقه ضعف سند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ابی صیاد هم فرد معتبری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حتی تقبیل بدون شهوت هم کفاره دارد و اگر با شهوت باشد و به امناء منجر شود کفاره اش شدیدتر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حرمت را مقید به شهوت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کفارات استمتاع باب </w:t>
      </w:r>
      <w:r>
        <w:rPr>
          <w:rFonts w:eastAsia="IRNazanin" w:cs="IRNazanin"/>
          <w:color w:val="111111"/>
          <w:sz w:val="28"/>
          <w:szCs w:val="28"/>
          <w:lang w:bidi="fa-IR"/>
        </w:rPr>
        <w:t>18</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 سَأَلْتُهُ عَنِ الْمُحْرِمِ یَضَعُ یَدَهُ مِنْ غَیْرِ شَهْوَةٍ عَلَی امْرَأَتِهِ إِلَی أَنْ قَالَ قُلْتُ الْمُحْرِمُ یَضَعُ یَدَهُ بِشَهْوَةٍ قَالَ یُهَرِیقُ دَمَ شَاةٍ قُلْتُ فَإِنْ قَبَّلَ قَالَ هَذَا أَشَدُّ یَنْحَرُ بَدَنَةً</w:t>
      </w:r>
    </w:p>
    <w:p>
      <w:pPr>
        <w:pStyle w:val="BookText"/>
        <w:rPr/>
      </w:pPr>
      <w:r>
        <w:rPr>
          <w:rFonts w:ascii="IRNazanin" w:hAnsi="IRNazanin" w:eastAsia="IRNazanin"/>
          <w:color w:val="111111"/>
          <w:sz w:val="28"/>
          <w:sz w:val="28"/>
          <w:szCs w:val="28"/>
          <w:rtl w:val="true"/>
          <w:lang w:bidi="fa-IR"/>
        </w:rPr>
        <w:t>در این روایت بین لمس با شهوت و بین لمس با غیر شهوت فرق گذاشته شده است و در خاتمه حکم تقبیل با شهوت هم ذکر شده است که کفاره اش شدیدتر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أَحْمَدَ بْنِ مُحَمَّدٍ عَنْ مُحَمَّدِ بْنِ أَحْمَدَ النَّهْدِیِّ عَنْ مُحَمَّدِ بْنِ الْوَلِیدِ عَنْ أَبَانِ بْنِ عُثْمَانَ عَنِ الْحُسَیْنِ بْنِ حَمَّادٍ قَالَ سَأَلْتُ أَبَا عَبْدِ اللَّهِ ع عَنِ الْمُحْرِمِ یُقَبِّلُ أُمَّهُ قَالَ لَا بَأْسَ هَذِهِ قُبْلَةُ رَحْمَةٍ إِنَّمَا تُکْرَهُ قُبْلَةُ الشَّهْوَةِ در این روایت امام علیه السلام می فرماید که بوسیدن مادر از روی رحمت است نه شهوت و اشکالی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آنی که مکروه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قرینه ی سایر روایات یعنی آنی که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بوسیدن با شهوت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مطلقا صرف حرمت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اشاره به با شهوت بودن و عدم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کفارات استمتاع باب </w:t>
      </w:r>
      <w:r>
        <w:rPr>
          <w:rFonts w:eastAsia="IRNazanin" w:cs="IRNazanin"/>
          <w:color w:val="111111"/>
          <w:sz w:val="28"/>
          <w:szCs w:val="28"/>
          <w:lang w:bidi="fa-IR"/>
        </w:rPr>
        <w:t>18</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مُعَاوِیَةَ بْنِ عَمَّارٍ عَنْ أَبِی عَبْدِ اللَّهِ ع فِی حَدِیثٍ قَالَ سَأَلْتُهُ عَنْ رَجُلٍ قَبَّلَ امْرَأَتَهُ وَ قَدْ طَافَ طَوَافَ النِّسَاءِ وَ لَمْ تَطُفْ هِیَ قَالَ عَلَیْهِ دَمٌ یُهَرِیقُهُ مِنْ عِنْدِهِ از این روایت بر می آید که اصل مسئله نزد معاویة بن عمار مسلم بوده است و در روایت فوق فقط از یک فرع از فروع تقبیل به شهوت سؤال می کند و آن اینکه مردی است که طواف نساء را انجام داده است ولی همسرش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همسرش را بوسیده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قربانی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قربانی به شاة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دارد که این کفاره از طرف شوهر 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همسرش هم راضی باشد آن هم کفارۀ جداگانه ای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سَهْلٍ عَنْ أَحْمَدَ بْنِ مُحَمَّدٍ عَنْ عَلِیِّ بْنِ أَبِی حَمْزَةَ عَنْ أَبِی الْحَسَنِ ع قَالَ سَأَلْتُهُ عَنْ رَجُلٍ قَبَّلَ امْرَأَتَهُ وَ هُوَ مُحْرِمٌ قَالَ عَلَیْهِ بَدَنَةٌ وَ إِنْ لَمْ یُنْزِلْ وَ لَیْسَ لَهُ أَنْ یَأْکُلَ مِنْهَا سند این روایت ضعیف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هم حرمت تقبیل به صورت مطلق ذکر شده است و حتی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انزال هم نشود باز باید همان کفاره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السِّنْدِیِّ عَنْ حَمَّادٍ عَنْ حَرِیزٍ عَنْ زُرَارَةَ فِی حَدِیثٍ أَنَّهُ سَأَلَ أَبَا جَعْفَرٍ ع عَنْ رَجُلٍ قَبَّلَ امْرَأَتَهُ وَ قَدْ طَافَ طَوَافَ النِّسَاءِ وَ لَمْ تَطُفْ هِیَ قَالَ عَلَیْهِ دَمٌ یُهَرِیقُهُ مِنْ عِنْدِهِ</w:t>
      </w:r>
    </w:p>
    <w:p>
      <w:pPr>
        <w:pStyle w:val="BookText"/>
        <w:rPr/>
      </w:pPr>
      <w:r>
        <w:rPr>
          <w:rFonts w:ascii="IRNazanin" w:hAnsi="IRNazanin" w:eastAsia="IRNazanin"/>
          <w:color w:val="111111"/>
          <w:sz w:val="28"/>
          <w:sz w:val="28"/>
          <w:szCs w:val="28"/>
          <w:rtl w:val="true"/>
          <w:lang w:bidi="fa-IR"/>
        </w:rPr>
        <w:t>البته این اطلاقات که در این طائفه است همه محمول است به جایی که تقبیل با شهوت مراد باشد خصوصا که این عمل در آخر حج است که مرد طواف نساء را انجام داده است و از طرفی هم مدت ها از همسرش دور بوده در این مواقع غالبا تقبیل با شهوت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دو نوع جمع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روایاتی که مطلق است توسط روایات مقید به شهوت تقیید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دیگر اینکه روایاتی که می گفت بدون شهوت هم کفاره دارد را حمل بر استحباب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عمل مکروه است ولی کفاره دادنش مستحب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جمع در خود روایات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وَ عَنْ مُحَمَّدِ بْنِ یَحْیَی عَنْ أَحْمَدَ بْنِ مُحَمَّدٍ جَمِیعاً عَنِ ابْنِ مَحْبُوبٍ عَنِ ابْنِ رِئَابٍ عَنْ مِسْمَعٍ أَبِی سَیَّارٍ قَالَ قَالَ لِی أَبُو عَبْدِ اللَّهِ ع یَا أَبَا سَیَّارٍ إِنَّ حَالَ الْمُحْرِمِ ضَیِّقَةٌ إِنْ قَبَّلَ امْرَأَتَهُ عَلَی غَیْرِ شَهْوَةٍ وَ هُوَ مُحْرِمٌ فَعَلَیْهِ دَمُ شَاةٍ وَ إِنْ قَبَّلَ امْرَأَتَهُ عَلَی شَهْوَةٍ فَأَمْنَی فَعَلَیْهِ جَزُورٌ وَ یَسْتَغْفِرُ اللَّهَ وَ مَنْ مَسَّ امْرَأَتَهُ وَ هُوَ مُحْرِمٌ عَلَی شَهْوَةٍ فَعَلَیْهِ دَمُ شَاةٍ وَ مَنْ نَظَرَ إِلَی امْرَأَتِهِ نَظَرَ شَهْوَةٍ فَأَمْنَی فَعَلَیْهِ جَزُورٌ وَ إِنْ مَسَّ امْرَأَتَهُ أَوْ لَازَمَهَا مِنْ غَیْرِ شَهْوَةٍ فَلَا شَیْ‌ءَ عَلَیْهِ در این روایت در مورد تقبیل گفته است که حتی بدون شهوت هم باشد باید کفاره بدهد ولی در لمس و نظر، کفاره را مقید به شهوت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مَسَّ امْرَأَتَهُ وَ هُوَ مُحْرِمٌ عَلَی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نَظَرَ إِلَی امْرَأَتِهِ نَظَرَ شَهْوَةٍ فَأَمْنَی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 شاهد بر این است که تقبیل هم باید عن شهوة باشد تا کفاره در آن واجب باشد از این رو اگر بدون شهوت باشد کفاره در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ذیل روایت می خوانیم</w:t>
      </w:r>
      <w:r>
        <w:rPr>
          <w:rFonts w:eastAsia="IRNazanin" w:cs="IRNazanin"/>
          <w:color w:val="111111"/>
          <w:sz w:val="28"/>
          <w:szCs w:val="28"/>
          <w:rtl w:val="true"/>
          <w:lang w:bidi="fa-IR"/>
        </w:rPr>
        <w:t>:</w:t>
      </w:r>
      <w:bookmarkStart w:id="316" w:name="pg4501_34317"/>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 امْرَأَتَهُ أَوْ لَازَمَهَا مِنْ غَیْرِ شَهْوَةٍ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لازمها یعنی اگر همسرش را برای اینکه از محمل پیاده شود بغل کند یا زیر بغل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عبارت آمده است که اگر مس و ملازمت بدون شهوت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آنچه در روایات مطرح شده است تقبیل، لمس و نظر است ولی اگر این روایات را به دست عرف بدهیم الغاء خصوصیت می کند و مطلق تمتعات جنسی را از آن استفاده می کند به همین دلیل امام قدس سره در خاتمه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لذة وتمتع منها</w:t>
      </w:r>
      <w:r>
        <w:rPr>
          <w:rFonts w:eastAsia="IRNazanin" w:cs="IRNazanin"/>
          <w:color w:val="111111"/>
          <w:sz w:val="28"/>
          <w:szCs w:val="28"/>
          <w:rtl w:val="true"/>
          <w:lang w:bidi="fa-IR"/>
        </w:rPr>
        <w:t>.</w:t>
      </w:r>
    </w:p>
    <w:p>
      <w:pPr>
        <w:pStyle w:val="Heading2"/>
        <w:numPr>
          <w:ilvl w:val="1"/>
          <w:numId w:val="1"/>
        </w:numPr>
        <w:rPr/>
      </w:pPr>
      <w:bookmarkStart w:id="317" w:name="__RefHeading___Toc628249_3644566090"/>
      <w:bookmarkStart w:id="318" w:name="_Toc106"/>
      <w:bookmarkEnd w:id="317"/>
      <w:r>
        <w:rPr>
          <w:rtl w:val="true"/>
        </w:rPr>
        <w:t>حرمت تمتع از نساء کتاب الحج</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تمتع از نساء</w:t>
      </w:r>
    </w:p>
    <w:p>
      <w:pPr>
        <w:pStyle w:val="BookText"/>
        <w:rPr/>
      </w:pPr>
      <w:r>
        <w:rPr>
          <w:rFonts w:ascii="IRNazanin" w:hAnsi="IRNazanin" w:eastAsia="IRNazanin"/>
          <w:color w:val="111111"/>
          <w:sz w:val="28"/>
          <w:sz w:val="28"/>
          <w:szCs w:val="28"/>
          <w:rtl w:val="true"/>
          <w:lang w:bidi="fa-IR"/>
        </w:rPr>
        <w:t>بحث در مسئله ی اول از مسائل مربوط به دومین تروک احرام است که مربوط به مسئله ی حرمت تمتعات از نساء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اصل تمتع حرام است و ادله ی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قدس سره به سراغ فروعات مسئله می رود که آیا عمل حج و عمره هم فاسد می شود یا نه و اگر فاسد می شود آیا باید قضای آن را به جا آورد یا نه و اینکه کفاره ی آن چیست و این موارد در عمره ی تمتع، مفرده و یا حج یکسان است یا نه</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ی اولی این فروعات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جامع فی إحرام عمرة التمتع قبلا أو دبرا بالأنثی أو الذکر عن علم و عمد فالظاهر عدم بطلان عمرته و علیه الکفارة لکن الأحوط إتمام العمل و استئنافه لو وقع ذلک قبل السعی و لو ضاق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کافی ندارد که عمره ی تمتع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إفرادا و أتی بعده بعمرة مفردة و أحوط من ذلک إعادة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 و عمره ی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قابل و لو ارتکبه بعد السعی فعلیه الکفارة فقط و هی علی الأحوط بدنة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فربه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الغنی و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ابتدا حکم مسئله را در عمره ی تمتع بیان می کند و حال آنکه در روایات عمره ی مفرده بحث شده است و این حکم در عمره ی تمتع مدرکی ندارد و در سایه ی عمره ی مفرده باید حکم عمره ی تمتع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هم ابتدا عمره ی مفرده را بحث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جماع در قبل و دبر بسیار مهم است زیرا در مسئله ی غسل، نگاه داشتن عده و حتی در مسئله ی جماع در حج مطرح می شود و این بحث باید مستقل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امام ابتدا حکم عمره ی تمتع را بیان می کند و در آن قائل به کفاره است نه فساد و قضا و بعد احتیاط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سعی باشد عمره را فاسد حساب کند و هم قضایش را به جا آورد و هم کفاره و بعد احتیاط دیگری کردند که حج تمتع را سال بعد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کلام امام این است که کفاره ی جماع، شتر است و بین آن در فقیر و غنی فرقی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عمره ی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چاره ای ندیدیم جز اینکه ابتدا حکم عمره ی مفرده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مسئله ی عمره ی تمتع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هم همین کار را کرده اند و در سایه ی آن حکم عمره ی تمتع را نیز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علماء</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علماء در این مسئله قائل به اجماع شده 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جملة من الأصحاب بأن من جامع فی احرام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ی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السعی فسدت عمرته و علیه البدنة و القضاء و ظاهر العلامة فی المنتهی أنه موضع وفاق و نقل فی المختلف عن الشیخ فی النهایة و المبسوط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 امرأته و هو محرم بعمرة مبتولة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عمره ی مفرده زیرا مبتوله یعنی قطع شده و عمره ی مفرده از حج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یفرغ من مناسکها فقد بطلت عمرته و کان علیه بدنة و المقام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مکه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الشهر الداخل إلی أن یقضی عمرته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یک ماه نمی توان دو عمره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ینصرف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 فی احرام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ی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السعی فسدت عمرته و علیه البدنة و قضائها کما صرح بذلک غیر واحد بل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الاصحاب لا اعلم فیه مخالفا بل ظاهر عبارة المنتهی انه موضع وفاق ثم 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تحصیل الاجماع علیه فی العمرة المفردة</w:t>
      </w:r>
    </w:p>
    <w:p>
      <w:pPr>
        <w:pStyle w:val="BookText"/>
        <w:rPr/>
      </w:pPr>
      <w:r>
        <w:rPr>
          <w:rFonts w:ascii="IRNazanin" w:hAnsi="IRNazanin" w:eastAsia="IRNazanin"/>
          <w:color w:val="111111"/>
          <w:sz w:val="28"/>
          <w:sz w:val="28"/>
          <w:szCs w:val="28"/>
          <w:rtl w:val="true"/>
          <w:lang w:bidi="fa-IR"/>
        </w:rPr>
        <w:t>بعد مخالفی از ابن ابی عقیل نقل می کند که ایشان می گوید در مورد حکم عمره روایتی ندیدم</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صاحب کتاب مجموع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وطئ فی العمرة أو فی الحج قبل التحلل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تحلل از حج که انسان در حج بعد از قربانی همه چیز جز نساء بر او حلال می شود و بعد از طواف نساء آن هم بر او حلال می شود از این رو تحلل اول یعنی بعد از قربانی البته اهل سنت طواف نساء ندارند بلکه طواف وداع و یا طواف زیارت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فسد نسکه و یجب علیه أن یمضی فی فاسده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عمل فاسدش را کامل کند تا محل شود و نمی تواند آن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آینده</w:t>
      </w:r>
      <w:r>
        <w:rPr>
          <w:rFonts w:eastAsia="IRNazanin" w:cs="IRNazanin"/>
          <w:color w:val="111111"/>
          <w:sz w:val="28"/>
          <w:szCs w:val="28"/>
          <w:rtl w:val="true"/>
          <w:lang w:bidi="fa-IR"/>
        </w:rPr>
        <w:t>)</w:t>
      </w:r>
      <w:bookmarkStart w:id="319" w:name="pg4501_34323"/>
    </w:p>
    <w:p>
      <w:pPr>
        <w:pStyle w:val="BookText"/>
        <w:rPr/>
      </w:pPr>
      <w:bookmarkEnd w:id="319"/>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عمره ی مفرده سه روایت وجود دارد که دو تای آنها صحیحه است و یکی در سندش فردی است به نام احمد بن ابی علی که در رجال فقط یک نفر به این نام است و در حالات او نوشته اند عالم، ورع،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نظر علمای رجال توثیق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روایت را به عنوان مؤید محسوب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این روایات را بررسی خواهیم کرد</w:t>
      </w:r>
      <w:r>
        <w:rPr>
          <w:rFonts w:eastAsia="IRNazanin" w:cs="IRNazanin"/>
          <w:color w:val="111111"/>
          <w:sz w:val="28"/>
          <w:szCs w:val="28"/>
          <w:rtl w:val="true"/>
          <w:lang w:bidi="fa-IR"/>
        </w:rPr>
        <w:t>.</w:t>
      </w:r>
    </w:p>
    <w:p>
      <w:pPr>
        <w:pStyle w:val="Heading2"/>
        <w:numPr>
          <w:ilvl w:val="1"/>
          <w:numId w:val="1"/>
        </w:numPr>
        <w:rPr/>
      </w:pPr>
      <w:bookmarkStart w:id="320" w:name="__RefHeading___Toc628251_3644566090"/>
      <w:bookmarkStart w:id="321" w:name="_Toc107"/>
      <w:bookmarkEnd w:id="320"/>
      <w:r>
        <w:rPr>
          <w:rtl w:val="true"/>
        </w:rPr>
        <w:t>حرمت استمتاع از نساء کتاب الحج</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استمتاع از نساء</w:t>
      </w:r>
    </w:p>
    <w:p>
      <w:pPr>
        <w:pStyle w:val="BookText"/>
        <w:rPr/>
      </w:pPr>
      <w:r>
        <w:rPr>
          <w:rFonts w:ascii="IRNazanin" w:hAnsi="IRNazanin" w:eastAsia="IRNazanin"/>
          <w:color w:val="111111"/>
          <w:sz w:val="28"/>
          <w:sz w:val="28"/>
          <w:szCs w:val="28"/>
          <w:rtl w:val="true"/>
          <w:lang w:bidi="fa-IR"/>
        </w:rPr>
        <w:t>بحث در مسئله ی اول از مسائل مربوط به تروک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وطی النساء در حال احرام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بود که آیا انجام این عمل موجب فساد احرام می شود یا نه و آیا موجب قضا و کفاره هم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در مورد عمره ی مفرده بحث را پی گیری کنیم و بعد به سراغ عمره ی تمتع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عمره ی مفرده ادعای اجماع شده بود که احکام سه گانه بر آن بار می شود هم عمل فاسد می شود و هم قضا دارد و هم کفاره البته در صورتی که قبل از طواف یا سعی باشد و الا اگر بعد از آن باشد نه فسادی هست و نه قضایی بلکه فقط باید کفاره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استمتاع</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مُوسَی بْنِ الْقَاسِمِ عَنِ الْحَسَنِ بْنِ مَحْبُوبٍ عَنْ عَلِیِّ بْنِ رِئَابٍ عَنْ بُرَیْدِ بْنِ مُعَاوِیَةَ الْعِجْلِیِّ قَالَ سَأَلْتُ أَبَا جَعْفَرٍ ع عَنْ رَجُلٍ اعْتَمَرَ عُمْرَةً مُفْرَدَةً فَغَشِیَ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همسرش نزدیکی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یَفْرُغَ مِنْ طَوَافِهِ وَ سَعْیِهِ قَالَ عَلَیْهِ بَدَنَةٌ لِفَسَادِ عُمْرَتِهِ وَ عَلَیْهِ أَنْ یُقِیمَ إِلَی الشَّهْرِ الْآخَرِ فَیَخْرُجَ إِلَی بَعْضِ الْمَوَاقِیتِ فَیُحْرِمَ بِعُمْرَةٍ اسناد شیخ طوسی به موسی بن قاسم صحیح است و سایر روایت هم ثقه می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عبارت عمره ی مفرده در کلام سائل است نه کلام امام تا مفهوم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هر سه حکم مزبور بر فرد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عَلِیِّ بْنِ رِئَابٍ عَنْ مِسْمَعٍ عَنْ أَبِی عَبْدِ اللَّهِ ع فِی الرَّجُلِ یَعْتَمِرُ عُمْرَةً مُفْرَدَةً ثُمَّ یَطُوفُ بِالْبَیْتِ طَوَافَ الْفَرِیضَةِ ثُمَّ یَغْشَی أَهْلَهُ قَبْلَ أَنْ یَسْعَی بَیْنَ الصَّفَا وَ الْمَرْوَةِ قَالَ قَدْ أَفْسَدَ عُمْرَتَهُ وَ عَلَیْهِ بَدَنَةٌ وَ عَلَیْهِ أَنْ یُقِیمَ بِمَکَّةَ حَتَّی یَخْرُجَ الشَّهْرُ الَّذِی اعْتَمَرَ فِیهِ ثُمَّ یَخْرُجَ إِلَی الْوَقْتِ الَّذِی وَقَّتَهُ رَسُولُ اللَّهِ ص لِأَهْلِهِ فَیُحْرِمَ مِنْهُ وَ یَعْتَمِرَ اسناد شیخ به علی بن رئاب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هم نامش مسمع بن عبد الملک است که از بزرگان بصره بود و از او به سید المسامعه تعبیر می کنند که شاید افرادی که اسمشان مسمع بود در آن طائفه زیاد بودند که او بزرگ ایشان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رجال آمده است که او نام قبلی اش مسمع بن مالک بود که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خودت را مسمع بن عبد الملک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به او گفت من تو را برای کار مهمی ذخیره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نیافتیم که آن کار مهم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عبارت عمره ی مفرده در کلام راوی است نه کلام امام علیه السلام</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 شود که باید یک ماه در مکه بماند تا آن ماه تمام شود و بعد از میقات برای عمره محرم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رفتن به میقات برای عمره ی مفرده افضل است و الا می توان از ادنی الحل هم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أَحْمَدَ بْنِ أَبِی عَلِیٍّ عَنْ أَبِی جَعْفَرٍ ع فِی رَجُلٍ اعْتَمَرَ عُمْرَةً مُفْرَدَةً وَ وَطِئَ أَهْلَهُ وَ هُوَ مُحْرِمٌ قَبْلَ أَنْ یَفْرُغَ مِنْ طَوَافِهِ وَ سَعْیِهِ قَالَ عَلَیْهِ بَدَنَةٌ لِفَسَادِ عُمْرَتِهِ وَ عَلَیْهِ أَنْ یُقِیمَ بِمَکَّةَ حَتَّی یَدْخُلَ شَهْرٌ آخَرُ فَیَخْرُجَ إِلَی بَعْضِ الْمَوَاقِیتِ فَیُحْرِمَ مِنْهُ ثُمَّ یَعْتَمِرَ در این روایت بجز احمد بن ابی علی بقیه از ثقات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احمد بن ابی علی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رجال آیة الله خوئی مشاهده می کنیم که سه نفر به این نام وجود دارند ولی آن احمد بن علی که تحت شماره 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از ابی جعفر روایت می کند و ابن ابی عمیر از او نقل می کند و روایتش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المعتمر یطیء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فردی است که هیچ سخنی در مورد او اعم از توثیق و غیر 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فرد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شماره 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علی بن ابی المعالی فردی است که عالم و ورع و فاضل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اجمالا وثاقت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از علمای شیعه است که مرحوم شیخ منتجب الدین نام او را به عنوان فرد صالحی در کتاب فهرست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ائمه نمی باشد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عمیر هم فردی است که مرسلاتش قابل قبول است ولی اگر در جایی فردی را به شکل مسند نقل کند باید آن فرد را بررسی کنیم زیرا مواردی هست که او از افرادی چون یونس بن ظبیان روایت نقل کرده است که از اکذب الکذابین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ابی عمیر لا یرسل الا عن ثقه نه اینکه لا یروی الا عن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تحت شماره 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علی بن قیاس است که مجهول الحال است و اصلا معلوم نیست از ائمه روایتی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سند این روایت ضعیف است و به عنوان مؤید می توان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روایت برای اثبات مدعا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شیخ طوسی حدیث اول، صدوق حدیث دوم و کلینی حدیث سوم را نقل کرده است و این خود موجب اعتبار و تقویت این احادیث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مسئله ی عمره ی مفره حکم شفاف است و در هر سه روایت هر سه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فساد و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اینکه قبل از طواف یا سعی باشد و الا اگر بعد از آن باشد فقط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عمره ی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اقوال بعضی فتوا داده اند و بسیاری هم متعرض آن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کلامش در این مورد مطلق است محقق در شرایع می باشد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جامع فی احرام العمرة قبل السعی فسدت عمرته و علیه بدنة و قضائها</w:t>
      </w:r>
    </w:p>
    <w:p>
      <w:pPr>
        <w:pStyle w:val="BookText"/>
        <w:rPr/>
      </w:pPr>
      <w:r>
        <w:rPr>
          <w:rFonts w:ascii="IRNazanin" w:hAnsi="IRNazanin" w:eastAsia="IRNazanin"/>
          <w:color w:val="111111"/>
          <w:sz w:val="28"/>
          <w:sz w:val="28"/>
          <w:szCs w:val="28"/>
          <w:rtl w:val="true"/>
          <w:lang w:bidi="fa-IR"/>
        </w:rPr>
        <w:t>عبارت ایشان مطلق است و اطلاق کلام او هم عمره ی مفرده را شامل می شود و هم عمره ی تمتع را</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مدارک به نقل از جواهر در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عباراتشان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صریح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عدم فرق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کلام ایشان را قبول نکرده است و قائل به عدم شهرت در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قواعد تردید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جامع فی إحرام العمرة المفردة أو المتمتع بها علی إشکال قبل السعی عامدا عالما بالتحریم بطلت عمرته و وجب إکمالها و قضاؤها و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 قدس سره قائل است که مواقعه در عمره ی تمتع فقط کفاره دارد موجب فساد و قضاء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احتیاط مستحبی می کند که بعد آن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عمره ی تمتع هم آن سه حکم را جاری می دانند چه دلیل هایی را می توانند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عمره ی مفرده و تمتع فرقی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تفاوت های مختصری در یکسری 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از روایاتی که در عمره ی مفرده بود الغاء خصوصیت می کنیم و به عمره ی تمتع سریان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مسئله را صاحب جواهر نپذیرفته است و آیة الله خوئی در کتاب حجش این را قیاس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قیاس اولویت قطعی را حجت می دانیم نه قیاس ظنی را</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عمره ی مفرده می توان تا ماه آینده در مکه باقی ماند و بعد عمره ی دیگری را انجام داد زیرا غالبا مکه هنگام انجام این عمره خلوت است خصوصا که برای محرم شدن می توان از ادنی الحل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عمره ی تمتع هم مکه شلوغ است و هم باید از مواقیت محرم شد از این رو چه بسا شارع این حکم به قضا و فساد را در عمره ی تمتع جاری ندانسته باشد زیرا انجام این موارد مشکلات زیادی دارد</w:t>
      </w:r>
      <w:r>
        <w:rPr>
          <w:rFonts w:eastAsia="IRNazanin" w:cs="IRNazanin"/>
          <w:color w:val="111111"/>
          <w:sz w:val="28"/>
          <w:szCs w:val="28"/>
          <w:rtl w:val="true"/>
          <w:lang w:bidi="fa-IR"/>
        </w:rPr>
        <w:t>.</w:t>
      </w:r>
      <w:bookmarkStart w:id="322" w:name="pg4501_34333"/>
    </w:p>
    <w:p>
      <w:pPr>
        <w:pStyle w:val="BookText"/>
        <w:rPr/>
      </w:pPr>
      <w:bookmarkEnd w:id="322"/>
      <w:r>
        <w:rPr>
          <w:rFonts w:ascii="IRNazanin" w:hAnsi="IRNazanin" w:eastAsia="IRNazanin"/>
          <w:color w:val="111111"/>
          <w:sz w:val="28"/>
          <w:sz w:val="28"/>
          <w:szCs w:val="28"/>
          <w:rtl w:val="true"/>
          <w:lang w:bidi="fa-IR"/>
        </w:rPr>
        <w:t>ان شاء الله در جلسه ی بعد ادله ی دیگر را مطرح می کنیم</w:t>
      </w:r>
      <w:r>
        <w:rPr>
          <w:rFonts w:eastAsia="IRNazanin" w:cs="IRNazanin"/>
          <w:color w:val="111111"/>
          <w:sz w:val="28"/>
          <w:szCs w:val="28"/>
          <w:rtl w:val="true"/>
          <w:lang w:bidi="fa-IR"/>
        </w:rPr>
        <w:t>.</w:t>
      </w:r>
    </w:p>
    <w:p>
      <w:pPr>
        <w:pStyle w:val="Heading2"/>
        <w:numPr>
          <w:ilvl w:val="1"/>
          <w:numId w:val="1"/>
        </w:numPr>
        <w:rPr/>
      </w:pPr>
      <w:bookmarkStart w:id="323" w:name="__RefHeading___Toc628253_3644566090"/>
      <w:bookmarkStart w:id="324" w:name="_Toc108"/>
      <w:bookmarkEnd w:id="323"/>
      <w:r>
        <w:rPr>
          <w:rtl w:val="true"/>
        </w:rPr>
        <w:t>حرمت استمتاع از نساء کتاب الحج</w:t>
      </w:r>
      <w:bookmarkEnd w:id="324"/>
    </w:p>
    <w:p>
      <w:pPr>
        <w:pStyle w:val="BookText"/>
        <w:rPr/>
      </w:pP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 باب اول از ابواب آداب العشرة</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السَّرَائِرِ نَقْلًا مِنْ کِتَابِ الْعُیُونِ وَ الْمَحَاسِنِ لِلْمُفِیدِ عَنْ أَحْمَدَ بْنِ مُحَمَّدِ بْنِ الْحَسَنِ بْنِ الْوَلِیدِ عَنْ أَبِیهِ عَنْ سَعْدِ بْنِ عَبْدِ اللَّهِ عَنْ مُحَمَّدِ بْنِ أَحْمَدَ بْنِ یَحْیَی عَنْ یُونُسَ بْنِ عَبْدِ الرَّحْمَنِ عَنْ بَعْضِ أَصْحَابِهِ عَنْ خَیْثَمَةَ عَنْ أَبِی عَبْدِ اللَّهِ ع قَالَ أَبْلِغْ مَوَالِیَنَا السَّلَامَ وَ أَوْصِهِمْ بِتَقْوَی اللَّهِ وَ الْعَمَلِ الصَّالِحِ وَ أَنْ یَعُودَ صَحِیحُهُمْ مَرِیضَهُمْ وَ لْیَعُدْ غَنِیُّهُمْ عَلَی فَقِیرِهِمْ وَ أَنْ یَشْهَدَ حَیُّهُمْ جِنَازَةَ مَیِّتِهِمْ وَ أَنْ یَتَلَاقَوْا فِی بُیُوتِهِمْ وَ أَنْ یَتَفَاوَضُوا عِلْمَ الدِّینِ فَإِنَّ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اخیر یا هر هفت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لِأَمْرِنَا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مسئله ی 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أَحْیَا أَمْرَنَا وَ أَعْلِمْهُمْ یَا خَیْثَمَةُ أَنَّا لَا نُغْنِی عَنْهُمْ مِنَ اللَّهِ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 توانیم برای شما کاری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بِالْعَمَلِ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شما عمل صالح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وَلَایَتَنَا لَا تُنَالُ إِلَّا بِالْوَرَعِ وَ إِنَّ أَشَدَّ النَّاسِ عَذَاباً یَوْمَ الْقِیَامَةِ مَنْ وَصَفَ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ارزشی را برای مردم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خَالَفَهُ إِلَی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بر ضد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خیثمه به چند نفر اطلاق شده است ولی بعید نیست خیثمه ی مزبور در سند روایت، خیثمة بن عبد الرحمن باشد زیرا هم از اصحاب امام باقر علیه السلام بوده است و هم از اصحاب امام صادق علیه السلام</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مزبور امام صادق علیه السلام پیامی برای شیعیان می فرستد و به هفت مورد توصیه می کند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تقوای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به عبارت ساده به معنای احساس مسئولیت کردن است و انسانی که در برابر مسائل بی تفاوت است بی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صالح ملاقات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اغنیاء از حال فقیران با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تشییع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نه تنها زنده اش احترام دارد حتی بعد از مرگش هم باید محترم باشد و باید در تشییع جنازه ی او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 که وقتی مرده ی او احترام دارد به طریق اولی وقتی زنده است باید احترام او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 به ملاقات همدیگر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از حالات هم باخبر باشند و به ملاقات یکدیگر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ها موجب می شود که از احوال و افکار هم با خبر شوند و در نتیجه اتحادشان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علم دین با هم مذاکره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دینی با این کار روز به روز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تصریح می کند که هر کس باید با عمل صالح خودش به سعادت برسد و الا محبت اهل بیت به تنهایی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عمل صالح است که می توان به عمق ولایت نائل شد و الا تنها به پوسته ی ولایت دست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توسلات به تنهایی بدون عمل صالح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انسان باید ولایت را قبول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اعماله بدلالته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اعمالش با دلالت امام باشد و خط ارتباطی اعمال او با امام علیه السلام درست بشود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خاتمه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عذاب در روز قیامت از آن کسی است که مردم را به خیری توصیه کرده باشد ولی خودش به آن عمل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بزرگ این کار این است که مردم در اصل مسئله متزلزل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طبیبی در مورد مشروبات الکی داد سخن دهد و بعد خودش سر سفره ی شراب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گفته بود دروغ و بی اساس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مردم را به کار خوبی دعوت کند و بعد خودش به آن عمل نکند این کار موجب می شود که پایه ی اعتقادات مردم متزلزل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استمتاع از نساء</w:t>
      </w:r>
    </w:p>
    <w:p>
      <w:pPr>
        <w:pStyle w:val="BookText"/>
        <w:rPr/>
      </w:pPr>
      <w:r>
        <w:rPr>
          <w:rFonts w:ascii="IRNazanin" w:hAnsi="IRNazanin" w:eastAsia="IRNazanin"/>
          <w:color w:val="111111"/>
          <w:sz w:val="28"/>
          <w:sz w:val="28"/>
          <w:szCs w:val="28"/>
          <w:rtl w:val="true"/>
          <w:lang w:bidi="fa-IR"/>
        </w:rPr>
        <w:t>بحث در تروک احرام است و به مواقعت با نساء و هر گونه تمتع و تلذذ از آنها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کسی در عمره ی مفرده با نساء نزدیکی کند سه حکم بر او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کفاره بدهد و هم عمره ی او فاسد می شود و هم باید قضای آن را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در عمره ی مفرده با ادله ی محکم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عمره ی تمتع روایتی وجود ندارد ولی بعضی از بزرگان ادله ای برای آن فراهم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را خواندیم و آن الغاء خصوصیت از عمره ی مفرده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دلیل را قبول نکردیم که گفتیم هم قیاس ظنی است و هم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روایت صحیحه ی معاویة بن عمار</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مُعَاوِیَةَ بْنِ عَمَّارٍ قَالَ سَأَلْتُ أَبَا عَبْدِ اللَّهِ ع عَنْ مُتَمَتِّعٍ وَقَعَ عَلَی امْرَأَتِهِ وَ لَمْ یُقَصِّرْ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تقصیر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یَنْحَرُ جَزُوراً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یک جزور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خَشِیتُ أَنْ یَکُونَ قَدْ ثَلَمَ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حجش باطل باشد که در نتیجه باید اعاده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عَالِماً وَ إِنْ کَانَ جَاهِلًا فَلَا شَیْ‌ءَ عَلَیْهِ سؤال راوی از متمتع است که مطلق است و هم حج تمتع را می گیرد و هم عمره ی تمتع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راوی سؤال می کند که فردی با همسرش نزدیکی کرد و آن هم در حالی بود که تمام اعمال را انجام داده و فقط تقصیر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اول حکم به وجوب کفاره کرد و بعد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حجش باطل باشد</w:t>
      </w:r>
      <w:r>
        <w:rPr>
          <w:rFonts w:eastAsia="IRNazanin" w:cs="IRNazanin"/>
          <w:color w:val="111111"/>
          <w:sz w:val="28"/>
          <w:szCs w:val="28"/>
          <w:rtl w:val="true"/>
          <w:lang w:bidi="fa-IR"/>
        </w:rPr>
        <w:t>.</w:t>
      </w:r>
      <w:bookmarkStart w:id="325" w:name="pg4501_34339"/>
    </w:p>
    <w:p>
      <w:pPr>
        <w:pStyle w:val="BookText"/>
        <w:rPr/>
      </w:pPr>
      <w:bookmarkEnd w:id="325"/>
      <w:r>
        <w:rPr>
          <w:rFonts w:ascii="IRNazanin" w:hAnsi="IRNazanin" w:eastAsia="IRNazanin"/>
          <w:color w:val="111111"/>
          <w:sz w:val="28"/>
          <w:sz w:val="28"/>
          <w:szCs w:val="28"/>
          <w:rtl w:val="true"/>
          <w:lang w:bidi="fa-IR"/>
        </w:rPr>
        <w:t>بر اساس این کلام از امام گفته شده است که حال که فرد تمام اعمال را به جز تقصیر انجام داده است و امام کلام مزبور را در مورد او می فرماید پس اگر قبل از اینکه اعمال تمام شود با همسرش نزدیکی کند به طریق اولی عمره ی او باطل می باشد که در نتیجه اگر باطل باشد اعاده هم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سه حکم برای مواقعه در عمره ی تمتع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تفاصیل می توان از این روایت یک دلیل قاطع برای فساد و اعاده ی عمره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کلام امام علیه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خَشِیتُ أَنْ یَکُونَ قَدْ ثَلَمَ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عمل حج می کند نه عمره ی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عَنْهُمَا یَعْنِی عَنْ مُحَمَّدِ بْنِ أَبِی حَمْزَةَ وَ دُرُسْتَ عَنِ ابْنِ مُسْکَانَ عَنْ صَفْوَانَ بْنِ یَحْیَی عَنْ مُعَاوِیَةَ بْنِ عَمَّارٍ قَالَ سَأَلْتُ أَبَا عَبْدِ اللَّهِ ع عَنْ مُتَمَتِّعٍ وَقَعَ عَلَی امْرَأَتِهِ قَبْلَ أَنْ یُقَصِّرَ قَالَ یَنْحَرُ جَزُوراً وَ قَدْ خَشِیتُ أَنْ یَکُونَ قَدْ ثَلَمَ حَجَّهُ این روایت همان روایت چهارم است که به صورت فشرده تر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این روایات نمی توانیم حکم به فساد و اعاده را در عمره ی تمتع ثابت کنیم</w:t>
      </w:r>
      <w:r>
        <w:rPr>
          <w:rFonts w:eastAsia="IRNazanin" w:cs="IRNazanin"/>
          <w:color w:val="111111"/>
          <w:sz w:val="28"/>
          <w:szCs w:val="28"/>
          <w:rtl w:val="true"/>
          <w:lang w:bidi="fa-IR"/>
        </w:rPr>
        <w:t>.</w:t>
      </w:r>
    </w:p>
    <w:p>
      <w:pPr>
        <w:pStyle w:val="Heading2"/>
        <w:numPr>
          <w:ilvl w:val="1"/>
          <w:numId w:val="1"/>
        </w:numPr>
        <w:rPr/>
      </w:pPr>
      <w:bookmarkStart w:id="326" w:name="__RefHeading___Toc628255_3644566090"/>
      <w:bookmarkStart w:id="327" w:name="_Toc109"/>
      <w:bookmarkEnd w:id="326"/>
      <w:r>
        <w:rPr>
          <w:rtl w:val="true"/>
        </w:rPr>
        <w:t>حرمت استمتاع از نساء کتاب الحج</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استمتاع از نساء</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این بود که اگر کسی در ایام عمره ی تمتع با نساء مقاربت کند آیا مانند عمره ی مفرده، حکم به کفاره، فساد و وجوب قضاء بر او بار می شود یا اینکه فقط باید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قائل بودند که فقط کفاره دارد و جمعی هم قائل بودند تمام احکام عمره ی مفرده در عمره ی تمتع جاری و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 بر جریان آن سه حکم در عمره ی تمتع ذکر کرده اند که تا به حال دو دلیل را بررسی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بعضی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مرتکب عمل فوق شود باید آن سه حکم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روایات هم شامل عمره ی مفرده می شود و هم تمتع و هم حج تمتع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استمتاع</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حَمَّادٍ عَنْ حَرِیزٍ عَنْ زُرَارَةَ قَالَ سَأَلْتُهُ عَنْ مُحْرِمٍ غَشِیَ امْرَأَتَهُ وَ هِیَ مُحْرِمَةٌ قَالَ جَاهِلَیْنِ أَوْ عَالِمَیْنِ قُلْتُ أَجِبْنِی فِی الْوَجْهَیْنِ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هر دو را بیان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کَانَا جَاهِلَیْنِ اسْتَغْفَرَا رَبَّهُمَا وَ مَضَیَا عَلَی حَجِّهِمَا وَ لَیْسَ عَلَیْهِمَا شَیْ‌ءٌ وَ إِنْ کَانَا عَالِمَیْنِ فُرِّقَ بَیْنَهُمَا مِنَ الْمَکَانِ الَّذِی أَحْدَثَا فِیهِ وَ عَلَیْهِمَا بَدَنَةٌ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کفاره باید شتری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عَلَیْهِمَا الْحَجُّ مِنْ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حجشان فاسد است و هم باید قضا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بَلَغَا الْمَکَانَ الَّذِی أَحْدَثَا فِیهِ فُرِّقَ بَیْنَهُمَا حَتَّی یَقْضِیَا نُسُکَهُمَا وَ یَرْجِعَا إِلَی الْمَکَانِ الَّذِی أَصَابَا فِیهِ مَا أَصَابَا قُلْتُ فَأَیُّ الْحَجَّتَیْنِ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حج حج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الْأُولَی الَّتِی أَحْدَثَا فِیهَا مَا أَحْدَثَا وَ الْأُخْرَی عَلَیْهِمَا 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حج واجب است و حج دوم برای عقوبت می باشد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صحیحه است و هر چند مضمره است ولی چون مضمره ی زراره است مشکلی ایجاد نمی کند زیرا او فقط از امام علیه السلام احکام را دریافت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به این است که در این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حج چون همراه با عمره ی تمتع است آن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فوق برداشت می شود که مراد حج است نه عمره ی تمتع زیرا اولا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بَیْنَهُمَا مِنَ الْمَکَانِ الَّذِی أَحْدَثَا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 شود که انجام این عمل در مکان خاصی بوده است و این قریبنه بر این است که این عمل مخصوص حج است و الا عمره ی تمتع مکان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در مسیر خاصی از عرفات حرکت کرده بعد مشعر بعد منی و بعد قربانگاه و غیره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عمره مکان خاصی وجود ندارد و با طواف و نماز طواف و سعی و تقصیر در همان جا، اعمالشان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هم بگوییم که صدر روایت عام است ولی ذیل آن قرینه بر خاص بودن می شود یعنی این حکم مخصوص به خود حج است نه حج و عمره ی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اقل اینکه اگر کلامی محفوف به ما یحتمل القرینیة باشد ظهور از کلام ساقط می شود و اگر ظاهر کلام اطلاق داشته باشد آن اطلاق ساقط می شود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وَ عَنْ مُحَمَّدِ بْنِ إِسْمَاعِیلَ عَنِ الْفَضْلِ بْنِ شَاذَانَ عَنِ ابْنِ أَبِی عُمَیْرٍ وَ صَفْوَانَ عَنْ مُعَاوِیَةَ بْنِ عَمَّارٍ عَنْ أَبِی عَبْدِ اللَّهِ ع قَالَ سَأَلْتُهُ عَنْ رَجُلٍ وَقَعَ عَلَی امْرَأَتِهِ وَ هُوَ مُحْرِمٌ قَالَ إِنْ کَانَ جَاهِلًا فَلَیْسَ عَلَیْهِ شَیْ‌ءٌ وَ إِنْ لَمْ یَکُنْ جَاهِلًا فَعَلَیْهِ سَوْقُ بَدَنَةٍ وَ عَلَیْهِ الْحَجُّ مِنْ قَابِلٍ فَإِذَا انْتَهَی إِلَی الْمَکَانِ الَّذِی وَقَعَ بِهَا فُرِّقَ مَحْمِلَاهُمَا فَلَمْ یَجْتَمِعَا فِی خِبَاءٍ وَاحِدٍ إِلَّا أَنْ یَکُونَ مَعَهُمَا غَیْرُهُمَا حَتَّی یَبْلُغَ الْهَدْیُ مَحِلَّهُ</w:t>
      </w:r>
    </w:p>
    <w:p>
      <w:pPr>
        <w:pStyle w:val="BookText"/>
        <w:rPr/>
      </w:pPr>
      <w:r>
        <w:rPr>
          <w:rFonts w:ascii="IRNazanin" w:hAnsi="IRNazanin" w:eastAsia="IRNazanin"/>
          <w:color w:val="111111"/>
          <w:sz w:val="28"/>
          <w:sz w:val="28"/>
          <w:szCs w:val="28"/>
          <w:rtl w:val="true"/>
          <w:lang w:bidi="fa-IR"/>
        </w:rPr>
        <w:t>این روایت هم مانند روایت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روایت نکته ی جدیدی هست و آن اینکه مراد از اینکه آنها در آن مکان که آن عمل را انجام داده اند جمع نباشند این است که اگر فرد ثالثی هم در آنجا باشد کافی است و تفریق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تفریق مکانی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بِإِسْنَادِهِ عَنْ أَبِی بَصِیرٍ أَنَّهُ سَأَلَ الصَّادِقَ ع عَنْ رَجُلٍ وَاقَعَ امْرَأَتَهُ وَ هُوَ مُحْرِمٌ قَالَ عَلَیْهِ جَزُورٌ کَوْمَاءُ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 فربه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یَقْدِرُ فَقَالَ یَنْبَغِی لِأَصْحَابِهِ أَنْ یَجْمَعُوا لَهُ وَ لَا یُفْسِدُوا 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سزاوار است که رفقایش کمکش کنند تا حجش فاسد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این بحث دوباره مطرح است که آیا عنوان حج آیا عمره ی تمتع را هم شامل می شود یا نه که چون حج محتمل القرینیة بر این است که مراد صرف حج باشد دیگر روایت، عمره ی تمتع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ادله ی ثلاثه، روایتی است که شاید بتوان گفت با آن مخالف است</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بْنِ عِیسَی عَنْ مُعَاوِیَةَ بْنِ حُکَیْمٍ عَنِ الْحَکَمِ بْنِ مِسْکِینٍ عَنْ خَالِدٍ الْأَصَمِّ قَالَ حَجَجْتُ وَ جَمَاعَةً مِنْ أَصْحَابِنَا وَ کَانَتْ مَعَنَا امْرَأَةٌ فَلَمَّا قَدِمْنَا مَکَّةَ جَاءَنَا رَجُلٌ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هَؤُلَاءِ قَدْ بُلِیتُ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بِمَا ذَا قَالَ شَکَرتُ بِهَذِهِ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 زن نزدیکی کردم و در بعضی از نسخ شکزت است که در لسان العرب آمده که آن هم به معنای مواقعه است ولی مواقعه از وراء 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أَبَا عَبْدِ اللَّهِ ع فَسَأَلْنَاهُ فَقَالَ عَلَیْهِ بَدَنَةٌ فَقَالَتِ الْمَرْأَةُ اسْأَلُوا لِی أَبَا عَبْدِ اللَّهِ ع فَإِنِّی قَدِ اشْتَهَیْتُ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حکم را می دانستم ولی این عمل را مرتکب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فَقَالَ عَلَیْهَا بَدَنَةٌ در سند این روایت دو مشکل وجود دارد یکی حکم بن مسکین است و دیگری خالد الاصم که هر دو مجهول الحال می باشند</w:t>
      </w:r>
      <w:r>
        <w:rPr>
          <w:rFonts w:eastAsia="IRNazanin" w:cs="IRNazanin"/>
          <w:color w:val="111111"/>
          <w:sz w:val="28"/>
          <w:szCs w:val="28"/>
          <w:rtl w:val="true"/>
          <w:lang w:bidi="fa-IR"/>
        </w:rPr>
        <w:t>.</w:t>
      </w:r>
      <w:bookmarkStart w:id="328" w:name="pg4501_34347"/>
    </w:p>
    <w:p>
      <w:pPr>
        <w:pStyle w:val="BookText"/>
        <w:rPr/>
      </w:pPr>
      <w:bookmarkEnd w:id="328"/>
      <w:r>
        <w:rPr>
          <w:rFonts w:ascii="IRNazanin" w:hAnsi="IRNazanin" w:eastAsia="IRNazanin"/>
          <w:color w:val="111111"/>
          <w:sz w:val="28"/>
          <w:sz w:val="28"/>
          <w:szCs w:val="28"/>
          <w:rtl w:val="true"/>
          <w:lang w:bidi="fa-IR"/>
        </w:rPr>
        <w:t>در این روایت امام علیه السلام سؤال نکرد که عمل مزبور در حج اتفاق افتاد یا عمره ی تمتع و یا عمره ی مفرده و فقط فرمود که باید کفاره داد و با آنکه در مقام بیان بود ولی دیگر صحبتی از فساد و قضای عمل به میان نیاورده است و تاخیر بیان از وقت حاجت هم قبیح می باشد از این رو اگر فساد و قضا داشت امام علیه السلام می بایست بیان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به قول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الاستفصال فی بیان الحال تدل علی العموم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از امام علیه السلام سؤالی کرد و امام در جواب از شقوق مختلف سؤال نکرد این علامت است بر اینکه این حکم مربوط به تمام شقوق است و الا امام می بایست استفصار کند تا حکم همان صورت را بیان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مشکل سندی این روایت موجب می شود که نتوانیم به روایت عمل کنیم</w:t>
      </w:r>
      <w:r>
        <w:rPr>
          <w:rFonts w:eastAsia="IRNazanin" w:cs="IRNazanin"/>
          <w:color w:val="111111"/>
          <w:sz w:val="28"/>
          <w:szCs w:val="28"/>
          <w:rtl w:val="true"/>
          <w:lang w:bidi="fa-IR"/>
        </w:rPr>
        <w:t>.</w:t>
      </w:r>
    </w:p>
    <w:p>
      <w:pPr>
        <w:pStyle w:val="Heading2"/>
        <w:numPr>
          <w:ilvl w:val="1"/>
          <w:numId w:val="1"/>
        </w:numPr>
        <w:rPr/>
      </w:pPr>
      <w:bookmarkStart w:id="329" w:name="__RefHeading___Toc628257_3644566090"/>
      <w:bookmarkStart w:id="330" w:name="_Toc110"/>
      <w:bookmarkEnd w:id="329"/>
      <w:r>
        <w:rPr>
          <w:rtl w:val="true"/>
        </w:rPr>
        <w:t>بررسی احتیاطی که امام قدس سره در مواقعه در عمرۀ تمتع ذکر کرده است کتاب الحج</w:t>
      </w:r>
      <w:bookmarkEnd w:id="33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از ابواب احکام العشرة</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مَعَانِی الْأَخْبَارِ عَنْ أَبِیهِ عَنْ سَعْدٍ عَنْ إِبْرَاهِیمَ بْنِ هَاشِمٍ عَنْ عَلِیِّ بْنِ سَعِیدٍ عَنْ أَحْمَدَ بْنِ عُمَرَ عَنْ یَحْیَی بْنِ عِمْرَانَ عَنْ أَبِی عَبْدِ اللَّهِ ع قَالَ کَانَ أَمِیرُ الْمُؤْمِنِینَ ع یَقُولُ لِیَجْتَمِعْ فِی قَلْبِکَ الِافْتِقَارُ إِلَی النَّاسِ وَ الِاسْتِغْنَاءُ عَنْهُمْ یَکُونُ افْتِقَارُکَ إِلَیْهِمْ فِی لِینِ کَلَامِکَ وَ حُسْنِ سِیرَتِکَ وَ یَکُونُ اسْتِغْنَاؤُکَ عَنْهُمْ فِی نَزَاهَةِ عِرْضِکَ وَ بَقَاءِ عِزِّکَ امیر مؤمنان علی علیه السلام در این روایت می فرماید هر کس باید دو خصلت را در قلبش جمع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باید به مردم نیازمند باشی و هم بی نیاز از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این دو کلام را تفسیر کرده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نیاز به مردم این است که با آنها با کلام نرم و با ملایمت و محبت با آنها صحبت 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بی نیازی از مردم این است که آبرویت را در برابر مردم حفظ کن و عزتت را مشکن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 مؤمنان در حکمت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وَجْهِکَ جَامِدٌ یُقْطِرُهُ السُّؤَالُ فَانْظُرْ عِنْدَ مَنْ تُقْطِرُهُ یعنی آب روی تو جامد است و تقاضا کردن از مردم این آبرو را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الوجه که در فارسی به آن آبرو می گویند هر دو از یک معنا نشئت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نهج البلاغه گفته اند وقتی انسان چیزی از دیگری تقاضا می کند گاه خجالت می کشد و صورتش سرخ می شود و عرق بر چهره اش نمایان می شود و این همان آب رو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 مؤمنان علیه السلام در کلام حکمت آمیز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روی تو جامد است و نمی ریزد ولی وقتی از کسی سؤال می کنی آن آبرو، قطره قطره شده 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در مورد ابراهیم خلیل علیه السلام در مورد اینکه چرا خداوند او را خلیل قرار داد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لم یسال احدا و لم یسال عنه احدا الا اعطاه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کسی درخواستی نکرد و اگر کسی از او درخواست می کرد او را محروم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مؤمنین باید از یک طرف با مردم مدارا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افراد دچار مشکلات هستند و گاه حرفشان را با عصبانیت مطرح می کنند ولی ما نباید عصبانی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نباید از مردم تقاضا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مجبور شدیم از فرد با شخصیتی تقاضا کنیم</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آیة الله سید عبد الهادی حائری شیرازی نقل شده است که فردی حاجتی داشت و بسیار ناراحت بود مشکلش این بود که خانه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ایشان نوشت که پر از بدگویی و فحاشی بود و از ایشان تقاضا کرد که نیمی از هزینه ی خانه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نامه را مطالعه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نیمی از هزینه ی خانه را به او بدهیم او نیم دیگر را از کجا تهیه می کند؟</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احتیاطی که امام قدس سره در مواقعه در عمرۀ تمتع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مورد ترک استمتاع از نساء در ایام حج و عمره به اینجا رسید که گفتیم اگر در عمره ی مفرده فرد مواقعه کند سه اثر بر آن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عمره اش فاسد می شود و هم باید آن را دوباره انجام دهد و هم کفاره بر او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بحث مطرح شد که آیا این سه اثر در عمره ی تمتع هم جاری است که به این نتیجه رسیدیم فقط کفاره جاری می شود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مسئله احتیاطی کرده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الاحوط اتمام العمل و استئنافه لو وقع ذلک قبل السعی و لو ضاق الوقت حج افرادا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وقتی مواقعه انجام شد باید باقی مانده ی عمره ی تمتع را انجام دهد و اگر قبل از سعی بود عمل را از اول شروع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سعی حتی در عمره ی مفرده هم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ضیق است و نمی تواند برای تجدید عمره به مواقیت خمسه برود باید احتیاطا نیت را از حج تمتع به حج افراد تبدیل کند و بعد عمره ی مفرده ای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افراد اینگونه است که بعد از اعمال حج باید عمره ی مفرده ای هم انجام دهد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 احتیاط دیگری می کند و آن اینکه سال بعد حج و عمره را اعاده کند زیرا احتمال دارد که فساد از عمره به حج سرایت کرده باشد</w:t>
      </w:r>
      <w:r>
        <w:rPr>
          <w:rFonts w:eastAsia="IRNazanin" w:cs="IRNazanin"/>
          <w:color w:val="111111"/>
          <w:sz w:val="28"/>
          <w:szCs w:val="28"/>
          <w:rtl w:val="true"/>
          <w:lang w:bidi="fa-IR"/>
        </w:rPr>
        <w:t>.</w:t>
      </w:r>
      <w:bookmarkStart w:id="331" w:name="pg4501_34353"/>
    </w:p>
    <w:p>
      <w:pPr>
        <w:pStyle w:val="BookText"/>
        <w:rPr/>
      </w:pPr>
      <w:bookmarkEnd w:id="331"/>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انسان به گونه ای عمل کند که علی ای حال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شک دارد که سفر او قصر است یا نه در آنجا هم باید نماز را قصر بخواند و هم اتمام و یا اگر کسی شک دارد سه سلام در نماز واجب است یا یکی احتیاط می کند و هر سه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احتیاطی که امام فرموده است درست از آب در نمی آید زیرا عدول از حج تمتع به افراد خود خلاف احتیاط است زیرا وظیفه ی فرد حج تمتع است نه حج افراد و نباید نیتش را از حج تمتع به چیز دیگری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ما نحن فیه امکان ندارد بتواند احتیاط کنم زیرا اگر عمره باطل باشد و وقت هم ضیق باشد در اینجا باید به حج افراد عدول کنم ولی احتمال دیگر هم این است که عمره اش صحیح باشد و فقط می بایست کفاره بدهد در اینجا دیگر نباید به حج افراد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یک راه دیگر وجود دارد و آن این است که ما فی الذمه را نیت کند و بعد از اتمام اعمال حج قربانی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 قربانی دارد و حج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عمره ی دیگری که عمره ی مفرده باشد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راه عملش در هر حال صحیح می باشد</w:t>
      </w:r>
      <w:r>
        <w:rPr>
          <w:rFonts w:eastAsia="IRNazanin" w:cs="IRNazanin"/>
          <w:color w:val="111111"/>
          <w:sz w:val="28"/>
          <w:szCs w:val="28"/>
          <w:rtl w:val="true"/>
          <w:lang w:bidi="fa-IR"/>
        </w:rPr>
        <w:t>.</w:t>
      </w:r>
    </w:p>
    <w:p>
      <w:pPr>
        <w:pStyle w:val="Heading2"/>
        <w:numPr>
          <w:ilvl w:val="1"/>
          <w:numId w:val="1"/>
        </w:numPr>
        <w:rPr/>
      </w:pPr>
      <w:bookmarkStart w:id="332" w:name="__RefHeading___Toc628259_3644566090"/>
      <w:bookmarkStart w:id="333" w:name="_Toc111"/>
      <w:bookmarkEnd w:id="332"/>
      <w:r>
        <w:rPr>
          <w:rtl w:val="true"/>
        </w:rPr>
        <w:t>آیا دخول در دبر هم حکم دخول در قبل را دارد؟ کتاب الحج</w:t>
      </w:r>
      <w:bookmarkEnd w:id="333"/>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دخول در دبر هم حکم دخول در قبل را دارد؟</w:t>
      </w:r>
    </w:p>
    <w:p>
      <w:pPr>
        <w:pStyle w:val="BookText"/>
        <w:rPr/>
      </w:pPr>
      <w:r>
        <w:rPr>
          <w:rFonts w:ascii="IRNazanin" w:hAnsi="IRNazanin" w:eastAsia="IRNazanin"/>
          <w:color w:val="111111"/>
          <w:sz w:val="28"/>
          <w:sz w:val="28"/>
          <w:szCs w:val="28"/>
          <w:rtl w:val="true"/>
          <w:lang w:bidi="fa-IR"/>
        </w:rPr>
        <w:t>بحث در تروک احرام است و به این بحث رسیدیم که مواقعه با نساء در عمره ی مفرده و عمره ی تمتع موجب ایجاد شدن احکامی می شود و به بقی هنا امور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مواقعه ای که موضوع این احکام است صرف مواقعه در قُبُل است یا مواقعه در دُبُر هم همین حکم را دارا است؟</w:t>
      </w:r>
    </w:p>
    <w:p>
      <w:pPr>
        <w:pStyle w:val="BookText"/>
        <w:rPr/>
      </w:pPr>
      <w:r>
        <w:rPr>
          <w:rFonts w:ascii="IRNazanin" w:hAnsi="IRNazanin" w:eastAsia="IRNazanin"/>
          <w:color w:val="111111"/>
          <w:sz w:val="28"/>
          <w:sz w:val="28"/>
          <w:szCs w:val="28"/>
          <w:rtl w:val="true"/>
          <w:lang w:bidi="fa-IR"/>
        </w:rPr>
        <w:t xml:space="preserve">صاحب جواهر و متن شرایع و عده ی زیاد دیگری قائل هستند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 و این مسئله ظاهرا بین اصحاب مشهور است و از آنجا که این بحث در موارد متعددی مطرح است بهتر است که این بحث را به شکل جامع مطرح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موارد متعددی در فقه مطرح است که ما به دوازده مورد از آن اشاره می کنیم</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جنابت فقط مربوط به اولی است یا در هر دومی هم جنابت ایجاد می شود و آیا جنابت فاعل و مفعول را شامل می شود یا فقط فاعل جنب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این است که در دومی هم جنابت وجود دارد ولی مخالف هم در این قول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مفطرات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صیام با مواقعه افطار می شود آیا دومی هم موجب افطار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تروک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احکام تروک احرام علاوه بر اولی، در دومی هم جاری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جواز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مواقعه در هر دو مورد جایز است یا اینکه فقط اولی را شامل می شود و دومی حرام می باشد و آیا اگر در دومی جایز باشد رضایت زوجه در دومی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قائل به شرطیت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رضایت ا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هر چهار ماه نباید مواقعه ترک شود آیا این وجوب فقط با اولی ساقط می شود یا اینکه دومی هم موجب رفع تکلیف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لا یجوز الدخول علی الصغیرة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صغیره هر چند با اذن ولی و وجود مصلحت جایز است ولی اگر صغیره باشد و یا آمادگی جسمانی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خوف افضاء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او نزدیکی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حرمت مخصوص دخول اول است یا دومی هم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زوج عنین باشد و قادر بر جماع نباشد زوجه می تواند نکاح را فسخ کند ولی اگر زوج یک بار قادر بر انجام مواقعه باشد دیگر خیار از زوجه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بحث مطرح است که آیا با عمل ثانی هم این خیار از زوجه ساقط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 تمکین نکند ناشزه می شود آیا در صورت عدم تمکین در دومی هم نشوز صدق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کامل وقتی لازم می شود که دخول حاصل شود و الا اگر قبل از دخول طلاق صورت گیرد مهر،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دخول دوم هم به تنهایی موجب تکمیل مهر است یا این امر مختص به دخول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ایلاء احکامی دارد و آن عبارت از این است که کسی قسم بخورد با زوجه اش مواقعه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چهار ماه به او مهلت داده می شود و بعد احکام ایلاء بار می شود و در قرآن در سوره ی بقره آیه 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یُؤْلُونَ مِنْ نِسائِهِمْ تَرَبُّصُ أَرْبَعَةِ أَشْهُرٍ فَإِنْ فاؤُ 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قسم به ترک دخول خورده است آیا قسم به عدم دخول در دومی را هم شامل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 با کسی که در مرض موت است در این حال اگر با زوجه عقد کند و با او دخول نکند و زوجه از دنیا برود این عقد باطل است و ارث هم ندارد ولی اگر دخول حاصل شود هم عقد صحیح است و هم زوج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دخول دومی هم موجب ترتب این حکم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زنای محصنه و غیر محصنه مخصوص دخول اول است یا در دومی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دخول اول باید عده نگاه داشت و یا اینکه در دخول دوم هم باید عده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متعددی این مطلب مطرح می شود و ما مواردی که را که احصاء کردیم به حدود بیست مورد رسیده است که منحصر در اینها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این مسئله باید به عناوینی که در آیات و روایات وارده شده دقت کنیم و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بررسی کنیم که آیا به دومی هم صدق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عناوینی را که در قرآن آمده است بررسی می کنیم و بعد به سراغ روایات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عناوینی که در آیات وجود دارد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مَرْضی أَوْ عَلی سَفَرٍ أَوْ جاءَ أَحَدٌ مِنْکُمْ مِنَ الْغائِطِ أَوْ لامَسْتُمُ النِّساءَ فَلَمْ تَجِدُوا ماءً فَتَیَمَّمُوا صَعیداً طَیِّباً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آیه ی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عَلَیْکُمْ إِنْ طَلَّقْتُمُ النِّساءَ ما لَمْ تَمَسُّوهُنَّ أَوْ تَفْرِضُوا لَهُنَّ فَریضَة ً وَ مَتِّعُوهُنَّ عَلَی الْمُوسِعِ قَدَرُهُ وَ عَلَی الْمُقْتِرِ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آیه ی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سراغ همسر یا جماع رفتن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یَأْتینَ الْفاحِشَةَ مِنْ نِسائِکُمْ فَاسْتَشْهِدُوا عَلَیْهِنَّ أَرْبَعَةً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الَّذانِ یَأْتِیانِها مِنْکُمْ فَآذُوهُما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آیه ی اول مربوط به زنان همسردار است و آیه ی دوم مربوط به زن و مرد بی همسر است و حکم در هر دو مربوط به قبل از نزول آیات حد است و هر دو آیه منسوخ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لَیْلَةَ الصِّیامِ الرَّفَثُ إِلی نِسائِکُم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آیه ی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رفث به معنای جماع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عناوینی که در روایات به کار برده شده است</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وَقَعَ عَلَی أَهْل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سوم از کفارات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در تفسیر رفث آمده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الرفث هو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غشیان به معنای پوشاندن است و کنایه از مواقعه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غَشِیَ امْرَأَتَه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کفارات استمتاع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یأَتَی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مرسله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بِإِسْنَادِهِ عَنِ الْحُسَیْنِ بْنِ سَعِیدٍ عَنِ ابْنِ أَبِی عُمَیْرٍ عَنْ حَفْصِ بْنِ سُوقَةَ عَمَّنْ أَخْبَرَهُ قَالَ سَأَلْتُ أَبَا عَبْدِ اللَّهِ ع عَنِ الرَّجُلِ یَأْتِی أَهْلَهُ مِنْ خَلْفِهَا قَالَ هُوَ أَحَدُ الْمَأْتَیَیْنِ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آن دو تا است یعنی هر دو یک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جنابت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که روایت خاصه است حکم دومی صریحا پرسیده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هر چند مرسله است ولی معمول به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آیا از باب غسل می توان آن را به سایر ابواب سرایت داد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بَاشَرَ امْرَأَتَهُ وَ هُمَا مُحْرِمَان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کفارات استمتاع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عنوان روایت صحیحه ای وجود دارد که در ابواب جنابت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مُحَمَّدِ بْنِ یَحْیَی عَنْ مُحَمَّدِ بْنِ الْحُسَیْنِ عَنْ صَفْوَانَ بْنِ یَحْیَی عَنِ الْعَلَاءِ بْنِ رَزِینٍ عَنْ مُحَمَّدِ بْنِ مُسْلِمٍ عَنْ أَحَدِهِمَا ع قَالَ سَأَلْتُهُ مَتَی یَجِبُ الْغُسْلُ عَلَی الرَّجُلِ وَ الْمَرْأَةِ فَقَالَ إِذَا أَدْخَلَهُ فَقَدْ وَجَبَ الْغُسْلُ وَ الْمَهْرُ 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روایت تعمیم داده است و مهر و رجم را هم اضافه فرموده است و بعید نیست که از این روایت استفاده شود که این مسئله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التقاء ختانین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الْخِتَانَانِ فَقَدْ وَجَبَ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ابواب جنابت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عنوان دخول اولی است زیرا در دومی التقای دو ختنه گاه معنا ندارد ولی بعضی اصرار دارند که این را به دومی هم تسری دهند</w:t>
      </w:r>
      <w:r>
        <w:rPr>
          <w:rFonts w:eastAsia="IRNazanin" w:cs="IRNazanin"/>
          <w:color w:val="111111"/>
          <w:sz w:val="28"/>
          <w:szCs w:val="28"/>
          <w:rtl w:val="true"/>
          <w:lang w:bidi="fa-IR"/>
        </w:rPr>
        <w:t>.</w:t>
      </w:r>
      <w:bookmarkStart w:id="334" w:name="pg4501_34360"/>
    </w:p>
    <w:p>
      <w:pPr>
        <w:pStyle w:val="BookText"/>
        <w:rPr/>
      </w:pPr>
      <w:bookmarkEnd w:id="334"/>
      <w:r>
        <w:rPr>
          <w:rFonts w:ascii="IRNazanin" w:hAnsi="IRNazanin" w:eastAsia="IRNazanin"/>
          <w:color w:val="111111"/>
          <w:sz w:val="28"/>
          <w:sz w:val="28"/>
          <w:szCs w:val="28"/>
          <w:rtl w:val="true"/>
          <w:lang w:bidi="fa-IR"/>
        </w:rPr>
        <w:t>ان شاء الله فردا این بحث را پیگیری خواهیم کرد</w:t>
      </w:r>
      <w:r>
        <w:rPr>
          <w:rFonts w:eastAsia="IRNazanin" w:cs="IRNazanin"/>
          <w:color w:val="111111"/>
          <w:sz w:val="28"/>
          <w:szCs w:val="28"/>
          <w:rtl w:val="true"/>
          <w:lang w:bidi="fa-IR"/>
        </w:rPr>
        <w:t>.</w:t>
      </w:r>
    </w:p>
    <w:p>
      <w:pPr>
        <w:pStyle w:val="Heading2"/>
        <w:numPr>
          <w:ilvl w:val="1"/>
          <w:numId w:val="1"/>
        </w:numPr>
        <w:rPr/>
      </w:pPr>
      <w:bookmarkStart w:id="335" w:name="__RefHeading___Toc628261_3644566090"/>
      <w:bookmarkStart w:id="336" w:name="_Toc112"/>
      <w:bookmarkEnd w:id="335"/>
      <w:r>
        <w:rPr>
          <w:rtl w:val="true"/>
        </w:rPr>
        <w:t>آیا دخول در دبر هم حکم دخول در قبل را دارد؟ کتاب الحج</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دخول در دبر هم حکم دخول در قبل را دارد؟</w:t>
      </w:r>
    </w:p>
    <w:p>
      <w:pPr>
        <w:pStyle w:val="BookText"/>
        <w:rPr/>
      </w:pPr>
      <w:r>
        <w:rPr>
          <w:rFonts w:ascii="IRNazanin" w:hAnsi="IRNazanin" w:eastAsia="IRNazanin"/>
          <w:color w:val="111111"/>
          <w:sz w:val="28"/>
          <w:sz w:val="28"/>
          <w:szCs w:val="28"/>
          <w:rtl w:val="true"/>
          <w:lang w:bidi="fa-IR"/>
        </w:rPr>
        <w:t>بحث در جایی است که شخص محرم در حال احرام مرتکب نزدیکی با نساء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مسئله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رسیده ایم که در مواقعه آیا بین قُبُل و دُبُر فرق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مسئله در تمام فقه محل ابتلاء است و موارد متعددی از آن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موارد دیگری را نیز به آنها اضافه می کنیم</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ی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دو صورت موجب بطلان اعتکاف است یا فقط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حق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حق دارد تمکین نکند تا مهریه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مهریه نقد و عند المطالبة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بار دخول محقق شود دیگر حق حبس از او ساقط می شود و به هر حال نمی تواند از تمکین خودداری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حق اخذ مهر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آنی که حق حبس را از بین می برد فقط دخول اول است یا اینکه دخول دوم هم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طلاق را با این عبارت محقق می کردند که مرد به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علیّ کظهر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مانند مادر من هستی و بر من حرام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این صیغه با شرایطی مورد قبول واقع شده است و یکی از شرایط این است که قبل از ظهار، دخول حاصل شده باشد و الا صیغه ی ظهار بی فایده است و طلاق با آن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دخول که شرط ظهار است آیا دخول اول است یا دومی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دیگری را قذف کند باید هشتاد تازیانه به او بزنند حال آیا حد قذف نسبت دادن زنا در اول است یا دومی را هم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دومی را شامل نشود، به جای حد، باید قذف کننده را تعزیر کرد به دلیل اینکه به کسی نسبت بدی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قیادت به معنای واسطه شدن در امر فجور است حال اگر کسی واسطه در دخول مورد دوم شود آیا حد قیادت بر او جاری می شود یا اینکه فقط باید تعزیر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ابدی در عقد در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شوهرش طلاق گرفته باشد و در ایام عده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تمامی صوری که زن عده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ایام به ازدواج مرد دیگری در آید هم عقد نکاح باطل است و در دو حالت موجب حرمت ابدی می شود اول اینکه عالم به حرمت باشد و دوم این است که عالم به حرمت نیست و جاهل می باشد ولی بعد از عقد دخول هم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دخول که موجب حرمت ابدی شخص جاهل است فقط اولی را شامل می شود یا دومی هم داخل در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طلاق این است که در طهر غیر مواقع باشد یعنی زن عادت شده و پاک شده باشد و بعد از پاک شدن با شوهرش نزدیکی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طلاق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مواقعه ی صورت دوم برای طهر غیر مواقع مضر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عده بعد از دخول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غیر مدخوله باشد عده ندارد ولی اگر مدخوله باشد 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مدخوله ی قسم دوم هم موجب نگاه داشتن عده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دخولی که موجب محرم شدن ربیبه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دخول دوم هم موجب محرم شدن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دیگری هم ممکن است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مطلب را مطرح کردیم که کلید حل این مسئله این است که به عناوینی که در آیات و روایات در مورد نزدیکی به کار رفته است دقت کنیم و ببینیم کدام یک از این تعبیرات عام است و کدام یک خاص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قرآن پنج تعبیر وجود دارد و اکنون سه مورد دیگر به آن اضافه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مباشرت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رَبائِبُکُمُ اللاَّتی فی حُجُورِکُمْ مِنْ نِسائِکُمُ اللاَّتی دَخَلْتُمْ بِهِنَّ فَإِنْ لَمْ تَکُونُوا دَخَلْتُمْ بِهِنَّ فَلا جُناحَ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الفروج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آمده است که فرج اشاره به مورد خاص است که باید دید آیا به دومی هم فرج اطلاق می شود یا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که در آیات و روایات آمده است در سه گروه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در قُبُل ظهور دارد مانند روایاتی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التقاء الختانین موجب غسل و مهر و رجم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گفته شود که عنوان زنا هم ظاهر در دخول در اول است</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مطلق است و به حسب ظاهر عام می باشد مانند مباشرت، دخول، لمس نساء، مس نساء، وطی و مواقعه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به عموم این الفاظ اخذ کرد یا اینکه به صورت اول انصراف دارد و اگر انصراف دارد آیا انصراف بدوی است یا انصراف حقیقی؟ انصراف بدوی این است که در بدو نظر ذهن انسان به مصداق معینی منصرف می شود ولی با اندکی تامل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ذهن انسان با شنیدن رجل شجاع به فرد خاصی منصرف می شود و بعد به سرعت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حقیقی آن است که مستقر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مقامات فرق می کند و یا از قبیل تناسب حکم و موضوع و یا به حسب قیاس اولویت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زنای به عنف موجب اعدام می باشد حال اگر زنای به عنف به صورت دوم باشد هر چند اگر به آن زنا نگویند ولی تجاوز به صورت دوم قبیح تر و وقیح تر از تجاوز به عنف به صورت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اینجا الغاء خصوصیت می کند و حتی ممکن است قائل به اولویت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تناسب حکم و موضوع اقتضا می کند که دومی هم مانند اول باشد مانند آیه ی حرمت مباشرت با زنان در ایام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این است که کسی در حال اعتکاف با زنان نزدیکی نکند و بین اولی و دومی در این مورد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بحث حج همین نکته جاری است زیرا خداوند می خواهد کسی که در حال حج است از این لذائذ خود را جدا کند و حتی عقد خواندن و نگاه و لمس کردن با شهوت هم حرام است از این رو به دلیل تناسب حکم و موضوع می توان گفت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بله یکی دو روایت تصریح کننده به دخول در دوم داریم که یکی عبارت بود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الماتیین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در صحیحه ی محمد بن مسلم از خصوص دومی سؤال شده بود که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الْمَهْرُ وَ الْعِدَّةُ وَ الْغُسْلُ</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ی نزدیکی چیست؟ آیا کفاره شتر است یا تخییر بین شتر و گاه و گوسفند است و یا بین اغنیاء و فقراء تفصیل است که اغنیاء بدنه و جزور بدهند و فقراء گاه و گوسفند و یا اینکه اغنیاء جزور، متوسطین گاه و فقرا گوسفند</w:t>
      </w:r>
      <w:r>
        <w:rPr>
          <w:rFonts w:eastAsia="IRNazanin" w:cs="IRNazanin"/>
          <w:color w:val="111111"/>
          <w:sz w:val="28"/>
          <w:szCs w:val="28"/>
          <w:rtl w:val="true"/>
          <w:lang w:bidi="fa-IR"/>
        </w:rPr>
        <w:t>.</w:t>
      </w:r>
      <w:bookmarkStart w:id="337" w:name="pg4501_34366"/>
    </w:p>
    <w:p>
      <w:pPr>
        <w:pStyle w:val="BookText"/>
        <w:rPr/>
      </w:pPr>
      <w:bookmarkEnd w:id="337"/>
      <w:r>
        <w:rPr>
          <w:rFonts w:ascii="IRNazanin" w:hAnsi="IRNazanin" w:eastAsia="IRNazanin"/>
          <w:color w:val="111111"/>
          <w:sz w:val="28"/>
          <w:sz w:val="28"/>
          <w:szCs w:val="28"/>
          <w:rtl w:val="true"/>
          <w:lang w:bidi="fa-IR"/>
        </w:rPr>
        <w:t>ان شاء الله این بحث را فردا پیگیری می کنیم</w:t>
      </w:r>
      <w:r>
        <w:rPr>
          <w:rFonts w:eastAsia="IRNazanin" w:cs="IRNazanin"/>
          <w:color w:val="111111"/>
          <w:sz w:val="28"/>
          <w:szCs w:val="28"/>
          <w:rtl w:val="true"/>
          <w:lang w:bidi="fa-IR"/>
        </w:rPr>
        <w:t>.</w:t>
      </w:r>
    </w:p>
    <w:p>
      <w:pPr>
        <w:pStyle w:val="Heading2"/>
        <w:numPr>
          <w:ilvl w:val="1"/>
          <w:numId w:val="1"/>
        </w:numPr>
        <w:rPr/>
      </w:pPr>
      <w:bookmarkStart w:id="338" w:name="__RefHeading___Toc628263_3644566090"/>
      <w:bookmarkStart w:id="339" w:name="_Toc113"/>
      <w:bookmarkEnd w:id="338"/>
      <w:r>
        <w:rPr>
          <w:rtl w:val="true"/>
        </w:rPr>
        <w:t>کفاره ی مواقعه با نساء در ایام حج کتاب الحج</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ی مواقعه با نساء در ایام حج</w:t>
      </w:r>
    </w:p>
    <w:p>
      <w:pPr>
        <w:pStyle w:val="BookText"/>
        <w:rPr/>
      </w:pPr>
      <w:r>
        <w:rPr>
          <w:rFonts w:ascii="IRNazanin" w:hAnsi="IRNazanin" w:eastAsia="IRNazanin"/>
          <w:color w:val="111111"/>
          <w:sz w:val="28"/>
          <w:sz w:val="28"/>
          <w:szCs w:val="28"/>
          <w:rtl w:val="true"/>
          <w:lang w:bidi="fa-IR"/>
        </w:rPr>
        <w:t>بحث در مسئله ی اولی از مسائل مربوط به تروک احرام است که به بقی هنا امور رسیدیم و امروز به امر سوم می پردازیم که عبارت است از اینکه کفاره ی مواقعه با نساء چیست؟ آیا بدنه است یا تخییر بین شتر و گاو و گوسفند می باشد یا اینکه ترتیب است یعنی اغنیاء شتر و متوسطین بقر و ضعفاء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مرحوم آیة الله خوئی در کتاب المعتمد فی شرح العروة در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انه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اقوال و احتمالات دیگر هم هست و امام قدس سره هم قائل بود که احوط بدنة است و در میان فقیر و غنی هم فرقی نیست و همه باید بدنه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اختلاف اقوال اختلاف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روایات می بینیم که شش طائفه روایات در این مورد وارد شده است که در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کفارة الاستمتاعات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گاه در مورد حج تمتع است و گاه عمره ی مفرده ولی چون من حیث المجموع برای ما کافی است دیگر این روایات را از این نظر تقسیم نمی کنیم و همه را یکپارچه بحث می کنیم</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فقط از بدنة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جزور سخن می گوید که همان بدنة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کفارات استمتاع و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احادیث فقط به اصل بدنه توجه داریم و با فروعات دیگری که ممکن است مطرح شود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صَفْوَانَ عَنْ مُعَاوِیَةَ بْنِ عَمَّارٍ قَالَ سَأَلْتُ أَبَا عَبْدِ اللَّهِ ع عَنْ رَجُلٍ مُحْرِمٍ وَقَعَ عَلَی أَهْلِهِ فَقَالَ إِنْ کَانَ جَاهِلًا فَلَیْسَ عَلَیْهِ شَیْ‌ءٌ وَ إِنْ لَمْ یَکُنْ جَاهِلًا فَإِنَّ عَلَیْهِ أَنْ یَسُوقَ بَدَنَةً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بدنة را به قربانگاه ببرد و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یُفَرَّقُ بَیْنَهُمَا حَتَّی یَقْضِیَا الْمَنَاسِکَ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در این ابواب تفاوتی بین جاهل قاصر و مقصر نیست زیرا روایات اطلاق دارد و جاهل مقصر هم در این مسئله کم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أَبِی الْحَسَنِ النَّخَعِیِّ عَنِ ابْنِ أَبِی عُمَیْرٍ عَنْ جَمِیلِ بْنِ دَرَّاجٍ قَالَ سَأَلْتُ أَبَا عَبْدِ اللَّهِ ع عَنْ مُحْرِمٍ وَقَعَ عَلَی أَهْلِهِ قَالَ عَلَیْهِ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صحیحه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عَنْ أَبِیهِ عَنْ حَمَّادٍ عَنْ حَرِیزٍ عَنْ زُرَارَةَ قَالَ سَأَلْتُهُ عَنْ مُحْرِمٍ غَشِیَ امْرَأَتَهُ وَ هِیَ مُحْرِمَةٌ قَالَ جَاهِلَیْنِ أَوْ عَالِمَیْنِ قُلْتُ أَجِبْنِی فِی الْوَجْهَیْنِ جَمِیعاً قَالَ إِنْ کَانَا جَاهِلَیْنِ اسْتَغْفَرَا رَبَّهُمَا وَ مَضَیَا عَلَی حَجِّهِمَا وَ لَیْسَ عَلَیْهِمَا شَیْ‌ءٌ وَ إِنْ کَانَا عَالِمَیْنِ فُرِّقَ بَیْنَهُمَا مِنَ الْمَکَانِ الَّذِی أَحْدَثَا فِیهِ وَ عَلَیْهِمَا بَدَنَةٌ وَ عَلَیْهِمَا الْحَجُّ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صحیحه است و در مورد جایی است که زن محرم بوده است</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ابْنِ أَبِی عُمَیْرٍ وَ عَنْ مُحَمَّدِ بْنِ إِسْمَاعِیلَ عَنِ الْفَضْلِ بْنِ شَاذَانَ عَنِ ابْنِ أَبِی عُمَیْرٍ وَ صَفْوَانَ عَنْ مُعَاوِیَةَ بْنِ عَمَّارٍ عَنْ أَبِی عَبْدِ اللَّهِ ع قَالَ سَأَلْتُهُ عَنْ رَجُلٍ وَقَعَ عَلَی امْرَأَتِهِ وَ هُوَ مُحْرِمٌ قَالَ إِنْ کَانَ جَاهِلًا فَلَیْسَ عَلَیْهِ شَیْ‌ءٌ وَ إِنْ لَمْ یَکُنْ جَاهِلًا فَعَلَیْهِ سَوْقُ بَدَنَةٍ وَ عَلَیْهِ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ی اول شتر و اگر نمی تواند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جَعْفَرٍ عَنْ أَخِیهِ ع فِی حَدِیثٍ قَالَ فَمَنْ رَفَثَ فَعَلَیْهِ بَدَنَةٌ یَنْحَرُهَا وَ إِنْ لَمْ یَجِدْ فَشَاةٌ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معتبره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فقر است و الا شتر در ایام حج فراوان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نیز مطرح می شود که اگر کسی بتواند گاوی ذبح کند آیا باز هم ذبح گوسفند کافی است یا اینکه به قرینه، ترتیب را بین شتر، گاه و گوسفند متوجه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الْحِمْیَرِیُّ فِی قُرْبِ الْإِسْنَادِ عَنْ عَبْدِ اللَّهِ بْنِ الْحَسَنِ عَنْ جَدِّهِ عَلِیِّ بْنِ جَعْفَرٍ عَنْ أَخِیهِ مُوسَی بْنِ جَعْفَرٍ ع قَالَ سَأَلْتُهُ عَنِ الرَّفَثِ وَ الْفُسُوقِ وَ الْجِدَالِ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رَفَثَ فَعَلَیْهِ بَدَنَةٌ یَنْحَرُهَا فَإِنْ لَمْ یَجِدْ فَشَاةٌ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قرب الاسناد دارای اشکال و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روایت قبلی قریب المضمون است و سند در هر دو از حمیری به علی بن جعفر عن اخیه علیه السلام می باشد و شاید هر دو یک روایت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جزور او بقره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الْحَلَبِیِّ أَنَّهُ سَأَلَ أَبَا عَبْدِ اللَّهِ ع عَنْ رَجُلٍ طَافَ بِالْبَیْتِ وَ بِالصَّفَا وَ الْمَرْوَةِ وَ قَدْ تَمَتَّعَ ثُمَّ عَجَّلَ فَقَبَّلَ امْرَأَتَهُ قَبْلَ أَنْ یُقَصِّرَ مِنْ رَأْسِهِ قَالَ عَلَیْهِ دَمٌ یُهَرِیقُهُ وَ إِنْ جَامَعَ فَعَلَیْهِ جَزُورٌ أَوْ بَقَرَةٌ</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 شاة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مُسْکَانَ عَنْ أَبِی عَبْدِ اللَّهِ ع قَالَ قُلْتُ مُتَمَتِّعٌ وَقَعَ عَلَی امْرَأَتِهِ قَبْلَ أَنْ یُقَصِّرَ فَقَالَ عَلَیْهِ دَمُ شَاةٍ این روایت هم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مطلق است و از سوق هدی سخن می گوید و هدی هر سه مورد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إِدْرِیسَ فِی آخِرِ السَّرَائِرِ نَقْلًا مِنْ نَوَادِرِ أَحْمَدَ بْنِ مُحَمَّدِ بْنِ أَبِی نَصْرٍ الْبَزَنْطِیِّ عَنْ عَبْدِ الْکَرِیمِ عَنْ مُحَمَّدِ بْنِ مُسْلِمٍ عَنْ أَبِی جَعْفَرٍ ع فِی حَدِیثٍ قَالَ قُلْتُ لَهُ أَ رَأَیْتَ مَنِ ابْتُلِیَ بِالرَّفَثِ وَ الرَّفَثُ هُوَ الْجِمَاعُ مَا عَلَیْهِ قَالَ یَسُوقُ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النَّضْرِ بْنِ سُوَیْدٍ عَنْ هِشَامِ بْنِ سَالِمٍ عَنْ سُلَیْمَانَ بْنِ خَالِدٍ عَنْ أَبِی عَبْدِ اللَّهِ ع قَالَ سَأَلْتُهُ عَنْ رَجُلٍ بَاشَرَ امْرَأَتَهُ وَ هُمَا مُحْرِمَانِ مَا عَلَیْهِمَا فَقَالَ إِنْ کَانَتِ الْمَرْأَةُ أَعَانَتْ بِشَهْوَةٍ مَعَ شَهْوَةِ الرَّجُلِ فَعَلَیْهِمَا الْهَدْیُ جَمِیعاً</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متن آنها به تخییر،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عَنْ أَحْمَدَ بْنِ مُحَمَّدٍ عَنِ ابْنِ أَبِی نَصْرٍ عَنْ صَبَّاحٍ الْحَذَّاءِ عَنْ إِسْحَاقَ بْنِ عَمَّارٍ قَالَ قُلْتُ لِأَبِی الْحَسَنِ مُوسَی ع أَخْبِرْنِی عَنْ رَجُلٍ مُحِلٍّ وَقَعَ عَلَی أَمَةٍ لَهُ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کَانَ مُوسِراً وَ کَانَ عَالِماً أَنَّهُ لَا یَنْبَغِی لَهُ وَ کَانَ هُوَ الَّذِی أَمَرَهَا بِالْإِحْرَامِ فَعَلَیْهِ بَدَنَةٌ وَ إِنْ شَاءَ بَقَرَةٌ وَ إِنْ شَاءَ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راه در تعارض بین روایات جمع 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رقم جمع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 ترتیب که در کلام مشهور ذکر شده بود به این گونه که اغنیاء باید شتر، متوسطین گاو و فقراء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شاهد می خواهد و شاهد آن روایاتی است که در طائفه ی دوم ذکر کردیم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یجد فشاة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سخنی از بقره نیست ولی ما با الغاء خصوصیت بقر را هم اضافه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 تخییر</w:t>
      </w:r>
    </w:p>
    <w:p>
      <w:pPr>
        <w:pStyle w:val="BookText"/>
        <w:rPr/>
      </w:pPr>
      <w:r>
        <w:rPr>
          <w:rFonts w:ascii="IRNazanin" w:hAnsi="IRNazanin" w:eastAsia="IRNazanin"/>
          <w:color w:val="111111"/>
          <w:sz w:val="28"/>
          <w:sz w:val="28"/>
          <w:szCs w:val="28"/>
          <w:rtl w:val="true"/>
          <w:lang w:bidi="fa-IR"/>
        </w:rPr>
        <w:t>شاهد این جمع همان روایاتی است که بین شتر و گاه و گوسفند به او عطف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بین این دو جمع کدام را باید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همان احتیاطی که امام قدس سره مطرح کرده است را جاری بدانیم و آن این است که احوط این است که همه، چه غنی و یا فقیر بدنة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شاهد جمع هم دارد و آن روایاتی است که امام علیه السلام فرمود اگر او نمی تواند شتر قربانی کند رفقایش پول آن را برایش فراهم کنند تا حجش فاسد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 دهد که اگر فرد پول ندارد باید قرض کند و شتر را قربانی کند تا حجش فاسد نشود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در این مسئله می گوییم که احوطی که امام قدس سره بیان کرده است خوب است زیرا روایات متعارض است و طرق جمع متعدد است و یک روایت هم شاهد بر احتیاط امام قدس سره است</w:t>
      </w:r>
      <w:r>
        <w:rPr>
          <w:rFonts w:eastAsia="IRNazanin" w:cs="IRNazanin"/>
          <w:color w:val="111111"/>
          <w:sz w:val="28"/>
          <w:szCs w:val="28"/>
          <w:rtl w:val="true"/>
          <w:lang w:bidi="fa-IR"/>
        </w:rPr>
        <w:t>.</w:t>
      </w:r>
      <w:bookmarkStart w:id="340" w:name="pg4501_34376"/>
    </w:p>
    <w:p>
      <w:pPr>
        <w:pStyle w:val="Heading2"/>
        <w:numPr>
          <w:ilvl w:val="1"/>
          <w:numId w:val="1"/>
        </w:numPr>
        <w:rPr/>
      </w:pPr>
      <w:bookmarkStart w:id="341" w:name="__RefHeading___Toc628265_3644566090"/>
      <w:bookmarkStart w:id="342" w:name="_Toc114"/>
      <w:bookmarkEnd w:id="340"/>
      <w:bookmarkEnd w:id="341"/>
      <w:r>
        <w:rPr>
          <w:rtl w:val="true"/>
        </w:rPr>
        <w:t>احکامی که بر انجام مواقعه در حج بار می شود کتاب الحج</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بر انجام مواقعه در حج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مسئله ی دوم از مسائل مربوط به تروک احرام که مربوط به مواقعة النساء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ارتکب ذلک فی إحرام الحج عالما عامدا بطل حجّه إن کان قبل وقوف عرفات بلا إشکال، و إن کان بعده و قبل الوقوف بالمشعر فکذلک علی الأقوی، فیجب علیه فی الصورتین إتمام العمل و الحج من قابل، و علیه الکفارة، و هی بدنة، و لو کان ذلک بعد الوقوف بالمشعر فان کان قبل تجاوز النصف من طواف النساء صحّ حجه و علیه الکفارة و إن کان بعد تجاوزه عنه صح و لا کفارة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مسئله چهار صورت را متذکر شده اند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از روی عمد و اختیار و علم، و قبل از وقوف به عرفات باشد حجش فاسد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وقوف به عرفات از ظهر تا عصر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است که در مکه برای حج محرم شده است و هنوز به عرفات نرفته است و چند روز هم فرصت دارد در این صورت اگر این عمل را مرتکب شود حجش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این صورت نمی تواند از احرام بیرون بیاید بلکه باید اعمال را تام کند و از احرام بیرون بیاید و سال بعد حج دیگری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کفاره هم دارد و آن اینکه باید شتری را قربانی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دیگری هم وجود دارد و آن اینکه باید زن و مرد مزبور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بسیاری این حکم را متذکر شده اند و روایات بسیاری هم بر آن دلالت می کند و ما نمی دانیم چرا امام قدس سره این حکم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عمل بعد از وقوف به عرفات و قبل از وقوف به مشعر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الطلوعین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علی الاقوی حجش باطل می شود و احکام فرض قبلی در این صورت هم جاری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فساد حج در این صورت محل بحث است و اجماعی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بعد از وقوف به مشعر باشد که این خود دو صورت دارد اول اینکه بعد از مشعر و قبل از شوط چهارم طواف نساء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فقط کفاره دارد و حجش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لزوم تفریق بین زن و مرد هم در اینجا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لزوم تفریق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بعد از وقوف به مشعر و بعد از شوط چهارم از طواف نساء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چهار شوط را انجام داد و بعد اشواط را رها کرد و قبل از اینکه بقیه ی اشواط را انجام دهد مرتکب این عمل شود، در این صورت فقط گناهی مرتکب شده است و چیز دیگری بر گردن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اجماعی است</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ریاض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الاستمتاع بالنساء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من جامع أهله قبل إدراک أحد الموقفین من عرفة و مشعر ذاکراً للإحرام عالماً بالتحریم أتمّ حجه و لزمه بدنة و الحج من قابل فرضاً کان حجه الذی أفسده أو نفلًا وجوباً فی جمیع ذلک بإجماع العلماء علیه فی الجملة کما فی کلام جماعة و الصحاح به مع ذلک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ایشان تصریح می کنند حتی اگر حج مستحبی هم باشد باز باید سال بعد حج دیگری را انجام دهد و حج آن سال او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که در عبارت ایشان دیده می شود، ایشان هم لزوم تفریق بین زن و مرد را بیان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در کلام ایشان ظهور در اجماع بین شیعه و سنی است و اینکه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یعنی اصل حکم اجماعی است ولی در فروعات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هم این بحث را در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اجده فیه فی الجمله بل الاجماع بقسمیه علیه بل المحکی منها مستفیض کالنصوص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نصوص هم مانند حکایت اجماع مستفیضه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ابتدا مسئله را به صورت کلی بیان می کند و اصل مواقعه در حج را متذکر می شود و از این رو وقتی می فرماید فی الجمله مراد ایشان این است که در بعضی از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مواقعه بعد از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احکام 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از آنجا که این مسئله مدارک و دلائل زیادی دارد، اجماع مدرکی است و نمی تواند دلیل مستقلی به حساب آید و فقط مؤید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از ابواب کفارات استمتاع</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ی این روایات هر پنج حکم یا چهار حکم مذکور ذکر نشده است ولی وقتی این روایات را به هم ضمیمه می کنیم می توانیم آن احکام را استنباط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صَفْوَانَ عَنْ مُعَاوِیَةَ بْنِ عَمَّارٍ عَنْ أَبِی عَبْدِ اللَّهِ ع قَالَ إِذَا وَقَعَ الرَّجُلُ بِامْرَأَتِهِ دُونَ مُزْدَلِفَةَ أَوْ قَبْلَ أَنْ یَأْتِیَ مُزْدَلِفَةَ فَعَلَیْهِ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مزدلفة مشعر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قبل از مشعر و قبل از عرفات را شامل می شود و هم قبل از مشعر و بعد از عرفات را بنابراین از این روایت، فساد حج در صورت اول و ثانی هر دو 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وجوب حج از قابل دلالت بر فساد حج داشته باشد که به نظر ما چنین دلالتی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مُزْدَلِفَةَ أَوْ قَبْلَ أَنْ یَأْتِیَ 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تردید از خود معاویة بن عمار باشد نه کلام امام علیه السلام و در هر صورت هر دو عبارت یکی است و فرقی با هم ندارد</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صَفْوَانَ عَنْ مُعَاوِیَةَ بْنِ عَمَّارٍ قَالَ سَأَلْتُ أَبَا عَبْدِ اللَّهِ ع عَنْ رَجُلٍ مُحْرِمٍ وَقَعَ عَلَی أَهْلِهِ فَقَالَ إِنْ کَانَ جَاهِلًا فَلَیْسَ عَلَیْهِ شَیْ‌ءٌ وَ إِنْ لَمْ یَکُنْ جَاهِلًا فَإِنَّ عَلَیْهِ أَنْ یَسُوقَ بَدَنَةً وَ یُفَرَّقُ بَیْنَهُمَا حَتَّی یَقْضِیَا الْمَنَاسِکَ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استفاده می شود که حتما باید مناسک را تمام کنند و نمی توانند حج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یَرْجِعَا إِلَی الْمَکَانِ الَّذِی أَصَابَا فِیهِ مَا أَصَابَا وَ عَلَیْهِ الْحَجُّ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هم اگر بگوییم که لزوم حج از قابل دلالت بر فساد حج دارد، در این روایت هر پنج حکم ذکر شده است</w:t>
      </w:r>
      <w:r>
        <w:rPr>
          <w:rFonts w:eastAsia="IRNazanin" w:cs="IRNazanin"/>
          <w:color w:val="111111"/>
          <w:sz w:val="28"/>
          <w:szCs w:val="28"/>
          <w:rtl w:val="true"/>
          <w:lang w:bidi="fa-IR"/>
        </w:rPr>
        <w:t>.</w:t>
      </w:r>
      <w:bookmarkStart w:id="343" w:name="pg4501_34384"/>
    </w:p>
    <w:p>
      <w:pPr>
        <w:pStyle w:val="BookText"/>
        <w:rPr/>
      </w:pPr>
      <w:bookmarkEnd w:id="343"/>
      <w:r>
        <w:rPr>
          <w:rFonts w:ascii="IRNazanin" w:hAnsi="IRNazanin" w:eastAsia="IRNazanin"/>
          <w:color w:val="111111"/>
          <w:sz w:val="28"/>
          <w:sz w:val="28"/>
          <w:szCs w:val="28"/>
          <w:rtl w:val="true"/>
          <w:lang w:bidi="fa-IR"/>
        </w:rPr>
        <w:t>نکته ی ایگر این است که لزوم تفریق آیا در حج است یا حج سال بعد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فوق حج امسال است ولی این نکته در میان فقهاء محل بحث واقع شده است</w:t>
      </w:r>
      <w:r>
        <w:rPr>
          <w:rFonts w:eastAsia="IRNazanin" w:cs="IRNazanin"/>
          <w:color w:val="111111"/>
          <w:sz w:val="28"/>
          <w:szCs w:val="28"/>
          <w:rtl w:val="true"/>
          <w:lang w:bidi="fa-IR"/>
        </w:rPr>
        <w:t>.</w:t>
      </w:r>
    </w:p>
    <w:p>
      <w:pPr>
        <w:pStyle w:val="Heading2"/>
        <w:numPr>
          <w:ilvl w:val="1"/>
          <w:numId w:val="1"/>
        </w:numPr>
        <w:rPr/>
      </w:pPr>
      <w:bookmarkStart w:id="344" w:name="__RefHeading___Toc628267_3644566090"/>
      <w:bookmarkStart w:id="345" w:name="_Toc115"/>
      <w:bookmarkEnd w:id="344"/>
      <w:r>
        <w:rPr>
          <w:rtl w:val="true"/>
        </w:rPr>
        <w:t>حکم مواقعه بعد از وقوف به عرفه و قبل از مشعر کتاب الحج</w:t>
      </w:r>
      <w:bookmarkEnd w:id="345"/>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العشرة ح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عَنْ عِدَّةٍ مِنْ أَصْحَابِنَا عَنْ أَحْمَدَ بْنِ أَبِی عَبْدِ اللَّهِ عَنْ إِسْمَاعِیلَ بْنِ مِهْرَانَ عَنْ مُحَمَّدِ بْنِ حَفْصٍ عَنْ أَبِی الرَّبِیعِ الشَّامِیِّ قَالَ دَخَلْتُ عَلَی أَبِی عَبْدِ اللَّهِ ع وَ الْبَیْتُ غَاصٌّ بِأَهْلِهِ إِلَی أَنْ قَالَ فَقَالَ یَا شِیعَةَ آلِ مُحَمَّدٍ اعْلَمُوا أَنَّهُ لَیْسَ مِنَّا مَنْ لَمْ یَمْلِکْ نَفْسَهُ عِنْدَ غَضَبِهِ وَ مَنْ لَمْ یُحْسِنْ صُحْبَةَ مَنْ 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مُخَالَقَةَ مَنْ 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مُرَافَقَةَ مَنْ رَافَقَهُ وَ مُجَاوَرَةَ مَنْ جَاوَرَهُ وَ مُمَالَحَةَ مَنْ مَالَحَهُ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 از غصص گرفته شده است و به معنای پر شدن است یعنی جمعیت خانه را پر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را از این رو غصه می گویند چون گلوی انسان را پر می کند و گویا انسان می خواهد خفه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از آنجا که کلامش را برای کل جمعیت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جامعیت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کلام شش صفت را در مورد خوشرفتاری با مردم بیان می کند و می فرماید کسی که این صفات ششگانه را داشته باشد از ما نیست</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هنگام غضب مالک خویشتن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یکی از غرائزی است که خداوند در انسان آفریده است و حافظ انسان می باشد البته اگر در جای خود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عادی یک دهم نیروهای انسان در خدمت انسان است ولی گاه مسئله ای پیش می آید که تمام نیروها باید بسیج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همان فرمان بیسیج نیروها است و گاه می بینیم کسی که غضبناک می شود حریف چند نفر دیگر می شوند زیرا دیگران در حالت عادی هستند و فرد غضبناک در حالت غیر عادی و بسیج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غضب بیجا استفاده شود موجب بروز خساراتی می شود و ای بسا افرادی که در حال غضب کاری انجام داده اند که تا آخر عمر باید تاوان آن را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قتل ها در حالت غضب انجام می شود و الا در حالت عادی که کسی مرتکب قتل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بسیاری از جنایات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در روایات به آتش تشبیه شده است که وقتی جلو می آید آتش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رفقایش حق دوستی را به جا نیاورد و در مقام دوستی حق شناس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کسی خوش خلقی می کند خوش خلقی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کسی که با او مرافقت دارد خوشرفتار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با مرافقت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ممکن است در دوستی مستمر باشد ولی مرافقت ممکن است در سفر کوتاه مانند هم سفرهای انسان در کاروان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باید با آنها هم خوش رفتار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همسایگان و هم جوارش خوش رفتار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حق همسایه و حق هم محلی های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همسایه، خانه ای که دیوار به دیوار انسان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طور که در روایت هم آمده است چهل منزل از هر طرف همسایه محسوب می شود که مجموعه ای حدود پنج هزار خانه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نان و نمک دیگری را محترم نشناسد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ی ملح است و بعضی از ارباب لغت ترجمه ی خوبی از آن ارائه کرده اند و گفته اند که ممالحة یعنی کسی با دیگران نان و نمک بخورد که باید حق نان و نمک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هم معمول بوده است که وقتی کسی نان و نمک دیگری را می خورد دیگر به او خیانت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می خوانیم که وقتی فرشتگان در قالب انسان بر ابراهیم نازل شدند و ابراهیم آنها را مهمان کرد و غذایی برایشان تدارک دید ولی وقتی دید که دست هایشان به سمت غذا نمی رود کار آنها را زشت شمرد و احساس ترس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أَیْدِیَهُمْ لا تَصِلُ إِلَیْهِ نَکِرَهُمْ وَ أَوْجَسَ مِنْهُمْ خیفَة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 اگر غذا می خوردند به سبب حرمت نان و نمک دیگر به صاحب خانه بدی و خیانت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مادی این مسائل کمرنگ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مجموعه ای از برنامه های عملی و عواطف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دستورات در میان ما در حال کمرنگ شدن است، قلم ها و کلام ها در حال خشن شدن است و در سطح جراید و گاه در صدا و سیما تعبیراتی به کار می رود که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افرادی باشند که بخواهند ما را تحریک کنند تا عصبانی و غضب ناک شویم و کارهایی از ما سر زند که مناسب نباشد و ما باید مواظب باشیم و سعی کنیم که از طریق حسن خلق مردم را جذب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مواقعه بعد از وقوف به عرفه و قبل از مشعر</w:t>
      </w:r>
    </w:p>
    <w:p>
      <w:pPr>
        <w:pStyle w:val="BookText"/>
        <w:rPr/>
      </w:pPr>
      <w:r>
        <w:rPr>
          <w:rFonts w:ascii="IRNazanin" w:hAnsi="IRNazanin" w:eastAsia="IRNazanin"/>
          <w:color w:val="111111"/>
          <w:sz w:val="28"/>
          <w:sz w:val="28"/>
          <w:szCs w:val="28"/>
          <w:rtl w:val="true"/>
          <w:lang w:bidi="fa-IR"/>
        </w:rPr>
        <w:t>سخن در مسئله ی دوم از مسائل تروک احرام است که عبارت از مواقعه با نساء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مسئله به چهار فرع اشاره می کند و امروز به فرع دوم می پردازیم که عبارت است از اینکه مواقعه بعد از وقوف به عرفات و قبل از وقوف به مشعر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وقوف واجب در مشعر بین الطلوعین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ادعای شهرت و حتی ادعای اجماع شده است که این مانند صورت اول است که در آن هر پنج حکم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حج فاسد است و هم باید سال بعد آن را تکرار کند، کفاره هم باید بدهد، از هم باید جدا شوند و حج را هم باید تمام کند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این فرع قائل بود که علی الاقوی این فرع مانند فرع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کاشف اللثام در کتاب خود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فیه إلّا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الأحکام بمن جامع قبل المشعر بعد عرفة فعلیه الشیخ و الصدوقان و بنو الجنید و البراج و حمزة و إدریس و المحقق فی النافع و ابن زهرة و السید فی الرسیة و الانتصار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عبارت را صاحب ریاض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 و بعد از آنی که این قول را از سید مرتضی و سید ابو المکارم ابن زهره و قاضی نقل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مدعین علیه الاجماع کالشیخ فیما حکی عنه</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الأظهر؛ لاستفاضة نقل الإجماع علیه مضافاً إلیٰ الصحاح المستفیضة</w:t>
      </w:r>
    </w:p>
    <w:p>
      <w:pPr>
        <w:pStyle w:val="BookText"/>
        <w:rPr/>
      </w:pPr>
      <w:r>
        <w:rPr>
          <w:rFonts w:ascii="IRNazanin" w:hAnsi="IRNazanin" w:eastAsia="IRNazanin"/>
          <w:color w:val="111111"/>
          <w:sz w:val="28"/>
          <w:sz w:val="28"/>
          <w:szCs w:val="28"/>
          <w:rtl w:val="true"/>
          <w:lang w:bidi="fa-IR"/>
        </w:rPr>
        <w:t>یعنی اظهر این است که آن احکام پنج گانه در صورت اول را به این صورت سریان دهیم زیرا نقل اجماع از آن به صورت استفاضه رسیده است</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هم در خلاف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حج این مسئله را متذکر شده است و بعضی از آراء اهل سنت را نیز مطرح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وطأ بعد الوقوف بعرفة و قبل الوقوف بالمشعر فسد حجه، و علیه بدنة، و ان وطأ بعد الوقوف بالمشعر قبل التحلل لزمه بدنة و لم یفسد حجه و قال الشافعی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وطأ بعد الوقوف بعرفة قبل التحلل أفسد حجه و علیه بدنة مثل الوطء قبل الوقوف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یفسد حجة الوطء بعد الوقوف بعرفة، و علیه بدنة</w:t>
      </w:r>
      <w:r>
        <w:rPr>
          <w:rFonts w:eastAsia="IRNazanin" w:cs="IRNazanin"/>
          <w:color w:val="111111"/>
          <w:sz w:val="28"/>
          <w:szCs w:val="28"/>
          <w:rtl w:val="true"/>
          <w:lang w:bidi="fa-IR"/>
        </w:rPr>
        <w:t>.</w:t>
      </w:r>
      <w:bookmarkStart w:id="346" w:name="pg4501_34390"/>
    </w:p>
    <w:p>
      <w:pPr>
        <w:pStyle w:val="Heading2"/>
        <w:numPr>
          <w:ilvl w:val="1"/>
          <w:numId w:val="1"/>
        </w:numPr>
        <w:rPr/>
      </w:pPr>
      <w:bookmarkStart w:id="347" w:name="__RefHeading___Toc628269_3644566090"/>
      <w:bookmarkStart w:id="348" w:name="_Toc116"/>
      <w:bookmarkEnd w:id="346"/>
      <w:bookmarkEnd w:id="347"/>
      <w:r>
        <w:rPr>
          <w:rtl w:val="true"/>
        </w:rPr>
        <w:t>مواقعة النساء قبل از مشعر و بعد از آن کتاب الحج</w:t>
      </w:r>
      <w:bookmarkEnd w:id="348"/>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مواقعة النساء قبل از مشعر و بعد از آن</w:t>
      </w:r>
    </w:p>
    <w:p>
      <w:pPr>
        <w:pStyle w:val="BookText"/>
        <w:rPr/>
      </w:pPr>
      <w:r>
        <w:rPr>
          <w:rFonts w:ascii="IRNazanin" w:hAnsi="IRNazanin" w:eastAsia="IRNazanin"/>
          <w:color w:val="111111"/>
          <w:sz w:val="28"/>
          <w:sz w:val="28"/>
          <w:szCs w:val="28"/>
          <w:rtl w:val="true"/>
          <w:lang w:bidi="fa-IR"/>
        </w:rPr>
        <w:t>بحث در دومین تروک احرام است که ترک مجامعة النساء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مسئله ی دوم به چهار صورت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این عمل، قبل از وقوف به عرفات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پنج حکم بر آن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حج را تمام کند، هم حجش فاسد است، سال بعد هم باید حج دیگری انجام دهد، کفاره باید بدهد و زوج و زوجه باید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بعد از وقوف به عرفات و قبل از وقوف به مشعر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هم مانند صورت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صورت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اقوال علماء را خواندیم و اینک به سراغ روایات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به دو گونه است گاه به صورت عموم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اطلاق و عموم، مورد ما نحن فیه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علی الخصوص همین مورد را شامل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روایات مطلقه که اصل انجام این عمل در حج را متذکر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کفارات استمتاع</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مُعَاوِیَةَ بْنِ عَمَّارٍ قَالَ سَأَلْتُ أَبَا عَبْدِ اللَّهِ ع عَنْ رَجُلٍ مُحْرِمٍ وَقَعَ عَلَی أَهْلِهِ فَقَالَ إِنْ کَانَ جَاهِلًا فَلَیْسَ عَلَیْهِ شَیْ‌ءٌ وَ إِنْ لَمْ یَکُنْ جَاهِلًا فَإِنَّ عَلَیْهِ أَنْ یَسُوقَ بَدَنَةً وَ یُفَرَّقُ بَیْنَهُمَا حَتَّی یَقْضِیَا الْمَنَاسِکَ وَ یَرْجِعَا إِلَی الْمَکَانِ الَّذِی أَصَابَا فِیهِ مَا أَصَابَا وَ عَلَیْهِ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صحیحه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این روایت همه ی احکام خمسه مطرح شده است بدین ترتیب که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یَقْضِیَا الْمَنَاسِکَ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 شود که عمل حج را باید تکمیل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کفاره و تفریق هم در این روایت ذکر شده است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دلالت بر فساد حج دارد و هم لزوم اتیان در سال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النَّخَعِیِّ عَنِ ابْنِ أَبِی عُمَیْرٍ عَنْ جَمِیلِ بْنِ دَرَّاجٍ قَالَ سَأَلْتُ أَبَا عَبْدِ اللَّهِ ع عَنْ مُحْرِمٍ وَقَعَ عَلَی أَهْلِهِ قَالَ عَلَیْهِ بَدَنَةٌ قَالَ فَقَالَ لَهُ زُرَارَةُ قَدْ سَأَلْتُهُ ع عَنِ الَّذِی سَأَلْتَهُ عَنْهُ فَقَالَ لِی عَلَیْهِ بَدَنَةٌ قُلْتُ عَلَیْهِ شَیْ‌ءٌ غَیْرُ هَذَا؟ قَالَ عَلَیْهِ الْحَجُّ مِنْ قَابِلٍ این روایت هم مطلق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عَلِیِّ بْنِ إِبْرَاهِیمَ عَنْ أَبِیهِ عَنْ حَمَّادٍ عَنْ حَرِیزٍ عَنْ زُرَارَةَ قَالَ سَأَلْتُهُ عَنْ مُحْرِمٍ غَشِیَ امْرَأَتَهُ وَ هِیَ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جَاهِلَیْنِ أَوْ عَالِمَیْنِ قُلْتُ أَجِبْنِی فِی الْوَجْهَیْنِ جَمِیعاً قَالَ إِنْ کَانَا جَاهِلَیْنِ اسْتَغْفَرَا رَبَّهُمَا وَ مَضَیَا عَلَی حَجِّهِمَا وَ لَیْسَ عَلَیْهِمَا شَیْ‌ءٌ وَ إِنْ کَانَا عَالِمَیْنِ فُرِّقَ بَیْنَهُمَا مِنَ الْمَکَانِ الَّذِی أَحْدَثَا فِیهِ وَ عَلَیْهِمَا بَدَنَةٌ وَ عَلَیْهِمَا الْحَجُّ مِنْ 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هم مطلق است</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وَ عَنْ مُحَمَّدِ بْنِ إِسْمَاعِیلَ عَنِ الْفَضْلِ بْنِ شَاذَانَ عَنِ ابْنِ أَبِی عُمَیْرٍ وَ صَفْوَانَ عَنْ مُعَاوِیَةَ بْنِ عَمَّارٍ عَنْ أَبِی عَبْدِ اللَّهِ ع قَالَ سَأَلْتُهُ عَنْ رَجُلٍ وَقَعَ عَلَی امْرَأَتِهِ وَ هُوَ مُحْرِمٌ قَالَ إِنْ کَانَ جَاهِلًا فَلَیْسَ عَلَیْهِ شَیْ‌ءٌ وَ إِنْ لَمْ یَکُنْ جَاهِلًا فَعَلَیْهِ سَوْقُ بَدَنَةٍ وَ عَلَیْهِ الْحَجُّ مِنْ قَابِلٍ فَإِذَا انْتَهَی إِلَی الْمَکَانِ الَّذِی وَقَعَ بِهَا فُرِّقَ مَحْمِلَاهُمَا فَلَمْ یَجْتَمِعَا فِی خِبَاءٍ وَاحِدٍ إِلَّا أَنْ یَکُونَ مَعَهُمَا غَیْرُهُمَا حَتَّی یَبْلُغَ الْهَدْیُ مَحِلَّهُ</w:t>
      </w:r>
    </w:p>
    <w:p>
      <w:pPr>
        <w:pStyle w:val="BookText"/>
        <w:rPr/>
      </w:pP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حکم به صورت مطلق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کفارات استمتاع</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صَفْوَانَ عَنْ مُعَاوِیَةَ بْنِ عَمَّارٍ عَنْ أَبِی عَبْدِ اللَّهِ ع قَالَ إِذَا وَقَعَ الرَّجُلُ بِامْرَأَتِهِ دُونَ مُزْدَلِفَةَ أَوْ قَبْلَ أَنْ یَأْتِیَ مُزْدَلِفَةَ فَعَلَیْهِ الْحَجُّ مِنْ قَابِلٍ این روایت خاص است و خصوص مزدلفه که مشعر است را بیان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روایت دو حکم بیان شده است زیرا وجوب حج در سال بعد دلالت بر فساد حج امسا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مُعَاوِیَةَ بْنِ عَمَّارٍ عَنْ أَبِی عَبْدِ اللَّهِ ع قَالَ إِذَا وَاقَعَ الْمُحْرِمُ امْرَأَتَهُ قَبْلَ أَنْ یَأْتِیَ الْمُزْدَلِفَةَ فَعَلَیْهِ الْحَجُّ مِنْ قَابِلٍ ظاهرا این حدیث همان حدیث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مواقعه بعد از مشعر و قبل از طواف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مدتی که در منی است و بعد ازمراجعه از منی و هنگام طواف زیارت و هنگام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فقط یک حکم دارد که عبارت است از کفاره که فرد باید شتری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ذلک بعد الوقوف بالمشعر فان کان قبل تجاوز النصف من طواف النساء صحّ حجه و علیه الکفارة</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حج دو رکن عمده دارد که عبارت است از عرفه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کامل شدن این دو رکن مرتکب نزدیکی شود، رکن حج خراب می شود ولی اگر این دو رکن انجام شود و بعدش خلافی واقع شود دیگر حج خراب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جامع بعد الوقوف بالمشعر و قبل طواف النساء کان حجه صحیحا، و علیه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مجمع علیه کما حکاه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خلاف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وطأ بعد الوقوف بالمشعر قبل التحلل لزمه بدنة، و لم یفسد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 الوقوف بالمشعر نخرجه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بطلان حج خارجش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إجماع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جامع عالما عامدا بعد الوقوف بالمشعر و لو قبل از یطوف طواف النساء او طاف منه ثلاثا فما دون کان حجه صحیحا و علیه بدنه لا غیر بلا خلاف اجده فی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قبل از سه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الاجماع علیه بقسمیه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w:t>
      </w:r>
    </w:p>
    <w:p>
      <w:pPr>
        <w:pStyle w:val="BookText"/>
        <w:rPr/>
      </w:pPr>
      <w:r>
        <w:rPr>
          <w:rFonts w:ascii="IRNazanin" w:hAnsi="IRNazanin" w:eastAsia="IRNazanin"/>
          <w:color w:val="111111"/>
          <w:sz w:val="28"/>
          <w:sz w:val="28"/>
          <w:szCs w:val="28"/>
          <w:rtl w:val="true"/>
          <w:lang w:bidi="fa-IR"/>
        </w:rPr>
        <w:t>شک داریم انجام این عمل بعد از مشعر موجب فساد حج است یا نه، در نتیجه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اصول گفتیم که در شک در جزئیت، شرطیت و مانعیت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بر سه طائفه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بالمنطوق بر این امر دلالت دارد و بعضی بالمفهوم و بعضی هم به 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در مقام بیان بود ولی به جز قربانی و کفاره چیز دیگری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بالمنطوق و صریحا بر این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کفارات استمتاع</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قَالَ قَالَ الصَّادِقُ ع فِی حَدِیثٍ إِنْ جَامَعْتَ وَ أَنْتَ مُحْرِمٌ قَبْلَ أَنْ تَقِفَ بِالْمَشْعَرِ فَعَلَیْکَ بَدَنَةٌ وَ الْحَجُّ مِنْ قَابِلٍ وَ إِنْ جَامَعْتَ بَعْدَ وُقُوفِکَ بِالْمَشْعَرِ فَعَلَیْکَ بَدَنَةٌ وَ لَیْسَ عَلَیْکَ الْحَجُّ مِنْ قَابِلٍ این حدیث مرسله ی صدوق است ولی چون معمول به اصحاب است به آن عمل می کنیم</w:t>
      </w:r>
      <w:r>
        <w:rPr>
          <w:rFonts w:eastAsia="IRNazanin" w:cs="IRNazanin"/>
          <w:color w:val="111111"/>
          <w:sz w:val="28"/>
          <w:szCs w:val="28"/>
          <w:rtl w:val="true"/>
          <w:lang w:bidi="fa-IR"/>
        </w:rPr>
        <w:t>.</w:t>
      </w:r>
      <w:bookmarkStart w:id="349" w:name="pg4501_34398"/>
    </w:p>
    <w:p>
      <w:pPr>
        <w:pStyle w:val="BookText"/>
        <w:rPr/>
      </w:pPr>
      <w:bookmarkEnd w:id="349"/>
      <w:r>
        <w:rPr>
          <w:rFonts w:ascii="IRNazanin" w:hAnsi="IRNazanin" w:eastAsia="IRNazanin"/>
          <w:color w:val="111111"/>
          <w:sz w:val="28"/>
          <w:sz w:val="28"/>
          <w:szCs w:val="28"/>
          <w:rtl w:val="true"/>
          <w:lang w:bidi="fa-IR"/>
        </w:rPr>
        <w:t>اما روایتی که بالمفهوم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کفارات استمتاع</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مُوسَی بْنِ الْقَاسِمِ عَنْ صَفْوَانَ عَنْ مُعَاوِیَةَ بْنِ عَمَّارٍ عَنْ أَبِی عَبْدِ اللَّهِ ع قَالَ إِذَا وَقَعَ الرَّجُلُ بِامْرَأَتِهِ دُونَ مُزْدَلِفَةَ أَوْ قَبْلَ أَنْ یَأْتِیَ مُزْدَلِفَةَ فَعَلَیْهِ الْحَجُّ مِنْ قَابِلٍ این حدیث بالمفهوم بر مدعی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علیه السلام در مقام بیان است و قید قبل از مزدلفة بودن را بیان می کند این نشانه ی مفهوم داشتن است و اصولا اگر متکلم در مقام بیان باشد هر قیدی که به کار ببرد همه مفهوم دارند</w:t>
      </w:r>
      <w:r>
        <w:rPr>
          <w:rFonts w:eastAsia="IRNazanin" w:cs="IRNazanin"/>
          <w:color w:val="111111"/>
          <w:sz w:val="28"/>
          <w:szCs w:val="28"/>
          <w:rtl w:val="true"/>
          <w:lang w:bidi="fa-IR"/>
        </w:rPr>
        <w:t>.</w:t>
      </w:r>
    </w:p>
    <w:p>
      <w:pPr>
        <w:pStyle w:val="Heading2"/>
        <w:numPr>
          <w:ilvl w:val="1"/>
          <w:numId w:val="1"/>
        </w:numPr>
        <w:rPr/>
      </w:pPr>
      <w:bookmarkStart w:id="350" w:name="__RefHeading___Toc628271_3644566090"/>
      <w:bookmarkStart w:id="351" w:name="_Toc117"/>
      <w:bookmarkEnd w:id="350"/>
      <w:r>
        <w:rPr>
          <w:rtl w:val="true"/>
        </w:rPr>
        <w:t>حکم مواقعه تا قبل از اتمام طواف نساء کتاب الحج</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مواقعه تا قبل از اتمام طواف نساء</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دیروز در سند روایت 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کفارات استمتاع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به نام ابو الحسن نخعی نام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رجال استفاده می شود که نام صحیح او ابو الحسین نخعی است که نام او ایوب بن نوح ابو الحسین النخعی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بسیار شریف و از اصحاب امام رضا و امام جواد علیهما السلام بوده است و حتی گفته شده است که جزء وکلای بعضی از ائمه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کوفه قاضی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طرف خلفای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 الاعتقاد بوده است و روایات متعددی از او نقل شده است و گفته شده است کان له کتب و روایات و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ارتباط او با ائمه زیاد بوده است و فرد ثقه 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صورت سوم از مسئله ی دوم از مسائل مربوط به مواقعه با نساء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اگر کسی بعد از مشعر الحرام تا طواف نساء با نساء مواقعه کند اگر عمدا و عالما باشد فقط باید کفاره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جهلا باشد حتی کفاره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ی او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بعضی از روایات به جزور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صورت سه دسته از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روایات دسته ی اول و دوم را خواندیم که روایاتی بود که به منطوق و مفهوم بر این امر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مفهوم روایات این امر استفاده می شود و گاه از اطلاق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 شویم که اطلاق بر دو قسم است گاه اطلاق لفظی است مانند لفظ رقبة که مطلق است و قید مؤمن و کافر در آن نیست و گاه اطلاق مقامی است یعین مولی در مقام بیان بود ولی قیدی در کلام خود به کار نبرد در این صورت هر چند لفظی در کلام مولی نیست که مطلق باشد ولی چون قیدی در کلام او نیست و در مقام بیان بود از آن استفاده می شود که حکم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طبیب در مقام این بود که نسخه ای به ما بدهد که بیماری ما بهبود یابد او در این حال یک دارو برای ما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به ما می گوید که داروی دیگری احتیاج نبود و الا می نوشت زیرا در مقام بیان آنچه احتیاج داشتیم بود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قسم سوم که به اطلاق مقامی بر مدعی دلالت دارد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استمتاع</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أَبِی عَلِیٍّ الْأَشْعَرِیِّ عَنْ مُحَمَّدِ بْنِ عَبْدِ الْجَبَّارِ عَنْ صَفْوَانَ بْنِ یَحْیَی عَنْ عِیصِ بْنِ الْقَاسِمِ قَالَ سَأَلْتُ أَبَا عَبْدِ اللَّهِ ع عَنْ رَجُلٍ وَاقَعَ أَهْلَهُ حِینَ 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قربانی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یَزُورَ الْبَیْتَ قَالَ یُهَرِیقُ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کفارات استمتاع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أَبِی أَیُّوبَ الْخَرَّازِ عَنْ سَلَمَةَ بْنِ مُحْرِزٍ قَالَ سَأَلْتُ أَبَا عَبْدِ اللَّهِ ع عَنْ رَجُلٍ وَقَعَ عَلَی أَهْلِهِ قَبْلَ أَنْ یَطُوفَ طَوَافَ النِّسَاءِ قَالَ لَیْسَ عَلَیْهِ شَیْ‌ءٌ فَخَرَجْتُ إِلَی أَصْحَابِنَا فَأَخْبَرْتُهُمْ فَقَالُوا اتَّقَاکَ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فرموده هیچ چیز بر گردن تو نیست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بوده است که سخنش معتبر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سَأَلَهُ عَنْ مِثْلِ مَا سَأَلْتَ فَقَالَ لَهُ عَلَیْکَ بَدَنَةٌ قَالَ فَدَخَلْتُ عَلَیْهِ 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أَخْبَرْتُ أَصْحَابَنَا بِمَا أَجَبْتَنِی فَقَالُوا اتَّقَاکَ هَذَا مُیَسِّرٌ قَدْ سَأَلَهُ عَمَّا سَأَلْتَ فَقَالَ لَهُ عَلَیْکَ بَدَنَةٌ فَقَالَ إِنَّ ذَلِکَ کَانَ 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را می دانست و عالما مخالفت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بَلَغَکَ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هم حکم را می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شَیْ‌ءٌ سلمة بن محرز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صحبتی از فساد حج نیست و امام علیه السلام فقط کفاره را مطرح کرده است</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اثناء طواف نساء عمل مواقعه را انجام دهد حکمش چیست؟ مثلا فردی است که وسط اشواط طواف مشکلی برایش پیش آمد و طواف را رها کرد و بعد مرتکب این عمل شد و بعد از آن بقی اشواط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تحریر 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بعد تجاوزه عن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و لا کفارة علی الاصح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مسئله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جامع بعد الوقوف بالمشعر و لو قبل أن یطوف طواف النساء أو طاف منه ثلاثة أشواط فما دونه أو جامع فی غیر الفرج قبل الوقوف کان حجه صحیحا و علیه بدنة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قرائن و شواهدی که وجود دارد به معنای دون هفت شوط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صاحب جواهر به این نکته تذکر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دون سه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ابتدا ذهن انسان به کمتر از سه تا منصرف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عبارت 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خلاف اجده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اشواط فما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مندرج فی ما سمعته من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معاویة بن عمار است که آن را عن قریب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المرکب لا یتم الا بجمیع اجزائها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مرکب که هفت شوط طواف نساء است تا همه اش تمام نشود طواف نساء تمام نمی شود از این رو فما دون یعنی قبل از شوط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استمتاع</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مُعَاوِیَةَ بْنِ عَمَّارٍ قَالَ سَأَلْتُ أَبَا عَبْدِ اللَّهِ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وَقَعَ عَلَی امْرَأَتِهِ قَبْلَ أَنْ یَطُوفَ طَوَافَ النِّسَاءِ قَالَ عَلَیْهِ جَزُورٌ سَمِینَةٌ وَ إِنْ کَانَ جَاهِلًا فَلَیْسَ عَلَیْهِ شَیْ‌ءٌ صاحب جواهر از این روایت به حسنه تعبیر می کند زیرا ایشان در مورد وثاقت علی بن ابراهیم تردید دارد و اگر نام او در سند روایت باشد از آن روایت به حسنه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هیچ تردیدی در وثاقت او وجود ندارد و هر چند در احوال او کسی تعبیر به ثقة نکرده است ولی تعبیراتی در مورد او به کار رفته است که فوق ثقه می باشد</w:t>
      </w:r>
      <w:r>
        <w:rPr>
          <w:rFonts w:eastAsia="IRNazanin" w:cs="IRNazanin"/>
          <w:color w:val="111111"/>
          <w:sz w:val="28"/>
          <w:szCs w:val="28"/>
          <w:rtl w:val="true"/>
          <w:lang w:bidi="fa-IR"/>
        </w:rPr>
        <w:t>.</w:t>
      </w:r>
      <w:bookmarkStart w:id="352" w:name="pg4501_34406"/>
    </w:p>
    <w:p>
      <w:pPr>
        <w:pStyle w:val="BookText"/>
        <w:rPr/>
      </w:pPr>
      <w:bookmarkEnd w:id="352"/>
      <w:r>
        <w:rPr>
          <w:rFonts w:ascii="IRNazanin" w:hAnsi="IRNazanin" w:eastAsia="IRNazanin"/>
          <w:color w:val="111111"/>
          <w:sz w:val="28"/>
          <w:sz w:val="28"/>
          <w:szCs w:val="28"/>
          <w:rtl w:val="true"/>
          <w:lang w:bidi="fa-IR"/>
        </w:rPr>
        <w:t xml:space="preserve">به هر حال صاحب جواهر قائل است که مسئله ی ما وارد بر این مسئله است زیرا 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یطوف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قبل از هفت شوط 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شرایع بود به معنای فما دون السبعة است نه فما دون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نتیجه این شده است که اگر مواقعه قبل از هفت شوط باشد در هر صورت کفاره وجود دارد</w:t>
      </w:r>
      <w:r>
        <w:rPr>
          <w:rFonts w:eastAsia="IRNazanin" w:cs="IRNazanin"/>
          <w:color w:val="111111"/>
          <w:sz w:val="28"/>
          <w:szCs w:val="28"/>
          <w:rtl w:val="true"/>
          <w:lang w:bidi="fa-IR"/>
        </w:rPr>
        <w:t>.</w:t>
      </w:r>
    </w:p>
    <w:p>
      <w:pPr>
        <w:pStyle w:val="Heading2"/>
        <w:numPr>
          <w:ilvl w:val="1"/>
          <w:numId w:val="1"/>
        </w:numPr>
        <w:rPr/>
      </w:pPr>
      <w:bookmarkStart w:id="353" w:name="__RefHeading___Toc628273_3644566090"/>
      <w:bookmarkStart w:id="354" w:name="_Toc118"/>
      <w:bookmarkEnd w:id="353"/>
      <w:r>
        <w:rPr>
          <w:rtl w:val="true"/>
        </w:rPr>
        <w:t>حکم مواقعه در طواف نساء کتاب الحج</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مواقعه در طواف نساء</w:t>
      </w:r>
    </w:p>
    <w:p>
      <w:pPr>
        <w:pStyle w:val="BookText"/>
        <w:rPr/>
      </w:pPr>
      <w:r>
        <w:rPr>
          <w:rFonts w:ascii="IRNazanin" w:hAnsi="IRNazanin" w:eastAsia="IRNazanin"/>
          <w:color w:val="111111"/>
          <w:sz w:val="28"/>
          <w:sz w:val="28"/>
          <w:szCs w:val="28"/>
          <w:rtl w:val="true"/>
          <w:lang w:bidi="fa-IR"/>
        </w:rPr>
        <w:t>بحث در مورد کسی است که در اثناء طواف نساء مرتکب مواقعه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مشغول طواف نساء بود که حالش بد شد و طواف را رها کرد و خانه آمد و بعد این عمل را مرتکب شد و سپس ما بقی طواف نساء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کفاره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دو قول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که از صدر عبارات جواهر و اقوال بسیار دیگر استفاده می شود این است که تا زمانی که طواف نساء تمام نشده است اگر این عمل واقع شود باید کفاره دهد و اگر بعد از طواف نساء باشد کفاره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کلام امام قدس سره است و آن اینکه اگر نصف طواف نساء تمام شده باشد حکم کامل شدن را دارد یعنی کفاره ندارد ولی اگر قبل از نصف باشد کفاره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در اقلیت است</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واضح است زیرا قبل از تمام شدن طواف نساء فرد هنوز در حال احرام است و چون خلاف کرده است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حدیثی در این مورد وارد شده است که مبنی بر اینکه ما دامی که طواف نساء تمام نشده است کفاره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دیروز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حمران بن اعین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استمتاع</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أَحْمَدَ بْنِ مُحَمَّدٍ وَ سَهْلِ بْنِ زِیَادٍ جَمِیعاً عَنِ ابْنِ مَحْبُوبٍ عَنِ ابْنِ رِئَابٍ عَنْ حُمْرَانَ بْنِ أَعْیَنَ عَنْ أَبِی جَعْفَرٍ ع قَالَ سَأَلْتُهُ عَنْ رَجُلٍ کَانَ عَلَیْهِ طَوَافُ النِّسَاءِ وَحْدَهُ فَطَافَ مِنْهُ خَمْسَةَ أَشْوَاطٍ ثُمَّ غَمَزَهُ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پیچه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 أَنْ یَبْدُرَهُ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خودش را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 مَنْزِلِهِ فَنَقَضَ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غَشِیَ جَارِیَتَهُ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مواقعه ای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یَغْتَسِلُ ثُمَّ یَرْجِعُ فَیَطُوفُ بِالْبَیْتِ طَوَافَیْنِ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شوط باقی مانده را انجام دهد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 کَانَ قَدْ بَقِیَ عَلَیْهِ مِنْ طَوَافِهِ وَ یَسْتَغْفِرُ اللَّهَ وَ لَا یَعُودُ وَ إِنْ کَانَ طَافَ طَوَافَ النِّسَاءِ فَطَافَ مِنْهُ ثَلَاثَةَ أَشْوَاطٍ ثُمَّ خَرَجَ فَغَشِیَ فَقَدْ أَفْسَدَ حَجَّهُ وَ عَلَیْهِ بَدَنَةٌ وَ یَغْتَسِلُ ثُمَّ یَعُودُ فَیَطُوفُ أُسْبُوعاً در سند این روایت سهل بن زیاد است ولی چون در عرض احمد بن محمد است، موجب ضعف سند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راویان این سند همه ثقات و قابل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جواهر از این روایت به خبر تعبیر می کند و این علامت این است که نسبت به سند اعتمادی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او در ذیل کلماتش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ضعفه</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سند این روایت ضعیف نیست و وجه اینکه چرا نزد صاحب جواهر معتبر نبوده است برای ما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روایت فوق در ما بعد از پنج شوط فقط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استغفار کند و با آنکه در مقام بیان بوده است ولی کفاره ای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حکم مزبور مربوط به عالم است نه جاهل زیر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روایت را به ما بعد از نصف تسری دهیم باید بگوییم این دو شوط باقی مانده با جایی که با سه شوط و یا یک شوط باقی مانده باشد تفاوت نمی کند و این حکم در همه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الغاء خصوصیت قطعیه کنیم می توانیم حکم را تسری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امام قدس سره الغاء خصوصیت کرده است و فرموده است اگر بعد از نصف باشد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جواهر و مرحوم محقق این حکم را استفاده نکرده اند و گفته اند تا طواف نساء تمام نشده است کفاره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روایت مشکلی دارد که هیچ کس به آن عمل نکرده است و آن اینکه اگر قبل از نصف باشد و عمل مواقعه را مرتکب شود حجش فاسد است و باید غسل کند و برگردد و از ابتدا هفت شوط را انجام دهد و آن سه شوط قبلی از بین رفته است</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هر چند سندش صحیح است ولی ذیل این حدیث خلاف اجماع است و صاحب جواهر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ذیل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بحث مطرح می شود که آیا در احادیث تجزیه و تفکیک جایز است یا نه که به بخشی از یک حدیث عمل کنیم و بخشی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تفکیک خالی از اشکال نیست زیرا دلیل حجیت خبر واحد بر اساس بنای عقلاء است و اگر نامه ای برای کسی بیاید که دو بخش داشته باشد و ما یقین داشته باشیم یک بخشش غلط و دروغ است در این صورت در صخت بخش اول هم شک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صاحب نامه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تصادف کردند و هر دو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بینید که عمرو زنده است آیا می توانیم بگوییم زید با این وجود فوت کرده است و خبر فوت او را به خانواده اش می دهیم و شب اول قبر برای او نماز وحشت می خوانیم یا اینکه می گوییم این نامه مشکوک است و نمی شود به آن عمل کرد؟ همچنین اگر کتابی باشد که پنجاه درصد آن اشتباه باشد آیا به پنجاه درصد دیگر آن اطمینان می کنیم؟</w:t>
      </w:r>
    </w:p>
    <w:p>
      <w:pPr>
        <w:pStyle w:val="BookText"/>
        <w:rPr/>
      </w:pPr>
      <w:r>
        <w:rPr>
          <w:rFonts w:ascii="Amiri" w:hAnsi="Amiri" w:eastAsia="Amiri" w:cs="Amiri"/>
          <w:color w:val="111111"/>
          <w:sz w:val="28"/>
          <w:sz w:val="28"/>
          <w:szCs w:val="28"/>
          <w:rtl w:val="true"/>
          <w:lang w:bidi="ar-SA"/>
        </w:rPr>
        <w:t>بعضی ذیل روایت مزبور که امام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أَفْسَدَ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حمل بر نقصان در ثواب کرده اند که واضح است این حمل صحیح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 طواف این است که در چهار شوط اول موالات لازم است ولی بعد از آن دیگر لازم نیست در سه شوط باقی مانده موالات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حکم را به ما نحن فیه تسری می دهیم</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قول واضح است مسئله ی موالات به بحث ما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ما نحن فیه در این است که باید طواف نساء تمام شود تا از احرام بیرون آید و بعد از اگر مواقعه کند کفاره ندارد ولی قبل از آن چون از احرام بیرون نیامده است انجام آن عمل حرام است و کفاره هم باقی است</w:t>
      </w:r>
      <w:r>
        <w:rPr>
          <w:rFonts w:eastAsia="IRNazanin" w:cs="IRNazanin"/>
          <w:color w:val="111111"/>
          <w:sz w:val="28"/>
          <w:szCs w:val="28"/>
          <w:rtl w:val="true"/>
          <w:lang w:bidi="fa-IR"/>
        </w:rPr>
        <w:t>.</w:t>
      </w:r>
      <w:bookmarkStart w:id="355" w:name="pg4501_34414"/>
    </w:p>
    <w:p>
      <w:pPr>
        <w:pStyle w:val="BookText"/>
        <w:rPr/>
      </w:pPr>
      <w:bookmarkEnd w:id="355"/>
      <w:r>
        <w:rPr>
          <w:rFonts w:ascii="IRNazanin" w:hAnsi="IRNazanin" w:eastAsia="IRNazanin"/>
          <w:color w:val="111111"/>
          <w:sz w:val="28"/>
          <w:sz w:val="28"/>
          <w:szCs w:val="28"/>
          <w:rtl w:val="true"/>
          <w:lang w:bidi="fa-IR"/>
        </w:rPr>
        <w:t>از این رو به نظر قول صاحب شرایع صحیح است و آنچه در تحریر است قابل نقد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ی دیگر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مسئله ی جدا کردن زن و مردی است که با هم مواقعه کرده اند که روایات متضافری بر آن دلالت دارد و مطابق آن فتوا هم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وقتی حج فاسد شد، حج واقعی که مامور به است کدام است آیا همان حجی که فاسد شده است یا حجی که سال بعد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مباحث را مطرح می کنیم</w:t>
      </w:r>
      <w:r>
        <w:rPr>
          <w:rFonts w:eastAsia="IRNazanin" w:cs="IRNazanin"/>
          <w:color w:val="111111"/>
          <w:sz w:val="28"/>
          <w:szCs w:val="28"/>
          <w:rtl w:val="true"/>
          <w:lang w:bidi="fa-IR"/>
        </w:rPr>
        <w:t>.</w:t>
      </w:r>
    </w:p>
    <w:p>
      <w:pPr>
        <w:pStyle w:val="Heading2"/>
        <w:numPr>
          <w:ilvl w:val="1"/>
          <w:numId w:val="1"/>
        </w:numPr>
        <w:rPr/>
      </w:pPr>
      <w:bookmarkStart w:id="356" w:name="__RefHeading___Toc628275_3644566090"/>
      <w:bookmarkStart w:id="357" w:name="_Toc119"/>
      <w:bookmarkEnd w:id="356"/>
      <w:r>
        <w:rPr>
          <w:rtl w:val="true"/>
        </w:rPr>
        <w:t>لزوم التفریق بین من ارتکب المواقعة کتاب الحج</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التفریق بین من ارتکب المواقعة</w:t>
      </w:r>
    </w:p>
    <w:p>
      <w:pPr>
        <w:pStyle w:val="BookText"/>
        <w:rPr/>
      </w:pPr>
      <w:r>
        <w:rPr>
          <w:rFonts w:ascii="IRNazanin" w:hAnsi="IRNazanin" w:eastAsia="IRNazanin"/>
          <w:color w:val="111111"/>
          <w:sz w:val="28"/>
          <w:sz w:val="28"/>
          <w:szCs w:val="28"/>
          <w:rtl w:val="true"/>
          <w:lang w:bidi="fa-IR"/>
        </w:rPr>
        <w:t>بحث در مسئله ی دوم از مسائل مربوط به تروک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مسئله را بیان کردیم و اکنون به بیان دو امر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دستور داده شده است که زوج و زوجه ای که با هم مواقعه می کنند را باید از هم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حکم مسلم است و برای آن ادعای اجماع هم شده است ولی در سه قسمت آن بحث است</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است که آیا این تفریق در ادامه ی همین حج است که حکم به فسادش شده و یا در حجی است که در سال بعد به جا می آورند و یا در هر دو حج این حکم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دوم این است که این تفریق از کجا تا کجا باید باشد، آیا تا پایان اعمال است تا یوم النحر است و یا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سوم که باید در این مورد بحث شود این است که آیا معنای این سخن این است که اینها در دو مکان جداگانه باشند یا اگر در یک خیمه باشند ولی شخص ثالثی هم با آنها باشد آن هم در حکم تفریق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اصل مسئله، صاحب جواهر کلام جامعی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علیهما ان یفترقا فی حجة القضاء اذا بلغا ذلک المکان حتی یقضیا المناسک اذا حجا علی تلک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همان جاده که با هم مواقعه کردند حج به جا می آورند ولی اگر از مسیر دیگری می روند دیگر لازم نیست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بذلک الصدوقان و الفاضل و الشهید و غیرهم علی ما حکی عن بعضهم بل هو ظاهر کل من عبر بعبارة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عبارت فی حجة القضاء در متن شرایع نبود از این رو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کسانی که از حجة القضاء تعبیر نمی کنند همین حجة القضا است نه حج فاسد که حج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الخلاف و الغنیة الاجماع علیه و لعله کذلک اذ لا اجد فیه خلافا محققا و ان عبر عنه فی محکی النهایة و المبسوط و السرائر و المهذب بلفظ ینبغی فانه یمکن ارادة الوجوب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صاحب جواهر این تفریق را در حج قضا لازم می داند، و انتهای این تفریق را هم اتمام مناسک بر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فلسفة تفریق</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صراحت قرآن در ایام حج نباید مواقعه صورت بگیرد زیرا قرآن صریحا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این عمل را انجام دهد با حکم صریح قرآن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فلسفه های تفریق این است که آنها تا اندازه ای انگشت نما می شوند و جمعی از عمل آنها با خبر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عقوبتی است که موجب می شود تا حدی عمل آنها برملا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روایات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طائفه از آنها به ظهورشان دلالت می کنند که این تفریق باید در حج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دیگر از روایات که روایات کمتری دارد ظهور در حجة القضاء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استمتاع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طائفه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چون متضافر است دیگر سند آنها را بررسی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استمتاع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صَفْوَانَ عَنْ مُعَاوِیَةَ بْنِ عَمَّارٍ قَالَ سَأَلْتُ أَبَا عَبْدِ اللَّهِ ع عَنْ رَجُلٍ مُحْرِمٍ وَقَعَ عَلَی أَهْلِهِ فَقَالَ إِنْ کَانَ جَاهِلًا فَلَیْسَ عَلَیْهِ شَیْ‌ءٌ وَ إِنْ لَمْ یَکُنْ جَاهِلًا فَإِنَّ عَلَیْهِ أَنْ یَسُوقَ 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 شتری را کفاره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یُفَرَّقُ بَیْنَهُمَا حَتَّی یَقْضِیَا الْمَنَاسِکَ وَ یَرْجِعَا إِلَی الْمَکَانِ الَّذِی أَصَابَا فِیهِ مَا أَصَابَا وَ عَلَیْهِ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حدیث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یقضی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حج اولی است نه حجة القضاء همچنین ذیل روایت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است که تفریق در حج اول است یعنی در حج اول از هم جدا می شوند و بعد باید حج دیگری را انجام دهد</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ظاهر این روایت این است که این دو باید از هم جدا شوند تا جایی که تمام مناسک را تمام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یقضیا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آن مکان که با هم مواقعه کرده اند برسند و در این هنگام است که حکم تفریق پایان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عَنْ أَبِی جَعْفَرٍ عَنِ الْعَبَّاسِ بْنِ مَعْرُوفٍ عَنْ صَفْوَانَ بْنِ یَحْیَی عَنْ مُعَاوِیَةَ بْنِ عَمَّارٍ عَنْ أَبِی عَبْدِ اللَّهِ ع فِی الْمُحْرِمِ یَقَعُ عَلَی أَهْلِهِ فَقَالَ یُفَرَّقُ بَیْنَهُمَا وَ لَا یَجْتَمِعَانِ فِی خِبَاءٍ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خیمه با هم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مَعَهُمَا غَیْرُهُمَا حَتَّی یَبْلُغَ الْهَدْیُ مَحِلَّهُ از این حدیث استفاده می شود که اگر شخص ثالثی با آنها باشد آن هم در حکم تفرقه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انتهای زمان تفریق قربانی روز عید به حساب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تا آخر 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عَنِ الْعَبَّاسِ بْنِ مَعْرُوفٍ عَنْ حَمَّادِ بْنِ عِیسَی عَنْ أَبَانِ بْنِ عُثْمَانَ رَفَعَهُ إِلَی أَبِی جَعْفَرٍ وَ أَبِی عَبْدِ اللَّهِ ع قَالَا الْمُحْرِمُ إِذَا وَقَعَ عَلَی أَهْلِهِ یُفَرَّقُ بَیْنَهُمَا یَعْنِی بِذَلِکَ لَا یَخْلُوَانِ وَ أَنْ یَکُونَ مَعَهُمَا ثَالِثٌ این حدیث مرفوعه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روایت هم این است که در همان حج باید از هم جدا شوند نه در حج سال بعد زیرا اصلا در این روایت صحبتی از حج در سال بعد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مَعَانِی الْأَخْبَارِ عَنْ أَبِیهِ عَنِ الْحُسَیْنِ بْنِ مُحَمَّدٍ عَنْ عَبْدِ اللَّهِ بْنِ عَامِرٍ عَنِ ابْنِ أَبِی عُمَیْرٍ عَنْ حَمَّادِ بْنِ عُثْمَانَ عَنْ عُبَیْدِ اللَّهِ بْنِ عَلِیٍّ الْحَلَبِیِّ عَنْ أَبِی عَبْدِ اللَّهِ ع فِی حَدِیثٍ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یُفَرَّقُ بَیْنَهُمَا حَتَّی یَنْفِرَ النَّاسُ وَ یَرْجِعَا إِلَی الْمَکَانِ الَّذِی أَصَابَا فِیهِ مَا أَصَابَا قُلْتُ أَ رَأَیْتَ إِنْ أَخَذَا فِی غَیْرِ ذَلِکَ الطَّرِیقِ إِلَی أَرْضٍ أُخْرَی أَ یَجْتَمِعَانِ قَالَ نَعَمْ الْحَدِیثَ</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انتهای تفریق، کوچ کردن از منی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منی کوچ می کنند تا به مکه بیایند و طواف و سایر اعمال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ذیل این روایت است که اگر از مسیر دیگری غیر از مسیر قبلی حرکت می کنند چنین مجازاتی برای آنها نیست و لزوم تفریق از بین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به خاطر این است که مسیر قبلی برای آنها تداعی کننده ی عمل مزبور است ولی مسیر جدید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فِی آخِرِ السَّرَائِرِ نَقْلًا مِنْ نَوَادِرِ أَحْمَدَ بْنِ مُحَمَّدِ بْنِ أَبِی نَصْرٍ الْبَزَنْطِیِّ عَنْ عَبْدِ الْکَرِیمِ عَنْ مُحَمَّدِ بْنِ مُسْلِمٍ عَنْ أَبِی جَعْفَرٍ ع فِی حَدِیثٍ قَالَ قُلْتُ لَهُ أَ رَأَیْتَ مَنِ ابْتُلِیَ بِالرَّفَثِ وَ الرَّفَثُ هُوَ الْجِمَاعُ مَا عَلَیْهِ قَالَ یَسُوقُ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اطلاق دارد و شامل انواع قربانی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یُفَرَّقُ بَیْنَهُ وَ بَیْنَ أَهْلِهِ حَتَّی یَقْضِیَا الْمَنَاسِکَ وَ حَتَّی یَعُودَا إِلَی الْمَکَانِ الَّذِی أَصَابَا فِیهِ مَا أَصَابَا فَقُلْتُ أَ رَأَیْتَ إِنْ أَرَادَا أَنْ یَرْجِعَا فِی غَیْرِ ذَلِکَ الطَّرِیقِ قَالَ فَلْیَجْتَمِعَا إِذَا قَضَیَا الْمَنَاسِک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هم پایان تفریق، نه تنها اتمام مناسک بلکه تا بازگشت به مکانی که با هم مواقعه کرده اند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مسیر دیگر می روند اشکال ندارد که با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استمتاع</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النَّضْرِ بْنِ سُوَیْدٍ عَنْ هِشَامِ بْنِ سَالِمٍ عَنْ سُلَیْمَانَ بْنِ خَالِدٍ عَنْ أَبِی عَبْدِ اللَّهِ ع قَالَ سَأَلْتُهُ عَنْ رَجُلٍ بَاشَرَ امْرَأَتَهُ وَ هُمَا مُحْرِمَانِ مَا عَلَیْهِمَا فَقَالَ إِنْ کَانَتِ الْمَرْأَةُ أَعَانَتْ بِشَهْوَةٍ مَعَ شَهْوَةِ الرَّجُلِ فَعَلَیْهِمَا الْهَدْیُ جَمِیعاً وَ یُفَرَّقُ بَیْنَهُمَا حَتَّی یَفْرُغَا مِنَ الْمَنَاسِکِ وَ حَتَّی یَرْجِعَا إِلَی الْمَکَانِ الَّذِی أَصَابَا فِیهِ مَا أَصَابَا وَ إِنْ کَانَتِ الْمَرْأَةُ لَمْ تُعِنْ بِشَهْوَةٍ وَ اسْتَکْرَهَهَا صَاحِبُهَا فَلَیْسَ عَلَیْهَا شَیْ‌ءٌ این روایت هم ظهور در حجة اولی دارد نه حج قضا و انتهای تفریق هم بعد از اتمام مناسک تا مکانی بر شمرده است که با هم آن عمل را انجام داده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یَحْیَی عَنْ أَحْمَدَ بْنِ مُحَمَّدٍ عَنِ الْحُسَیْنِ بْنِ سَعِیدٍ عَنِ الْقَاسِمِ بْنِ مُحَمَّدٍ عَنْ عَلِیِّ بْنِ أَبِی حَمْزَةَ قَالَ سَأَلْتُ أَبَا الْحَسَنِ ع عَنْ مُحْرِمٍ وَاقَعَ أَهْلَهُ قَالَ قَدْ أَتَی عَظِیماً قُلْتُ أَفْتِنِی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یَفْتَرِقَانِ مِنَ الْمَکَانِ الَّذِی کَانَ فِیهِ مَا کَانَ حَتَّی یَنْتَهِیَا إِلَی مَکَّةَ وَ عَلَیْهِمَا الْحَجُّ مِنْ قَابِلٍ لَا بُدَّ مِنْهُ قَالَ قُلْتُ فَإِذَا انْتَهَیَا إِلَی مَکَّةَ فَهِیَ امْرَأَتُهُ کَمَا کَانَتْ فَقَالَ نَعَمْ هِیَ امْرَأَتُهُ کَمَا هِیَ فَإِذَا انْتَهَیَا إِلَی الْمَکَانِ الَّذِی کَانَ مِنْهُمَا مَا کَانَ افْتَرَقَا حَتَّی یُحِلَّا فَإِذَا أَحَلَّا فَقَدِ انْقَضَی عَنْهُمَا فَإِنَّ أَبِی کَانَ یَقُولُ ذَلِکَ سند این حدیث به علی بن ابی حمزه اشکال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پایان این حدیث هم مکه ذکر شده است و بعد از حکم به تفریق می فرماید که باید در سال بعد هم حجی به جا آورند و این ظهور در این دارد که تفریق در حج اولی است نه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پایان تفریق بعد از مکه تا رسیدن به جایی که آن عمل را انجام داده اند بر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طائفه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این دارد که این تفریق در حجة القضاء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کفارة الاستمتاع</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عَنْ أَبِیهِ عَنْ حَمَّادٍ عَنْ حَرِیزٍ عَنْ زُرَارَةَ قَالَ سَأَلْتُهُ عَنْ مُحْرِمٍ غَشِیَ امْرَأَتَهُ وَ هِیَ مُحْرِمَةٌ قَالَ جَاهِلَیْنِ أَوْ عَالِمَیْنِ قُلْتُ أَجِبْنِی فِی الْوَجْهَیْنِ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کَانَا عَالِمَیْنِ فُرِّقَ بَیْنَهُمَا مِنَ الْمَکَانِ الَّذِی أَحْدَثَا فِیهِ وَ عَلَیْهِمَا بَدَنَةٌ وَ عَلَیْهِمَا الْحَجُّ مِنْ قَابِلٍ فَإِذَا بَلَغَا الْمَکَانَ الَّذِی أَحْدَثَا فِیهِ فُرِّقَ بَیْنَهُمَا حَتَّی یَقْضِیَا نُسُکَهُمَا وَ یَرْجِعَا إِلَی الْمَکَانِ الَّذِی أَصَابَا فِیهِ مَا أَصَابَا قُلْتُ فَأَیُّ الْحَجَّتَیْنِ لَهُمَا قَالَ الْأُولَی الَّتِی أَحْدَثَا فِیهَا مَا أَحْدَثَا وَ الْأُخْرَی عَلَیْهِمَا عُقُوبَةٌاین حدیث صحیح السند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این روایت استفاده می شود که هم در حج اول و هم در حج دوم باید آنها را از هم جدا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عَنْ أَبِیهِ عَنِ ابْنِ أَبِی عُمَیْرٍ وَ عَنْ مُحَمَّدِ بْنِ إِسْمَاعِیلَ عَنِ الْفَضْلِ بْنِ شَاذَانَ عَنِ ابْنِ أَبِی عُمَیْرٍ وَ صَفْوَانَ عَنْ مُعَاوِیَةَ بْنِ عَمَّارٍ عَنْ أَبِی عَبْدِ اللَّهِ ع قَالَ سَأَلْتُهُ عَنْ رَجُلٍ وَقَعَ عَلَی امْرَأَتِهِ وَ هُوَ مُحْرِمٌ قَالَ إِنْ کَانَ جَاهِلًا فَلَیْسَ عَلَیْهِ شَیْ‌ءٌ وَ إِنْ لَمْ یَکُنْ جَاهِلًا فَعَلَیْهِ سَوْقُ بَدَنَةٍ وَ عَلَیْهِ الْحَجُّ مِنْ قَابِلٍ فَإِذَا انْتَهَی إِلَی الْمَکَانِ الَّذِی وَقَعَ بِهَا فُرِّقَ مَحْمِلَاهُمَا فَلَمْ یَجْتَمِعَا فِی خِبَاءٍ وَاحِدٍ إِلَّا أَنْ یَکُونَ مَعَهُمَا غَیْرُهُمَا حَتَّی یَبْلُغَ الْهَدْیُ مَحِلَّهُ</w:t>
      </w:r>
    </w:p>
    <w:p>
      <w:pPr>
        <w:pStyle w:val="BookText"/>
        <w:rPr/>
      </w:pP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بعد از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باید حج دیگری به جا آورند می فرماید که باید بین آنها فاصله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بین این دو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روایت به این گونه است که تفرقه بین آن در هر دو حج باید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اتمام این تفریق در روایات فوق مختلف بود بعضی تا اتمام مناسک بود بعضی تا اتمام قربانی و بعضی بعد از اتمام مناسک و رسیدن به مکانی که با هم آن عمل را مرتکب شدند و در روایتی هم تا زمان نفر از منی</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این روایات به این گونه است که تا پایان مناسک و تا زمانی که به آن مکان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جمع مطلق و مقید و یا حمل ظاهر بر اظهر باشد و بعید است این روایات را با هم متعارض بگیریم و در مقام ترجیح بر آییم</w:t>
      </w:r>
      <w:r>
        <w:rPr>
          <w:rFonts w:eastAsia="IRNazanin" w:cs="IRNazanin"/>
          <w:color w:val="111111"/>
          <w:sz w:val="28"/>
          <w:szCs w:val="28"/>
          <w:rtl w:val="true"/>
          <w:lang w:bidi="fa-IR"/>
        </w:rPr>
        <w:t>.</w:t>
      </w:r>
      <w:bookmarkStart w:id="358" w:name="pg4501_34428"/>
    </w:p>
    <w:p>
      <w:pPr>
        <w:pStyle w:val="BookText"/>
        <w:rPr/>
      </w:pPr>
      <w:bookmarkEnd w:id="358"/>
      <w:r>
        <w:rPr>
          <w:rFonts w:ascii="IRNazanin" w:hAnsi="IRNazanin" w:eastAsia="IRNazanin"/>
          <w:color w:val="111111"/>
          <w:sz w:val="28"/>
          <w:sz w:val="28"/>
          <w:szCs w:val="28"/>
          <w:rtl w:val="true"/>
          <w:lang w:bidi="fa-IR"/>
        </w:rPr>
        <w:t>سلمنا این روایات با هم تعارض دارند و مخالفت و موافقت با کتاب الله هم در آنها مشخص نیست از این رو بین این دو دسته مخیر می شویم و ما آنی را که احوط است اختیار می کنیم که همان تفریق تا بعد از اعمال و رسیدن به مکان مواقعه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آخر هم این است که مراد از عدم الاجتماع این است که دو نفر با هم تنها در جایی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تفریق به دو صورت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واقعا مکانا از هم جدا باشند و دیگر اینکه فرد ثالثی نزد آنها باشد و هر کدام که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این بحث را مطرح می کنیم که حج واقعی کدام است آیا همین حجی است که فاسد شده است یا حج سال بعد</w:t>
      </w:r>
      <w:r>
        <w:rPr>
          <w:rFonts w:eastAsia="IRNazanin" w:cs="IRNazanin"/>
          <w:color w:val="111111"/>
          <w:sz w:val="28"/>
          <w:szCs w:val="28"/>
          <w:rtl w:val="true"/>
          <w:lang w:bidi="fa-IR"/>
        </w:rPr>
        <w:t>.</w:t>
      </w:r>
    </w:p>
    <w:p>
      <w:pPr>
        <w:pStyle w:val="Heading2"/>
        <w:numPr>
          <w:ilvl w:val="1"/>
          <w:numId w:val="1"/>
        </w:numPr>
        <w:rPr/>
      </w:pPr>
      <w:bookmarkStart w:id="359" w:name="__RefHeading___Toc628277_3644566090"/>
      <w:bookmarkStart w:id="360" w:name="_Toc120"/>
      <w:bookmarkEnd w:id="359"/>
      <w:r>
        <w:rPr>
          <w:rtl w:val="true"/>
        </w:rPr>
        <w:t>در صورت ارتکاب مواقعه، حج اول واقعی است یا حج دوم کتاب الحج</w:t>
      </w:r>
      <w:bookmarkEnd w:id="36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امروز به حدیثی از باب دوم ابواب آداب العشرة می پردازیم</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عَلِیِّ بْنِ الْحَکَمِ عَنْ أَبِی أَیُّوبَ الْخَرَّازِ عَنْ مُحَمَّدِ بْنِ مُسْلِمٍ عَنْ أَبِی جَعْفَرٍ ع قَالَ مَا یُعْبَأُ بِمَنْ سَلَکَ هَذَا الطَّرِیقَ إِذَا لَمْ یَکُنْ فِیهِ ثَلَاثُ خِصَالٍ وَرَعٌ یَحْجُزُهُ عَنْ مَعَاصِی اللَّهِ وَ حِلْمٌ یَمْلِکُ بِهِ غَضَبَهُ وَ حُسْنُ الصُّحْبَةِ لِمَنْ صَحِبَهُ از قرائن استفاده می شود که افراد تندرویی در عصر امام باقر و امام صادق علیهما السلام بودند که بر خلاف موازین رفتار می کردند؛ گاه با مخالفان رفتار تندی داشتند و بعضا ایجاد مشکلاتی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طریق که مسیر ولایت است را می پیماید باید سه خصلت را داشته باشد و الا این مسیر برای او نتیجه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اول ورع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از ولایت ما بهره مند است که ورعی که موجب جلوگیری از ارتکاب معاصی است در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کسانی بودند که به محبت و ولایت اهل بیت بسنده می کردند و تصور می کردند که سایر گناهانشان هم بخشوده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 چنین نیست و بدون ورع ولایت شما تکمیل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دوم حلمی است که موجب شود فرد بتواند با آن غضب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بعضی از مخالفان، تندی کنند و یا دشنامی دهند ولی باید در مقابل آنها غضب خود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نشوید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غضب، خود را کنترل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سوم این است که باید با کسی که همراه انسان است خوشرفتار باشیم و حق مصاحبت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اهل بیت بسیار نقل شده است که با دیگران مدارا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مواردی نباید مدارا کرد ولی آن موارد استثناء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این سه خصلت شرط ولایت است و کسی که اینها را کامل نکند ولایتش ناقص است و به ولایت او اعتنایی نمی شود و همانطور که امام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یُعْبَأُ بِمَنْ سَلَکَ هَذَا الطَّرِیقَ إِذَا لَمْ یَکُنْ فِیهِ ثَلَاثُ 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ارتکاب مواقعه، حج اول واقعی است یا حج دوم</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تروک احرام است و در مسئله ی دوم از مواقعة النساء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تکمیل کردیم و بعد از اتمام مسئله قرار شده به دو نکته اشاره کنیم و در بحث امروز به نکته ی دوم خواهیم پرداخت که عبارت است از اینکه در جایی که بر اثر مواقعة النساء حق فاسد می شود و کفاره دارد و سال بعد باید حج دیگری را انجام دهند آیا فریضه ی اصلی حجی است که همان سال تکمیل می کند و یا حج اصلی آن حجی است که سال بعد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این تفاوت در این است که اگر کسی بعد از انجام حج اول از دنیا برود، در این حال اگر حج اولی حج واقعی باشد واضح است که ورثه اش لازم نیست از طرف او حج دیگری به جا آورند زیرا حج دو عقوبت بود و بس ولی اگر حج واقعی او حج دوم باشد در این صورت ورثه، باید از طرف او یک حج به 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ثمره ی عملیة مهمی بر آن 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اقوال مسئلة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مسئله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حج واقعی اولی است و دومی عقوبت و بعضی گفته اند حج دومی واقعی است و حج اول را باید تمام کند تا بتواند از احرام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الحجة الاولی فرضه و الثانیة عقوبة او بالعکس؟ عن الشیخ و جماعة الاول و نقله فی المدارک عن احکام الصد من الشرایع و یمیل الیه کلام النافع و نقل عن الشیخ فی الخلاف و کثیر من کتب الفاضل الثانی و الیه ذهب الحلی فی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احکام صد آن است که اگر مسیر برای حاجی مسدود شود و نتواند حج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شرایع در آنجا فرموده است که حج اول حج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صاحب شرایع در ما نحن فیه حج دوم را واقعی می داند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هم به اقوال اشاره کرده است و در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همه قول دوم را انتخاب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ظاهر افساد این است که اول فاسد است و دومی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جزء این دسته هستند تعدادشان کم نیست</w:t>
      </w:r>
      <w:r>
        <w:rPr>
          <w:rFonts w:eastAsia="IRNazanin" w:cs="IRNazanin"/>
          <w:color w:val="111111"/>
          <w:sz w:val="28"/>
          <w:szCs w:val="28"/>
          <w:rtl w:val="true"/>
          <w:lang w:bidi="fa-IR"/>
        </w:rPr>
        <w:t>.</w:t>
      </w:r>
      <w:bookmarkStart w:id="361" w:name="pg4501_34433"/>
    </w:p>
    <w:p>
      <w:pPr>
        <w:pStyle w:val="BookText"/>
        <w:rPr/>
      </w:pPr>
      <w:bookmarkEnd w:id="361"/>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قائلین به اینکه حج اول حج واقعی است و حج دوم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مواقعه حاصل شد نمی دانیم حج فاسد شد یا نه در این حال استصحاب صحت را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در شبهات حکمیة جاری باشد این اصل خوب است ولی ما این اصل را در شبهات حکمیة جاری نمی دانیم و یکی از ادله ی آن این است که تمامی روایات استصحاب مربوط به شبهات موضوعیة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اصل استصحاب در جایی جاری است که روایاتی بر خلاف نداشته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ان شاء الله این روایات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بهتر بود به جای استصحاب به سراغ اصل برائت می رفتیم که هم در شبهات حکمیة جاری است و هم در شبهات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 داریم نبود مواقعه در ایام حج آیا شرط صحت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وجود این عمل آیا مانع صحت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شک در شرطیت و مانعیت است که در آن اصل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مشخص شد که اصل در ما نحن فیه اقتضا می کند که عمل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ادله ی دیگر را هم ضمیمه می کنیم تا به نتیجه ای برسیم</w:t>
      </w:r>
      <w:r>
        <w:rPr>
          <w:rFonts w:eastAsia="IRNazanin" w:cs="IRNazanin"/>
          <w:color w:val="111111"/>
          <w:sz w:val="28"/>
          <w:szCs w:val="28"/>
          <w:rtl w:val="true"/>
          <w:lang w:bidi="fa-IR"/>
        </w:rPr>
        <w:t>.</w:t>
      </w:r>
    </w:p>
    <w:p>
      <w:pPr>
        <w:pStyle w:val="Heading2"/>
        <w:numPr>
          <w:ilvl w:val="1"/>
          <w:numId w:val="1"/>
        </w:numPr>
        <w:rPr/>
      </w:pPr>
      <w:bookmarkStart w:id="362" w:name="__RefHeading___Toc628279_3644566090"/>
      <w:bookmarkStart w:id="363" w:name="_Toc121"/>
      <w:bookmarkEnd w:id="362"/>
      <w:r>
        <w:rPr>
          <w:rtl w:val="true"/>
        </w:rPr>
        <w:t>در صورت مواقعه، حج اول حج اصلی واقعی است یا حج دوم کتاب الحج</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مواقعه، حج اول حج اصلی واقعی است یا حج دوم</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کسی مرتکب مواقعه با نساء شد و قبل از مشعر باشد هم حجش باطل است و هم کفاره دارد و هم باید سال بعد حج دیگری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حج اصلی کدام حج است؟ آیا آن حجی است که همان سال انجام داد و حجی که سال بعد انجام می دهد نوعی عقوبت است؟ و یا حج صحیح حجی است که سال بعد انجام می دهد و سال قبل را می بایست تمام کند تا بتواند از احرام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این بحث این است که اگر کسی در سال اول فوت کند اگر حج صحیح او همان حج اول باشد دیگر لازم نیست حج دیگری برای او به جا آورند زیرا حج دوم کفاره است و همان طور که در محلش مقرر شده است کفاره را لازم نیست از اموال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حج صحیح حج دوم باشد باید از طرف او حجی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قائلین به اینکه حج اول حج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این دلیل را در جلسه ی قبل مطرح کردیم و گفتیم این استصحاب در شبهات حکمیه است و ما آن را جاری نمی دانیم ولی همان طور که گفتیم می شود آن را به اصالة البرائة تبدیل کرد زیرا شک داریم آیا مواقعة النساء قبل از مشعر مانع صحت حج است یا نه در اینجا اصل برائت می گوید این شرطیت وجود ندارئ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اصل هنگامی به کار می آید که در مقابل آن دلیل اجتهادی مانند آیات و روایات نباشد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الواجب هو الثانی در آن باید استطاعت شرط باشد و حال آنکه احدی نگفته است که دومی مشروط به استطاعت است از این رو حج اول، حج واقعی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دلیل جواب داده شده است که فرد استطاعت داشت و حج هم بر او مستقر شد بنابراین بعدا که می خواهد آن را به جا آورد دیگر در آن استطاعت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کسی می ماند که مستطیع شده است و حج به ذمه ی او مستقر شده بود ولی به حج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سال بعد حتی اگر مستطیع نباشد به حج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اصلی، حج سال دوم باشد پس چرا واجب است حج اول را اتمام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اتمام دلیل بر صحیح بودن حج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دلیل هم جواب داده شده است که وجوب اتمام برای این است که فرد که محرم شده است باید از احرام بیرون بیاید و بدون انجام برنامه ای خاص نمی توان از احرام بیرون آمد و یکی از آنها راه ها این است که حج را باید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مواقعه حج فاسد می شود ولی احرام که صحیح منعقد شده بود فاسد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عمده ترین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ی زراره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استمتاع</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حَمَّادٍ عَنْ حَرِیزٍ عَنْ زُرَارَةَ قَالَ سَأَلْتُهُ عَنْ مُحْرِمٍ غَشِیَ امْرَأَتَهُ وَ هِیَ مُحْرِمَةٌ قَالَ جَاهِلَیْنِ أَوْ عَالِمَیْنِ قُلْتُ أَجِبْنِی فِی الْوَجْهَیْنِ جَمِیعاً قَالَ إِنْ کَانَا جَاهِلَیْنِ اسْتَغْفَرَا رَبَّهُمَا وَ مَضَیَا عَلَی حَجِّهِمَا وَ لَیْسَ عَلَیْهِمَا شَیْ‌ءٌ وَ إِنْ کَانَا عَالِمَیْنِ فُرِّقَ بَیْنَهُمَا مِنَ الْمَکَانِ الَّذِی أَحْدَثَا فِیهِ وَ عَلَیْهِمَا بَدَنَةٌ وَ عَلَیْهِمَا الْحَجُّ مِنْ قَابِلٍ فَإِذَا بَلَغَا الْمَکَانَ الَّذِی أَحْدَثَا فِیهِ فُرِّقَ بَیْنَهُمَا حَتَّی یَقْضِیَا نُسُکَهُمَا وَ یَرْجِعَا إِلَی الْمَکَانِ الَّذِی أَصَابَا فِیهِ مَا أَصَابَا قُلْتُ فَأَیُّ الْحَجَّتَیْنِ لَهُمَا قَالَ الْأُولَی الَّتِی أَحْدَثَا فِیهَا مَا أَحْدَثَا وَ الْأُخْرَی عَلَیْهِمَا عُقُوبَةٌ این حدیث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ذیل روایت شاهد است که امام علیه السلام به صراحت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اول حج واقع است و حج دومی عقوبت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دلائل قائلین به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ایشان شش دلیل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استمتاع</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أَحْمَدَ بْنِ مُحَمَّدٍ عَنِ الْحُسَیْنِ بْنِ سَعِیدٍ عَنْ فَضَالَةَ بْنِ أَیُّوبَ عَنْ أَبِی الْمَغْرَاءِ عَنْ سُلَیْمَانَ بْنِ خَالِدٍ قَالَ سَمِعْتُ أَبَا عَبْدِ اللَّهِ ع یَقُولُ فِی حَدِیثٍ وَ الرَّفَثُ فَسَادُ الْحَجِّ در سند این روایت افراد معتبری هستند ولی ابی المغراء و سلیمان بن خالد هر دو را هر چند تصریح به توثیق آنها نشده است، می توان توثیق کرد در مورد سلیمان بن خالد تعابیری است که او وقتی فرزندش فوت کرد امام علیه السلام به او اهمیت داد و به او تسلیت گفت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چون این روایات متعدد است به سند آنها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اینگونه است که چون حج اول فاسد است از این رو حج اصلی حج دوم می باشد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أَبِی بَصِیرٍ أَنَّهُ سَأَلَ الصَّادِقَ ع عَنْ رَجُلٍ وَاقَعَ امْرَأَتَهُ وَ هُوَ مُحْرِمٌ قَالَ عَلَیْهِ جَزُورٌ کَوْمَاءُ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فربه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یَقْدِرُ فَقَالَ یَنْبَغِی لِأَصْحَابِهِ أَنْ یَجْمَعُوا لَهُ وَ لَا یُفْسِدُوا حَجَّهُ شاهد در این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باید هزینه ی پرداخت شتر را برای او مهیا کنند تا حجش فاسد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حج اول در صورت مواقعه و عدم کفاره فاسد می شود در نتیجه حج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خلاف مطلوب دلالت دارد زیرا اگر کسی کفاره ای به گردنش بیاید و آن را پرداخت نکند حجش فاسد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حج فاسد شود به دلیل مواقعة النساء می باشد نه عدم کفاره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نگفته است که عدم کفاره موجب فساد حج است و باید سال بعد حج دیگری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حدیث استفاده می شود که کلمه ی فساد در این روایت به معنای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دوستانش جمع شوند و کمکش کنند تا کفاره دهد و ثواب حجش نقصان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استمتاع</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أَحْمَدَ بْنِ مُحَمَّدٍ وَ سَهْلِ بْنِ زِیَادٍ جَمِیعاً عَنِ ابْنِ مَحْبُوبٍ عَنِ ابْنِ رِئَابٍ عَنْ حُمْرَانَ بْنِ أَعْیَنَ عَنْ أَبِی جَعْفَرٍ ع قَالَ سَأَلْتُهُ عَنْ رَجُلٍ کَانَ عَلَیْهِ طَوَافُ النِّسَاءِ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طواف نساء بقیه ی اعمال را به جا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فَطَافَ مِنْهُ خَمْسَةَ أَشْوَاطٍ ثُمَّ غَمَزَهُ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پیچ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 أَنْ یَبْدُرَهُ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خودش را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 مَنْزِلِهِ فَنَقَضَ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حاجتش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غَشِیَ جَارِیَتَهُ قَالَ یَغْتَسِلُ ثُمَّ یَرْجِعُ فَیَطُوفُ بِالْبَیْتِ طَوَافَیْنِ تَمَامَ مَا کَانَ قَدْ بَقِیَ عَلَیْهِ مِنْ طَوَافِهِ وَ یَسْتَغْفِرُ اللَّهَ وَ لَا یَعُودُ وَ إِنْ کَانَ طَافَ طَوَافَ النِّسَاءِ فَطَافَ مِنْهُ ثَلَاثَةَ أَشْوَاطٍ ثُمَّ خَرَجَ فَغَشِیَ فَقَدْ أَفْسَدَ حَجَّهُ وَ عَلَیْهِ بَدَنَةٌ وَ یَغْتَسِلُ ثُمَّ یَعُودُ فَیَطُوفُ أُسْبُوعاً حمران را می توان جزء ثقات به حساب آورد و روایت را تصحیح کرد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روایت شاهد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نصف طواف نساء را به جا آورده باشد حجش فاسد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روایت این است که این مورد بعد از مشعر است که در آن قطعا حج فاسد نمی شود و قطعا لازم نیست حجی در سال بعد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فقط کفاره به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روایت اگر به ظاهرش اخذ شود باید خلاف اجماع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که مراد از فساد حج، همان نقصان ثواب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نه تنها بر مدعی دلالت ندارد بلکه موجب می شود که استدلال به لفظ فساد در سایر احادیث هم تضعیف شود زیرا این روایت قرینه است که فساد به معنای نقصان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 عَنِ ابْنِ مَحْبُوبٍ عَنْ عَبْدِ الْعَزِیزِ الْعَبْدِیِّ عَنْ عُبَیْدِ بْنِ زُرَارَةَ قَالَ سَأَلْتُ أَبَا عَبْدِ اللَّهِ ع عَنْ رَجُلٍ طَافَ بِالْبَیْتِ أُسْبُوعاً طَوَافَ الْفَرِیضَةِ ثُمَّ سَعَی بَیْنَ الصَّفَا وَ الْمَرْوَةِ أَرْبَعَةَ أَشْوَاطٍ ثُمَّ غَمَزَهُ بَطْنُهُ فَخَرَجَ فَقَضَی حَاجَتَهُ ثُمَّ غَشِیَ أَهْلَهُ قَالَ یَغْتَسِلُ ثُمَّ یَعُودُ وَ یَطُوفُ ثَلَاثَةَ أَشْوَاطٍ وَ یَسْتَغْفِرُ رَبَّهُ وَ لَا شَیْ‌ءَ عَلَیْهِ قُلْتُ فَإِنْ کَانَ طَافَ بِالْبَیْتِ طَوَافَ الْفَرِیضَةِ فَطَافَ أَرْبَعَةَ أَشْوَاطٍ ثُمَّ غَمَزَهُ بَطْنُهُ فَخَرَجَ فَقَضَی حَاجَتَهُ فَغَشِیَ أَهْلَهُ فَقَالَ أَفْسَدَ حَجَّهُ وَ عَلَیْهِ بَدَنَةٌ وَ یَغْتَسِلُ ثُمَّ یَرْجِعُ فَیَطُوفُ أُسْبُوعاً ثُمَّ یَسْعَی وَ یَسْتَغْفِرُ رَبَّهُ جواب این روایت همان جوابی است که در روایت سابق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الاستمتاع</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 الَّذِی یُفْسِدُ الْحَجَّ وَ یُوجِبُ الْحَجَّ مِنْ قَابِلٍ الْجِمَاعُ لِلْمُحْرِمِ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صدر این روایت جماع در حرم ذکر شده است و حال آنکه تا به حال مسئله به حرم مقید نشده بود و احدی از فقهاء هم قائل نشده است که حرم موضوعیت دارد</w:t>
      </w:r>
      <w:r>
        <w:rPr>
          <w:rFonts w:eastAsia="Amiri" w:cs="Amiri" w:ascii="Amiri" w:hAnsi="Amiri"/>
          <w:color w:val="111111"/>
          <w:sz w:val="28"/>
          <w:szCs w:val="28"/>
          <w:rtl w:val="true"/>
          <w:lang w:bidi="ar-SA"/>
        </w:rPr>
        <w:t>.</w:t>
      </w:r>
      <w:bookmarkStart w:id="364" w:name="pg4501_34446"/>
    </w:p>
    <w:p>
      <w:pPr>
        <w:pStyle w:val="BookText"/>
        <w:rPr/>
      </w:pPr>
      <w:bookmarkEnd w:id="364"/>
      <w:r>
        <w:rPr>
          <w:rFonts w:ascii="IRNazanin" w:hAnsi="IRNazanin" w:eastAsia="IRNazanin"/>
          <w:color w:val="111111"/>
          <w:sz w:val="28"/>
          <w:sz w:val="28"/>
          <w:szCs w:val="28"/>
          <w:rtl w:val="true"/>
          <w:lang w:bidi="fa-IR"/>
        </w:rPr>
        <w:t>اشکال دیگر این روایت این است که معلوم نیست فقه الرضا حاوی روایاتی باشد که از امام رضا علیه السلام نقل شده است و بسیاری احتمال دارند که این کتاب فتاوای مرحوم صدوق است و شواهدی در این کتاب موجود است که نشان می دهد عبارات این کتاب از امام علیه السلام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دلیل روایاتی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که نشان می دهد حج اصلی همان حج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تمام این روایاتی که برای این قول به آن استدلال شده است همه دارای مشکل بود ولی روایت زراره صریحا می گفت که حج صحیح حج اول است و دومی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صحیح است و اصحاب هم عده ی زیادی به آن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بر روایات دیگر ترجیح دارد از این رو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حج اولی صحیح است و حج دومی عقوبت می باشد</w:t>
      </w:r>
      <w:r>
        <w:rPr>
          <w:rFonts w:eastAsia="IRNazanin" w:cs="IRNazanin"/>
          <w:color w:val="111111"/>
          <w:sz w:val="28"/>
          <w:szCs w:val="28"/>
          <w:rtl w:val="true"/>
          <w:lang w:bidi="fa-IR"/>
        </w:rPr>
        <w:t>.</w:t>
      </w:r>
    </w:p>
    <w:p>
      <w:pPr>
        <w:pStyle w:val="Heading2"/>
        <w:numPr>
          <w:ilvl w:val="1"/>
          <w:numId w:val="1"/>
        </w:numPr>
        <w:rPr/>
      </w:pPr>
      <w:bookmarkStart w:id="365" w:name="__RefHeading___Toc628281_3644566090"/>
      <w:bookmarkStart w:id="366" w:name="_Toc122"/>
      <w:bookmarkEnd w:id="365"/>
      <w:r>
        <w:rPr>
          <w:rtl w:val="true"/>
        </w:rPr>
        <w:t>مواقعة النساء و حرمة التقبیل کتاب الحج</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مواقعة النساء و حرمة التقبیل</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مواقعة النساء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تمام کرده و در دو امر که مربوط به آن بود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دومی که بحث کردیم مربوط به این بود که کدام حج حج اصلی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امر سومی را ذکر می کنیم که مربوط به ثمره ی بحث دوم است یعنی اینکه حج اصلی حج اول باشد یا حجی که در سال بعد انجام می دهد چه ثمره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ثمره را در خلال بحث های گذشته مطرح کردیم که عبارت بود از اینکه اگر کسی در سال اول بعد از انجام حج فوت کند اگر حج صحیح او همان حج اول باشد دیگر لازم نیست حج دیگری برای او به جا آورند زیرا حج دوم کفاره است و همان طور که در محلش مقرر شده است کفاره را لازم نیست از اموال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حج صحیح حج دوم باشد باید از طرف او حجی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دیگری هم ذکر شده است که بعضی صحیح است و بعضی نه و خوب است که در مورد آنها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ثمره این است که اختلاف مزبور در نیت ظاهر می شود و آن اینکه سال بعد که فرد حجی را به جا می آورد آیا حج الاسلام را نیت کند یا حج عقوبتی را</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ثمره صحیح نمی باشد زیرا در سابق گفتیم حجة الاسلام عبارت از عنوان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مستطیع باشد، اولین حج او حجة الاسلام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هم چیزی غیر از این برداشت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اینکه روحانیون کاروان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کنیم اینجا وقوف به عرفات می کنیم به نیت حجة الاسلام قربة الی الله صرف احتیاط است و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فرد مستطیع باشد، اولین حج او که به نیت قربت انجام می گیرد خود به خود حجة الاسلام می باشد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 در سال بعد فقط کافی است با قصد قربت اصل حج را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دومی که ذکر شده است عبارت است از اینکه فردی اجیر شده است که در سال نود حجی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انجام حج مرتکب مواقعه شد در نتیجه باید سال بعد حجی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 اول همان حجة الاسلام باشد او عمل حج را تمام و کمال به پایان رسیده و مالک اجرت است و ذمه ی اجاره کننده بریء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ای که به گردن او افتاده است به ذمه ی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حج صحیح حج دومی باشد در این حال اجیر مالک مال الاجارة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اجیر شده بود همان سال حج به جا آورد و آنی که به جا آورد حج صحیح نبود او برای سال بعد اجیر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ثمره صحیح و قابل قبول است و ما اضافه می کنیم که ثمره ی مشابه در عهد و قسم و نذر هم جاری می شود که اگر کسی نذر کند سال نود حجی را به جا آورد و در خلال حج مرتکب مواقعه شود در این صورت اگر حج اول صحیح باشد، نذر او ادا شده است و کفاره ای هم به گردن او نیست ولی اگر حج صحیح حج سال بعد باشد او نذرش ادا نشده و کفاره ی نذر هم به گردن اوست زیرا عمدا مرتکب عمل مواقعه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گفتیم که در این موارد علاوه بر کفاره باید نذر را قضا هم کند او باید قضای نذر را هم به جا آورد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ما که علی الاقوی قائل هستیم حج اول صحیح است می گوییم که نذر او ادا شده است هر چند کفاره ی مواقعه و حج سال بعد را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قبّل امرأة بشهوة فکفارته بدنة، و إن کان بغیر 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ابراز محبت، تسلی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فشاة و إن کان الأحوط بدنة، و لو نظر الی أهله بشهوة فأمنی فکفارته بدنة علی المشهور، و إن لم یکن بشهوة فلا شی‌ء علیه و لو نظر الی غیر أهله فأمنی فالأحوط أن یکفّر ببدنة مع الإمکان، و إلا فببقرة، و إلا فبشاة و لو لامسها بشهوة فأمنی فعلیه الکفارة، و الأحوط بدنة و کفایة الشاة لا تخلو من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احتیاط مستحبی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لم یمن فکفارته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حکم سه چیز مطرح شده است که عبارت است از تقبیل، نظر به شهوت و 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هر سه مورد برای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صحبت بر سر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سؤالی مطرح می شود و آن اینکه امام قدس سره این مسئله را جزء تروک دوم که همان مواقعة النساء است آورده است و این موارد را تحت تروک جداگانه و با شماره ی جداگانه ای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در مورد تروک دیگر احرام که عبارت است از خواندن عقد زوجیت در حال احرام خواهیم دید که ایشان آن را به عنوان یکی از تروک احرام و به شکل جداگانه مطرح کرده است و شماره ی سوم را به آن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آن هم جزء فروع استمتاع باشد زیرا عقد مقدمه ی استمتاع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در بحث عدد مشاجره ای نیست</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التقبیل</w:t>
      </w:r>
    </w:p>
    <w:p>
      <w:pPr>
        <w:pStyle w:val="BookText"/>
        <w:rPr/>
      </w:pPr>
      <w:r>
        <w:rPr>
          <w:rFonts w:ascii="IRNazanin" w:hAnsi="IRNazanin" w:eastAsia="IRNazanin"/>
          <w:color w:val="111111"/>
          <w:sz w:val="28"/>
          <w:sz w:val="28"/>
          <w:szCs w:val="28"/>
          <w:rtl w:val="true"/>
          <w:lang w:bidi="fa-IR"/>
        </w:rPr>
        <w:t>اصل حرمت تقبیل برای محرم مما لا کلام فیه می باشد و ظاهرا اهل سنت هم با ما موافق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تحریم النظر بشهوة و التقبیل و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آن اختلاف است در کفاره ی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 در مورد اینکه کفاره ی تقبیل چیست متفاوت است و مرحوم علامه در مختلف هفت قول را نقل کرده است که ما به بعضی از آن اقوال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مختلف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اقوال را نقل کرده است و صاحب جواهر هم در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اقوال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مختلف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امرأته و هو محرم من غیر شهوة کان علیه دم شاة، و ان قبّلها بشهوة کان علیه جزور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قدس سره هم همین قول را انتخاب کرده است، محقق در شرایع هم مطابق متن جواهر همین قول را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امرأته و هو محرم فعلیه بدنة أنزل أو لم ینزل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باشهوت باشد و چه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السید المرتضی و زاد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هویت المرأة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هم با هم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علیها مثل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قبّلها بغیر شهوة کان علیه دم شاة، و ان قبّلها بشهوة فأمنی فعلیه جزور</w:t>
      </w:r>
      <w:r>
        <w:rPr>
          <w:rFonts w:eastAsia="IRNazanin" w:cs="IRNazanin"/>
          <w:color w:val="111111"/>
          <w:sz w:val="28"/>
          <w:szCs w:val="28"/>
          <w:rtl w:val="true"/>
          <w:lang w:bidi="fa-IR"/>
        </w:rPr>
        <w:t>. ...</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منشا اختلاف اقوال، اختلاف روایات است که هفت روایت است که در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کفارة الاستمتاع آمده است که مضمون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فقط دم شاة را متذکر می شود و بعضی بدنة و بعضی قائل به تفصیل هستند</w:t>
      </w:r>
      <w:r>
        <w:rPr>
          <w:rFonts w:eastAsia="IRNazanin" w:cs="IRNazanin"/>
          <w:color w:val="111111"/>
          <w:sz w:val="28"/>
          <w:szCs w:val="28"/>
          <w:rtl w:val="true"/>
          <w:lang w:bidi="fa-IR"/>
        </w:rPr>
        <w:t>.</w:t>
      </w:r>
      <w:bookmarkStart w:id="367" w:name="pg4501_34456"/>
    </w:p>
    <w:p>
      <w:pPr>
        <w:pStyle w:val="BookText"/>
        <w:rPr/>
      </w:pPr>
      <w:bookmarkEnd w:id="367"/>
      <w:r>
        <w:rPr>
          <w:rFonts w:ascii="IRNazanin" w:hAnsi="IRNazanin" w:eastAsia="IRNazanin"/>
          <w:color w:val="111111"/>
          <w:sz w:val="28"/>
          <w:sz w:val="28"/>
          <w:szCs w:val="28"/>
          <w:rtl w:val="true"/>
          <w:lang w:bidi="fa-IR"/>
        </w:rPr>
        <w:t>ان شاء الله این بحث را فردا پیگیری می کنیم</w:t>
      </w:r>
      <w:r>
        <w:rPr>
          <w:rFonts w:eastAsia="IRNazanin" w:cs="IRNazanin"/>
          <w:color w:val="111111"/>
          <w:sz w:val="28"/>
          <w:szCs w:val="28"/>
          <w:rtl w:val="true"/>
          <w:lang w:bidi="fa-IR"/>
        </w:rPr>
        <w:t>.</w:t>
      </w:r>
    </w:p>
    <w:p>
      <w:pPr>
        <w:pStyle w:val="Heading2"/>
        <w:numPr>
          <w:ilvl w:val="1"/>
          <w:numId w:val="1"/>
        </w:numPr>
        <w:rPr/>
      </w:pPr>
      <w:bookmarkStart w:id="368" w:name="__RefHeading___Toc628283_3644566090"/>
      <w:bookmarkStart w:id="369" w:name="_Toc123"/>
      <w:bookmarkEnd w:id="368"/>
      <w:r>
        <w:rPr>
          <w:rtl w:val="true"/>
        </w:rPr>
        <w:t>کفاره ی تقبیل کتاب الحج</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ی تقبیل</w:t>
      </w:r>
    </w:p>
    <w:p>
      <w:pPr>
        <w:pStyle w:val="BookText"/>
        <w:rPr/>
      </w:pPr>
      <w:r>
        <w:rPr>
          <w:rFonts w:ascii="IRNazanin" w:hAnsi="IRNazanin" w:eastAsia="IRNazanin"/>
          <w:color w:val="111111"/>
          <w:sz w:val="28"/>
          <w:sz w:val="28"/>
          <w:szCs w:val="28"/>
          <w:rtl w:val="true"/>
          <w:lang w:bidi="fa-IR"/>
        </w:rPr>
        <w:t>بحث در مسئله ی سوم از مسائل مربوط به تروک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این مسئله سه فرع وجود دارد و فرع اول مربوط به تقبیل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حرمت تقبیل در حال احرام امری است مسلم ولی در کفاره ی آن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مطلقا گفته اند کفاره اش شاة است و بعضی گفته اند شتر و بعضی تفصیل داده اند که اگر با شهوت باشد شتر و اگر بدون آن باشد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 اقوال، اختلاف اخبار است و به نظر می رسد که همه ی اخباری که در اختیار ماست در دسترس گذشتگان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اخباری در دست آنها بوده که به دست ما نرسیده باشد ولی فی المجموع اخباری که در دست ماست بیشتر از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امروز کسی نمی تواند مطلقا فتوا دهد که کفاره ی تقبیل، شاة است زیرا اخبار دالة بر وجوب بدنه بسیار زیاد است این علامت آن است که اخبار بدنة به دست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که این اخبار را در دسترس داریم قضاوت بهتری می توانیم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اخبار در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کفارات استمتاع ذکر شده است و ما این روایات را بر چهار گروه تقسیم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متذکر بدنة می شود</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 سَأَلْتُهُ عَنِ الْمُحْرِمِ یَضَعُ یَدَهُ مِنْ غَیْرِ شَهْوَةٍ عَلَی امْرَأَتِهِ إِلَی أَنْ قَالَ قُلْتُ الْمُحْرِمُ یَضَعُ یَدَهُ بِشَهْوَةٍ قَالَ یُهَرِیقُ دَمَ شَاةٍ قُلْتُ فَإِنْ قَبَّلَ قَالَ هَذَا أَشَدُّ یَنْحَرُ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صحیحه است و ذیل آن بر مدعا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ولی به قرینه ی فقره ی قبلی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یَضَعُ یَدَهُ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هم ظهور در شهوت دارد خصوصا که انجام این امر با همسر خالی از شهوت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عَنْ أَحْمَدَ بْنِ مُحَمَّدٍ عَنْ عَلِیِّ بْنِ أَبِی حَمْزَةَ عَنْ أَبِی الْحَسَنِ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رَجُلٍ قَبَّلَ امْرَأَتَهُ وَ هُوَ مُحْرِمٌ قَالَ عَلَیْهِ بَدَنَةٌ وَ إِنْ لَمْ یُنْزِلْ وَ لَیْسَ لَهُ أَنْ یَأْکُلَ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این روایت سهل بن زیاد و علی بن ابی حمزه هستند که موجب ضعف سند می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روایت هم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تقبیل، از روی شهوت بوده است زیرا امام علیه السلام فرض را آنجا می برد که تقبیل با شهوت است در نتیجه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انزال هم نشود باز باید شتری را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اهراق دم را معتبر می شمارد که به ظاهرش هم شاة را شامل می شود و هم ابل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أَبِی الصُّهْبَانِ عَنْ مُحَمَّدِ بْنِ سِنَانٍ عَنِ الْعَلَاءِ بْنِ فُضَیْلٍ قَالَ سَأَلْتُ أَبَا عَبْدِ اللَّهِ ع عَنْ رَجُلٍ وَ امْرَأَةٍ تَمَتَّعَا جَمِیعاً فَقَصَّرَتِ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احرام بیرون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یُقَصِّرْ فَقَبَّلَهَا قَالَ یُهَرِیقُ دَماً وَ إِنْ کَانَا لَمْ یُقَصِّرَا جَمِیعاً فَعَلَی کُلِّ وَاحِدٍ مِنْهُمَا أَنْ یُهَرِیقَ دَماً</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حدیث محمد بن سنان است که در او گفتگوی بسیاری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وَ عَنْ مُحَمَّدِ بْنِ یَحْیَی عَنْ أَحْمَدَ بْنِ مُحَمَّدٍ جَمِیعاً عَنِ ابْنِ مَحْبُوبٍ عَنِ ابْنِ رِئَابٍ عَنْ مِسْمَعٍ أَبِی سَیَّارٍ قَالَ قَالَ لِی أَبُو عَبْدِ اللَّهِ ع یَا أَبَا سَیَّارٍ إِنَّ حَالَ الْمُحْرِمِ ضَیِّقَةٌ فَمَنْ قَبَّلَ امْرَأَتَهُ عَلَی غَیْرِ شَهْوَةٍ وَ هُوَ مُحْرِمٌ فَعَلَیْهِ دَمُ شَاةٍ وَ مَنْ قَبَّلَ امْرَأَتَهُ عَلَی شَهْوَةٍ فَأَمْنَی فَعَلَیْهِ جَزُورٌ وَ یَسْتَغْفِرُ رَبَّهُ الْحَدِیثَ در سند این حدیث هرچند به خاطر سهل بن زیاد است ولی چون همردیف او شخص ثقه ی دیگری که محمد بن یحیی است وجود دارد ضعف او خللی در سند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ابی سیار همان مسمع بن عبد الملک است که در مورد او مطالب خوبی گفته شده است که ظاهرا برای توثیق او کافی است ولی بعضی در آن تردید دارند و از این رو از روایت فوق به حسنه تعبیر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تصریح شده است که تقبیل بدون شهوت هم موجب می شود که گوسفندی را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تقبیل در صورتی که با شهوت باشد و به انزال منتهی شود ذکر شده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شتر کفاره دهد</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این حدیث تفصیل داده شده است ولی این تفصیل با تفصیلی که مرحوم امام در متن تحریر و صاحب شرایع فتوا داده اند که بین تقبیل با شهوت و بدون آن فرق گذاشته اند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متن این روایت تقبیل با شهوت با فرض انزال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امناء در این روایت مفهوم دارد و نمی توان دلیل برای تحریر و یا صاحب شرایع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علی بن ابراهیم عَنْ أَبِیهِ عَنِ ابْنِ أَبِی عُمَیْرٍ عَنْ مُعَاوِیَةَ بْنِ عَمَّارٍ عَنْ أَبِی عَبْدِ اللَّهِ ع فِی حَدِیثٍ قَالَ سَأَلْتُهُ عَنْ رَجُلٍ قَبَّلَ امْرَأَتَهُ وَ قَدْ طَافَ طَوَافَ النِّسَاءِ وَ لَمْ تَطُفْ هِیَ قَالَ عَلَیْهِ دَمٌ یُهَرِیقُهُ مِنْ عِنْدِهِ این روایت صحیحه است ولی خارج از بحث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این روایت در جایی است که زوج از احرام خارج شده است ولی زوجه هنوز در احرام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زوج همسرش را تقبیل می کند و امام علیه السلام با وجود اینکه زوج از احرام خارج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کفاره دهد و این کفاره هم باید از ناحیه ی خودش باشد نه از طرف همسرش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به این روایت فتوا نداده است از این رو نمی توانیم به آن عمل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أَحْمَدَ النَّهْدِیِّ عَنْ مُحَمَّدِ بْنِ الْوَلِیدِ عَنْ أَبَانِ بْنِ عُثْمَانَ عَنِ الْحُسَیْنِ بْنِ حَمَّادٍ قَالَ سَأَلْتُ أَبَا عَبْدِ اللَّهِ ع عَنِ الْمُحْرِمِ یُقَبِّلُ أُمَّهُ قَالَ لَا بَأْسَ هَذِهِ قُبْلَةُ رَحْمَةٍ إِنَّمَا تُکْرَهُ قُبْلَةُ الشَّهْوَةِ محمد بن احمد النهدی، مجهول الحال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تقبیل مادر را که از روی رحمت و محبت است بلا اشکال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تقبیل از روی شهوت مکروه است</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روایات موارد متعددی است که کراهت در آن به معنای حرمت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یک سلسله گناهان کبیره را بر می شمارد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کانَ سَیِّئُهُ عِنْدَ رَبِّکَ مَکْرُوها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ارتباطی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مفهوم این روایت می توان اخذ کرد و گفت که اگر تقبیل با شهوت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روایت سخنی از کفاره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مطلقه را باید با روایات مفصله تقیید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بود که مطلقا شاة یا ابل را معتبر می شمرد و روایاتی بود که بین شهوت و غیر آن فرق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هم قائل به تفصیل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این تفصیل غیر از تفصیل مشهور است که امام و صاحب شرایع ذکر کرده اند زیرا در این تفصیل که در متن روایت آمده است شهوتی که با امناء باشد ذکر شده است نه بدون آن ولی آن بزرگان شهوت را مطلقا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مستند متوجه این اشکال شده است و با جواب ساده ای از کنار آن رد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فامنی مفهوم دارد و آن اینکه اگر امناء نباشد این کفاره وجود ندارد ولی این مفهوم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ضعیف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غالب تقبیل ها امناء هم صورت می گرفت می توانستیم بگوییم که قید امناء غالبی است 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واضح است که در غالب تقبیل ها چنین چیزی صورت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امنی مفهوم دارد</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تلخص من جمیع ما ذکرناه که برای فتوایی که در متن تحریر و شرایع آمده است مدرک روشنی پیدا نکردیم ولی می توانیم از باب احتیاط فتوا دهیم و بگوییم حتی اگر امناء هم نباشد همان بدنه را علی الاحوط کفاره دهد یعنی تقبیل با شهوت چه به امناء منجر شود و یا نه در هر صورت احتیاط در کفاره دادن است</w:t>
      </w:r>
      <w:r>
        <w:rPr>
          <w:rFonts w:eastAsia="IRNazanin" w:cs="IRNazanin"/>
          <w:color w:val="111111"/>
          <w:sz w:val="28"/>
          <w:szCs w:val="28"/>
          <w:rtl w:val="true"/>
          <w:lang w:bidi="fa-IR"/>
        </w:rPr>
        <w:t>.</w:t>
      </w:r>
      <w:bookmarkStart w:id="370" w:name="pg4501_34465"/>
    </w:p>
    <w:p>
      <w:pPr>
        <w:pStyle w:val="BookText"/>
        <w:rPr/>
      </w:pPr>
      <w:bookmarkEnd w:id="370"/>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روایات از امراته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فردی اجنبیه را تقبیل کند به طریق اولی این احکام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ذکر شده است جامعه ای است که همه به احکام اسلامی مقید هستند از این رو فرض اجنبیه اصلا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شامل تقبیل غلام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 یبعد که عرف الغاء خصوصیت کند و حکم را به غلام هم تسری دهد زیرا تقبیل غلام اشد جنایة است و حد هم دارد که عبارت است از صد شلاق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تقبیل غیر وجه مانند تقبیل نحر و یا تقبیل ید آیا به تقبیل وجه ملحق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جواهر این مسئله 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الغاء خصوصیت قطعیه کار مشکلی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تقبیل انصراف به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مرأة زوجش را تقبیل کند در اینجا اگر بتوانیم الغاء خصوصیت قطعیه کنیم تمام احکام بر مرأة بار می شود ولی به نظر ما این امر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همه ی این موارد اصل حرمت مسلم است ولی در کفاره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الغاء خصوصیت قطعیه امکان پذیر باشد کفاره وجود دارد و الا قائل به برائت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سراغ فرع بعدی می رویم</w:t>
      </w:r>
      <w:r>
        <w:rPr>
          <w:rFonts w:eastAsia="IRNazanin" w:cs="IRNazanin"/>
          <w:color w:val="111111"/>
          <w:sz w:val="28"/>
          <w:szCs w:val="28"/>
          <w:rtl w:val="true"/>
          <w:lang w:bidi="fa-IR"/>
        </w:rPr>
        <w:t>.</w:t>
      </w:r>
    </w:p>
    <w:p>
      <w:pPr>
        <w:pStyle w:val="Heading2"/>
        <w:numPr>
          <w:ilvl w:val="1"/>
          <w:numId w:val="1"/>
        </w:numPr>
        <w:rPr/>
      </w:pPr>
      <w:bookmarkStart w:id="371" w:name="__RefHeading___Toc628285_3644566090"/>
      <w:bookmarkStart w:id="372" w:name="_Toc124"/>
      <w:bookmarkEnd w:id="371"/>
      <w:r>
        <w:rPr>
          <w:rtl w:val="true"/>
        </w:rPr>
        <w:t>حکم نظر در حال احرام کتاب الحج</w:t>
      </w:r>
      <w:bookmarkEnd w:id="372"/>
    </w:p>
    <w:p>
      <w:pPr>
        <w:pStyle w:val="BookText"/>
        <w:rPr/>
      </w:pP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آداب العشرة</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الطُّوسِیُّ فِی الْمَجَالِسِ عَنْ أَبِیهِ عَنْ مُحَمَّدِ بْنِ مُحَمَّدٍ عَنْ عَلِیِّ بْنِ بِلَالٍ الْمُهَلَّبِیِّ عَنْ عَلِیِّ بْنِ سُلَیْمَانَ عَنْ جَعْفَرِ بْنِ مُحَمَّدِ بْنِ مَالِکٍ عَنْ مُحَمَّدِ بْنِ الْمُثَنَّی عَنْ أَبِیهِ عَنْ عُثْمَانَ بْنِ زَیْدٍ الْجُهَنِیِّ عَنِ الْمُفَضَّلِ بْنِ عُمَرَ قَالَ دَخَلْتُ عَلَی أَبِی عَبْدِ اللَّهِ ع فَقَالَ لِی مَنْ صَحِبَکَ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چه کسی همراه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رَجُلٌ مِنْ إِخْوَانِی قَالَ فَمَا فَعَلَ قُلْتُ مُنْذُ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مَکَانَهُ فَقَالَ لِی أَ مَا عَلِمْتَ أَنَّ مَنْ صَحِبَ مُؤْمِناً أَرْبَعِینَ خُطْوَةً سَأَلَهُ اللَّهُ عَنْهُ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استفاده می شود که مفضل از سفر آمده بود و بعد خدمت امام علیه 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روایت می فرماید که مصاحبت به اندازه ی چهل قدم هم موجب می شود که طرف حق همسفری و مصاحبت با انسان پیدا کند و خداوند روز قیامت سؤال می کند که آیا حق مصاحبت را انجام دادی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است اجتماعی و حتی عبادات اسلام هم روح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نماز این است که به جماعت خوانده شود، ضمائر نماز همه جمع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جماعتی وسیع تر و حج هم جماعتی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نمونه ای است از اینکه اسلام تا چه حد به مسائل اجتماعی و به مراتب دوستی و مصاحبت اهمیت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انزوا نیست و مکتب هایی که دعوت به انزوا و گوشه گیری می کنند و عرفان های کاذبی که انسان را به عزلت و گوشه گیری دعوت می کنند همه انحرافی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که انسان در اجتماع باید خود را بسازد و عبادت در گوشه ی غار و رهبانیت از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رئیس حکومت اسلامی است و در عین حال آن زهد و عبادت شبانه را برای خود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گوشه گیر شود و عبادت کند و خودش را حفظ کند هنر نکرده است</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یک نکته ی مهمی در اینجا وجود دارد و آن این است که اسلام در انتخاب دوست و رفیق سختگیر است و می گوید مراقب باشد که دوست انسان در بسیاری از موارد شخصیت انسان را شکل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انسان چند محور دارد یک محور ارثی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ارثی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محور آن دامان پدر و مادر است محور دیگر آن استاد و دانشگاه است و محور دیگر آن جامعه و محیط اجتماعی و محور پنجم هم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اشتبه علیکم حال الرجل اسئلوا عن رفیقه و جلیسه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اگر کسی را نشناختید به رفقا و کسانی که او با آنها حشر و نشر دارد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جوانان توصیه کرد که در انتخاب رفیق سخت گیر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قیامت بعضی از دوزخیان ناله می کنند که فلان رفیق ما، ما را به این روز کشاند و بهشتیان هم می گویند که چه خوب شد با فلانی رفیق نشدیم تا ما را منحرف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نظر در حال احرام</w:t>
      </w:r>
    </w:p>
    <w:p>
      <w:pPr>
        <w:pStyle w:val="BookText"/>
        <w:rPr/>
      </w:pPr>
      <w:r>
        <w:rPr>
          <w:rFonts w:ascii="IRNazanin" w:hAnsi="IRNazanin" w:eastAsia="IRNazanin"/>
          <w:color w:val="111111"/>
          <w:sz w:val="28"/>
          <w:sz w:val="28"/>
          <w:szCs w:val="28"/>
          <w:rtl w:val="true"/>
          <w:lang w:bidi="fa-IR"/>
        </w:rPr>
        <w:t>درباره ی مسئله ی تقبیل گفتیم که اگر مرأة تقبیل کند آیا همان کفاره که مرد دارد را باید پرداخت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گفتیم که چنین نیست ولی اکنون می گوییم که با بعضی از قرائن می توان ثابت کرد که او هم در حکم با رجل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بود که می گفت در صورتی که زن از تقبیل زوج راضی باشد او هم باید همان کفاره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با رضایت، او هم باید همان کفاره را بدهد اگر خودش پیشقدم شود به طریق اولی باید همان کفاره را داشته باشد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مکررا تقبیل کند می کنیم قدر متیقن این است که اگر در دو مجلس تقبیل تکرار شود کفاره هم تکرار می شود ولی اگر در یک مجلس باشد بعید است اطلاقات ائمه آن را شامل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نظر و لمس هم همین حرف را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تعدد اسباب موجب تعدد مسببات می شود ولی در ما نحن فیه باید دید که ادله تا کجا اطلاق دارد و اگر شک در اطلاق هم داشته باشیم کفایت می کند که حکم به تعدد کفاره در یک مجلس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 از مسئله ی سوم از مسائل تروک احرام که حکم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نظر کردن به همسر و به اجنبیة با شهوت و بدون آن همه را باید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نظر الی أهله بشهوة فأمنی فکفارته بدنة علی المشهور، و إن لم یکن بشهوة فلا شی‌ء علیه و لو نظر الی غیر أهله فأمنی فالأحوط أن یکفّر ببدنة مع الإمکان، و إلا فببقرة، و إلا فبشاة</w:t>
      </w:r>
    </w:p>
    <w:p>
      <w:pPr>
        <w:pStyle w:val="BookText"/>
        <w:rPr/>
      </w:pPr>
      <w:r>
        <w:rPr>
          <w:rFonts w:ascii="IRNazanin" w:hAnsi="IRNazanin" w:eastAsia="IRNazanin"/>
          <w:color w:val="111111"/>
          <w:sz w:val="28"/>
          <w:sz w:val="28"/>
          <w:szCs w:val="28"/>
          <w:rtl w:val="true"/>
          <w:lang w:bidi="fa-IR"/>
        </w:rPr>
        <w:t>امام در نظر به اهل قید با شهوت و امناء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به همسرش با شهوت و بدون امناء باشد ظاهرش این است که کفاره ندارد هرچند امام قدس سره آن را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بدون شهوت باشد هیچ چیز بر گردن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 به غیر باشد چه با شهوت و چه بدون آن هر دو کفاره دارد که در کلام امام ذکر شد</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تفاوت در این شد که نظر به اهل اگر با شهوت نباشد حتی اگر امناء باشد ولی در نظر به غیر اهل چه با شهوت و چه بدون آن اگر امناء باشد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 شود که در هر دو صورت اگر امناء نباشد کفاره هم نیست</w:t>
      </w:r>
      <w:r>
        <w:rPr>
          <w:rFonts w:eastAsia="IRNazanin" w:cs="IRNazanin"/>
          <w:color w:val="111111"/>
          <w:sz w:val="28"/>
          <w:szCs w:val="28"/>
          <w:rtl w:val="true"/>
          <w:lang w:bidi="fa-IR"/>
        </w:rPr>
        <w:t>.)</w:t>
      </w:r>
      <w:bookmarkStart w:id="373" w:name="pg4501_34472"/>
    </w:p>
    <w:p>
      <w:pPr>
        <w:pStyle w:val="BookText"/>
        <w:rPr/>
      </w:pPr>
      <w:bookmarkEnd w:id="373"/>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قدس سره در این مقام فرموده است تقریبا همان است که مشهور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کاشف اللثام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خوبی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نظر إلی غیر أهله بشهوة أو لا بها فأمنی، فبدنة إن کان موسرا، و بقرة إن کان متوسطا، و شاة إن کان معسرا کما فی النهایة و المبسوط و السرائر و المهذب و الجامع و الشرائع و النافع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النظر إلی أهله فلا شی‌ء و إن أمنی، إلّا أن یکون بشهوة فیمنی فبدنة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هم در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ابتدا نظر به غیر اهل را مطرح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خیرة الاکثر بل هو المشهور اما در دومی که نظر به اهل است ادعای عدم خلاف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اجده بل نسبه غیر واحد الی قطع الاصحاب</w:t>
      </w:r>
    </w:p>
    <w:p>
      <w:pPr>
        <w:pStyle w:val="BookText"/>
        <w:rPr/>
      </w:pPr>
      <w:r>
        <w:rPr>
          <w:rFonts w:ascii="IRNazanin" w:hAnsi="IRNazanin" w:eastAsia="IRNazanin"/>
          <w:color w:val="111111"/>
          <w:sz w:val="28"/>
          <w:sz w:val="28"/>
          <w:szCs w:val="28"/>
          <w:rtl w:val="true"/>
          <w:lang w:bidi="fa-IR"/>
        </w:rPr>
        <w:t>بنابراین آنچه امام قدس سره بیان کرده است مطابق قول مشهور می باشد</w:t>
      </w:r>
      <w:r>
        <w:rPr>
          <w:rFonts w:eastAsia="IRNazanin" w:cs="IRNazanin"/>
          <w:color w:val="111111"/>
          <w:sz w:val="28"/>
          <w:szCs w:val="28"/>
          <w:rtl w:val="true"/>
          <w:lang w:bidi="fa-IR"/>
        </w:rPr>
        <w:t>.</w:t>
      </w:r>
    </w:p>
    <w:p>
      <w:pPr>
        <w:pStyle w:val="Heading2"/>
        <w:numPr>
          <w:ilvl w:val="1"/>
          <w:numId w:val="1"/>
        </w:numPr>
        <w:rPr/>
      </w:pPr>
      <w:bookmarkStart w:id="374" w:name="__RefHeading___Toc628287_3644566090"/>
      <w:bookmarkStart w:id="375" w:name="_Toc125"/>
      <w:bookmarkEnd w:id="374"/>
      <w:r>
        <w:rPr>
          <w:rtl w:val="true"/>
        </w:rPr>
        <w:t>حرمت نظر با شهوت کتاب الحج</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نظر با شهوت</w:t>
      </w:r>
    </w:p>
    <w:p>
      <w:pPr>
        <w:pStyle w:val="BookText"/>
        <w:rPr/>
      </w:pPr>
      <w:r>
        <w:rPr>
          <w:rFonts w:ascii="IRNazanin" w:hAnsi="IRNazanin" w:eastAsia="IRNazanin"/>
          <w:color w:val="111111"/>
          <w:sz w:val="28"/>
          <w:sz w:val="28"/>
          <w:szCs w:val="28"/>
          <w:rtl w:val="true"/>
          <w:lang w:bidi="fa-IR"/>
        </w:rPr>
        <w:t>بحث در مسئله ی سوم از مسائل مربوط به تروک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مسئله سه فرع را مطرح کرده است که عبارتند از تقبیل، نظر و لمس نساء</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فرع دوم است که مسئله ی نظر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اقوال این فرع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همان است که امام قدس سره ذکر کرده است و آن اینکه اگر کسی به اهل خودش با شهوت نگاه کند و منی از او خارج شود علی المشهور کفاره بر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بدون شهوت باشد چیزی بر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ظاهرش این است که حتی اگر منی از از خارج شود باز هم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نظر به غیر اهل اگر امناء صورت بگیرد چه با شهوت باشد و چه بدون شهوت کفاره اش برای موسرین بدنه ی برای متوسطین بقره و برای ضعفاء شاة است و اگر امناء صورت نگیرد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علماء مانند صاحب جواهر در نظر با لذت بین لذت جنسی و غیر جنسی فرق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غیر جنسی مانند نظر به شاخه ی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در مورد انسان تصور چنین چیزی از تسویلات شیطانی است و عجیب این است که بعضی از صوفیه می گویند یکی از طرق سیر الی الله نظر به حسان الوجوه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جمیل، یحب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مربوط به غیر اهل در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کفارات استمتاع ذکر شده است و روایات مربوط به اهل در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مربوط به غیر 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حَمَّادٍ عَنْ حَرِیزٍ عَنْ زُرَارَةَ قَالَ سَأَلْتُ أَبَا جَعْفَرٍ ع عَنْ رَجُلٍ مُحْرِمٍ نَظَرَ إِلَی غَیْرِ أَهْلِهِ فَأَنْزَلَ قَالَ عَلَیْهِ جَزُورٌ أَوْ بَقَرَةٌ فَإِنْ لَمْ یَجِدْ فَشَاةٌ این روایت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روایت این است که جزور برای کسانی است که می توانند و بقر برای متوسطین و شاة برای مستضعفین</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دید آیا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 غَیْرِ أَهْلِهِ فَأَنْزَلَ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با شهوت و بدون شهوت هر دو را شامل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عبارات مشهور اطلاق دارد ولی به نظر ما انصاف این است که این عبارت منصرف به نظر شهوانی است زیرا اگر نظر شهوانی نباشد و به امناء هم منجر شود صورت نادری است که در افراد غیر عادی تحقق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جَبَلَةَ عَنْ إِسْحَاقَ بْنِ عَمَّارٍ عَنْ أَبِی بَصِیرٍ قَالَ قُلْتُ لِأَبِی عَبْدِ اللَّهِ ع رَجُلٌ مُحْرِمٌ نَظَرَ إِلَی سَاقِ امْرَأَةٍ فَأَمْنَی فَقَالَ إِنْ کَانَ مُوسِراً فَعَلَیْهِ بَدَنَةٌ وَ إِنْ کَانَ وَسَطاً فَعَلَیْهِ بَقَرَةٌ وَ إِنْ کَانَ فَقِیراً فَعَلَیْهِ شَاةٌ ثُمَّ قَالَ أَمَا إِنِّی لَمْ أَجْعَلْ عَلَیْهِ هَذَا لِأَنَّهُ أَمْنَی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کفاره را بر او بدلیل امناء قرار ندادم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جَعَلْتُهُ عَلَیْهِ لِأَنَّهُ نَظَرَ إِلَی مَا لَا یَحِلُّ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معتبر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حدیث که می گوید من کفاره را برای امناء قرار ندادم بلکه برای اینکه به چیز حرامی نگاه کرد کفاره را برای او وضع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ذیل اشعار به این دارد که کفاره به دلیل امناء نیست بلکه معیار در کفاره، نظر به ما لا یحل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عبارت را توجیه کرده اند و آن اینکه امام علیه السلام در مقام بیان این است که امناء به تنهایی موجب کفاره نیست بلکه امناء و نظر عمدی حرام با هم موجب کفاره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توجیه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روایت حل می شود و الا اگر به ظاهر این روایت اخذ کنیم مخالف فتوای مشهور است و کسی به آن عمل نکرده است</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مَاجِیلَوَیْهِ عَنْ عَمِّهِ مُحَمَّدِ بْنِ أَبِی الْقَاسِمِ عَنْ مُحَمَّدِ بْنِ عَلِیٍّ الْکُوفِیِّ عَنْ خَالِدِ بْنِ إِسْمَاعِیلَ عَمَّنْ ذَکَرَهُ عَنْ أَبِی بَصِیرٍ قَالَ سَأَلْتُ أَبَا عَبْدِ اللَّهِ ع عَنْ مُحْرِمٍ نَظَرَ إِلَی سَاقِ امْرَأَةٍ أَوْ إِلَی فَرْجِهَا حَتَّی أَمْنَی قَالَ عَلَیْهِ بَدَنَةٌ أَمَا إِنِّی لَمْ أَجْعَلْهَا عَلَیْهِ إِلَّا لِنَظَرِهِ إِلَی مَا لَا یَحِلُّ لَهُ النَّظَرُ إِلَیْهِ این حدیث مرسله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روایت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 سَاقِ امْرَأَةٍ أَوْ إِلَی فَرْجِهَا حَتَّی أَمْنَی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این دارد که نظر با شهوت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 قَالَ إِنْ کَانَ مُوسِراً فَعَلَیْهِ بَدَنَةٌ وَ إِنْ کَانَ مُتَوَسِّطاً فَعَلَیْهِ بَقَرَةٌ وَ إِنْ کَانَ فَقِیراً فَشَاةٌ أَمَا إِنِّی لَمْ أَجْعَلْهَا عَلَیْهِ وَ ذَکَرَ مِثْلَهُ این حدیث هم همان حدیث قبلی است با اضافه 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دوم و سوم و این حدیث همه یک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ابو بصیر نقل شده اند که با عبارات مختلف نقل شده و همه قرائنی دارد دال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شهوانی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مُعَاوِیَةَ بْنِ عَمَّارٍ فِی مُحْرِمٍ نَظَرَ إِلَی غَیْرِ أَهْلِهِ فَأَنْزَلَ قَالَ عَلَیْهِ دَمٌ لِأَنَّهُ نَظَرَ إِلَی غَیْرِ مَا یَحِلُّ لَهُ وَ إِنْ لَمْ یَکُنْ أَنْزَلَ فَلْیَتَّقِ اللَّهَ وَ لَا یَعُدْ وَ لَیْسَ عَلَیْهِ شَیْ‌ءٌ این حدیث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معلوم نیست که معاویة بن عمار حدیث را از چه کسی نقل می کند ولی ظاهر آن این است که از امام علیه السلام نقل کرده است زیرا او روایات بسیار زیادی از معصومین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حدیث با احادیث قبل این است که در این روایت از کفاره فقط به دم اشاره شده است ولی روایات قبلی سه درجه کفاره را ذکر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روایت مطلق است و روایات قبلی خاص و آن روایات این روایت را تخصیص می زنند</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اگر نظر غیر شهوانی باشد و امناء صورت بگیرد ما قائل به عدم کفاره هستیم زیرا روایات از این مورد منصرف است و اصل هم برائت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در این فتوا مخالف مشهور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قدس سره هم در لزوم کفاره قائل به احتیاط شده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نظر الی غیر أهله فأمنی فالأحوط أن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نظر به اهل که مشهور قائل بودند اگر نظر به شهوت نباشد چیزی بر او نیست حتی اگر امناء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مشهور در غیر اهل قائل بودند که اگر نظر به غیر شهوت باشد و امناء صورت بگیرد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 این فرع برائت است زیرا دلیل از شرع بر کفاره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استمتاع</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وَ عَنْ مُحَمَّدِ بْنِ إِسْمَاعِیلَ عَنِ الْفَضْلِ بْنِ شَاذَانَ عَنِ ابْنِ أَبِی عُمَیْرٍ وَ صَفْوَانَ بْنِ یَحْیَی عَنْ مُعَاوِیَةَ بْنِ عَمَّارٍ عَنْ أَبِی عَبْدِ اللَّهِ ع قَالَ سَأَلْتُهُ عَنْ مُحْرِمٍ نَظَرَ إِلَی امْرَأَتِهِ فَأَمْنَی أَوْ أَمْذَی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مذی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مُحْرِمٌ قَالَ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الْمُحْرِمِ یَنْظُرُ إِلَی امْرَأَتِهِ أَوْ یُنْزِلُهَا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محمل پایین می آورد این مربوط به لمس است که در فرع سوم به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بِشَهْوَةٍ حَتَّی یُنْزِلَ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منی از او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روایت اطلاق دارد و نظر به شهوت و غیر شهوت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هم می گوید اگر نظر و لمس با شهوت باشد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مطابق مشهور است که اگر نظر بدون امناء باشد حتی اگر با شهوت باشد کفاره ندارد و اگر امناء باشد کفاره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اینکه اگر بدون شهوت و امناء باشد هم فرد نادری است</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سَهْلِ بْنِ زِیَادٍ وَ عَنْ مُحَمَّدِ بْنِ یَحْیَی عَنْ أَحْمَدَ بْنِ مُحَمَّدٍ جَمِیعاً عَنِ ابْنِ مَحْبُوبٍ عَنِ ابْنِ رِئَابٍ عَنْ مِسْمَعٍ أَبِی سَیَّارٍ قَالَ قَالَ لِی أَبُو عَبْدِ اللَّهِ ع یَا أَبَا سَیَّارٍ إِنَّ حَالَ الْمُحْرِمِ ضَیِّقَةٌ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نَظَرَ إِلَی امْرَأَتِهِ نَظَرَ شَهْوَةٍ فَأَمْنَی فَعَلَیْهِ جَزُورٌ وَ مَنْ مَسَّ امْرَأَتَهُ أَوْ لَازَمَهَا عَنْ غَیْرِ شَهْوَةٍ فَلَا شَیْ‌ءَ عَلَیْهِ این روایت صحیحه است زیرا ما روایات مسمع را صحیح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او گفتگو است ولی به نظر ما قرائنی است که ثابت می کند او فرد ثقه 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نظر با شهوت اگر همراه با امناء باشد مورد کفاره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عَنْ أَبِیهِ عَنِ ابْنِ أَبِی عُمَیْرٍ عَنْ عَلِیِّ بْنِ یَقْطِینٍ عَنْ أَبِی الْحَسَنِ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رَجُلٍ قَالَ لِامْرَأَتِهِ أَوْ لِجَارِیَتِهِ بَعْدَ مَا حَلَقَ وَ لَمْ یَطُفْ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کرده ولی طواف نساء و طواف زبارت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یَسْعَ بَیْنَ الصَّفَا وَ الْمَرْوَةِ اطْرَحِی ثَوْبَکِ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لباست را از تنت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إِلَی فَرْجِهَا قَالَ لَا شَیْ‌ءَ عَلَیْهِ إِذَا لَمْ یَکُنْ غَیْرُ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بجز نظر چیز دیگری مانند امناء نباشد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w:t>
      </w:r>
    </w:p>
    <w:p>
      <w:pPr>
        <w:pStyle w:val="BookText"/>
        <w:rPr/>
      </w:pPr>
      <w:r>
        <w:rPr>
          <w:rFonts w:ascii="IRNazanin" w:hAnsi="IRNazanin" w:eastAsia="IRNazanin"/>
          <w:color w:val="111111"/>
          <w:sz w:val="28"/>
          <w:sz w:val="28"/>
          <w:szCs w:val="28"/>
          <w:rtl w:val="true"/>
          <w:lang w:bidi="fa-IR"/>
        </w:rPr>
        <w:t>روایت 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أَبِی جَعْفَرٍ عَنِ الْحُسَیْنِ عَنْ صَفْوَانَ عَنْ إِسْحَاقَ بْنِ عَمَّارٍ عَنْ أَبِی عَبْدِ اللَّهِ ع فِی مُحْرِمٍ نَظَرَ إِلَی امْرَأَتِهِ بِشَهْوَةٍ فَأَمْنَی قَالَ لَیْسَ عَلَیْهِ شَیْ‌ءٌ این روایت موثقه است زیرا اسحاق بن عمار فطحی المذهب و ثقه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هم قید شهوت وجود دارد و هم قید امناء ولی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به راحتی می گوید این روایت نمی تواند با آن روایات معارضه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هیچ اشاره ای به علت عدم تعارض نمی کند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عدم تعارض به دلیل این باشد که مشهور از این روایت اعراض کرده اند و فتوای اصحاب مطابق آن سه روایت است و این روایت مطابق فتوای شاذ می باشد</w:t>
      </w:r>
      <w:r>
        <w:rPr>
          <w:rFonts w:eastAsia="IRNazanin" w:cs="IRNazanin"/>
          <w:color w:val="111111"/>
          <w:sz w:val="28"/>
          <w:szCs w:val="28"/>
          <w:rtl w:val="true"/>
          <w:lang w:bidi="fa-IR"/>
        </w:rPr>
        <w:t>.</w:t>
      </w:r>
      <w:bookmarkStart w:id="376" w:name="pg4501_34484"/>
    </w:p>
    <w:p>
      <w:pPr>
        <w:pStyle w:val="BookText"/>
        <w:rPr/>
      </w:pPr>
      <w:bookmarkEnd w:id="376"/>
      <w:r>
        <w:rPr>
          <w:rFonts w:ascii="IRNazanin" w:hAnsi="IRNazanin" w:eastAsia="IRNazanin"/>
          <w:color w:val="111111"/>
          <w:sz w:val="28"/>
          <w:sz w:val="28"/>
          <w:szCs w:val="28"/>
          <w:rtl w:val="true"/>
          <w:lang w:bidi="fa-IR"/>
        </w:rPr>
        <w:t>البته باید توجه داشت که آنی که مرجح است شهرت فتوایی است نه شهرت روایی در ما نحن فیه هم در یک سو سه روایت است و در سوی دیگر یک روایت و کثرت روایت جزء مرجحات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وجه دیگر را ذکر کرده است و صاحب وسائل هم آن را از ایشان ذکر می کند و آن اینکه این روایت مربوط به سهو است و روایات قبلی مربوط به عمد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کسی فراموش کرده است که در حال احرام است و این عمل را سهوا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تبرعی است و حتما باید قرینه داشته باشد و حال آنکه قرینه ای بر این جمع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در مستند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روایات سابق خاص است لیس لیس علیهم شیء الا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از تخصیص است و این جمع بعید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بهترین راه این است که بگوییم این روایت معرض عنهای اصحاب است</w:t>
      </w:r>
      <w:r>
        <w:rPr>
          <w:rFonts w:eastAsia="IRNazanin" w:cs="IRNazanin"/>
          <w:color w:val="111111"/>
          <w:sz w:val="28"/>
          <w:szCs w:val="28"/>
          <w:rtl w:val="true"/>
          <w:lang w:bidi="fa-IR"/>
        </w:rPr>
        <w:t>.</w:t>
      </w:r>
    </w:p>
    <w:p>
      <w:pPr>
        <w:pStyle w:val="Heading2"/>
        <w:numPr>
          <w:ilvl w:val="1"/>
          <w:numId w:val="1"/>
        </w:numPr>
        <w:rPr/>
      </w:pPr>
      <w:bookmarkStart w:id="377" w:name="__RefHeading___Toc628289_3644566090"/>
      <w:bookmarkStart w:id="378" w:name="_Toc126"/>
      <w:bookmarkEnd w:id="377"/>
      <w:r>
        <w:rPr>
          <w:rtl w:val="true"/>
        </w:rPr>
        <w:t>لمس به شهوت کتاب الحج</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به شهوت</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تروک احرام و در مسئله ی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فرع سوم در این مسئله می پردازیم که مربوط به لمس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لمس غیر محرم را مطرح نکرده اند زیرا جامعه، جامعه ای اسلامی بوده است و فرد هم در حال انجام فرایض حج می بوده است از این رو فقط لمس محرم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لمس دو حالت دارد و آن اینکه یا با شهوت است و یا بدون آن و در هر دو حالت یا امناء صورت می گیرد و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لامسها بشهوة فأمنی فعلیه الکفارة، و الأحوط بدنة و کفایة الشاة لا تخلو من قوة، و إن لم یمن فکفارته شاة</w:t>
      </w:r>
    </w:p>
    <w:p>
      <w:pPr>
        <w:pStyle w:val="BookText"/>
        <w:rPr/>
      </w:pPr>
      <w:r>
        <w:rPr>
          <w:rFonts w:ascii="IRNazanin" w:hAnsi="IRNazanin" w:eastAsia="IRNazanin"/>
          <w:color w:val="111111"/>
          <w:sz w:val="28"/>
          <w:sz w:val="28"/>
          <w:szCs w:val="28"/>
          <w:rtl w:val="true"/>
          <w:lang w:bidi="fa-IR"/>
        </w:rPr>
        <w:t>امام در این فرع ابتدا حکم لمس با شهوت و امناء را مطرح می کند و بعد حکم عدم امناء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کفایة الشاة لا تخلو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است از این رو احتیاط قبلی استحبابی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امام این فرع که لمس بدون شهوت باشد ذکر نشده است در نتیجه حتی اگر امناء هم صورت بگیرد کفاره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شرایع همه ی صور را مطرح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مسها بغیر شهوة لم یکن علیه شیء و لو مسها بشهوة کان علیه شاة و لو لم 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امام قدس سره در صورت امناء احتیاط کرد که کفاره بدنه باشد</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اقوال نسبت به آنجا که لمس بدون شهوت باشد به تصریح صاحب جواهر در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در مسئله نیست و همه ی کسانی که این مسئله را متذکر شده اند قائل هستند کفاره ندارد اما نسبت به صورت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قائلند که کفاره شاة است چه منی از او خارج شود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مقابل قول مشهور قول مخالفی وجود دارد که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الاستمتاع</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وَ عَنْ مُحَمَّدِ بْنِ إِسْمَاعِیلَ عَنِ الْفَضْلِ بْنِ شَاذَانَ عَنِ ابْنِ أَبِی عُمَیْرٍ وَ صَفْوَانَ بْنِ یَحْیَی عَنْ مُعَاوِیَةَ بْنِ عَمَّارٍ عَنْ أَبِی عَبْدِ اللَّهِ 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حَمَلَهَا مِنْ غَیْرِ شَهْوَةٍ فَأَمْنَی أَوْ أَمْذَی وَ هُوَ مُحْرِمٌ فَلَا شَیْ‌ءَ عَلَیْهِ وَ إِنْ حَمَلَهَا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مَسَّهَا بِشَهْوَةٍ فَأَمْنَی أَوْ أَمْذَی فَعَلَیْهِ دَمٌ وَ فِی الْمُحْرِمِ یَنْظُرُ إِلَی امْرَأَتِهِ أَوْ یُنْزِلُهَا بِشَهْوَةٍ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محمل پیاده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امناء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روایت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فَأَمْنَی أَوْ أَمْذَی فَعَلَیْهِ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ذیل روایت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این تعارض را هم باید حل کنیم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عَنْ أَبِیهِ عَنِ ابْنِ أَبِی عُمَیْرٍ عَنْ حَمَّادٍ عَنِ الْحَلَبِیِّ عَنْ أَبِی عَبْدِ اللَّهِ ع قَالَ سَأَلْتُهُ عَنِ الْمُحْرِمِ یَضَعُ یَدَهُ مِنْ غَیْرِ شَهْوَةٍ عَلَی امْرَأَتِهِ قَالَ نَعَمْ یُصْلِحُ عَلَیْهَا خِمَارَهَا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روسری اش را درست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یُصْلِحُ عَلَیْهَا ثَوْبَهَا وَ مَحْمِلَهَا قُلْتُ أَ فَیَمَسُّهَا وَ هِیَ مُحْرِمَةٌ قَالَ نَعَمْ الْحَدِیثَ این روایت صحیحه است و فقط لمس بدون شهوت را متذکر شده است</w:t>
      </w:r>
      <w:r>
        <w:rPr>
          <w:rFonts w:eastAsia="Amiri" w:cs="Amiri" w:ascii="Amiri" w:hAnsi="Amiri"/>
          <w:color w:val="111111"/>
          <w:sz w:val="28"/>
          <w:szCs w:val="28"/>
          <w:rtl w:val="true"/>
          <w:lang w:bidi="ar-SA"/>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زِیَادٍ وَ عَنْ مُحَمَّدِ بْنِ یَحْیَی عَنْ أَحْمَدَ بْنِ مُحَمَّدٍ جَمِیعاً عَنِ ابْنِ مَحْبُوبٍ عَنِ ابْنِ رِئَابٍ عَنْ مِسْمَعٍ أَبِی سَیَّارٍ قَالَ قَالَ لِی أَبُو عَبْدِ اللَّهِ ع یَا أَبَا سَیَّارٍ إِنَّ حَالَ الْمُحْرِمِ ضَیِّقَةٌ إِلَی أَنْ قَالَ وَ مَنْ مَسَّ امْرَأَتَهُ بِیَدِهِ وَ هُوَ مُحْرِمٌ عَلَی شَهْوَةٍ فَعَلَیْهِ دَمُ شَاةٍ وَ مَنْ نَظَرَ إِلَی امْرَأَتِهِ نَظَرَ شَهْوَةٍ فَأَمْنَی فَعَلَیْهِ جَزُورٌ وَ مَنْ مَسَّ امْرَأَتَهُ أَوْ لَازَمَهَا عَنْ غَیْرِ شَهْوَةٍ فَلَا شَیْ‌ءَ عَلَیْهِ این روایت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الْقَاسِمِ عَنْ عَلِیٍّ عَنْ مُحَمَّدٍ وَ دُرُسْتَ عَنْ عَبْدِ اللَّهِ بْنِ مُسْکَانَ عَنِ الْحَلَبِیِّ قَالَ قُلْتُ لِأَبِی عَبْدِ اللَّهِ ع الْمُحْرِمُ یَضَعُ یَدَهُ عَلَی امْرَأَتِهِ 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لمس بدون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فَیُنْزِلُهَا مِنَ الْمَحْمِلِ وَ یَضُمُّهَا إِلَیْهِ قَالَ لَا بَأْسَ قُلْتُ فَإِنَّهُ أَرَادَ أَنْ یُنْزِلَهَا مِنَ الْمَحْمِلِ فَلَمَّا ضَمَّهَا إِلَیْهِ أَدْرَکَتْهُ الشَّهْوَةُ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ناظر به امناء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لَیْسَ عَلَیْهِ شَیْ‌ءٌ إِلَّا أَنْ یَکُونَ طَلَبَ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عن قصد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أَبِی حَمْزَةَ عَنْ حَمَّادٍ عَنْ حَرِیزٍ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أَبَا عَبْدِ اللَّهِ ع عَنْ رَجُلٍ حَمَلَ امْرَأَتَهُ وَ هُوَ مُحْرِمٌ فَأَمْنَی أَوْ أَمْذَی قَالَ إِنْ کَانَ حَمَلَهَا أَوْ مَسَّهَا بِشَیْ‌ءٍ مِنَ الشَّهْوَةِ فَأَمْنَی أَوْ لَمْ یُمْنِ أَمْذَی أَوْ لَمْ یُمْذِ فَعَلَیْهِ دَمٌ یُهَرِیقُهُ فَإِنْ حَمَلَهَا أَوْ مَسَّهَا لِغَیْرِ شَهْوَةٍ فَأَمْنَی أَوْ أَمْذَی فَلَیْسَ عَلَیْهِ شَیْ‌ءٌ</w:t>
      </w:r>
    </w:p>
    <w:p>
      <w:pPr>
        <w:pStyle w:val="BookText"/>
        <w:rPr/>
      </w:pPr>
      <w:r>
        <w:rPr>
          <w:rFonts w:ascii="IRNazanin" w:hAnsi="IRNazanin" w:eastAsia="IRNazanin"/>
          <w:color w:val="111111"/>
          <w:sz w:val="28"/>
          <w:sz w:val="28"/>
          <w:szCs w:val="28"/>
          <w:rtl w:val="true"/>
          <w:lang w:bidi="fa-IR"/>
        </w:rPr>
        <w:t>این روایت به دلیل علی بن ابی حمزه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روایت در مورد لمس به شهوت است چه امناء شود یا نه 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دَمٌ یُهَرِیقُهُ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شاة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عَبْدِ الرَّحْمَنِ عَنْ عَلَاءٍ عَنْ مُحَمَّدِ بْنِ مُسْلِمٍ قَالَ سَأَلْتُ أَبَا عَبْدِ اللَّهِ ع وَ ذَکَرَ مِثْلَهُ إِلَّا أَنَّهُ قَالَ فِی آخِرِهِ فَأَمْنَی أَوْ لَمْ یُمْنِ</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مُسْلِمٍ نَحْوَهُ إِلَّا أَنَّهُ قَالَ دَمُ شَاةٍ باید در نظر داشته باشیم که روایت مزبور مطابق نقل صدوق دم شاة را متذکر شده است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علیه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صدوق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همه ی مشکلات مسئله حل شده است جز یک مشکل و آن اینکه صحیحه ی معاویة بن عمار از بدنه سخن می گفت ولی چندین روایت متضمن دم شاة بود و بعضی از روایات هم به صورت مطلق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یهریق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یهریق دما مقید به بدنه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بین دم شاة و بدنه امکان ندارد زیرا این دو متباینین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مقام جمع گفته اند که بدنه را حمل بر استحباب می کنیم ولی شاة در هر حال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دیگر این است که اینها متعارضین هستند و قابل جمع نیستند از این رو باید به سراغ اولین مرجح رویم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اصحابک و 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آنی که بین اصحاب مشهور است شاة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بین شاة و بدنه مخیر باشیم در اینجا می توانیم شاة را که ارزان تر است انتخاب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حمل دو دلیل متعارض بر تخییر جمعی است تبرعی و بدن قرینه نمی توان به آن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وجه احتیاط امام قدس سره واضح شد که ابتدا فرمود احوط این است که بدنه دهد و بعد فمود شاة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سراغ مسئله ی چهارم می رویم</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یک نکته باقی مانده است و شهید ثانی در مسالک آن را مطرح کرده است و آن اینکه کسی است که معتاد به انزال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داند که مس مرأة بدون شهوت هم ممکن است به امناء بینجامد حکمش چیست؟</w:t>
      </w:r>
      <w:bookmarkStart w:id="379" w:name="pg4501_34494"/>
    </w:p>
    <w:p>
      <w:pPr>
        <w:pStyle w:val="BookText"/>
        <w:rPr/>
      </w:pPr>
      <w:bookmarkEnd w:id="379"/>
      <w:r>
        <w:rPr>
          <w:rFonts w:ascii="IRNazanin" w:hAnsi="IRNazanin" w:eastAsia="IRNazanin"/>
          <w:color w:val="111111"/>
          <w:sz w:val="28"/>
          <w:sz w:val="28"/>
          <w:szCs w:val="28"/>
          <w:rtl w:val="true"/>
          <w:lang w:bidi="fa-IR"/>
        </w:rPr>
        <w:t>در اینجا گفته اند روایاتی که تصریح به عدم کفاره دارد معتاد به امناء را شامل نمی شود و او اگر چنین کند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بتوان گفت که این کار مصداق استمناء است است که بعدا آن را بحث می کنیم</w:t>
      </w:r>
      <w:r>
        <w:rPr>
          <w:rFonts w:eastAsia="IRNazanin" w:cs="IRNazanin"/>
          <w:color w:val="111111"/>
          <w:sz w:val="28"/>
          <w:szCs w:val="28"/>
          <w:rtl w:val="true"/>
          <w:lang w:bidi="fa-IR"/>
        </w:rPr>
        <w:t>.</w:t>
      </w:r>
    </w:p>
    <w:p>
      <w:pPr>
        <w:pStyle w:val="Heading2"/>
        <w:numPr>
          <w:ilvl w:val="1"/>
          <w:numId w:val="1"/>
        </w:numPr>
        <w:rPr/>
      </w:pPr>
      <w:bookmarkStart w:id="380" w:name="__RefHeading___Toc628291_3644566090"/>
      <w:bookmarkStart w:id="381" w:name="_Toc127"/>
      <w:bookmarkEnd w:id="380"/>
      <w:r>
        <w:rPr>
          <w:rtl w:val="true"/>
        </w:rPr>
        <w:t>کراهت و عدم کراهت زن در جماع کتاب الحج</w:t>
      </w:r>
      <w:bookmarkEnd w:id="3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و عدم کراهت زن در جماع</w:t>
      </w:r>
    </w:p>
    <w:p>
      <w:pPr>
        <w:pStyle w:val="BookText"/>
        <w:rPr/>
      </w:pPr>
      <w:r>
        <w:rPr>
          <w:rFonts w:ascii="IRNazanin" w:hAnsi="IRNazanin" w:eastAsia="IRNazanin"/>
          <w:color w:val="111111"/>
          <w:sz w:val="28"/>
          <w:sz w:val="28"/>
          <w:szCs w:val="28"/>
          <w:rtl w:val="true"/>
          <w:lang w:bidi="fa-IR"/>
        </w:rPr>
        <w:t>بحث در تروک احرام است که به دومین مورد از آن رسیده ایم که نساء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مسئله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جامع امرأته المحرمة فإن أکرهها فلا شی‌ء علیها و علیه کفارتان و إن طاوعته فعلیها کفارة و علیه کفارة</w:t>
      </w:r>
    </w:p>
    <w:p>
      <w:pPr>
        <w:pStyle w:val="BookText"/>
        <w:rPr/>
      </w:pPr>
      <w:r>
        <w:rPr>
          <w:rFonts w:ascii="IRNazanin" w:hAnsi="IRNazanin" w:eastAsia="IRNazanin"/>
          <w:color w:val="111111"/>
          <w:sz w:val="28"/>
          <w:sz w:val="28"/>
          <w:szCs w:val="28"/>
          <w:rtl w:val="true"/>
          <w:lang w:bidi="fa-IR"/>
        </w:rPr>
        <w:t>بحث در این است که اگر زوج همسرش را بر مواقعه مجبور کند و زوجه راضی نباشد چیزی بر گردن زوجه نیست و زوج علاوه بر کفاره ی خودش که یک شتر است باید کفاره ی دیگری هم برای همسرش بپردازد و اگر زوجه راضی باشد هر کدام کفاره ی خودشان 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بود امام قدس سره علاوه بر کفاره بقیه ی احکام مواقعه را در اینجا متذکر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من قابل، اتمام حج، افتراق و فساد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زوجه راضی باشد همه ی احکام خمسه بر زوجه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هر دو فرعش اجماعی است</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المرأة فأمّا تکون مطاوعة أو مکرهة فإن کانت مطاوعة کانت کالرجل فی الأحکام الأربعة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فساد حج و حج من قابل را یکی حساب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یوجد، بل حکی الإجماع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مدارک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مکرهة فلا شکّ فی وجوب الإتمام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اتمام می کند صحیحا نه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کفّارة علیها إجماعا نصّا و فتوی و علی الرجل الکفّارتان کذلک و قد مرّ فی الأخبار التصریح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حجّ من قابل أیضا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اکراه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مخالف فی الحکم المذکور فی ما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المنتهی لم ینقل الخلاف فیه إلا عن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هم در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عبارت را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زوجه اولین دلیل برائت است و اگر شک هم کنیم اگر مکره باشد کفاره ای بر گردن اوست یا نه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شک کنیم حجش فاسد است یا نه در این هم برائت از مانعیت اجرا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مواقعه ی مزبور مانع از صحت حج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چون این مورد از شبهات حکمیه است استصحاب در آن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رفع بحثی مطرح است و آن اینکه حدیث رفع آیا فقط احکام تکلفیه را می گیرد یا اینکه احکام وضعیه را هم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 هم حکم تکلیفی داریم که وجوب کفاره است و هم حکم وضعی که فساد حج می باشد</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گمان کرده اند حدیث رفع فقط احکام تکلیفیه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حدیث ذیل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الصبی حتی یحتلم و عن المجنون حتی یفیق و عن النائم حتی 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مورد واضح است که قلم تکلیف رفع شده است زیرا صبی و مجنون و انسان نائم تکلیف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با توجه به حدیث مزبور تصور کرده اند که در حدیث رفع هم فقط قلم تکلیف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انصاف این است که هم قلم تکلیف رفع می شود و هم قلم وضع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وسائل به یک حدیث معتبر و صحیح السند استدلال می کند و آن اینکه کسی بر قسم بر طلاق مکره شده بود و بعد از امام علیه السلام سؤال می کند که آیا قسمش معتبر است یا نه و امام می فرماید که قسمش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عدم انعقاد قسم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به حدیث رفع تمسک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ما نحن فیه زوجه چون مکره است نه کفاره بر گردن اوست و نه حجش فاسد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زوجه راضی باشد احکام خمسه بر او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رفث جماع است و موجب فساد حج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مطلق است و در صورتی که مطاوعه باشد هم رجل را شامل می شود و هم مرأة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بعضی ناظر به مطاوعة می باشد و بعضی ناظر به اکراه و بعضی ناظر به اینکه اکر زوجه مکرهه باشد، زوج باید دو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الاستمتاع</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مُوسَی بْنِ الْقَاسِمِ عَنْ صَفْوَانَ عَنْ مُعَاوِیَةَ بْنِ عَمَّارٍ قَالَ سَأَلْتُ أَبَا عَبْدِ اللَّهِ ع عَنْ رَجُلٍ مُحْرِمٍ وَقَعَ عَلَی أَهْلِهِ فِیمَا دُونَ الْفَرْجِ قَالَ عَلَیْهِ بَدَنَةٌ وَ لَیْسَ عَلَیْهِ الْحَجُّ مِنْ قَابِلٍ وَ إِنْ کَانَتِ الْمَرْأَةُ تَابَعَتْهُ عَلَی الْجِمَاعِ فَعَلَیْهَا مِثْلُ مَا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همه احکام مانند زوج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اسْتَکْرَهَهَا فَعَلَیْهِ بَدَنَتَانِ وَ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بر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مِنْ قَابِلٍ آخِرَ الْخَبَرِ این روایت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بعضی از نسخ مانند نسخه ی تهذیب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الْحَجُّ مِنْ 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مرحوم نراقی که فقط نسخه ی تهذیب را داشته است فرموده است که این مخالف اجماع است و باید آن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الاستمتاع</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الْحُسَیْنِ بْنِ سَعِیدٍ عَنْ صَفْوَانَ عَنْ عَبْدِ الرَّحْمَنِ بْنِ الْحَجَّاجِ قَالَ سَأَلْتُ أَبَا الْحَسَنِ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یَعْبَثُ بِأَهْلِهِ وَ هُوَ مُحْرِمٌ حَتَّی یُمْنِیَ مِنْ غَیْرِ جِمَاعٍ أَوْ یَفْعَلُ ذَلِکَ فِی شَهْرِ رَمَضَانَ مَا ذَا عَلَیْهِمَا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زوجه هم مطاوعه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عَلَیْهِمَا جَمِیعاً الْکَفَّارَةُ مِثْلُ مَا عَلَی الَّذِی یُجَامِعُ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الاستمتاع</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بْنِ عِیسَی عَنْ مُعَاوِیَةَ بْنِ حُکَیْمٍ عَنِ الْحَکَمِ بْنِ مِسْکِینٍ عَنْ خَالِدٍ الْأَصَمِّ قَالَ حَجَجْتُ وَ جَمَاعَةً مِنْ أَصْحَابِنَا وَ کَانَتْ مَعَنَا امْرَأَةٌ فَلَمَّا قَدِمْنَا مَکَّةَ جَاءَنَا رَجُلٌ مِنْ أَصْحَابِنَا فَقَالَ یَا هَؤُلَاءِ قَدْ بُلِیتُ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 به امری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بِمَا ذَا قَالَ شَکَزْتُ بِهَذِهِ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مرأه مجامعت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أَبَا عَبْدِ اللَّهِ ع فَسَأَلْنَاهُ فَقَالَ عَلَیْهِ بَدَنَةٌ فَقَالَتِ الْمَرْأَةُ اسْأَلُوا لِی أَبَا عَبْدِ اللَّهِ ع فَإِنِّی قَدِ اشْتَهَیْتُ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مرأه مطاوعه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فَقَالَ عَلَیْهَا بَدَنَةٌ در سند این روایت خالد الاصم مجهول الحال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رجال خالد بن الاصم ذکر شده است و در مورد او نه مدحی آمده است و نه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حکم بن مسکین مجهول الحال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این روایت به عنوان مؤید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فقط کفاره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حَمَّادٍ عَنْ حَرِیزٍ عَنْ زُرَارَةَ قَالَ سَأَلْتُهُ عَنْ مُحْرِمٍ غَشِیَ امْرَأَتَهُ وَ هِیَ مُحْرِمَةٌ قَالَ جَاهِلَیْنِ أَوْ عَالِمَیْنِ قُلْتُ أَجِبْنِی فِی الْوَجْهَیْنِ جَمِیعاً قَالَ إِنْ کَانَا جَاهِلَیْنِ اسْتَغْفَرَا رَبَّهُمَا وَ مَضَیَا عَلَی حَجِّهِمَا وَ لَیْسَ عَلَیْهِمَا شَیْ‌ءٌ وَ إِنْ کَانَا عَالِمَیْنِ فُرِّقَ بَیْنَهُمَا مِنَ الْمَکَانِ الَّذِی أَحْدَثَا فِیهِ وَ عَلَیْهِمَا بَدَنَةٌ وَ عَلَیْهِمَا الْحَجُّ مِنْ قَابِلٍ فَإِذَا بَلَغَا الْمَکَانَ الَّذِی أَحْدَثَا فِیهِ فُرِّقَ بَیْنَهُمَا حَتَّی یَقْضِیَا نُسُکَهُمَا وَ یَرْجِعَا إِلَی الْمَکَانِ الَّذِی أَصَابَا فِیهِ مَا أَصَابَا قُلْتُ فَأَیُّ الْحَجَّتَیْنِ لَهُمَا قَالَ الْأُولَی الَّتِی أَحْدَثَا فِیهَا مَا أَحْدَثَا وَ الْأُخْرَی عَلَیْهِمَا عُقُوبَةٌ در این حدیث هم تصریح شده است که اگر هر دو عالم بودند باید سال بعد حجی به جا آورند و از هم باید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الْحِمْیَرِیُّ فِی قُرْبِ الْإِسْنَادِ عَنْ عَبْدِ اللَّهِ بْنِ الْحَسَنِ عَنْ جَدِّهِ عَلِیِّ بْنِ جَعْفَرٍ عَنْ أَخِیهِ مُوسَی بْنِ جَعْفَرٍ ع قَالَ سَأَلْتُهُ عَنِ الرَّفَثِ وَ الْفُسُوقِ وَ الْجِدَالِ مَا هُوَ وَ مَا عَلَی مَنْ فَعَلَهُ قَالَ الرَّفَثُ جِمَاعُ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رَفَثَ فَعَلَیْهِ بَدَنَةٌ یَنْحَرُهَا فَإِنْ لَمْ یَجِدْ فَشَاةٌ وَ کَفَّارَةُ الْجِدَالِ وَ الْفُسُوقِ شَیْ‌ءٌ یَتَصَدَّقُ بِهِ إِذَا فَعَلَهُ وَ 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رَفَثَ فَعَلَیْهِ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زوج و زوجه را شامل می شود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مذکر است به دلیل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بقیه ی احادیث را می خوانیم</w:t>
      </w:r>
      <w:r>
        <w:rPr>
          <w:rFonts w:eastAsia="IRNazanin" w:cs="IRNazanin"/>
          <w:color w:val="111111"/>
          <w:sz w:val="28"/>
          <w:szCs w:val="28"/>
          <w:rtl w:val="true"/>
          <w:lang w:bidi="fa-IR"/>
        </w:rPr>
        <w:t>.</w:t>
      </w:r>
      <w:bookmarkStart w:id="382" w:name="pg4501_34503"/>
    </w:p>
    <w:p>
      <w:pPr>
        <w:pStyle w:val="Heading2"/>
        <w:numPr>
          <w:ilvl w:val="1"/>
          <w:numId w:val="1"/>
        </w:numPr>
        <w:rPr/>
      </w:pPr>
      <w:bookmarkStart w:id="383" w:name="__RefHeading___Toc628293_3644566090"/>
      <w:bookmarkStart w:id="384" w:name="_Toc128"/>
      <w:bookmarkEnd w:id="382"/>
      <w:bookmarkEnd w:id="383"/>
      <w:r>
        <w:rPr>
          <w:rtl w:val="true"/>
        </w:rPr>
        <w:t>تتمه ی بحث در استمتاع النساء کتاب الحج</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ی بحث در استمتاع النساء</w:t>
      </w:r>
    </w:p>
    <w:p>
      <w:pPr>
        <w:pStyle w:val="BookText"/>
        <w:rPr/>
      </w:pPr>
      <w:r>
        <w:rPr>
          <w:rFonts w:ascii="IRNazanin" w:hAnsi="IRNazanin" w:eastAsia="IRNazanin"/>
          <w:color w:val="111111"/>
          <w:sz w:val="28"/>
          <w:sz w:val="28"/>
          <w:szCs w:val="28"/>
          <w:rtl w:val="true"/>
          <w:lang w:bidi="fa-IR"/>
        </w:rPr>
        <w:t>بحث در مسئله ی چهارم از مسائل مربوط به تروک احرام است گفتیم در این مسئله بحث در این است که اگر محرم با محرمه مواقعه کند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 محرمه باشد هیچ چیزی بر گردن او نیست و کفاره اش که شتر است بر گردن زوج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عکس آن هم باشد می توانیم الغاء خصوصیت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مکرهه نباشد هر کدام از زوج و زوجه مشمول احکام خمسه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اقوال علماء را ذکر کردیم و گفتیم که در مسئله مخالفی نبود و بر آن ادعای اجماع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بحث روایات رسیده بودیم و گفتیم که برخی از آنها فقط صورت اکراه زوجه را شامل می شود و بعضی صورت مطاوعه بودن و بعضی هم حکم هر دو شق را بیان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بقیه ی روایات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الاستمتاع</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أَحْمَدَ بْنِ مُحَمَّدٍ عَنِ الْحُسَیْنِ بْنِ سَعِیدٍ عَنِ النَّضْرِ بْنِ سُوَیْدٍ عَنْ هِشَامِ بْنِ سَالِمٍ عَنْ سُلَیْمَانَ بْنِ خَالِدٍ عَنْ أَبِی عَبْدِ اللَّهِ ع قَالَ سَأَلْتُهُ عَنْ رَجُلٍ بَاشَرَ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همسرش مواقعه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مُحْرِمَانِ مَا عَلَیْهِمَا فَقَالَ إِنْ کَانَتِ الْمَرْأَةُ أَعَانَتْ بِشَهْوَةٍ مَعَ شَهْوَةِ الرَّجُلِ فَعَلَیْهِمَا الْهَدْیُ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باید کفاره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یُفَرَّقُ بَیْنَهُمَا حَتَّی یَفْرُغَا مِنَ الْمَنَاسِکِ وَ حَتَّی یَرْجِعَا إِلَی الْمَکَانِ الَّذِی أَصَابَا فِیهِ مَا أَصَابَا وَ إِنْ کَانَتِ الْمَرْأَةُ لَمْ تُعِنْ بِشَهْوَةٍ وَ اسْتَکْرَهَهَا صَاحِبُهَا فَلَیْسَ عَلَیْهَا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ذکر نشده است که اگر زوجه مکرهه باشد کفاره ی او هم برگردن زوج بار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أَحْمَدَ بْنِ مُحَمَّدٍ عَنِ الْحُسَیْنِ بْنِ سَعِیدٍ عَنِ الْقَاسِمِ بْنِ مُحَمَّدٍ عَنْ عَلِیِّ بْنِ أَبِی حَمْزَةَ قَالَ سَأَلْتُ أَبَا الْحَسَنِ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 وَاقَعَ أَهْلَهُ قَالَ قَدْ أَتَی عَظِیماً قُلْتُ أَفْتِنِی فَقَالَ اسْتَکْرَهَهَا أَوْ لَمْ یَسْتَکْرِهْهَا قُلْتُ أَفْتِنِی فِیهِمَا جَمِیعاً قَالَ إِنْ کَانَ اسْتَکْرَهَهَا فَعَلَیْهِ بَدَنَتَانِ وَ إِنْ لَمْ یَکُنِ اسْتَکْرَهَهَا فَعَلَیْهِ بَدَنَةٌ وَ عَلَیْهَا بَدَنَةٌ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البته باید توجه داشت که کفاره جزء نفقات نیست و اگر به گردن زوجه آمد خودش باید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یوجب الکفارة لو وقع عن جهل بالحکم او غفلة او نسیان لا یبطل به حجه و عمرته</w:t>
      </w:r>
    </w:p>
    <w:p>
      <w:pPr>
        <w:pStyle w:val="BookText"/>
        <w:rPr/>
      </w:pPr>
      <w:r>
        <w:rPr>
          <w:rFonts w:ascii="IRNazanin" w:hAnsi="IRNazanin" w:eastAsia="IRNazanin"/>
          <w:color w:val="111111"/>
          <w:sz w:val="28"/>
          <w:sz w:val="28"/>
          <w:szCs w:val="28"/>
          <w:rtl w:val="true"/>
          <w:lang w:bidi="fa-IR"/>
        </w:rPr>
        <w:t>امام قدس سره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ی مواقعة النساء گفتیم مربوط به عالم عامد است و جهل چه جهل به حکم باشد یا چه جهل به موضوع و نسیان و غفلت هیچ کدام موجب کفاره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عالم عامد پنج گروه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ناسی غافل جاهل به حکم جاهل به موضوع مکره</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فرغ بین نسیان و غفلت در این است که ناسی به عملش توجه دارد ولی حکم آن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است به منزل دوستش برای صرف غذا دعوت شده است او فراموش می کند و به سمت خانه ی خودش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 علم به طرف خانه ی خودش می رود و به فعل خودش توجه دارد ولی فراموش کرده است که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غافل کسی است که حتی به فعل خودش هم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فرض مزبور آنقدر ذهنش مشغول امری می شود که نمی داند به کدام سمت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به حکم هم کسی است که نمی داند مواقعة النساء برای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به موضوع کسی است که حکم را می دانست ولی نمی دانست محرم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مکره هم کسی است که هر چند عالم است ولی عامد و مختار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اینها از کفاره معاف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اقوال مسئلة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مسئله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مستند 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الاحکام المذکورة کان حکم العامد العالم بالحکم و بالاحرام المختار و اما غیره فلا شیء علیه بل یتم حجه و یمضی و یجزیه بلا خلاف بل الاجماع کما صرح به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اند این بعض، شیخ در خلاف و ابن زهره در غنیه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کلام خود چهار گروه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مسئله را ذکر می کند و مخالفی ذکر نمی کند و کانه آن را از مسلمات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این عمل در صورت عدم علم و عمد موجب کفاره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جاری می شود حجش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عقلاء کسی که جاهل و ناسی و نادان باشد را مؤاخذه و مجازات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قائل به برائت عقلائیه هستیم</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شرعیه حدیث رفع خودش یکی از ادله ی برائت است ولی این را تحت برائت شرعیه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هم صورت اکراه آمده است و هم نسیان و هم عدم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الاستمتاع</w:t>
      </w:r>
    </w:p>
    <w:p>
      <w:pPr>
        <w:pStyle w:val="BookText"/>
        <w:rPr/>
      </w:pPr>
      <w:r>
        <w:rPr>
          <w:rFonts w:ascii="IRNazanin" w:hAnsi="IRNazanin" w:eastAsia="IRNazanin"/>
          <w:color w:val="111111"/>
          <w:sz w:val="28"/>
          <w:sz w:val="28"/>
          <w:szCs w:val="28"/>
          <w:rtl w:val="true"/>
          <w:lang w:bidi="fa-IR"/>
        </w:rPr>
        <w:t>این حدیث را قبلا خواندیم که امام از زراره در جواب سؤالش می پرسد آنها که این عمل را انجام دادند عالم بودند یا جاهل که زراره عرض می کند جواب هر دو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باشند چیزی بر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صحیحه است و در آن بین عالم و جاهل فرق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مانند دو حدیث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احادیثی که سابقا در مورد مکره خواندیم برای ما نحن فیه قابل استناد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کلمه ی جاهل، قاصر و مقصر هر دو را شامل می شود و یا اینکه فقط جاهل قاصر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روایات اطلاق است و حتی کسی را که مقصر است و مسائل را یاد نگرفته است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بسیارند کسانی که اسمشان را برای حج یا عمره می نویسند ولی مسائل آن را به خوبی فرا نمی گیرند و در جلسات احکام شرکت نمی کنند</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هم در بیان این احکام تفصیل نداده است و نفرموده است که اگر در فراگیری احکام تقصیر کرد حکمش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احکام صوم هم این بحث مطرح است که فردی است که دنبال فراگیری احکام نبوده است و روزه اش باطل شده است او لازم نیست کفاره دهد و فقط باید روزه ی همان روز را قضا کند</w:t>
      </w:r>
      <w:r>
        <w:rPr>
          <w:rFonts w:eastAsia="IRNazanin" w:cs="IRNazanin"/>
          <w:color w:val="111111"/>
          <w:sz w:val="28"/>
          <w:szCs w:val="28"/>
          <w:rtl w:val="true"/>
          <w:lang w:bidi="fa-IR"/>
        </w:rPr>
        <w:t>.</w:t>
      </w:r>
      <w:bookmarkStart w:id="385" w:name="pg4501_34511"/>
    </w:p>
    <w:p>
      <w:pPr>
        <w:pStyle w:val="BookText"/>
        <w:rPr/>
      </w:pPr>
      <w:bookmarkEnd w:id="385"/>
      <w:r>
        <w:rPr>
          <w:rFonts w:ascii="IRNazanin" w:hAnsi="IRNazanin" w:eastAsia="IRNazanin"/>
          <w:color w:val="111111"/>
          <w:sz w:val="28"/>
          <w:sz w:val="28"/>
          <w:szCs w:val="28"/>
          <w:rtl w:val="true"/>
          <w:lang w:bidi="fa-IR"/>
        </w:rPr>
        <w:t>نمی توان ادعا کرد که این روایات به جاهل قاصر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تعداد جاهل مقصر کم نیست از این رو نمی توان ادعای انصراف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مرز بین قاصر و مقصر کم است مثلا کسی است که اصلا به ذهنش نمی آمد که مسئله را بپرسد و نپرسید او جاهل قاصر می باشد ولی اگر به ذهنش بیاید و نپرسد جاهل مقصر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و مقصر به وفور در همه جا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مسئله ی دیگر باقی مانده است که امام قدس سره متذکر آنها نشده است ولی سایرین آن را عنوان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است که سایر استمتاعات چه حکمی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استمتاعات منحصر به مواقعه نیست مثلا کسی صوت مرأة را می شنود و چنان مجذوب می شود که امناء می شود و یا مشغول صحبت عادی و متعارف است و بعد مجذوب می شود و امناء می شود و یا کسی اوصاف مرأة جمیله را برای ازدواج برای او تعریف می کند و این موجب امناء در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این استمتاعات به امناء منتهی نشود چیزی بر فرد نیست ولی در صورت امناء باید آن را بحث کرد خصوصا که در باب بیست چند روایت در مورد این نوع استمتاعات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این روایات را بحث خواهیم کرد</w:t>
      </w:r>
      <w:r>
        <w:rPr>
          <w:rFonts w:eastAsia="IRNazanin" w:cs="IRNazanin"/>
          <w:color w:val="111111"/>
          <w:sz w:val="28"/>
          <w:szCs w:val="28"/>
          <w:rtl w:val="true"/>
          <w:lang w:bidi="fa-IR"/>
        </w:rPr>
        <w:t>.</w:t>
      </w:r>
    </w:p>
    <w:p>
      <w:pPr>
        <w:pStyle w:val="Heading2"/>
        <w:numPr>
          <w:ilvl w:val="1"/>
          <w:numId w:val="1"/>
        </w:numPr>
        <w:rPr/>
      </w:pPr>
      <w:bookmarkStart w:id="386" w:name="__RefHeading___Toc628295_3644566090"/>
      <w:bookmarkStart w:id="387" w:name="_Toc129"/>
      <w:bookmarkEnd w:id="386"/>
      <w:r>
        <w:rPr>
          <w:rtl w:val="true"/>
        </w:rPr>
        <w:t>حکم سایر استمتاعات و تکرار کردن یکی از تروک کتاب الحج</w:t>
      </w:r>
      <w:bookmarkEnd w:id="387"/>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العشرة</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عَمَّنْ ذَکَرَهُ عَنْ أَبِی عَبْدِ اللَّهِ ع فِی قَوْلِ اللَّهِ عَزَّ وَ جَلَّ إِنَّا نَراکَ مِنَ الْمُحْسِنِینَ قَالَ کَانَ یُوَسِّعُ الْمَجْلِسَ وَ یَسْتَقْرِضُ لِلْمُحْتَاجِ وَ یُعِینُ الضَّعِیفَ این حدیث معتبر است و مرسله ی ابن عمیر می باشد که معروف این است مرسلات او حجت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نَراکَ 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یوسف آیه 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راوی تفسیر آن را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بعد از آنی که یکی از برادرانشان به نام بنیامین متهم به سرقت شد و قرار شد که چهار سال آن را نزد یوسف برای خدمتگزاری نگه دارند نزد یوسف رفتند و گفتند یکی از ما را به جای او انتخاب کن زیرا پدر ما پیر و ناتوان است و از دوری این فرزند ناراحت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راوی از امام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 قرآن محسن به چه کسی می گویند و حضرت یوسف چه خصوصیتی داشت که برادرانش او را محسن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سه کار را انجام دهد محسن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در مجلس برای دیگران جا باز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خودش پول نداشته از دیگران قرض می کرد و به محتاجان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خودش نمی تواند وامی برای کسی جور کند واسطه ای را ببیند و از او بخواهد تا مشکل فرد محتاج برطرف شود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بحث خصلت اول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یک ظاهری دارد و یک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این است که در مجلس به افراد تازه وارد جا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هستند که وقتی وارد مجلس می شوند در یک گوشه ی مجلس که به نظرشان جای خوب و مهمی است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مجالس بالای مجلس بسیار شلوغ می شود و چه بسا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اصحاب تصور می کردند که نزدیکی به پیامبر موجب قرب بیشتری است و در آن مکان ازدحام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قیلَ لَکُمْ تَفَسَّحُوا فِی الْمَجالِسِ فَافْسَحُوا یَفْسَحِ اللَّهُ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شما گفته می شود در مجالس به هم فشار نیاورید و مجالس را وسعت دهید این کار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نماز جماعت بهتر است که منظم بنشینند تا تازه واردان هم بتوانند از فضیلت جماعت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نشانه ی جامعیت اسلام است که حتی برای جا دادن به مجلس هم حکم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آیا از طریق قیاس اولویت استفاده نمی شود که در صحنه ی اجتماع هم به اشخاص جا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چندین شغل دارند و شغل ها و پست ها را احتکار کرده اند و در مقابل، افرادی هستند که تحصیل کرده اند ولی شغلی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چنین کسانی چند احتمال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اعتقاد دارند فقط خودشان لایق آن پست ها هستند و دیگران توانایی اداره ی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خود کبر و خودبرتر بینی است که از بدترین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صفتی که ابلیس را تا ابد بدبخت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این حالت را نداشت و به آمد یک سجده ی مختصر می کرد چنین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دوم حرص و طمع و انحصارطلبی است که از بدترین رذائل اخلاقی است به این گونه که فرد مزبور می خواهد همه ی منافع از آن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سوم این است که فقط به فکر گروه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می گوید به اشخاص هم جا بدهید</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این فرهنگ نازیبا در جامعه ی ما وجود دارد و عامل مشکلات بسیاری شده است از جمله اینکه فرد مزبور معمولا تمام کارهایی که در اختیار گرفته است را خراب می کند زیرا انسان مگر چند شغل و پست را می تواند به خوبی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دیگر آن این است که حسادت ها و کینه ها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نماز و روزه و امثال آن راحت از رعایت کردن این نکته ی اخلاقی است و کمترین کسی می تواند از این منافع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حد اقل در پنج جا آمده است که خداوند محسنین را دوست دارد و برای وارد شدن در جرگه ی محسنین باید این کارها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سایر استمتاعات و تکرار کردن یکی از تروک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ی پنجم از مسائل مربوط به تروک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استمتاع از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باقی مانده است که امام قدس سره آن را متعرض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اول این است که مرحوم نراقی در مستند در مسئله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 شده است این است که آیا تمتعات دیگر از نساء آیا موجب کفاره برای محرم می شود یا نه؟</w:t>
      </w:r>
    </w:p>
    <w:p>
      <w:pPr>
        <w:pStyle w:val="BookText"/>
        <w:rPr/>
      </w:pPr>
      <w:r>
        <w:rPr>
          <w:rFonts w:ascii="IRNazanin" w:hAnsi="IRNazanin" w:eastAsia="IRNazanin"/>
          <w:color w:val="111111"/>
          <w:sz w:val="28"/>
          <w:sz w:val="28"/>
          <w:szCs w:val="28"/>
          <w:rtl w:val="true"/>
          <w:lang w:bidi="fa-IR"/>
        </w:rPr>
        <w:t>مثال هایی برای آن گفته شد که از جمله شنیدن صدای مرأة است و یا اینکه اوصاف او را نزد محرم بیان کنند و یا عکس و فیلم او را دیده است و یا با مرأة تکلم و خلوت کرده است و در همه ی این صورت به امناء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امناء نباشد جای بحث نیست و مشکلی ایجاد نمی شود</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مخفی نماند که این تمتعات از هر قبیل که باشد برای محرم حرام است ولی بحث ما در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هم در سابق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کل لذة و تمتع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بعدا مطرح می کنیم که اگر عادة می دانست که این کارها به امناء منجر می شود و یا اینکه فردی قصد امناء داشت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مورد کسی است که نه معتاد به امناء بود و نه قصد آن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مسئله این است که این امورات موجب کفاره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اصل برائت است و دلیلی بر بطلان حج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بر این امر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الاستمتاع</w:t>
      </w:r>
    </w:p>
    <w:p>
      <w:pPr>
        <w:pStyle w:val="BookText"/>
        <w:rPr/>
      </w:pPr>
      <w:r>
        <w:rPr>
          <w:rFonts w:ascii="IRNazanin" w:hAnsi="IRNazanin" w:eastAsia="IRNazanin"/>
          <w:color w:val="111111"/>
          <w:sz w:val="28"/>
          <w:sz w:val="28"/>
          <w:szCs w:val="28"/>
          <w:rtl w:val="true"/>
          <w:lang w:bidi="fa-IR"/>
        </w:rPr>
        <w:t>این روایات بعضی معتبر است و بعضی نه ولی فی المجموع برای ما کافی است زیرا متضافر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مُحَمَّدِ بْنِ یَحْیَی عَنْ مُحَمَّدِ بْنِ الْحُسَیْنِ عَنْ أَحْمَدَ بْنِ مُحَمَّدِ بْنِ أَبِی نَصْرٍ عَنْ سَمَاعَةَ عَنْ أَبِی عَبْدِ اللَّهِ ع فِی الْمُحْرِمِ تُنْعَتُ لَهُ الْمَرْأَةُ الْجَمِیلَةُ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زیبا 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فَیُمْنِی قَالَ لَیْسَ عَلَیْهِ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سماعه قولش معتبر است و جزء موثقین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فقط در مورد توصیف مرأة است ولی با الغاء خصوصیت سایر موارد را هم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أَحْمَدَ بْنِ مُحَمَّدِ بْنِ أَبِی نَصْرٍ عَنْ بَعْضِ أَصْحَابِنَا عَنْ أَبِی عَبْدِ اللَّهِ ع فِی مُحْرِمٍ اسْتَمَعَ عَلَی رَجُلٍ یُجَامِعُ أَهْلَهُ فَأَمْنَی قَالَ لَیْسَ عَلَیْهِ شَیْ‌ءٌ</w:t>
      </w:r>
      <w:r>
        <w:rPr>
          <w:rFonts w:eastAsia="Amiri" w:cs="Amiri" w:ascii="Amiri" w:hAnsi="Amiri"/>
          <w:color w:val="111111"/>
          <w:sz w:val="28"/>
          <w:szCs w:val="28"/>
          <w:rtl w:val="true"/>
          <w:lang w:bidi="ar-SA"/>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وُهَیْبِ بْنِ حَفْصٍ عَنْ أَبِی بَصِیرٍ قَالَ سَأَلْتُ أَبَا عَبْدِ اللَّهِ ع عَنْ رَجُلٍ تَسَمَّعَ کَلَامَ امْرَأَةٍ مِنْ خَلْفِ حَائِطٍ وَ هُوَ مُحْرِمٌ فَتَشَاهَی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علاقه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أَنْزَلَ قَالَ لَیْسَ عَلَیْهِ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سَعْدِ بْنِ عَبْدِ اللَّهِ عَنْ مُحَمَّدِ بْنِ الْحُسَیْنِ عَنْ أَحْمَدَ بْنِ مُحَمَّدِ بْنِ أَبِی نَصْرٍ عَنْ مُحَمَّدِ بْنِ سَمَاعَةَ الصَّیْرَفِیِّ عَنْ سَمَاعَةَ بْنِ مِهْرَانَ عَنْ أَبِی عَبْدِ اللَّهِ ع قَالَ فِی مُحْرِمٍ اسْتَمَعَ عَلَی رَجُلٍ یُجَامِعُ أَهْلَهُ فَأَمْنَی قَالَ لَیْسَ عَلَیْهِ شَیْ‌ءٌ این روایت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احادیث از حالت عمد و متعاد الامناء انصراف دارد از طرفی اگر این موارد را به لمس و نظر قیاس کنیم و در اینها قائل به کفاره شویم این از باب قیاس ظنی است و نه قیاس اولویت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این موارد به لمس و نظر نه از باب قیاس قطعی است و نه از باب الغاء خصوصیت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امام قدس سره متعرض نشدند و آن این است که اگر تعدد اسباب شد آیا کفاره هم مکرر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چند بار تقبیل کرد و چند بار مجامعت را انجام داد و هکذا</w:t>
      </w:r>
    </w:p>
    <w:p>
      <w:pPr>
        <w:pStyle w:val="BookText"/>
        <w:rPr/>
      </w:pPr>
      <w:r>
        <w:rPr>
          <w:rFonts w:ascii="IRNazanin" w:hAnsi="IRNazanin" w:eastAsia="IRNazanin"/>
          <w:color w:val="111111"/>
          <w:sz w:val="28"/>
          <w:sz w:val="28"/>
          <w:szCs w:val="28"/>
          <w:rtl w:val="true"/>
          <w:lang w:bidi="fa-IR"/>
        </w:rPr>
        <w:t>این بحث بعد از اتمام بحث تروک احرام این بحث مطرح می شود مثلا کسی دو بار لباس مخیط را پوشید و یا چند بار در زیر سایه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بعدا شرح می دهیم و در اینجا به چند نکته توجه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کفاره ی عمل سابق را می دهد و دوباره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شکی نیست که باید کفاره ی دیگری بدهد و هکذا اگر برای سومین و چهارمین بار مرتکب شود</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 است که آیا وحدت مجلس و وحدت احرام دخالت دارد یا نه یعنی در یک مجلس چند بار لمس و نگاه را انجام داد و یا در چند مجلس هر کدام یک بار این کار را کرد یا اینکه تعدد کفاره به تعدد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احرام حج به تنهایی یا احرام عمره چندین بار زیر سایه بروند یک کفاره بر گردن آنها است</w:t>
      </w:r>
      <w:r>
        <w:rPr>
          <w:rFonts w:eastAsia="IRNazanin" w:cs="IRNazanin"/>
          <w:color w:val="111111"/>
          <w:sz w:val="28"/>
          <w:szCs w:val="28"/>
          <w:rtl w:val="true"/>
          <w:lang w:bidi="fa-IR"/>
        </w:rPr>
        <w:t>.</w:t>
      </w:r>
      <w:bookmarkStart w:id="388" w:name="pg4501_34522"/>
    </w:p>
    <w:p>
      <w:pPr>
        <w:pStyle w:val="BookText"/>
        <w:rPr/>
      </w:pPr>
      <w:bookmarkEnd w:id="388"/>
      <w:r>
        <w:rPr>
          <w:rFonts w:ascii="IRNazanin" w:hAnsi="IRNazanin" w:eastAsia="IRNazanin"/>
          <w:color w:val="111111"/>
          <w:sz w:val="28"/>
          <w:sz w:val="28"/>
          <w:szCs w:val="28"/>
          <w:rtl w:val="true"/>
          <w:lang w:bidi="fa-IR"/>
        </w:rPr>
        <w:t>بحث بعدی این است که آیا تعدد اسباب موجب تعدد مسببات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در خاتمه ی تروک احرام مطرح خواهیم کرد</w:t>
      </w:r>
      <w:r>
        <w:rPr>
          <w:rFonts w:eastAsia="IRNazanin" w:cs="IRNazanin"/>
          <w:color w:val="111111"/>
          <w:sz w:val="28"/>
          <w:szCs w:val="28"/>
          <w:rtl w:val="true"/>
          <w:lang w:bidi="fa-IR"/>
        </w:rPr>
        <w:t>.</w:t>
      </w:r>
    </w:p>
    <w:p>
      <w:pPr>
        <w:pStyle w:val="Heading2"/>
        <w:numPr>
          <w:ilvl w:val="1"/>
          <w:numId w:val="1"/>
        </w:numPr>
        <w:rPr/>
      </w:pPr>
      <w:bookmarkStart w:id="389" w:name="__RefHeading___Toc628297_3644566090"/>
      <w:bookmarkStart w:id="390" w:name="_Toc130"/>
      <w:bookmarkEnd w:id="389"/>
      <w:r>
        <w:rPr>
          <w:rtl w:val="true"/>
        </w:rPr>
        <w:t>عقد در حال احرام کتاب الحج</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در حال احرام</w:t>
      </w:r>
    </w:p>
    <w:p>
      <w:pPr>
        <w:pStyle w:val="BookText"/>
        <w:rPr/>
      </w:pPr>
      <w:r>
        <w:rPr>
          <w:rFonts w:ascii="IRNazanin" w:hAnsi="IRNazanin" w:eastAsia="IRNazanin"/>
          <w:color w:val="111111"/>
          <w:sz w:val="28"/>
          <w:sz w:val="28"/>
          <w:szCs w:val="28"/>
          <w:rtl w:val="true"/>
          <w:lang w:bidi="fa-IR"/>
        </w:rPr>
        <w:t>بحث در تروک احرام است و اینکه به سراغ سومین تروک احرام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إیقاع العقد لنفسه أو لغیره و لو کان محلا و شهادة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شاهد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اقامتها علیه علی 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مثلا در دادگاه حاضر شود و بر عقد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لا یبعد جوازها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عقد لنفسه فی حال الإحرام حرمت علیه دائما مع علمه بالحکم، و لو جهله فالعقد باطل لکن لا تحرم علیه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ابدی در مورد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المقاربة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بین این مسئله و مسئله ی نکاح در عده تفاوتی وجود دارد و آن اینکه در نکاح در عده معروف و مشهور این است که در دو صورت حرام ابدی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عالم باشد و در عده نکاح کند هرچند دخول هم واقع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جاهل باشد ولی دخول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مسئله ی مورد نظر این فرق وجود دارد که اگر عالم باشد حرام ابدی است و اگر نباشد حرام ابدی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دخول نقشی ندارد</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فقه سه جا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باب تروک احرام، دوم در کفارات احرام، و سوم در باب نکاح المحرمات بالمصاهره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محرمات نکاح یا نسب است یا نکاح و یا مصاهرت، در مصاهرت یکی از جاهایی که بحث حرام ابدی مطرح می شود مسئله ی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در تروک احرام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کفارات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نکاح در ابواب محرمات نکاح بالمصاهره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تروک الاحرام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کفارات الاستمتاع و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یحرم بالمصاهره روایات باب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این فرع که نکاح حرام است و اینکه موجب حرام ابدی می شود را بحث کرده است ولی اینکه کفاره ای هم دارد یا نه را بحث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صاحب جواهر این بحث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بحث را در سه مرحله پی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نکاح در حال احرام ایجاب حرمت ابدی بحث کفاره</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تذکره عبارتی دارد که هم فتاوای شیعه را بیان کرده است و هم فتاوای اهل سنت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المحرم أن یتزوّج أو یزوّج، فیکون وکیلا لغیره فیه أو ولیّا، سواء کان رجلا أو امرأة، ذهب إلیه علماؤنا أجمع و به قال علی علیه السلام و عمر و عبد اللّٰه بن عمر و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صحابه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نکردند ولی صحابه را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ابن المسیّب و سلیمان بن یسار و الزهری، و به قال فی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الشافعی و الأوزاعی و أحمد بن حنبل</w:t>
      </w:r>
      <w:r>
        <w:rPr>
          <w:rFonts w:eastAsia="IRNazanin" w:cs="IRNazanin"/>
          <w:color w:val="111111"/>
          <w:sz w:val="28"/>
          <w:szCs w:val="28"/>
          <w:rtl w:val="true"/>
          <w:lang w:bidi="fa-IR"/>
        </w:rPr>
        <w:t>.</w:t>
      </w:r>
      <w:bookmarkStart w:id="391" w:name="pg4501_34526"/>
    </w:p>
    <w:p>
      <w:pPr>
        <w:pStyle w:val="BookText"/>
        <w:rPr/>
      </w:pPr>
      <w:bookmarkEnd w:id="391"/>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خلاف بین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لو عقد المحرم علی امرأة عالما بالتحریم حرمت علیه مؤبدا و إن لم یدخل بها و لو کان جاهلا فسد العقد و لم تحرم مؤبدا و إن دخل و نقل فی المنتهی إجماع الفرقة علی الحکمین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حکمی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شخص محرم نباید عقد نکاح بخواند و علماء فریقین در این امر متفق هستند اما راجع به حرمت ابد علماء شیعه بر این امر اجماع دارند و این امر را مشروط به علم می دانند نه صورت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مسئله در زمان ما به چند شکل محل ابتلا است و گفته نشود که امروزه کسی در حال عقد دنبال خواستگاری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شکل عقد محرمیت که حاجی و حاجیه برای اینکه نامحرم نباشند ممکن است در حال احرام عقد موقتی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ممکن است کسی همسرش را طلاق داده باشد و بخواهد به او رجوع کند و بگوید راجعت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بحث مطرح است که آیا رجوع در حکم عقد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کسی بگوید چون نزد خانه ی خدا است و مبارک است بهتر است صیغه ی عقد را در اینجا جاری کنیم</w:t>
      </w:r>
      <w:r>
        <w:rPr>
          <w:rFonts w:eastAsia="IRNazanin" w:cs="IRNazanin"/>
          <w:color w:val="111111"/>
          <w:sz w:val="28"/>
          <w:szCs w:val="28"/>
          <w:rtl w:val="true"/>
          <w:lang w:bidi="fa-IR"/>
        </w:rPr>
        <w:t>.</w:t>
      </w:r>
    </w:p>
    <w:p>
      <w:pPr>
        <w:pStyle w:val="Heading2"/>
        <w:numPr>
          <w:ilvl w:val="1"/>
          <w:numId w:val="1"/>
        </w:numPr>
        <w:rPr/>
      </w:pPr>
      <w:bookmarkStart w:id="392" w:name="__RefHeading___Toc628299_3644566090"/>
      <w:bookmarkStart w:id="393" w:name="_Toc131"/>
      <w:bookmarkEnd w:id="392"/>
      <w:r>
        <w:rPr>
          <w:rtl w:val="true"/>
        </w:rPr>
        <w:t>حکم عقد در حال احرام کتاب الحج</w:t>
      </w:r>
      <w:bookmarkEnd w:id="3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عقد در حال احرام</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تروک احرام است و به مسئله ی عقد نکاح رسیدیم و گفتیم ممنوع است انسان در حال احرام کسی را به عقد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هم حرام است و هم عقد مزبور باطل است و هم طبق شرایطی موجب حرمت ابدی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مطلب این است که در اسلام سه عبادت است که انسان را از دنیای مادی جدا می کند و در عالم معنویت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اموری که باید ترک شوند در واقع انسان را از دنیای مادی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دیگر اعتکاف است که انسان را چند روز از دنیا جدا می کند و عمل سوم، حج است از این رو هر نوع تمتع از نساء در حال احرام ممنوع شده است و حتی اجرای صیغه ی عقد هم که نوعی تمتع از نساء و توجه به عالم ماده و دور شدن از معنویت و روحانیتِ احرام است ممنوع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داله بر بطلان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مورد بر سه طائفه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اولی روایاتی است که تصریح به بطلان عقد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عَنْ صَفْوَانَ وَ النَّضْرِ عَنِ ابْنِ سِنَانٍ یَعْنِی عَبْدَ اللَّهِ وَ عَنْ حَمَّادٍ عَنِ ابْنِ الْمُغِیرَةِ عَنِ ابْنِ سِنَانٍ عَنْ أَبِی عَبْدِ اللَّهِ ع قَالَ لَیْسَ لِلْمُحْرِمِ أَنْ یَتَزَوَّجَ وَ لَا یُزَوِّجَ وَ إِنْ 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زَوَّجَ مُحِلًّا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فردی محل عقد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فَتَزْوِیجُهُ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ثقات و از اجلاء است و از عجائب این است که در مورد او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خازنا للمنصور و الهادی و المهدی و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خزانه دارد چهار خلیفه ی عباسی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توانست دوام بیاورد و علت آن هم این بود که بسیار امین و درستکار بوده و انسان های خائن هم از امین ها خوششان می آمد و خزانه ی خود را به آنها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دوام او در دربار خلفای جور برای این بود که بتواند به شیعیان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این روایت تصریح می کند که عقد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رَوَاهُ الصَّدُوقُ بِإِسْنَادِهِ عَنْ عَبْدِ اللَّهِ بْنِ سِنَانٍ مِثْلَهُ إِلَّا أَنَّهُ قَالَ وَ لَا یُزَوِّجُ مُحِلًّا وَ زَادَ وَ إِنَّ رَجُلًا مِنَ الْأَنْصَارِ تَزَوَّجَ وَ هُوَ مُحْرِمٌ فَأَبْطَلَ رَسُولُ اللَّهِ ص نِکَاحَهُ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الْفُضَیْلِ عَنْ أَبِی الصَّبَّاحِ الْکِنَانِیِّ قَالَ سَأَلْتُ أَبَا عَبْدِ اللَّهِ ع عَنْ مُحْرِمٍ یَتَزَوَّجُ قَالَ نِکَاحُهُ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الصباح معتبر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عَنْ حَمَّادٍ عَنْ حَرِیزٍ عَنْ عَبْدِ الرَّحْمَنِ بْنِ أَبِی عَبْدِ اللَّهِ ع قَالَ قَالَ لَهُ أَبُو عَبْدِ اللَّهِ ع إِنَّ رَجُلًا مِنَ الْأَنْصَارِ تَزَوَّجَ وَ هُوَ مُحْرِمٌ فَأَبْطَلَ رَسُولُ اللَّهِ ص نِکَاحَهُ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أَبِی عَبْدِ اللَّهِ ع قَالَ الْمُحْرِمُ لَا یَنْکِحُ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یُنْکِحُ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نکاح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نَکَحَ فَنِکَاحُهُ بَاطِلٌ این حدیث مرسله است</w:t>
      </w:r>
    </w:p>
    <w:p>
      <w:pPr>
        <w:pStyle w:val="BookText"/>
        <w:rPr/>
      </w:pPr>
      <w:r>
        <w:rPr>
          <w:rFonts w:ascii="IRNazanin" w:hAnsi="IRNazanin" w:eastAsia="IRNazanin"/>
          <w:color w:val="111111"/>
          <w:sz w:val="28"/>
          <w:sz w:val="28"/>
          <w:szCs w:val="28"/>
          <w:rtl w:val="true"/>
          <w:lang w:bidi="fa-IR"/>
        </w:rPr>
        <w:t>اما روایت دیگری که گفته شده است با آنچه گفتیم معارضه دارد و حال آنکه چنین نیست</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عَنْ عُمَرَ بْنِ أَبَانٍ الْکَلْبِیِّ عَنِ الْمُفَضَّلِ أَنَّهُ سَأَلَ أَبَا عَبْدِ اللَّهِ ع فَقَالَ لَهُ هَذَا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ابان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الْبَابِ وَ قَدْ أَرَادَ الْإِحْرَامَ وَ أَرَادَ أَنْ یَتَزَوَّجَ لِیَغُضَّ اللَّهُ بِذَلِکَ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چشمش به دنبال نوامیس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أَمَرْتَهُ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دهیم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انْصَرَفَ عَنْ ذَلِکَ فَقَالَ لِی مُرْهُ فَلْیَفْعَلْ وَ لْیَسْتَتِرْ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ازدواج کند ولی این مسئله را پنهان دار تا حرف و گفتگو در موردش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تصور کرده اند این حدیث مربوط به حال احرام است و در صدد توجیه آن بر آمدند و حال آنکه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أَرَادَ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او هنوز محرم نشده بود و صاحب وسائل هم به این نکته تذکر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صَفْوَانَ عَنْ مُعَاوِیَةَ بْنِ عَمَّارٍ قَالَ الْمُحْرِمُ لَا یَتَزَوَّجُ وَ لَا یُزَوِّجُ فَإِنْ فَعَلَ فَنِکَاحُهُ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طائفه ی دوم روایاتی است که در آن از تزویج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 ایم که در ابواب معاملات، عبادات، شبه معاملات نهی ظاهر در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بیع غرر نهی کرده است به این معنا است که این بیع که غرری است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ربا علامت این است که ربا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نهی در این موارد بر اثر کثرت استعمال در بطلان، ظهور ثانوی در بطلان پیدا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ظهور اولی آن همان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نهی در این مورد نیز علامت بطلان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که حکم کفاره مطرح می شود حرمت هم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حرمت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وقتی حرمت ابدی هست به طریق اولی بطلان عقد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اقوال، در مورد بطلان ابدی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 این باب خود بر سه قسم است</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حرمت ابدی را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مطلقا این امر را جایز می داند و می گوید بعد می توانند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اگر عالم بود حرام ابد است و اگر جاهل بود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 داله بر حرمت در 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این روایات متضافر است به اسناد آن نمی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عَنِ الْحَسَنِ بْنِ عَلِیٍّ عَنِ ابْنِ بُکَیْرٍ عَنْ إِبْرَاهِیمَ بْنِ الْحَسَنِ عَنْ أَبِی عَبْدِ اللَّهِ ع قَالَ إِنَّ الْمُحْرِمَ إِذَا تَزَوَّجَ وَ هُوَ مُحْرِمٌ فُرِّقَ بَیْنَهُمَا ثُمَّ لَا یَتَعَاوَدَانِ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تاکید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الْقَاسِمِ عَنْ عَبَّاسٍ عَنْ عَبْدِ اللَّهِ بْنِ بُکَیْرٍ عَنْ أُدَیْمِ بْنِ الْحُرِّ الْخُزَاعِیِّ عَنْ أَبِی عَبْدِ اللَّهِ ع قَالَ إِنَّ الْمُحْرِمَ إِذَا تَزَوَّجَ وَ هُوَ مُحْرِمٌ فُرِّقَ بَیْنَهُمَا وَ لَا یَتَعَاوَدَانِ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قَالَ قَالَ ع مَنْ تَزَوَّجَ امْرَأَةً فِی إِحْرَامِهِ فُرِّقَ بَیْنَهُمَا وَ لَمْ تَحِلَّ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حدیث مرسله است و ظاهرا از همان روایات سابق اخذ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روایات طائفه ی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عِیسَی عَنْ صَفْوَانَ وَ ابْنِ أَبِی عُمَیْرٍ عَنْ عَاصِمِ بْنِ حُمَیْدٍ عَنْ مُحَمَّدِ بْنِ قَیْسٍ عَنْ أَبِی جَعْفَرٍ ع قَالَ قَضَی أَمِیرُ الْمُؤْمِنِینَ ع فِی رَجُلٍ مَلَکَ بُضْعَ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او نکاح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مُحْرِمٌ قَبْلَ أَنْ یَحِلَّ فَقَضَی أَنْ یُخَلِّیَ سَبِیلَهَا وَ لَمْ یَجْعَلْ نِکَاحَهُ شَیْئاً حَتَّی یَحِلَّ فَإِذَا أَحَلَّ خَطَبَهَا إِنْ شَاءَ وَ إِنْ شَاءَ أَهْلُهَا زَوَّجُوهُ وَ إِنْ شَاءُوا لَمْ یُزَوِّجُوهُ</w:t>
      </w:r>
      <w:r>
        <w:rPr>
          <w:rFonts w:eastAsia="Amiri" w:cs="Amiri" w:ascii="Amiri" w:hAnsi="Amiri"/>
          <w:color w:val="111111"/>
          <w:sz w:val="28"/>
          <w:szCs w:val="28"/>
          <w:rtl w:val="true"/>
          <w:lang w:bidi="ar-SA"/>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روایت طائفه ی سوم را فردا می خوانیم که در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حرمت مصاهرت آمده است</w:t>
      </w:r>
      <w:r>
        <w:rPr>
          <w:rFonts w:eastAsia="IRNazanin" w:cs="IRNazanin"/>
          <w:color w:val="111111"/>
          <w:sz w:val="28"/>
          <w:szCs w:val="28"/>
          <w:rtl w:val="true"/>
          <w:lang w:bidi="fa-IR"/>
        </w:rPr>
        <w:t>.</w:t>
      </w:r>
      <w:bookmarkStart w:id="394" w:name="pg4501_34535"/>
    </w:p>
    <w:p>
      <w:pPr>
        <w:pStyle w:val="Heading2"/>
        <w:numPr>
          <w:ilvl w:val="1"/>
          <w:numId w:val="1"/>
        </w:numPr>
        <w:rPr/>
      </w:pPr>
      <w:bookmarkStart w:id="395" w:name="__RefHeading___Toc628301_3644566090"/>
      <w:bookmarkStart w:id="396" w:name="_Toc132"/>
      <w:bookmarkEnd w:id="394"/>
      <w:bookmarkEnd w:id="395"/>
      <w:r>
        <w:rPr>
          <w:rtl w:val="true"/>
        </w:rPr>
        <w:t>عقد در حال احرام و شهادت بر عقد کتاب الحج</w:t>
      </w:r>
      <w:bookmarkEnd w:id="3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در حال احرام و شهادت بر عقد</w:t>
      </w:r>
    </w:p>
    <w:p>
      <w:pPr>
        <w:pStyle w:val="BookText"/>
        <w:rPr/>
      </w:pPr>
      <w:r>
        <w:rPr>
          <w:rFonts w:ascii="IRNazanin" w:hAnsi="IRNazanin" w:eastAsia="IRNazanin"/>
          <w:color w:val="111111"/>
          <w:sz w:val="28"/>
          <w:sz w:val="28"/>
          <w:szCs w:val="28"/>
          <w:rtl w:val="true"/>
          <w:lang w:bidi="fa-IR"/>
        </w:rPr>
        <w:t>بحث در سومین تروک احرام است که عبارت است از اینکه محرم نباید زنی را به عقد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هم حرام است و هم باطل و همچنین اگر از روی علم و عمد باشد موجب حرمت ابدی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که هم علم به موضوع داشته باشد و بداند در حال احرام است و هم علم به حکم داشته باشد و بداند این امر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صرف عمد و علم داشتن به حرمت فعل، موجب حرمت ابدی می شود هر چند فرد به حرمت ابدی علم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مورد حرمت ابد روایات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بود که مطلقا دلالت بر حرمت ابدی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خواندیم و امروز روایت دیگری به آن اضافه می کنیم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مصاهرت 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روایتی بود که مطلقا دلالت بر عدم حرمت ابدی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بین این دو دسته با روایتی که دلالت بر تفصیل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اند روایت مفصله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باشد موجب حرمت ابدی است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مصاهرت</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سَهْلِ بْنِ زِیَادٍ وَ عَنْ مُحَمَّدِ بْنِ یَحْیَی عَنْ أَحْمَدَ بْنِ مُحَمَّدٍ جَمِیعاً عَنْ أَحْمَدَ بْنِ مُحَمَّدِ بْنِ أَبِی نَصْرٍ عَنِ الْمُثَنَّی عَنْ زُرَارَةَ بْنِ أَعْیَنَ وَ دَاوُدَ بْنِ سِرْحَانَ عَنْ أَبِی عَبْدِ اللَّهِ ع وَ عَنْ عَبْدِ اللَّهِ بْنِ بُکَیْرٍ عَنْ أُدَیْمٍ بَیَّاعِ الْهَرَوِیِّ عَنْ أَبِی عَبْدِ اللَّهِ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الْمُحْرِمُ إِذَا تَزَوَّجَ وَ هُوَ یَعْلَمُ أَنَّهُ حَرَامٌ عَلَیْهِ لَمْ تَحِلَّ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دو سند به امام صادق علیه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داود بن سرحان که هر دو ثقه هستند ولی در سند حدیث افرادی هستند که مشکل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است و همچنین مثنی است که نام او مثنای حناط است و مجهول الحال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مثنی در رجال متعدد است ولی به قرینه ی مروی عنه او که زراره است متوجه می شویم او مثنای حناط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بکیر و نیز و ادیم بیّاع الهروی که نامش ادیم بن حر است از ثقات می باشند ولی چون رجال ما قبل آنها ضعیف است سند روایت ضعیف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سند حدیث به همه ی طرقش خالی از اشکال نیست ولی معمول به اصحاب است از این رو قابل قبول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مفهوم دارد زیرا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است و حضرت در مقام احتراز و در مقام بیان قیود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حرمت ابدی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امام قدس سره در متن تحریر بیان کردند و بین علم و جهل تفصیل دارند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قدس سره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الاحوط ذلک لا سیما مع المقاربة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صورت دخول احتیاط این است که حرام ابدی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مشاهده کردیم در روایات مطلقا دخول دخالت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این دخول از کجا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عده عقد بکنند در دو صورت حرمت ابدی حاصل می شود یکی صورت علم هر چند دخول نباشد و جهل اگر دخول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نحن فیه را نمی توان به عده قیاس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ادریس و فخر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المؤبد مع الدخول و ان کان جاهلا</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دلیلی بر آن نیافتیم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با توجه به اینکه صاحب حدائق در تتبع روایت ید طولایی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مورد را بر عده قیاس کردند و بعد اعتراف می کند که قیاس از مذهب ما نیست و این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برای علت احتیاط امام قدس سره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اینکه اگر بعضی از فقهاء فتوایی داشته باشند، برای رعایت فتوای آنها می توان قائل به احتیاط مستحب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اگر روایت ضعیفی بر موضوعی دلالت داشت می توان مطابق آن قائل به احتیاط مستحب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اینکه ایشان روایت مفصله را به دلیل ضعف سند نپذیرفته باشد از این رو امر دائر می شود بین یک روایت که مطلقا قائل به عدم حرمت ابد بود و روایات بسیاری که قائل به حرمت ابد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هنگام تعارض ترجیح را به شهرت روایی و فتوایی می دهیم از این رو مطلقا قائل به حرمت ابدی می شویم چه فرد عالم باشد و چه جاهل و چه دخول حاصل شود یا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فتوای ما همان تفصیل بین صورت علم و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صاحب حدائق نکته ی دیگری را در این مبحث ذکر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مختلف قائل است در این کل این مسئله هیچ روایتی جز روایت زراره که تفصیل می دهد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صاحب حدائق تعجب می کند و اذعان می کند که روایات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مرحوم علامه فقط به ابواب مصاهرت مراجعه کرده که در آن یک روایت بوده است و اصلا روایات ابواب تروک احرام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علامه این بوده که روایتی که مطابق تفصیل مشهور باشد جز یک روایت وجود ندارد</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بطلان نکاح در احرام و حرمت ابدی عند العمد و العلم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سراغ مسئله ی سوم می رویم که مربوط به شهادت بر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شهادة العقد و اقامتها علیه علی الاحوط و لو تحملها محلا و ان لا یبعد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قبل از احرام حضور پیدا کرد و شاهد عقد بود و بعد که محرم شد قاضی خواست که او شهادت بر عقد دهد که این امر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عبارت امام قدس سره شفاف نیست که احوط ایشان فقط مربوط به شهادت و اقامه ی عقد 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تحملها 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اقوال به نکته ای اشاره می کنیم که ظاهرا کسی متعرض آن نشده است و آن اینکه ادای شهادت واجب است حال اگر فرد، محرم باشد از یک جهت چون محرم است نباید بر عقد شهادت دهد و از طرف دیگر ادای شهادت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می تواند باید بگوید اجازه دهید بعد از احرام در محکمه حاضر شوم و شهادت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تواند و محکمه فوری است در این صورت بین وجوب و حرمت تعارض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بعدا این بحث را متعرض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خلاف در مسئله 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حج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أن یشهد علی النکاح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و قال أبو سعید الإصطخری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قلناه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 طریقة الاحتیاط و روی عن النبی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ینکح المحرم، و لا ینکح و لا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نص</w:t>
      </w:r>
      <w:r>
        <w:rPr>
          <w:rFonts w:eastAsia="IRNazanin" w:cs="IRNazanin"/>
          <w:color w:val="111111"/>
          <w:sz w:val="28"/>
          <w:szCs w:val="28"/>
          <w:rtl w:val="true"/>
          <w:lang w:bidi="fa-IR"/>
        </w:rPr>
        <w:t>.</w:t>
      </w:r>
      <w:bookmarkStart w:id="397" w:name="pg4501_34543"/>
    </w:p>
    <w:p>
      <w:pPr>
        <w:pStyle w:val="BookText"/>
        <w:rPr/>
      </w:pPr>
      <w:bookmarkEnd w:id="397"/>
      <w:r>
        <w:rPr>
          <w:rFonts w:ascii="IRNazanin" w:hAnsi="IRNazanin" w:eastAsia="IRNazanin"/>
          <w:color w:val="111111"/>
          <w:sz w:val="28"/>
          <w:sz w:val="28"/>
          <w:szCs w:val="28"/>
          <w:rtl w:val="true"/>
          <w:lang w:bidi="fa-IR"/>
        </w:rPr>
        <w:t>شیخ هم ادعای اجماع می کند و هم قائل به احتیاط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احتیاط در کلام شیخ طوسی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ایشان یا احتیاط را در شبهات تحریمیه جایز می دانستند و یا چون قول عامه بر خلاف ما بود قائل به احتیاط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بقیه ی اقوال را می خوانیم</w:t>
      </w:r>
      <w:r>
        <w:rPr>
          <w:rFonts w:eastAsia="IRNazanin" w:cs="IRNazanin"/>
          <w:color w:val="111111"/>
          <w:sz w:val="28"/>
          <w:szCs w:val="28"/>
          <w:rtl w:val="true"/>
          <w:lang w:bidi="fa-IR"/>
        </w:rPr>
        <w:t>.</w:t>
      </w:r>
    </w:p>
    <w:p>
      <w:pPr>
        <w:pStyle w:val="Heading2"/>
        <w:numPr>
          <w:ilvl w:val="1"/>
          <w:numId w:val="1"/>
        </w:numPr>
        <w:rPr/>
      </w:pPr>
      <w:bookmarkStart w:id="398" w:name="__RefHeading___Toc628303_3644566090"/>
      <w:bookmarkStart w:id="399" w:name="_Toc133"/>
      <w:bookmarkEnd w:id="398"/>
      <w:r>
        <w:rPr>
          <w:rtl w:val="true"/>
        </w:rPr>
        <w:t>تحمل عقد و شهادت بر عقد در حال احرام کتاب الحج</w:t>
      </w:r>
      <w:bookmarkEnd w:id="399"/>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آداب العشرة</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أَحْمَدَ بْنِ مُحَمَّدٍ عَنْ مُعَمَّرِ بْنِ خَلَّادٍ عَنْ أَبِی الْحَسَنِ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کَانَ الرَّجُلُ حَاضِراً فَکَنِّهِ وَ إِذَا کَانَ غَائِباً فَسَمِّهِ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حاضر است و می خواهی او را صدا کنی با کنیه اش او را خطاب کن او اگر غائب است اسمش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عرب معمول است که هر کس دو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اسم معمولی افراد است مانند حسن، حسین و یکی کنیه است که مانند ابو الحسن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کنیه این نیست که حتما فرزندی به نام حسن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امید اینکه در آینده چنین شود این کنیه ها را به آنها می دهند و حتی در بچه ها هم در کوچکی کنیه می دهند و کنیه ی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را با هم با ام تعبیر می کنند مانند ام لیلا</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 اسمی است محترمانه و مانند اسم فامیل در میان ما است که اگر بخواهیم به کسی احترام بگذاریم به او مثلا آقای حسینی می گوییم بخلاف آنجا که با فردی به شکل عادی سخن می گوییم و به او مثلا حسن آقا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همه ی مسائل زندگی برنامه دارد و تا این اندازه به ریزه کاری ها دقت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در مورد اصل نامگذاری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نوع نامگذاری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نامهای غافل کننده است یعنی موجب غفلت فرد می شود مثلا گفته شده است که نام افراد را مالک نگذارید زیرا تصور می کند مالک و 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اصلی خداوند است و ما امانتدار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خالد به معنای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امام علیه السلام به کسانی که اسمشان مالک و یا قادر بود فرمود نامشان را عبد الملک و یا عبد القادر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 از اسم حکیم خودداری کنند زیرا این موجب غرور فرد می شود و خیال می کنند بسیار حکیم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می گویند باید از اسامی ای استفاده کنید که افراد را به یاد خداوند می اندازند مانند عبد الله و عبد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اسامی که مخصوص خداوند است باید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اله یا 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به معنای خدای مؤنث است</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اسامی سبک و جلف و بدآموز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اسم دختری را ساغر می گذرارند که به معنای جام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اسم دلبر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همیشه بچه نیست تا دلبر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پدر و مادر هنگام نامگذاری به فکر خودشان و به فکر خواسته ی دل خود هستند نه به فکر آینده ی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این است که یکی از حقوقی که فرزند بر گردن پدر و مادر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خوبی برای او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اسامی خوب می توان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یا اسامی پیغمبران و معصومین و افراد بزرگی مانند ابوذر و سلمان و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 اسم جنبه ی تلقینی دارد زیرا هر لحظه تکرار می شود و فرد به یاد مسمی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بی مسما برای کسی بگذارند این از نظر تلقینی جنبه ی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از ابتدا تا آخر عمر همراه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عقد و شهادت بر عقد در حال احرام</w:t>
      </w:r>
    </w:p>
    <w:p>
      <w:pPr>
        <w:pStyle w:val="BookText"/>
        <w:rPr/>
      </w:pPr>
      <w:r>
        <w:rPr>
          <w:rFonts w:ascii="IRNazanin" w:hAnsi="IRNazanin" w:eastAsia="IRNazanin"/>
          <w:color w:val="111111"/>
          <w:sz w:val="28"/>
          <w:sz w:val="28"/>
          <w:szCs w:val="28"/>
          <w:rtl w:val="true"/>
          <w:lang w:bidi="fa-IR"/>
        </w:rPr>
        <w:t>بحث در سومین تروک احرام است و به این مسئله رسیده ایم که محرم، نباید برای نکاح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می تواند به عنوان شهود در مجلس بنشیند و یا پایه ی عقدنامه را امضا کند و همچنین اگر از او خواستند برای عقد شهادت بدهد نمی تواند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اقوال را در مسئله نقل کردیم و دانستیم اجمالا این مسئله بین فقهاء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مرسله بر مدعا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عُثْمَانَ بْنِ عِیسَی عَنِ ابْنِ أَبِی شَجَرَةَ عَمَّنْ ذَکَرَهُ عَنْ أَبِی عَبْدِ اللَّهِ ع فِی الْمُحْرِمِ یَشْهَدُ عَلَی نِکَاحِ مُحِلَّیْنِ قَالَ لَا یَشْهَدُ ابن ابی شجره مجهول الحال است و بعضی از او به ابی شجره تعبیر کرده اند که او هم مجهول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ثانیا روایت به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مرسله است</w:t>
      </w:r>
      <w:r>
        <w:rPr>
          <w:rFonts w:eastAsia="Amiri" w:cs="Amiri" w:ascii="Amiri" w:hAnsi="Amiri"/>
          <w:color w:val="111111"/>
          <w:sz w:val="28"/>
          <w:szCs w:val="28"/>
          <w:rtl w:val="true"/>
          <w:lang w:bidi="ar-SA"/>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 که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أَبِی عَبْدِ اللَّهِ ع قَالَ الْمُحْرِمُ لَا یَنْکِحُ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خودش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یُنْکِحُ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نکاح دیگری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نکاح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نَکَحَ فَنِکَاحُهُ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هم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روایت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است از این رو معلوم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ذلک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معنای حاضر شدن در مجلس 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دو روایت می گوییم که ضعف سند این روایت مجبور به عمل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اصل مسئله مسلم است و این دو روایت هم منجبر به عمل اصحاب است ولی باید حدود مسئله را مشخص کرد که شهادت در اینجا آیا به معنای حضور در مجلس عقد است یا به معنا اقامه ی شهادت و حضور در محضر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حال که می خواهد در محضر قاضی شهادت دهد آیا هنگام تحمل شهادت محرم بود یا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هنگام تحمل شهادت محل بوده باشد و الان که می خواهد شهادت دهد محرم است که باید دید آیا این فرض هم ممنوع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اطلاق این دو روایت تمسک کرده اند و گفته اند تمام صور بالا ممنوع است</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این احادیث ابهام دارد از این رو باید به سراغ قدر متیقن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قدر متیقن یا تحمل شهادت است و یا اقامه 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باشد می توان از آن الغاء خصوصیت کرد و به دیگری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هیچ گونه نباید استمتاع و تلذذ داشته باشد و حتی باید خودش را از این مسائل دور نگه دارد از این رو تمام صور بالا ممنوع است</w:t>
      </w:r>
      <w:r>
        <w:rPr>
          <w:rFonts w:eastAsia="IRNazanin" w:cs="IRNazanin"/>
          <w:color w:val="111111"/>
          <w:sz w:val="28"/>
          <w:szCs w:val="28"/>
          <w:rtl w:val="true"/>
          <w:lang w:bidi="fa-IR"/>
        </w:rPr>
        <w:t>.</w:t>
      </w:r>
      <w:bookmarkStart w:id="400" w:name="pg4501_34551"/>
    </w:p>
    <w:p>
      <w:pPr>
        <w:pStyle w:val="BookText"/>
        <w:rPr/>
      </w:pPr>
      <w:bookmarkEnd w:id="400"/>
      <w:r>
        <w:rPr>
          <w:rFonts w:ascii="IRNazanin" w:hAnsi="IRNazanin" w:eastAsia="IRNazanin"/>
          <w:color w:val="111111"/>
          <w:sz w:val="28"/>
          <w:sz w:val="28"/>
          <w:szCs w:val="28"/>
          <w:rtl w:val="true"/>
          <w:lang w:bidi="fa-IR"/>
        </w:rPr>
        <w:t>بله امام قدس سره تعبیر به احتیاط می کند کانه ایشان در این مورد در الغاء خصوصیت و اعتبار عمل به روایت تأمل داشته است ولی به نظر ما این تأمل وجود ندارد</w:t>
      </w:r>
      <w:r>
        <w:rPr>
          <w:rFonts w:eastAsia="IRNazanin" w:cs="IRNazanin"/>
          <w:color w:val="111111"/>
          <w:sz w:val="28"/>
          <w:szCs w:val="28"/>
          <w:rtl w:val="true"/>
          <w:lang w:bidi="fa-IR"/>
        </w:rPr>
        <w:t>.</w:t>
      </w:r>
    </w:p>
    <w:p>
      <w:pPr>
        <w:pStyle w:val="Heading2"/>
        <w:numPr>
          <w:ilvl w:val="1"/>
          <w:numId w:val="1"/>
        </w:numPr>
        <w:rPr/>
      </w:pPr>
      <w:bookmarkStart w:id="401" w:name="__RefHeading___Toc628305_3644566090"/>
      <w:bookmarkStart w:id="402" w:name="_Toc134"/>
      <w:bookmarkEnd w:id="401"/>
      <w:r>
        <w:rPr>
          <w:rtl w:val="true"/>
        </w:rPr>
        <w:t>شهادت بر نکاح و خواستگاری در حال احرام کتاب الحج</w:t>
      </w:r>
      <w:bookmarkEnd w:id="4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نکاح و خواستگاری در حال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تروک احرام است و به مسئله ی شهادت بر نکاح رسیدیم و گفتیم محرم نمی تواند شاهد نکاح باشد و حتی در حضور قاضی هم نمی تواند بر تحقق نکاح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مطرح کردیم و اکنون مسئله ی دیگری را در این مورد بیان می کنیم و آن اینکه اگر زوج و زوجه با هم اختلاف پیدا کنند و برای اثبات نکاح احتیاج به شاهد باشد، و شاهد هم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اگر قاضی این مسئله را به تاخیر اندازد تا شاهد محل شود و شاکی هم تاخیر را قبول کند مشکلی پیدا نمی شود ولی اگر شهادت فوری و فوتی باشد در این حال امر بین دو حرام دائر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اول این است که شاهد محرم است و حرام است در حال احرام به نکاح شهادت دهد</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 دوم این است که اگر در قرآن در آیه 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ادای شهادت واجب و ترک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از عوام در مواردی که از آنها خواسته می شود برای اقامه ی شهادت حاضر شوند، قبول نمی کنند عملی است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عوام مرسوم است در این مورد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سر بی درد را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بدانند که ادای شهادت واجب است، حق مسلمانی در حال پایمال شدن است و آنها باید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امر بین محذورین دائر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شهادت دادن حرام است و هم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خاصی نداریم باید به سراغ قاعده ی اهم و مهم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اهم و مهم یک قاعده ی عقلایی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عقلایی است زیرا همه ی عقلاء عند دوران الامر بین المحذورین، اهم را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مجید که در باب اکل میتة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اضطررتم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جانتان به خطر افتاد می توانید میته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باب اهم و مهم است زیرا حفظ جان از رعایت این حرمت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حرج و لا ضرر هم به این قاعده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هم در اکثر موارد به این قاعده بر می گردد زیرا در صورت بیان حق جان انسان به خطر می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هم از امام صادق علیه السلام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شَیْ‌ءٌ مِمَّا حَرَّمَ اللَّهُ إِلَّا وَ قَدْ أَحَلَّهُ لِمَنِ اضْطُرَّ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کذب هم آمده است که هرچند دروغ حرام است ولی در چند جا جایز است از جمله در مقام مشورت و در مقام اصلاح ذات البین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غیبت که حرام است در بعضی موارد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قانون اهم و مهم از نظر کبری کاملا واضح بود اما از نظر صغری باید بحث کنیم که در موارد مختلف کدام اهم است و کدام مهم</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موارد تشخیص اهم از مهم واضح است مانند جایی که امر دائر بین حق الله و حق الناس می شود که باید حق الناس را مقدم داشت زیرا شارع مقدس اهمیت فراوانی به حق الناس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یکی از مصادیقی است که امر دائر بین حق الله و حق الناس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ادای شهادت در اکثر موارد برای رعایت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المضرة اولی من جلب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هم یک قانون کلی نیست زیرا انسان در موارد بسیاری از ضرر استقبال می کند تا به منفعتی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از جهاد که ضرر است استقبال می کند تا به منفعتی که عزت اسلام است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دیگری هم اهمیت اهم از مهم از جای دیگری مشخص می شود مثلا در ما نحن فیه گاه مسلمانی از من می خواهد شهادت دهم و یا حدی از حدود الهی در حال اجرا شدن است و قاضی من را به ادای شهادت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مهمتر است یا حرمت شهادت در حال احرام؟</w:t>
      </w:r>
    </w:p>
    <w:p>
      <w:pPr>
        <w:pStyle w:val="BookText"/>
        <w:rPr/>
      </w:pPr>
      <w:r>
        <w:rPr>
          <w:rFonts w:ascii="IRNazanin" w:hAnsi="IRNazanin" w:eastAsia="IRNazanin"/>
          <w:color w:val="111111"/>
          <w:sz w:val="28"/>
          <w:sz w:val="28"/>
          <w:szCs w:val="28"/>
          <w:rtl w:val="true"/>
          <w:lang w:bidi="fa-IR"/>
        </w:rPr>
        <w:t>آنچه در حال احرام حرام است تمتعات جنسی است و مسئله ی شهادت دادن بر ازدواج یکی از شؤون بسیار ضعیف تمتع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آن اگر شهادت دهم حق مسلمانی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شهادت دادن بسیار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مسئله ی ششم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الخطبة فی حال الإحرام، و الأحوط ترکها، و یجوز الرجوع فی الطلاق الرجعی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مسئله در فرع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برای محرم در حال احرام جایز است ولی احتیاط مستحب این است که این کار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فرع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قبلا زنش را طلاق رجعی داده باشد می تواند در حال احرام به زوجه اش رجوع کند</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متعرض طلاق خلع و بائن نشده است و ما ان شاء الله آنها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خطب یخطُب خُطبة خِطابة به معنای سخنرانی کردن است ولی خطب یخطِب خِطبة یعنی به معنای خواستگاری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کشف اللثام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للمحرم الخطبة کما فی المبسوط و الوسیلة لقول الصادق علیه السلام فی مرسل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لا ینکح و لا ینکح و لا یشهد و لا یخطب و ما روی عن النبی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ینکح المحرم و لا ینکح و لا یخطب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 دلیل اعتباری عقلی برای آن نقل می کنند که در کلمات اهل سنت هم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اللثام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 إلی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بعد از خواستگاری در حال احرام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کالصرف الداعی إلی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صرافی مکروه است چون در معرض ربا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مختلف 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الجنید لیس للمحرم أن یتزوّج، و لا یزوّج محلا، و لا یشهد نکاح محلّین، و لا 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یشعر بالتحریم فی الخطبة و قال الشیخ و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مکروه، و هو الأقرب</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قدامه از علمای اهل سنت در مغنی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تکره الخِطبة للمحرم و خطبة المحرمة و یکره للمحرم أن یخطب للمحلین لأنه قد جاء فی بعض ألفاظ حدیث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ینکح المحرم و لا ینکح و لا 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مسلم و لأنه تسبب إلی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دلیل اعتباری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فأشبه الإشارة إلی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معتقد هستند اشاره به صید در حال احرام مکروه است ولی شیعه قائل به حرمت است</w:t>
      </w:r>
      <w:r>
        <w:rPr>
          <w:rFonts w:eastAsia="IRNazanin" w:cs="IRNazanin"/>
          <w:color w:val="111111"/>
          <w:sz w:val="28"/>
          <w:szCs w:val="28"/>
          <w:rtl w:val="true"/>
          <w:lang w:bidi="fa-IR"/>
        </w:rPr>
        <w:t>.).</w:t>
      </w:r>
      <w:bookmarkStart w:id="403" w:name="pg4501_34558"/>
    </w:p>
    <w:p>
      <w:pPr>
        <w:pStyle w:val="BookText"/>
        <w:rPr/>
      </w:pPr>
      <w:bookmarkEnd w:id="403"/>
      <w:r>
        <w:rPr>
          <w:rFonts w:ascii="IRNazanin" w:hAnsi="IRNazanin" w:eastAsia="IRNazanin"/>
          <w:color w:val="111111"/>
          <w:sz w:val="28"/>
          <w:sz w:val="28"/>
          <w:szCs w:val="28"/>
          <w:rtl w:val="true"/>
          <w:lang w:bidi="fa-IR"/>
        </w:rPr>
        <w:t>تا اینجا معلوم شد که مخالف در مسئله ابن جنید است که قائل به حرمت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مسئله نه اجماعی وجود دارد و نه شهرتی</w:t>
      </w:r>
      <w:r>
        <w:rPr>
          <w:rFonts w:eastAsia="IRNazanin" w:cs="IRNazanin"/>
          <w:color w:val="111111"/>
          <w:sz w:val="28"/>
          <w:szCs w:val="28"/>
          <w:rtl w:val="true"/>
          <w:lang w:bidi="fa-IR"/>
        </w:rPr>
        <w:t>.</w:t>
      </w:r>
    </w:p>
    <w:p>
      <w:pPr>
        <w:pStyle w:val="Heading2"/>
        <w:numPr>
          <w:ilvl w:val="1"/>
          <w:numId w:val="1"/>
        </w:numPr>
        <w:rPr/>
      </w:pPr>
      <w:bookmarkStart w:id="404" w:name="__RefHeading___Toc628307_3644566090"/>
      <w:bookmarkStart w:id="405" w:name="_Toc135"/>
      <w:bookmarkEnd w:id="404"/>
      <w:r>
        <w:rPr>
          <w:rtl w:val="true"/>
        </w:rPr>
        <w:t>کفار</w:t>
      </w:r>
      <w:r>
        <w:rPr>
          <w:rtl w:val="true"/>
        </w:rPr>
        <w:t xml:space="preserve">? </w:t>
      </w:r>
      <w:r>
        <w:rPr>
          <w:rtl w:val="true"/>
        </w:rPr>
        <w:t>تغطیه ی وجه و مبحث تظلیل کتاب الحج</w:t>
      </w:r>
      <w:bookmarkEnd w:id="4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محرم و یا رجوع او در طلاق رجعی</w:t>
      </w:r>
    </w:p>
    <w:p>
      <w:pPr>
        <w:pStyle w:val="BookText"/>
        <w:rPr/>
      </w:pPr>
      <w:r>
        <w:rPr>
          <w:rFonts w:ascii="IRNazanin" w:hAnsi="IRNazanin" w:eastAsia="IRNazanin"/>
          <w:color w:val="111111"/>
          <w:sz w:val="28"/>
          <w:sz w:val="28"/>
          <w:szCs w:val="28"/>
          <w:rtl w:val="true"/>
          <w:lang w:bidi="fa-IR"/>
        </w:rPr>
        <w:t>در جلسه ی گذشته مسئله ی دوران امر بین محذورین را مطرح کردیم و گفتیم که باید قاعده ی اهم و مهم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قانون را کمی بیشتر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تعارض دو واجب یا دو حرم گاهی هر دو حق الله است مانند تطهیر مسجد و خواندن نماز که با هم تعارض پیدا می کنند و هر کدام را که انجام دهیم از دیگری باز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گوییم اگر وقت نماز موسع است تطهیر مسجد اولی است زیرا واجب فوری است و نماز واجب غیر فوری و اگر وقت نماز ضیق است، در این هنگام نماز مقدم زیرا اهمیتش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اهمیت را از سایر آیات و روایت بدست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تعارض بین دو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 دائر است که یا جنین را ساقط کنیم یا اینکه مادر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معمولا حیات مادر را بر حق بقاء جنین مقدم می دارند زیرا مادر یک انسان کامل است و جنین در این حد نیست و از طرفی اگر کسی عمدا جنین را بکشد قصاص ندارد بلکه فقط دیه دارد ولی انسان قتل عمدش قصاص دارد</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دیگر که در این ایام محل ابتلا است این است که کسی یقینا مرگ مغزی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قلب و دستگاه تنفس به وسیله ی تنفس مصنوعی کار می کند و هرگز فرد خوب نمی شود و این را زندگی نباتی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عضوی از اعضاء او را به بدن فرد دیگری پیوند بزنیم و یقین داریم با این کار او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اگر فرد یقینا مرگ مغزی شده باشد، قانون اهم و مهم می گوید نجات جان انسان مسلمان بر حفظ حیات نباتی یک فرد که چند روز دیگر می میرد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اموالی را احتکار کرده است و مردم هم به آن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مردم نیاز دارند و از طرف دیگر اموال محتکر هم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مطابق صریح روایات حق مردم مقدم است و باید اموال محتکر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تعارض بین حق الله و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غالبا حق الناس مقدم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 الله خیلی مهم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مثال برای موردی که حق الله بر حق الناس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حق الله است و ما برای این کار باید از زمین غصبی که حق الناس است 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فرمانده ی لشکر اسلام می گوید راه منحصر در این مسیر است و باید از زمین غصبی رد شد و بعد باید مال الاجاره را به صاحب زمین بدهند</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مهمتر مسئله ی تترس است یعنی اگر دشمن اسیران مسلمان یا زن و بچه ی مسلمان را سپر انسانی قرار داد و لشکر اسلام نتوانست تیراندازی کند و دشمن هم از پشت سر آنها مرتبا تیراندازی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در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مسئله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گفته اند که اگر راهی باشد که این مسلمان ها را با تیر نزنند باید به آنها تیراندازی نکنند ولی اگر راه منحصر به تیر زدن آنها باشد یعنی اگر امر دائر شود بین اینکه یا لشکر اسلام شکست بخورد و به تصرف دشمن بیفتد یا اینکه مسلمانان را با تیر بزنیم در این حال باید به آنها تیراندازی کرد و همه ی آنها شهید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مسلمانی هستند که به دست مسلمانان کشته می شود و شهیدند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اهم و مهم را گاه از کلمات شارع می فهمیم مثلا شارع به نماز اهمیت بسیاری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دلیل عقل متوجه می شویم مثلا می دانیم عقلا حفظ مادر مهمتر است از حفظ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از مذاق شرع اهم و مهم را متوجه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اهم از مهم متمایز نشد واضح است که حکم به تخییر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ی خواستگاری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علماء قائل به کراهت شدند و ابن جنید قائل به حرمت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حرمت دو روایت بود</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عِیسَی عَنِ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 که فاسد المذهب و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عَنْ أَبِی عَبْدِ اللَّهِ ع قَالَ الْمُحْرِمُ لَا یَنْکِحُ وَ لَا یُنْکِحُ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نکاح کسی را نخواند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یَشْهَدُ فَإِنْ نَکَحَ فَنِکَاحُهُ بَاطِلٌ</w:t>
      </w:r>
    </w:p>
    <w:p>
      <w:pPr>
        <w:pStyle w:val="BookText"/>
        <w:rPr/>
      </w:pPr>
      <w:r>
        <w:rPr>
          <w:rFonts w:ascii="Amiri" w:hAnsi="Amiri" w:eastAsia="Amiri" w:cs="Amiri"/>
          <w:color w:val="111111"/>
          <w:sz w:val="28"/>
          <w:sz w:val="28"/>
          <w:szCs w:val="28"/>
          <w:rtl w:val="true"/>
          <w:lang w:bidi="ar-SA"/>
        </w:rPr>
        <w:t>وَ رَوَاهُ الْکُلَیْنِیُّ عَنْ عِدَّةٍ مِنْ أَصْحَابِنَا عَنْ أَحْمَدَ بْنِ مُحَمَّدٍ مِثْلَهُ وَ زَادَ وَ لَا یَخْطُبُ این روایت مرسله است و شاهد در آن روایتی است که کلینی به همان سند مرسل نقل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که مرسله است و شهرتی هم در مسئله نیست تا به کمک آن ضعف سند را جبران کنیم و قائل به حرمت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بیهقی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ینکح المحرم و لا ینکح و لا یشهد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نکاح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طرق عامه نقل شده است و ظاهر آن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صاحب مغنی ابن قدامه از آن استفاده ی کراهت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گفته شده است که مفهوم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مدعا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مُحَمَّدِ بْنِ عِیسَی عَنْ صَفْوَانَ وَ ابْنِ أَبِی عُمَیْرٍ عَنْ عَاصِمِ بْنِ حُمَیْدٍ عَنْ مُحَمَّدِ بْنِ قَیْسٍ عَنْ أَبِی جَعْفَرٍ ع قَالَ قَضَی أَمِیرُ الْمُؤْمِنِینَ ع فِی رَجُلٍ مَلَکَ بُضْعَ امْرَأَةٍ وَ هُوَ مُحْرِمٌ قَبْلَ أَنْ یَحِلَّ فَقَضَی أَنْ یُخَلِّیَ سَبِیلَهَا وَ لَمْ یَجْعَلْ نِکَاحَهُ شَیْئاً حَتَّی یَحِلَّ فَإِذَا أَحَلَّ خَطَبَهَا إِنْ شَاءَ وَ إِنْ شَاءَ أَهْلُهَا زَوَّجُوهُ وَ إِنْ شَاءُوا لَمْ یُزَوِّجُوهُدر ذیل حدیث آمده است که وقتی محل شد خواستگاری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تا قبل از محل شدن خواستگاری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مفهوم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صحیح نیست زیرا صرف خواستگاری ذکر نشده است بلکه هم خواستگاری و هم ازدواج ذکر شده است و معنای آن این است که در حال احرام این مجموعه که خواستگاری به اضافه ی ازدواج است جایز نیست نه اینکه کل واحد در حال احرام حرام است و چنین مفهومی از این حدیث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سند آن ین روایات و یا دلالت آنها ضعیف است از این رو اینها را در تسامح در ادله ی سنن وارد می کنیم و قائل به کراهت می شویم همان طور که عده ای به کراهت فتوا داده اند</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قائل به تسامح در ادله ی سنن باشد می شود این حرف را قبول کرد ولی ما قائل به تسامح نیستیم و می گوییم از واجب و حرام گرفته تا مستحب و مکروه همه محتاج به دلیل می باشند و بدون آن هیچ یک از ادله ی خمسه را نمی توان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عقلی اعتباری که بعضی ذکر کرده بودند و گفته بودند ما نحن فیه شبیه صرافی است که یحتمل که فرد آلوده ی ربا شود از این رو صرافی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چون خواستگاری ممکن است سب ازدواج در حال احرام شود که فعل حرامی است از این رو خواستگاری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قیاس و استحسان ظنی است که ما نمی توانیم به آن قائل شویم</w:t>
      </w:r>
    </w:p>
    <w:p>
      <w:pPr>
        <w:pStyle w:val="BookText"/>
        <w:rPr/>
      </w:pPr>
      <w:r>
        <w:rPr>
          <w:rFonts w:ascii="IRNazanin" w:hAnsi="IRNazanin" w:eastAsia="IRNazanin"/>
          <w:color w:val="111111"/>
          <w:sz w:val="28"/>
          <w:sz w:val="28"/>
          <w:szCs w:val="28"/>
          <w:rtl w:val="true"/>
          <w:lang w:bidi="fa-IR"/>
        </w:rPr>
        <w:t>از این رو در مورد خواستگاری ما نه فتوی به حرمت می دهیم و نه قائل به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به این نکته توجه داشته و فقط قائل به احتیاط شده است و به کراهت هم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 در کلام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الرجوع فی الطلاق الرجعی</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فرع مربوط به این است که اگر کسی در حال احرام و یا قبل از آن همسرش را طلاق داده باشد و این طلاق رجعی باشد، در حال احرام این بحث مطرح می شود که آیا محرم می تواند به زوجه اش رجوع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طلاق بائن و خلعی هم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امام قدس سره این دو را بحث نکرده است ولی در کلام سایر علماء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بائن هنگامی تبدیل به رجعی می شود که زن به بذل خود رجوع کند و آن را دریافت کند و قبض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عده بگوید مهرم را که به تو بخشیدم یا بعضی از آن را به من بده و آن را قبض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طلاق خلعی که بائن بود به طلاق رجعی تبدیل می شود و زوج حق رجوع پیدا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شاید عبارت امام قدس سره طلاق خلعی بائن را که زوجه به مهر رجوع کرده است را هم شامل شود زیرا این طلاق هم تبدیل به رجعی می شود</w:t>
      </w:r>
      <w:r>
        <w:rPr>
          <w:rFonts w:eastAsia="IRNazanin" w:cs="IRNazanin"/>
          <w:color w:val="111111"/>
          <w:sz w:val="28"/>
          <w:szCs w:val="28"/>
          <w:rtl w:val="true"/>
          <w:lang w:bidi="fa-IR"/>
        </w:rPr>
        <w:t>)</w:t>
      </w:r>
      <w:bookmarkStart w:id="406" w:name="pg4501_34568"/>
    </w:p>
    <w:p>
      <w:pPr>
        <w:pStyle w:val="BookText"/>
        <w:rPr/>
      </w:pPr>
      <w:bookmarkEnd w:id="406"/>
      <w:r>
        <w:rPr>
          <w:rFonts w:ascii="IRNazanin" w:hAnsi="IRNazanin" w:eastAsia="IRNazanin"/>
          <w:color w:val="111111"/>
          <w:sz w:val="28"/>
          <w:sz w:val="28"/>
          <w:szCs w:val="28"/>
          <w:rtl w:val="true"/>
          <w:lang w:bidi="fa-IR"/>
        </w:rPr>
        <w:t>البته واضح است که رجوع باید به قصد نکاح باشد و الا حتی اگر مواقعه ای هم با او داشته باشد ولی به قصد رجوع نباشد بلکه به قصد زنا باشد، رجوع محسوب نمی شود</w:t>
      </w:r>
      <w:r>
        <w:rPr>
          <w:rFonts w:eastAsia="IRNazanin" w:cs="IRNazanin"/>
          <w:color w:val="111111"/>
          <w:sz w:val="28"/>
          <w:szCs w:val="28"/>
          <w:rtl w:val="true"/>
          <w:lang w:bidi="fa-IR"/>
        </w:rPr>
        <w:t>.</w:t>
      </w:r>
    </w:p>
    <w:p>
      <w:pPr>
        <w:pStyle w:val="Heading2"/>
        <w:numPr>
          <w:ilvl w:val="1"/>
          <w:numId w:val="1"/>
        </w:numPr>
        <w:rPr/>
      </w:pPr>
      <w:bookmarkStart w:id="407" w:name="__RefHeading___Toc628309_3644566090"/>
      <w:bookmarkStart w:id="408" w:name="_Toc136"/>
      <w:bookmarkEnd w:id="407"/>
      <w:r>
        <w:rPr>
          <w:rtl w:val="true"/>
        </w:rPr>
        <w:t>جواز رجوع در طلاق رجعی کتاب الحج</w:t>
      </w:r>
      <w:bookmarkEnd w:id="4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در طلاق رجعی</w:t>
      </w:r>
    </w:p>
    <w:p>
      <w:pPr>
        <w:pStyle w:val="BookText"/>
        <w:rPr/>
      </w:pPr>
      <w:r>
        <w:rPr>
          <w:rFonts w:ascii="IRNazanin" w:hAnsi="IRNazanin" w:eastAsia="IRNazanin"/>
          <w:color w:val="111111"/>
          <w:sz w:val="28"/>
          <w:sz w:val="28"/>
          <w:szCs w:val="28"/>
          <w:rtl w:val="true"/>
          <w:lang w:bidi="fa-IR"/>
        </w:rPr>
        <w:t xml:space="preserve">بحث در مسئله ی ششم از مسائل مربوط به تروک احرام است و به این فرع رسیدیم که اگر زنی مطلقه ی رجعیه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طلاق در حال احرام باشد و چه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می تواند در حال احرام به او رجوع کند یا نه؟ به این معنا که آیا رجوع خود یک نوع ازدواج است و در حال احرام حرام می باشد یا آنکه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الرجوع فی الطلاق الرجعی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اقوال مسئلة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خلاف فی جواز الطلاق للمحرم، و جواز مراجعة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المطلقة تبرعا و المختلعة إذا رجعت فی البذل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طلاق بدون بذل مهر که همان طلاق رجعیم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المختلعة إذا رجعت فی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طلاق خلعی داده شده است و در مدت عده به بذل مهر خود رجوع کرده و بذل را قبض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طلاق خلعی تبدیل به طلاق رجعی می شود</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خلاف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للمحرم أن یراجع زوجته إذا طلّقها للمحرم أن یراجع زوجته سواء طلقها حلالا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احلال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أحرم، أو طلقها و هو محرم و به قال الشافعی 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p>
    <w:p>
      <w:pPr>
        <w:pStyle w:val="BookText"/>
        <w:rPr/>
      </w:pPr>
      <w:r>
        <w:rPr>
          <w:rFonts w:ascii="Amiri" w:hAnsi="Amiri" w:eastAsia="Amiri" w:cs="Amiri"/>
          <w:color w:val="111111"/>
          <w:sz w:val="28"/>
          <w:sz w:val="28"/>
          <w:szCs w:val="28"/>
          <w:rtl w:val="true"/>
          <w:lang w:bidi="ar-SA"/>
        </w:rPr>
        <w:t>دلیلنا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 أَحَقُّ بِرَدِّهِنَّ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فَإِمْسٰاکٌ بِمَعْرُوفٍ 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الإمساک هو المراجعة و لم یفصل، فوجب حمله علی عمومه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شیخ قائل است که دو آیه ی فوق اطلاق دارد و حال احرام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إشکال و لا خلاف فی أنه یجوز للمحرم حال إحرامه مراجعة المطلقة الرجعیة المحرمة فضلا عن غیرها بلا خلاف کما عن التذکرة و المنتهی الاعتراف به بل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المطلقة تبرعا و التی رجعت ببذلها</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همسر هم محرمه است باز شوهر می تواند به او رجوع کند فضلا از اینکه زوجه غیر محرم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روایت خاصی نداریم از این رو به اصل و اطلاق آیات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است یعنی شک می کنیم آیا از محرمات احرام یکی این است که فرد به مطلقه ی رجعیه مراجعه نکند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اصل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اطلاق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آیه ای که شیخ به آن تمسک کرد دلیل بر این است که زوج در هر حال می تواند به زوجه مراجعه کند</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مطلقه ی رجعیه در حکم زوجه است از این رو نگاه به او کردن و خلوت با او کردن مانعی ندارد و هر وقت زوج اراده کند می تواند با رجوع، طلاق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رجوع در حکم ازدواج نیست بلکه در حکم رفع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مختلعه که طلاقش بائن است یعنی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 اگر زوج بخواهد برگردد باید دید آیا در حکم ازدواج جدید نیست؟</w:t>
      </w:r>
    </w:p>
    <w:p>
      <w:pPr>
        <w:pStyle w:val="BookText"/>
        <w:rPr/>
      </w:pPr>
      <w:r>
        <w:rPr>
          <w:rFonts w:ascii="IRNazanin" w:hAnsi="IRNazanin" w:eastAsia="IRNazanin"/>
          <w:color w:val="111111"/>
          <w:sz w:val="28"/>
          <w:sz w:val="28"/>
          <w:szCs w:val="28"/>
          <w:rtl w:val="true"/>
          <w:lang w:bidi="fa-IR"/>
        </w:rPr>
        <w:t xml:space="preserve">یحتمل کسی بگوید که این به حکم طلاق جدید است ولی با توجه به این نکته که زن به بذل رجوع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زن می تواند به بذل رجوع کند و مهر به زوجه رجوع نکند و عده هم پایان یابد و طلاق حاصل شود در این صورت هم زن طلاق گرفته است و هم مهرش را البته ما می گوییم که باید هنگام رجوع به بذل به زوج هم خبر دهد که اگر او خواست از رجوع خود به زوجه استفاده کند زیرا چه بسا بذل نزد وکیل است و زوجه به وکیل مراجعه می کند و مهر را می گیرد و زوج بی خبر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متذکر می شویم که زوج هنگام طلاق نمی تواند شرط کند که به شرطی مهر را بذل کند که دیگر به بذل رجوع نکنی زیرا این شرط بر خلاف کتاب و سنت است و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بین حق و حکم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قابل اسقاط است به خلاف حکم خیار، حق است و قابل اسقاط می باشد ولی رجوع به بذل حکم الهی است و حق نیست تا قابل اسقاط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در موارد متعددی بین این دو اشتباه می شود</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بگوییم موضوع مبدل می شود و طلاق بائن به رجعی مبدل می شود و این دو الان مانند زن و شوهر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نکاح جدیدی باشد آن در رجوع زن به بذل است نه در رجوع مرد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ندیدیم کسی از فقهاء بین طلاق رجعی و طلاق خلعی و رجوع مرأة به بذل تفصیل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امام قدس سره اصلا طلاق خلعی را مطرح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مسئله ی هفتم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محلا علی امرأة محرمة فالأحوط ترک الوقاع و نحوه و مفارقتها بطلاق، و لو کان عالما بالحکم طلقها و لا ینکحها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صحبت در ازدواج مرد بود امام قدس سره در این مسئله حکم زن محرمه را بیان می کند که آیا او می تواند ازدواج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محل بود و زن محرم آیا تمام احکام سابق اعم از حرمت و بطلان و حرمت ابدی بار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امام قدس سره در حکم این مسئله تردید داشته است و از این رو قائل به احتیاط شده است و فرموده است احتیاط بر این است که نه آثار زوجیت بار می شود نه آثار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 نباید با زوجه نزدیکی کند و احتیاطا او را طلاق هم باید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ذیل کلام امام استفاده می شود که حکم تا اینجا مربوط به جاهل بوده است زیرا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 به تحریم بوده است او را باید طلاق دهد و دیگر با او ازدواج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حکم به احتیاط است</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فردا این مسئله و وجه احتیاط امام قدس سره را شرح می دهیم</w:t>
      </w:r>
      <w:r>
        <w:rPr>
          <w:rFonts w:eastAsia="IRNazanin" w:cs="IRNazanin"/>
          <w:color w:val="111111"/>
          <w:sz w:val="28"/>
          <w:szCs w:val="28"/>
          <w:rtl w:val="true"/>
          <w:lang w:bidi="fa-IR"/>
        </w:rPr>
        <w:t>.</w:t>
      </w:r>
      <w:bookmarkStart w:id="409" w:name="pg4501_34576"/>
    </w:p>
    <w:p>
      <w:pPr>
        <w:pStyle w:val="Heading2"/>
        <w:numPr>
          <w:ilvl w:val="1"/>
          <w:numId w:val="1"/>
        </w:numPr>
        <w:rPr/>
      </w:pPr>
      <w:bookmarkStart w:id="410" w:name="__RefHeading___Toc628311_3644566090"/>
      <w:bookmarkStart w:id="411" w:name="_Toc137"/>
      <w:bookmarkEnd w:id="409"/>
      <w:bookmarkEnd w:id="410"/>
      <w:r>
        <w:rPr>
          <w:rtl w:val="true"/>
        </w:rPr>
        <w:t>حکم عقد در حال احرام کتاب الحج</w:t>
      </w:r>
      <w:bookmarkEnd w:id="4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عقد در حال احرام</w:t>
      </w:r>
    </w:p>
    <w:p>
      <w:pPr>
        <w:pStyle w:val="BookText"/>
        <w:rPr/>
      </w:pPr>
      <w:r>
        <w:rPr>
          <w:rFonts w:ascii="IRNazanin" w:hAnsi="IRNazanin" w:eastAsia="IRNazanin"/>
          <w:color w:val="111111"/>
          <w:sz w:val="28"/>
          <w:sz w:val="28"/>
          <w:szCs w:val="28"/>
          <w:rtl w:val="true"/>
          <w:lang w:bidi="fa-IR"/>
        </w:rPr>
        <w:t>بحث در مسئله ی هفتم از مسائل تروک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عقد محلا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امرأة محرمة فالأحوط ترک الوقاع و نحوه و مفارقتها بطلاق، و لو کان عالما بالحکم طلقها و لا ینکحها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هر چه بحث کردیم در این فرض بود که زوج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بحث در این است که زوجه محرم است و زوج محل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امام قدس سره در حکم این مسئله تردید داشته است و از این رو قائل به احتیاط شده است و فرموده است احتیاط بر این است که نه آثار زوجیت بار می شود نه آثار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 نباید با زوجه نزدیکی کند و احتیاطا او را طلاق هم باید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ذیل کلام امام استفاده می شود که حکم تا اینجا مربوط به جاهل بوده است زیرا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 به تحریم بوده است او را باید طلاق دهد و دیگر با او ازدواج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حکم به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از نظر اقوال مسلم است که حکم زوج بر زوجه هم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ذکر کرده است و در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بحث را مفصلا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ثبوت الاحکام المزبورة للمرأة المحرمة کالرجل ضرورة عدم کونه من خواص الرجل بل لا یبعد ارادة الجنس من المحرم صرح العلامة فی المنتهی بعدم الفرق بین الرجل و المرأة و انه ذهب الیه علمائنا اجمع و فی القواعد و کشف اللثام عدم الفرق بینهما فی الحالة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روایت خاصی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که زوج محرم نباشد ولی زوجه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عمومات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عمومات به دو دلیل شامل ما نحن فیه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این است که از لفظ محرم، جنس محرم مراد است همان طور که در روایات لفظ الصائم هم صائم را شامل می شود و هم صائمه را و هکذا لفظ المصلی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است که با الغاء خصوصیت احکام زوج را هم به زوجه بار می کنیم و در این مسائل دیدیم که فرقی بین زوج و زوجه نبود و حتی در ابواب استمتاعات خواندیم که اگر زوجه به کاری که زوج می کند تمایل داشته باشد احکام زوج بر او هم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احکام تروک احرام فلسفه ای دارد بین زوج و زوجه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آن ترک تلذذ و کناره گیری از تمتعات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وجهی برای عمل به احتیاط در این مسئله نمی بینیم خصوصا که عمل به احتیاط باری اضافی بر دوش زوج می اندازد مثلا زوج هم باید او را طلاق دهد، هم مهریه ی او را بپردازد و هم زوجه عده نگه دارد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یکی از این دو بمیرند مشکل ارث هم پیش می آید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هستیم عقد مزبور باطل است و هیچ احتیاجی به طلاق و لوازم طلاق نیست</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لمحرم فدخل بها فمع علمهم بالحکم فعلی کل واحد منهم کفارة و هی بدنة، و لو لم یدخل بها فلا کفارة علی واحد منهم و لا فرق فیما ذکر بین کون العاقد و المرأة محلین أو محرمین، و لو علم بعضهم الحکم دون بعض یکفر العالم عن نفسه دون الجاهل</w:t>
      </w:r>
    </w:p>
    <w:p>
      <w:pPr>
        <w:pStyle w:val="BookText"/>
        <w:rPr/>
      </w:pPr>
      <w:r>
        <w:rPr>
          <w:rFonts w:ascii="IRNazanin" w:hAnsi="IRNazanin" w:eastAsia="IRNazanin"/>
          <w:color w:val="111111"/>
          <w:sz w:val="28"/>
          <w:sz w:val="28"/>
          <w:szCs w:val="28"/>
          <w:rtl w:val="true"/>
          <w:lang w:bidi="fa-IR"/>
        </w:rPr>
        <w:t>امام قدس سره در این مسئله بخشی از حکم کفاره را مطرح می کند و بخشی از آن را بیان نکرده است و ما ان شاء الله همه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مسئله سه نفر را در نظر گرفته است، زوج، زوجه و 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عاقدی عقد زوج و زوجه ای را بخواند و آن با هم نزدیکی کنند و هر سه نفر عالم به حرمت باشند باید هر کدام بدنه ای را کفاره دهند و اگر دخول حاصل نشود کفاره ای بر هیچ کدام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تصریح می کند که هیچ فرقی ندارد که عاقد و زن محل باشند و یا محرم در هر صورت کفاره 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فقط زوج محرم باشد کفاره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نفر هر کدام که به حکم مسئله علم نداشته باشند کفاره از آنها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این مسئله را مطرح کرده است ولی آنها کاری به عاقد ندارند بلکه فقط پای زوج و زوجه را به میان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عقد المحرم لمحرم علی امرأة و دخل بها المحرم فعلی کل واحد منهما کفارة بلا خلاف أجده فیه، بل نسبه غیر واحد الی قطع الأصحاب به مشعرا بدعوی الإجماع، بل عن ابن زهرة دعواه علیه صریحا</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زوج و زوجه بر می گردد و یا به عاقد و زوج</w:t>
      </w:r>
      <w:r>
        <w:rPr>
          <w:rFonts w:eastAsia="IRNazanin" w:cs="IRNazanin"/>
          <w:color w:val="111111"/>
          <w:sz w:val="28"/>
          <w:szCs w:val="28"/>
          <w:rtl w:val="true"/>
          <w:lang w:bidi="fa-IR"/>
        </w:rPr>
        <w:t>.</w:t>
      </w:r>
      <w:bookmarkStart w:id="412" w:name="pg4501_34582"/>
    </w:p>
    <w:p>
      <w:pPr>
        <w:pStyle w:val="Heading2"/>
        <w:numPr>
          <w:ilvl w:val="1"/>
          <w:numId w:val="1"/>
        </w:numPr>
        <w:rPr/>
      </w:pPr>
      <w:bookmarkStart w:id="413" w:name="__RefHeading___Toc628313_3644566090"/>
      <w:bookmarkStart w:id="414" w:name="_Toc138"/>
      <w:bookmarkEnd w:id="412"/>
      <w:bookmarkEnd w:id="413"/>
      <w:r>
        <w:rPr>
          <w:rtl w:val="true"/>
        </w:rPr>
        <w:t>فرعی از فروعات عقد در حال احرام کتاب الحج</w:t>
      </w:r>
      <w:bookmarkEnd w:id="414"/>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آداب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کَرَاهَةِ الِانْقِبَاضِ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بْنِ عِیسَی عَنِ الْحَجَّالِ عَنْ دَاوُدَ بْنِ أَبِی یَزِیدَ وَ ثَعْلَبَةَ وَ عَلِیِّ بْنِ عُقْبَةَ عَنْ بَعْضِ مَنْ رَوَاهُ عَنْ أَحَدِهِمَا ع قَالَ الِانْقِبَاضُ مِنَ النَّاسِ مَکْسَبَةٌ لِلْعَدَاوَةِ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حدیث یا از امام باقر علیه السلام نقل شده است و یا از امام صادق علیه السلام و علت تردید راوی هم این بود که معمولا راویانی بودند که هر دو امام را درک کرده بودند و بعضا یادشان نبود که این حدیث را از کدام امام دریافت کرده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ترشرویی کردن در برابر مردم سبب عداوت و دشمنی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حدیث این است که در مقابل، اگر کسی ترشرویی نکند و انبساط وجه داشته باشد این کار سبب جلب محبت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ای است که همه آن را تجربه کرده اند که انسان های بدعنق و ترشرو در زندگی تنها هستند و دشمنان زیادی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یک ترشرویی می کند و از کنار آن می گذرد ولی خبر ندارد که در دل زید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فکر می کند که چرا فلانی با من چنین رفتار بدی داشت و ممکن است به نتیجه هایی برسد که منتهی به عداوت شود</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عکس اگر کسی با چهره ی گشاده و لب های پر از تبسم با مردم مواجه شود این کار محبت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بر محبت است و کسانی مانند وهابی ها که اسلام را با چهره ای عبوس و خونریز جلوه می دهند از اسلام واقعی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چیزی است که ما هر روز بارها در نماز می خوانیم و خدا را رحمان و رحیم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حتی به ما پیامبر توصیه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أَحَدٌ مِنَ الْمُشْرِکینَ اسْتَجارَکَ فَأَجِرْهُ حَتَّی یَسْمَعَ کَلامَ اللَّهِ ثُمَّ أَبْلِغْهُ 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مشرکی به تو پناه آورد تا کلام خدا را بشنود به او پناه بده تا کلام خدا را بشنود و بعد او را تحت الحفظ به گونه ای که کسی مزاحمش نشود به خانواده و طائفه اش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حتی می گوید به مشرک پناه بده آیا می شود اجازه دهد که این همه مسلمین بی گناه را بکشند؟</w:t>
      </w:r>
    </w:p>
    <w:p>
      <w:pPr>
        <w:pStyle w:val="BookText"/>
        <w:rPr/>
      </w:pPr>
      <w:r>
        <w:rPr>
          <w:rFonts w:ascii="IRNazanin" w:hAnsi="IRNazanin" w:eastAsia="IRNazanin"/>
          <w:color w:val="111111"/>
          <w:sz w:val="28"/>
          <w:sz w:val="28"/>
          <w:szCs w:val="28"/>
          <w:rtl w:val="true"/>
          <w:lang w:bidi="fa-IR"/>
        </w:rPr>
        <w:t>نکته ی دیگر این است که صاحب وسائل عنوان باب را کراهت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که حتی گاه ترشرویی حرام می باشد و آن در جایی است که انقباض موجب پیدایش عداوت و زد و خورد و به اصطلاح مقدمه ی حرام شود و یا سبب دلشکستگی مؤمنی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در بعضی از موارد از باب امر به معروف و نهی از منکر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روایات آمده است، امر به معروف و نهی از منکر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بقلوبکم، بالسنتکم و بایدیکم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برخورد عملی مربوط به حکومت است و مردم حق ندارند در این مسئله برخورد فیزیکی داشته باشد و فقط باید به قلب و لسان بسنده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دل از منکر بیزار باشند به گونه ای که اثر آن در چهره ی انسان نمایان باشد و بعد اگر شد به زبان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در مورد ترک امر به معروف و نهی از منکر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تَغْلِبُونَ عَلَیْهِ مِنَ الْجِهَادِ جِهَادٌ بِأَیْدِیکُمْ ثُمَّ بِأَلْسِنَتِکُمْ ثُمَّ بِقُلُوبِکُمْ فَمَنْ لَمْ یَعْرِفْ بِقَلْبِهِ مَعْرُوفاً وَ لَمْ یُنْکِرْ مُنْکَراً قُلِّبَ قَلْبُهُ فَجُعِلَ أَعْلَاهُ أَسْفَلَهُ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از فروعات عقد در حال احرام</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تروک احرام است و به مسئله ی حرمت استمتاعات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مسئله ی هشتم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لمحرم فدخل بها فمع علمهم بالحکم فعلی کل واحد منهم کفارة و هی بدنة، و لو لم یدخل بها فلا کفارة علی واحد منهم و لا فرق فیما ذکر بین کون العاقد و المرأة محلین أو محرمین، و لو علم بعضهم الحکم دون بعض یکفر العالم عن نفسه دون الجاهل</w:t>
      </w:r>
    </w:p>
    <w:p>
      <w:pPr>
        <w:pStyle w:val="BookText"/>
        <w:rPr/>
      </w:pPr>
      <w:r>
        <w:rPr>
          <w:rFonts w:ascii="IRNazanin" w:hAnsi="IRNazanin" w:eastAsia="IRNazanin"/>
          <w:color w:val="111111"/>
          <w:sz w:val="28"/>
          <w:sz w:val="28"/>
          <w:szCs w:val="28"/>
          <w:rtl w:val="true"/>
          <w:lang w:bidi="fa-IR"/>
        </w:rPr>
        <w:t xml:space="preserve">این بحث در مورد کسی است که برای زوجی که محرم است، عقد ازدواج بخواند و بعد هم زوج با زوجه اش نزدیکی کند و هر سه به حرمت علم داشته باشند در این صورت هر سه باید کفاره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قدس سره در این فرع فقط احرام زوج را لحاظ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دخول حاصل نشود بر هیچ یک از آن سه نفر کفاره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در این حکم بین اینکه عاقد و زوجه محل باشند یا محرم فرقی نیست حتی اگر آن دو محل هم باشند باز اگر زوج محرم باشد و دخول حاصل شود بر دوش هر سه کفاره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اگر بعضی از آنها عالم به حرمت باشد و بعضی نباشند فقط آنها که عالم هستند باید کفاره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مسئله اجماعی است و آن جایی است که عاقد و زوج محرم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دو باید کفاره بدهند ولی عاقد و زوجه اگر محرم نباشند این محل بحث و اختلاف است و عده ای لزوم کفاره در صورت احلال انکار کرده اند</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در شرایع این مسئله را با دقت بیشتری مطرح کرده است صاحب جواهر که شرح شرایع است در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عقد المحرم لمحرم علی امرأة و دخل بها المحرم فعلی کل واحد منهما کفارة بلا خلاف أجده فیه بل نسبه غیر واحد الی قطع الأصحاب به مشعرا بدعوی الإجماع بل عن ابن زهرة دعواه علیه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شرایع به سراغ عاقد غیر محرم می رود و می گوید آن هم مطابق روایت سماعه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عقد محرم لمحرم علیٰ امرأة و دخل بها فعلی کل واحد منهما کفارة بدنة فیما قطع به الأصحاب من غیر خلاف و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الأصحاب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واضح است در کلام شرایع و ریاض فقط سخن از احرام عاقد و احرام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اجماع است لزوم کفاره بر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مدارک که در این مسئله ادعای اجماع می کند قائل است که اگر عاقد و یا زوجه محرم نباشند وجوب کفاره در آن دو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مسالک هم به همین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سرمنشا این اختلاف حدیث سماعه است که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تروک احرام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عِدَّةٍ مِنْ أَصْحَابِنَا عَنْ أَحْمَدَ بْنِ مُحَمَّدٍ وَ سَهْلِ بْنِ زِیَادٍ عَنِ الْحَسَنِ بْنِ مَحْبُوبٍ عَنْ سَمَاعَةَ بْنِ مِهْرَانَ عَنْ أَبِی عَبْدِ اللَّهِ ع قَالَ لَا یَنْبَغِی لِلرَّجُلِ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یُزَوِّجَ مُحْرِماً وَ هُوَ یَعْلَمُ أَنَّهُ لَا یَحِلُّ لَهُ قُلْتُ فَإِنْ فَعَلَ فَدَخَلَ بِهَا الْمُحْرِمُ فَقَالَ إِنْ کَانَا عَالِمَیْنِ فَإِنَّ عَلَی کُلِّ وَاحِدٍ مِنْهُمَا بَدَنَةً وَ عَلَی الْمَرْأَةِ إِنْ کَانَتْ مُحْرِمَةً بَدَنَةٌ وَ إِنْ لَمْ تَکُنْ مُحْرِمَةً فَلَا شَیْ‌ءَ عَلَیْهَا إِلَّا أَنْ تَکُونَ قَدْ عَلِمَتْ أَنَّ الَّذِی تَزَوَّجَهَا مُحْرِمٌ فَإِنْ کَانَتْ عَلِمَتْ ثُمَّ تَزَوَّجَتْهُ فَعَلَیْهَا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سند خوب است و فقط در سماعه اشکال کرده اند که واقفی است ولی به هر حال مرد جلیل القدر و قابل اعتماد و ثقه می باشد و به روایات او در جای دیگر عمل می شود</w:t>
      </w:r>
      <w:r>
        <w:rPr>
          <w:rFonts w:eastAsia="IRNazanin" w:cs="IRNazanin"/>
          <w:color w:val="111111"/>
          <w:sz w:val="28"/>
          <w:szCs w:val="28"/>
          <w:rtl w:val="true"/>
          <w:lang w:bidi="fa-IR"/>
        </w:rPr>
        <w:t>.</w:t>
      </w:r>
      <w:bookmarkStart w:id="415" w:name="pg4501_34589"/>
    </w:p>
    <w:p>
      <w:pPr>
        <w:pStyle w:val="BookText"/>
        <w:rPr/>
      </w:pPr>
      <w:bookmarkEnd w:id="415"/>
      <w:r>
        <w:rPr>
          <w:rFonts w:ascii="IRNazanin" w:hAnsi="IRNazanin" w:eastAsia="IRNazanin"/>
          <w:color w:val="111111"/>
          <w:sz w:val="28"/>
          <w:sz w:val="28"/>
          <w:szCs w:val="28"/>
          <w:rtl w:val="true"/>
          <w:lang w:bidi="fa-IR"/>
        </w:rPr>
        <w:t xml:space="preserve">در صدر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ولی از ذیل آن استفاده می شود که این دلالت بر حرمت دارد نه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مطابق این روایت فتوا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صاحب مدارک و غیره به این روایت عمل نکرده اند و به سراغ قاعده رفته اند و آن اینکه اگر زوجه و عاقد محرم باشند واضح است که این عمل حرام است و کفاره دارد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روایت دو چیز بر خلاف قواعد دارد و آن اینکه عاقد و زوجه محرم نباشد و کفاره هم بر او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تا به حال به غیر از این مورد یافت نشده است که فرد محل باشد و کفاره هم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المهدی توکل</w:t>
      </w:r>
    </w:p>
    <w:p>
      <w:pPr>
        <w:pStyle w:val="Heading2"/>
        <w:numPr>
          <w:ilvl w:val="1"/>
          <w:numId w:val="1"/>
        </w:numPr>
        <w:rPr/>
      </w:pPr>
      <w:bookmarkStart w:id="416" w:name="__RefHeading___Toc628315_3644566090"/>
      <w:bookmarkStart w:id="417" w:name="_Toc139"/>
      <w:bookmarkEnd w:id="416"/>
      <w:r>
        <w:rPr>
          <w:rtl w:val="true"/>
        </w:rPr>
        <w:t>فرعی از فروعات عقد در حال احرام کتاب الحج</w:t>
      </w:r>
      <w:bookmarkEnd w:id="4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از فروعات عقد در حال احرام</w:t>
      </w:r>
    </w:p>
    <w:p>
      <w:pPr>
        <w:pStyle w:val="BookText"/>
        <w:rPr/>
      </w:pPr>
      <w:r>
        <w:rPr>
          <w:rFonts w:ascii="IRNazanin" w:hAnsi="IRNazanin" w:eastAsia="IRNazanin"/>
          <w:color w:val="111111"/>
          <w:sz w:val="28"/>
          <w:sz w:val="28"/>
          <w:szCs w:val="28"/>
          <w:rtl w:val="true"/>
          <w:lang w:bidi="fa-IR"/>
        </w:rPr>
        <w:t>بحث در مسئله ی هشتم از مسائل تروک احرام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لمحرم فدخل بها فمع علمهم بالحکم فعلی کل واحد منهم کفارة و هی بدنة، و لو لم یدخل بها فلا کفارة علی واحد منهم و لا فرق فیما ذکر بین کون العاقد و المرأة محلین أو محرمین، و لو علم بعضهم الحکم دون بعض یکفر العالم عن نفسه دون الجاهل</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در مورد کسی است که برای زوجی که محرم است، عقد ازدواج بخواند و بعد هم زوج با زوجه اش نزدیکی کند و هر سه به حرمت علم داشته باشند در این صورت هر سه باید کفاره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قدس سره در این فرع فقط احرام زوج را لحاظ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دخول حاصل نشود بر هیچ یک از آن سه نفر کفاره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بعضی از علماء مانند صاحب جواهر و غیره این مسئله را دو بخش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عقد محرم برای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اجماعی است که هر دو باید کفاره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این است که اگر غیر محرمی برای محرم عقد بخواند و زوجه هم محرم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بحث و اختلاف است و عده ای لزوم کفاره در صورت احلال را انکار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این مسئله یک حدیث بیشتر نیست که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أَحْمَدَ بْنِ مُحَمَّدٍ وَ سَهْلِ بْنِ زِیَادٍ عَنِ الْحَسَنِ بْنِ مَحْبُوبٍ عَنْ سَمَاعَةَ بْنِ مِهْرَانَ عَنْ أَبِی عَبْدِ اللَّهِ ع قَالَ لَا یَنْبَغِی لِلرَّجُلِ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یُزَوِّجَ مُحْرِماً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 یا زوج یا هر دو به این معنا که جنس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أَنَّهُ لَا یَحِلُّ لَهُ قُلْتُ فَإِنْ فَعَلَ فَدَخَلَ بِهَا الْمُحْرِمُ فَقَالَ إِنْ کَانَا عَالِمَیْنِ فَإِنَّ عَلَی کُلِّ وَاحِدٍ مِنْهُمَا بَدَنَةً وَ عَلَی الْمَرْأَةِ إِنْ کَانَتْ مُحْرِمَةً بَدَنَةٌ وَ إِنْ لَمْ تَکُنْ مُحْرِمَةً فَلَا شَیْ‌ءَ عَلَیْهَا إِلَّا أَنْ تَکُونَ قَدْ عَلِمَتْ أَنَّ الَّذِی تَزَوَّجَهَا مُحْرِمٌ فَإِنْ کَانَتْ عَلِمَتْ ثُمَّ تَزَوَّجَتْهُ فَعَلَیْهَا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فقط در مورد سماعه گفته شده است که واقفی است ولی او هم توثیق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رجال حدیث هم معتبر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ولی از ذیل آن استفاده می شود که این دلالت بر حرمت دارد نه کراهت</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این روایت در صورت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محرم بودن نه علم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سه کفاره واجب می شود هر چند اگر فقط زوج محرم باشد و عاقد و زوجه محرم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مطابق این روایت فتوا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صاحب مدارک و غیره به این روایت عمل نکرده اند و به سراغ قاعده رفته اند و آن اینکه اگر زوجه و عاقد محرم باشند واضح است که این عمل حرام است و کفاره دارد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آنها به این روایت این بود که در سماعه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المطابق للأصول هو اطراح الروایة المذکورة مطلقا، لنص الشیخ علی ان راویها و هو سماعة واقفی، فلا تعویل علی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نقل از حدائق،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هم، صورتی که زوج و عاقد محرم باشند، با قطع کامل قائل است که هر دو باید کفاره بدهند ولی در صورتی که عاقد و زوجه محل باشند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حدائق به نقل از علامه در منتهی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السماعة قول و عندی فی هذه الروایة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شیخنا الشهید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علت تردید در این روایت این است که در این روایت چیزی است که در هیچ یک از ابواب فقه دیده نشده است و آن این است که غیر محرم کفاره ی احرام را بدهد زیرا اگر زوجه و عاقد محرم نباشند باز هم باید کفاره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این حکم صرف تعبد است و روایت هم صحیح السند می باشد و باید به آن عمل کرد</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انوار الاصول در باب حجیت خبر واحد بحثی مطرح کرده ایم و آن اینکه اگر خبر واحدی وجود داشته باشد و معرض عنهای اصحاب نباشد باید به آن عمل کرد ولی مسائل کلی و چیزهایی که بر خلاف اصول است را نمی توان با خبر واحد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عقلاء هم همین است مثلا اگر ثقه ای خبر دهد که رفیق من از سفر حج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از او قبول می کنیم ولی اگر خبر مهم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اگر چند خبر بر آن دلالت می کرد، برای ما قابل قبول بود ولی با یک روایت که در سند آن سماعه هم وجود دارد نمی توان خلاف اصول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مهمترین دلیل بر حجیت خبر واحد همان بناء عقلاء است و عقلاء در مسائل مهم به خبر واحد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اصول اگر استصحاب ثابت شود در سراسر فقه کاربرد دارد ولی آیا می شود این قاعده را با یک خبر واحد ثابت کرد و در سراسر فقه از آن استفاده کرد؟ واضح است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اصحاب به آن خبر عمل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ما هم در این مسئله قائل به توقف می شویم و به روایت سماعه عمل نمی کنیم خصوصا که نه اصحاب به آن عمل کرده اند و نه حکم مذکور در روایت با فلسفه ی احرام سازگار است زیرا کفاره به معنای بازدارنده است و غیر محرم از چیزی باز 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علی 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فتوای امام قدس سره فتوا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کفاره وجود دارد گفته شده است که بدنه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 شود که آیا علماء در وجوب حکم به بدنه به این روایت عمل کرده اند و آیا می شود در یک روایت قائل به تبعیض شد و در مورد حکم به بدنه به آن عمل کرد ولی در مورد دیگر نه؟</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کفاره باید به روایات مختلف گذشته عمل کرد ولی به این روایت نمی شود عمل کرد و تبعیض در عمل به روایت جایز نیست</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قدس در مسئله ی نهم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فیما ذکر من الاحکام بین العقد الدائم و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را کمتر کسی متعرض شده است و 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کوتاه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الحاق المنقطع بالدائم هنا مع احتمال العدم</w:t>
      </w:r>
    </w:p>
    <w:p>
      <w:pPr>
        <w:pStyle w:val="BookText"/>
        <w:rPr/>
      </w:pPr>
      <w:r>
        <w:rPr>
          <w:rFonts w:ascii="IRNazanin" w:hAnsi="IRNazanin" w:eastAsia="IRNazanin"/>
          <w:color w:val="111111"/>
          <w:sz w:val="28"/>
          <w:sz w:val="28"/>
          <w:szCs w:val="28"/>
          <w:rtl w:val="true"/>
          <w:lang w:bidi="fa-IR"/>
        </w:rPr>
        <w:t>بعد ایشان متعرض دلیل مسئله هم نمی شود شاید چه بسا دلیل الحاق و دلیل عدم الحاق را واضح 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خاصی هم در این مسئله وجود دارد و دلیل ما هم همان اطلاقات و عمومات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عقد منقطع هم مانند عقد دائم طرفین، زوج و زوجه هستند و عناوینی که در روایات وارد شده است بر آنها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عدمی که صاحب جواهر مطرح می کند ممکن است به سبب انصراف روایات به عقد دائم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معمولا وقتی از عقد سخن گفته می شود ذهن به سوی عقد دائم می رود و از زوج و زوجه آنهایی به ذهن می آید که عقد دائم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انصراف صحیح نیست زیرا شارع مقدس در باب احرام در صدد این است که تمتع جنسی را کنار بگذارد و حتی نگاه کردن، لمس و عقد و همه چیز را تحریم کرده است از این رو وقتی حواشی عقد دائم را که دور از متن است همانند شهادت بر عقد و تحمل شهادت را تحریم کرده است مطمئنا عقد موقت را هم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تناسب حکم و موضوع ایجاب می کند انصرافی در مقام نباشد</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اکثر وهابی ها که به ما اشکال می کنند این است که متعه جایز نیست زیرا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لِفُرُوجِهِمْ حافِظُونَ إِلَّا عَلی أَزْواجِهِمْ أَوْ ما مَلَکَتْ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متعه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 ایمانهم</w:t>
      </w:r>
      <w:r>
        <w:rPr>
          <w:rFonts w:eastAsia="IRNazanin" w:cs="IRNazanin"/>
          <w:color w:val="111111"/>
          <w:sz w:val="28"/>
          <w:szCs w:val="28"/>
          <w:rtl w:val="true"/>
          <w:lang w:bidi="fa-IR"/>
        </w:rPr>
        <w:t>)</w:t>
      </w:r>
      <w:bookmarkStart w:id="418" w:name="pg4501_34599"/>
    </w:p>
    <w:p>
      <w:pPr>
        <w:pStyle w:val="BookText"/>
        <w:rPr/>
      </w:pPr>
      <w:bookmarkEnd w:id="418"/>
      <w:r>
        <w:rPr>
          <w:rFonts w:ascii="IRNazanin" w:hAnsi="IRNazanin" w:eastAsia="IRNazanin"/>
          <w:color w:val="111111"/>
          <w:sz w:val="28"/>
          <w:sz w:val="28"/>
          <w:szCs w:val="28"/>
          <w:rtl w:val="true"/>
          <w:lang w:bidi="fa-IR"/>
        </w:rPr>
        <w:t>جواب آن بسیار واضح است زیرا در عقد منقطع هم زوجیت بار می شود و حتی فرزندی که از آنها متولد می شود احکام فرزند را دارا است و حتی زوجه باید عده نگه دارد و شرایط عقد هم در آن راه دارد و فقط نفقه و ارث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نادانی است که ازواج را حمل بر زوجه ی دائم کنیم</w:t>
      </w:r>
      <w:r>
        <w:rPr>
          <w:rFonts w:eastAsia="IRNazanin" w:cs="IRNazanin"/>
          <w:color w:val="111111"/>
          <w:sz w:val="28"/>
          <w:szCs w:val="28"/>
          <w:rtl w:val="true"/>
          <w:lang w:bidi="fa-IR"/>
        </w:rPr>
        <w:t>.</w:t>
      </w:r>
    </w:p>
    <w:p>
      <w:pPr>
        <w:pStyle w:val="Heading2"/>
        <w:numPr>
          <w:ilvl w:val="1"/>
          <w:numId w:val="1"/>
        </w:numPr>
        <w:rPr/>
      </w:pPr>
      <w:bookmarkStart w:id="419" w:name="__RefHeading___Toc628317_3644566090"/>
      <w:bookmarkStart w:id="420" w:name="_Toc140"/>
      <w:bookmarkEnd w:id="419"/>
      <w:r>
        <w:rPr>
          <w:rtl w:val="true"/>
        </w:rPr>
        <w:t>باب هفتم از ابواب آداب العشرة کتاب الحج</w:t>
      </w:r>
      <w:bookmarkEnd w:id="420"/>
    </w:p>
    <w:p>
      <w:pPr>
        <w:pStyle w:val="BookText"/>
        <w:rPr/>
      </w:pPr>
      <w:r>
        <w:rPr>
          <w:rFonts w:ascii="IRNazanin" w:hAnsi="IRNazanin" w:eastAsia="IRNazanin"/>
          <w:color w:val="111111"/>
          <w:sz w:val="28"/>
          <w:sz w:val="28"/>
          <w:szCs w:val="28"/>
          <w:rtl w:val="true"/>
          <w:lang w:bidi="fa-IR"/>
        </w:rPr>
        <w:t>از آنجا که سه ماه تعطیلی در پیش است ما ده مسئله را برای بررسی ارائه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مسائل ابتدا سراغ اقوال باید رفت، بعد ادله و یا اقتضای اصل در مسئله و بعد به سراغ فروع و حواشی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بعضی در شروط طواف است و بعضی مربوط به اجزاء طواف این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طواف نیت است در مورد نیت در طواف و غیر آن تحقیق شود</w:t>
      </w:r>
    </w:p>
    <w:p>
      <w:pPr>
        <w:pStyle w:val="BookText"/>
        <w:rPr/>
      </w:pPr>
      <w:r>
        <w:rPr>
          <w:rFonts w:ascii="IRNazanin" w:hAnsi="IRNazanin" w:eastAsia="IRNazanin"/>
          <w:color w:val="111111"/>
          <w:sz w:val="28"/>
          <w:sz w:val="28"/>
          <w:szCs w:val="28"/>
          <w:rtl w:val="true"/>
          <w:lang w:bidi="fa-IR"/>
        </w:rPr>
        <w:t>مسئلۀ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واجب طواف طهارت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تحریر سه مسئله به دنبال آن است که آنها هم مد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واجبات طواف طهارت از خبث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تحریر شش مسئله به دنبال آن است که به آنها هم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مربوط به مختون بودن در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مختون در طواف و غیره به شکل وسیع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ستر عورت در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نماز</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در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نماز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مسئله مربوط به شرائط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 مربوط به اجزاء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اجزاء طواف، ابتدا به حجر و ختم به حجر است و اینکه کعبه در سمت چپ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اجزاء طواف این است که باید از بیرون حجر طواف کرد نه از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تاریخچۀ حجر هم نوشته شود و احکام و مستحبات آن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باید بین رکن و مقام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این را واجب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دو طرف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باید هفت شوط باشد حکم اینکه اگر کم شود و یا زیاد و صور شک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هفتم از ابواب آداب العشرة</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یزَیْدٍ قَالَ سَمِعْتُ الرِّضَا ع یَقُولُ مَنِ اسْتَفَادَ أَخاً فِی اللَّهِ اسْتَفَادَ بَیْتاً فِی الْجَنَّةِ</w:t>
      </w:r>
    </w:p>
    <w:p>
      <w:pPr>
        <w:pStyle w:val="BookText"/>
        <w:rPr/>
      </w:pPr>
      <w:r>
        <w:rPr>
          <w:rFonts w:ascii="IRNazanin" w:hAnsi="IRNazanin" w:eastAsia="IRNazanin"/>
          <w:color w:val="111111"/>
          <w:sz w:val="28"/>
          <w:sz w:val="28"/>
          <w:szCs w:val="28"/>
          <w:rtl w:val="true"/>
          <w:lang w:bidi="fa-IR"/>
        </w:rPr>
        <w:t>کسی که برادر دینی خاصی پیدا کند، خداوند خانه ای در بهشت برای او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الْمَجَالِسِ عَنْ أَبِیهِ قَالَ قَالَ لُقْمَانُ لِابْنِهِ یَا بُنَیَّ اتَّخِذْ أَلْفَ صَدِیقٍ وَ أَلْفٌ قَلِیلٌ وَ لَا تَتَّخِذْ عَدُوّاً وَاحِداً وَ الْوَاحِدُ کَثِیرٌ</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w:t>
      </w:r>
    </w:p>
    <w:p>
      <w:pPr>
        <w:pStyle w:val="BookText"/>
        <w:rPr/>
      </w:pPr>
      <w:r>
        <w:rPr>
          <w:rFonts w:ascii="Amiri" w:hAnsi="Amiri" w:eastAsia="Amiri" w:cs="Amiri"/>
          <w:color w:val="111111"/>
          <w:sz w:val="28"/>
          <w:sz w:val="28"/>
          <w:szCs w:val="28"/>
          <w:rtl w:val="true"/>
          <w:lang w:bidi="ar-SA"/>
        </w:rPr>
        <w:t>عَلَیْکَ بِإِخْوَانِ الصَّفَاءِ فَإِنَّهُمْ عِمَادٌ إِذَا اسْتَنْجَدْتَهُمْ وَ ظُهُورُ</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کَثِیراً أَلْفُ خُلٍّ وَ صَاحِبٍ وَ إِنَّ عَدُوّاً وَاحِداً لَکَثِیربر تو باد که برادران خوب و صاف و صادق داشته باشی زیرا آنها ستون زندگی تو هستند هنگامی که اینها را انتخاب کنی و از آنها کمک بخواهی و آنها ظهور و پشتیبان تو هتسند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دوست و مصاحب چیز زیادی نیست ولی حتی یک دشمن هم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این روایت یک مسئله از مسائل روز را استفاده می کنیم و آن اینکه ما باید سعی کنیم در جبهۀ داخلی اخوت و برادری را بین تمام قشرهایی که به اسلام و کشور و نظام علاقه مند هستند تقویت کنیم و عواملی که در صدد تضعیف این مسئله هستند را شناسایی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در حال احرام و استمناء</w:t>
      </w:r>
    </w:p>
    <w:p>
      <w:pPr>
        <w:pStyle w:val="BookText"/>
        <w:rPr/>
      </w:pPr>
      <w:r>
        <w:rPr>
          <w:rFonts w:ascii="IRNazanin" w:hAnsi="IRNazanin" w:eastAsia="IRNazanin"/>
          <w:color w:val="111111"/>
          <w:sz w:val="28"/>
          <w:sz w:val="28"/>
          <w:szCs w:val="28"/>
          <w:rtl w:val="true"/>
          <w:lang w:bidi="fa-IR"/>
        </w:rPr>
        <w:t>بحث در این بود که اگر کسی عقدی برای محرم بخواند و دخول حاصل شود و هر عاقد و زوج و زوجه عالم به مسئله باشند هر سه باید کفاره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قدس سره قائل است که حتی اگر عاقد و زوجه محرم هم نباشند باید کفاره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فتوا را قبول نکردیم و قائل به عدم کفاره در غیر محلین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در کفارۀ صوم هم چیزی نظیر این مسئله وجود دارد و آن اینکه اگر غیر صائم، صائمه را بر مواقعه اکراه کند، کفارۀ او بر دوش اکراه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صائم نیست ولی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مع الفارق است و حتی دلیل مستشکل به نفع ماست زیرا در این دلیل آمده است که کفاره ای که به گردن زوجه است بر دوش زوج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اشکال شده است که اگر ما روایت سماعه را نپذیرفتیم دلیل بر کفارۀ عاقد چیست؟</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گفتیم که عقد در حال احرام حرام است ولی در روایات حرمت عقد ذکری از کفاره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که بدنه است فقط در روایت سماعه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سماعه قابل قبول باشد باید به لزوم کفاره بر غیر محرم هم فتوا دهیم و اگر نپذیرفتیم چگونه قائل به بدنه بودن کفاره هستیم؟</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در مورد کفارۀ عاقد روایتی وجود ندارد و ما یا باید روایت سماعه را تجزیه کنیم و آن را حمل بر عاقدی کنیم که محرم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ظاهر آن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قائل شویم اگر عاقد محرم باشد و عقد بخواند کفارۀ آن بدنه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در تروک احرام به سراغ استمناء عمدی می رود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اول این است که این عمل حرام است و کفاره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دیگر این است که حج او آیا باطل می شود و سال بعد باید حجی به جا آورد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فرع محل بحث و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استمناء فرقی نیست که با دست باشد یا فکر و نظر و مطالعه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موجب امناء از روی علم و عمد باشد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فرع اول علاوه بر اجماع دو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استمتاع</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الْخَرَّازِ عَنْ صَبَّاحٍ عَنْ إِسْحَاقَ بْنِ عَمَّارٍ عَنْ أَبِی الْحَسَنِ ع قَالَ قُلْتُ مَا تَقُولُ فِی مُحْرِمٍ عَبِثَ بِذَکَرِهِ فَأَمْنَی قَالَ أَرَی عَلَیْهِ مِثْلَ مَا عَلَی مَنْ أَتَی أَهْلَهُ وَ هُوَ مُحْرِمٌ بَدَنَةً وَ الْحَجَّ مِنْ قَابِلٍ</w:t>
      </w:r>
    </w:p>
    <w:p>
      <w:pPr>
        <w:pStyle w:val="BookText"/>
        <w:rPr/>
      </w:pPr>
      <w:r>
        <w:rPr>
          <w:rFonts w:ascii="IRNazanin" w:hAnsi="IRNazanin" w:eastAsia="IRNazanin"/>
          <w:color w:val="111111"/>
          <w:sz w:val="28"/>
          <w:sz w:val="28"/>
          <w:szCs w:val="28"/>
          <w:rtl w:val="true"/>
          <w:lang w:bidi="fa-IR"/>
        </w:rPr>
        <w:t>این روایت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فرع دوم</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حج محل 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یفسد به الحج و یجب القضاء قیل نعم و قیل لا و هو الاشبه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اشبه یعنی اشبه به قواعد است و قواعد ایجاب می کند حجش فاسد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روایت آمده است که او باید حج را قضا کند ولی این دو روایت معارض دارد که در باب هفت از ابواب کفارات استمتاع آمده است و هر دو صحیحۀ معاویة بن عمار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اطلاق این دو روایت با آنچه داشتیم متعارض است ولی اطلاق هر دو بسیار قوی است</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قائل به این هستیم که موجب فساد حج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آن این باشد که ممکن است بعضی از جوانان بادنی چیزی به این مسئله مبتلا بشوند و بطلان حج و حج من قابل آنها را به عسر و حرج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احتیاط در این است که سال بعد حجش را تکرار کند زیرا اکثر علماء به این فتوا داده اند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image" Target="media/image2.jpeg"/><Relationship Id="rId621" Type="http://schemas.openxmlformats.org/officeDocument/2006/relationships/image" Target="media/image2.jpeg"/><Relationship Id="rId622" Type="http://schemas.openxmlformats.org/officeDocument/2006/relationships/footer" Target="footer615.xml"/><Relationship Id="rId623" Type="http://schemas.openxmlformats.org/officeDocument/2006/relationships/numbering" Target="numbering.xml"/><Relationship Id="rId624" Type="http://schemas.openxmlformats.org/officeDocument/2006/relationships/fontTable" Target="fontTable.xml"/><Relationship Id="rId625" Type="http://schemas.openxmlformats.org/officeDocument/2006/relationships/settings" Target="settings.xml"/><Relationship Id="rId6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620</Pages>
  <Words>156119</Words>
  <Characters>538749</Characters>
  <CharactersWithSpaces>691031</CharactersWithSpaces>
  <Paragraphs>3836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2026-08-18T13:16:54Z</dcterms:created>
  <dc:creator>ghaemiyeh.com</dc:creator>
  <dc:description/>
  <dc:language>en-US</dc:language>
  <cp:lastModifiedBy/>
  <dcterms:modified xsi:type="dcterms:W3CDTF">2026-08-18T16:47:07Z</dcterms:modified>
  <cp:revision>1</cp:revision>
  <dc:subject/>
  <dc:title>آرشیو دروس خارج فقه آیت الله العظمی مکارم شیرازی 89-90</dc:title>
</cp:coreProperties>
</file>

<file path=docProps/custom.xml><?xml version="1.0" encoding="utf-8"?>
<Properties xmlns="http://schemas.openxmlformats.org/officeDocument/2006/custom-properties" xmlns:vt="http://schemas.openxmlformats.org/officeDocument/2006/docPropsVTypes"/>
</file>