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130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786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17865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517867_2281741623">
            <w:r>
              <w:rPr>
                <w:webHidden/>
                <w:rStyle w:val="IndexLink"/>
                <w:rtl w:val="true"/>
              </w:rPr>
              <w:t>زمزمه‌های آسمانی</w:t>
            </w:r>
            <w:r>
              <w:rPr>
                <w:rStyle w:val="IndexLink"/>
                <w:rtl w:val="true"/>
              </w:rPr>
              <w:tab/>
            </w:r>
            <w:r>
              <w:rPr>
                <w:rStyle w:val="IndexLink"/>
              </w:rPr>
              <w:t>11</w:t>
            </w:r>
          </w:hyperlink>
        </w:p>
        <w:p>
          <w:pPr>
            <w:pStyle w:val="Contents3"/>
            <w:tabs>
              <w:tab w:val="clear" w:pos="8459"/>
              <w:tab w:val="right" w:pos="9026" w:leader="dot"/>
            </w:tabs>
            <w:rPr/>
          </w:pPr>
          <w:hyperlink w:anchor="__RefHeading___Toc1517869_2281741623">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17871_2281741623">
            <w:r>
              <w:rPr>
                <w:webHidden/>
                <w:rStyle w:val="IndexLink"/>
                <w:rtl w:val="true"/>
              </w:rPr>
              <w:t>سطرهای آسمانی</w:t>
            </w:r>
            <w:r>
              <w:rPr>
                <w:rStyle w:val="IndexLink"/>
                <w:rtl w:val="true"/>
              </w:rPr>
              <w:tab/>
            </w:r>
            <w:r>
              <w:rPr>
                <w:rStyle w:val="IndexLink"/>
              </w:rPr>
              <w:t>12</w:t>
            </w:r>
          </w:hyperlink>
        </w:p>
        <w:p>
          <w:pPr>
            <w:pStyle w:val="Contents3"/>
            <w:tabs>
              <w:tab w:val="clear" w:pos="8459"/>
              <w:tab w:val="right" w:pos="9026" w:leader="dot"/>
            </w:tabs>
            <w:rPr/>
          </w:pPr>
          <w:hyperlink w:anchor="__RefHeading___Toc1517873_2281741623">
            <w:r>
              <w:rPr>
                <w:webHidden/>
                <w:rStyle w:val="IndexLink"/>
                <w:rtl w:val="true"/>
              </w:rPr>
              <w:t>دلنوشته‌ها</w:t>
            </w:r>
            <w:r>
              <w:rPr>
                <w:rStyle w:val="IndexLink"/>
                <w:rtl w:val="true"/>
              </w:rPr>
              <w:tab/>
            </w:r>
            <w:r>
              <w:rPr>
                <w:rStyle w:val="IndexLink"/>
              </w:rPr>
              <w:t>16</w:t>
            </w:r>
          </w:hyperlink>
        </w:p>
        <w:p>
          <w:pPr>
            <w:pStyle w:val="Contents2"/>
            <w:tabs>
              <w:tab w:val="clear" w:pos="8743"/>
              <w:tab w:val="right" w:pos="9026" w:leader="dot"/>
            </w:tabs>
            <w:rPr/>
          </w:pPr>
          <w:hyperlink w:anchor="__RefHeading___Toc1517875_2281741623">
            <w:r>
              <w:rPr>
                <w:webHidden/>
                <w:rStyle w:val="IndexLink"/>
                <w:rtl w:val="true"/>
              </w:rPr>
              <w:t>از دریچه زمان</w:t>
            </w:r>
            <w:r>
              <w:rPr>
                <w:rStyle w:val="IndexLink"/>
                <w:rtl w:val="true"/>
              </w:rPr>
              <w:t xml:space="preserve">: </w:t>
            </w:r>
            <w:r>
              <w:rPr>
                <w:rStyle w:val="IndexLink"/>
                <w:rtl w:val="true"/>
              </w:rPr>
              <w:t>شهادت حضرت امام حسن عسکری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1517877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517879_2281741623">
            <w:r>
              <w:rPr>
                <w:webHidden/>
                <w:rStyle w:val="IndexLink"/>
                <w:rtl w:val="true"/>
              </w:rPr>
              <w:t>یک جرعه آفتاب</w:t>
            </w:r>
            <w:r>
              <w:rPr>
                <w:rStyle w:val="IndexLink"/>
                <w:rtl w:val="true"/>
              </w:rPr>
              <w:tab/>
            </w:r>
            <w:r>
              <w:rPr>
                <w:rStyle w:val="IndexLink"/>
              </w:rPr>
              <w:t>26</w:t>
            </w:r>
          </w:hyperlink>
        </w:p>
        <w:p>
          <w:pPr>
            <w:pStyle w:val="Contents3"/>
            <w:tabs>
              <w:tab w:val="clear" w:pos="8459"/>
              <w:tab w:val="right" w:pos="9026" w:leader="dot"/>
            </w:tabs>
            <w:rPr/>
          </w:pPr>
          <w:hyperlink w:anchor="__RefHeading___Toc1517881_228174162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517883_2281741623">
            <w:r>
              <w:rPr>
                <w:webHidden/>
                <w:rStyle w:val="IndexLink"/>
                <w:rtl w:val="true"/>
              </w:rPr>
              <w:t>گفتار مجری</w:t>
            </w:r>
            <w:r>
              <w:rPr>
                <w:rStyle w:val="IndexLink"/>
                <w:rtl w:val="true"/>
              </w:rPr>
              <w:tab/>
            </w:r>
            <w:r>
              <w:rPr>
                <w:rStyle w:val="IndexLink"/>
              </w:rPr>
              <w:t>35</w:t>
            </w:r>
          </w:hyperlink>
        </w:p>
        <w:p>
          <w:pPr>
            <w:pStyle w:val="Contents3"/>
            <w:tabs>
              <w:tab w:val="clear" w:pos="8459"/>
              <w:tab w:val="right" w:pos="9026" w:leader="dot"/>
            </w:tabs>
            <w:rPr/>
          </w:pPr>
          <w:hyperlink w:anchor="__RefHeading___Toc1517885_2281741623">
            <w:r>
              <w:rPr>
                <w:webHidden/>
                <w:rStyle w:val="IndexLink"/>
                <w:rtl w:val="true"/>
              </w:rPr>
              <w:t>متن ادبی</w:t>
            </w:r>
            <w:r>
              <w:rPr>
                <w:rStyle w:val="IndexLink"/>
                <w:rtl w:val="true"/>
              </w:rPr>
              <w:tab/>
            </w:r>
            <w:r>
              <w:rPr>
                <w:rStyle w:val="IndexLink"/>
              </w:rPr>
              <w:t>43</w:t>
            </w:r>
          </w:hyperlink>
        </w:p>
        <w:p>
          <w:pPr>
            <w:pStyle w:val="Contents3"/>
            <w:tabs>
              <w:tab w:val="clear" w:pos="8459"/>
              <w:tab w:val="right" w:pos="9026" w:leader="dot"/>
            </w:tabs>
            <w:rPr/>
          </w:pPr>
          <w:hyperlink w:anchor="__RefHeading___Toc1517887_2281741623">
            <w:r>
              <w:rPr>
                <w:webHidden/>
                <w:rStyle w:val="IndexLink"/>
                <w:rtl w:val="true"/>
              </w:rPr>
              <w:t>شعر</w:t>
            </w:r>
            <w:r>
              <w:rPr>
                <w:rStyle w:val="IndexLink"/>
                <w:rtl w:val="true"/>
              </w:rPr>
              <w:tab/>
            </w:r>
            <w:r>
              <w:rPr>
                <w:rStyle w:val="IndexLink"/>
              </w:rPr>
              <w:t>47</w:t>
            </w:r>
          </w:hyperlink>
        </w:p>
        <w:p>
          <w:pPr>
            <w:pStyle w:val="Contents3"/>
            <w:tabs>
              <w:tab w:val="clear" w:pos="8459"/>
              <w:tab w:val="right" w:pos="9026" w:leader="dot"/>
            </w:tabs>
            <w:rPr/>
          </w:pPr>
          <w:hyperlink w:anchor="__RefHeading___Toc1517889_2281741623">
            <w:r>
              <w:rPr>
                <w:webHidden/>
                <w:rStyle w:val="IndexLink"/>
                <w:rtl w:val="true"/>
              </w:rPr>
              <w:t>حکایت</w:t>
            </w:r>
            <w:r>
              <w:rPr>
                <w:rStyle w:val="IndexLink"/>
                <w:rtl w:val="true"/>
              </w:rPr>
              <w:tab/>
            </w:r>
            <w:r>
              <w:rPr>
                <w:rStyle w:val="IndexLink"/>
              </w:rPr>
              <w:t>48</w:t>
            </w:r>
          </w:hyperlink>
        </w:p>
        <w:p>
          <w:pPr>
            <w:pStyle w:val="Contents3"/>
            <w:tabs>
              <w:tab w:val="clear" w:pos="8459"/>
              <w:tab w:val="right" w:pos="9026" w:leader="dot"/>
            </w:tabs>
            <w:rPr/>
          </w:pPr>
          <w:hyperlink w:anchor="__RefHeading___Toc1517891_2281741623">
            <w:r>
              <w:rPr>
                <w:webHidden/>
                <w:rStyle w:val="IndexLink"/>
                <w:rtl w:val="true"/>
              </w:rPr>
              <w:t xml:space="preserve">کتابستان </w:t>
            </w:r>
            <w:r>
              <w:rPr>
                <w:rStyle w:val="IndexLink"/>
                <w:rtl w:val="true"/>
              </w:rPr>
              <w:t>(</w:t>
            </w:r>
            <w:r>
              <w:rPr>
                <w:rStyle w:val="IndexLink"/>
              </w:rPr>
              <w:t>1</w:t>
            </w:r>
            <w:r>
              <w:rPr>
                <w:rStyle w:val="IndexLink"/>
                <w:rtl w:val="true"/>
              </w:rPr>
              <w:t>)</w:t>
              <w:tab/>
            </w:r>
            <w:r>
              <w:rPr>
                <w:rStyle w:val="IndexLink"/>
              </w:rPr>
              <w:t>53</w:t>
            </w:r>
          </w:hyperlink>
        </w:p>
        <w:p>
          <w:pPr>
            <w:pStyle w:val="Contents3"/>
            <w:tabs>
              <w:tab w:val="clear" w:pos="8459"/>
              <w:tab w:val="right" w:pos="9026" w:leader="dot"/>
            </w:tabs>
            <w:rPr/>
          </w:pPr>
          <w:hyperlink w:anchor="__RefHeading___Toc1517893_2281741623">
            <w:r>
              <w:rPr>
                <w:webHidden/>
                <w:rStyle w:val="IndexLink"/>
                <w:rtl w:val="true"/>
              </w:rPr>
              <w:t xml:space="preserve">کتابستان </w:t>
            </w:r>
            <w:r>
              <w:rPr>
                <w:rStyle w:val="IndexLink"/>
                <w:rtl w:val="true"/>
              </w:rPr>
              <w:t>(</w:t>
            </w:r>
            <w:r>
              <w:rPr>
                <w:rStyle w:val="IndexLink"/>
              </w:rPr>
              <w:t>2</w:t>
            </w:r>
            <w:r>
              <w:rPr>
                <w:rStyle w:val="IndexLink"/>
                <w:rtl w:val="true"/>
              </w:rPr>
              <w:t>)</w:t>
              <w:tab/>
            </w:r>
            <w:r>
              <w:rPr>
                <w:rStyle w:val="IndexLink"/>
              </w:rPr>
              <w:t>54</w:t>
            </w:r>
          </w:hyperlink>
        </w:p>
        <w:p>
          <w:pPr>
            <w:pStyle w:val="Contents2"/>
            <w:tabs>
              <w:tab w:val="clear" w:pos="8743"/>
              <w:tab w:val="right" w:pos="9026" w:leader="dot"/>
            </w:tabs>
            <w:rPr/>
          </w:pPr>
          <w:hyperlink w:anchor="__RefHeading___Toc1517895_2281741623">
            <w:r>
              <w:rPr>
                <w:webHidden/>
                <w:rStyle w:val="IndexLink"/>
                <w:rtl w:val="true"/>
              </w:rPr>
              <w:t>آغاز هفته وحدت</w:t>
            </w:r>
            <w:r>
              <w:rPr>
                <w:rStyle w:val="IndexLink"/>
                <w:rtl w:val="true"/>
              </w:rPr>
              <w:tab/>
            </w:r>
            <w:r>
              <w:rPr>
                <w:rStyle w:val="IndexLink"/>
              </w:rPr>
              <w:t>56</w:t>
            </w:r>
          </w:hyperlink>
        </w:p>
        <w:p>
          <w:pPr>
            <w:pStyle w:val="Contents3"/>
            <w:tabs>
              <w:tab w:val="clear" w:pos="8459"/>
              <w:tab w:val="right" w:pos="9026" w:leader="dot"/>
            </w:tabs>
            <w:rPr/>
          </w:pPr>
          <w:hyperlink w:anchor="__RefHeading___Toc1517897_2281741623">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517899_2281741623">
            <w:r>
              <w:rPr>
                <w:webHidden/>
                <w:rStyle w:val="IndexLink"/>
                <w:rtl w:val="true"/>
              </w:rPr>
              <w:t>زلال وحی</w:t>
            </w:r>
            <w:r>
              <w:rPr>
                <w:rStyle w:val="IndexLink"/>
                <w:rtl w:val="true"/>
              </w:rPr>
              <w:tab/>
            </w:r>
            <w:r>
              <w:rPr>
                <w:rStyle w:val="IndexLink"/>
              </w:rPr>
              <w:t>57</w:t>
            </w:r>
          </w:hyperlink>
        </w:p>
        <w:p>
          <w:pPr>
            <w:pStyle w:val="Contents3"/>
            <w:tabs>
              <w:tab w:val="clear" w:pos="8459"/>
              <w:tab w:val="right" w:pos="9026" w:leader="dot"/>
            </w:tabs>
            <w:rPr/>
          </w:pPr>
          <w:hyperlink w:anchor="__RefHeading___Toc1517901_2281741623">
            <w:r>
              <w:rPr>
                <w:webHidden/>
                <w:rStyle w:val="IndexLink"/>
                <w:rtl w:val="true"/>
              </w:rPr>
              <w:t>یک جرعه آفتاب</w:t>
            </w:r>
            <w:r>
              <w:rPr>
                <w:rStyle w:val="IndexLink"/>
                <w:rtl w:val="true"/>
              </w:rPr>
              <w:tab/>
            </w:r>
            <w:r>
              <w:rPr>
                <w:rStyle w:val="IndexLink"/>
              </w:rPr>
              <w:t>59</w:t>
            </w:r>
          </w:hyperlink>
        </w:p>
        <w:p>
          <w:pPr>
            <w:pStyle w:val="Contents3"/>
            <w:tabs>
              <w:tab w:val="clear" w:pos="8459"/>
              <w:tab w:val="right" w:pos="9026" w:leader="dot"/>
            </w:tabs>
            <w:rPr/>
          </w:pPr>
          <w:hyperlink w:anchor="__RefHeading___Toc1517903_228174162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1517905_2281741623">
            <w:r>
              <w:rPr>
                <w:webHidden/>
                <w:rStyle w:val="IndexLink"/>
                <w:rtl w:val="true"/>
              </w:rPr>
              <w:t>گفتار مجری</w:t>
            </w:r>
            <w:r>
              <w:rPr>
                <w:rStyle w:val="IndexLink"/>
                <w:rtl w:val="true"/>
              </w:rPr>
              <w:tab/>
            </w:r>
            <w:r>
              <w:rPr>
                <w:rStyle w:val="IndexLink"/>
              </w:rPr>
              <w:t>66</w:t>
            </w:r>
          </w:hyperlink>
        </w:p>
        <w:p>
          <w:pPr>
            <w:pStyle w:val="Contents3"/>
            <w:tabs>
              <w:tab w:val="clear" w:pos="8459"/>
              <w:tab w:val="right" w:pos="9026" w:leader="dot"/>
            </w:tabs>
            <w:rPr/>
          </w:pPr>
          <w:hyperlink w:anchor="__RefHeading___Toc1517907_2281741623">
            <w:r>
              <w:rPr>
                <w:webHidden/>
                <w:rStyle w:val="IndexLink"/>
                <w:rtl w:val="true"/>
              </w:rPr>
              <w:t>سخن بزرگان</w:t>
            </w:r>
            <w:r>
              <w:rPr>
                <w:rStyle w:val="IndexLink"/>
                <w:rtl w:val="true"/>
              </w:rPr>
              <w:tab/>
            </w:r>
            <w:r>
              <w:rPr>
                <w:rStyle w:val="IndexLink"/>
              </w:rPr>
              <w:t>68</w:t>
            </w:r>
          </w:hyperlink>
        </w:p>
        <w:p>
          <w:pPr>
            <w:pStyle w:val="Contents3"/>
            <w:tabs>
              <w:tab w:val="clear" w:pos="8459"/>
              <w:tab w:val="right" w:pos="9026" w:leader="dot"/>
            </w:tabs>
            <w:rPr/>
          </w:pPr>
          <w:hyperlink w:anchor="__RefHeading___Toc1517909_2281741623">
            <w:r>
              <w:rPr>
                <w:webHidden/>
                <w:rStyle w:val="IndexLink"/>
                <w:rtl w:val="true"/>
              </w:rPr>
              <w:t>نکته‌ها</w:t>
            </w:r>
            <w:r>
              <w:rPr>
                <w:rStyle w:val="IndexLink"/>
                <w:rtl w:val="true"/>
              </w:rPr>
              <w:tab/>
            </w:r>
            <w:r>
              <w:rPr>
                <w:rStyle w:val="IndexLink"/>
              </w:rPr>
              <w:t>70</w:t>
            </w:r>
          </w:hyperlink>
        </w:p>
        <w:p>
          <w:pPr>
            <w:pStyle w:val="Contents3"/>
            <w:tabs>
              <w:tab w:val="clear" w:pos="8459"/>
              <w:tab w:val="right" w:pos="9026" w:leader="dot"/>
            </w:tabs>
            <w:rPr/>
          </w:pPr>
          <w:hyperlink w:anchor="__RefHeading___Toc1517911_2281741623">
            <w:r>
              <w:rPr>
                <w:webHidden/>
                <w:rStyle w:val="IndexLink"/>
                <w:rtl w:val="true"/>
              </w:rPr>
              <w:t>متن ادبی</w:t>
            </w:r>
            <w:r>
              <w:rPr>
                <w:rStyle w:val="IndexLink"/>
                <w:rtl w:val="true"/>
              </w:rPr>
              <w:tab/>
            </w:r>
            <w:r>
              <w:rPr>
                <w:rStyle w:val="IndexLink"/>
              </w:rPr>
              <w:t>71</w:t>
            </w:r>
          </w:hyperlink>
        </w:p>
        <w:p>
          <w:pPr>
            <w:pStyle w:val="Contents3"/>
            <w:tabs>
              <w:tab w:val="clear" w:pos="8459"/>
              <w:tab w:val="right" w:pos="9026" w:leader="dot"/>
            </w:tabs>
            <w:rPr/>
          </w:pPr>
          <w:hyperlink w:anchor="__RefHeading___Toc1517913_2281741623">
            <w:r>
              <w:rPr>
                <w:webHidden/>
                <w:rStyle w:val="IndexLink"/>
                <w:rtl w:val="true"/>
              </w:rPr>
              <w:t>شعر</w:t>
            </w:r>
            <w:r>
              <w:rPr>
                <w:rStyle w:val="IndexLink"/>
                <w:rtl w:val="true"/>
              </w:rPr>
              <w:tab/>
            </w:r>
            <w:r>
              <w:rPr>
                <w:rStyle w:val="IndexLink"/>
              </w:rPr>
              <w:t>72</w:t>
            </w:r>
          </w:hyperlink>
        </w:p>
        <w:p>
          <w:pPr>
            <w:pStyle w:val="Contents3"/>
            <w:tabs>
              <w:tab w:val="clear" w:pos="8459"/>
              <w:tab w:val="right" w:pos="9026" w:leader="dot"/>
            </w:tabs>
            <w:rPr/>
          </w:pPr>
          <w:hyperlink w:anchor="__RefHeading___Toc1517915_2281741623">
            <w:r>
              <w:rPr>
                <w:webHidden/>
                <w:rStyle w:val="IndexLink"/>
                <w:rtl w:val="true"/>
              </w:rPr>
              <w:t>ضرب‌المثل</w:t>
            </w:r>
            <w:r>
              <w:rPr>
                <w:rStyle w:val="IndexLink"/>
                <w:rtl w:val="true"/>
              </w:rPr>
              <w:tab/>
            </w:r>
            <w:r>
              <w:rPr>
                <w:rStyle w:val="IndexLink"/>
              </w:rPr>
              <w:t>74</w:t>
            </w:r>
          </w:hyperlink>
        </w:p>
        <w:p>
          <w:pPr>
            <w:pStyle w:val="Contents3"/>
            <w:tabs>
              <w:tab w:val="clear" w:pos="8459"/>
              <w:tab w:val="right" w:pos="9026" w:leader="dot"/>
            </w:tabs>
            <w:rPr/>
          </w:pPr>
          <w:hyperlink w:anchor="__RefHeading___Toc1517917_2281741623">
            <w:r>
              <w:rPr>
                <w:webHidden/>
                <w:rStyle w:val="IndexLink"/>
                <w:rtl w:val="true"/>
              </w:rPr>
              <w:t>آورده‌اند که</w:t>
            </w:r>
            <w:r>
              <w:rPr>
                <w:rStyle w:val="IndexLink"/>
                <w:rtl w:val="true"/>
              </w:rPr>
              <w:t>...</w:t>
              <w:tab/>
            </w:r>
            <w:r>
              <w:rPr>
                <w:rStyle w:val="IndexLink"/>
              </w:rPr>
              <w:t>75</w:t>
            </w:r>
          </w:hyperlink>
        </w:p>
        <w:p>
          <w:pPr>
            <w:pStyle w:val="Contents3"/>
            <w:tabs>
              <w:tab w:val="clear" w:pos="8459"/>
              <w:tab w:val="right" w:pos="9026" w:leader="dot"/>
            </w:tabs>
            <w:rPr/>
          </w:pPr>
          <w:hyperlink w:anchor="__RefHeading___Toc1517919_2281741623">
            <w:r>
              <w:rPr>
                <w:webHidden/>
                <w:rStyle w:val="IndexLink"/>
                <w:rtl w:val="true"/>
              </w:rPr>
              <w:t>زیرنویس</w:t>
            </w:r>
            <w:r>
              <w:rPr>
                <w:rStyle w:val="IndexLink"/>
                <w:rtl w:val="true"/>
              </w:rPr>
              <w:tab/>
            </w:r>
            <w:r>
              <w:rPr>
                <w:rStyle w:val="IndexLink"/>
              </w:rPr>
              <w:t>78</w:t>
            </w:r>
          </w:hyperlink>
        </w:p>
        <w:p>
          <w:pPr>
            <w:pStyle w:val="Contents3"/>
            <w:tabs>
              <w:tab w:val="clear" w:pos="8459"/>
              <w:tab w:val="right" w:pos="9026" w:leader="dot"/>
            </w:tabs>
            <w:rPr/>
          </w:pPr>
          <w:hyperlink w:anchor="__RefHeading___Toc1517921_2281741623">
            <w:r>
              <w:rPr>
                <w:webHidden/>
                <w:rStyle w:val="IndexLink"/>
                <w:rtl w:val="true"/>
              </w:rPr>
              <w:t>پیشنهاد  ما</w:t>
            </w:r>
            <w:r>
              <w:rPr>
                <w:rStyle w:val="IndexLink"/>
                <w:rtl w:val="true"/>
              </w:rPr>
              <w:tab/>
            </w:r>
            <w:r>
              <w:rPr>
                <w:rStyle w:val="IndexLink"/>
              </w:rPr>
              <w:t>79</w:t>
            </w:r>
          </w:hyperlink>
        </w:p>
        <w:p>
          <w:pPr>
            <w:pStyle w:val="Contents3"/>
            <w:tabs>
              <w:tab w:val="clear" w:pos="8459"/>
              <w:tab w:val="right" w:pos="9026" w:leader="dot"/>
            </w:tabs>
            <w:rPr/>
          </w:pPr>
          <w:hyperlink w:anchor="__RefHeading___Toc1517923_2281741623">
            <w:r>
              <w:rPr>
                <w:webHidden/>
                <w:rStyle w:val="IndexLink"/>
                <w:rtl w:val="true"/>
              </w:rPr>
              <w:t>کتابستان</w:t>
            </w:r>
            <w:r>
              <w:rPr>
                <w:rStyle w:val="IndexLink"/>
                <w:rtl w:val="true"/>
              </w:rPr>
              <w:tab/>
            </w:r>
            <w:r>
              <w:rPr>
                <w:rStyle w:val="IndexLink"/>
              </w:rPr>
              <w:t>80</w:t>
            </w:r>
          </w:hyperlink>
        </w:p>
        <w:p>
          <w:pPr>
            <w:pStyle w:val="Contents2"/>
            <w:tabs>
              <w:tab w:val="clear" w:pos="8743"/>
              <w:tab w:val="right" w:pos="9026" w:leader="dot"/>
            </w:tabs>
            <w:rPr/>
          </w:pPr>
          <w:hyperlink w:anchor="__RefHeading___Toc1517925_2281741623">
            <w:r>
              <w:rPr>
                <w:webHidden/>
                <w:rStyle w:val="IndexLink"/>
                <w:rtl w:val="true"/>
              </w:rPr>
              <w:t>میلاد حضرت رسول اکرم صلی الله علیه و آله</w:t>
            </w:r>
            <w:r>
              <w:rPr>
                <w:rStyle w:val="IndexLink"/>
                <w:rtl w:val="true"/>
              </w:rPr>
              <w:tab/>
            </w:r>
            <w:r>
              <w:rPr>
                <w:rStyle w:val="IndexLink"/>
              </w:rPr>
              <w:t>82</w:t>
            </w:r>
          </w:hyperlink>
        </w:p>
        <w:p>
          <w:pPr>
            <w:pStyle w:val="Contents3"/>
            <w:tabs>
              <w:tab w:val="clear" w:pos="8459"/>
              <w:tab w:val="right" w:pos="9026" w:leader="dot"/>
            </w:tabs>
            <w:rPr/>
          </w:pPr>
          <w:hyperlink w:anchor="__RefHeading___Toc1517927_228174162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517929_2281741623">
            <w:r>
              <w:rPr>
                <w:webHidden/>
                <w:rStyle w:val="IndexLink"/>
                <w:rtl w:val="true"/>
              </w:rPr>
              <w:t>زلال وحی</w:t>
            </w:r>
            <w:r>
              <w:rPr>
                <w:rStyle w:val="IndexLink"/>
                <w:rtl w:val="true"/>
              </w:rPr>
              <w:tab/>
            </w:r>
            <w:r>
              <w:rPr>
                <w:rStyle w:val="IndexLink"/>
              </w:rPr>
              <w:t>83</w:t>
            </w:r>
          </w:hyperlink>
        </w:p>
        <w:p>
          <w:pPr>
            <w:pStyle w:val="Contents3"/>
            <w:tabs>
              <w:tab w:val="clear" w:pos="8459"/>
              <w:tab w:val="right" w:pos="9026" w:leader="dot"/>
            </w:tabs>
            <w:rPr/>
          </w:pPr>
          <w:hyperlink w:anchor="__RefHeading___Toc1517931_2281741623">
            <w:r>
              <w:rPr>
                <w:webHidden/>
                <w:rStyle w:val="IndexLink"/>
                <w:rtl w:val="true"/>
              </w:rPr>
              <w:t>یک جرعه آفتاب</w:t>
            </w:r>
            <w:r>
              <w:rPr>
                <w:rStyle w:val="IndexLink"/>
                <w:rtl w:val="true"/>
              </w:rPr>
              <w:tab/>
            </w:r>
            <w:r>
              <w:rPr>
                <w:rStyle w:val="IndexLink"/>
              </w:rPr>
              <w:t>84</w:t>
            </w:r>
          </w:hyperlink>
        </w:p>
        <w:p>
          <w:pPr>
            <w:pStyle w:val="Contents3"/>
            <w:tabs>
              <w:tab w:val="clear" w:pos="8459"/>
              <w:tab w:val="right" w:pos="9026" w:leader="dot"/>
            </w:tabs>
            <w:rPr/>
          </w:pPr>
          <w:hyperlink w:anchor="__RefHeading___Toc1517933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517935_2281741623">
            <w:r>
              <w:rPr>
                <w:webHidden/>
                <w:rStyle w:val="IndexLink"/>
                <w:rtl w:val="true"/>
              </w:rPr>
              <w:t>گفتار مجری</w:t>
            </w:r>
            <w:r>
              <w:rPr>
                <w:rStyle w:val="IndexLink"/>
                <w:rtl w:val="true"/>
              </w:rPr>
              <w:tab/>
            </w:r>
            <w:r>
              <w:rPr>
                <w:rStyle w:val="IndexLink"/>
              </w:rPr>
              <w:t>89</w:t>
            </w:r>
          </w:hyperlink>
        </w:p>
        <w:p>
          <w:pPr>
            <w:pStyle w:val="Contents3"/>
            <w:tabs>
              <w:tab w:val="clear" w:pos="8459"/>
              <w:tab w:val="right" w:pos="9026" w:leader="dot"/>
            </w:tabs>
            <w:rPr/>
          </w:pPr>
          <w:hyperlink w:anchor="__RefHeading___Toc1517937_2281741623">
            <w:r>
              <w:rPr>
                <w:webHidden/>
                <w:rStyle w:val="IndexLink"/>
                <w:rtl w:val="true"/>
              </w:rPr>
              <w:t>سخن بزرگان</w:t>
            </w:r>
            <w:r>
              <w:rPr>
                <w:rStyle w:val="IndexLink"/>
                <w:rtl w:val="true"/>
              </w:rPr>
              <w:tab/>
            </w:r>
            <w:r>
              <w:rPr>
                <w:rStyle w:val="IndexLink"/>
              </w:rPr>
              <w:t>92</w:t>
            </w:r>
          </w:hyperlink>
        </w:p>
        <w:p>
          <w:pPr>
            <w:pStyle w:val="Contents3"/>
            <w:tabs>
              <w:tab w:val="clear" w:pos="8459"/>
              <w:tab w:val="right" w:pos="9026" w:leader="dot"/>
            </w:tabs>
            <w:rPr/>
          </w:pPr>
          <w:hyperlink w:anchor="__RefHeading___Toc1517939_2281741623">
            <w:r>
              <w:rPr>
                <w:webHidden/>
                <w:rStyle w:val="IndexLink"/>
                <w:rtl w:val="true"/>
              </w:rPr>
              <w:t>نکته‌ها</w:t>
            </w:r>
            <w:r>
              <w:rPr>
                <w:rStyle w:val="IndexLink"/>
                <w:rtl w:val="true"/>
              </w:rPr>
              <w:tab/>
            </w:r>
            <w:r>
              <w:rPr>
                <w:rStyle w:val="IndexLink"/>
              </w:rPr>
              <w:t>94</w:t>
            </w:r>
          </w:hyperlink>
        </w:p>
        <w:p>
          <w:pPr>
            <w:pStyle w:val="Contents3"/>
            <w:tabs>
              <w:tab w:val="clear" w:pos="8459"/>
              <w:tab w:val="right" w:pos="9026" w:leader="dot"/>
            </w:tabs>
            <w:rPr/>
          </w:pPr>
          <w:hyperlink w:anchor="__RefHeading___Toc1517941_2281741623">
            <w:r>
              <w:rPr>
                <w:webHidden/>
                <w:rStyle w:val="IndexLink"/>
                <w:rtl w:val="true"/>
              </w:rPr>
              <w:t>متن ادبی</w:t>
            </w:r>
            <w:r>
              <w:rPr>
                <w:rStyle w:val="IndexLink"/>
                <w:rtl w:val="true"/>
              </w:rPr>
              <w:tab/>
            </w:r>
            <w:r>
              <w:rPr>
                <w:rStyle w:val="IndexLink"/>
              </w:rPr>
              <w:t>96</w:t>
            </w:r>
          </w:hyperlink>
        </w:p>
        <w:p>
          <w:pPr>
            <w:pStyle w:val="Contents3"/>
            <w:tabs>
              <w:tab w:val="clear" w:pos="8459"/>
              <w:tab w:val="right" w:pos="9026" w:leader="dot"/>
            </w:tabs>
            <w:rPr/>
          </w:pPr>
          <w:hyperlink w:anchor="__RefHeading___Toc1517943_2281741623">
            <w:r>
              <w:rPr>
                <w:webHidden/>
                <w:rStyle w:val="IndexLink"/>
                <w:rtl w:val="true"/>
              </w:rPr>
              <w:t>شعر</w:t>
            </w:r>
            <w:r>
              <w:rPr>
                <w:rStyle w:val="IndexLink"/>
                <w:rtl w:val="true"/>
              </w:rPr>
              <w:tab/>
            </w:r>
            <w:r>
              <w:rPr>
                <w:rStyle w:val="IndexLink"/>
              </w:rPr>
              <w:t>104</w:t>
            </w:r>
          </w:hyperlink>
        </w:p>
        <w:p>
          <w:pPr>
            <w:pStyle w:val="Contents3"/>
            <w:tabs>
              <w:tab w:val="clear" w:pos="8459"/>
              <w:tab w:val="right" w:pos="9026" w:leader="dot"/>
            </w:tabs>
            <w:rPr/>
          </w:pPr>
          <w:hyperlink w:anchor="__RefHeading___Toc1517945_2281741623">
            <w:r>
              <w:rPr>
                <w:webHidden/>
                <w:rStyle w:val="IndexLink"/>
                <w:rtl w:val="true"/>
              </w:rPr>
              <w:t>کوتاه و گویا</w:t>
            </w:r>
            <w:r>
              <w:rPr>
                <w:rStyle w:val="IndexLink"/>
                <w:rtl w:val="true"/>
              </w:rPr>
              <w:tab/>
            </w:r>
            <w:r>
              <w:rPr>
                <w:rStyle w:val="IndexLink"/>
              </w:rPr>
              <w:t>110</w:t>
            </w:r>
          </w:hyperlink>
        </w:p>
        <w:p>
          <w:pPr>
            <w:pStyle w:val="Contents3"/>
            <w:tabs>
              <w:tab w:val="clear" w:pos="8459"/>
              <w:tab w:val="right" w:pos="9026" w:leader="dot"/>
            </w:tabs>
            <w:rPr/>
          </w:pPr>
          <w:hyperlink w:anchor="__RefHeading___Toc1517947_2281741623">
            <w:r>
              <w:rPr>
                <w:webHidden/>
                <w:rStyle w:val="IndexLink"/>
                <w:rtl w:val="true"/>
              </w:rPr>
              <w:t>آورده‌اند که</w:t>
            </w:r>
            <w:r>
              <w:rPr>
                <w:rStyle w:val="IndexLink"/>
                <w:rtl w:val="true"/>
              </w:rPr>
              <w:tab/>
            </w:r>
            <w:r>
              <w:rPr>
                <w:rStyle w:val="IndexLink"/>
              </w:rPr>
              <w:t>112</w:t>
            </w:r>
          </w:hyperlink>
        </w:p>
        <w:p>
          <w:pPr>
            <w:pStyle w:val="Contents3"/>
            <w:tabs>
              <w:tab w:val="clear" w:pos="8459"/>
              <w:tab w:val="right" w:pos="9026" w:leader="dot"/>
            </w:tabs>
            <w:rPr/>
          </w:pPr>
          <w:hyperlink w:anchor="__RefHeading___Toc1517949_2281741623">
            <w:r>
              <w:rPr>
                <w:webHidden/>
                <w:rStyle w:val="IndexLink"/>
                <w:rtl w:val="true"/>
              </w:rPr>
              <w:t>داستان کوتاه</w:t>
            </w:r>
            <w:r>
              <w:rPr>
                <w:rStyle w:val="IndexLink"/>
                <w:rtl w:val="true"/>
              </w:rPr>
              <w:tab/>
            </w:r>
            <w:r>
              <w:rPr>
                <w:rStyle w:val="IndexLink"/>
              </w:rPr>
              <w:t>114</w:t>
            </w:r>
          </w:hyperlink>
        </w:p>
        <w:p>
          <w:pPr>
            <w:pStyle w:val="Contents3"/>
            <w:tabs>
              <w:tab w:val="clear" w:pos="8459"/>
              <w:tab w:val="right" w:pos="9026" w:leader="dot"/>
            </w:tabs>
            <w:rPr/>
          </w:pPr>
          <w:hyperlink w:anchor="__RefHeading___Toc1517951_2281741623">
            <w:r>
              <w:rPr>
                <w:webHidden/>
                <w:rStyle w:val="IndexLink"/>
                <w:rtl w:val="true"/>
              </w:rPr>
              <w:t>معرفی کتاب</w:t>
            </w:r>
            <w:r>
              <w:rPr>
                <w:rStyle w:val="IndexLink"/>
                <w:rtl w:val="true"/>
              </w:rPr>
              <w:tab/>
            </w:r>
            <w:r>
              <w:rPr>
                <w:rStyle w:val="IndexLink"/>
              </w:rPr>
              <w:t>118</w:t>
            </w:r>
          </w:hyperlink>
        </w:p>
        <w:p>
          <w:pPr>
            <w:pStyle w:val="Contents3"/>
            <w:tabs>
              <w:tab w:val="clear" w:pos="8459"/>
              <w:tab w:val="right" w:pos="9026" w:leader="dot"/>
            </w:tabs>
            <w:rPr/>
          </w:pPr>
          <w:hyperlink w:anchor="__RefHeading___Toc1517953_2281741623">
            <w:r>
              <w:rPr>
                <w:webHidden/>
                <w:rStyle w:val="IndexLink"/>
                <w:rtl w:val="true"/>
              </w:rPr>
              <w:t>کتابستان</w:t>
            </w:r>
            <w:r>
              <w:rPr>
                <w:rStyle w:val="IndexLink"/>
                <w:rtl w:val="true"/>
              </w:rPr>
              <w:tab/>
            </w:r>
            <w:r>
              <w:rPr>
                <w:rStyle w:val="IndexLink"/>
              </w:rPr>
              <w:t>120</w:t>
            </w:r>
          </w:hyperlink>
        </w:p>
        <w:p>
          <w:pPr>
            <w:pStyle w:val="Contents2"/>
            <w:tabs>
              <w:tab w:val="clear" w:pos="8743"/>
              <w:tab w:val="right" w:pos="9026" w:leader="dot"/>
            </w:tabs>
            <w:rPr/>
          </w:pPr>
          <w:hyperlink w:anchor="__RefHeading___Toc1517955_2281741623">
            <w:r>
              <w:rPr>
                <w:webHidden/>
                <w:rStyle w:val="IndexLink"/>
                <w:rtl w:val="true"/>
              </w:rPr>
              <w:t>میلاد حضرت امام جعفر صادق صلی الله علیه و آله</w:t>
            </w:r>
            <w:r>
              <w:rPr>
                <w:rStyle w:val="IndexLink"/>
                <w:rtl w:val="true"/>
              </w:rPr>
              <w:tab/>
            </w:r>
            <w:r>
              <w:rPr>
                <w:rStyle w:val="IndexLink"/>
              </w:rPr>
              <w:t>122</w:t>
            </w:r>
          </w:hyperlink>
        </w:p>
        <w:p>
          <w:pPr>
            <w:pStyle w:val="Contents3"/>
            <w:tabs>
              <w:tab w:val="clear" w:pos="8459"/>
              <w:tab w:val="right" w:pos="9026" w:leader="dot"/>
            </w:tabs>
            <w:rPr/>
          </w:pPr>
          <w:hyperlink w:anchor="__RefHeading___Toc1517957_228174162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1517959_2281741623">
            <w:r>
              <w:rPr>
                <w:webHidden/>
                <w:rStyle w:val="IndexLink"/>
                <w:rtl w:val="true"/>
              </w:rPr>
              <w:t>یک جرعه آفتاب</w:t>
            </w:r>
            <w:r>
              <w:rPr>
                <w:rStyle w:val="IndexLink"/>
                <w:rtl w:val="true"/>
              </w:rPr>
              <w:tab/>
            </w:r>
            <w:r>
              <w:rPr>
                <w:rStyle w:val="IndexLink"/>
              </w:rPr>
              <w:t>123</w:t>
            </w:r>
          </w:hyperlink>
        </w:p>
        <w:p>
          <w:pPr>
            <w:pStyle w:val="Contents3"/>
            <w:tabs>
              <w:tab w:val="clear" w:pos="8459"/>
              <w:tab w:val="right" w:pos="9026" w:leader="dot"/>
            </w:tabs>
            <w:rPr/>
          </w:pPr>
          <w:hyperlink w:anchor="__RefHeading___Toc1517961_228174162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517963_2281741623">
            <w:r>
              <w:rPr>
                <w:webHidden/>
                <w:rStyle w:val="IndexLink"/>
                <w:rtl w:val="true"/>
              </w:rPr>
              <w:t>گفتار مجری</w:t>
            </w:r>
            <w:r>
              <w:rPr>
                <w:rStyle w:val="IndexLink"/>
                <w:rtl w:val="true"/>
              </w:rPr>
              <w:tab/>
            </w:r>
            <w:r>
              <w:rPr>
                <w:rStyle w:val="IndexLink"/>
              </w:rPr>
              <w:t>129</w:t>
            </w:r>
          </w:hyperlink>
        </w:p>
        <w:p>
          <w:pPr>
            <w:pStyle w:val="Contents3"/>
            <w:tabs>
              <w:tab w:val="clear" w:pos="8459"/>
              <w:tab w:val="right" w:pos="9026" w:leader="dot"/>
            </w:tabs>
            <w:rPr/>
          </w:pPr>
          <w:hyperlink w:anchor="__RefHeading___Toc1517965_2281741623">
            <w:r>
              <w:rPr>
                <w:webHidden/>
                <w:rStyle w:val="IndexLink"/>
                <w:rtl w:val="true"/>
              </w:rPr>
              <w:t>سخن بزرگان</w:t>
            </w:r>
            <w:r>
              <w:rPr>
                <w:rStyle w:val="IndexLink"/>
                <w:rtl w:val="true"/>
              </w:rPr>
              <w:tab/>
            </w:r>
            <w:r>
              <w:rPr>
                <w:rStyle w:val="IndexLink"/>
              </w:rPr>
              <w:t>131</w:t>
            </w:r>
          </w:hyperlink>
        </w:p>
        <w:p>
          <w:pPr>
            <w:pStyle w:val="Contents3"/>
            <w:tabs>
              <w:tab w:val="clear" w:pos="8459"/>
              <w:tab w:val="right" w:pos="9026" w:leader="dot"/>
            </w:tabs>
            <w:rPr/>
          </w:pPr>
          <w:hyperlink w:anchor="__RefHeading___Toc1517967_2281741623">
            <w:r>
              <w:rPr>
                <w:webHidden/>
                <w:rStyle w:val="IndexLink"/>
                <w:rtl w:val="true"/>
              </w:rPr>
              <w:t>شعر</w:t>
            </w:r>
            <w:r>
              <w:rPr>
                <w:rStyle w:val="IndexLink"/>
                <w:rtl w:val="true"/>
              </w:rPr>
              <w:tab/>
            </w:r>
            <w:r>
              <w:rPr>
                <w:rStyle w:val="IndexLink"/>
              </w:rPr>
              <w:t>133</w:t>
            </w:r>
          </w:hyperlink>
        </w:p>
        <w:p>
          <w:pPr>
            <w:pStyle w:val="Contents3"/>
            <w:tabs>
              <w:tab w:val="clear" w:pos="8459"/>
              <w:tab w:val="right" w:pos="9026" w:leader="dot"/>
            </w:tabs>
            <w:rPr/>
          </w:pPr>
          <w:hyperlink w:anchor="__RefHeading___Toc1517969_2281741623">
            <w:r>
              <w:rPr>
                <w:webHidden/>
                <w:rStyle w:val="IndexLink"/>
                <w:rtl w:val="true"/>
              </w:rPr>
              <w:t>داستانک</w:t>
            </w:r>
            <w:r>
              <w:rPr>
                <w:rStyle w:val="IndexLink"/>
                <w:rtl w:val="true"/>
              </w:rPr>
              <w:tab/>
            </w:r>
            <w:r>
              <w:rPr>
                <w:rStyle w:val="IndexLink"/>
              </w:rPr>
              <w:t>135</w:t>
            </w:r>
          </w:hyperlink>
        </w:p>
        <w:p>
          <w:pPr>
            <w:pStyle w:val="Contents3"/>
            <w:tabs>
              <w:tab w:val="clear" w:pos="8459"/>
              <w:tab w:val="right" w:pos="9026" w:leader="dot"/>
            </w:tabs>
            <w:rPr/>
          </w:pPr>
          <w:hyperlink w:anchor="__RefHeading___Toc1517971_2281741623">
            <w:r>
              <w:rPr>
                <w:webHidden/>
                <w:rStyle w:val="IndexLink"/>
                <w:rtl w:val="true"/>
              </w:rPr>
              <w:t>آورده‌اند که</w:t>
            </w:r>
            <w:r>
              <w:rPr>
                <w:rStyle w:val="IndexLink"/>
                <w:rtl w:val="true"/>
              </w:rPr>
              <w:t>...</w:t>
              <w:tab/>
            </w:r>
            <w:r>
              <w:rPr>
                <w:rStyle w:val="IndexLink"/>
              </w:rPr>
              <w:t>137</w:t>
            </w:r>
          </w:hyperlink>
        </w:p>
        <w:p>
          <w:pPr>
            <w:pStyle w:val="Contents3"/>
            <w:tabs>
              <w:tab w:val="clear" w:pos="8459"/>
              <w:tab w:val="right" w:pos="9026" w:leader="dot"/>
            </w:tabs>
            <w:rPr/>
          </w:pPr>
          <w:hyperlink w:anchor="__RefHeading___Toc1517973_2281741623">
            <w:r>
              <w:rPr>
                <w:webHidden/>
                <w:rStyle w:val="IndexLink"/>
                <w:rtl w:val="true"/>
              </w:rPr>
              <w:t>کوتاه و گویا</w:t>
            </w:r>
            <w:r>
              <w:rPr>
                <w:rStyle w:val="IndexLink"/>
                <w:rtl w:val="true"/>
              </w:rPr>
              <w:tab/>
            </w:r>
            <w:r>
              <w:rPr>
                <w:rStyle w:val="IndexLink"/>
              </w:rPr>
              <w:t>140</w:t>
            </w:r>
          </w:hyperlink>
        </w:p>
        <w:p>
          <w:pPr>
            <w:pStyle w:val="Contents2"/>
            <w:tabs>
              <w:tab w:val="clear" w:pos="8743"/>
              <w:tab w:val="right" w:pos="9026" w:leader="dot"/>
            </w:tabs>
            <w:rPr/>
          </w:pPr>
          <w:hyperlink w:anchor="__RefHeading___Toc1517975_2281741623">
            <w:r>
              <w:rPr>
                <w:webHidden/>
                <w:rStyle w:val="IndexLink"/>
                <w:rtl w:val="true"/>
              </w:rPr>
              <w:t>روز احسان و نیکوکاری</w:t>
            </w:r>
            <w:r>
              <w:rPr>
                <w:rStyle w:val="IndexLink"/>
                <w:rtl w:val="true"/>
              </w:rPr>
              <w:tab/>
            </w:r>
            <w:r>
              <w:rPr>
                <w:rStyle w:val="IndexLink"/>
              </w:rPr>
              <w:t>141</w:t>
            </w:r>
          </w:hyperlink>
        </w:p>
        <w:p>
          <w:pPr>
            <w:pStyle w:val="Contents3"/>
            <w:tabs>
              <w:tab w:val="clear" w:pos="8459"/>
              <w:tab w:val="right" w:pos="9026" w:leader="dot"/>
            </w:tabs>
            <w:rPr/>
          </w:pPr>
          <w:hyperlink w:anchor="__RefHeading___Toc1517977_228174162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517979_2281741623">
            <w:r>
              <w:rPr>
                <w:webHidden/>
                <w:rStyle w:val="IndexLink"/>
                <w:rtl w:val="true"/>
              </w:rPr>
              <w:t>زلال وحی</w:t>
            </w:r>
            <w:r>
              <w:rPr>
                <w:rStyle w:val="IndexLink"/>
                <w:rtl w:val="true"/>
              </w:rPr>
              <w:tab/>
            </w:r>
            <w:r>
              <w:rPr>
                <w:rStyle w:val="IndexLink"/>
              </w:rPr>
              <w:t>142</w:t>
            </w:r>
          </w:hyperlink>
        </w:p>
        <w:p>
          <w:pPr>
            <w:pStyle w:val="Contents3"/>
            <w:tabs>
              <w:tab w:val="clear" w:pos="8459"/>
              <w:tab w:val="right" w:pos="9026" w:leader="dot"/>
            </w:tabs>
            <w:rPr/>
          </w:pPr>
          <w:hyperlink w:anchor="__RefHeading___Toc1517981_2281741623">
            <w:r>
              <w:rPr>
                <w:webHidden/>
                <w:rStyle w:val="IndexLink"/>
                <w:rtl w:val="true"/>
              </w:rPr>
              <w:t>یک جرعه آفتاب</w:t>
            </w:r>
            <w:r>
              <w:rPr>
                <w:rStyle w:val="IndexLink"/>
                <w:rtl w:val="true"/>
              </w:rPr>
              <w:tab/>
            </w:r>
            <w:r>
              <w:rPr>
                <w:rStyle w:val="IndexLink"/>
              </w:rPr>
              <w:t>145</w:t>
            </w:r>
          </w:hyperlink>
        </w:p>
        <w:p>
          <w:pPr>
            <w:pStyle w:val="Contents3"/>
            <w:tabs>
              <w:tab w:val="clear" w:pos="8459"/>
              <w:tab w:val="right" w:pos="9026" w:leader="dot"/>
            </w:tabs>
            <w:rPr/>
          </w:pPr>
          <w:hyperlink w:anchor="__RefHeading___Toc1517983_2281741623">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1517985_2281741623">
            <w:r>
              <w:rPr>
                <w:webHidden/>
                <w:rStyle w:val="IndexLink"/>
                <w:rtl w:val="true"/>
              </w:rPr>
              <w:t>گفتار مجری</w:t>
            </w:r>
            <w:r>
              <w:rPr>
                <w:rStyle w:val="IndexLink"/>
                <w:rtl w:val="true"/>
              </w:rPr>
              <w:tab/>
            </w:r>
            <w:r>
              <w:rPr>
                <w:rStyle w:val="IndexLink"/>
              </w:rPr>
              <w:t>148</w:t>
            </w:r>
          </w:hyperlink>
        </w:p>
        <w:p>
          <w:pPr>
            <w:pStyle w:val="Contents3"/>
            <w:tabs>
              <w:tab w:val="clear" w:pos="8459"/>
              <w:tab w:val="right" w:pos="9026" w:leader="dot"/>
            </w:tabs>
            <w:rPr/>
          </w:pPr>
          <w:hyperlink w:anchor="__RefHeading___Toc1517987_2281741623">
            <w:r>
              <w:rPr>
                <w:webHidden/>
                <w:rStyle w:val="IndexLink"/>
                <w:rtl w:val="true"/>
              </w:rPr>
              <w:t>متن ادبی</w:t>
            </w:r>
            <w:r>
              <w:rPr>
                <w:rStyle w:val="IndexLink"/>
                <w:rtl w:val="true"/>
              </w:rPr>
              <w:tab/>
            </w:r>
            <w:r>
              <w:rPr>
                <w:rStyle w:val="IndexLink"/>
              </w:rPr>
              <w:t>149</w:t>
            </w:r>
          </w:hyperlink>
        </w:p>
        <w:p>
          <w:pPr>
            <w:pStyle w:val="Contents3"/>
            <w:tabs>
              <w:tab w:val="clear" w:pos="8459"/>
              <w:tab w:val="right" w:pos="9026" w:leader="dot"/>
            </w:tabs>
            <w:rPr/>
          </w:pPr>
          <w:hyperlink w:anchor="__RefHeading___Toc1517989_2281741623">
            <w:r>
              <w:rPr>
                <w:webHidden/>
                <w:rStyle w:val="IndexLink"/>
                <w:rtl w:val="true"/>
              </w:rPr>
              <w:t>داستانک</w:t>
            </w:r>
            <w:r>
              <w:rPr>
                <w:rStyle w:val="IndexLink"/>
                <w:rtl w:val="true"/>
              </w:rPr>
              <w:tab/>
            </w:r>
            <w:r>
              <w:rPr>
                <w:rStyle w:val="IndexLink"/>
              </w:rPr>
              <w:t>150</w:t>
            </w:r>
          </w:hyperlink>
        </w:p>
        <w:p>
          <w:pPr>
            <w:pStyle w:val="Contents2"/>
            <w:tabs>
              <w:tab w:val="clear" w:pos="8743"/>
              <w:tab w:val="right" w:pos="9026" w:leader="dot"/>
            </w:tabs>
            <w:rPr/>
          </w:pPr>
          <w:hyperlink w:anchor="__RefHeading___Toc1517991_2281741623">
            <w:r>
              <w:rPr>
                <w:webHidden/>
                <w:rStyle w:val="IndexLink"/>
                <w:rtl w:val="true"/>
              </w:rPr>
              <w:t>روز درخت کاری</w:t>
            </w:r>
            <w:r>
              <w:rPr>
                <w:rStyle w:val="IndexLink"/>
                <w:rtl w:val="true"/>
              </w:rPr>
              <w:tab/>
            </w:r>
            <w:r>
              <w:rPr>
                <w:rStyle w:val="IndexLink"/>
              </w:rPr>
              <w:t>152</w:t>
            </w:r>
          </w:hyperlink>
        </w:p>
        <w:p>
          <w:pPr>
            <w:pStyle w:val="Contents3"/>
            <w:tabs>
              <w:tab w:val="clear" w:pos="8459"/>
              <w:tab w:val="right" w:pos="9026" w:leader="dot"/>
            </w:tabs>
            <w:rPr/>
          </w:pPr>
          <w:hyperlink w:anchor="__RefHeading___Toc1517993_228174162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517995_2281741623">
            <w:r>
              <w:rPr>
                <w:webHidden/>
                <w:rStyle w:val="IndexLink"/>
                <w:rtl w:val="true"/>
              </w:rPr>
              <w:t>یک جرعه آفتاب</w:t>
            </w:r>
            <w:r>
              <w:rPr>
                <w:rStyle w:val="IndexLink"/>
                <w:rtl w:val="true"/>
              </w:rPr>
              <w:tab/>
            </w:r>
            <w:r>
              <w:rPr>
                <w:rStyle w:val="IndexLink"/>
              </w:rPr>
              <w:t>153</w:t>
            </w:r>
          </w:hyperlink>
        </w:p>
        <w:p>
          <w:pPr>
            <w:pStyle w:val="Contents3"/>
            <w:tabs>
              <w:tab w:val="clear" w:pos="8459"/>
              <w:tab w:val="right" w:pos="9026" w:leader="dot"/>
            </w:tabs>
            <w:rPr/>
          </w:pPr>
          <w:hyperlink w:anchor="__RefHeading___Toc1517997_2281741623">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1517999_2281741623">
            <w:r>
              <w:rPr>
                <w:webHidden/>
                <w:rStyle w:val="IndexLink"/>
                <w:rtl w:val="true"/>
              </w:rPr>
              <w:t>گفتار مجری</w:t>
            </w:r>
            <w:r>
              <w:rPr>
                <w:rStyle w:val="IndexLink"/>
                <w:rtl w:val="true"/>
              </w:rPr>
              <w:tab/>
            </w:r>
            <w:r>
              <w:rPr>
                <w:rStyle w:val="IndexLink"/>
              </w:rPr>
              <w:t>158</w:t>
            </w:r>
          </w:hyperlink>
        </w:p>
        <w:p>
          <w:pPr>
            <w:pStyle w:val="Contents3"/>
            <w:tabs>
              <w:tab w:val="clear" w:pos="8459"/>
              <w:tab w:val="right" w:pos="9026" w:leader="dot"/>
            </w:tabs>
            <w:rPr/>
          </w:pPr>
          <w:hyperlink w:anchor="__RefHeading___Toc1518001_2281741623">
            <w:r>
              <w:rPr>
                <w:webHidden/>
                <w:rStyle w:val="IndexLink"/>
                <w:rtl w:val="true"/>
              </w:rPr>
              <w:t>داستان</w:t>
            </w:r>
            <w:r>
              <w:rPr>
                <w:rStyle w:val="IndexLink"/>
                <w:rtl w:val="true"/>
              </w:rPr>
              <w:tab/>
            </w:r>
            <w:r>
              <w:rPr>
                <w:rStyle w:val="IndexLink"/>
              </w:rPr>
              <w:t>161</w:t>
            </w:r>
          </w:hyperlink>
        </w:p>
        <w:p>
          <w:pPr>
            <w:pStyle w:val="Contents3"/>
            <w:tabs>
              <w:tab w:val="clear" w:pos="8459"/>
              <w:tab w:val="right" w:pos="9026" w:leader="dot"/>
            </w:tabs>
            <w:rPr/>
          </w:pPr>
          <w:hyperlink w:anchor="__RefHeading___Toc1518003_2281741623">
            <w:r>
              <w:rPr>
                <w:webHidden/>
                <w:rStyle w:val="IndexLink"/>
                <w:rtl w:val="true"/>
              </w:rPr>
              <w:t>نکته‌ها</w:t>
            </w:r>
            <w:r>
              <w:rPr>
                <w:rStyle w:val="IndexLink"/>
                <w:rtl w:val="true"/>
              </w:rPr>
              <w:tab/>
            </w:r>
            <w:r>
              <w:rPr>
                <w:rStyle w:val="IndexLink"/>
              </w:rPr>
              <w:t>162</w:t>
            </w:r>
          </w:hyperlink>
        </w:p>
        <w:p>
          <w:pPr>
            <w:pStyle w:val="Contents3"/>
            <w:tabs>
              <w:tab w:val="clear" w:pos="8459"/>
              <w:tab w:val="right" w:pos="9026" w:leader="dot"/>
            </w:tabs>
            <w:rPr/>
          </w:pPr>
          <w:hyperlink w:anchor="__RefHeading___Toc1518005_2281741623">
            <w:r>
              <w:rPr>
                <w:webHidden/>
                <w:rStyle w:val="IndexLink"/>
                <w:rtl w:val="true"/>
              </w:rPr>
              <w:t>زیرنویس</w:t>
            </w:r>
            <w:r>
              <w:rPr>
                <w:rStyle w:val="IndexLink"/>
                <w:rtl w:val="true"/>
              </w:rPr>
              <w:tab/>
            </w:r>
            <w:r>
              <w:rPr>
                <w:rStyle w:val="IndexLink"/>
              </w:rPr>
              <w:t>165</w:t>
            </w:r>
          </w:hyperlink>
        </w:p>
        <w:p>
          <w:pPr>
            <w:pStyle w:val="Contents3"/>
            <w:tabs>
              <w:tab w:val="clear" w:pos="8459"/>
              <w:tab w:val="right" w:pos="9026" w:leader="dot"/>
            </w:tabs>
            <w:rPr/>
          </w:pPr>
          <w:hyperlink w:anchor="__RefHeading___Toc1518007_2281741623">
            <w:r>
              <w:rPr>
                <w:webHidden/>
                <w:rStyle w:val="IndexLink"/>
                <w:rtl w:val="true"/>
              </w:rPr>
              <w:t>متن ادبی</w:t>
            </w:r>
            <w:r>
              <w:rPr>
                <w:rStyle w:val="IndexLink"/>
                <w:rtl w:val="true"/>
              </w:rPr>
              <w:tab/>
            </w:r>
            <w:r>
              <w:rPr>
                <w:rStyle w:val="IndexLink"/>
              </w:rPr>
              <w:t>167</w:t>
            </w:r>
          </w:hyperlink>
        </w:p>
        <w:p>
          <w:pPr>
            <w:pStyle w:val="Contents3"/>
            <w:tabs>
              <w:tab w:val="clear" w:pos="8459"/>
              <w:tab w:val="right" w:pos="9026" w:leader="dot"/>
            </w:tabs>
            <w:rPr/>
          </w:pPr>
          <w:hyperlink w:anchor="__RefHeading___Toc1518009_2281741623">
            <w:r>
              <w:rPr>
                <w:webHidden/>
                <w:rStyle w:val="IndexLink"/>
                <w:rtl w:val="true"/>
              </w:rPr>
              <w:t>شعر</w:t>
            </w:r>
            <w:r>
              <w:rPr>
                <w:rStyle w:val="IndexLink"/>
                <w:rtl w:val="true"/>
              </w:rPr>
              <w:tab/>
            </w:r>
            <w:r>
              <w:rPr>
                <w:rStyle w:val="IndexLink"/>
              </w:rPr>
              <w:t>171</w:t>
            </w:r>
          </w:hyperlink>
        </w:p>
        <w:p>
          <w:pPr>
            <w:pStyle w:val="Contents3"/>
            <w:tabs>
              <w:tab w:val="clear" w:pos="8459"/>
              <w:tab w:val="right" w:pos="9026" w:leader="dot"/>
            </w:tabs>
            <w:rPr/>
          </w:pPr>
          <w:hyperlink w:anchor="__RefHeading___Toc1518011_2281741623">
            <w:r>
              <w:rPr>
                <w:webHidden/>
                <w:rStyle w:val="IndexLink"/>
                <w:rtl w:val="true"/>
              </w:rPr>
              <w:t>معرفی کتاب</w:t>
            </w:r>
            <w:r>
              <w:rPr>
                <w:rStyle w:val="IndexLink"/>
                <w:rtl w:val="true"/>
              </w:rPr>
              <w:tab/>
            </w:r>
            <w:r>
              <w:rPr>
                <w:rStyle w:val="IndexLink"/>
              </w:rPr>
              <w:t>174</w:t>
            </w:r>
          </w:hyperlink>
        </w:p>
        <w:p>
          <w:pPr>
            <w:pStyle w:val="Contents2"/>
            <w:tabs>
              <w:tab w:val="clear" w:pos="8743"/>
              <w:tab w:val="right" w:pos="9026" w:leader="dot"/>
            </w:tabs>
            <w:rPr/>
          </w:pPr>
          <w:hyperlink w:anchor="__RefHeading___Toc1518013_2281741623">
            <w:r>
              <w:rPr>
                <w:webHidden/>
                <w:rStyle w:val="IndexLink"/>
                <w:rtl w:val="true"/>
              </w:rPr>
              <w:t>رحلت حاج سید احمد خمینی رحمة الله</w:t>
            </w:r>
            <w:r>
              <w:rPr>
                <w:rStyle w:val="IndexLink"/>
                <w:rtl w:val="true"/>
              </w:rPr>
              <w:tab/>
            </w:r>
            <w:r>
              <w:rPr>
                <w:rStyle w:val="IndexLink"/>
              </w:rPr>
              <w:t>176</w:t>
            </w:r>
          </w:hyperlink>
        </w:p>
        <w:p>
          <w:pPr>
            <w:pStyle w:val="Contents3"/>
            <w:tabs>
              <w:tab w:val="clear" w:pos="8459"/>
              <w:tab w:val="right" w:pos="9026" w:leader="dot"/>
            </w:tabs>
            <w:rPr/>
          </w:pPr>
          <w:hyperlink w:anchor="__RefHeading___Toc1518015_2281741623">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518017_228174162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518019_2281741623">
            <w:r>
              <w:rPr>
                <w:webHidden/>
                <w:rStyle w:val="IndexLink"/>
                <w:rtl w:val="true"/>
              </w:rPr>
              <w:t>گفتار مجری</w:t>
            </w:r>
            <w:r>
              <w:rPr>
                <w:rStyle w:val="IndexLink"/>
                <w:rtl w:val="true"/>
              </w:rPr>
              <w:tab/>
            </w:r>
            <w:r>
              <w:rPr>
                <w:rStyle w:val="IndexLink"/>
              </w:rPr>
              <w:t>184</w:t>
            </w:r>
          </w:hyperlink>
        </w:p>
        <w:p>
          <w:pPr>
            <w:pStyle w:val="Contents3"/>
            <w:tabs>
              <w:tab w:val="clear" w:pos="8459"/>
              <w:tab w:val="right" w:pos="9026" w:leader="dot"/>
            </w:tabs>
            <w:rPr/>
          </w:pPr>
          <w:hyperlink w:anchor="__RefHeading___Toc1518021_2281741623">
            <w:r>
              <w:rPr>
                <w:webHidden/>
                <w:rStyle w:val="IndexLink"/>
                <w:rtl w:val="true"/>
              </w:rPr>
              <w:t>نکته‌ها</w:t>
            </w:r>
            <w:r>
              <w:rPr>
                <w:rStyle w:val="IndexLink"/>
                <w:rtl w:val="true"/>
              </w:rPr>
              <w:tab/>
            </w:r>
            <w:r>
              <w:rPr>
                <w:rStyle w:val="IndexLink"/>
              </w:rPr>
              <w:t>187</w:t>
            </w:r>
          </w:hyperlink>
        </w:p>
        <w:p>
          <w:pPr>
            <w:pStyle w:val="Contents3"/>
            <w:tabs>
              <w:tab w:val="clear" w:pos="8459"/>
              <w:tab w:val="right" w:pos="9026" w:leader="dot"/>
            </w:tabs>
            <w:rPr/>
          </w:pPr>
          <w:hyperlink w:anchor="__RefHeading___Toc1518023_2281741623">
            <w:r>
              <w:rPr>
                <w:webHidden/>
                <w:rStyle w:val="IndexLink"/>
                <w:rtl w:val="true"/>
              </w:rPr>
              <w:t>سخن بزرگان</w:t>
            </w:r>
            <w:r>
              <w:rPr>
                <w:rStyle w:val="IndexLink"/>
                <w:rtl w:val="true"/>
              </w:rPr>
              <w:tab/>
            </w:r>
            <w:r>
              <w:rPr>
                <w:rStyle w:val="IndexLink"/>
              </w:rPr>
              <w:t>190</w:t>
            </w:r>
          </w:hyperlink>
        </w:p>
        <w:p>
          <w:pPr>
            <w:pStyle w:val="Contents3"/>
            <w:tabs>
              <w:tab w:val="clear" w:pos="8459"/>
              <w:tab w:val="right" w:pos="9026" w:leader="dot"/>
            </w:tabs>
            <w:rPr/>
          </w:pPr>
          <w:hyperlink w:anchor="__RefHeading___Toc1518025_2281741623">
            <w:r>
              <w:rPr>
                <w:webHidden/>
                <w:rStyle w:val="IndexLink"/>
                <w:rtl w:val="true"/>
              </w:rPr>
              <w:t>متن ادبی</w:t>
            </w:r>
            <w:r>
              <w:rPr>
                <w:rStyle w:val="IndexLink"/>
                <w:rtl w:val="true"/>
              </w:rPr>
              <w:tab/>
            </w:r>
            <w:r>
              <w:rPr>
                <w:rStyle w:val="IndexLink"/>
              </w:rPr>
              <w:t>197</w:t>
            </w:r>
          </w:hyperlink>
        </w:p>
        <w:p>
          <w:pPr>
            <w:pStyle w:val="Contents3"/>
            <w:tabs>
              <w:tab w:val="clear" w:pos="8459"/>
              <w:tab w:val="right" w:pos="9026" w:leader="dot"/>
            </w:tabs>
            <w:rPr/>
          </w:pPr>
          <w:hyperlink w:anchor="__RefHeading___Toc1518027_2281741623">
            <w:r>
              <w:rPr>
                <w:webHidden/>
                <w:rStyle w:val="IndexLink"/>
                <w:rtl w:val="true"/>
              </w:rPr>
              <w:t>شعر</w:t>
            </w:r>
            <w:r>
              <w:rPr>
                <w:rStyle w:val="IndexLink"/>
                <w:rtl w:val="true"/>
              </w:rPr>
              <w:tab/>
            </w:r>
            <w:r>
              <w:rPr>
                <w:rStyle w:val="IndexLink"/>
              </w:rPr>
              <w:t>199</w:t>
            </w:r>
          </w:hyperlink>
        </w:p>
        <w:p>
          <w:pPr>
            <w:pStyle w:val="Contents3"/>
            <w:tabs>
              <w:tab w:val="clear" w:pos="8459"/>
              <w:tab w:val="right" w:pos="9026" w:leader="dot"/>
            </w:tabs>
            <w:rPr/>
          </w:pPr>
          <w:hyperlink w:anchor="__RefHeading___Toc1518029_2281741623">
            <w:r>
              <w:rPr>
                <w:webHidden/>
                <w:rStyle w:val="IndexLink"/>
                <w:rtl w:val="true"/>
              </w:rPr>
              <w:t>خاطره</w:t>
            </w:r>
            <w:r>
              <w:rPr>
                <w:rStyle w:val="IndexLink"/>
                <w:rtl w:val="true"/>
              </w:rPr>
              <w:tab/>
            </w:r>
            <w:r>
              <w:rPr>
                <w:rStyle w:val="IndexLink"/>
              </w:rPr>
              <w:t>201</w:t>
            </w:r>
          </w:hyperlink>
        </w:p>
        <w:p>
          <w:pPr>
            <w:pStyle w:val="Contents3"/>
            <w:tabs>
              <w:tab w:val="clear" w:pos="8459"/>
              <w:tab w:val="right" w:pos="9026" w:leader="dot"/>
            </w:tabs>
            <w:rPr/>
          </w:pPr>
          <w:hyperlink w:anchor="__RefHeading___Toc1518031_2281741623">
            <w:r>
              <w:rPr>
                <w:webHidden/>
                <w:rStyle w:val="IndexLink"/>
                <w:rtl w:val="true"/>
              </w:rPr>
              <w:t xml:space="preserve">کتابستان </w:t>
            </w:r>
            <w:r>
              <w:rPr>
                <w:rStyle w:val="IndexLink"/>
                <w:rtl w:val="true"/>
              </w:rPr>
              <w:t>(</w:t>
            </w:r>
            <w:r>
              <w:rPr>
                <w:rStyle w:val="IndexLink"/>
              </w:rPr>
              <w:t>1</w:t>
            </w:r>
            <w:r>
              <w:rPr>
                <w:rStyle w:val="IndexLink"/>
                <w:rtl w:val="true"/>
              </w:rPr>
              <w:t>)</w:t>
              <w:tab/>
            </w:r>
            <w:r>
              <w:rPr>
                <w:rStyle w:val="IndexLink"/>
              </w:rPr>
              <w:t>204</w:t>
            </w:r>
          </w:hyperlink>
        </w:p>
        <w:p>
          <w:pPr>
            <w:pStyle w:val="Contents3"/>
            <w:tabs>
              <w:tab w:val="clear" w:pos="8459"/>
              <w:tab w:val="right" w:pos="9026" w:leader="dot"/>
            </w:tabs>
            <w:rPr/>
          </w:pPr>
          <w:hyperlink w:anchor="__RefHeading___Toc1518033_2281741623">
            <w:r>
              <w:rPr>
                <w:webHidden/>
                <w:rStyle w:val="IndexLink"/>
                <w:rtl w:val="true"/>
              </w:rPr>
              <w:t xml:space="preserve">کتابستان </w:t>
            </w:r>
            <w:r>
              <w:rPr>
                <w:rStyle w:val="IndexLink"/>
                <w:rtl w:val="true"/>
              </w:rPr>
              <w:t>(</w:t>
            </w:r>
            <w:r>
              <w:rPr>
                <w:rStyle w:val="IndexLink"/>
              </w:rPr>
              <w:t>2</w:t>
            </w:r>
            <w:r>
              <w:rPr>
                <w:rStyle w:val="IndexLink"/>
                <w:rtl w:val="true"/>
              </w:rPr>
              <w:t>)</w:t>
              <w:tab/>
            </w:r>
            <w:r>
              <w:rPr>
                <w:rStyle w:val="IndexLink"/>
              </w:rPr>
              <w:t>206</w:t>
            </w:r>
          </w:hyperlink>
        </w:p>
        <w:p>
          <w:pPr>
            <w:pStyle w:val="Contents2"/>
            <w:tabs>
              <w:tab w:val="clear" w:pos="8743"/>
              <w:tab w:val="right" w:pos="9026" w:leader="dot"/>
            </w:tabs>
            <w:rPr/>
          </w:pPr>
          <w:hyperlink w:anchor="__RefHeading___Toc1518035_2281741623">
            <w:r>
              <w:rPr>
                <w:webHidden/>
                <w:rStyle w:val="IndexLink"/>
                <w:rtl w:val="true"/>
              </w:rPr>
              <w:t>روز ملی شدن صنعت نفت</w:t>
            </w:r>
            <w:r>
              <w:rPr>
                <w:rStyle w:val="IndexLink"/>
                <w:rtl w:val="true"/>
              </w:rPr>
              <w:tab/>
            </w:r>
            <w:r>
              <w:rPr>
                <w:rStyle w:val="IndexLink"/>
              </w:rPr>
              <w:t>208</w:t>
            </w:r>
          </w:hyperlink>
        </w:p>
        <w:p>
          <w:pPr>
            <w:pStyle w:val="Contents3"/>
            <w:tabs>
              <w:tab w:val="clear" w:pos="8459"/>
              <w:tab w:val="right" w:pos="9026" w:leader="dot"/>
            </w:tabs>
            <w:rPr/>
          </w:pPr>
          <w:hyperlink w:anchor="__RefHeading___Toc1518037_228174162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1518039_2281741623">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518041_2281741623">
            <w:r>
              <w:rPr>
                <w:webHidden/>
                <w:rStyle w:val="IndexLink"/>
                <w:rtl w:val="true"/>
              </w:rPr>
              <w:t>گفتار مجری</w:t>
            </w:r>
            <w:r>
              <w:rPr>
                <w:rStyle w:val="IndexLink"/>
                <w:rtl w:val="true"/>
              </w:rPr>
              <w:tab/>
            </w:r>
            <w:r>
              <w:rPr>
                <w:rStyle w:val="IndexLink"/>
              </w:rPr>
              <w:t>219</w:t>
            </w:r>
          </w:hyperlink>
        </w:p>
        <w:p>
          <w:pPr>
            <w:pStyle w:val="Contents3"/>
            <w:tabs>
              <w:tab w:val="clear" w:pos="8459"/>
              <w:tab w:val="right" w:pos="9026" w:leader="dot"/>
            </w:tabs>
            <w:rPr/>
          </w:pPr>
          <w:hyperlink w:anchor="__RefHeading___Toc1518043_2281741623">
            <w:r>
              <w:rPr>
                <w:webHidden/>
                <w:rStyle w:val="IndexLink"/>
                <w:rtl w:val="true"/>
              </w:rPr>
              <w:t>نکته‌ها</w:t>
            </w:r>
            <w:r>
              <w:rPr>
                <w:rStyle w:val="IndexLink"/>
                <w:rtl w:val="true"/>
              </w:rPr>
              <w:tab/>
            </w:r>
            <w:r>
              <w:rPr>
                <w:rStyle w:val="IndexLink"/>
              </w:rPr>
              <w:t>222</w:t>
            </w:r>
          </w:hyperlink>
        </w:p>
        <w:p>
          <w:pPr>
            <w:pStyle w:val="Contents3"/>
            <w:tabs>
              <w:tab w:val="clear" w:pos="8459"/>
              <w:tab w:val="right" w:pos="9026" w:leader="dot"/>
            </w:tabs>
            <w:rPr/>
          </w:pPr>
          <w:hyperlink w:anchor="__RefHeading___Toc1518045_2281741623">
            <w:r>
              <w:rPr>
                <w:webHidden/>
                <w:rStyle w:val="IndexLink"/>
                <w:rtl w:val="true"/>
              </w:rPr>
              <w:t>زلال قلم</w:t>
            </w:r>
            <w:r>
              <w:rPr>
                <w:rStyle w:val="IndexLink"/>
                <w:rtl w:val="true"/>
              </w:rPr>
              <w:tab/>
            </w:r>
            <w:r>
              <w:rPr>
                <w:rStyle w:val="IndexLink"/>
              </w:rPr>
              <w:t>224</w:t>
            </w:r>
          </w:hyperlink>
        </w:p>
        <w:p>
          <w:pPr>
            <w:pStyle w:val="Contents3"/>
            <w:tabs>
              <w:tab w:val="clear" w:pos="8459"/>
              <w:tab w:val="right" w:pos="9026" w:leader="dot"/>
            </w:tabs>
            <w:rPr/>
          </w:pPr>
          <w:hyperlink w:anchor="__RefHeading___Toc1518047_2281741623">
            <w:r>
              <w:rPr>
                <w:webHidden/>
                <w:rStyle w:val="IndexLink"/>
                <w:rtl w:val="true"/>
              </w:rPr>
              <w:t>داستانک</w:t>
            </w:r>
            <w:r>
              <w:rPr>
                <w:rStyle w:val="IndexLink"/>
                <w:rtl w:val="true"/>
              </w:rPr>
              <w:tab/>
            </w:r>
            <w:r>
              <w:rPr>
                <w:rStyle w:val="IndexLink"/>
              </w:rPr>
              <w:t>225</w:t>
            </w:r>
          </w:hyperlink>
        </w:p>
        <w:p>
          <w:pPr>
            <w:pStyle w:val="Contents3"/>
            <w:tabs>
              <w:tab w:val="clear" w:pos="8459"/>
              <w:tab w:val="right" w:pos="9026" w:leader="dot"/>
            </w:tabs>
            <w:rPr/>
          </w:pPr>
          <w:hyperlink w:anchor="__RefHeading___Toc1518049_2281741623">
            <w:r>
              <w:rPr>
                <w:webHidden/>
                <w:rStyle w:val="IndexLink"/>
                <w:rtl w:val="true"/>
              </w:rPr>
              <w:t>طنز</w:t>
            </w:r>
            <w:r>
              <w:rPr>
                <w:rStyle w:val="IndexLink"/>
                <w:rtl w:val="true"/>
              </w:rPr>
              <w:tab/>
            </w:r>
            <w:r>
              <w:rPr>
                <w:rStyle w:val="IndexLink"/>
              </w:rPr>
              <w:t>227</w:t>
            </w:r>
          </w:hyperlink>
        </w:p>
        <w:p>
          <w:pPr>
            <w:pStyle w:val="Contents3"/>
            <w:tabs>
              <w:tab w:val="clear" w:pos="8459"/>
              <w:tab w:val="right" w:pos="9026" w:leader="dot"/>
            </w:tabs>
            <w:rPr/>
          </w:pPr>
          <w:hyperlink w:anchor="__RefHeading___Toc1518051_2281741623">
            <w:r>
              <w:rPr>
                <w:webHidden/>
                <w:rStyle w:val="IndexLink"/>
                <w:rtl w:val="true"/>
              </w:rPr>
              <w:t>زیرنویس</w:t>
            </w:r>
            <w:r>
              <w:rPr>
                <w:rStyle w:val="IndexLink"/>
                <w:rtl w:val="true"/>
              </w:rPr>
              <w:tab/>
            </w:r>
            <w:r>
              <w:rPr>
                <w:rStyle w:val="IndexLink"/>
              </w:rPr>
              <w:t>229</w:t>
            </w:r>
          </w:hyperlink>
        </w:p>
        <w:p>
          <w:pPr>
            <w:pStyle w:val="Contents3"/>
            <w:tabs>
              <w:tab w:val="clear" w:pos="8459"/>
              <w:tab w:val="right" w:pos="9026" w:leader="dot"/>
            </w:tabs>
            <w:rPr/>
          </w:pPr>
          <w:hyperlink w:anchor="__RefHeading___Toc1518053_2281741623">
            <w:r>
              <w:rPr>
                <w:webHidden/>
                <w:rStyle w:val="IndexLink"/>
                <w:rtl w:val="true"/>
              </w:rPr>
              <w:t>کتابستان</w:t>
            </w:r>
            <w:r>
              <w:rPr>
                <w:rStyle w:val="IndexLink"/>
                <w:rtl w:val="true"/>
              </w:rPr>
              <w:tab/>
            </w:r>
            <w:r>
              <w:rPr>
                <w:rStyle w:val="IndexLink"/>
              </w:rPr>
              <w:t>231</w:t>
            </w:r>
          </w:hyperlink>
        </w:p>
        <w:p>
          <w:pPr>
            <w:pStyle w:val="Contents2"/>
            <w:tabs>
              <w:tab w:val="clear" w:pos="8743"/>
              <w:tab w:val="right" w:pos="9026" w:leader="dot"/>
            </w:tabs>
            <w:rPr/>
          </w:pPr>
          <w:hyperlink w:anchor="__RefHeading___Toc1518055_2281741623">
            <w:r>
              <w:rPr>
                <w:webHidden/>
                <w:rStyle w:val="IndexLink"/>
                <w:rtl w:val="true"/>
              </w:rPr>
              <w:t>تو را من چشم در راهم</w:t>
            </w:r>
            <w:r>
              <w:rPr>
                <w:rStyle w:val="IndexLink"/>
                <w:rtl w:val="true"/>
              </w:rPr>
              <w:t>: (</w:t>
            </w:r>
            <w:r>
              <w:rPr>
                <w:rStyle w:val="IndexLink"/>
                <w:rtl w:val="true"/>
              </w:rPr>
              <w:t>به مناسبت نهم ربیع‌الاول آغاز امامت حضرت ولی‌عصر عجل الله تعالی فرجه الشریف</w:t>
            </w:r>
            <w:r>
              <w:rPr>
                <w:rStyle w:val="IndexLink"/>
                <w:rtl w:val="true"/>
              </w:rPr>
              <w:t>)</w:t>
              <w:tab/>
            </w:r>
            <w:r>
              <w:rPr>
                <w:rStyle w:val="IndexLink"/>
              </w:rPr>
              <w:t>235</w:t>
            </w:r>
          </w:hyperlink>
        </w:p>
        <w:p>
          <w:pPr>
            <w:pStyle w:val="Contents3"/>
            <w:tabs>
              <w:tab w:val="clear" w:pos="8459"/>
              <w:tab w:val="right" w:pos="9026" w:leader="dot"/>
            </w:tabs>
            <w:rPr/>
          </w:pPr>
          <w:hyperlink w:anchor="__RefHeading___Toc1518057_2281741623">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1518059_2281741623">
            <w:r>
              <w:rPr>
                <w:webHidden/>
                <w:rStyle w:val="IndexLink"/>
                <w:rtl w:val="true"/>
              </w:rPr>
              <w:t>زلال وحی</w:t>
            </w:r>
            <w:r>
              <w:rPr>
                <w:rStyle w:val="IndexLink"/>
                <w:rtl w:val="true"/>
              </w:rPr>
              <w:tab/>
            </w:r>
            <w:r>
              <w:rPr>
                <w:rStyle w:val="IndexLink"/>
              </w:rPr>
              <w:t>236</w:t>
            </w:r>
          </w:hyperlink>
        </w:p>
        <w:p>
          <w:pPr>
            <w:pStyle w:val="Contents3"/>
            <w:tabs>
              <w:tab w:val="clear" w:pos="8459"/>
              <w:tab w:val="right" w:pos="9026" w:leader="dot"/>
            </w:tabs>
            <w:rPr/>
          </w:pPr>
          <w:hyperlink w:anchor="__RefHeading___Toc1518061_2281741623">
            <w:r>
              <w:rPr>
                <w:webHidden/>
                <w:rStyle w:val="IndexLink"/>
                <w:rtl w:val="true"/>
              </w:rPr>
              <w:t>یک جرعه آفتاب</w:t>
            </w:r>
            <w:r>
              <w:rPr>
                <w:rStyle w:val="IndexLink"/>
                <w:rtl w:val="true"/>
              </w:rPr>
              <w:tab/>
            </w:r>
            <w:r>
              <w:rPr>
                <w:rStyle w:val="IndexLink"/>
              </w:rPr>
              <w:t>240</w:t>
            </w:r>
          </w:hyperlink>
        </w:p>
        <w:p>
          <w:pPr>
            <w:pStyle w:val="Contents3"/>
            <w:tabs>
              <w:tab w:val="clear" w:pos="8459"/>
              <w:tab w:val="right" w:pos="9026" w:leader="dot"/>
            </w:tabs>
            <w:rPr/>
          </w:pPr>
          <w:hyperlink w:anchor="__RefHeading___Toc1518063_2281741623">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518065_2281741623">
            <w:r>
              <w:rPr>
                <w:webHidden/>
                <w:rStyle w:val="IndexLink"/>
                <w:rtl w:val="true"/>
              </w:rPr>
              <w:t>گفتار مجری</w:t>
            </w:r>
            <w:r>
              <w:rPr>
                <w:rStyle w:val="IndexLink"/>
                <w:rtl w:val="true"/>
              </w:rPr>
              <w:tab/>
            </w:r>
            <w:r>
              <w:rPr>
                <w:rStyle w:val="IndexLink"/>
              </w:rPr>
              <w:t>257</w:t>
            </w:r>
          </w:hyperlink>
        </w:p>
        <w:p>
          <w:pPr>
            <w:pStyle w:val="Contents3"/>
            <w:tabs>
              <w:tab w:val="clear" w:pos="8459"/>
              <w:tab w:val="right" w:pos="9026" w:leader="dot"/>
            </w:tabs>
            <w:rPr/>
          </w:pPr>
          <w:hyperlink w:anchor="__RefHeading___Toc1518067_2281741623">
            <w:r>
              <w:rPr>
                <w:webHidden/>
                <w:rStyle w:val="IndexLink"/>
                <w:rtl w:val="true"/>
              </w:rPr>
              <w:t>متن ادبی</w:t>
            </w:r>
            <w:r>
              <w:rPr>
                <w:rStyle w:val="IndexLink"/>
                <w:rtl w:val="true"/>
              </w:rPr>
              <w:tab/>
            </w:r>
            <w:r>
              <w:rPr>
                <w:rStyle w:val="IndexLink"/>
              </w:rPr>
              <w:t>265</w:t>
            </w:r>
          </w:hyperlink>
        </w:p>
        <w:p>
          <w:pPr>
            <w:pStyle w:val="Contents3"/>
            <w:tabs>
              <w:tab w:val="clear" w:pos="8459"/>
              <w:tab w:val="right" w:pos="9026" w:leader="dot"/>
            </w:tabs>
            <w:rPr/>
          </w:pPr>
          <w:hyperlink w:anchor="__RefHeading___Toc1518069_2281741623">
            <w:r>
              <w:rPr>
                <w:webHidden/>
                <w:rStyle w:val="IndexLink"/>
                <w:rtl w:val="true"/>
              </w:rPr>
              <w:t>شعر</w:t>
            </w:r>
            <w:r>
              <w:rPr>
                <w:rStyle w:val="IndexLink"/>
                <w:rtl w:val="true"/>
              </w:rPr>
              <w:tab/>
            </w:r>
            <w:r>
              <w:rPr>
                <w:rStyle w:val="IndexLink"/>
              </w:rPr>
              <w:t>282</w:t>
            </w:r>
          </w:hyperlink>
        </w:p>
        <w:p>
          <w:pPr>
            <w:pStyle w:val="Contents3"/>
            <w:tabs>
              <w:tab w:val="clear" w:pos="8459"/>
              <w:tab w:val="right" w:pos="9026" w:leader="dot"/>
            </w:tabs>
            <w:rPr/>
          </w:pPr>
          <w:hyperlink w:anchor="__RefHeading___Toc1518071_2281741623">
            <w:r>
              <w:rPr>
                <w:webHidden/>
                <w:rStyle w:val="IndexLink"/>
                <w:rtl w:val="true"/>
              </w:rPr>
              <w:t>آورده‌اند که</w:t>
            </w:r>
            <w:r>
              <w:rPr>
                <w:rStyle w:val="IndexLink"/>
                <w:rtl w:val="true"/>
              </w:rPr>
              <w:t>...</w:t>
              <w:tab/>
            </w:r>
            <w:r>
              <w:rPr>
                <w:rStyle w:val="IndexLink"/>
              </w:rPr>
              <w:t>291</w:t>
            </w:r>
          </w:hyperlink>
        </w:p>
        <w:p>
          <w:pPr>
            <w:pStyle w:val="Contents3"/>
            <w:tabs>
              <w:tab w:val="clear" w:pos="8459"/>
              <w:tab w:val="right" w:pos="9026" w:leader="dot"/>
            </w:tabs>
            <w:rPr/>
          </w:pPr>
          <w:hyperlink w:anchor="__RefHeading___Toc1518073_2281741623">
            <w:r>
              <w:rPr>
                <w:webHidden/>
                <w:rStyle w:val="IndexLink"/>
                <w:rtl w:val="true"/>
              </w:rPr>
              <w:t>داستان</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49_27464"/>
      <w:bookmarkStart w:id="1" w:name="pg3849_27464"/>
      <w:bookmarkEnd w:id="1"/>
    </w:p>
    <w:p>
      <w:pPr>
        <w:pStyle w:val="Heading2"/>
        <w:numPr>
          <w:ilvl w:val="1"/>
          <w:numId w:val="1"/>
        </w:numPr>
        <w:rPr/>
      </w:pPr>
      <w:bookmarkStart w:id="2" w:name="pg3849_27464"/>
      <w:bookmarkStart w:id="3" w:name="__RefHeading___Toc151786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رجبی 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 ایمنی</w:t>
      </w:r>
    </w:p>
    <w:p>
      <w:pPr>
        <w:pStyle w:val="BookText"/>
        <w:rPr/>
      </w:pPr>
      <w:r>
        <w:rPr>
          <w:rFonts w:ascii="IRNazanin" w:hAnsi="IRNazanin" w:eastAsia="IRNazanin"/>
          <w:color w:val="111111"/>
          <w:sz w:val="28"/>
          <w:sz w:val="28"/>
          <w:szCs w:val="28"/>
          <w:rtl w:val="true"/>
          <w:lang w:bidi="fa-IR"/>
        </w:rPr>
        <w:t>مشاور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نعمتی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سادات بنی زهرا</w:t>
      </w:r>
    </w:p>
    <w:p>
      <w:pPr>
        <w:pStyle w:val="BookText"/>
        <w:rPr/>
      </w:pPr>
      <w:r>
        <w:rPr>
          <w:rFonts w:ascii="IRNazanin" w:hAnsi="IRNazanin" w:eastAsia="IRNazanin"/>
          <w:color w:val="111111"/>
          <w:sz w:val="28"/>
          <w:sz w:val="28"/>
          <w:szCs w:val="28"/>
          <w:rtl w:val="true"/>
          <w:lang w:bidi="fa-IR"/>
        </w:rPr>
        <w:t>بازخوان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خوشگفتار</w:t>
      </w:r>
    </w:p>
    <w:p>
      <w:pPr>
        <w:pStyle w:val="BookText"/>
        <w:rPr/>
      </w:pPr>
      <w:r>
        <w:rPr>
          <w:rFonts w:ascii="IRNazanin" w:hAnsi="IRNazanin" w:eastAsia="IRNazanin"/>
          <w:color w:val="111111"/>
          <w:sz w:val="28"/>
          <w:sz w:val="28"/>
          <w:szCs w:val="28"/>
          <w:rtl w:val="true"/>
          <w:lang w:bidi="fa-IR"/>
        </w:rPr>
        <w:t>نسخه پردازان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سلمان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منصوره سلمان زاد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با آثاری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کعبی، محمدکاظم بدرالدین، سیدحسین ذاکرزاده، سید محمدصادق میرقیصری، مصطفی پورنجاتی و علی خیری</w:t>
      </w:r>
    </w:p>
    <w:p>
      <w:pPr>
        <w:pStyle w:val="BookText"/>
        <w:rPr/>
      </w:pP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سودابه مهیجی، سهیلا بهشتی، مهیا زاهدین لباف، فاطره ذبیح زاده، مطهره پیوسته، فریده پیشوایی، مرضیه رضائیان، رقیه ندیری، خدیجه والایی صمد و سیده طاهره موسوی</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بلوارامین، مرکز پژوهش های اسلامی صدا و سیما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تلفن تحریریه مجله</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p>
    <w:p>
      <w:pPr>
        <w:pStyle w:val="BookText"/>
        <w:rPr/>
      </w:pPr>
      <w:r>
        <w:rPr>
          <w:rFonts w:ascii="IRNazanin" w:hAnsi="IRNazanin" w:eastAsia="IRNazanin"/>
          <w:color w:val="111111"/>
          <w:sz w:val="28"/>
          <w:sz w:val="28"/>
          <w:szCs w:val="28"/>
          <w:rtl w:val="true"/>
          <w:lang w:bidi="fa-IR"/>
        </w:rPr>
        <w:t>دفتر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7865_2281741623"/>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سطرهای آسمانی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دلنوشته 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از دریچه زمان</w:t>
      </w:r>
    </w:p>
    <w:p>
      <w:pPr>
        <w:pStyle w:val="BookText"/>
        <w:rPr/>
      </w:pPr>
      <w:r>
        <w:rPr>
          <w:rFonts w:ascii="IRNazanin" w:hAnsi="IRNazanin" w:eastAsia="IRNazanin"/>
          <w:color w:val="111111"/>
          <w:sz w:val="28"/>
          <w:sz w:val="28"/>
          <w:szCs w:val="28"/>
          <w:rtl w:val="true"/>
          <w:lang w:bidi="fa-IR"/>
        </w:rPr>
        <w:t xml:space="preserve">شهادت حضرت امام حسن عسگری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آغاز هفته وحدت</w:t>
      </w:r>
    </w:p>
    <w:p>
      <w:pPr>
        <w:pStyle w:val="BookText"/>
        <w:rPr/>
      </w:pPr>
      <w:r>
        <w:rPr>
          <w:rFonts w:ascii="IRNazanin" w:hAnsi="IRNazanin" w:eastAsia="IRNazanin"/>
          <w:color w:val="111111"/>
          <w:sz w:val="28"/>
          <w:sz w:val="28"/>
          <w:szCs w:val="28"/>
          <w:rtl w:val="true"/>
          <w:lang w:bidi="fa-IR"/>
        </w:rPr>
        <w:t xml:space="preserve">زلال وحی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سخن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زیرنویس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پیشنهاد ما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میلاد حضرت رسول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زلال وحی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کوتاه و گویا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داستان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میلاد حضرت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سخن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داستانک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کوتاه و گویاه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روز احسان و نیکوکاری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زلال وحی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داستانک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روز درخت 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زیرنویس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معرفی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رحلت حاج سید احمد خمینی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بزرگان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خاطره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روز ملی شدن صنعت نفت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زلال قلم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داستانک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طنز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زیرنویس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کتابستان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تو را من چشم در 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نهم ربیع الاول آغاز امامت حضرت ولی عصر عجل الله تعالی فرجه الشریف</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زلال وحی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یک جرعه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گفتار مجری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متن ادبی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bookmarkStart w:id="7" w:name="pg3851_27469"/>
    </w:p>
    <w:p>
      <w:pPr>
        <w:pStyle w:val="Heading2"/>
        <w:numPr>
          <w:ilvl w:val="1"/>
          <w:numId w:val="1"/>
        </w:numPr>
        <w:rPr/>
      </w:pPr>
      <w:bookmarkStart w:id="8" w:name="__RefHeading___Toc1517867_2281741623"/>
      <w:bookmarkStart w:id="9" w:name="_Toc3"/>
      <w:bookmarkEnd w:id="7"/>
      <w:bookmarkEnd w:id="8"/>
      <w:r>
        <w:rPr>
          <w:rtl w:val="true"/>
        </w:rPr>
        <w:t>زمزمه‌های آسمانی</w:t>
      </w:r>
      <w:bookmarkEnd w:id="9"/>
    </w:p>
    <w:p>
      <w:pPr>
        <w:pStyle w:val="Heading3"/>
        <w:numPr>
          <w:ilvl w:val="2"/>
          <w:numId w:val="1"/>
        </w:numPr>
        <w:rPr/>
      </w:pPr>
      <w:bookmarkStart w:id="10" w:name="__RefHeading___Toc1517869_2281741623"/>
      <w:bookmarkStart w:id="11" w:name="_Toc4"/>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سطرهای آسمانی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دلنوشته ها</w:t>
      </w:r>
      <w:bookmarkStart w:id="12" w:name="pg3851_27471"/>
    </w:p>
    <w:p>
      <w:pPr>
        <w:pStyle w:val="Heading3"/>
        <w:numPr>
          <w:ilvl w:val="2"/>
          <w:numId w:val="1"/>
        </w:numPr>
        <w:rPr/>
      </w:pPr>
      <w:bookmarkStart w:id="13" w:name="__RefHeading___Toc1517871_2281741623"/>
      <w:bookmarkStart w:id="14" w:name="_Toc5"/>
      <w:bookmarkEnd w:id="12"/>
      <w:bookmarkEnd w:id="13"/>
      <w:r>
        <w:rPr>
          <w:rtl w:val="true"/>
        </w:rPr>
        <w:t>سطرهای آسمانی</w:t>
      </w:r>
      <w:bookmarkEnd w:id="14"/>
    </w:p>
    <w:p>
      <w:pPr>
        <w:pStyle w:val="BookText"/>
        <w:rPr/>
      </w:pPr>
      <w:r>
        <w:rPr>
          <w:rFonts w:ascii="IRNazanin" w:hAnsi="IRNazanin" w:eastAsia="IRNazanin"/>
          <w:color w:val="111111"/>
          <w:sz w:val="28"/>
          <w:sz w:val="28"/>
          <w:szCs w:val="28"/>
          <w:rtl w:val="true"/>
          <w:lang w:bidi="fa-IR"/>
        </w:rPr>
        <w:t>ترجمه آزاد بخشی از دعای ندبه</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کجاست آن‌که خداوند برای خود در زمین باقی گذاشته؟ کجاست آن‌که از خاندان هدایتگر رسول است؟ کجاست قطع‌کننده نسل تاریکی؟ آن‌که تمام هستی برای راست کردن کجی‌ها چشم انتظار اوست؟ کجاست آن ذخیره شده برای نو کردن سنت پروردگار، آن برگزیده برای بازگرداندن شریعت خداوند به زمین؛ آن امید زنده کردن کتاب از یاد رفته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آن‌که دانش دین و مردان دین را حیات بخشد؟ کجاست در هم کوبنده ستمگران؟ کجاست ویرانگر قصرهای شرک و نفاق؟ کجاست آن‌که خاندان گناه و عصیان را هلاک کند؟</w:t>
      </w:r>
    </w:p>
    <w:p>
      <w:pPr>
        <w:pStyle w:val="BookText"/>
        <w:rPr/>
      </w:pPr>
      <w:r>
        <w:rPr>
          <w:rFonts w:ascii="IRNazanin" w:hAnsi="IRNazanin" w:eastAsia="IRNazanin"/>
          <w:color w:val="111111"/>
          <w:sz w:val="28"/>
          <w:sz w:val="28"/>
          <w:szCs w:val="28"/>
          <w:rtl w:val="true"/>
          <w:lang w:bidi="fa-IR"/>
        </w:rPr>
        <w:t>کجاست آن‌که خوشه‌های گمراهی و پستی را درو کند؟ آن‌که آثار باطل را از هستی بزداید؛ آن‌که رشته‌های دروغ و تهمت را قطع و گردن‌کشان و یاغیان جهان را از صحنه روزگار محو کند؛ آن‌که کافران و گمراه‌کنندگان را به خاک ذلت بیفکند؛ آن‌که دوستان خدا را عزت و دشمنانشان را ذلت بخشد؛ آن‌که انسان‌ها را گرد تقوا جمع خواهد کرد</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درگاه امید خداوند که همگان بر آن وارد شوند و رخسار مهر پروردگار که تمام عاشقان به او چشم بدوزند؟ کجاست دلیل پیوند آسمان و زمین؛ صاحب روز پیروزی؛ برافرازنده پرچم هدایت؛ آن‌که کاروان راستی را گرد آورد؛ آن‌که به خون‌خواهی پیامبران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کجاست طالب خون شهید کربلا؟ کجاست آن‌که بر هر ستمگری پیروز خواهد شد؟ آن‌که هرگاه خدا را بخواند، مستجاب می‌شود؛ آن نیکوی پرهیزکار که سرور جهانیان است؛ فرزند رسول خاتم؛ فرزند علی بن ابی‌طالب؛ فرزند خدیجه و زهرا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هستی‌ام نثارت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نجیب‌زادگان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هدایتگران و عزیزکردگان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پاک‌ترین‌ها و بهترین‌ها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جوانمردان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پاک‌دامنان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رادمردان برانگیخته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دریاهای سخاوت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تبار ماه‌های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چراغ‌های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ستارگان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راه‌های روشن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نشانه‌های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تبار دانش‌های بی‌عیب و نقص آسمانی، از تبار آیین‌های مشهور و حقایق سینه به سینه نقل شده و معجزه‌های پیدا و رهنمایان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تبار صراط مستقیمی،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آن کس که در کتاب خداوند است و نزد پروردگار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نسل آیات و نشانه‌های حقی؛ از نسل دلیل‌های آشکار خداوند، از نسل برهان‌های روشن آفریدگار، از نسل جهت‌های بلیغ و نعمت‌های به وفور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طه و هر آنچه آیات محکم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مردی که به خداوند خویش نزدیک شد و به دامان قرب او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که غربت، تو را به کجای هستی برده و کدامین خاک، کدامین صحرا، کدامین کویر منزلگاه توست؟ چه دشوار است همه را دیدن و تو را ندیدن و هیچ صدا و نجوایی از تو نشنیدن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دشوار است که تمام اندوه‌ها تو را احاطه کنند و من در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دشوار است که ناله‌ها و ضجه‌های مرا به سوی تو راهی نباشد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فدای تو ای غایب از نظر که همواره در میان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دور از دسترسی که هرگز دور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هر آرزوکننده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آرزوی هر مؤمنی که تو را به یاد</w:t>
      </w:r>
    </w:p>
    <w:p>
      <w:pPr>
        <w:pStyle w:val="BookText"/>
        <w:rPr/>
      </w:pPr>
      <w:r>
        <w:rPr>
          <w:rFonts w:ascii="IRNazanin" w:hAnsi="IRNazanin" w:eastAsia="IRNazanin"/>
          <w:color w:val="111111"/>
          <w:sz w:val="28"/>
          <w:sz w:val="28"/>
          <w:szCs w:val="28"/>
          <w:rtl w:val="true"/>
          <w:lang w:bidi="fa-IR"/>
        </w:rPr>
        <w:t>می‌آورد و ناله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فدای تو ای شکست‌ناپذیر قاطع که هیچ‌کس نیک‌نژادتر از تو نیست؛ ای شکوه پایداری که هیچ‌کس را یارای رویارویی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موهبت گران‌بهای دیرین که مانند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شرافتی که هیچ همتا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زبان از تو سخن بگویم و نجوایت کنم؟ چه سخت است تو دل‌تنگ ما باشی و ما از یاد برده باشیمت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دشوار است تمام جهانیان بیاسایند و تو تمام مصائب را بر دوش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همدرد و همراهی که گریه‌هایم را بر شانه‌های او ببارم؟ کجاست همچون دل من، دل گرفته‌ای که در خلوت‌های اشک ریختن یاری‌اش کنم؟ چه کسی خار اندوه فراق تو را در چشم دارد تا همدرد او شوم؟</w:t>
      </w:r>
    </w:p>
    <w:p>
      <w:pPr>
        <w:pStyle w:val="BookText"/>
        <w:rPr/>
      </w:pPr>
      <w:r>
        <w:rPr>
          <w:rFonts w:ascii="IRNazanin" w:hAnsi="IRNazanin" w:eastAsia="IRNazanin"/>
          <w:color w:val="111111"/>
          <w:sz w:val="28"/>
          <w:sz w:val="28"/>
          <w:szCs w:val="28"/>
          <w:rtl w:val="true"/>
          <w:lang w:bidi="fa-IR"/>
        </w:rPr>
        <w:t>آیا راهی به سوی تو هست؟ آیا هرگز می‌توان رخسار تو را دید؟ آیا روزهای ما به فردای وصال تو می‌رسند؟ پس کی از چشمه زلال وصل تو سیراب می‌شویم؟ کی از گوارای وجود تو می‌نوشیم؟  که تشنگی تاب و توانمان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فرا می‌رسد آن زمانی که صبح را در جوار تو شب کنیم و چشممان را به جمالت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روزی که ما را ببینی و ما تو را ببینیم که پرچم پیروزی را بر فراز جهان برافراشته‌ای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نمی‌رسد روزی که ما را حلقه‌زنان گرداگرد خویش ببینی؟ روزی که بر تمام هستی امامت کنی، عدل و داد را در تمام خاک بگسترانی، شرنگ حقارت و انتقام را در کام دشمنانت بریزی، سرکشان و بیگانگان با خدا را نابود کنی، متکبران را از جهان ریشه‌کن سازی، بنیاد ستمگران را براندازی و ما خدا را سپاس گوییم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چاره‌ساز اندوه و فتنه‌ای، به تو نیازمندیم و داد خویش را از تو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فریادکنندگان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دچار خویش را به فریاد رس و او را به وصال مولایش برسان تا در آن دیدار، اندوه دل‌تنگی‌اش محو شود و آتش اندوهش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بر آسمان‌ها و زمین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بازگشت همه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مشتاقان روی ولیّ توییم؛</w:t>
      </w:r>
    </w:p>
    <w:p>
      <w:pPr>
        <w:pStyle w:val="BookText"/>
        <w:rPr/>
      </w:pPr>
      <w:r>
        <w:rPr>
          <w:rFonts w:ascii="IRNazanin" w:hAnsi="IRNazanin" w:eastAsia="IRNazanin"/>
          <w:color w:val="111111"/>
          <w:sz w:val="28"/>
          <w:sz w:val="28"/>
          <w:szCs w:val="28"/>
          <w:rtl w:val="true"/>
          <w:lang w:bidi="fa-IR"/>
        </w:rPr>
        <w:t>او که تو را و رسولت را به یاد جهانیان خواهد آورد؛ همو که تو پناه بندگان خویش قرارش دادی و تکیه‌گاه و امان‌دهنده و پیشوای ایمان‌آورندگان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ما را به او برسان و این‌گونه اکرام خویش را به ما بیفزای و ما را در منزلگاه او ساکن ساز و با دیدار او نعمت و خداوندی‌ات را در حق ما تمام کن</w:t>
      </w:r>
      <w:r>
        <w:rPr>
          <w:rFonts w:eastAsia="IRNazanin" w:cs="IRNazanin"/>
          <w:color w:val="111111"/>
          <w:sz w:val="28"/>
          <w:szCs w:val="28"/>
          <w:rtl w:val="true"/>
          <w:lang w:bidi="fa-IR"/>
        </w:rPr>
        <w:t>!</w:t>
      </w:r>
      <w:bookmarkStart w:id="15" w:name="pg3851_27475"/>
    </w:p>
    <w:p>
      <w:pPr>
        <w:pStyle w:val="Heading3"/>
        <w:numPr>
          <w:ilvl w:val="2"/>
          <w:numId w:val="1"/>
        </w:numPr>
        <w:rPr/>
      </w:pPr>
      <w:bookmarkStart w:id="16" w:name="__RefHeading___Toc1517873_2281741623"/>
      <w:bookmarkStart w:id="17" w:name="_Toc6"/>
      <w:bookmarkEnd w:id="15"/>
      <w:bookmarkEnd w:id="16"/>
      <w:r>
        <w:rPr>
          <w:rtl w:val="true"/>
        </w:rPr>
        <w:t>دلنوشته‌ها</w:t>
      </w:r>
      <w:bookmarkEnd w:id="17"/>
    </w:p>
    <w:p>
      <w:pPr>
        <w:pStyle w:val="BookText"/>
        <w:rPr/>
      </w:pPr>
      <w:r>
        <w:rPr>
          <w:rFonts w:ascii="IRNazanin" w:hAnsi="IRNazanin" w:eastAsia="IRNazanin"/>
          <w:color w:val="111111"/>
          <w:sz w:val="28"/>
          <w:sz w:val="28"/>
          <w:szCs w:val="28"/>
          <w:rtl w:val="true"/>
          <w:lang w:bidi="fa-IR"/>
        </w:rPr>
        <w:t>رحمت خدا</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باز کن و آثار رحمت پروردگارت را ببین که چگونه زمین مرده را پس از خزان دوباره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خداست که مردگان را پس از مرگ، جان دوباره می‌بخشد و او بر هر چیزی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به لحظه‌های تلاقی پایان و آغاز نزدیک می‌شود؛ پایان فرصت گذشته و آغاز مجالی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 به دور خویش، به دور مدار تقدیر می‌گردد و ما را در این گردش، همراه لحظه‌ها می‌برد و هر بار مهلتی تازه برایمان فراهم می‌کند؛ مهلتی دوباره برای زندگی، برای تصمیم، برای آرزوها و اراده‌ها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گرداننده زمین و زمان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گرداننده زمین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رقم زننده سرنوشت‌ها و تقدیرها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رویش دوباره هستی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پشت در است و من، ایستاده در انتظار آغاز دوباره زمین، دل‌واپس گذشته و آینده خویشم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گردش هر روز و هر سال زمین، مرا به دیدار لحظه‌های تازه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فصل‌های هر ساله را، یک به یک برایمان به ارمغان می‌آوری و برگ‌های رنگ به رنگ تقویم را به من عرضه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تأیید بر گذشته من بزن؛ بر هر آنچه کرده‌ام، هر آنچه به دست آورده‌ام و هر آنچه به دیدارش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گذشته‌ام را بپذیر، تمام تکاپوی این</w:t>
      </w:r>
    </w:p>
    <w:p>
      <w:pPr>
        <w:pStyle w:val="BookText"/>
        <w:rPr/>
      </w:pPr>
      <w:r>
        <w:rPr>
          <w:rFonts w:ascii="IRNazanin" w:hAnsi="IRNazanin" w:eastAsia="IRNazanin"/>
          <w:color w:val="111111"/>
          <w:sz w:val="28"/>
          <w:sz w:val="28"/>
          <w:szCs w:val="28"/>
          <w:rtl w:val="true"/>
          <w:lang w:bidi="fa-IR"/>
        </w:rPr>
        <w:t>سال را که بر من گذشت، پذیرا شو؛ تمام آنچه را به زندگانی عرضه کردم، تمام کوششی را که در مسیر رضای تو و رسیدن به تو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گذشته‌ام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سستی‌ها و کژی‌هایی که در این سال از من دیدی،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غفلت‌ها و خطاها را نادیده بینگار و عهدهای از یاد برده‌ام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در این فرصت باقی‌مانده، به وعده‌هایم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در این آغاز دوباره، خطاها را برای همیشه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یاری‌ام کن که فرصت‌های پیش رو را قدر بشناسم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معجزه بزرگ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بهار سراپا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نفس مسیحای عشق تو که زمین مرده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امیدهای بر باد رفته ما را روح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مهرهای رنگ‌باخته ما را جانی دوباره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پیوند دل‌ها را که فرسوده و کهنه است، دوباره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خزان‌زده و بی‌محبت را دوباره به مهمانی بهار بیاور و لبریز شوق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آسمانی‌ام را که همه رنگ و بوی تو دارند، بر سر شوقی دوباره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سوی توام را به  یمن بهار، خرم‌تر و پابرجاتر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دوباره زمین، تاب و توان مرا برای رسیدن به کمال رضای خویش بیشتر کن و تمام وجودم را از نو زنده ساز تا بندگی تو را چون بهار تازه نفس، پرفروغ و پررونق از سر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دردسری بهار می‌آید؛ بی‌آنکه ما را در دل‌واپسی نیامدنش غوطه‌ور کند، بی‌آنکه راه را گم کند، بی‌آنکه خلف وعده کند و اینها همه از مهر بی‌پایان آفریدگار بهار است که دغدغه‌های انسان را برای دل‌تنگی بهار می‌داند و می‌شنود و نفس کشیدن دوباره هستی را، رأس لحظه‌ای عاشقانه، فراهم می‌آورد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بهار را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آفریدن بهار، اگر سراسر عمرم تو را سپاس گویم، فرصتم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زنده شدن دوباره زمین و رویش طبیعت، اگر بخواهم تو را تسبیح بگویم، تمام عمرم را بر سر این راه خواهم</w:t>
      </w:r>
    </w:p>
    <w:p>
      <w:pPr>
        <w:pStyle w:val="BookText"/>
        <w:rPr/>
      </w:pPr>
      <w:r>
        <w:rPr>
          <w:rFonts w:ascii="IRNazanin" w:hAnsi="IRNazanin" w:eastAsia="IRNazanin"/>
          <w:color w:val="111111"/>
          <w:sz w:val="28"/>
          <w:sz w:val="28"/>
          <w:szCs w:val="28"/>
          <w:rtl w:val="true"/>
          <w:lang w:bidi="fa-IR"/>
        </w:rPr>
        <w:t>گذاشت و باز از پس آن برنخواهم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از زیبایی‌ها و خوشی‌ها و معجزه‌های بهار روزافزون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معجزه‌گر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فرستاده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بهار، رسول سبزی است با کتابی خرم و زنده که تمام هستی را به رستاخیز فرا می‌خواند که تمام کائنات را به حیات دعوت می‌کند و تو خود گفته‌ای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اجابت کنید دعوت خدا و رسولش را هنگامی‌که شما را به چیزی دعوت می‌کنند که زنده‌تان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رسول مهربان توست که نومیدی و از پا افتادگی را با معجزه‌ای سبز، در چشم بر هم زدنی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نفس‌های گرمش زندگی را در تمام آفریده‌های تو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گرم بهار، نفس‌های تو هستند که تمام هستی را به سوی زندگی دوباره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که این اعجاز حیرت‌انگیز را چنان‌که رواست، پیش روی تو شکر به جا آورم و قدردانی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که پابه‌پای بهار، از کسالت و خستگی خویش برخیزم و در زمین جاری شوم تا اراده و مشیت تو را گردن نهم، مبادا از کاروان تکاپوی بهار عقب بمانم، مبادا از اعجاز روزهای احیاگر بهار بی‌نصیب شوم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خالق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بهاران حقیقی زمین، آن خرمی لایزالی است که در پنهان هستی، قرن‌هاست به سر می‌برد و بهارهای پیاپی اگر می‌آیند و زمین را زنده می‌کنند، از یمن بهاران وجود اوست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پدیدارش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او را؛ آن بهار جاودانه را، به زمین بازگردان تا تمام برف‌های سکوت، ذره ذره آب شوند و تمام امیدهای یخ‌بسته در قلب‌ها و سینه‌ها، در پرتو آفتاب رخسارش، زندگی خود را از سر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بهار، این همه گردش دوباره زمین، این همه فروردین و شکوفه، بی‌او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نوروز همیشگی، آن عید خجسته را فرا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نگاهی به 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ندبه می‌کنیم</w:t>
      </w:r>
    </w:p>
    <w:p>
      <w:pPr>
        <w:pStyle w:val="BookText"/>
        <w:rPr/>
      </w:pPr>
      <w:r>
        <w:rPr>
          <w:rFonts w:ascii="IRNazanin" w:hAnsi="IRNazanin" w:eastAsia="IRNazanin"/>
          <w:color w:val="111111"/>
          <w:sz w:val="28"/>
          <w:sz w:val="28"/>
          <w:szCs w:val="28"/>
          <w:rtl w:val="true"/>
          <w:lang w:bidi="fa-IR"/>
        </w:rPr>
        <w:t>سید محمدصادق میرقیصری</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ندبه می‌کنیم؛ از پیمان‌شکنی امت رسول الله صلی الله علیه و آله ، از دردهای دل پاره‌تن او، فاطمه زهرا علیهاالسلام ، از فراموشی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ندبه می‌کنیم؛ زیرا ناکثین، قاسطین و مارقین همه دوران‌ها، با ولایت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می‌کنیم؛ زیرا قرآنی که باید روی منبر رسول خدا صلی الله علیه و آله خوانده شود، روی نیزه تلاوت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زهر جفایی که ناپاکان به پاکان خوراندند، ندبه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جهان هست، ما ندبه می‌کنیم؛ زیرا خاندان رسول اعظم صلی الله علیه و آله را از ما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صالِحٌ بَعْدَ صالِحِ، أَیْنَ صادِقٌ بَعْدَ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ندبه می‌کنیم؛ زیرا تمام غم انسانیت را در وجودمان حس می‌کنیم و فریاد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خورشیدهای تابان، کجایند ماه‌های فروزان، کجایند ستارگان درخشان، کجایند نشانه‌های دین و پایه‌های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ندبه می‌کنیم تا زمانی‌که تنها بازمانده خاندان عترت به خون‌خواهی تمام ستم‌دیدگان جهان قیام کند و ندا سر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ذخیره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ستم‌دیدگان تو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آن جایگاه امید برای برانداختن ستم و بیدادگری، کجاست درهم شکننده شوکت متجاوزان، کجاست نابودکننده اهل فسق و گناه و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ندبه قرآن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آرزوشده برای زنده کردن قرآن و حدودش، کجاست احیاکننده آثار و نشانه‌های دین و اهل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به ظهور تو نزدیک می‌شویم، شرک و نفاق بیشتر و بیشتر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ویران‌کننده بنیادهای شرک و نفاق؟</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راست‌گوترین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شر دروغ‌گویان رها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قطع‌کننده دروغ و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درهایی که به روی ما باز است، به ناکجا آباد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بابُ اللهِ الَّذِی مِنْهُ یُوْتی؛ کجاست آن درگاه خدا که از آن در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همه جهان را فرا گرفته و صدای ستم‌دیدگان و بیچارگان از همه جا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همه منتظر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صاحبُ یَوْمِ الفَتْحِ و ناشِرُ رایَةِ الهُدی؛ کجاست صاحب روز پیروزی و برافرازنده پرچم هدایت؟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دل‌هایمان را در کوره عشق جلا ده و جان‌هایمان را به نور معرفت 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 دل‌های پروانه وش، شمعی شایسته عنایت کن که در پای هر کرم شب‌تابی فرو نیایند و پیش چشم هر کورسویی جان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دل‌هایمان را از جمله زمینیان بکن و به زمره آسمانیان پیوند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جرعه‌ای از جام ولایت در جان ما بریز و ما را ظرفیت نوشیدن آن عنایت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لَکَبِیرةٌ اِلّا عَلَی الْخاشِعِینَ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 به جان‌های ما لباس ادب بپوشان که عریانی از ادب، رسوایی هر دو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دست اراده ما به خون دل مردمان آلوده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از فتنه و بلا و امتحان، گریز و پرهیزی نیست، سربلندی و توفیق مسئلت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بی‌حضور تو، نقمت است و هر شادکامی بی‌رضای تو، مصیبت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حق‌شناس‌تر کیست؟ از تو سپاس‌گزارتر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یُعْطِی الْکَثِیرَ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جز کمی و کاستی نیاید و از تو جز اکرام و اکمال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پیداست، ملاک پذیرش تو و جواز قرب تو، اخلاص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کبریت احمر و کمیاب‌ترین گوهر محروم مگردان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تو گفتن</w:t>
      </w:r>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از تو گفتن، از تو نگفتن است، ای که ناگفته پیدایی و در گفتار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افکار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باید در رفتار گسترده‌ات یافت؛ در همه چیزهای بی‌شماری که بر آنها چتر رحمت گسترانده‌ای، در تلألؤ انکارناپذیر هستی، در وجودی که همه و همه از آن پدیداریم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و شمار مبرا و حضرت بی‌مثال نیک کرداری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هرچه گرفتاریم، نشان از دوری از توست و در هرچه خشنودیم، نشان از لبخند شیرین رضایتت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چه حسنی نهفته است که تنها و تنها متعلق به توست و آن را به سوی هر که جز تو سوق دهیم، در ما آشوب به پا می‌کند و هزار بار می‌میرد و زنده می‌شود تا ما را به سوی تو بازگرداند؟</w:t>
      </w:r>
    </w:p>
    <w:p>
      <w:pPr>
        <w:pStyle w:val="BookText"/>
        <w:rPr/>
      </w:pPr>
      <w:r>
        <w:rPr>
          <w:rFonts w:ascii="IRNazanin" w:hAnsi="IRNazanin" w:eastAsia="IRNazanin"/>
          <w:color w:val="111111"/>
          <w:sz w:val="28"/>
          <w:sz w:val="28"/>
          <w:szCs w:val="28"/>
          <w:rtl w:val="true"/>
          <w:lang w:bidi="fa-IR"/>
        </w:rPr>
        <w:t>در ما چه نهفته است که پیشینیانمان پیش از شروع سخن، برای تو نامی گذاشته بودند و سرگشته تعبد و نیایش با تو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چه نهفته است؟ آن چیست آن حس غریب که در مسیر روح و جسممان در حال حرکت است و با ضربان قلبمان، همراه و در رگ‌هامان جریان دارد و زبانمان را خواسته و ناخواسته، به نام تو و به بارگاه مهربانی و خدایی‌ات می‌کشاند؛ هر جا که باشیم، در متمدن‌ترین شهرها یا در وحشی‌ترین جنگل‌ها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تنهایی، به نجوای رازگونه حوض با ماه، سوگند به شیدایی، به هم آغوشی برگ با باد که تو از رگ گردن به ما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به قیام و موج به قنوت،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در سجده ناگهان، ذکر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آرامش و تلاطم، سرگرم نماز است و تمام هستی، در یاد تو و مشغول تلفظ نام توست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انسان از قانون عبودیت سر باز زند و اختیاری که به وی دادی، کلاف سردرگمی‌اش شود که روزمرگی، خستگی، افسردگی و آفت‌هایی مانند آن، همه جزای سر باز زدن از بندگی و نتیجه فاصله گرفتن از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روح که تو در ما  دمیده‌ای، با نزدیک شدن به سرچشمه خود، آرامش می‌یابد و متبلور می‌شود و با دور شدن، پژمرده می‌شود و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مسیر سبز تکامل؟</w:t>
      </w:r>
    </w:p>
    <w:p>
      <w:pPr>
        <w:pStyle w:val="BookText"/>
        <w:rPr/>
      </w:pPr>
      <w:r>
        <w:rPr>
          <w:rFonts w:ascii="IRNazanin" w:hAnsi="IRNazanin" w:eastAsia="IRNazanin"/>
          <w:color w:val="111111"/>
          <w:sz w:val="28"/>
          <w:sz w:val="28"/>
          <w:szCs w:val="28"/>
          <w:rtl w:val="true"/>
          <w:lang w:bidi="fa-IR"/>
        </w:rPr>
        <w:t>من آن باغم که طعم تلخ پاییز را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نشانم دهید خورشید را تا سر به سویش خم کنم که بهار، از سر انگشتان نوازشگر و گرمش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نماز</w:t>
      </w:r>
    </w:p>
    <w:p>
      <w:pPr>
        <w:pStyle w:val="BookText"/>
        <w:rPr/>
      </w:pPr>
      <w:r>
        <w:rPr>
          <w:rFonts w:ascii="IRNazanin" w:hAnsi="IRNazanin" w:eastAsia="IRNazanin"/>
          <w:color w:val="111111"/>
          <w:sz w:val="28"/>
          <w:sz w:val="28"/>
          <w:szCs w:val="28"/>
          <w:rtl w:val="true"/>
          <w:lang w:bidi="fa-IR"/>
        </w:rPr>
        <w:t>مطهره پیوسته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می‌گویند و تاریکی شب، می‌خواهد مرا به روزی دیگر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مگذار غربت از تو، مرا به گناهان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می‌سازم و دوباره سلام آغاز می کنم و یاد خدا را در جان روان می‌سازم؛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اکنون در دستان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قلب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روحم را به خود آشنا کن، ای آشنای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پیوند ده که وجودم از آن تو باقی بماند و افکارم، دست‌هایم، زبانم و شعورم خدایی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به تو نزدیک می‌شوم، آن‌گاه که تو مرا می‌خوانی و اجازه می‌دهی تو را بخواهم 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سبز می‌اندیشم، آن‌گاه که تو خود، مرا به اندیشیدن فرا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وحدانیتت را در این لحظه‌های خوش اذان احساس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همه را شیفته عبادتت کرده‌ای، بدون آنکه اجباری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تنهایی، همه دنیا و آ‌رزوها و همه آخرتم را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کلامم از آن هنگام که از سرچشمه نامت آغازش کرده‌ام، با تو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پرطراوت‌تر از هر روز، نمازم به 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پاک تو مرا امیدوار می‌کند که خطاهایم را از همین لحظه‌های اوج عاشقی، به فراموشی بسپارم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نعمت فراموشی نیز مرا به اندیشه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هدیه‌ات به چشم می‌آید؛ زیرا نمازم را قامت می‌بندم و به تو وصل می‌شوم و از حس شاد خود سرشارم و از با تو بودن لذت می‌برم، بی‌آنکه گناه و خطاهایم را در ذهن مرور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نعمتت را بر من تمام کرده‌ای و همه لغزش‌هایم را بخشیده‌ای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خدای منی؛ خدای خوب من که رحمان و رحیم است،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حکمت‌های روزانه و شبانه و اندیشه‌های گاه و بی‌گاه من در فرصت کوتاه زندگانی، روحم را که با قلبم پیوند دارد، زلال و لطیف می‌کند تا به سوی شفافیتی که از آن توست،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بلوری شوم که مرا از چشمه معرفتت پر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از این لحظه‌های نورانی دور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آن‌چنان شفاف شوم که بشود از این فیض، تا ابد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که رؤیایی می‌شوم، فقط تو را می‌بینم و همه اندیشه‌های نیکو به سراغم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 ثانیه‌ها مرا بیشتر دوست داری و زلال‌تر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روز قشنگی است امروز و چه سپیده‌دم طرب‌انگیزی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باغی از ریحان قدم گذارده‌ام و عطر شکوفه‌های نارنج به مشامم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معطر است و شبنم عرفان بر چشمانم نشسته است که دیده‌ام روشن‌تر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ظهر و شام، تسبیح و نماز پنجگانه‌ام، چه لذتی را فراهم کرده است، انگشت‌هایم چه روان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تازه تو را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توست که قدرت اندیشه‌ام را فزونی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من امروز را نیز از تو هدیه گرفته‌ام و در زندگانی دو روزه دنیا، این ثانیه‌ها را برنده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تعقیبات و تسبیحات صبح‌هنگام است که کلامم تا روشنای روز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حقیقت است که خدا بزرگ‌تر از آن است که تصویر شود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خدای یگانه مرا گوش می‌دهد</w:t>
      </w:r>
    </w:p>
    <w:p>
      <w:pPr>
        <w:pStyle w:val="BookText"/>
        <w:rPr/>
      </w:pPr>
      <w:r>
        <w:rPr>
          <w:rFonts w:ascii="IRNazanin" w:hAnsi="IRNazanin" w:eastAsia="IRNazanin"/>
          <w:color w:val="111111"/>
          <w:sz w:val="28"/>
          <w:sz w:val="28"/>
          <w:szCs w:val="28"/>
          <w:rtl w:val="true"/>
          <w:lang w:bidi="fa-IR"/>
        </w:rPr>
        <w:t>مطهره پیوسته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و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آفرینش‌های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سخن و کلام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هستی و هرچه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نور و رحمت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می‌خواهم با تو سخن بگویم، زبان کوته و قاصر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که تو خود همه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قدیم‌ترها که به معجزه درد دل کردن‌های خود با تو، پی نبرده بودم، در دلم کلامم را جاری می‌ساختم و آن را بر زبان نمی‌آوردم و به بهانه اینکه همه را می‌شنوی، خود را از سخن گفتن با تو محروم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اعجازی دارد تصور لحظه‌ای را که سمیع و بصیر، خدای یگانه، درد دل‌های مرا گوش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زیبایی‌ها را در ذهن کوچک خود کنار هم می‌چینم و حرف‌هایم را ستاره این زیبایی‌ها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نجوای زیبایی می‌شود آن‌گاه که من در یک خلوت دو نفره، تو را از آن خود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حضور داری و من حضورت را به لحظه‌های اندیشیدن خویشتن محدود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خوردن‌ها و پوشیدن‌ها و علاقه‌ها و دوست داشتن‌ها، چه آسان مرا از تو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شیرینی‌هایی که به من ارزانی داشته‌ای، چه آسان مرا از درخواست از تو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شیرینی و حلاوت سخن گفتن با تو و اندیشیدن به بزرگی‌ات، چنان بر زبان روحم ننشسته است که دنیایی می‌شوم و فراموشی مرا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 سرپیچی از دستورت برایم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نهی تو مشتاق می‌شوم و به آنچه مرا از آن باز داشته‌ای، عمل می‌کنم؟ مرا چه می‌شود که گاه فراموش می‌کنم، تویی که نافرمانی‌ات را در پیش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همه نعمت‌هایی را که دارم و می‌بینم به من هدیه کرده‌ای؛ نعمت‌هایی زیبا چون همین سخن گفتن‌ها، همین پشیمانی‌ها که در این لحظه‌های دل‌انگیز پیش از سپیده‌دم، به جانم افتاده و مرا به خود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افتخارم این است که می‌توانم با غرور، به خشوع در درگاه تو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یادم رفته است که همه نعمت‌ها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می‌اندیشم نعمت تندرستی و زندگی را برای اندیشیدن، برای استغفار و توبه، برایم به ارمغان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حتی فرصت توبه را نیز تو باید از نعمت‌های خود بر من ارزانی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 همه خوبی‌هایت را به من عطا می‌کنی</w:t>
      </w:r>
      <w:r>
        <w:rPr>
          <w:rFonts w:eastAsia="IRNazanin" w:cs="IRNazanin"/>
          <w:color w:val="111111"/>
          <w:sz w:val="28"/>
          <w:szCs w:val="28"/>
          <w:rtl w:val="true"/>
          <w:lang w:bidi="fa-IR"/>
        </w:rPr>
        <w:t>.</w:t>
      </w:r>
      <w:bookmarkStart w:id="18" w:name="pg3851_27485"/>
    </w:p>
    <w:p>
      <w:pPr>
        <w:pStyle w:val="Heading2"/>
        <w:numPr>
          <w:ilvl w:val="1"/>
          <w:numId w:val="1"/>
        </w:numPr>
        <w:rPr/>
      </w:pPr>
      <w:bookmarkStart w:id="19" w:name="__RefHeading___Toc1517875_2281741623"/>
      <w:bookmarkStart w:id="20" w:name="_Toc7"/>
      <w:bookmarkEnd w:id="18"/>
      <w:bookmarkEnd w:id="19"/>
      <w:r>
        <w:rPr>
          <w:rtl w:val="true"/>
        </w:rPr>
        <w:t>از دریچه زمان</w:t>
      </w:r>
      <w:r>
        <w:rPr>
          <w:rtl w:val="true"/>
        </w:rPr>
        <w:t xml:space="preserve">: </w:t>
      </w:r>
      <w:r>
        <w:rPr>
          <w:rtl w:val="true"/>
        </w:rPr>
        <w:t>شهادت حضرت امام حسن عسکری علیه السلام</w:t>
      </w:r>
      <w:bookmarkEnd w:id="20"/>
    </w:p>
    <w:p>
      <w:pPr>
        <w:pStyle w:val="Heading3"/>
        <w:numPr>
          <w:ilvl w:val="2"/>
          <w:numId w:val="1"/>
        </w:numPr>
        <w:rPr/>
      </w:pPr>
      <w:bookmarkStart w:id="21" w:name="__RefHeading___Toc1517877_2281741623"/>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ascii="IRNazanin" w:hAnsi="IRNazanin" w:eastAsia="IRNazanin"/>
          <w:color w:val="111111"/>
          <w:sz w:val="28"/>
          <w:sz w:val="28"/>
          <w:szCs w:val="28"/>
          <w:rtl w:val="true"/>
          <w:lang w:bidi="fa-IR"/>
        </w:rPr>
        <w:t>سخن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کتابستان</w:t>
      </w:r>
      <w:bookmarkStart w:id="23" w:name="pg3851_27487"/>
    </w:p>
    <w:p>
      <w:pPr>
        <w:pStyle w:val="Heading3"/>
        <w:numPr>
          <w:ilvl w:val="2"/>
          <w:numId w:val="1"/>
        </w:numPr>
        <w:rPr/>
      </w:pPr>
      <w:bookmarkStart w:id="24" w:name="__RefHeading___Toc1517879_2281741623"/>
      <w:bookmarkStart w:id="25" w:name="_Toc9"/>
      <w:bookmarkEnd w:id="23"/>
      <w:bookmarkEnd w:id="24"/>
      <w:r>
        <w:rPr>
          <w:rtl w:val="true"/>
        </w:rPr>
        <w:t>یک جرعه آفتاب</w:t>
      </w:r>
      <w:bookmarkEnd w:id="25"/>
    </w:p>
    <w:p>
      <w:pPr>
        <w:pStyle w:val="BookText"/>
        <w:rPr/>
      </w:pPr>
      <w:r>
        <w:rPr>
          <w:rFonts w:ascii="IRNazanin" w:hAnsi="IRNazanin" w:eastAsia="IRNazanin"/>
          <w:color w:val="111111"/>
          <w:sz w:val="28"/>
          <w:sz w:val="28"/>
          <w:szCs w:val="28"/>
          <w:rtl w:val="true"/>
          <w:lang w:bidi="fa-IR"/>
        </w:rPr>
        <w:t>امام حسن عسکری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الْجاهِل تَعَبٌ؛ دوست نادان، مایه رنج و خستگی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اَوْرَعُ النّاسِ مَنْ وَقَفَ عِنْدَ الشُّبْهَةِ، أَعْبَدُ النّاسِ مَنْ اَقامَ عَلَی الْفَرائِضِ، أَزْهَدُ النّاسِ مَنْ تَرَکَ الْحَرامَ اَشَدُّ النّاسِ اِجْتِهاداً مَنْ تَرَکَ الذُّنُوبِ؛ پرهیزکارترین مردم کسی است که هنگام شک، خوددار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عابدترینشان کسی است که واجبات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اوست که حرام را ترک کند و کوشاترین آنها کسی است که گناه نکند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النّاسِ بِالْمَحَبَّةِ مِنْهُمْ مَن أَمَّلُوهُ؛ شایسته‌ترین مردم به مهرورزی، کسی است که مردم به او امید داشته باشند</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الْخَبائِثُ فِی بَیْتٍ وَالْکِذْبُ مَفاتِیحُها؛ همه پلیدی‌ها در خانه‌ای قرار داده شده و کلید آن دروغ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فَشَطَت الْقُلُوبُ فَأؤُدُعُوها، وَاِذا نَفَرِتْ فَوَدِّعُوها؛ هرگاه دل‌ها نشاط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ودیعت بسپارید و هرگاه بی‌علاقه و بی‌نشاط بود، رهایش کنید</w:t>
      </w:r>
      <w:r>
        <w:rPr>
          <w:rFonts w:eastAsia="IRNazanin" w:cs="IRNazanin"/>
          <w:color w:val="111111"/>
          <w:sz w:val="28"/>
          <w:szCs w:val="28"/>
          <w:rtl w:val="true"/>
          <w:lang w:bidi="fa-IR"/>
        </w:rPr>
        <w:t>».</w:t>
      </w:r>
      <w:r>
        <w:rPr>
          <w:rStyle w:val="FootnoteAnchor"/>
          <w:rtl w:val="true"/>
        </w:rPr>
        <w:footnoteReference w:id="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الصُّورَةِ جَمالٌ ظاهِرٌ وَ حُسْنُ الْعَقْلِ جَمالٌ باطِنٌ؛ زیبایی چهره، جمال آشکار است و نیکویی عقل، زیبایی درون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النِّعْمَةَ اِلاّ الشّاکِرُ وَلا یَشْکُرُ النِّعْمَةِ اِلاّ الْعارِفُ؛ نعمت را جز شاکر نمی‌شناسد و سپاس نعمت را کسی به جا می‌آورد که آن را بشناسد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الْوَرَعُ سَجِیَّتَهُ وَالْکَرَمُ طَبِیعَةُ، وَالْحِلْمُ حُلَّتَهُ، کَثُرَ صَدِیقُهُ والثَّناءُ عَلَیْهِ، واَنْتَصَرَ مِنْ أَعْدائِهِ بِحُسْنِ الثَّناءِ عَلَیْهِ؛ هرکس پارسایی ویژگی‌اش، بزرگواری سرشتش و بردباری اخلاقش باشد، دوستانش بسیار می‌شود، ستایش از او فزونی می‌یابد و با ستایش نیکویی که از او می‌شود، بر دشمنانش پیروز می‌شود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الْعِبادَةْ کَثْرَةَ الصِّیامِ وَالصَّلاةِ وَ اِنَّما الْعِبادَةُ کَثْرَةَ التَّفَکُّرِ فِی اَمْرِ اللهِ؛ عبادت، بسیار روزه داشتن و نماز خواندن نیست، بلکه عبادت، بسیار اندیشیدن در امر خداوند و کارهای اوست</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نِعْمَةٌ لا یُحْسَدُ عَلَیْها؛ فروتنی، نعمتی است که کسی بر آن حسادت نمی‌کند</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سخنان تابناک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 داری، درخواست مکن؛ زیرا برای هر روزی، رزقی جدید است و بدان که پافشاری در کمک خواستن، هیبت انسان را از بین می‌برد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پیشه کن تا خداوند دری بر روی تو گشاید که گذشتن از آن برای تو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چیدن میوه‌ای که نرسیده است، عجله مکن؛ چراکه در وقت مناسب، آن را به دست خواهی آورد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برادران تو کسی است که گناهت را فراموش کند و نیکی تو را به یاد آورد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چهره، جمال ظاهر است و زیبایی عقل، جمال باطن</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مؤمن، برکت است و برای کافر، حجت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ویژگی است که شایسته‌تر از آنها چیزی نیست؛ ایمان به خداوند و سود رساندن به دیگران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بلایی نیست؛ مگر اینکه از جانب خدا پیرامون آن نعمتی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به نماز خواندن و روزه گرفتن بسیار نیست، بلکه به اندیشه بسیار در آیات خداست</w:t>
      </w:r>
      <w:r>
        <w:rPr>
          <w:rFonts w:eastAsia="IRNazanin" w:cs="IRNazanin"/>
          <w:color w:val="111111"/>
          <w:sz w:val="28"/>
          <w:szCs w:val="28"/>
          <w:rtl w:val="true"/>
          <w:lang w:bidi="fa-IR"/>
        </w:rPr>
        <w:t>».</w:t>
      </w:r>
      <w:r>
        <w:rPr>
          <w:rStyle w:val="FootnoteAnchor"/>
          <w:rtl w:val="true"/>
        </w:rPr>
        <w:footnoteReference w:id="20"/>
      </w:r>
      <w:bookmarkStart w:id="26" w:name="pg3851_27490"/>
    </w:p>
    <w:p>
      <w:pPr>
        <w:pStyle w:val="Heading3"/>
        <w:numPr>
          <w:ilvl w:val="2"/>
          <w:numId w:val="1"/>
        </w:numPr>
        <w:rPr/>
      </w:pPr>
      <w:bookmarkStart w:id="27" w:name="__RefHeading___Toc1517881_2281741623"/>
      <w:bookmarkStart w:id="28" w:name="_Toc10"/>
      <w:bookmarkEnd w:id="26"/>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معتمد عباسی همواره از محبوبیت و نفوذ معنوی امام در جامعه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دید توجه مردم به امام روز به روز بیشتر می‌شود و زندان و اختناق و مراقبت، اثر معکوس دارد، سرانجام به همان شیوه ریاکارانه دیرینه پدرانش متوسل شد و امام را پنهانی مسموم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نامدار جهان تشیع، طبرسی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دانشمندان،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 بر اثر مسمومیت به شهادت رسید، چنان‌که پدرش و جدش و همه امامان با شهادت از دنیا رفته‌اند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کفعمی، دانشمند معروف شیعه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معتمد مسموم کرد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محمد بن جریر بن رستم، از دانشمندان شیعی در قرن چهارم، معتقد است امام عسکری علیه السلام بر اثر مسمومیت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نشانه‌های شهادت امام با توطئه دربار عباسی، تحرک و کوشش‌های بسیار معتمد عباسی، در روزهای مسمومیت و شهادت امام، برای عادی جلوه دادن مرگ آن حضرت،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مالکی، از دانشمندان اهل سنت، به نقل از عبیدالله بن خاقان، از درباریان عباسی،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درگذشت ابومحمد حسن بن عسکری علیه السلام ، معتمد عباسی</w:t>
      </w:r>
    </w:p>
    <w:p>
      <w:pPr>
        <w:pStyle w:val="BookText"/>
        <w:rPr/>
      </w:pPr>
      <w:r>
        <w:rPr>
          <w:rFonts w:ascii="IRNazanin" w:hAnsi="IRNazanin" w:eastAsia="IRNazanin"/>
          <w:color w:val="111111"/>
          <w:sz w:val="28"/>
          <w:sz w:val="28"/>
          <w:szCs w:val="28"/>
          <w:rtl w:val="true"/>
          <w:lang w:bidi="fa-IR"/>
        </w:rPr>
        <w:t xml:space="preserve">حال خاصی پیدا کرد که ما شگفت‌زده شدیم و فکر نمی‌کردیم چنین حالی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وقت بود و قدرت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شد، پنج نفر از اطرافیان خاص خلیفه که همه از فقیهان درباری بودند، به خانه او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به آنان دستور داد، در خانه ابومحمد بمانند و همه وقایع را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را به عنوان پرستار فرستاد تا ملازم او باشند و به قاضی بن بختیار نیز فرمان داد، ده نفر از معتمدان برگزیند و به خانه ابومحمد بفرستد و آنان هر صبح و شام، نزد او بروند و حال او را زیر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روز بعد، به خلیفه خبر دادند حال ابومحمد بدتر شده و بعید است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مأمورانش دستور داد شب و روز ملازم خانه او باشند و آنان پیوسته ملازم خانه آن بزرگوار بودند تا پس از چند روز،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درگذشت آن حضرت پخش شد، سامرا به حرکت درآمد و سراپا ناله و فریاد شد و بازارها و مغازه‌ها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دیوانیان، امرای لشکر، قاضیان شهر، شعرا، شهود و دیگر مردم برای شرکت در مراسم تشییع آن حضرت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 در آن روز یادآور صحنه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آماده دفن شد، خلیفه، برادر خود، عیسی بن متوکل را فرستاد تا بر جنازه آن حضرت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را برای نماز روی زمین گذاشتند، عیسی نزدیک رفت و صورت آن حضرت را باز کرد و به علویان و عباسیان و قاضیان و نویسندگان و شهود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ابومحمد عسکری است که به مرگ طبیعی درگذشته است و فلان و فلان، از خدمتگزاران خلیفه نیز شاهد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جنازه را پوشاند و بر او نماز خواند و فرمان داد برای دفن ببرند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نماز جنبه تشریفاتی داشت و طرحی بود که عباسیان برای لوث کردن ماجرای شهادت امام ریخته بودند و چنان‌که در میان دانشمندان شیعه مشهور است، حضرت مهدی عجل الله تعالی فرجه الشریف ، خود، بر جنازه پدر بزرگوارش امام عسکری علیه السلام نماز گزارد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توجه امام به شیعیان</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امام حسن عسکری، با وجود تنگناها و سخت‌گیری‌های حکومتی، به پیروان خود توجه بسیار داشت و به آنها رسیدگی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 و 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عصر خود توجه بسیاری به حفظ و نگه‌داری شیعیان خود داشت؛ زیرا می‌دانست آنها مورد خشم و کینه و از ناحیه حکومت، تحت پی‌گرد هستند و در معرض کشتار و آوارگی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یاران خویش را به شیوه‌های گوناگون از مکر و دسیسه‌های دشمنان و حکومت‌های ستمگر آگاه و حفظ می‌کرد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خانه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توجه‌های آن حضرت به شیعیان، این بود که هرگاه مصلحت می‌دید به آنان دستور می‌داد پس از نماز عشا در خانه یکی از شیعیان که از پیش معیّن شده بود، گرد هم آیند تا با آنان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شیعیان به دستور حضرت در آنجا گرد می‌آمدند و مشکلات و مسائل شرعی خود را با حضرت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ابوالتحف مصری، روایت را مرفوعاً از ابو یعقوب، اسحاق بن عبان رحمة الله برایم نقل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عسکری علیه السلام ، شخصی را نزد یاران و شیعیان خود می‌فرستاد و در پیامی به آنان دستور می‌داد که در شبی معیّن به خانه‌ای معیّن بروید که مرا در آنجا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نگهبانان مراقب امام، شب و روز از زندانی که حضرت در آن بود، مراقبت می‌کردند و هر پنج روز یک بار، نگهبانان را تعویض می‌کردند و گروه دیگری را به جای آنان می‌گماردند و به آنان سفارش می‌کردند از وی مراقبت کنند و محل مأموریت خود را ترک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شیعیان آن حضرت، به مکانی که امام تعیین کرده بود، می‌رفتند و حضرت پیش از آنها در آنجا حضور داشت و آنان مسائل و نیازهای خویش را به آن حضرت عرضه می‌کردند و او به تناسب جایگاه</w:t>
      </w:r>
    </w:p>
    <w:p>
      <w:pPr>
        <w:pStyle w:val="BookText"/>
        <w:rPr/>
      </w:pPr>
      <w:r>
        <w:rPr>
          <w:rFonts w:ascii="IRNazanin" w:hAnsi="IRNazanin" w:eastAsia="IRNazanin"/>
          <w:color w:val="111111"/>
          <w:sz w:val="28"/>
          <w:sz w:val="28"/>
          <w:szCs w:val="28"/>
          <w:rtl w:val="true"/>
          <w:lang w:bidi="fa-IR"/>
        </w:rPr>
        <w:t>و مقام و رتبه آنان، نیازهایشان را برآورده می‌ساخت و آنها با آیه‌ها و معجزه‌ها به خانه‌های خویش بازمی‌گشتند، درحالی‌که دشمنان، امام را در زندان می‌دیدند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 نیز از جمله شیوه‌های ابراز توجه و عنایت آن حضرت به امت اسلامی، به طور عموم و به شیعیان، به طور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 هوادارانش، در فضای پر از اختناق پیرامون خود، با این شیوه، روزنه‌ای یافته بودند که از طریق آن می‌توانستند به دعای حضرت در حق خودشان دست یابند و در بسیاری از امور که با آن روبه‌رو بودند، از نظر امام علیه السلام استفاده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کمک‌های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 نزد دوست و دشمن، به کرم، بخشش، سخاوت و بلندهمتی و رفع گرفتاری‌های مردم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آشنایان و بیگانگان، برای حل مشکلات مادی و معنوی خویش، به محضر آن بزرگوار شرفیاب می‌شدند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زمینه‌سازی برای عصر غیبت</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آماده‌سازی شیعه برای ورود به عصر غیبت و ایجاد ذهنیت لازم برای پذیرش مسئله غیبت و آمادگی برای دوران دوری از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محرومیت از ارتباط مستقیم با او، امری بود که از عصر پیامبر اعظم صلی الله علیه و آله شروع شد و در عصر هر یک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گونه‌ای مستمر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معصوم، با توجه به نزدیک بودن عصر غیبت، بر مسئله غیبت تأکید می‌کرد و درباره انکار وجود امام و انحراف حاصل از غیبت معصوم، به شیعیان هشدار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نیز در این زمینه فعالیت‌هایی داشته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کردن شیعیان از تولد فرزندش،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جاسوسان و دشمنان بسیار، ولادت امام زمان عجل الله تعالی فرجه الشریف پنهانی بود و بیم آن بود که شیعیان، در</w:t>
      </w:r>
    </w:p>
    <w:p>
      <w:pPr>
        <w:pStyle w:val="BookText"/>
        <w:rPr/>
      </w:pPr>
      <w:r>
        <w:rPr>
          <w:rFonts w:ascii="IRNazanin" w:hAnsi="IRNazanin" w:eastAsia="IRNazanin"/>
          <w:color w:val="111111"/>
          <w:sz w:val="28"/>
          <w:sz w:val="28"/>
          <w:szCs w:val="28"/>
          <w:rtl w:val="true"/>
          <w:lang w:bidi="fa-IR"/>
        </w:rPr>
        <w:t>شناخت آخرین حجت به گمراهی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عسکری علیه السلام به روش‌های گوناگون، شیعیان را از وجود فرزندش آگاه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یکی از بزرگان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حسن عسکری علیه السلام شرفیاب شدم تا از ایشان درباره امامِ پس از ایشان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شتاب به درون خانه رفت و برگشت؛ درحالی‌که پسری سه ساله را که رویش مانند ماه تمام می‌درخشید، بر دوش خویش داشت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محمد بن عثمان، دومین نایب امام زمان،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چهل نفر از شیعیان، نزد امام عسکری علیه السلام گرد هم آمدیم و آن حضرت، فرزندش را به ما نشان داد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نقل است امام حسن عسکری علیه السلام بارها برای فرزندش عقیقه کرد تا افزون بر عمل به سنت اسلامی، به دیگران بفهماند از وی فرزندی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واگذار کردن پاسخ پرسش‌های افراد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همواره برای گرفتن پاسخ پرسش‌های خود نزد امام حسن عسکری علیه السلام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آماده‌سازی شیعیان، پاسخ برخی پرسش‌های مراجعه‌کنندگان را به فرزندش واگذار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عبدالله قمی و احمد بن اسحاق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یازدهم علیه السلام شرفیاب شدیم و پرسش‌های خود را با ایشان در میان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نور چشمم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فرزند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بپرس</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حقیقت، حضرت امام حسن عسکری علیه السلام ، با این کار در پی معرفی جانشین خود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ارتباط مستقیم با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حسن عسکری علیه السلام در زندان و تحت نظارت حکام عباسی بود و از دیگر سو، در عصری نزدیک به عصر غیبت می‌زیست، بیشتر از نظرها پنهان بود و ارتباط ایشان با شیعیان، از راه مکاتبه، توقیعات و وکلا صورت می‌گرفت تا مردم آمادگی دوران غیبت را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ولی امر منتظَر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 در دعایی برای حضرت مهدی عجل الله تعالی فرجه الشریف ، از خداوند چنین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تجاوز و طغیان‌گر و از شر همه آ‌فریدگانت نگه دار و او را از پیش رویش و از پشت سر و از سمت راست و چپش حفظ کن و او را نگهبان باش و از اینکه به او بدی برسد، نگاهش دار و به سبب او، عدالت را آشکار، با یاری‌ات او را پشتیبانی و یاورانش را یاری کن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9" w:name="pg3851_27496"/>
    </w:p>
    <w:p>
      <w:pPr>
        <w:pStyle w:val="Heading3"/>
        <w:numPr>
          <w:ilvl w:val="2"/>
          <w:numId w:val="1"/>
        </w:numPr>
        <w:rPr/>
      </w:pPr>
      <w:bookmarkStart w:id="30" w:name="__RefHeading___Toc1517883_2281741623"/>
      <w:bookmarkStart w:id="31" w:name="_Toc11"/>
      <w:bookmarkEnd w:id="29"/>
      <w:bookmarkEnd w:id="30"/>
      <w:r>
        <w:rPr>
          <w:rtl w:val="true"/>
        </w:rPr>
        <w:t>گفتار مجری</w:t>
      </w:r>
      <w:bookmarkEnd w:id="31"/>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نام حضرت، حسن علیه السلام و کنیه‌اش، ابومحمد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یا یازدهم ربیع‌الثانی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حضرت و پدر و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ایشان در روز شانزدهم و هفدهم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فی عُلُوّه دانٍ، وَ فی دُنُوّه عالٍ، وَفی اشراقه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سُلْطانه قَوِیٌّ، سُبْحانَ اللهِ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امام هادی علیه السلام و مادر آن حضرت، حُدَیث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حضرت را به شخصی سپردند و آن شخص، وی را اذیت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مقام کسی که در خانه توست، بی‌خبری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ویژگی‌های امام را بیان کرد و از مقام و عبادت و جلالت آن حضرت سخن گفت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عاقبت رفتار تو با ایشان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در برکة السّباع، میان شیران و درندگان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 کار از خلیفه اجازه گرفت و خلیفه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را به نزد شیران افکند و شک نداشت که شیران آن حضرت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آن محل بازگشت و امام حسن عسکری علیه السلام را در حال نماز و شیران را گرداگرد آن حضرت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حضرت را بیرون آورند و به خانه‌اش ببرند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معجزه‌های امام حسن عسکری علیه السلام</w:t>
      </w:r>
    </w:p>
    <w:p>
      <w:pPr>
        <w:pStyle w:val="BookText"/>
        <w:rPr/>
      </w:pPr>
      <w:r>
        <w:rPr>
          <w:rFonts w:ascii="IRNazanin" w:hAnsi="IRNazanin" w:eastAsia="IRNazanin"/>
          <w:color w:val="111111"/>
          <w:sz w:val="28"/>
          <w:sz w:val="28"/>
          <w:szCs w:val="28"/>
          <w:rtl w:val="true"/>
          <w:lang w:bidi="fa-IR"/>
        </w:rPr>
        <w:t>ابن شهر آشوب، در مناقب، از ابوهاشم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امر معاش دچار مشکل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امام کمک بخواهم، ولی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خود بازگشتم، آن حضرت برای من صد اشرفی فرستاده و در نامه‌ای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حاجتی داری شرم مکن، بلکه آن را از ما طلب کن، آنچه را دوست داری، خواهی دید ان‌شاء الله تعالی</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ابوهاشم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مبارک امام حسن عسکری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سرگرم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فرا رسید، آن حضرت نوشتن را رها کرد و به نماز ایستاد، ولی من دیدم قلم بر روی کاغذ حرکت می‌کند و می‌نویسد تا اینکه به آخر کاغذ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چنین دیدم، به سجده افتادم و آن‌گاه که نماز حضرت تمام شد، قلم را به دست گرفت و به مردم اجازه داخل شدن داد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حضرت امام حسن عسکری علیه السلام ، در روز جمعه،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در کنار مرقد پدر بزرگوارش، در سامرا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حسن عسکری علیه السلام</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امام حسن عسکری علیه السلام ، از پر حادثه‌ترین دوران‌های حکومت خلفای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لاابالی‌گری خلفا، آشوب و کشمکش‌های موجود در دربار، نارضایتی مردم و قیام‌های پی‌درپی و گسترش اندیشه‌های انحرافی، از عوامل این نابسامانی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که برای ادامه حکومت نامشروع خود، از هیچ جنایتی روی‌گردان نبودند، بر همه قشرهای جامعه سخت می‌گرفتند و در این میان، علویان، بیشتر در تنگنا قرار داشتند، به‌گونه‌ای که امام هادی علیه السلام به همراه خانواده‌اش، به سامرا فرا خوانده شد تا بر ارتباط مردم به ویژه شیعیان، با ایشان نظارت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از شهادت امام هادی علیه السلام ، امام حسن عسکری علیه السلام نیز تحت مراقبت‌های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مراقبت‌ها به گونه‌ای بود که مردم جرئت نداشتند، به امام سلام کنند یا در کوی و برزن، از ایشان چیزی بپرسند، ولی این مشکلات و سخت‌گیری‌ها، مانع از آن نشد که امام شاگردان و یارانی شایسته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 با راه‌کارهای گوناگون، یاران و دوستان خود را در گرفتاری‌های مذهبی، اجتماعی و سیاسی نجات می‌داد و آنها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همه شهر‌ها وکلایی مورد اعتماد داشت و به کمک آنها با مردم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چند تن از این وکلا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حضرت</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احمد بن اسحاق</w:t>
      </w:r>
    </w:p>
    <w:p>
      <w:pPr>
        <w:pStyle w:val="BookText"/>
        <w:rPr/>
      </w:pPr>
      <w:r>
        <w:rPr>
          <w:rFonts w:ascii="IRNazanin" w:hAnsi="IRNazanin" w:eastAsia="IRNazanin"/>
          <w:color w:val="111111"/>
          <w:sz w:val="28"/>
          <w:sz w:val="28"/>
          <w:szCs w:val="28"/>
          <w:rtl w:val="true"/>
          <w:lang w:bidi="fa-IR"/>
        </w:rPr>
        <w:t>وی دانشمندی بزرگوار، فقیهی پرهیزکار و نماینده و مورد اعتماد ویژه امام حسن عسکری علیه السلام در شهر قم و از محدثین برجسته قرن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احمد بن اسحاق، مرجعیت دینی ویژه‌ای نیز در قم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زمانی سرپرست اوقاف و روزگاری کارگزار امام حسن عسکری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نزدیک و محرم راز امام عسکری و رابط میان حضرت و شیعیان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وجوهات جمع‌آوری شده را در سفر‌های متعدد، به امام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تحصیل علم و کمال از محضر پیشوایان معصوم، مسافرت‌هایی به سامرا و ناحیه حجاز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پیش از امام حسن عسکری علیه السلام ، از محضر امام جواد و امام هادی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بهره‌ها برد</w:t>
      </w:r>
      <w:r>
        <w:rPr>
          <w:rFonts w:eastAsia="IRNazanin" w:cs="IRNazanin"/>
          <w:color w:val="111111"/>
          <w:sz w:val="28"/>
          <w:szCs w:val="28"/>
          <w:rtl w:val="true"/>
          <w:lang w:bidi="fa-IR"/>
        </w:rPr>
        <w:t>.</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افتخارهای این محدث بزرگ، نامه‌ای بود که امام حسن عسکری علیه السلام با خط خود برای وی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از دیگران پوشیده بداری؛ زیرا ما به جز دوستان نزدیک خویش، کسی را از آن آگاه نکرده‌ایم</w:t>
      </w:r>
    </w:p>
    <w:p>
      <w:pPr>
        <w:pStyle w:val="BookText"/>
        <w:rPr/>
      </w:pPr>
      <w:r>
        <w:rPr>
          <w:rFonts w:ascii="IRNazanin" w:hAnsi="IRNazanin" w:eastAsia="IRNazanin"/>
          <w:color w:val="111111"/>
          <w:sz w:val="28"/>
          <w:sz w:val="28"/>
          <w:szCs w:val="28"/>
          <w:rtl w:val="true"/>
          <w:lang w:bidi="fa-IR"/>
        </w:rPr>
        <w:t>و ما دوست داشتیم به تو خبر دهیم تا خداوند، تو را با این خبر شاد کند، همان‌گونه که ما خوش‌حال شده‌ایم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احمد بن اسحاق، پس از یک عمر تلاش در راه زنده نگه داشتن ارزش‌های اسلامی و آموزه‌های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رحلت خود را همراه با کفن، از حضرت ولی‌عصر عجل الله تعالی فرجه الشریف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وفات احمد بن اسحاق، در میان رجال‌شناسان،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روایت‌ها، وی در زمان حیات حضرت امام حسن عسکری علیه السلام از دنیا رفته و کفن و دفن وی به دست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محل دفن او در منطقه طبس قرار 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عبدالجبار قمی</w:t>
      </w:r>
    </w:p>
    <w:p>
      <w:pPr>
        <w:pStyle w:val="BookText"/>
        <w:rPr/>
      </w:pPr>
      <w:r>
        <w:rPr>
          <w:rFonts w:ascii="IRNazanin" w:hAnsi="IRNazanin" w:eastAsia="IRNazanin"/>
          <w:color w:val="111111"/>
          <w:sz w:val="28"/>
          <w:sz w:val="28"/>
          <w:szCs w:val="28"/>
          <w:rtl w:val="true"/>
          <w:lang w:bidi="fa-IR"/>
        </w:rPr>
        <w:t>وی در محضر سه تن از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کرده و از دریای بی‌کران دانش ایشان بهره‌مند شده و میراثی مکتوب و ارزشمند به تمام مسلمانان جهان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جایی او را از یاران امام جواد علیه السلام معرفی و در جایی دیگر از او به عنوان صحابی امام هادی علیه السلام یاد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اسماعیل نیشابوری</w:t>
      </w:r>
    </w:p>
    <w:p>
      <w:pPr>
        <w:pStyle w:val="BookText"/>
        <w:rPr/>
      </w:pPr>
      <w:r>
        <w:rPr>
          <w:rFonts w:ascii="IRNazanin" w:hAnsi="IRNazanin" w:eastAsia="IRNazanin"/>
          <w:color w:val="111111"/>
          <w:sz w:val="28"/>
          <w:sz w:val="28"/>
          <w:szCs w:val="28"/>
          <w:rtl w:val="true"/>
          <w:lang w:bidi="fa-IR"/>
        </w:rPr>
        <w:t>شیخ در رجال، وی را از یاران امام عسکری برشمرده و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از جمله افرادی بود که از سوی نواب خاص صاحب‌الزمان، توقیعات حضرت به آنان می‌رسید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عبدالعظیم بن عبدالله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عبدالعظیم بن عبدالله بن علی بن حسن بن زید بن حسن بن علی بن ابی‌طالب و کنیه‌اش،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ستم حاکم وقت گریخت و به ری رفت</w:t>
      </w:r>
    </w:p>
    <w:p>
      <w:pPr>
        <w:pStyle w:val="BookText"/>
        <w:rPr/>
      </w:pPr>
      <w:r>
        <w:rPr>
          <w:rFonts w:ascii="IRNazanin" w:hAnsi="IRNazanin" w:eastAsia="IRNazanin"/>
          <w:color w:val="111111"/>
          <w:sz w:val="28"/>
          <w:sz w:val="28"/>
          <w:szCs w:val="28"/>
          <w:rtl w:val="true"/>
          <w:lang w:bidi="fa-IR"/>
        </w:rPr>
        <w:t>و به صورت پنهانی در خانه یکی از شیعیان، در محله شیعه‌نشین سِکَّةُ المَولِی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روزها روزه می‌گرفت و شب‌ها به نماز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پنهانی و ناشناخته بیرون می‌رفت و قبری را که روبه‌روی قبر فعلی اوست، زیارت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قبر یکی از فرزندان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شیعیان از حضور وی در ری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یکی از شیعیان، رسول خدا صلی الله علیه و آله را در خواب دید که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مردی از فرزندان من، از سِکَّةُ المَولِی تشییع می‌شود و در کنار درخت سیب، در باغ عبدالجبار بن الوهاب به خاک سپرده خواهد شد و به محل دفن آن بزرگوار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نزد صاحب باغ رفت تا آن درخت و محدوده آن را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به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خواب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 باغ را وقف آن حضرت و شیعیان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عبدالعظیم رحمة الله بیمار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برای غسل عریان کردند، نوشته‌ای همراهش یافتند که نسبت او با خاندان نبوت و امامت، در آن درج شده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جعفر</w:t>
      </w:r>
    </w:p>
    <w:p>
      <w:pPr>
        <w:pStyle w:val="BookText"/>
        <w:rPr/>
      </w:pPr>
      <w:r>
        <w:rPr>
          <w:rFonts w:ascii="IRNazanin" w:hAnsi="IRNazanin" w:eastAsia="IRNazanin"/>
          <w:color w:val="111111"/>
          <w:sz w:val="28"/>
          <w:sz w:val="28"/>
          <w:szCs w:val="28"/>
          <w:rtl w:val="true"/>
          <w:lang w:bidi="fa-IR"/>
        </w:rPr>
        <w:t>ابوالعباس عبدالله بن جعفر بن حسین بن مالک بن جامع حمیری قمی، از یاران امام هادی و امام عسکری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افراد مورد اعتماد امام عسکری و بزرگ قمی‌ها و از شخصیت‌های بزرگوار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پس  از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روایت‌های بسیاری از او شنیده‌اند و از وی کتاب‌های بسیاری در زمینه علوم اسلامی به جا مانده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حمدویه بیهقی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یاران امام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امام به وی نامه‌ای نوشت و او را در جریان وکالت ابراهیم بن عبده نیشابوری قرار داد و در پایان نامه برایش طلب آمرزش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بن علی بن فضال</w:t>
      </w:r>
    </w:p>
    <w:p>
      <w:pPr>
        <w:pStyle w:val="BookText"/>
        <w:rPr/>
      </w:pPr>
      <w:r>
        <w:rPr>
          <w:rFonts w:ascii="IRNazanin" w:hAnsi="IRNazanin" w:eastAsia="IRNazanin"/>
          <w:color w:val="111111"/>
          <w:sz w:val="28"/>
          <w:sz w:val="28"/>
          <w:szCs w:val="28"/>
          <w:rtl w:val="true"/>
          <w:lang w:bidi="fa-IR"/>
        </w:rPr>
        <w:t>وی فقیه کوفه بود و با علم حدیث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نزد همه پذیرفته بود و روایت‌های بسیاری از او نقل شده و هیچ‌گونه لغزش و عمل خلافی از او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روایتی است که وی از راویی ضعیف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فطحی‌مذهب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فراوان اندوخت و آثار ارزشمندی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ستیزه‌جویی و لجاجت نبود، نزدیک‌ترین فرد به یاران امامان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فقهی علی بن حسن فضال، سرشار از اخبار حسنه است و گفته‌اند سی کتاب نگاشته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عاصم کوفی</w:t>
      </w:r>
    </w:p>
    <w:p>
      <w:pPr>
        <w:pStyle w:val="BookText"/>
        <w:rPr/>
      </w:pPr>
      <w:r>
        <w:rPr>
          <w:rFonts w:ascii="IRNazanin" w:hAnsi="IRNazanin" w:eastAsia="IRNazanin"/>
          <w:color w:val="111111"/>
          <w:sz w:val="28"/>
          <w:sz w:val="28"/>
          <w:szCs w:val="28"/>
          <w:rtl w:val="true"/>
          <w:lang w:bidi="fa-IR"/>
        </w:rPr>
        <w:t>وی خدمت امام عسکری شرفیاب شده و بر فرشی که پیامبران و اولیا و اوصیا بر آن نشسته بودند،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روایتی طولانی از حضرت درباره آن فرش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المعراج، درباره رساله ابوغالب زراری آمده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در زمان خود، بزرگ شیعه بود و در زندان معتمد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گروهی از یارانش از کوفه بیرون بردند که وی از میان آنها به زندانی مخوف افکنده شده است و در مسیر راه بر لب نهر آبی از دنیا رفت و بقیه آزاد شدند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ابوهاشم داود ابن القاسم الجعفری</w:t>
      </w:r>
    </w:p>
    <w:p>
      <w:pPr>
        <w:pStyle w:val="BookText"/>
        <w:rPr/>
      </w:pPr>
      <w:r>
        <w:rPr>
          <w:rFonts w:ascii="IRNazanin" w:hAnsi="IRNazanin" w:eastAsia="IRNazanin"/>
          <w:color w:val="111111"/>
          <w:sz w:val="28"/>
          <w:sz w:val="28"/>
          <w:szCs w:val="28"/>
          <w:rtl w:val="true"/>
          <w:lang w:bidi="fa-IR"/>
        </w:rPr>
        <w:t>از نسل جعفر طیّار علیه السلام و از بزرگان خاندان خویش و اهل بغداد بود و نزد ائمه علیه السلام مقام و منزلتی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امام هادی و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 و در اوایل غیبت صغری، از جانب امام عصر عجل الله تعالی فرجه الشریف از وکلا و کارگزاران نیز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شجاع و بی‌باک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هنگامی که سر یحیی بن عمر زیدی را نزد محمد بن عبدالله بن طاهر، والی بغداد آوردند، برخی این پیروزی را به او</w:t>
      </w:r>
    </w:p>
    <w:p>
      <w:pPr>
        <w:pStyle w:val="BookText"/>
        <w:rPr/>
      </w:pPr>
      <w:r>
        <w:rPr>
          <w:rFonts w:ascii="IRNazanin" w:hAnsi="IRNazanin" w:eastAsia="IRNazanin"/>
          <w:color w:val="111111"/>
          <w:sz w:val="28"/>
          <w:sz w:val="28"/>
          <w:szCs w:val="28"/>
          <w:rtl w:val="true"/>
          <w:lang w:bidi="fa-IR"/>
        </w:rPr>
        <w:t>تبریک و تهنیت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نزد او رفت و بی‌هراس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تو درباره چیزی تبریک بگویم که اگر رسول خدا صلی الله علیه و آله زنده بود، برای آن سوگواری می‌کرد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ابوسهل اسماعیل بن علی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نوبخت و بزرگ متکلمان بغداد و بزرگ طایفه نوبختی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شکوه و بزرگی خاصی در دین و دنیا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کتاب‌های بسیاری نگاشته است که می‌توان به کتاب انوار در تواریخ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ندیم در کتاب فهرست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کتاب‌های بسیاری نگاشته که برخی از آنها به خط خود اوست و موضوع آن درباره علم کلام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نیز در باب امامت نوشته است و جمعی از ناقلین فلسفه مانند ابوعثمان دمشقی و اسحاق و ثابت از وجود او استفاده می‌کردند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فضیلتی برجسته و مزیتی بزرگ مورد عنایت قرار داده و آن را یکی از ویژگی‌های جاودان او مقرر داشته است که گذشت روزگاران، گفت‌وگو در این باره را کهنه نمی‌کند و زبان‌ها یاد و تکرارش را به فراموشی نمی‌سپارند و آن این است که مهدی، از نسل او به وجود آمده و فرزند او بوده و به وی نسبت دارد و پاره تن اوست که از وی جدا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محمد بن طلحه شافعی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حسن بن علی عسکری علیه السلام ، مثل اخلاق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گندم‌گون، زیبا، نوجوان و اندامی موزون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شجاعتی بهره‌مند بود که سلاطین در برابر دلاوری او خاضع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هیبتی داشت که ددان به تسخیر او در می‌آمدند؛ همان‌گونه که خداوند آنها را به تسخیر پدرانش در آورده بود و این، نشانه حجت‌های خدای متعال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سیمای جذاب و دل‌انگیز او همگان را ناخودآگاه به تکریم او وامی‌داشت و به سبب فضل و عفت و قدرت</w:t>
      </w:r>
    </w:p>
    <w:p>
      <w:pPr>
        <w:pStyle w:val="BookText"/>
        <w:rPr/>
      </w:pPr>
      <w:r>
        <w:rPr>
          <w:rFonts w:ascii="IRNazanin" w:hAnsi="IRNazanin" w:eastAsia="IRNazanin"/>
          <w:color w:val="111111"/>
          <w:sz w:val="28"/>
          <w:sz w:val="28"/>
          <w:szCs w:val="28"/>
          <w:rtl w:val="true"/>
          <w:lang w:bidi="fa-IR"/>
        </w:rPr>
        <w:t>رهبری و پرهیزکاری و زهد و عبادت و شایستگی و اصلاحگری‌اش، از او به عظمت یاد و قدرشناسی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بزرگوار، نجیب و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دشواری‌ها را تحمل می‌کرد و در برابر شداید و گرفتاری‌ها از پا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نیکو و پایدار داشت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قطب راوندی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فضایلش مشهور و همه چشم‌ها متوجه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او را مسموم کرد که بر اثر آن در گذشت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حضرت ابوالحسن  علی بن محمد، فرزندش، حضرت ابو محمد حسن بن علی ـ عسکری ـ بود؛ چراکه فضایل مختلف در او جمع بود و در آنچه لازمه امامت و ریاست است، از دانش و زهد و کمال عقل و عصمت و شجاعت و جود و بخشش و طاعت خداوند، سرآمد همه مردمان عصر خود بود</w:t>
      </w:r>
      <w:r>
        <w:rPr>
          <w:rFonts w:eastAsia="IRNazanin" w:cs="IRNazanin"/>
          <w:color w:val="111111"/>
          <w:sz w:val="28"/>
          <w:szCs w:val="28"/>
          <w:rtl w:val="true"/>
          <w:lang w:bidi="fa-IR"/>
        </w:rPr>
        <w:t>».</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w:t>
      </w:r>
      <w:bookmarkStart w:id="32" w:name="pg3851_27504"/>
    </w:p>
    <w:p>
      <w:pPr>
        <w:pStyle w:val="Heading3"/>
        <w:numPr>
          <w:ilvl w:val="2"/>
          <w:numId w:val="1"/>
        </w:numPr>
        <w:rPr/>
      </w:pPr>
      <w:bookmarkStart w:id="33" w:name="__RefHeading___Toc1517885_2281741623"/>
      <w:bookmarkStart w:id="34" w:name="_Toc12"/>
      <w:bookmarkEnd w:id="32"/>
      <w:bookmarkEnd w:id="33"/>
      <w:r>
        <w:rPr>
          <w:rtl w:val="true"/>
        </w:rPr>
        <w:t>متن ادبی</w:t>
      </w:r>
      <w:bookmarkEnd w:id="34"/>
    </w:p>
    <w:p>
      <w:pPr>
        <w:pStyle w:val="BookText"/>
        <w:rPr/>
      </w:pPr>
      <w:r>
        <w:rPr>
          <w:rFonts w:ascii="IRNazanin" w:hAnsi="IRNazanin" w:eastAsia="IRNazanin"/>
          <w:color w:val="111111"/>
          <w:sz w:val="28"/>
          <w:sz w:val="28"/>
          <w:szCs w:val="28"/>
          <w:rtl w:val="true"/>
          <w:lang w:bidi="fa-IR"/>
        </w:rPr>
        <w:t>چه زود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هنوز زود بود این پایان شتاب‌زده برای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تاریکی همه جای زمین زدوده نشده است که چراغ، چراغ شعله‌ور، دست از پیکار با تیرگی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انجمن به نفس‌های شمع نیازمند است؛ شمع روشنی که پلک زدن‌های منورش، سیاهی غلیظ شب را از همه سو بزداید و چشم‌ها را به تماشای حقیقت‌های آشکار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 آفتاب زمین انسان‌ها؛ انسان‌های ناسپاس و ناهنجار که فقط به عافیت دنیای خویش می‌اندیشند و دین و دیانت را از یاد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کردند با شعله فروزان هدایت که در توفانی هراسناک، به ناگاه بی‌فروغ شد و رخ از روزگار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زود بود برای این ماه جوان که رنگ‌پریدگی کهن‌سالی، گیسوان شبابش را یک‌شبه سپید کند و اندوه عالمیان، راست قامتی‌اش را خمیده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گاه از نفس افتادن عشق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سایه خداوند بر روی زمین باید خویش را امتداد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زندگی به ناگاه یتیم شد و دور از شانه‌های امن او بی‌پناه ماند؛ در معرض فتنه‌ها و جهل‌ها و گناه‌ها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ستوه آمد؛ با تمام دریای بی‌کران صبرش، با تمام اشک‌های شبانه‌ای که به درگاه خدا می‌ریخت تا آتش درونش را فرو بنشاند، با تمام حکمت‌های فراوانی که از نفس‌هایش بر زمین فرو می‌بارید و خاک نادان سترون، به رویش علم بارور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 از اینکه شب و روز، ابرهای مهربانی چشمش، باران عطوفت و هدایت بر تشنگی زمخت آدمیان فرو باریدند، ولی هیچ لبخندی، هیچ پاسخ و توجهی از دنیای مشغول به باطل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جماعتی اندک جست‌وجوگری در پی خداوند و خداخواهی به آغوش ولایت او پناه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 لجوجی در پیشگاه خیرخواهی و راست‌گویی او، دست از لجاجت خویش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خانه آفتاب را مدام با سنگ‌های دشمنی شکستند و صدای ملکوتی دعوت حق را به باد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آیینه بود؛ آیینه‌ای که سینه صبورش تمام راستی‌های جهان را چون پرتوهای بهشتی، تا دورترین نقطه‌های زمین منعکس می‌کرد و هرکس در مسیر چشمان او می‌ایستاد، منور می‌شد و حقیقت را می‌دید، اما صداقت آیینه را تاب نیاوردند و در حصاری از شب و تاریکی، او را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قلبش کدر شد از دود حسادت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آه کشید و زندان دلگیر زندگی را تنها به درگاه خداوند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دخمه بی‌روزن کفر، او را از همه سو در چنگ کینه خود زندانی کرد تا اینکه سرانجام، تیرگی، راه نفس بر روشنایی ضمیرش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خم شد و بر زمین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شکستنش چون مصیبتی ابدی، خواب ستمگران را آشفت و تشت رسوایی ستم را از بام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شکستنش چون ناله‌ای، شعله‌ور شد و به آسمان‌ها گریخت و خورده‌های آیینه، بال پرواز شدند و زمین ناسپاس را در اندوه غفلت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فیض کائنات</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زکی، فاضل، امین، طاهر، نقی، صادق، فقیه و عالم، از القاب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 را سراج اهل الجنّه، خزانه الوهیین و امین علی سرالله نیز می‌گفتند، ولی</w:t>
      </w:r>
    </w:p>
    <w:p>
      <w:pPr>
        <w:pStyle w:val="BookText"/>
        <w:rPr/>
      </w:pPr>
      <w:r>
        <w:rPr>
          <w:rFonts w:ascii="IRNazanin" w:hAnsi="IRNazanin" w:eastAsia="IRNazanin"/>
          <w:color w:val="111111"/>
          <w:sz w:val="28"/>
          <w:sz w:val="28"/>
          <w:szCs w:val="28"/>
          <w:rtl w:val="true"/>
          <w:lang w:bidi="fa-IR"/>
        </w:rPr>
        <w:t>مشهورترین لقب او عسکری است؛ زیرا ایشان در شهری نظامی و زیر نظر خلفای عباسی می‌زیست؛ شهری بسیار زیبا و هوس برانگیز و به شدت دردآور و مایه اندوه، بهشت و دوزخی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بلندی کاخ‌هایش برای خلفا و خلیفه زادگان بود و کوخ‌ها و عمق سیاه چال‌های نمناکش، قسمت علویان و پیامبر 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مردمش حرف‌ها و شکوه‌های خود را فرو می‌خوردند تا مبادا به خشم و مجازات سنگین خلفا گرفتار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کوچه‌هایش کم از سیاه‌چال نداشت؛ برای امامی که در شرافت نسب و فضایل والای انسانی، زبانزد دوست و دشمن بود، دوستانش با سلام دادن به او گرفتار زندان خلیفه می‌شدند و دشمنانش در پس هر دیوار، رفتار و گفتارش را زیر نظر داشتند تا به خلیفه خدمتی کنند، غافل از آنکه حجت خدا را گزندی نمی‌رسد تا رسالت خویش را  به پایان رساند؛ رسالتی که هرکه جز محبت خدا آن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می‌توانست بر زخم ستم‌دیدگان مرهم بگذارد، شبهه‌های دینی، اجتماعی و سیاسی مردم را به درستی و روشنی پاسخ گوید و گمراهان را با صبر و ملاطفت به راه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او سزاوار بود که آخرین موعود در آن متولد شود خانه وحی بود و محل نزول فرشتگان و ارواح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او شناخته می‌شد، زمین با او رام و آرام بود و او را واسطه فیض کائنات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محض</w:t>
      </w:r>
    </w:p>
    <w:p>
      <w:pPr>
        <w:pStyle w:val="BookText"/>
        <w:rPr/>
      </w:pPr>
      <w:r>
        <w:rPr>
          <w:rFonts w:ascii="IRNazanin" w:hAnsi="IRNazanin" w:eastAsia="IRNazanin"/>
          <w:color w:val="111111"/>
          <w:sz w:val="28"/>
          <w:sz w:val="28"/>
          <w:szCs w:val="28"/>
          <w:rtl w:val="true"/>
          <w:lang w:bidi="fa-IR"/>
        </w:rPr>
        <w:t>محبوبه زارع</w:t>
      </w:r>
    </w:p>
    <w:p>
      <w:pPr>
        <w:pStyle w:val="BookText"/>
        <w:rPr/>
      </w:pPr>
      <w:r>
        <w:rPr>
          <w:rFonts w:ascii="IRNazanin" w:hAnsi="IRNazanin" w:eastAsia="IRNazanin"/>
          <w:color w:val="111111"/>
          <w:sz w:val="28"/>
          <w:sz w:val="28"/>
          <w:szCs w:val="28"/>
          <w:rtl w:val="true"/>
          <w:lang w:bidi="fa-IR"/>
        </w:rPr>
        <w:t>تجلی یازدهم که بر طلوعی بی‌غروب تکیه دارد، درد را چه عمیق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قدسی لحظاتش، همه صبر بود و اشک‌های نیمه‌شب‌هایش، تمام شوق 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حقارت دنیا، برای مردم، به ارزشی جدال‌انگیز تبدیل شده است و رنج می‌برد از اینکه انسان، آن سوی این هیچستان خاک را جست‌وجو نمی‌کند و به فراتر از خود نمی‌اندیشد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محض بود و صبر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اسارت را بر دست و پای خود تحمل کرد تا مردم، زمین‌گیر نشوند، تا جهانی را از اسارت در خاک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موضع علم و مناظره مقتدرانه، قد علم کرد تا انسان را از نادانی دست و پاگیرش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پایگاه‌های مردمی‌اش، گسترده‌ترین مدرسه‌های خودسازی و انسان‌پروری بود، ولی افسوس که کم بودند آنها که این را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غریبانه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کمترین محصول درخت ایمان اوست و کرامت، کوتاه‌ترین سایه شاخ و برگ‌های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از ربیع‌الاول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حضور او را در خاک دنبال می‌کرد و در جست‌وجوی مجالی برای عرضه حقیقت او به بی‌کرانه‌ها بود تا آنکه سامرا، بلوغ پذیرش او را در خود حس کرد و چیزی نگذشت که امام، به همراه پدر بزرگوارش، سکونت در آن دیار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امامی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گوشه سامرا سر بر بالین شهادت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که بار سنگین ولایت را برشانه‌های استوار خویش حمل می‌کند، نه، نه، نه بر شانه‌های خسته و نه بر دوش زخمی خویش، بلکه این رسالت آسمانی را در ژرفای باور و در اعماق جان خویش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تا لحظه‌ای دیگر به آرزوی بزرگ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اسارت و غم، سال‌های غم و تنهایی، روزهای تنهایی و سکوت، آه که چه غریبانه گذشت و چه معصومانه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فردا را به موعود عجل الله تعالی فرجه الشریف سپرد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دل به فردایی سپرد که موعودش، حقیقت دین را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دنیا را با همه فراز‌ها و نشیب‌هایش، با همه پستی‌ها و بلندی‌هایش،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نهفته‌اش را جز در و دیوارهای اتاق کوچکش در سامرا هیچ‌کس تاب شنیدن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سکوت حسنی باز هم در سرنوشت حماسی او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خروش و فریاد حسینی‌اش، نصیب فرزندش مهدی عجل الله تعالی فرجه الشریف شود</w:t>
      </w:r>
      <w:r>
        <w:rPr>
          <w:rFonts w:eastAsia="IRNazanin" w:cs="IRNazanin"/>
          <w:color w:val="111111"/>
          <w:sz w:val="28"/>
          <w:szCs w:val="28"/>
          <w:rtl w:val="true"/>
          <w:lang w:bidi="fa-IR"/>
        </w:rPr>
        <w:t>!</w:t>
      </w:r>
      <w:bookmarkStart w:id="35" w:name="pg3851_27508"/>
    </w:p>
    <w:p>
      <w:pPr>
        <w:pStyle w:val="Heading3"/>
        <w:numPr>
          <w:ilvl w:val="2"/>
          <w:numId w:val="1"/>
        </w:numPr>
        <w:rPr/>
      </w:pPr>
      <w:bookmarkStart w:id="36" w:name="__RefHeading___Toc1517887_2281741623"/>
      <w:bookmarkStart w:id="37" w:name="_Toc13"/>
      <w:bookmarkEnd w:id="35"/>
      <w:bookmarkEnd w:id="36"/>
      <w:r>
        <w:rPr>
          <w:rtl w:val="true"/>
        </w:rPr>
        <w:t>شعر</w:t>
      </w:r>
      <w:bookmarkEnd w:id="37"/>
    </w:p>
    <w:p>
      <w:pPr>
        <w:pStyle w:val="BookText"/>
        <w:rPr/>
      </w:pP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است درهمه دنیا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 سیاه‌تر از زندان</w:t>
      </w:r>
    </w:p>
    <w:p>
      <w:pPr>
        <w:pStyle w:val="BookText"/>
        <w:rPr/>
      </w:pPr>
      <w:r>
        <w:rPr>
          <w:rFonts w:ascii="IRNazanin" w:hAnsi="IRNazanin" w:eastAsia="IRNazanin"/>
          <w:color w:val="111111"/>
          <w:sz w:val="28"/>
          <w:sz w:val="28"/>
          <w:szCs w:val="28"/>
          <w:rtl w:val="true"/>
          <w:lang w:bidi="fa-IR"/>
        </w:rPr>
        <w:t>که آفتاب در آورده است غریب و خسته سر از زندان</w:t>
      </w:r>
    </w:p>
    <w:p>
      <w:pPr>
        <w:pStyle w:val="BookText"/>
        <w:rPr/>
      </w:pPr>
      <w:r>
        <w:rPr>
          <w:rFonts w:ascii="IRNazanin" w:hAnsi="IRNazanin" w:eastAsia="IRNazanin"/>
          <w:color w:val="111111"/>
          <w:sz w:val="28"/>
          <w:sz w:val="28"/>
          <w:szCs w:val="28"/>
          <w:rtl w:val="true"/>
          <w:lang w:bidi="fa-IR"/>
        </w:rPr>
        <w:t>و پیش پای خودش را شهر، نه، بی‌چراغ نخواهد ید</w:t>
      </w:r>
    </w:p>
    <w:p>
      <w:pPr>
        <w:pStyle w:val="BookText"/>
        <w:rPr/>
      </w:pPr>
      <w:r>
        <w:rPr>
          <w:rFonts w:ascii="IRNazanin" w:hAnsi="IRNazanin" w:eastAsia="IRNazanin"/>
          <w:color w:val="111111"/>
          <w:sz w:val="28"/>
          <w:sz w:val="28"/>
          <w:szCs w:val="28"/>
          <w:rtl w:val="true"/>
          <w:lang w:bidi="fa-IR"/>
        </w:rPr>
        <w:t>اگرچه سوسوی این خورشید، کشیده سر به در از زندان</w:t>
      </w:r>
    </w:p>
    <w:p>
      <w:pPr>
        <w:pStyle w:val="BookText"/>
        <w:rPr/>
      </w:pPr>
      <w:r>
        <w:rPr>
          <w:rFonts w:ascii="IRNazanin" w:hAnsi="IRNazanin" w:eastAsia="IRNazanin"/>
          <w:color w:val="111111"/>
          <w:sz w:val="28"/>
          <w:sz w:val="28"/>
          <w:szCs w:val="28"/>
          <w:rtl w:val="true"/>
          <w:lang w:bidi="fa-IR"/>
        </w:rPr>
        <w:t>آهای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ماندی؟ برو بگیر سراغش را</w:t>
      </w:r>
    </w:p>
    <w:p>
      <w:pPr>
        <w:pStyle w:val="BookText"/>
        <w:rPr/>
      </w:pPr>
      <w:r>
        <w:rPr>
          <w:rFonts w:ascii="IRNazanin" w:hAnsi="IRNazanin" w:eastAsia="IRNazanin"/>
          <w:color w:val="111111"/>
          <w:sz w:val="28"/>
          <w:sz w:val="28"/>
          <w:szCs w:val="28"/>
          <w:rtl w:val="true"/>
          <w:lang w:bidi="fa-IR"/>
        </w:rPr>
        <w:t>نسیم رفت و نیاورده است هنوز یک خبر از زندان</w:t>
      </w:r>
    </w:p>
    <w:p>
      <w:pPr>
        <w:pStyle w:val="BookText"/>
        <w:rPr/>
      </w:pPr>
      <w:r>
        <w:rPr>
          <w:rFonts w:ascii="IRNazanin" w:hAnsi="IRNazanin" w:eastAsia="IRNazanin"/>
          <w:color w:val="111111"/>
          <w:sz w:val="28"/>
          <w:sz w:val="28"/>
          <w:szCs w:val="28"/>
          <w:rtl w:val="true"/>
          <w:lang w:bidi="fa-IR"/>
        </w:rPr>
        <w:t>هزار راه دلم رفته، چرا به گوش زمین دیگر</w:t>
      </w:r>
    </w:p>
    <w:p>
      <w:pPr>
        <w:pStyle w:val="BookText"/>
        <w:rPr/>
      </w:pPr>
      <w:r>
        <w:rPr>
          <w:rFonts w:ascii="IRNazanin" w:hAnsi="IRNazanin" w:eastAsia="IRNazanin"/>
          <w:color w:val="111111"/>
          <w:sz w:val="28"/>
          <w:sz w:val="28"/>
          <w:szCs w:val="28"/>
          <w:rtl w:val="true"/>
          <w:lang w:bidi="fa-IR"/>
        </w:rPr>
        <w:t>صدای سجده نمی‌آید به ناله جگر از 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عبای خالی جامانده، کنار گریه سجاده</w:t>
      </w:r>
    </w:p>
    <w:p>
      <w:pPr>
        <w:pStyle w:val="BookText"/>
        <w:rPr/>
      </w:pPr>
      <w:r>
        <w:rPr>
          <w:rFonts w:ascii="IRNazanin" w:hAnsi="IRNazanin" w:eastAsia="IRNazanin"/>
          <w:color w:val="111111"/>
          <w:sz w:val="28"/>
          <w:sz w:val="28"/>
          <w:szCs w:val="28"/>
          <w:rtl w:val="true"/>
          <w:lang w:bidi="fa-IR"/>
        </w:rPr>
        <w:t>رسید اجابت این عزلت، سجاده دعا کشید پَر از زندان</w:t>
      </w:r>
    </w:p>
    <w:p>
      <w:pPr>
        <w:pStyle w:val="BookText"/>
        <w:rPr/>
      </w:pPr>
      <w:r>
        <w:rPr>
          <w:rFonts w:ascii="IRNazanin" w:hAnsi="IRNazanin" w:eastAsia="IRNazanin"/>
          <w:color w:val="111111"/>
          <w:sz w:val="28"/>
          <w:sz w:val="28"/>
          <w:szCs w:val="28"/>
          <w:rtl w:val="true"/>
          <w:lang w:bidi="fa-IR"/>
        </w:rPr>
        <w:t>چه آفتاب جوانی بود در حصار شب غم رفت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پیر برون آمد، شهید من سحر از زندان</w:t>
      </w:r>
      <w:bookmarkStart w:id="38" w:name="pg3851_27509"/>
    </w:p>
    <w:p>
      <w:pPr>
        <w:pStyle w:val="Heading3"/>
        <w:numPr>
          <w:ilvl w:val="2"/>
          <w:numId w:val="1"/>
        </w:numPr>
        <w:rPr/>
      </w:pPr>
      <w:bookmarkStart w:id="39" w:name="__RefHeading___Toc1517889_2281741623"/>
      <w:bookmarkStart w:id="40" w:name="_Toc14"/>
      <w:bookmarkEnd w:id="38"/>
      <w:bookmarkEnd w:id="39"/>
      <w:r>
        <w:rPr>
          <w:rtl w:val="true"/>
        </w:rPr>
        <w:t>حکایت</w:t>
      </w:r>
      <w:bookmarkEnd w:id="40"/>
    </w:p>
    <w:p>
      <w:pPr>
        <w:pStyle w:val="BookText"/>
        <w:rPr/>
      </w:pPr>
      <w:r>
        <w:rPr>
          <w:rFonts w:ascii="IRNazanin" w:hAnsi="IRNazanin" w:eastAsia="IRNazanin"/>
          <w:color w:val="111111"/>
          <w:sz w:val="28"/>
          <w:sz w:val="28"/>
          <w:szCs w:val="28"/>
          <w:rtl w:val="true"/>
          <w:lang w:bidi="fa-IR"/>
        </w:rPr>
        <w:t>فرشته،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روزی ابویعقوب، یوسف بن محمد بن زیاد و ابوالحسن علی بن محمد بن یسار نزد امام حسن عسکری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ادعا می‌کنند هاروت و ماروت دو فرشته‌اند که وقتی گناهان فرزندان آدم زیاد شد، خداوند آنها را همراه فرشته‌ای دیگر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فرشته، شیفته زنی شدند و خواستند با او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شراب نوشیدند و فردی بی‌گناه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خداوند آن دو را در بابِل عذاب و شکنجه می‌کند و ساحران از آن دو سحر می‌آموزند و خدای سبحان آن زن را مسخ و به ستاره زهره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لطف خدا، از گناه معصوم و از کفر و اعمال ناروا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فرشتگان را جانشینان خود در زمین قرار داده است و آنها در دنیا مانند پیامبران 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پیامبران قتل نفس، زنا و شراب‌خواری سر می‌زند؟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فرشته نیست؟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 که رسول خدا صلی الله علیه و آله حضرت علی علیه السلام را به امامت برگزید ولایت او را به دسته‌ای از فرشتگان عرضه کرد و آنها سر باز زدند و خداوند آنها را به شکل قورباغه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بر ما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مانند پیامبران، فرستادگان الهی به سوی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آنان به خدا کفر می‌ورزند؟ فرشتگان نیز همین‌گونه‌اند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والاست و منزلتی ارجمند دارند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رقیه ندیری</w:t>
      </w:r>
    </w:p>
    <w:p>
      <w:pPr>
        <w:pStyle w:val="BookText"/>
        <w:rPr/>
      </w:pPr>
      <w:r>
        <w:rPr>
          <w:rFonts w:ascii="IRNazanin" w:hAnsi="IRNazanin" w:eastAsia="IRNazanin"/>
          <w:color w:val="111111"/>
          <w:sz w:val="28"/>
          <w:sz w:val="28"/>
          <w:szCs w:val="28"/>
          <w:rtl w:val="true"/>
          <w:lang w:bidi="fa-IR"/>
        </w:rPr>
        <w:t>در زمان امام حسن عسکری علیه السلام ، حکومت عباسی زیارت قبر امام حسین علیه السلام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برای زیارت شرط گذاشتند که هرکس می‌خواهد به زیارت قبر امام حسین علیه السلام برود، باید یک قسمت از بدنش را اهدا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امام حسن عسکری علیه السلام به دیدار کسانی که قصد رفتن به کربلا را داشتند، رفت و مردم را دید که در صف‌های طولانی ایستاده‌اند تا با قطع یکی از اعضای بدنشان، راهی کربلا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جوانی بود که یک دست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در صف ایستاده‌ای؟ جوان گفت سال گذشته، برای زیارت، یک دستم را هدیه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نیز مشتاق زیارتم و دست دیگرم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سخن برای او بسیار دعا کرد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حارث قزوینی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در سامرا بودم و پدرم رسیدگی به حیوانات امام حسن عسکری علیه السلام را بر عهده داشت، مستعین، خلیفه عباسی، اَستری داشت که در زیبایی و بزرگی و چابکی بی‌مانند بود، ولی چموش بود و کسی نمی‌توانست بر آن سوار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ندیمان 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نزد ابن الرضا حسن عسکری نمی‌فرستی تا بیاید؟ یا بر این استر سوار می‌شود یا او را نیز بر زمین می‌زند و می‌کشد و از دستش راحت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فردی را نزد امام حسن عسکری فرستاد و او را به دارالخلافه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نیز همراه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صحن خانه شد، نگاهی به اَستر انداخت و دست بر کفل حیوان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 مستعین رفت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نزد خود نشاند و پس از احوال‌پرسی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این استر را لگام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لگام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ردای خود را کنار گذاشت و استر را لگام زد و به جای خود برگشت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حیوان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امام خواست خودش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حیوان زین گذاشت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سوارش بشوی؟ امام بر استر نشست و آن را در صحن خانه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حالت یورتمه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به آرامی راه رفت و  سپس امام از آن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را چگونه دیدی؟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به نیکویی و راهواری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حیوانی در خور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خود بیاور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رقیه ندیری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عاصم کوفی، از یاران امام حسن عسکری علیه السلام می‌گوید، روزی بر امام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فرشی را که بسیاری از انبیا و فرستادگان بر آن نشسته بودند، به من نشان داد و رد قدم‌های کسانی را که روی آن فرش مانده بود، به من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قدم‌ها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امام را گرفتم و بر آن بوسه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کمک کردن به شما ناتوانم و نمی‌توانم کاری برایتان انجام دهم؛ مگر اینکه دوستی شما را در دل بپرورانم و از دشمنانتان بیزار باشم و در خلوت نفرینشان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وضع من چگونه خواهد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آله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دشمنان ما بیزار باشد، ولی نتواند با آنها مقابله کند و اهل‌بیت مرا یاری رساند و در نهان، دشمنان آنها را لعن و نفرین کند، خداوند،</w:t>
      </w:r>
    </w:p>
    <w:p>
      <w:pPr>
        <w:pStyle w:val="BookText"/>
        <w:rPr/>
      </w:pPr>
      <w:r>
        <w:rPr>
          <w:rFonts w:ascii="IRNazanin" w:hAnsi="IRNazanin" w:eastAsia="IRNazanin"/>
          <w:color w:val="111111"/>
          <w:sz w:val="28"/>
          <w:sz w:val="28"/>
          <w:szCs w:val="28"/>
          <w:rtl w:val="true"/>
          <w:lang w:bidi="fa-IR"/>
        </w:rPr>
        <w:t>صورت او را مقابل فرشتگان نشان می‌دهد و او در خانواده ما با ارزش و عزتمند خواهد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زندانبانی که چهره بر خاک نهاد</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آن‌گاه که امام حسن عسکری علیه السلام را به زندان علی بن نارش بردند، او از دشمنان سرسخت آل علی علیه السلام شمرده می‌شد، ولی تحت تأثیر جنبه معنوی و سیمای ملکوتی امام قرار گرفت و هنوز بیش از یک روز از دستگیری امام نگذشته بود که در برابر امام تسلیم شد، چهره بر خاک نهاد و تا خروج امام از زندان، دیده از زمین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پس، بیش از همه امام را می‌ستود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فیلسوف عراق</w:t>
      </w:r>
    </w:p>
    <w:p>
      <w:pPr>
        <w:pStyle w:val="BookText"/>
        <w:rPr/>
      </w:pPr>
      <w:r>
        <w:rPr>
          <w:rFonts w:ascii="IRNazanin" w:hAnsi="IRNazanin" w:eastAsia="IRNazanin"/>
          <w:color w:val="111111"/>
          <w:sz w:val="28"/>
          <w:sz w:val="28"/>
          <w:szCs w:val="28"/>
          <w:rtl w:val="true"/>
          <w:lang w:bidi="fa-IR"/>
        </w:rPr>
        <w:t>خدیجه والایی صمد</w:t>
      </w:r>
    </w:p>
    <w:p>
      <w:pPr>
        <w:pStyle w:val="BookText"/>
        <w:rPr/>
      </w:pPr>
      <w:r>
        <w:rPr>
          <w:rFonts w:ascii="IRNazanin" w:hAnsi="IRNazanin" w:eastAsia="IRNazanin"/>
          <w:color w:val="111111"/>
          <w:sz w:val="28"/>
          <w:sz w:val="28"/>
          <w:szCs w:val="28"/>
          <w:rtl w:val="true"/>
          <w:lang w:bidi="fa-IR"/>
        </w:rPr>
        <w:t>در کتاب مناقب، از ابوالقاسم کوفی 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کنْدی، از دانشمندان عراق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او را به عنوان فیلسوف و دانشمندی برجسته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کافر بود و اسلام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تصمیم گرفت کتابی درباره تناقض‌گویی قرآن بنویسد؛ چرا که می‌پنداشت برخی آیات قرآن با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نگارش چنین کتابی را شروع کرد و همه همت و اندیشه را بر آن معطوف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شاگردان اسحاق کنْدی به حضور امام حسن عسکری علیه السلام آمد و ماجرا را به اطلاع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مرد هوشمند و رشید نیست تا با استدلال و منطق محکم، استاد شما، کنْدی را از نوشتن چنین کتابی باز دارد و پشیمان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شاگردان او هستیم و از نظر علمی نمی‌توانیم او را قانع و از عقیده‌اش منصرف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به تو یاد دهم، به او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سخنی را به تو یاد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او برو و چند روز او را در این کاری که شروع کرده است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دوست و همدم شدی، به او بگو پرسشی به نظرم رسیده که می‌خواهم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نازل‌کننده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آید، آیا ممکن است بگوید مراد من از معانی این آیات، غیر از آن معانی است که تو برای آن آیات فهمیده‌ای؟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می‌دانی، شاید مراد خداوند از آیات قرآن، غیر از آن معانی باشد که تو فهمیده‌ای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نزد استاد اسحاق رفت و مدتی او را در نگارش آن کتاب یاری کرد و با او همدم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روزی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خدا غیر از این معانی را که تو از آیات قرآن فهمیده‌ای، اراده کرده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کمی اندیشید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خود را دوباره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پرسشش را دوباره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معنایی غیر از معانی ظاهری آیات قرآن کرده باشد؛ زیرا واژه‌ها، دارای احتمالات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بگو بدانم، این سخن را چه کسی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دلم افتاد که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پرسشی بسیار مهم و سخنی بسیار عمیق است و از تو چنین سخنی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از امام عسکری علیه السلام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سخنانی جز از خاندان رسالت شنیده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تقاضای آتش کرد و تمام آنچه را درباره تناقض آیات قرآن نوشته بود، به آتش کشید و نابود کرد</w:t>
      </w:r>
      <w:r>
        <w:rPr>
          <w:rFonts w:eastAsia="IRNazanin" w:cs="IRNazanin"/>
          <w:color w:val="111111"/>
          <w:sz w:val="28"/>
          <w:szCs w:val="28"/>
          <w:rtl w:val="true"/>
          <w:lang w:bidi="fa-IR"/>
        </w:rPr>
        <w:t>.</w:t>
      </w:r>
      <w:r>
        <w:rPr>
          <w:rStyle w:val="FootnoteAnchor"/>
          <w:rtl w:val="true"/>
        </w:rPr>
        <w:footnoteReference w:id="55"/>
      </w:r>
      <w:bookmarkStart w:id="41" w:name="pg3851_27514"/>
    </w:p>
    <w:p>
      <w:pPr>
        <w:pStyle w:val="Heading3"/>
        <w:numPr>
          <w:ilvl w:val="2"/>
          <w:numId w:val="1"/>
        </w:numPr>
        <w:rPr/>
      </w:pPr>
      <w:bookmarkStart w:id="42" w:name="__RefHeading___Toc1517891_2281741623"/>
      <w:bookmarkStart w:id="43" w:name="_Toc15"/>
      <w:bookmarkEnd w:id="41"/>
      <w:bookmarkEnd w:id="42"/>
      <w:r>
        <w:rPr>
          <w:rtl w:val="true"/>
        </w:rPr>
        <w:t xml:space="preserve">کتابستان </w:t>
      </w:r>
      <w:r>
        <w:rPr>
          <w:rtl w:val="true"/>
        </w:rPr>
        <w:t>(</w:t>
      </w:r>
      <w:r>
        <w:rPr/>
        <w:t>1</w:t>
      </w:r>
      <w:r>
        <w:rPr>
          <w:rtl w:val="true"/>
        </w:rPr>
        <w:t>)</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برگزیده منتهی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دفتر نشر برگزیده،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منذر و عبدالرزاق صالحی، پیشوایان هدایت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سامرا، حضرت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حاتمی طبری، مجمع جهانی اهل بیت،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و میرزا مهدی صادقی، در آستانه غیبت، تاریخ زندگانی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فیض کاشانی،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باقر، تحلیلی از زندگانی امام حسن عسکری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عطایی، ترجمه و نشر کنگره جهانی حضرت رضا</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الارشاد فی معرفه حجج الله علی العباد،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طاهرخانی، عبدالله، سیری کوتاه در زندگی چهارده معصوم حضرت امام حسن عسکری علیه السلام ،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واحد کودکان و نوجوانان بنیاد بعثت،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محمدجواد، با خورشید سامرا، تحلیلی از زندگانی امام حسن عسکری،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قم، دفتر تبلیغات اسلامی حوزه علمیه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قیومی اصفهانی، جواد، صحیفه امام حسن عسکری علیه السلام ، دفتر انتشارات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حدیث پژوهشکده باقرالعلوم علیه السلام ، محمود شریفی و دیگران، فرهنگ جامع سخنان امام حسن عسکری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موسوعه کلمات الامام حسن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معروف،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44" w:name="pg3851_27515"/>
    </w:p>
    <w:p>
      <w:pPr>
        <w:pStyle w:val="Heading3"/>
        <w:numPr>
          <w:ilvl w:val="2"/>
          <w:numId w:val="1"/>
        </w:numPr>
        <w:rPr/>
      </w:pPr>
      <w:bookmarkStart w:id="45" w:name="__RefHeading___Toc1517893_2281741623"/>
      <w:bookmarkStart w:id="46" w:name="_Toc16"/>
      <w:bookmarkEnd w:id="44"/>
      <w:bookmarkEnd w:id="45"/>
      <w:r>
        <w:rPr>
          <w:rtl w:val="true"/>
        </w:rPr>
        <w:t xml:space="preserve">کتابستان </w:t>
      </w:r>
      <w:r>
        <w:rPr>
          <w:rtl w:val="true"/>
        </w:rPr>
        <w:t>(</w:t>
      </w:r>
      <w:r>
        <w:rPr/>
        <w:t>2</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خورشید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 کوتاه بر زندگانی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تحقیقات مسجد مقدس جمکران،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آیت‌اللهی، مهدی، آشنایی با معصومین، معصوم سیزدهم امام حسن عسکری علیه السلام ، تهران، جهان آرا،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رسول، سعید، آفتاب در زندان، تهران، بنیاد بعثت،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قدیانی، عباس،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فردابه،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 کاظم، امام حسن عسکری علیه السلام ، تهران، فیض کاشانی،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حائری، محمدجواد، با خورشید سامرا، تحلیلی از زندگی امام حسن عسکری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جلالی، قم، مرکز انتشارات دفتر تبلیغات حوزه علمیه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پاک‌نیا، شیرین، خورشید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عطرآگین،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نگاهی بر زندگی امام حسن عسکری علیه السلام ، تهران، نشر مطهّر،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قمی، علی، کرامات و مقامات عرفانی امام حسن علیه السلام ، قم، نبوغ،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مهدی، غریب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ماندگار،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رضا، شهر بی‌حصار،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زندگی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پیام آزادی،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محمدجواد، سرنوشت حضرت امام حسن عسکری علیه السلام ، تهران، کتاب‌فروشی اسلامیه،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سردرودی، محمد، سیمای سامرا، سینای سه موسی،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محمدجواد، ستارگان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سرگذشت حضرت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کتاب‌فروشی سلسله،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کریمیان، منصور، سخنان گهربار امام حسن عسکری علیه السلام ، تهران، اشرفی،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نجف‌آبادی، عبدالله، چهل داستان و چهل حدیث از امام حسن عسکری علیه السلام ، قم، مهدی یار،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جلد دوازدهم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محمدتقی، امام علی النقی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خسروی، تهران، کتاب‌فروشی اسلامیه،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47" w:name="pg3851_27517"/>
    </w:p>
    <w:p>
      <w:pPr>
        <w:pStyle w:val="Heading2"/>
        <w:numPr>
          <w:ilvl w:val="1"/>
          <w:numId w:val="1"/>
        </w:numPr>
        <w:rPr/>
      </w:pPr>
      <w:bookmarkStart w:id="48" w:name="__RefHeading___Toc1517895_2281741623"/>
      <w:bookmarkStart w:id="49" w:name="_Toc17"/>
      <w:bookmarkEnd w:id="47"/>
      <w:bookmarkEnd w:id="48"/>
      <w:r>
        <w:rPr>
          <w:rtl w:val="true"/>
        </w:rPr>
        <w:t>آغاز هفته وحدت</w:t>
      </w:r>
      <w:bookmarkEnd w:id="49"/>
    </w:p>
    <w:p>
      <w:pPr>
        <w:pStyle w:val="Heading3"/>
        <w:numPr>
          <w:ilvl w:val="2"/>
          <w:numId w:val="1"/>
        </w:numPr>
        <w:rPr/>
      </w:pPr>
      <w:bookmarkStart w:id="50" w:name="__RefHeading___Toc1517897_2281741623"/>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ما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کتابستان       </w:t>
      </w:r>
      <w:bookmarkStart w:id="52" w:name="pg3851_27519"/>
    </w:p>
    <w:p>
      <w:pPr>
        <w:pStyle w:val="Heading3"/>
        <w:numPr>
          <w:ilvl w:val="2"/>
          <w:numId w:val="1"/>
        </w:numPr>
        <w:rPr/>
      </w:pPr>
      <w:bookmarkStart w:id="53" w:name="__RefHeading___Toc1517899_2281741623"/>
      <w:bookmarkStart w:id="54" w:name="_Toc19"/>
      <w:bookmarkEnd w:id="52"/>
      <w:bookmarkEnd w:id="53"/>
      <w:r>
        <w:rPr>
          <w:rtl w:val="true"/>
        </w:rPr>
        <w:t>زلال وحی</w:t>
      </w:r>
      <w:bookmarkEnd w:id="54"/>
    </w:p>
    <w:p>
      <w:pPr>
        <w:pStyle w:val="BookText"/>
        <w:rPr/>
      </w:pPr>
      <w:r>
        <w:rPr>
          <w:rFonts w:ascii="IRNazanin" w:hAnsi="IRNazanin" w:eastAsia="IRNazanin"/>
          <w:color w:val="111111"/>
          <w:sz w:val="28"/>
          <w:sz w:val="28"/>
          <w:szCs w:val="28"/>
          <w:rtl w:val="true"/>
          <w:lang w:bidi="fa-IR"/>
        </w:rPr>
        <w:t>خداوند در قرآن، هر جا سخن از وحدت و یک‌پارچگی است، آن را می ستاید و هر جا که از اختلاف و دودستگی سخن به میان آید، آن را نکوهش می‌کند و درباره اتحاد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 وَلاَ تَفَرَّقُواْ؛ به ریسمان خدا چنگ زنید و پراکنده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برای تحقق اتحاد، جامعه ایمانی را برادران یکدیگر می‌خواند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نزدیک‌ترین رابطه میان دو فرد که در یک سطح باشد، پیوند برادری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مؤمنان را برادران یکدیگر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پدری و فرزندی، هر چند قوی‌تر از پیوند برادری است، ولی دو طرف آن پیوند، در سطح یکسانی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پیوند برادری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از قرآن، درباره تفرقه و دودستگی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عَلَی أَن یَبْعَثَ عَلَیْکُمْ عَذَابًا مِّن فَوْقِکُمْ أَوْ مِن تَحْتِ أَرْجُلِکُمْ أَوْ یَلْبِسَکُمْ شِیَعاً وَیُذِیقَ بَعْضَکُم بَأْسَ بَعْضٍ انظُرْ کَیْفَ نُصَرِّفُ الآیَاتِ لَعَلَّهُمْ یَفْقَهُونَ؛ بگو خداوند، تواناست از بالا یا از زیر پای شما عذابی به شما بفرستد یا شما را به صورت دسته‌های پراکنده درآورد و به جان هم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آیات قرآن را بازگو می‌کنیم تا شاید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سه نوع عذاب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از بالا مانند سنگ آسمانی یا صاعقه که شهری را بسوزاند؛ عذابی از زیر پا مانند زلزله‌های ویرانگر و آتش‌فشان و ایجاد تفرقه میان ملتی متحد تا به صورت گروه‌های پراکنده درآیند و</w:t>
      </w:r>
    </w:p>
    <w:p>
      <w:pPr>
        <w:pStyle w:val="BookText"/>
        <w:rPr/>
      </w:pPr>
      <w:r>
        <w:rPr>
          <w:rFonts w:ascii="IRNazanin" w:hAnsi="IRNazanin" w:eastAsia="IRNazanin"/>
          <w:color w:val="111111"/>
          <w:sz w:val="28"/>
          <w:sz w:val="28"/>
          <w:szCs w:val="28"/>
          <w:rtl w:val="true"/>
          <w:lang w:bidi="fa-IR"/>
        </w:rPr>
        <w:t>هر یک برای خود هدفی داشته باشند که این عذاب، از دو عذاب پیش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عذاب شوم، اختلاف افتادن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دعوت مؤمنان به وحدت، چنگ زدن به ریسمان را مطرح کرده است و به جای اینکه بگوید به اسلام و قرآن چنگ زنید، مؤمنان را به چنگ زدن به ریسمان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از مطرح کردن ریسمان، بیان این نکته است که اگر انسانی به درون چاهی افتاده باشد، راه نجاتش این است که طنابی به درون چاه بفرستند تا او به آن چنگ زند و بالا بیاید و در غیر این صورت، مرگ او قطعی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پراکنده که هر کس برای خود سازی می‌زند، بسان کسی است که درون چاهی افتاده و مرگش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بایسته است ملت‌ها با یکدیگر هماهنگ شوند و به ریسمان وحدت چنگ زنند تا نجات یابند</w:t>
      </w:r>
      <w:r>
        <w:rPr>
          <w:rFonts w:eastAsia="IRNazanin" w:cs="IRNazanin"/>
          <w:color w:val="111111"/>
          <w:sz w:val="28"/>
          <w:szCs w:val="28"/>
          <w:rtl w:val="true"/>
          <w:lang w:bidi="fa-IR"/>
        </w:rPr>
        <w:t>.</w:t>
      </w:r>
      <w:r>
        <w:rPr>
          <w:rStyle w:val="FootnoteAnchor"/>
          <w:rtl w:val="true"/>
        </w:rPr>
        <w:footnoteReference w:id="56"/>
      </w:r>
      <w:bookmarkStart w:id="55" w:name="pg3851_27521"/>
    </w:p>
    <w:p>
      <w:pPr>
        <w:pStyle w:val="Heading3"/>
        <w:numPr>
          <w:ilvl w:val="2"/>
          <w:numId w:val="1"/>
        </w:numPr>
        <w:rPr/>
      </w:pPr>
      <w:bookmarkStart w:id="56" w:name="__RefHeading___Toc1517901_2281741623"/>
      <w:bookmarkStart w:id="57" w:name="_Toc20"/>
      <w:bookmarkEnd w:id="55"/>
      <w:bookmarkEnd w:id="56"/>
      <w:r>
        <w:rPr>
          <w:rtl w:val="true"/>
        </w:rPr>
        <w:t>یک جرعه آفتاب</w:t>
      </w:r>
      <w:bookmarkEnd w:id="57"/>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بیت، اهل الله هستید که به برکت شما، نعمت کامل و پراکندگی برطرف شد و وحدت کلمه پدید آمده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هم برادرند و خونشان برابر است و در برابر دشمن، متحد و یک‌پارچه‌اند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بر سر جماعت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از شما بودند، اختلاف کردند و هلاک شدند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گروه مسلمانان جدا شود، به مرگ جاهلیت می‌میرد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جماعت و پرهیز از تفرقه و جدایی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 یکدیگر متحد و یاور و پشتیبان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جانی واحدند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علی علیه 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بنگرید به آخر کار قوم بنی‌اسرائیل، آن هنگام که میان آنها تفرقه افتاد و مهربانی و الفت‌ها به هم خورد و سخن‌ها و دل‌ها مختلف و گروه گروه شدند و به</w:t>
      </w:r>
    </w:p>
    <w:p>
      <w:pPr>
        <w:pStyle w:val="BookText"/>
        <w:rPr/>
      </w:pPr>
      <w:r>
        <w:rPr>
          <w:rFonts w:ascii="IRNazanin" w:hAnsi="IRNazanin" w:eastAsia="IRNazanin"/>
          <w:color w:val="111111"/>
          <w:sz w:val="28"/>
          <w:sz w:val="28"/>
          <w:szCs w:val="28"/>
          <w:rtl w:val="true"/>
          <w:lang w:bidi="fa-IR"/>
        </w:rPr>
        <w:t>جان هم افتادند و پراکنده شدند و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لباس عزت را از تن آنها برکند و فراوانی نعمتش را از آنها گرفت و آنچه باقی مانده، سرگذشت آنان است تا مایه عبرت عبرت‌گیرندگان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راه‌های خود را برای شما آسان و هموار می‌کند و می‌خواهد، بندبند دین شما را بگسلاند و به جای یک‌پارچگی، شما را پراکنده کند و بر اثر پراکندگی، فتنه و فساد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وسوسه‌ها و افسون‌هایش بپرهیزید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چنگ زنید و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دادن افراد و رفع اختلاف آنان، از نماز و روزه یک سال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ناسازگاری و اختلاف افراد با یکدیگر، هلاک‌کننده و از بین‌برنده دین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حسن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گروهی در کاری یک دست و متحد نشدند، مگر آنکه کارشان استحکام یافت و پیوندشان استوار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محمد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تبارک و تعالی، می‌دانست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پیامبرشان، دچار تفرقه و اختلاف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آنان را از پراکندگی و تفرقه نهی کرد؛ چنان‌که پیشینیان آنها را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دستور داد بر ولایت آل محمد صلی الله علیه و آله اجتماع کنند و پراکنده نشوند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خدای، عَزَّوَجَل، به شما دستور داده است، با هم پیوند داشته باشید، به یکدیگر نیکی کنید و برادرانی نیکوکار باشید</w:t>
      </w:r>
      <w:r>
        <w:rPr>
          <w:rFonts w:eastAsia="IRNazanin" w:cs="IRNazanin"/>
          <w:color w:val="111111"/>
          <w:sz w:val="28"/>
          <w:szCs w:val="28"/>
          <w:rtl w:val="true"/>
          <w:lang w:bidi="fa-IR"/>
        </w:rPr>
        <w:t>».</w:t>
      </w:r>
      <w:r>
        <w:rPr>
          <w:rStyle w:val="FootnoteAnchor"/>
          <w:rtl w:val="true"/>
        </w:rPr>
        <w:footnoteReference w:id="69"/>
      </w:r>
      <w:bookmarkStart w:id="58" w:name="pg3851_27523"/>
    </w:p>
    <w:p>
      <w:pPr>
        <w:pStyle w:val="Heading3"/>
        <w:numPr>
          <w:ilvl w:val="2"/>
          <w:numId w:val="1"/>
        </w:numPr>
        <w:rPr/>
      </w:pPr>
      <w:bookmarkStart w:id="59" w:name="__RefHeading___Toc1517903_2281741623"/>
      <w:bookmarkStart w:id="60" w:name="_Toc21"/>
      <w:bookmarkEnd w:id="58"/>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ایمان و وحدت</w:t>
      </w:r>
    </w:p>
    <w:p>
      <w:pPr>
        <w:pStyle w:val="BookText"/>
        <w:rPr/>
      </w:pPr>
      <w:r>
        <w:rPr>
          <w:rFonts w:ascii="IRNazanin" w:hAnsi="IRNazanin" w:eastAsia="IRNazanin"/>
          <w:color w:val="111111"/>
          <w:sz w:val="28"/>
          <w:sz w:val="28"/>
          <w:szCs w:val="28"/>
          <w:rtl w:val="true"/>
          <w:lang w:bidi="fa-IR"/>
        </w:rPr>
        <w:t>سهیلا بهشتی</w:t>
      </w:r>
    </w:p>
    <w:p>
      <w:pPr>
        <w:pStyle w:val="BookText"/>
        <w:rPr/>
      </w:pPr>
      <w:r>
        <w:rPr>
          <w:rFonts w:ascii="IRNazanin" w:hAnsi="IRNazanin" w:eastAsia="IRNazanin"/>
          <w:color w:val="111111"/>
          <w:sz w:val="28"/>
          <w:sz w:val="28"/>
          <w:szCs w:val="28"/>
          <w:rtl w:val="true"/>
          <w:lang w:bidi="fa-IR"/>
        </w:rPr>
        <w:t>از عوامل مهم پیشرفت و پیروزی‌های پی‌درپی مسلمانان در صدر اسلام، اتحاد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تحمل سختی‌ها و تلخی‌های بسیار، توانست میان قبایلی که جنگ‌های چند صد ساله داشتند، همدلی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 این همدلی و اتحاد، به وجود آمدن فرهنگ و تمدنی است که تاکنون در دنیا بی‌مانند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تفاوت روزگار پیش از بعثت با پس از برانگیخته شدن رسول خدا صلی الله علیه و آله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الْأَرْضَ یَوْمَئِذٍ مِلَلٌ مُتَفَرَّقَةٌ وَ أَهْواءٌ مُنْتَشِرَةٌ وَ طَرائِقُ مَتَشَتِّتَةٌ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فَهَداهُمْ بِهِ مِنَ الضَّلالَةَ وَأَنْفَذَهُمْ بِمَکانَةٍ مِنَ الْجِهالَةِ؛ و در آن روزگار، زمینیان، ملت‌های پراکنده‌ای بودند با گرایش‌های ناهمسو و روش‌های پراکنده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به دست پیامبر، از گمراهی‌شان به راه آورد و با پیامبری، آنها را از نادانی رهانید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اتحاد در قرآن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اتحاد آفرین و وحدت‌بخش است و از عوامل مهم وحدت مسلمانان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کریم، درباره اتحاد مسلمانان و پرهیز از اختلاف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مسلمانان، در قرآن چنان اهمیتی دارد که در آیات قرآن، اتحاد مسلمانان از ارکان مهم اسلام برشمرده شده است و مسلمانان موظفند در ایجاد و تقویت وحدت با هم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رسول خدا صلی الله علیه و آله ، برای برقراری وحدت میان مسلمانان</w:t>
      </w:r>
    </w:p>
    <w:p>
      <w:pPr>
        <w:pStyle w:val="BookText"/>
        <w:rPr/>
      </w:pPr>
      <w:r>
        <w:rPr>
          <w:rFonts w:ascii="IRNazanin" w:hAnsi="IRNazanin" w:eastAsia="IRNazanin"/>
          <w:color w:val="111111"/>
          <w:sz w:val="28"/>
          <w:sz w:val="28"/>
          <w:szCs w:val="28"/>
          <w:rtl w:val="true"/>
          <w:lang w:bidi="fa-IR"/>
        </w:rPr>
        <w:t>پیامبر در مدت حیات خود، بیش از هر چیز دیگر بر وحدت مسلمانان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رمز پیروزی آن حضرت و گسترش و فراگیر شدن اسلام در دوران بعثت، توانایی آن حضرت در ایجاد این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علمی پیامبر برای ایجاد وحدت میان مسلمانان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پیمان برادری میان مهاجرین و انصار</w:t>
      </w:r>
    </w:p>
    <w:p>
      <w:pPr>
        <w:pStyle w:val="BookText"/>
        <w:rPr/>
      </w:pPr>
      <w:r>
        <w:rPr>
          <w:rFonts w:ascii="IRNazanin" w:hAnsi="IRNazanin" w:eastAsia="IRNazanin"/>
          <w:color w:val="111111"/>
          <w:sz w:val="28"/>
          <w:sz w:val="28"/>
          <w:szCs w:val="28"/>
          <w:rtl w:val="true"/>
          <w:lang w:bidi="fa-IR"/>
        </w:rPr>
        <w:t>رسول خدا صلی الله علیه و آله در ماه ششم سال اول هجری، میان مهاجرین و انصار پیوند برادری معنوی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برادری با عقد اخوت میان مسلمانان، زمینه مناسبی برای پیوند و اتحاد تازه مسلمانان و استحکام و نهادینه شدن باورهای دینی در آنان و هم‌بستگی اجتماعی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انعقاد این پیمان، دو مسلمانی که میان آنان عقد اخوت خوانده می‌شد، نسبت به یکدیگر، افزون بر تعصب هم‌بستگی دینی، در این موارد نیز احساس هم‌بستگی و مسئولیت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یاری همدیگر در دشواری‌های سیاسی، اقتصادی و اجتماعی؛</w:t>
      </w:r>
    </w:p>
    <w:p>
      <w:pPr>
        <w:pStyle w:val="BookText"/>
        <w:rPr/>
      </w:pPr>
      <w:r>
        <w:rPr>
          <w:rFonts w:ascii="IRNazanin" w:hAnsi="IRNazanin" w:eastAsia="IRNazanin"/>
          <w:color w:val="111111"/>
          <w:sz w:val="28"/>
          <w:sz w:val="28"/>
          <w:szCs w:val="28"/>
          <w:rtl w:val="true"/>
          <w:lang w:bidi="fa-IR"/>
        </w:rPr>
        <w:t>ـ مراقبت متعصبانه از یکدیگر در میدان‌های جنگ؛</w:t>
      </w:r>
    </w:p>
    <w:p>
      <w:pPr>
        <w:pStyle w:val="BookText"/>
        <w:rPr/>
      </w:pPr>
      <w:r>
        <w:rPr>
          <w:rFonts w:ascii="IRNazanin" w:hAnsi="IRNazanin" w:eastAsia="IRNazanin"/>
          <w:color w:val="111111"/>
          <w:sz w:val="28"/>
          <w:sz w:val="28"/>
          <w:szCs w:val="28"/>
          <w:rtl w:val="true"/>
          <w:lang w:bidi="fa-IR"/>
        </w:rPr>
        <w:t>ـ احساس مسئولیت و تعصب شدید به خانواده‌های یکدیگر پس از شهادت یا مرگ طبیعی یکی از طرفین؛</w:t>
      </w:r>
    </w:p>
    <w:p>
      <w:pPr>
        <w:pStyle w:val="BookText"/>
        <w:rPr/>
      </w:pPr>
      <w:r>
        <w:rPr>
          <w:rFonts w:ascii="IRNazanin" w:hAnsi="IRNazanin" w:eastAsia="IRNazanin"/>
          <w:color w:val="111111"/>
          <w:sz w:val="28"/>
          <w:sz w:val="28"/>
          <w:szCs w:val="28"/>
          <w:rtl w:val="true"/>
          <w:lang w:bidi="fa-IR"/>
        </w:rPr>
        <w:t>ـ کوشش و یاری متقابل هنگام بیماری یا تنگ‌دستی؛</w:t>
      </w:r>
    </w:p>
    <w:p>
      <w:pPr>
        <w:pStyle w:val="BookText"/>
        <w:rPr/>
      </w:pPr>
      <w:r>
        <w:rPr>
          <w:rFonts w:ascii="IRNazanin" w:hAnsi="IRNazanin" w:eastAsia="IRNazanin"/>
          <w:color w:val="111111"/>
          <w:sz w:val="28"/>
          <w:sz w:val="28"/>
          <w:szCs w:val="28"/>
          <w:rtl w:val="true"/>
          <w:lang w:bidi="fa-IR"/>
        </w:rPr>
        <w:t>ـ کوشش متعصبانه بر آزادی یکدیگر، به هنگام اسارت</w:t>
      </w:r>
      <w:r>
        <w:rPr>
          <w:rFonts w:eastAsia="IRNazanin" w:cs="IRNazanin"/>
          <w:color w:val="111111"/>
          <w:sz w:val="28"/>
          <w:szCs w:val="28"/>
          <w:rtl w:val="true"/>
          <w:lang w:bidi="fa-IR"/>
        </w:rPr>
        <w:t>.</w:t>
      </w:r>
      <w:r>
        <w:rPr>
          <w:rStyle w:val="FootnoteAnchor"/>
          <w:rtl w:val="true"/>
        </w:rPr>
        <w:footnoteReference w:id="7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اشاره به ایجاد این برادری میان مسلمانان، به آنان یادآور می‌شود زمانی را که با هم دشمن بودند، فراموش نکنند و نعمت اتحاد و برادری را پاس دارند که چگونه خداوند دشمنی‌ها را به دوستی و همدلی بدل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میان قبایل اوس و خزرج</w:t>
      </w:r>
    </w:p>
    <w:p>
      <w:pPr>
        <w:pStyle w:val="BookText"/>
        <w:rPr/>
      </w:pPr>
      <w:r>
        <w:rPr>
          <w:rFonts w:ascii="IRNazanin" w:hAnsi="IRNazanin" w:eastAsia="IRNazanin"/>
          <w:color w:val="111111"/>
          <w:sz w:val="28"/>
          <w:sz w:val="28"/>
          <w:szCs w:val="28"/>
          <w:rtl w:val="true"/>
          <w:lang w:bidi="fa-IR"/>
        </w:rPr>
        <w:t>اوس و خزرج، دو تیره مهم از اعراب ساکن شهر یثرب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رقابت میان این دو تیره، به گونه‌ای بود که جنگ‌ها و درگیری‌های درازمدت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در موسم حج، به جماعتی از خزرجی‌ها برخورد و آنان را به اسلام دعوت کرد و برای آنان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همان مجلس، اسلام آوردند و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قوم ما دشمنی و اختلاف بسیاری است و امید است خداوند به یاری تو این اختلاف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پیامبر به یثرب، قبیله‌های اوس و خزرج اسلام آوردند و انصار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که مؤمنان را به اتحاد و پرهیز از تفرقه فرا می‌خواند، ناظر به قبیله اوس و خزرج می‌دانند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مسجد، به عنوان کانون توحید و وحدت</w:t>
      </w:r>
    </w:p>
    <w:p>
      <w:pPr>
        <w:pStyle w:val="BookText"/>
        <w:rPr/>
      </w:pPr>
      <w:r>
        <w:rPr>
          <w:rFonts w:ascii="IRNazanin" w:hAnsi="IRNazanin" w:eastAsia="IRNazanin"/>
          <w:color w:val="111111"/>
          <w:sz w:val="28"/>
          <w:sz w:val="28"/>
          <w:szCs w:val="28"/>
          <w:rtl w:val="true"/>
          <w:lang w:bidi="fa-IR"/>
        </w:rPr>
        <w:t>مسجد افزون بر اینکه عبادتگاه مسلمانان است، کانون فعالیت‌های عبادی، سیاسی، نظامی، اجتماعی و فرهنگی پیامبر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ایجاد اتحاد و الفت میان مسلمانان،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ایجاد و تقویت وحدت جامعه اسلامی، بسیج مسلمانان، بالا بردن سطح فکری و فرهنگی آنان و نیز سازندگی معنوی اهمیت بسیاری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اول هجری، هنگامی که رسول خدا صلی الله علیه و آله به مدینه رسید، در محله‌ای به نام قبا که بیرون از شهر قرار داشت، محلی را برای ساختن مسجد تعیین کرد و در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هفته که پیامبر روانه مدینه شد، در آنجا نیز مسجدی ساخت که همان مسجد فعلی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اختلاف به اتحاد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پیامبر میان طوایف قریش اتحاد و آشتی برقرار کرد، می‌توان به ماجرای نصب حجرالاسود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پیامبر با پذیرفتن وساطت میان</w:t>
      </w:r>
    </w:p>
    <w:p>
      <w:pPr>
        <w:pStyle w:val="BookText"/>
        <w:rPr/>
      </w:pPr>
      <w:r>
        <w:rPr>
          <w:rFonts w:ascii="IRNazanin" w:hAnsi="IRNazanin" w:eastAsia="IRNazanin"/>
          <w:color w:val="111111"/>
          <w:sz w:val="28"/>
          <w:sz w:val="28"/>
          <w:szCs w:val="28"/>
          <w:rtl w:val="true"/>
          <w:lang w:bidi="fa-IR"/>
        </w:rPr>
        <w:t>طوایف مختلف، از خون‌ریزی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پیامبر، از مصداق‌های اصلاح ذات‌البین به شمار می‌رود که مسلمانان را همواره به آن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پیش از بعثت پیامبر که طایفه قریش، بنای کعبه را تجدید کردند، هنگام نصب حجرالاسود، میان طوایف قریش بر سر نصب این سنگ مقدس، جنگی سخت درگرفت و طوایف به مدت چهار یا پنج روز، آماده جنگ بودند تا اینکه ابوامیه حُذَیفه که از همه مردان قریش پیرتر بود، پیشنهاد کرد قریش هر که را که نخست از درآید، حَکَم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 پذیرفته شد و کسی که از در، درآمد، رسول خدا صلی الله علیه و آله بود، همه شاد شدند و حکمیت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دستور داد جامه‌ای آوردند و سنگ را میان آن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طایفه‌ای، گوشه‌ای از جامه را بگیرند و آن را تا نزدیک بنا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امین صلی الله علیه و آله آن را با دست خود برداشت و در جای خود نهاد و کاری چنان مشکل، به آسانی به انجام رسید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برتری قومی و نژادی</w:t>
      </w:r>
    </w:p>
    <w:p>
      <w:pPr>
        <w:pStyle w:val="BookText"/>
        <w:rPr/>
      </w:pPr>
      <w:r>
        <w:rPr>
          <w:rFonts w:ascii="IRNazanin" w:hAnsi="IRNazanin" w:eastAsia="IRNazanin"/>
          <w:color w:val="111111"/>
          <w:sz w:val="28"/>
          <w:sz w:val="28"/>
          <w:szCs w:val="28"/>
          <w:rtl w:val="true"/>
          <w:lang w:bidi="fa-IR"/>
        </w:rPr>
        <w:t>برتری‌طلبی قومی و نژادی و تفاخر به نسب، همواره از عوامل اختلاف میان افراد و گروه‌ها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بعثت پیامبر و فراگیری آموزه‌های اسلام، پیامبر همواره در نفی ارزش‌های طبقاتی و نژادی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باور برتری نژاد عرب بر دیگر نژادها، خط بطلان کشید و تنها ملاک برتری را پرهیزکاری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انتخاب بلال حبشی به عنوان مؤذن و سخن گو و پذیرش سلمان فارسی، به عنوان یکی از صحابه، در عمل، برادری اسلامی را نشان داد و آن را با برادری نژادی و اقلیمی بیگانه دانست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خطبه‌ای که در حجة‌الوداع ایراد کرد،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اسلام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را بر غیر عرب و غیر عرب را بر عرب جز به پرهیزکاری و ترس از خدا برتری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نسب‌های خود را بر من نیاورید، بلکه عمل‌های خویش را نزد من آورید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سیاسی با مشرکان و اهل کتاب</w:t>
      </w:r>
    </w:p>
    <w:p>
      <w:pPr>
        <w:pStyle w:val="BookText"/>
        <w:rPr/>
      </w:pPr>
      <w:r>
        <w:rPr>
          <w:rFonts w:ascii="IRNazanin" w:hAnsi="IRNazanin" w:eastAsia="IRNazanin"/>
          <w:color w:val="111111"/>
          <w:sz w:val="28"/>
          <w:sz w:val="28"/>
          <w:szCs w:val="28"/>
          <w:rtl w:val="true"/>
          <w:lang w:bidi="fa-IR"/>
        </w:rPr>
        <w:t>از یک سو می‌توان همه پیمان‌نامه‌های پیامبر را که با قبایل گوناگون، اهل کتاب و مشرکان یا برخی پیمان‌ها که میان مسلمانان برقرار می‌شد، گام‌هایی در راه وحدت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ایجاد وحدت سیاسی در جامعه مسلمانان و پیروان دیگر ادیان به‌ویژه یهود، توانست جبهه‌ای متحد در برابر حمله‌های دشمنان خارج از مدینه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پیامبر برای دعوت فرمانروایان در پایان سال ششم هجری و پس از صلح حدیبیه، گام‌هایی به سوی اتحاد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آن دعوت، آیین اسلام را به فرمانروایان مقتدر همسایه عربستان عرضه کرد و قدرت‌های مسیحی منطقه را به اتحاد سیاسی در پرتو اصل مشترک اعتقادی فرا خواند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ازاین‌رو، پیمان‌های پیامبر در عقبه اول و دوم، پیمان‌نامه مدینه، دعوت فرمانروایان، اهل کتاب و مشرکان به اسلام یا اتحاد سیاسی با مدینه را می‌توان از فعالیت‌های پیامبر برای برقراری وحدت سیاسی میان جامعه مسلمانان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مسلمانان در سایه عبادت‌های جمعی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عنوان شارع، برخی عبادت‌ها را برای امت مسلمانان وضع کرد که شرط تحقق آن، برگزاری آنها به صورت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نماز عید قربان و عید فطر و نماز جماعت که بر آن بسیار تأکید شده،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 نماد هم‌بستگی و وحدت میان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این اعمال عبادی جمعی در زمان پیامبر و پس از آن، نقش بزرگی در اتحاد و انسجام مسلمانان داشته است</w:t>
      </w:r>
      <w:r>
        <w:rPr>
          <w:rFonts w:eastAsia="IRNazanin" w:cs="IRNazanin"/>
          <w:color w:val="111111"/>
          <w:sz w:val="28"/>
          <w:szCs w:val="28"/>
          <w:rtl w:val="true"/>
          <w:lang w:bidi="fa-IR"/>
        </w:rPr>
        <w:t>.</w:t>
      </w:r>
      <w:bookmarkStart w:id="61" w:name="pg3851_27528"/>
    </w:p>
    <w:p>
      <w:pPr>
        <w:pStyle w:val="Heading3"/>
        <w:numPr>
          <w:ilvl w:val="2"/>
          <w:numId w:val="1"/>
        </w:numPr>
        <w:rPr/>
      </w:pPr>
      <w:bookmarkStart w:id="62" w:name="__RefHeading___Toc1517905_2281741623"/>
      <w:bookmarkStart w:id="63" w:name="_Toc22"/>
      <w:bookmarkEnd w:id="61"/>
      <w:bookmarkEnd w:id="62"/>
      <w:r>
        <w:rPr>
          <w:rtl w:val="true"/>
        </w:rPr>
        <w:t>گفتار مجری</w:t>
      </w:r>
      <w:bookmarkEnd w:id="63"/>
    </w:p>
    <w:p>
      <w:pPr>
        <w:pStyle w:val="BookText"/>
        <w:rPr/>
      </w:pPr>
      <w:r>
        <w:rPr>
          <w:rFonts w:ascii="IRNazanin" w:hAnsi="IRNazanin" w:eastAsia="IRNazanin"/>
          <w:color w:val="111111"/>
          <w:sz w:val="28"/>
          <w:sz w:val="28"/>
          <w:szCs w:val="28"/>
          <w:rtl w:val="true"/>
          <w:lang w:bidi="fa-IR"/>
        </w:rPr>
        <w:t>اتحاد، راه نجات</w:t>
      </w:r>
    </w:p>
    <w:p>
      <w:pPr>
        <w:pStyle w:val="BookText"/>
        <w:rPr/>
      </w:pPr>
      <w:r>
        <w:rPr>
          <w:rFonts w:ascii="IRNazanin" w:hAnsi="IRNazanin" w:eastAsia="IRNazanin"/>
          <w:color w:val="111111"/>
          <w:sz w:val="28"/>
          <w:sz w:val="28"/>
          <w:szCs w:val="28"/>
          <w:rtl w:val="true"/>
          <w:lang w:bidi="fa-IR"/>
        </w:rPr>
        <w:t>سهیلا بهشتی</w:t>
      </w:r>
    </w:p>
    <w:p>
      <w:pPr>
        <w:pStyle w:val="BookText"/>
        <w:rPr/>
      </w:pPr>
      <w:r>
        <w:rPr>
          <w:rFonts w:ascii="IRNazanin" w:hAnsi="IRNazanin" w:eastAsia="IRNazanin"/>
          <w:color w:val="111111"/>
          <w:sz w:val="28"/>
          <w:sz w:val="28"/>
          <w:szCs w:val="28"/>
          <w:rtl w:val="true"/>
          <w:lang w:bidi="fa-IR"/>
        </w:rPr>
        <w:t>چرا ما مسلمان‌ها، امروزه بیشتر از هر زمان دیگری به وحدت و همدلی نیاز داریم؟ برای پاسخ به این پرسش، به کمی وجدان و اندکی واقع‌بینی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مسلمان‌ها با مشترکاتی که در اصول و فروع دینشان دارند، نباید این‌گونه از هم دور و گسسته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مسلمان‌ها درباره فلسطین، پاره تن اسلام، موضعی واحد داشتند و با یکدیگر اختلاف نداشتند، آیا صهیونیست‌های خون‌خوار می‌توانستند این‌گونه جولان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بپذیریم بسیاری از مشکلات جوامع مسلمان، به دلیل تفرقه و اختلاف‌هاست و بسیاری از اختلاف در نفاق و تفرقه‌افکنی‌های دشمنان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دنیای کفر از پیشرفت دنیای اسلام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با دقت و چیره‌دستی، به محورهای وحدت دنیای اسلام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دنیای اسلام، دستور خدا، سفارش رسول خدا صلی الله علیه و آله و تأکید همه علمای راستین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همدلی و هم‌بستگی در راه هدفی واحد، تنها راه نجات مسلمان‌هاست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وحدت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از آغاز دعوت مردم به اسلام، مردم را به وحدت فرا می‌خواند و با ایجاد وحدت میان اقوام پراکنده عرب، دامنه نفوذ اسلام را گسترش داد و عزت و شکوه را برای آنان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رفتار و گفتارش، همواره مردم را به اتحاد و همدلی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آن حضرت، آشتی دادن افرادی بود که با هم اختلاف و دشمنی داشتند که در روایت‌ها از آن به اصلاح ذات‌البین تعبیر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روزی رسول خدا صلی الله علیه و آله به ابوایوب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خبر ندهم به صدقه‌ای که خدا و رسولش آن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که میان مردم اصلاح کنی،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از هم دور شوند</w:t>
      </w:r>
      <w:r>
        <w:rPr>
          <w:rFonts w:eastAsia="IRNazanin" w:cs="IRNazanin"/>
          <w:color w:val="111111"/>
          <w:sz w:val="28"/>
          <w:szCs w:val="28"/>
          <w:rtl w:val="true"/>
          <w:lang w:bidi="fa-IR"/>
        </w:rPr>
        <w:t>».</w:t>
      </w:r>
      <w:bookmarkStart w:id="64" w:name="pg3851_27530"/>
    </w:p>
    <w:p>
      <w:pPr>
        <w:pStyle w:val="Heading3"/>
        <w:numPr>
          <w:ilvl w:val="2"/>
          <w:numId w:val="1"/>
        </w:numPr>
        <w:rPr/>
      </w:pPr>
      <w:bookmarkStart w:id="65" w:name="__RefHeading___Toc1517907_2281741623"/>
      <w:bookmarkStart w:id="66" w:name="_Toc23"/>
      <w:bookmarkEnd w:id="64"/>
      <w:bookmarkEnd w:id="65"/>
      <w:r>
        <w:rPr>
          <w:rtl w:val="true"/>
        </w:rPr>
        <w:t>سخن بزرگان</w:t>
      </w:r>
      <w:bookmarkEnd w:id="66"/>
    </w:p>
    <w:p>
      <w:pPr>
        <w:pStyle w:val="BookText"/>
        <w:rPr/>
      </w:pPr>
      <w:r>
        <w:rPr>
          <w:rFonts w:ascii="IRNazanin" w:hAnsi="IRNazanin" w:eastAsia="IRNazanin"/>
          <w:color w:val="111111"/>
          <w:sz w:val="28"/>
          <w:sz w:val="28"/>
          <w:szCs w:val="28"/>
          <w:rtl w:val="true"/>
          <w:lang w:bidi="fa-IR"/>
        </w:rPr>
        <w:t xml:space="preserve">امام خمینی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جمهوری اسلامی، همه برادران سنّی و شیعه، در کنار هم و با هم برادر و در حقوق،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خلاف این را تبلیغ کند، دشمن ایران و اسلام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هر حرکت تفرقه‌انگیز در دنیای اسلام، گناهی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گروه‌های عظیمی از مسلمین را به بهانه‌های واهی تکفیر می‌کنند، آنان که با گمانه‌های باطل، به مقدسات فرقه‌هایی از مسلمین اهانت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بدانند و چه ندانند، مجرمانی به شمار می‌روند که تاریخ اسلام و نسل‌های آینده از آنان با نفرت یاد خواهند کرد و آنان را مزدوران دشمن خواهند دانست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شهید مطهری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فرقه‌های اسلامی، در عین اختلافاتی که در کلام و فقه و غیره با هم دارند، به واسطه مشترکات بیشتری که در میان آنها هست، می‌توانند در مقابل دشمنان خطرناک اسلام، دست برادری بدهند و جبهه واحدی تشکیل دهند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 از بدگویی به باورهای اهل سنت، تا خروج امام‌زمان عجل الله تعالی فرجه الشریف ،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خروج آن حضرت چنین کند، از دین خداوند و مذهب امامیه خارج شده و با خدا و رسول خدا صلی الله علیه و آله 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همواره متذکر این حقیقت بود که اختلاف دو طایفه، در فروع است و در اصول دین با هم اختلافی ندارند و حتی در فروع ضروریه دین مانند نماز، روزه، حج، جهاد و غیر آنها متّفق می‌باشند و همگی قرآن و کعبه را یکی می‌دانند</w:t>
      </w:r>
      <w:r>
        <w:rPr>
          <w:rFonts w:eastAsia="IRNazanin" w:cs="IRNazanin"/>
          <w:color w:val="111111"/>
          <w:sz w:val="28"/>
          <w:szCs w:val="28"/>
          <w:rtl w:val="true"/>
          <w:lang w:bidi="fa-IR"/>
        </w:rPr>
        <w:t>».</w:t>
      </w:r>
      <w:r>
        <w:rPr>
          <w:rStyle w:val="FootnoteAnchor"/>
          <w:rtl w:val="true"/>
        </w:rPr>
        <w:footnoteReference w:id="82"/>
      </w:r>
      <w:bookmarkStart w:id="67" w:name="pg3851_27532"/>
    </w:p>
    <w:p>
      <w:pPr>
        <w:pStyle w:val="Heading3"/>
        <w:numPr>
          <w:ilvl w:val="2"/>
          <w:numId w:val="1"/>
        </w:numPr>
        <w:rPr/>
      </w:pPr>
      <w:bookmarkStart w:id="68" w:name="__RefHeading___Toc1517909_2281741623"/>
      <w:bookmarkStart w:id="69" w:name="_Toc24"/>
      <w:bookmarkEnd w:id="67"/>
      <w:bookmarkEnd w:id="68"/>
      <w:r>
        <w:rPr>
          <w:rtl w:val="true"/>
        </w:rPr>
        <w:t>نکته‌ها</w:t>
      </w:r>
      <w:bookmarkEnd w:id="69"/>
    </w:p>
    <w:p>
      <w:pPr>
        <w:pStyle w:val="BookText"/>
        <w:rPr/>
      </w:pPr>
      <w:r>
        <w:rPr>
          <w:rFonts w:ascii="IRNazanin" w:hAnsi="IRNazanin" w:eastAsia="IRNazanin"/>
          <w:color w:val="111111"/>
          <w:sz w:val="28"/>
          <w:sz w:val="28"/>
          <w:szCs w:val="28"/>
          <w:rtl w:val="true"/>
          <w:lang w:bidi="fa-IR"/>
        </w:rPr>
        <w:t>ـ اسلام، آیین همدلی و همیاری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اتحاد و اعتماد به یکدیگر و نیز به هشیاری در برابر نیرنگ کافران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دوستی با دشمنان، نگفتن اسرار به آنان و به کارگیری تدبیر و مصلحت‌اندیشی در ارتباط با آنها، سفارش و تأکید بسیاری از آیات قرآن و روایت‌های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 که در تباهی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کینه و دشمنی از گفتارشان پیداست و آنچه در دل‌هایشان پنهان می‌دارند،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نشانه‌های شرک، پراکندگی و تفرقه است؛ زیرا مجموعه‌های گوناگون، منشأ مذاهب و آیین‌های متفاوت و سرچشمه جدایی‌هاست و اتحاد، در پرتو توحید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اموری چون نژاد، ملیت، رنگ، قومیت، سیاست و اقتصاد، نمی‌تواند محور وحدت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مؤمنان، در ایمان و برادری آنان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احکام و اعمال عبادی، نشان‌دهنده وحدت مسلمانان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یکی از دستاوردهای انقلاب اسلامی ایران، طرح مسئله وحدت مسلمانان به‌ویژه در سطح توده‌ها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آغازگر طرح مسئله وحدت مسلمانان را می‌توان سید جمال‌الدین اسدآبادی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وی و محمد عبده موجب شد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بین اهل الاسلام و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w:t>
      </w:r>
      <w:r>
        <w:rPr>
          <w:rFonts w:eastAsia="IRNazanin" w:cs="IRNazanin"/>
          <w:color w:val="111111"/>
          <w:sz w:val="28"/>
          <w:szCs w:val="28"/>
          <w:rtl w:val="true"/>
          <w:lang w:bidi="fa-IR"/>
        </w:rPr>
        <w:t>.</w:t>
      </w:r>
      <w:bookmarkStart w:id="70" w:name="pg3851_27533"/>
    </w:p>
    <w:p>
      <w:pPr>
        <w:pStyle w:val="Heading3"/>
        <w:numPr>
          <w:ilvl w:val="2"/>
          <w:numId w:val="1"/>
        </w:numPr>
        <w:rPr/>
      </w:pPr>
      <w:bookmarkStart w:id="71" w:name="__RefHeading___Toc1517911_2281741623"/>
      <w:bookmarkStart w:id="72" w:name="_Toc25"/>
      <w:bookmarkEnd w:id="70"/>
      <w:bookmarkEnd w:id="71"/>
      <w:r>
        <w:rPr>
          <w:rtl w:val="true"/>
        </w:rPr>
        <w:t>متن ادبی</w:t>
      </w:r>
      <w:bookmarkEnd w:id="72"/>
    </w:p>
    <w:p>
      <w:pPr>
        <w:pStyle w:val="BookText"/>
        <w:rPr/>
      </w:pPr>
      <w:r>
        <w:rPr>
          <w:rFonts w:ascii="IRNazanin" w:hAnsi="IRNazanin" w:eastAsia="IRNazanin"/>
          <w:color w:val="111111"/>
          <w:sz w:val="28"/>
          <w:sz w:val="28"/>
          <w:szCs w:val="28"/>
          <w:rtl w:val="true"/>
          <w:lang w:bidi="fa-IR"/>
        </w:rPr>
        <w:t>اکسیر اتحاد</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در سایه وحدت، پیوند‌ها تحکیم، پیمان‌ها استوار و دل‌ها به هم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به هم گره می‌خورد، چهره‌ها به یکدیگر لبخند محبت و دوستی می‌زنند، همه قشرها با هم یک‌پارچه و منسجم هستند و شیعه و سنی، سیاه و سفید، فقیر و ثروتمند، با هم و در کنار هم، به سوی یک هدف، روانه می‌شوند و سرود وحدت را زمزمه می‌کنند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درس‌آموزی در مکتب بزرگ‌آموزگار انسان، رسول خدا صلی الله علیه و آله است که به برکت میلادش، چهره جهان دگرگون و شرک‌ها به توحید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یگانه معبود، جای‌گزین اطاعت از طاغوت‌ها، نفاق به یک‌رنگی و دشمنی به دوستی و برادری اسلامی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زداینده کینه‌ها و کدورت‌ها و خودخواهی‌ها و گروه‌گرایی‌ها و تفرقه‌جویی‌هاست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خنثاکننده توطئه‌های دشمنان در مسیر تفرقه‌افکنی است</w:t>
      </w:r>
      <w:r>
        <w:rPr>
          <w:rFonts w:eastAsia="IRNazanin" w:cs="IRNazanin"/>
          <w:color w:val="111111"/>
          <w:sz w:val="28"/>
          <w:szCs w:val="28"/>
          <w:rtl w:val="true"/>
          <w:lang w:bidi="fa-IR"/>
        </w:rPr>
        <w:t>.</w:t>
      </w:r>
      <w:r>
        <w:rPr>
          <w:rStyle w:val="FootnoteAnchor"/>
          <w:rtl w:val="true"/>
        </w:rPr>
        <w:footnoteReference w:id="83"/>
      </w:r>
      <w:bookmarkStart w:id="73" w:name="pg3851_27534"/>
    </w:p>
    <w:p>
      <w:pPr>
        <w:pStyle w:val="Heading3"/>
        <w:numPr>
          <w:ilvl w:val="2"/>
          <w:numId w:val="1"/>
        </w:numPr>
        <w:rPr/>
      </w:pPr>
      <w:bookmarkStart w:id="74" w:name="__RefHeading___Toc1517913_2281741623"/>
      <w:bookmarkStart w:id="75" w:name="_Toc26"/>
      <w:bookmarkEnd w:id="73"/>
      <w:bookmarkEnd w:id="74"/>
      <w:r>
        <w:rPr>
          <w:rtl w:val="true"/>
        </w:rPr>
        <w:t>شعر</w:t>
      </w:r>
      <w:bookmarkEnd w:id="75"/>
    </w:p>
    <w:p>
      <w:pPr>
        <w:pStyle w:val="BookText"/>
        <w:rPr/>
      </w:pPr>
      <w:r>
        <w:rPr>
          <w:rFonts w:ascii="IRNazanin" w:hAnsi="IRNazanin" w:eastAsia="IRNazanin"/>
          <w:color w:val="111111"/>
          <w:sz w:val="28"/>
          <w:sz w:val="28"/>
          <w:szCs w:val="28"/>
          <w:rtl w:val="true"/>
          <w:lang w:bidi="fa-IR"/>
        </w:rPr>
        <w:t>اتحاد</w:t>
      </w:r>
    </w:p>
    <w:p>
      <w:pPr>
        <w:pStyle w:val="BookText"/>
        <w:rPr/>
      </w:pPr>
      <w:r>
        <w:rPr>
          <w:rFonts w:ascii="IRNazanin" w:hAnsi="IRNazanin" w:eastAsia="IRNazanin"/>
          <w:color w:val="111111"/>
          <w:sz w:val="28"/>
          <w:sz w:val="28"/>
          <w:szCs w:val="28"/>
          <w:rtl w:val="true"/>
          <w:lang w:bidi="fa-IR"/>
        </w:rPr>
        <w:t>ملک الشعرای بهار</w:t>
      </w:r>
    </w:p>
    <w:p>
      <w:pPr>
        <w:pStyle w:val="BookText"/>
        <w:rPr/>
      </w:pPr>
      <w:r>
        <w:rPr>
          <w:rFonts w:ascii="IRNazanin" w:hAnsi="IRNazanin" w:eastAsia="IRNazanin"/>
          <w:color w:val="111111"/>
          <w:sz w:val="28"/>
          <w:sz w:val="28"/>
          <w:szCs w:val="28"/>
          <w:rtl w:val="true"/>
          <w:lang w:bidi="fa-IR"/>
        </w:rPr>
        <w:t>ای همگی پیرو دین قویم</w:t>
      </w:r>
    </w:p>
    <w:p>
      <w:pPr>
        <w:pStyle w:val="BookText"/>
        <w:rPr/>
      </w:pPr>
      <w:r>
        <w:rPr>
          <w:rFonts w:ascii="IRNazanin" w:hAnsi="IRNazanin" w:eastAsia="IRNazanin"/>
          <w:color w:val="111111"/>
          <w:sz w:val="28"/>
          <w:sz w:val="28"/>
          <w:szCs w:val="28"/>
          <w:rtl w:val="true"/>
          <w:lang w:bidi="fa-IR"/>
        </w:rPr>
        <w:t>ای پسران پدران قدیم</w:t>
      </w:r>
    </w:p>
    <w:p>
      <w:pPr>
        <w:pStyle w:val="BookText"/>
        <w:rPr/>
      </w:pPr>
      <w:r>
        <w:rPr>
          <w:rFonts w:ascii="IRNazanin" w:hAnsi="IRNazanin" w:eastAsia="IRNazanin"/>
          <w:color w:val="111111"/>
          <w:sz w:val="28"/>
          <w:sz w:val="28"/>
          <w:szCs w:val="28"/>
          <w:rtl w:val="true"/>
          <w:lang w:bidi="fa-IR"/>
        </w:rPr>
        <w:t>سنّی و شیعه ز که و کیستند؟</w:t>
      </w:r>
    </w:p>
    <w:p>
      <w:pPr>
        <w:pStyle w:val="BookText"/>
        <w:rPr/>
      </w:pPr>
      <w:r>
        <w:rPr>
          <w:rFonts w:ascii="IRNazanin" w:hAnsi="IRNazanin" w:eastAsia="IRNazanin"/>
          <w:color w:val="111111"/>
          <w:sz w:val="28"/>
          <w:sz w:val="28"/>
          <w:szCs w:val="28"/>
          <w:rtl w:val="true"/>
          <w:lang w:bidi="fa-IR"/>
        </w:rPr>
        <w:t>در پی آزار هم از چیستند؟</w:t>
      </w:r>
    </w:p>
    <w:p>
      <w:pPr>
        <w:pStyle w:val="BookText"/>
        <w:rPr/>
      </w:pPr>
      <w:r>
        <w:rPr>
          <w:rFonts w:ascii="IRNazanin" w:hAnsi="IRNazanin" w:eastAsia="IRNazanin"/>
          <w:color w:val="111111"/>
          <w:sz w:val="28"/>
          <w:sz w:val="28"/>
          <w:szCs w:val="28"/>
          <w:rtl w:val="true"/>
          <w:lang w:bidi="fa-IR"/>
        </w:rPr>
        <w:t>دین یک و مقصد یک و مقصود یک</w:t>
      </w:r>
    </w:p>
    <w:p>
      <w:pPr>
        <w:pStyle w:val="BookText"/>
        <w:rPr/>
      </w:pPr>
      <w:r>
        <w:rPr>
          <w:rFonts w:ascii="IRNazanin" w:hAnsi="IRNazanin" w:eastAsia="IRNazanin"/>
          <w:color w:val="111111"/>
          <w:sz w:val="28"/>
          <w:sz w:val="28"/>
          <w:szCs w:val="28"/>
          <w:rtl w:val="true"/>
          <w:lang w:bidi="fa-IR"/>
        </w:rPr>
        <w:t>ره یک و معبد یک و معبود یک</w:t>
      </w:r>
    </w:p>
    <w:p>
      <w:pPr>
        <w:pStyle w:val="BookText"/>
        <w:rPr/>
      </w:pPr>
      <w:r>
        <w:rPr>
          <w:rFonts w:ascii="IRNazanin" w:hAnsi="IRNazanin" w:eastAsia="IRNazanin"/>
          <w:color w:val="111111"/>
          <w:sz w:val="28"/>
          <w:sz w:val="28"/>
          <w:szCs w:val="28"/>
          <w:rtl w:val="true"/>
          <w:lang w:bidi="fa-IR"/>
        </w:rPr>
        <w:t>چاره ما نیست به جز اتحاد</w:t>
      </w:r>
    </w:p>
    <w:p>
      <w:pPr>
        <w:pStyle w:val="BookText"/>
        <w:rPr/>
      </w:pPr>
      <w:r>
        <w:rPr>
          <w:rFonts w:ascii="Amiri" w:hAnsi="Amiri" w:eastAsia="Amiri" w:cs="Amiri"/>
          <w:color w:val="111111"/>
          <w:sz w:val="28"/>
          <w:sz w:val="28"/>
          <w:szCs w:val="28"/>
          <w:rtl w:val="true"/>
          <w:lang w:bidi="ar-SA"/>
        </w:rPr>
        <w:t>این ره رشد است، فَنِعمَ الرشاد</w:t>
      </w:r>
    </w:p>
    <w:p>
      <w:pPr>
        <w:pStyle w:val="BookText"/>
        <w:rPr/>
      </w:pPr>
      <w:r>
        <w:rPr>
          <w:rFonts w:ascii="IRNazanin" w:hAnsi="IRNazanin" w:eastAsia="IRNazanin"/>
          <w:color w:val="111111"/>
          <w:sz w:val="28"/>
          <w:sz w:val="28"/>
          <w:szCs w:val="28"/>
          <w:rtl w:val="true"/>
          <w:lang w:bidi="fa-IR"/>
        </w:rPr>
        <w:t>تن واحد</w:t>
      </w:r>
    </w:p>
    <w:p>
      <w:pPr>
        <w:pStyle w:val="BookText"/>
        <w:rPr/>
      </w:pPr>
      <w:r>
        <w:rPr>
          <w:rFonts w:ascii="IRNazanin" w:hAnsi="IRNazanin" w:eastAsia="IRNazanin"/>
          <w:color w:val="111111"/>
          <w:sz w:val="28"/>
          <w:sz w:val="28"/>
          <w:szCs w:val="28"/>
          <w:rtl w:val="true"/>
          <w:lang w:bidi="fa-IR"/>
        </w:rPr>
        <w:t>مولوی</w:t>
      </w:r>
    </w:p>
    <w:p>
      <w:pPr>
        <w:pStyle w:val="BookText"/>
        <w:rPr/>
      </w:pPr>
      <w:r>
        <w:rPr>
          <w:rFonts w:ascii="IRNazanin" w:hAnsi="IRNazanin" w:eastAsia="IRNazanin"/>
          <w:color w:val="111111"/>
          <w:sz w:val="28"/>
          <w:sz w:val="28"/>
          <w:szCs w:val="28"/>
          <w:rtl w:val="true"/>
          <w:lang w:bidi="fa-IR"/>
        </w:rPr>
        <w:t>دو قبیله کاوس و خزرج نام داشت</w:t>
      </w:r>
    </w:p>
    <w:p>
      <w:pPr>
        <w:pStyle w:val="BookText"/>
        <w:rPr/>
      </w:pPr>
      <w:r>
        <w:rPr>
          <w:rFonts w:ascii="IRNazanin" w:hAnsi="IRNazanin" w:eastAsia="IRNazanin"/>
          <w:color w:val="111111"/>
          <w:sz w:val="28"/>
          <w:sz w:val="28"/>
          <w:szCs w:val="28"/>
          <w:rtl w:val="true"/>
          <w:lang w:bidi="fa-IR"/>
        </w:rPr>
        <w:t>یک ز دیگر جان خون‌آشام داشت</w:t>
      </w:r>
    </w:p>
    <w:p>
      <w:pPr>
        <w:pStyle w:val="BookText"/>
        <w:rPr/>
      </w:pPr>
      <w:r>
        <w:rPr>
          <w:rFonts w:ascii="IRNazanin" w:hAnsi="IRNazanin" w:eastAsia="IRNazanin"/>
          <w:color w:val="111111"/>
          <w:sz w:val="28"/>
          <w:sz w:val="28"/>
          <w:szCs w:val="28"/>
          <w:rtl w:val="true"/>
          <w:lang w:bidi="fa-IR"/>
        </w:rPr>
        <w:t>کینه‌های کهنه‌شان از مصطفی</w:t>
      </w:r>
    </w:p>
    <w:p>
      <w:pPr>
        <w:pStyle w:val="BookText"/>
        <w:rPr/>
      </w:pPr>
      <w:r>
        <w:rPr>
          <w:rFonts w:ascii="IRNazanin" w:hAnsi="IRNazanin" w:eastAsia="IRNazanin"/>
          <w:color w:val="111111"/>
          <w:sz w:val="28"/>
          <w:sz w:val="28"/>
          <w:szCs w:val="28"/>
          <w:rtl w:val="true"/>
          <w:lang w:bidi="fa-IR"/>
        </w:rPr>
        <w:t>محو شد در نور اسلام و صفا</w:t>
      </w:r>
    </w:p>
    <w:p>
      <w:pPr>
        <w:pStyle w:val="BookText"/>
        <w:rPr/>
      </w:pPr>
      <w:r>
        <w:rPr>
          <w:rFonts w:ascii="IRNazanin" w:hAnsi="IRNazanin" w:eastAsia="IRNazanin"/>
          <w:color w:val="111111"/>
          <w:sz w:val="28"/>
          <w:sz w:val="28"/>
          <w:szCs w:val="28"/>
          <w:rtl w:val="true"/>
          <w:lang w:bidi="fa-IR"/>
        </w:rPr>
        <w:t>اولاً اخوان شدند آن دشمنان</w:t>
      </w:r>
    </w:p>
    <w:p>
      <w:pPr>
        <w:pStyle w:val="BookText"/>
        <w:rPr/>
      </w:pPr>
      <w:r>
        <w:rPr>
          <w:rFonts w:ascii="IRNazanin" w:hAnsi="IRNazanin" w:eastAsia="IRNazanin"/>
          <w:color w:val="111111"/>
          <w:sz w:val="28"/>
          <w:sz w:val="28"/>
          <w:szCs w:val="28"/>
          <w:rtl w:val="true"/>
          <w:lang w:bidi="fa-IR"/>
        </w:rPr>
        <w:t>همچو اعداد عنب در بوستان</w:t>
      </w:r>
    </w:p>
    <w:p>
      <w:pPr>
        <w:pStyle w:val="BookText"/>
        <w:rPr/>
      </w:pPr>
      <w:r>
        <w:rPr>
          <w:rFonts w:ascii="IRNazanin" w:hAnsi="IRNazanin" w:eastAsia="IRNazanin"/>
          <w:color w:val="111111"/>
          <w:sz w:val="28"/>
          <w:sz w:val="28"/>
          <w:szCs w:val="28"/>
          <w:rtl w:val="true"/>
          <w:lang w:bidi="fa-IR"/>
        </w:rPr>
        <w:t xml:space="preserve">وزدم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اِخوَه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پند</w:t>
      </w:r>
    </w:p>
    <w:p>
      <w:pPr>
        <w:pStyle w:val="BookText"/>
        <w:rPr/>
      </w:pPr>
      <w:r>
        <w:rPr>
          <w:rFonts w:ascii="IRNazanin" w:hAnsi="IRNazanin" w:eastAsia="IRNazanin"/>
          <w:color w:val="111111"/>
          <w:sz w:val="28"/>
          <w:sz w:val="28"/>
          <w:szCs w:val="28"/>
          <w:rtl w:val="true"/>
          <w:lang w:bidi="fa-IR"/>
        </w:rPr>
        <w:t>درشکستند و تن واحد شدند</w:t>
      </w:r>
    </w:p>
    <w:p>
      <w:pPr>
        <w:pStyle w:val="BookText"/>
        <w:rPr/>
      </w:pPr>
      <w:r>
        <w:rPr>
          <w:rFonts w:ascii="IRNazanin" w:hAnsi="IRNazanin" w:eastAsia="IRNazanin"/>
          <w:color w:val="111111"/>
          <w:sz w:val="28"/>
          <w:sz w:val="28"/>
          <w:szCs w:val="28"/>
          <w:rtl w:val="true"/>
          <w:lang w:bidi="fa-IR"/>
        </w:rPr>
        <w:t>آفرین بر دست پاک اوستاد</w:t>
      </w:r>
    </w:p>
    <w:p>
      <w:pPr>
        <w:pStyle w:val="BookText"/>
        <w:rPr/>
      </w:pPr>
      <w:r>
        <w:rPr>
          <w:rFonts w:ascii="IRNazanin" w:hAnsi="IRNazanin" w:eastAsia="IRNazanin"/>
          <w:color w:val="111111"/>
          <w:sz w:val="28"/>
          <w:sz w:val="28"/>
          <w:szCs w:val="28"/>
          <w:rtl w:val="true"/>
          <w:lang w:bidi="fa-IR"/>
        </w:rPr>
        <w:t>صد هزاران ذره را داد اتحاد</w:t>
      </w:r>
    </w:p>
    <w:p>
      <w:pPr>
        <w:pStyle w:val="BookText"/>
        <w:rPr/>
      </w:pPr>
      <w:r>
        <w:rPr>
          <w:rFonts w:ascii="IRNazanin" w:hAnsi="IRNazanin" w:eastAsia="IRNazanin"/>
          <w:color w:val="111111"/>
          <w:sz w:val="28"/>
          <w:sz w:val="28"/>
          <w:szCs w:val="28"/>
          <w:rtl w:val="true"/>
          <w:lang w:bidi="fa-IR"/>
        </w:rPr>
        <w:t>همچو خاک مفترق در رهگذر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سبوشان کرد دست کوزه‌گر</w:t>
      </w:r>
    </w:p>
    <w:p>
      <w:pPr>
        <w:pStyle w:val="BookText"/>
        <w:rPr/>
      </w:pPr>
      <w:r>
        <w:rPr>
          <w:rFonts w:ascii="IRNazanin" w:hAnsi="IRNazanin" w:eastAsia="IRNazanin"/>
          <w:color w:val="111111"/>
          <w:sz w:val="28"/>
          <w:sz w:val="28"/>
          <w:szCs w:val="28"/>
          <w:rtl w:val="true"/>
          <w:lang w:bidi="fa-IR"/>
        </w:rPr>
        <w:t>من و تو</w:t>
      </w:r>
    </w:p>
    <w:p>
      <w:pPr>
        <w:pStyle w:val="BookText"/>
        <w:rPr/>
      </w:pPr>
      <w:r>
        <w:rPr>
          <w:rFonts w:ascii="IRNazanin" w:hAnsi="IRNazanin" w:eastAsia="IRNazanin"/>
          <w:color w:val="111111"/>
          <w:sz w:val="28"/>
          <w:sz w:val="28"/>
          <w:szCs w:val="28"/>
          <w:rtl w:val="true"/>
          <w:lang w:bidi="fa-IR"/>
        </w:rPr>
        <w:t>حمید مصدق</w:t>
      </w:r>
    </w:p>
    <w:p>
      <w:pPr>
        <w:pStyle w:val="BookText"/>
        <w:rPr/>
      </w:pPr>
      <w:r>
        <w:rPr>
          <w:rFonts w:ascii="IRNazanin" w:hAnsi="IRNazanin" w:eastAsia="IRNazanin"/>
          <w:color w:val="111111"/>
          <w:sz w:val="28"/>
          <w:sz w:val="28"/>
          <w:szCs w:val="28"/>
          <w:rtl w:val="true"/>
          <w:lang w:bidi="fa-IR"/>
        </w:rPr>
        <w:t>چه کسی می‌خواهد، من و تو ما نشویم</w:t>
      </w:r>
    </w:p>
    <w:p>
      <w:pPr>
        <w:pStyle w:val="BookText"/>
        <w:rPr/>
      </w:pPr>
      <w:r>
        <w:rPr>
          <w:rFonts w:ascii="IRNazanin" w:hAnsi="IRNazanin" w:eastAsia="IRNazanin"/>
          <w:color w:val="111111"/>
          <w:sz w:val="28"/>
          <w:sz w:val="28"/>
          <w:szCs w:val="28"/>
          <w:rtl w:val="true"/>
          <w:lang w:bidi="fa-IR"/>
        </w:rPr>
        <w:t>خانه‌اش ویران باد</w:t>
      </w:r>
    </w:p>
    <w:p>
      <w:pPr>
        <w:pStyle w:val="BookText"/>
        <w:rPr/>
      </w:pPr>
      <w:r>
        <w:rPr>
          <w:rFonts w:ascii="IRNazanin" w:hAnsi="IRNazanin" w:eastAsia="IRNazanin"/>
          <w:color w:val="111111"/>
          <w:sz w:val="28"/>
          <w:sz w:val="28"/>
          <w:szCs w:val="28"/>
          <w:rtl w:val="true"/>
          <w:lang w:bidi="fa-IR"/>
        </w:rPr>
        <w:t>من اگر ما نشوم، تنهایم</w:t>
      </w:r>
    </w:p>
    <w:p>
      <w:pPr>
        <w:pStyle w:val="BookText"/>
        <w:rPr/>
      </w:pPr>
      <w:r>
        <w:rPr>
          <w:rFonts w:ascii="IRNazanin" w:hAnsi="IRNazanin" w:eastAsia="IRNazanin"/>
          <w:color w:val="111111"/>
          <w:sz w:val="28"/>
          <w:sz w:val="28"/>
          <w:szCs w:val="28"/>
          <w:rtl w:val="true"/>
          <w:lang w:bidi="fa-IR"/>
        </w:rPr>
        <w:t>تو اگر ما نشوی، خویشتنی</w:t>
      </w:r>
    </w:p>
    <w:p>
      <w:pPr>
        <w:pStyle w:val="BookText"/>
        <w:rPr/>
      </w:pPr>
      <w:r>
        <w:rPr>
          <w:rFonts w:ascii="IRNazanin" w:hAnsi="IRNazanin" w:eastAsia="IRNazanin"/>
          <w:color w:val="111111"/>
          <w:sz w:val="28"/>
          <w:sz w:val="28"/>
          <w:szCs w:val="28"/>
          <w:rtl w:val="true"/>
          <w:lang w:bidi="fa-IR"/>
        </w:rPr>
        <w:t>از کجا که من و تو، شور یک‌پارچگی را در شرق</w:t>
      </w:r>
    </w:p>
    <w:p>
      <w:pPr>
        <w:pStyle w:val="BookText"/>
        <w:rPr/>
      </w:pPr>
      <w:r>
        <w:rPr>
          <w:rFonts w:ascii="IRNazanin" w:hAnsi="IRNazanin" w:eastAsia="IRNazanin"/>
          <w:color w:val="111111"/>
          <w:sz w:val="28"/>
          <w:sz w:val="28"/>
          <w:szCs w:val="28"/>
          <w:rtl w:val="true"/>
          <w:lang w:bidi="fa-IR"/>
        </w:rPr>
        <w:t>باز بر پا نکنیم</w:t>
      </w:r>
    </w:p>
    <w:p>
      <w:pPr>
        <w:pStyle w:val="BookText"/>
        <w:rPr/>
      </w:pPr>
      <w:r>
        <w:rPr>
          <w:rFonts w:ascii="IRNazanin" w:hAnsi="IRNazanin" w:eastAsia="IRNazanin"/>
          <w:color w:val="111111"/>
          <w:sz w:val="28"/>
          <w:sz w:val="28"/>
          <w:szCs w:val="28"/>
          <w:rtl w:val="true"/>
          <w:lang w:bidi="fa-IR"/>
        </w:rPr>
        <w:t>از کجا که من و تو، مشت رسوایان را وا نکنیم</w:t>
      </w:r>
    </w:p>
    <w:p>
      <w:pPr>
        <w:pStyle w:val="BookText"/>
        <w:rPr/>
      </w:pPr>
      <w:r>
        <w:rPr>
          <w:rFonts w:ascii="IRNazanin" w:hAnsi="IRNazanin" w:eastAsia="IRNazanin"/>
          <w:color w:val="111111"/>
          <w:sz w:val="28"/>
          <w:sz w:val="28"/>
          <w:szCs w:val="28"/>
          <w:rtl w:val="true"/>
          <w:lang w:bidi="fa-IR"/>
        </w:rPr>
        <w:t>کوه باید شد و ماند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باید شد و رفت</w:t>
      </w:r>
      <w:bookmarkStart w:id="76" w:name="pg3851_27536"/>
    </w:p>
    <w:p>
      <w:pPr>
        <w:pStyle w:val="Heading3"/>
        <w:numPr>
          <w:ilvl w:val="2"/>
          <w:numId w:val="1"/>
        </w:numPr>
        <w:rPr/>
      </w:pPr>
      <w:bookmarkStart w:id="77" w:name="__RefHeading___Toc1517915_2281741623"/>
      <w:bookmarkStart w:id="78" w:name="_Toc27"/>
      <w:bookmarkEnd w:id="76"/>
      <w:bookmarkEnd w:id="77"/>
      <w:r>
        <w:rPr>
          <w:rtl w:val="true"/>
        </w:rPr>
        <w:t>ضرب‌المثل</w:t>
      </w:r>
      <w:bookmarkEnd w:id="78"/>
    </w:p>
    <w:p>
      <w:pPr>
        <w:pStyle w:val="BookText"/>
        <w:rPr/>
      </w:pPr>
      <w:r>
        <w:rPr>
          <w:rFonts w:ascii="IRNazanin" w:hAnsi="IRNazanin" w:eastAsia="IRNazanin"/>
          <w:color w:val="111111"/>
          <w:sz w:val="28"/>
          <w:sz w:val="28"/>
          <w:szCs w:val="28"/>
          <w:rtl w:val="true"/>
          <w:lang w:bidi="fa-IR"/>
        </w:rPr>
        <w:t>ـ آب به آب می‌خورد و زور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آتش از آتش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آری به اتفاق، جهان می‌توان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آنها دو نفر بودند، همراه، ما صد نفر بودیم،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اتحاد، موجب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پشّه چو پُر شد ، بزند پیل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 هیزم را به هم بهتر بود سوز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 بلبل بر گلی خوش‌تر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دست صدا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گوسفند که از گله جدا شد، نصیب گرگ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تفرقه بینداز، حکومت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اندک اندک جمع گردد، وانگهی دریا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 هم پشت باشید و هم یک زبان</w:t>
      </w:r>
    </w:p>
    <w:p>
      <w:pPr>
        <w:pStyle w:val="BookText"/>
        <w:rPr/>
      </w:pPr>
      <w:r>
        <w:rPr>
          <w:rFonts w:ascii="IRNazanin" w:hAnsi="IRNazanin" w:eastAsia="IRNazanin"/>
          <w:color w:val="111111"/>
          <w:sz w:val="28"/>
          <w:sz w:val="28"/>
          <w:szCs w:val="28"/>
          <w:rtl w:val="true"/>
          <w:lang w:bidi="fa-IR"/>
        </w:rPr>
        <w:t>یکی کوه کندن ز بن می‌توان</w:t>
      </w:r>
    </w:p>
    <w:p>
      <w:pPr>
        <w:pStyle w:val="BookText"/>
        <w:rPr/>
      </w:pPr>
      <w:r>
        <w:rPr>
          <w:rFonts w:ascii="IRNazanin" w:hAnsi="IRNazanin" w:eastAsia="IRNazanin"/>
          <w:color w:val="111111"/>
          <w:sz w:val="28"/>
          <w:sz w:val="28"/>
          <w:szCs w:val="28"/>
          <w:rtl w:val="true"/>
          <w:lang w:bidi="fa-IR"/>
        </w:rPr>
        <w:t>ـ مورچگان را چو بود اتفاق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ژیان را بدرانند پوست</w:t>
      </w:r>
      <w:bookmarkStart w:id="79" w:name="pg3851_27537"/>
    </w:p>
    <w:p>
      <w:pPr>
        <w:pStyle w:val="Heading3"/>
        <w:numPr>
          <w:ilvl w:val="2"/>
          <w:numId w:val="1"/>
        </w:numPr>
        <w:rPr/>
      </w:pPr>
      <w:bookmarkStart w:id="80" w:name="__RefHeading___Toc1517917_2281741623"/>
      <w:bookmarkStart w:id="81" w:name="_Toc28"/>
      <w:bookmarkEnd w:id="79"/>
      <w:bookmarkEnd w:id="80"/>
      <w:r>
        <w:rPr>
          <w:rtl w:val="true"/>
        </w:rPr>
        <w:t>آورده‌اند که</w:t>
      </w:r>
      <w:r>
        <w:rPr>
          <w:rtl w:val="true"/>
        </w:rPr>
        <w:t>...</w:t>
      </w:r>
      <w:bookmarkEnd w:id="81"/>
    </w:p>
    <w:p>
      <w:pPr>
        <w:pStyle w:val="BookText"/>
        <w:rPr/>
      </w:pPr>
      <w:r>
        <w:rPr>
          <w:rFonts w:ascii="IRNazanin" w:hAnsi="IRNazanin" w:eastAsia="IRNazanin"/>
          <w:color w:val="111111"/>
          <w:sz w:val="28"/>
          <w:sz w:val="28"/>
          <w:szCs w:val="28"/>
          <w:rtl w:val="true"/>
          <w:lang w:bidi="fa-IR"/>
        </w:rPr>
        <w:t>دو متحد مخالف</w:t>
      </w:r>
    </w:p>
    <w:p>
      <w:pPr>
        <w:pStyle w:val="BookText"/>
        <w:rPr/>
      </w:pPr>
      <w:r>
        <w:rPr>
          <w:rFonts w:ascii="IRNazanin" w:hAnsi="IRNazanin" w:eastAsia="IRNazanin"/>
          <w:color w:val="111111"/>
          <w:sz w:val="28"/>
          <w:sz w:val="28"/>
          <w:szCs w:val="28"/>
          <w:rtl w:val="true"/>
          <w:lang w:bidi="fa-IR"/>
        </w:rPr>
        <w:t>صفا و صمیمیت و همکاری صادقانه هشام‌بن‌حکم و عبدالله بن یزید اباضی، همه مردم کوفه را شگفت‌زده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به عنوان دو شریک خوب و دو همکار ایمن و صمیمی شهره شهر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مشارکت یکدیگر، مغازه خرازی را اداره می‌کردند و از درآمد آن زندگی‌شان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مشارکت و همکاری و صمیمیت این دو نفر را زبانزد عموم مردم کرد، این بود که این دو نفر، از نظر عقیده مذهبی، در دو قطب مخالف و مقابل همدیگر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علما و متکلمین سرشناس شیعه امامیه و از یاران خاص امام جعفر صادق علیه السلام بود که به امامت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درحالی‌که عبدالله بن یزید، از علمای اباضیه، یکی از فرقه‌های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پای دفاع از عقیده و مذهب بود، این دو نفر در دو جبهه کاملاً مخالف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آنها توانسته بودند تعصب مذهبی را به دیگر شئون زندگی وارد نکنند و با کمال متانت، به کار و تجارت و کسب و معامله در کنار هم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اینکه، بسیار اتفاق می‌افتاد که شیعیان و شاگردان هشام، به همان مغازه می‌آمدند و هشام، اصول مذهب و مسائل تشیع را به آنها می‌آموخت، ولی عبدالله از شنیدن سخنانی که اغلب علیه مذهب تسنن بود، ابراز ناراحتی نمی‌کرد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عبدالله به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با یکدیگر دوستانی صمیمی و همکاریم و تو مرا خوب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مرا به دامادی خودت بپذیری و دخترت</w:t>
      </w:r>
    </w:p>
    <w:p>
      <w:pPr>
        <w:pStyle w:val="BookText"/>
        <w:rPr/>
      </w:pPr>
      <w:r>
        <w:rPr>
          <w:rFonts w:ascii="IRNazanin" w:hAnsi="IRNazanin" w:eastAsia="IRNazanin"/>
          <w:color w:val="111111"/>
          <w:sz w:val="28"/>
          <w:sz w:val="28"/>
          <w:szCs w:val="28"/>
          <w:rtl w:val="true"/>
          <w:lang w:bidi="fa-IR"/>
        </w:rPr>
        <w:t>فاطمه را به عقد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رعایت ادب و حسن اخلاق ـ به دلیل نظر فقهی شیعه ـ به او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سکوت کرد و دیگر سخنی از این موضوع به میان نیاورد و این حادثه نیز نتوانست به دوستی آنها خللی وارد سازد و همکاری آنها تا هنگام مرگ ادامه یافت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پیشگیری از تفرقه</w:t>
      </w:r>
    </w:p>
    <w:p>
      <w:pPr>
        <w:pStyle w:val="BookText"/>
        <w:rPr/>
      </w:pPr>
      <w:r>
        <w:rPr>
          <w:rFonts w:ascii="IRNazanin" w:hAnsi="IRNazanin" w:eastAsia="IRNazanin"/>
          <w:color w:val="111111"/>
          <w:sz w:val="28"/>
          <w:sz w:val="28"/>
          <w:szCs w:val="28"/>
          <w:rtl w:val="true"/>
          <w:lang w:bidi="fa-IR"/>
        </w:rPr>
        <w:t>در دوران جاهلیت، راهبی به نام ابوعامر که از زاهدان مدینه به شمار می‌رفت، مردم را به ظهور پیامبر اعظم صلی الله علیه و آله بشارت می‌داد، ولی پس از هجرت رسول خدا صلی الله علیه و آله به مدینه و پیروزی آن حضرت در جنگ بدر، ابوعامر هرگاه اطراف خود را خلوت می‌دید، به سوی مشرکان می‌رفت و آنان را برای نبرد با حضرت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نبرد احد، به مشرکان پیشنهاد داد گودال‌هایی در مسیر دو سپاه حفر کنند و آنها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داخل یکی از این گودال‌ها افتاد و پیشانی‌اش زخمی شد و دندانش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ابوعامر را راضی نکرد و به سمت امپراتوری روم رفت تا او را نیز برای نبرد با پیامبر اسلام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حرکت، نامه‌ای به دوستانش در مدینه نوشت و از آنها خواست پایگاهی برای نشر اندیشه‌های خطرناک و تفرقه‌آمیز او در مدینه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نیز برای انجام دادن چنین کارهایی، مسجد را مناسب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 بهانه که برای ساکنان اطراف مدینه، به‌ویژه پیران و معلولان دشوار است در مسجد اصلی مدینه حضور یابند، از رسول خدا صلی الله علیه و آله اجازه گرفتند مسجدی در نزدیکی مسجد قبا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حضرت خواستند با خواندن نماز در آن مسجد، آنجا را متبرک 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رسول خدا صلی الله علیه و آله در آن مسجد نماز بگزارد، وحی الهی نازل شد و حقیقت کار آنها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دستور داد آن مسجد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دستور حضرت، مسلمانان نخست، مسجد را آتش زدند، سپس آن را ویران و زباله‌دانی کردند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خداوند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 میان مؤمنان و کمین‌گاهی برای کسی که با خدا و پیامبرش از پیش مبارزه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سوگند یاد می‌کنند که نظری 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نداشته‌ایم، ولی خداوند گواهی می‌دهد آنها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 خندق</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قریش و قبایل دیگر برای مبارزه با اسلام به جنگ با مسلمانان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رسول خدا صلی الله علیه و آله برای مقابله با آنها شورای دفاعی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شورا نظرها و پیشنهادهای بسیاری داده شد تا اینکه سرانجام، پیشنهاد سلمان فارسی برای کندن خندق در اطراف شهر مدینه، به اتفاق آرا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سپاهیان اسلام را که سه هزار نفر بودند، در دامنه کوه سلع مستقر کرد، به گونه‌ای که کوه پشت سر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محل حفر خندق را معین کرد و قرار شد از احد تا راتج خندقی حفر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برای برقراری نظم، کندن هر چهل ذراع را به ده نفر واگذار کرد، سپس نخستین کلنگ را خود به زمین زد و سرگرم کندن زمین شد و حضرت علی علیه السلام نیز خاک‌ها را بیرون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پیامبر در حفر خندق، شور عجیبی در مسلمانان پدید آورد و همه شروع به کار کردند و با نظم و انسجام بی‌مانندی، به کندن خندق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یهودیان بنی قریظه که با مسلمانان هم‌پیمان بودند، با دادن ابزار و وسایل کار به مسلمانان، به پیشرفت کار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سپاه قریش پس از ورود به مدینه، با خندق روبه‌رو شد و مسلمانان با وجود امکانات محدود، با اتحاد و هم‌بستگی و مشارکت همگانی، در مدتی کوتاه، خندقی به طول بیش از شش کیلومتر کندند و در نتیجه، لشکر اسلام پیروز شد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bookmarkStart w:id="82" w:name="pg3851_27540"/>
    </w:p>
    <w:p>
      <w:pPr>
        <w:pStyle w:val="Heading3"/>
        <w:numPr>
          <w:ilvl w:val="2"/>
          <w:numId w:val="1"/>
        </w:numPr>
        <w:rPr/>
      </w:pPr>
      <w:bookmarkStart w:id="83" w:name="__RefHeading___Toc1517919_2281741623"/>
      <w:bookmarkStart w:id="84" w:name="_Toc29"/>
      <w:bookmarkEnd w:id="82"/>
      <w:bookmarkEnd w:id="83"/>
      <w:r>
        <w:rPr>
          <w:rtl w:val="true"/>
        </w:rPr>
        <w:t>زیرنویس</w:t>
      </w:r>
      <w:bookmarkEnd w:id="84"/>
    </w:p>
    <w:p>
      <w:pPr>
        <w:pStyle w:val="BookText"/>
        <w:rPr/>
      </w:pPr>
      <w:r>
        <w:rPr>
          <w:rFonts w:ascii="IRNazanin" w:hAnsi="IRNazanin" w:eastAsia="IRNazanin"/>
          <w:color w:val="111111"/>
          <w:sz w:val="28"/>
          <w:sz w:val="28"/>
          <w:szCs w:val="28"/>
          <w:rtl w:val="true"/>
          <w:lang w:bidi="fa-IR"/>
        </w:rPr>
        <w:t>ـ تفرقه و جدایی میان برادران مسلمان، از اهداف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روح واحد جامعه اسلامی و مسلمانان، هیچ‌گاه عرصه وسوسه بدخواهان و تفرقه‌افکنان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عزت مسلمانان، تنها در سایه وحدت کلمه در برابر دشمنان اسلام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سعادت دنیا و آخرت یک جامعه، در گرو وحدت و همدلی مردم آن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میوه آرامش، پیشرفت و امنیت، بر درخت اتحاد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اختلاف و تفرقه، الفت و انس را نابود و رحمت خدا را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دلیل پیشرفت نکردن جوامع مسلمان را در اختلاف‌افکنی دشمنان باید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وحدت مسلمانان، خاری است در چشم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اتحاد اسلامی، هدف و آرزوی همه مؤمنان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تفرقه امت اسلام، زخمی است بر پیکر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اتحاد مسلمانان، در سایه آگاهی و گذشت از خواسته‌های نفسانی و شخصی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قرآن کریم، رمز وحدت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محبت و مهرورزی، رمز وحدت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زخم‌های پیکر جهان اسلام، تنها با وحدت مسلمانان التیام می‌یابد</w:t>
      </w:r>
      <w:r>
        <w:rPr>
          <w:rFonts w:eastAsia="IRNazanin" w:cs="IRNazanin"/>
          <w:color w:val="111111"/>
          <w:sz w:val="28"/>
          <w:szCs w:val="28"/>
          <w:rtl w:val="true"/>
          <w:lang w:bidi="fa-IR"/>
        </w:rPr>
        <w:t>.</w:t>
      </w:r>
      <w:bookmarkStart w:id="85" w:name="pg3851_27541"/>
    </w:p>
    <w:p>
      <w:pPr>
        <w:pStyle w:val="Heading3"/>
        <w:numPr>
          <w:ilvl w:val="2"/>
          <w:numId w:val="1"/>
        </w:numPr>
        <w:rPr/>
      </w:pPr>
      <w:bookmarkStart w:id="86" w:name="__RefHeading___Toc1517921_2281741623"/>
      <w:bookmarkStart w:id="87" w:name="_Toc30"/>
      <w:bookmarkEnd w:id="85"/>
      <w:bookmarkEnd w:id="86"/>
      <w:r>
        <w:rPr>
          <w:rtl w:val="true"/>
        </w:rPr>
        <w:t>پیشنهاد  ما</w:t>
      </w:r>
      <w:bookmarkEnd w:id="87"/>
    </w:p>
    <w:p>
      <w:pPr>
        <w:pStyle w:val="BookText"/>
        <w:rPr/>
      </w:pPr>
      <w:r>
        <w:rPr>
          <w:rFonts w:ascii="IRNazanin" w:hAnsi="IRNazanin" w:eastAsia="IRNazanin"/>
          <w:color w:val="111111"/>
          <w:sz w:val="28"/>
          <w:sz w:val="28"/>
          <w:szCs w:val="28"/>
          <w:rtl w:val="true"/>
          <w:lang w:bidi="fa-IR"/>
        </w:rPr>
        <w:t>شایسته است برنامه‌سازان و تهیه‌کنندگان سازمان صدا و سیما، به این پیشنهادها، با هدف تقویت وحدت اسلامی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پخش مناظره‌ها و نشست‌های علمی دانشمندان اهل سنت و شیعه،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 و آگاهی امت اسلامی و بازگرداندن انسجام اسلامی و جلوگیری از رشد تفرقه میان مسلمانان و فرصت‌طلبی بیگانگان از این 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میزگرد با حضور کارشناسان و پاسخ‌گویی آنها به شبهه‌ها با هدف رفع اختلافات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شبکه‌های ماهواره‌ای برای وحدت بخشی میان مسلمانان و شناسایی خطرهایی که جوامع اسلامی را تهدید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فیلم مستند از زندگی و فعالیت‌های وحدت‌بخش منادیان وحدت در کشورهای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برنامه‌هایی برای تبلیغ بردباری مذهبی هنگام رویارویی با تحجر و جمود فکری</w:t>
      </w:r>
      <w:r>
        <w:rPr>
          <w:rFonts w:eastAsia="IRNazanin" w:cs="IRNazanin"/>
          <w:color w:val="111111"/>
          <w:sz w:val="28"/>
          <w:szCs w:val="28"/>
          <w:rtl w:val="true"/>
          <w:lang w:bidi="fa-IR"/>
        </w:rPr>
        <w:t>.</w:t>
      </w:r>
      <w:bookmarkStart w:id="88" w:name="pg3851_27542"/>
    </w:p>
    <w:p>
      <w:pPr>
        <w:pStyle w:val="Heading3"/>
        <w:numPr>
          <w:ilvl w:val="2"/>
          <w:numId w:val="1"/>
        </w:numPr>
        <w:rPr/>
      </w:pPr>
      <w:bookmarkStart w:id="89" w:name="__RefHeading___Toc1517923_2281741623"/>
      <w:bookmarkStart w:id="90" w:name="_Toc31"/>
      <w:bookmarkEnd w:id="88"/>
      <w:bookmarkEnd w:id="89"/>
      <w:r>
        <w:rPr>
          <w:rtl w:val="true"/>
        </w:rPr>
        <w:t>کتابستان</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ابوالفضلی، حسین، همگرایی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 و راهبردها، قم، مرکز پژوهش‌های اسلامی صدا و سیما،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اسحاقی، حسین، نسیم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اتحاد ملی تا انسجام اسلامی، قم، مرکز پژوهش‌های اسلامی صدا و سیما،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بی‌آزار شیرازی، عبدالکریم، همبستگی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دارالتقریب، تهران، امیرکبیر،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تسخیری، محمدعلی، درباره وحدت و تقریب مذاهب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مقدس، تهران، مجمع جهانی تقریب مذاهب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تهوری، مسلم، آیت‌الله بروجردی و اتحاد دنیای اسلام، زاهدان، نهاد نمایندگی مقام معظم رهبری در امور اهل سنت سیستان و بلوچستان،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تهوری، مسلم و  علامه محمدتقی قمی، مؤسس دارالتقریب مصر، زاهدان، نهاد نمایندگی مقام معظم رهبری در امور اهل سنت سیستان و بلوچستان،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اندیشه تفاهم مذهبی در قرن هفتم و هشتم هجری، قم، دفتر تبلیغات،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نویسندگان، فصل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اتحاد و انسجام در آموزه‌های دینی، قم، مرکز پژوهش‌های اسلامی صدا و سیما،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جناقی، محمدابراهیم، همبستگی ادیان و مذاهب اسلامی، قم، انصاریان،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وحدت از دیدگاه امام خمینی رحمة الله ، تهران، مؤسسه تنظیم و نشر آثار امام خمینی،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غلامحسین،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کاوشی در اشتراک‌ها و افتراق‌ها، قم، مرکز پژوهش‌های اسلامی صدا و سیما،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مرتضی، در راه وحدت،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سردار نیا، تهران، بعثت،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فتحعلی ، محمدتقی، مجموعه گفتمان‌های مذاهب اسلامی، تهران،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قلی‌زاده، مصطفی،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چاووش وحدت، تهران، سازمان تبلیغات،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موثقی، احمد، استراتژی وحدت در اندیشه سیاسی اسلام، قم، دفتر تبلیغات،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91" w:name="pg3851_27545"/>
    </w:p>
    <w:p>
      <w:pPr>
        <w:pStyle w:val="Heading2"/>
        <w:numPr>
          <w:ilvl w:val="1"/>
          <w:numId w:val="1"/>
        </w:numPr>
        <w:rPr/>
      </w:pPr>
      <w:bookmarkStart w:id="92" w:name="__RefHeading___Toc1517925_2281741623"/>
      <w:bookmarkStart w:id="93" w:name="_Toc32"/>
      <w:bookmarkEnd w:id="91"/>
      <w:bookmarkEnd w:id="92"/>
      <w:r>
        <w:rPr>
          <w:rtl w:val="true"/>
        </w:rPr>
        <w:t>میلاد حضرت رسول اکرم صلی الله علیه و آله</w:t>
      </w:r>
      <w:bookmarkEnd w:id="93"/>
    </w:p>
    <w:p>
      <w:pPr>
        <w:pStyle w:val="Heading3"/>
        <w:numPr>
          <w:ilvl w:val="2"/>
          <w:numId w:val="1"/>
        </w:numPr>
        <w:rPr/>
      </w:pPr>
      <w:bookmarkStart w:id="94" w:name="__RefHeading___Toc1517927_2281741623"/>
      <w:bookmarkStart w:id="95" w:name="_Toc33"/>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گویا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کوتاه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کتابستان</w:t>
      </w:r>
      <w:bookmarkStart w:id="96" w:name="pg3851_27547"/>
    </w:p>
    <w:p>
      <w:pPr>
        <w:pStyle w:val="Heading3"/>
        <w:numPr>
          <w:ilvl w:val="2"/>
          <w:numId w:val="1"/>
        </w:numPr>
        <w:rPr/>
      </w:pPr>
      <w:bookmarkStart w:id="97" w:name="__RefHeading___Toc1517929_2281741623"/>
      <w:bookmarkStart w:id="98" w:name="_Toc34"/>
      <w:bookmarkEnd w:id="96"/>
      <w:bookmarkEnd w:id="97"/>
      <w:r>
        <w:rPr>
          <w:rtl w:val="true"/>
        </w:rPr>
        <w:t>زلال وحی</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 ما تو را جز برای رحمت جهانیان نفرستادیم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رَءُوفٌ رَّحِیمٌ؛ به یقین، رسولی از خود شما به‌سویتان آمد که رنج‌های شما بر او سخت است و بر هدایت شما پافشاری دارد و بر مؤمنان رئوف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 و تو اخلاق عظیم و برجسته‌ای داری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أَرْسَلْنَاکَ شَاهِدًا وَمُبَشِّرًا وَنَذِیرًا؛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أُنزِلَ إِلَیْهِ مِن رَبِّهِ؛ پیامبر به آنچه از سوی پروردگارش بر او نازل شده، ایمان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آتَاکُمُ الرَّسُولُ فَخُذُوهُ وَمَا نَهَاکُمْ عَنْهُ فَانتَهُوا؛ آنچه را رسول خدا صلی الله علیه و آله برای شما آورده است،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کرده، خودداری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 و تو بی‌شک، به‌سوی راه راست هدایت می‌کنی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وَالَّذِینَ مَعَهُ أَشِدَّاءُ عَلَی الْکُفَّارِ رُحَمَاءُ بَیْنَهُمْ؛ محمد صلی الله علیه و آله ، فرستاده خداست و کسانی که با او هستند، در برابر کفار سرسخت و شدید و در میان خود مهربانند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 لِّأَنْعُمِهِ اجْتَبَاهُ؛ شکرگزار نعمت‌های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مَا أَنزَلْنَا عَلَیْکَ الْقُرْآنَ لِتَشْقَی؛ 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بر تو نازل نکردیم که به زحمت افتی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9" w:name="pg3851_27548"/>
    </w:p>
    <w:p>
      <w:pPr>
        <w:pStyle w:val="Heading3"/>
        <w:numPr>
          <w:ilvl w:val="2"/>
          <w:numId w:val="1"/>
        </w:numPr>
        <w:rPr/>
      </w:pPr>
      <w:bookmarkStart w:id="100" w:name="__RefHeading___Toc1517931_2281741623"/>
      <w:bookmarkStart w:id="101" w:name="_Toc35"/>
      <w:bookmarkEnd w:id="99"/>
      <w:bookmarkEnd w:id="100"/>
      <w:r>
        <w:rPr>
          <w:rtl w:val="true"/>
        </w:rPr>
        <w:t>یک جرعه آفتاب</w:t>
      </w:r>
      <w:bookmarkEnd w:id="101"/>
    </w:p>
    <w:p>
      <w:pPr>
        <w:pStyle w:val="BookText"/>
        <w:rPr/>
      </w:pPr>
      <w:r>
        <w:rPr>
          <w:rFonts w:ascii="IRNazanin" w:hAnsi="IRNazanin" w:eastAsia="IRNazanin"/>
          <w:color w:val="111111"/>
          <w:sz w:val="28"/>
          <w:sz w:val="28"/>
          <w:szCs w:val="28"/>
          <w:rtl w:val="true"/>
          <w:lang w:bidi="fa-IR"/>
        </w:rPr>
        <w:t>این میلاد پربرکت، با اسفند، ماه پایانی سال مصادف شده است و در این روزها همه سرگرم خانه‌تکانی و غبارروبی هستند تا به استقبال فصل بهار و سال جدید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فرا رسیدن لحظه‌های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بوستان همیشه بهار کلام نبوی، توشه‌های نیک معنوی برمی‌گیریم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تقویم بوی اسفند می‌گیرد، طبیعت پیامی با خود به همراه می‌آورد و آن به پایان رساندن کار خود به شایستگی و بایستگی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توانسته‌ایم کارهایی را که به خود وعده انجامش را داده بودیم، به نیکی به پایان برسانیم؟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وقتی کسی کاری می‌کند، آن را نیکو و کامل به انجام برساند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رساندن کار نیک، بهتر از آغاز کردن آن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کار به سرانجام آن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فردا انداختن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شیطان است که آن را در دل مؤمنان می‌افکند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را برای فردا مگذار؛ که هر روزی تکالیف خویش را 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 هرکه نباشد، کارش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وی را از گناه باز دارد، اخلاقی که با مردم مدارا کند و حلمی که با آن سبکی سبک‌سران را دفع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فرصت سبزی است برای درنگ در چگونگی رویش دوباره حیات و پی بردن به حقیقت انکارناپذیری به نام معاد و دریافتن این حقیقت که باید برویم تا دوباره بازآییم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مرگ اعتماد کنی، معاد جاذبه‌ای است که تو را برمی‌نگیزاند؛ سبزتر از هزار بهار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پیام‌آور مهربانی، درباره یاد مرگ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را بسیار به یاد آورید؛ زیرا یاد مرگ، گناهان را پاک و حرص دنیا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هنگام توانگری به یاد آورید، اهمیت ثروت را کم می‌کند و اگر هنگام تنگ‌دستی از آن یاد کنید، شما را از زندگی‌تان خشنود می‌سازد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به‌تدریج، شکوفه‌های طراوت دوباره پدیدار می‌شوند و عطر امید و تولدی نو را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شاخه‌های عریان دیروز، رفته‌رفته جان سبز می‌گیرند؛ یعنی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رحمت خدا برای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 نبود، مادری فرزند خود را شیر نمی‌داد و کسی درختی نمی‌کاشت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شادابی بهار جان‌ها، تنها به جلوه نمودن گل نرگس است و نوروزی که پیشاپیش، تقویم‌ها آن را ثبت می‌کنند، برای منتظران، نوروزی تصنعی به شمار می‌آید و انسان‌های چشم‌به‌راه،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یک گل بهار می‌آید؛ به امید ظهور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پیام‌گستر برگزیده، در این باره چنین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جز یک روز باقی نمانده باشد، خدا آن را چنان طولانی می‌کند تا مردی از خاندان مرا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نام من و نام پدرش، نام پدر من است و زمین را که از ستم و جور پر شده است، از انصاف و عدالت پر می‌کند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افراد روشن‌بین و بیدار‌اندیش، هم‌زمان با زمزمه‌های زیبای تغییر و دگرگونی طبیعت، در حال خانه‌تکانی دل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نکته‌آموز دقیق درس‌های طبیعت بود، چنان‌که پیامبر بزرگ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غافل‌تر از همه مردم، کسی است که از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جهان پند نگیرد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کوشش‌های یک ساله و سخت‌کوشی در کار، رفته‌رفته تعطیلات فرامی‌رسد و زنگ تفریح را به صدا در می‌آورند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هیچ‌گاه مخالف تفریحات سالم نیست و آنچه اسلام آن را نپذیرفته است، تفریحات خطرناک و آداب و رسوم خرافه‌آمیزی چون چهارشنبه سوری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به یارانش چنین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تفریح و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 ندارم در دین شما خشونتی دیده شود</w:t>
      </w:r>
      <w:r>
        <w:rPr>
          <w:rFonts w:eastAsia="IRNazanin" w:cs="IRNazanin"/>
          <w:color w:val="111111"/>
          <w:sz w:val="28"/>
          <w:szCs w:val="28"/>
          <w:rtl w:val="true"/>
          <w:lang w:bidi="fa-IR"/>
        </w:rPr>
        <w:t>».</w:t>
      </w:r>
      <w:r>
        <w:rPr>
          <w:rStyle w:val="FootnoteAnchor"/>
          <w:rtl w:val="true"/>
        </w:rPr>
        <w:footnoteReference w:id="98"/>
      </w:r>
      <w:bookmarkStart w:id="102" w:name="pg3851_27551"/>
    </w:p>
    <w:p>
      <w:pPr>
        <w:pStyle w:val="Heading3"/>
        <w:numPr>
          <w:ilvl w:val="2"/>
          <w:numId w:val="1"/>
        </w:numPr>
        <w:rPr/>
      </w:pPr>
      <w:bookmarkStart w:id="103" w:name="__RefHeading___Toc1517933_2281741623"/>
      <w:bookmarkStart w:id="104" w:name="_Toc36"/>
      <w:bookmarkEnd w:id="102"/>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ورودیه</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ـ آمنه</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خاتم پیامبران</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w:t>
      </w:r>
    </w:p>
    <w:p>
      <w:pPr>
        <w:pStyle w:val="BookText"/>
        <w:rPr/>
      </w:pP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دوران نبوت،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مکه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محل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مدینه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خُلق عظیم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علم و صنعت پیش می‌رود، نیاز بشر به اخلاق افزایش می‌یابد و لازم است به موازات آن دستورهای اخلاقی پیامبران کاملاً مورد عمل و نظر قرار گیرد؛ زیرا دنیای دانش و صنعت فقط وسایل و ابزارهایی در اختیار بشر می‌گذارد اما هیچ‌گونه تضمینی ندارد تا جلو سوء استفاده از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جرائم، جنایات، فساد، تبهکاری، قتل، خودکشی و مواردی از این دست، روشنگر همین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عاملی که می‌تواند روح سرکش انسان و غرایز توفانی و عصیانگر او را مهار کند و علم و صنعت را در راه آرامش عمومی و زندگی مسالمت‌آمیز به کار اندازد، اخلاق واقعی است که از ایمان به خدا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عالی پیامبر اسلام صلی الله علیه و آله امواج انقلاب مقدس اسلام را نخست در جامعه عرب و سپس در جهان پدید آورد و در سایه این رستاخیز عظیم معنوی، پراکندگی به یگانگی، بی‌پروایی به عفت و پاک‌دامنی، تن‌آسایی به کار و کوشش، خودخواهی به نوع دوستی، تکبر عرب به تواضع و مهربانی تبدیل گردید و انسان‌هایی تربیت شدند که همه تا همیشه نمونه‌های اخلاق به شمار می‌آیند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امیرمؤمنان علی علیه السلام برای نشان دادن عجز و ناتوانی انسان از توصیف کامل پیامبر و اخلاق او در استدلال لطیفی چنین بیان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 اگر نعمت‌های خداوند را شمارش کنید آنها را نتوانید جمع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 خداوند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الْحَیَاةِ الدُّنْیَا فِی الآخِرَةِ إِلاَّ قَلِیلٌ؛ بهره زندگی دنیا در برابر آخرت جز اندکی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دنیا که نزد خدا اندک است و احاطه بر آن و شمارش آن ممکن نیست پس چگونه می‌توان به خُلق و خوی پیامبر پی برد که خدای تعالی درباره‌اش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لَعَلی خُلُقٍ عَظِیمٍ؛ همانا تو دارای خوی بزرگ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خُلق پیامبر را صفت عظیم توصیف فرموده است و هرگاه نتوان چیز 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شمارش کرد پس چگونه می‌توان به شمارش چیزی که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شد</w:t>
      </w:r>
      <w:r>
        <w:rPr>
          <w:rFonts w:eastAsia="IRNazanin" w:cs="IRNazanin"/>
          <w:color w:val="111111"/>
          <w:sz w:val="28"/>
          <w:szCs w:val="28"/>
          <w:rtl w:val="true"/>
          <w:lang w:bidi="fa-IR"/>
        </w:rPr>
        <w:t>.</w:t>
      </w:r>
      <w:r>
        <w:rPr>
          <w:rStyle w:val="FootnoteAnchor"/>
          <w:rtl w:val="true"/>
        </w:rPr>
        <w:footnoteReference w:id="100"/>
      </w:r>
      <w:bookmarkStart w:id="105" w:name="pg3851_27553"/>
    </w:p>
    <w:p>
      <w:pPr>
        <w:pStyle w:val="Heading3"/>
        <w:numPr>
          <w:ilvl w:val="2"/>
          <w:numId w:val="1"/>
        </w:numPr>
        <w:rPr/>
      </w:pPr>
      <w:bookmarkStart w:id="106" w:name="__RefHeading___Toc1517935_2281741623"/>
      <w:bookmarkStart w:id="107" w:name="_Toc37"/>
      <w:bookmarkEnd w:id="105"/>
      <w:bookmarkEnd w:id="106"/>
      <w:r>
        <w:rPr>
          <w:rtl w:val="true"/>
        </w:rPr>
        <w:t>گفتار مجری</w:t>
      </w:r>
      <w:bookmarkEnd w:id="107"/>
    </w:p>
    <w:p>
      <w:pPr>
        <w:pStyle w:val="BookText"/>
        <w:rPr/>
      </w:pPr>
      <w:r>
        <w:rPr>
          <w:rFonts w:ascii="IRNazanin" w:hAnsi="IRNazanin" w:eastAsia="IRNazanin"/>
          <w:color w:val="111111"/>
          <w:sz w:val="28"/>
          <w:sz w:val="28"/>
          <w:szCs w:val="28"/>
          <w:rtl w:val="true"/>
          <w:lang w:bidi="fa-IR"/>
        </w:rPr>
        <w:t>شرح وقایع ولادت</w:t>
      </w:r>
    </w:p>
    <w:p>
      <w:pPr>
        <w:pStyle w:val="BookText"/>
        <w:rPr/>
      </w:pPr>
      <w:r>
        <w:rPr>
          <w:rFonts w:ascii="IRNazanin" w:hAnsi="IRNazanin" w:eastAsia="IRNazanin"/>
          <w:color w:val="111111"/>
          <w:sz w:val="28"/>
          <w:sz w:val="28"/>
          <w:szCs w:val="28"/>
          <w:rtl w:val="true"/>
          <w:lang w:bidi="fa-IR"/>
        </w:rPr>
        <w:t>با ولادت پیامبر گرامی اسلام، زنگ‌های بیدارباش، برای برچیدن رسوم خرافی و بنیان‌های ستم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انوشیروان که نمادی از قدرت شاهنشاهی است، بر خود لرزید و چهارده کنگره‌اش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فارس که شعله‌های هزار ساله‌اش زبانه می‌کشید، یه یک‌باره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سرنگون شدند و دریاچه ساوه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وجود مبارک نوزاد هفده ربیع‌الاول، به‌سوی آسمان‌ها پر کشید و تا فرسنگ‌ها دورتر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و موبدان، کابوس‌های وحشتناک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یکی از یهودیان یثرب بر فراز قلعه‌ای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احمد است و عربی بادیه‌نشین، با ریش‌های سپید و قامتی بلند، وارد مکه شد و این مضامین را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مکه در خواب بود و ندید که در آسمانش، چه نورافشانی و ستاره‌بارانی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ستارگان از جای خود کنده شدند و ماه پایین آمد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آمنه، مسافر کوچک نو رسیده‌اش را با اشتیاقی وصف‌ناپذیر به سینه خویش چسبانیده بود که هاتفی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کودک را از شر هر حسود بدخواه، به خدای یگانه می‌سپارم و از این راز با کسی سخن مگو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آمنه آن دعا را زیر لب تکرار کرد و با دست راست، پیشانی و میان دو ابروی فرزندش را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شعب ابوطالب و در خانه‌ای در زاویه بالا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بعدها این خانه را به عقیل بن ابی‌طالب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عقیل آن را به محمدبن‌یوسف فروختند و او آن را جزو خانه‌اش کرد که بعدها آن خانه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نوه خود را دید، با شادمانی او را در آغوش گرفت و به درون کعبه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به دعا برداشت و خداوند را به سبب موهبتی که به وی ارزانی داشته است،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 مادرش آورد و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روز از تولد کودک گذشت، عبدالمطلب گوسفندی قربانی و گروهی را دعوت کرد تا در جشنی باشکوه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عبدالمطلب نام محمد را برای وی برگزید که برگرفته از الهام غیبی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نگهبان باغ</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یک سربازی، با لباسی نظامی و کلاه مشکی کماندویی که بخشی از لباس فرم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بی‌حوصله‌ای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ساعت‌ها سراپا ایستاده‌ای و نگهبانی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این چند ساعت هم زودتر تمام شود و بتوانی خلاص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مادرت اکنون منتظر است تا پسرش زودتر به خانه برسد و از او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پدرت دوست دارد زودتر از شب‌های پیش، تو را کنارش ببیند و با نگاهی به قد و بالایت، رؤیای مراسم باشکوهی را که برای شب عروسی‌ات در سرش پرورانده است، دوباره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هم‌اکنون چشمان سیاهی در انتظار دیدن توست و تو نیز بی‌قرار پایان این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این بی‌حوصلگی و انتظار، چقدر آزارت می‌دهد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دوست داشتم تمام عمر همان جا که تو بی‌تاب و خسته ایستاده‌ای، بایستم و نگهبانی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سرباز بودم و همیشه وقت نگهبانی، جایم را با دیگر سربازها عوض می‌کردم و همان جا که تو ایستاده‌ای، می‌ایستادم؛ چون آنجا، درست کنار قبر پیامبر، جایی است که همه یک عمر آرزوی دیدنش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تو ایستاده‌ای، باغی از باغ‌های بهشت است سرباز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پرتاریخ‌ترین و عزیزترین مکان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اگر جای تو بودم، من هم جلوی آدم‌ها را می‌گرفتم که به اینجا نزدیک نشوند یا نه، ولی این را خوب می‌دانم که خودم از اینجا هیچ‌جا نمی‌رفتم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می‌دانستی چقدر آرزو داشتم جای تو باشم سرباز عرب</w:t>
      </w:r>
      <w:r>
        <w:rPr>
          <w:rFonts w:eastAsia="IRNazanin" w:cs="IRNazanin"/>
          <w:color w:val="111111"/>
          <w:sz w:val="28"/>
          <w:szCs w:val="28"/>
          <w:rtl w:val="true"/>
          <w:lang w:bidi="fa-IR"/>
        </w:rPr>
        <w:t>!</w:t>
      </w:r>
      <w:r>
        <w:rPr>
          <w:rStyle w:val="FootnoteAnchor"/>
          <w:rtl w:val="true"/>
        </w:rPr>
        <w:footnoteReference w:id="103"/>
      </w:r>
      <w:bookmarkStart w:id="108" w:name="pg3851_27556"/>
    </w:p>
    <w:p>
      <w:pPr>
        <w:pStyle w:val="Heading3"/>
        <w:numPr>
          <w:ilvl w:val="2"/>
          <w:numId w:val="1"/>
        </w:numPr>
        <w:rPr/>
      </w:pPr>
      <w:bookmarkStart w:id="109" w:name="__RefHeading___Toc1517937_2281741623"/>
      <w:bookmarkStart w:id="110" w:name="_Toc38"/>
      <w:bookmarkEnd w:id="108"/>
      <w:bookmarkEnd w:id="109"/>
      <w:r>
        <w:rPr>
          <w:rtl w:val="true"/>
        </w:rPr>
        <w:t>سخن بزرگان</w:t>
      </w:r>
      <w:bookmarkEnd w:id="110"/>
    </w:p>
    <w:p>
      <w:pPr>
        <w:pStyle w:val="BookText"/>
        <w:rPr/>
      </w:pPr>
      <w:r>
        <w:rPr>
          <w:rFonts w:ascii="IRNazanin" w:hAnsi="IRNazanin" w:eastAsia="IRNazanin"/>
          <w:color w:val="111111"/>
          <w:sz w:val="28"/>
          <w:sz w:val="28"/>
          <w:szCs w:val="28"/>
          <w:rtl w:val="true"/>
          <w:lang w:bidi="fa-IR"/>
        </w:rPr>
        <w:t>امام خمینی رحمة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ولادت‌ها مختلف است؛ یک تولدی است که مبدأ خیرات است، مبدأ برکات است، مبدأ کوبیدن ظالم است، مبدأ خاموش کردن بتکده‌ها و آتشکده‌هاست، مثل ولادت رسول اکرم صلی الله علیه و آله که گفته شده است آتشکده پارس خاموش شد و کنگره‌های طاق کسری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است که دو قوه بوده است آن وقت؛ یکی قوه حکومت جابر بوده است و یکی هم قوای روحانی آتش‌پرست و به دنیا آمدن رسول اکرم صلی الله علیه و آله ، تولد ایشان، مبدأ شکست این دو قوه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وجود رسول اکرم صلی الله علیه و آله ، برکتی است که در سرتاسر عالم، از اول خلق تا آخر، همچون موجود با برکتی نیامده است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موجودات و اکمل انسان‌ها و بزرگ‌ترین مربی بشر، این وجود مبارک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بزرگ اسلام، همه چیزش را فدای اسلام کرد تا پرچم توحید را به اهتزاز درآورد و ما به حکم پیروی از آن بزرگوار، باید همه چیزمان را فدا کنیم تا پرچم توحید برقرار بماند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ascii="IRNazanin" w:hAnsi="IRNazanin" w:eastAsia="IRNazanin"/>
          <w:color w:val="111111"/>
          <w:sz w:val="28"/>
          <w:sz w:val="28"/>
          <w:szCs w:val="28"/>
          <w:rtl w:val="true"/>
          <w:lang w:bidi="fa-IR"/>
        </w:rPr>
        <w:t>بهداشت رسول خدا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کودکی موجود نظیفی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نوجوانی، سر شانه کرده، بعد در دوران جوانی محاسن و سر شانه کرده، بعد از اسلام که مرد مسنی بود، کاملا مقید</w:t>
      </w:r>
    </w:p>
    <w:p>
      <w:pPr>
        <w:pStyle w:val="BookText"/>
        <w:rPr/>
      </w:pPr>
      <w:r>
        <w:rPr>
          <w:rFonts w:ascii="IRNazanin" w:hAnsi="IRNazanin" w:eastAsia="IRNazanin"/>
          <w:color w:val="111111"/>
          <w:sz w:val="28"/>
          <w:sz w:val="28"/>
          <w:szCs w:val="28"/>
          <w:rtl w:val="true"/>
          <w:lang w:bidi="fa-IR"/>
        </w:rPr>
        <w:t>به نظافت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پیامبر وصله‌زده و کهنه، اما تمیز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معاشرت، در رفتار، در وضع خارجی و بهداشت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 به ظاهر کوچک، در باطن خیلی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و پایداری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استقامت او، در آنجایی که هیچ ذهنی گمان نمی‌برد، خیمه مدنیت ماندگار بشری در وسط صحراهای بی‌آب و علف عربستان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قانون‌مداری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حافظ و نگه‌دارنده ضابطه و قانون بود و نمی‌گذاشت قانون نقض شود؛ چه توسط خودش، چه توسط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محکوم قوانین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هم بر این نکته،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همان قوانینی که مردم باید عمل می‌کردند، خود آن بزرگوار هم دقیقاً و به شدت عمل می‌کرد و اجازه نمی‌داد تخلفی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رفتار برای دشمنان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یک طور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نکات مهم زندگی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دشمنان، دشمنانی بودند که دشمنی‌شان عمیق بود، اما پیامبر اگر می‌دید که اینها خطر عمده‌ای ندارند، با اینها کاری نداشت و نسبت به آنها آسان‌گیر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بودند که خطر داشتند، اما پیامبر آنها را مراقبت می‌کرد و زیر نظر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11" w:name="pg3851_27558"/>
    </w:p>
    <w:p>
      <w:pPr>
        <w:pStyle w:val="Heading3"/>
        <w:numPr>
          <w:ilvl w:val="2"/>
          <w:numId w:val="1"/>
        </w:numPr>
        <w:rPr/>
      </w:pPr>
      <w:bookmarkStart w:id="112" w:name="__RefHeading___Toc1517939_2281741623"/>
      <w:bookmarkStart w:id="113" w:name="_Toc39"/>
      <w:bookmarkEnd w:id="111"/>
      <w:bookmarkEnd w:id="112"/>
      <w:r>
        <w:rPr>
          <w:rtl w:val="true"/>
        </w:rPr>
        <w:t>نکته‌ها</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فقید انقلاب اسلامی، امام خمینی رحمة الله ، به‌صورت احتمال، بیان لطیفی داشته‌اند که شاید سرّ اینکه هم‌زمان با ولادت پیامبر اکرم صلی الله علیه و آله ، چهارده کنگره از طاق کسری فرو ریخت، این باشد که برنامه حکومتی پیامبر که مهم‌ترین کارکرد ایشان است، بعد از چهارده قرن اجرا خواهد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صلی الله علیه و آله ، هدف غایی آفرینش است و حتی برتر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به‌واسطه اوست که جهان، لباس هستی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توجه داشت گرچه پیامبر به مراتب رفیع نورانی رشد و تعالی دست یافت، ولی در عالی‌ترین مقام نیز به‌صورت بنده حق و مخلوق او باقی ماند؛ همان چیزی که مسلمانان در تشهد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پیامبر فهم، دانش و اندیشیدن بود؛ پیامبری که در آغاز رسالت خود، از قلم، نوشتن، خواندن و آموختن سخن می‌گوید و در پایان زندگی‌اش، باز، قلم و کاغذی می‌خواهد تا چیزی بنگارد که امتش پس از او به گمراهی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پیامبر قلم، کتاب و آموزش نام نهاد</w:t>
      </w:r>
      <w:r>
        <w:rPr>
          <w:rFonts w:eastAsia="IRNazanin" w:cs="IRNazanin"/>
          <w:color w:val="111111"/>
          <w:sz w:val="28"/>
          <w:szCs w:val="28"/>
          <w:rtl w:val="true"/>
          <w:lang w:bidi="fa-IR"/>
        </w:rPr>
        <w:t>».</w:t>
      </w:r>
      <w:r>
        <w:rPr>
          <w:rStyle w:val="FootnoteAnchor"/>
          <w:rtl w:val="true"/>
        </w:rPr>
        <w:footnoteReference w:id="10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در دوازدهم سپتامبر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پاپ بندیکت شانزدهم، اسلام را دین شمشیر و محمد صلی الله علیه و آله را پیام‌آور خشونت نامید، برخلاف تصور بسیاری از ما، نخستین انتقادکنندگان از او، اسلام‌شناسان غربی بودند که رسانه‌های غرب را</w:t>
      </w:r>
    </w:p>
    <w:p>
      <w:pPr>
        <w:pStyle w:val="BookText"/>
        <w:rPr/>
      </w:pPr>
      <w:r>
        <w:rPr>
          <w:rFonts w:ascii="IRNazanin" w:hAnsi="IRNazanin" w:eastAsia="IRNazanin"/>
          <w:color w:val="111111"/>
          <w:sz w:val="28"/>
          <w:sz w:val="28"/>
          <w:szCs w:val="28"/>
          <w:rtl w:val="true"/>
          <w:lang w:bidi="fa-IR"/>
        </w:rPr>
        <w:t>از دفاع از رهبر کاتولیک‌های جهان ناامید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محمد 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Style w:val="FootnoteAnchor"/>
          <w:rtl w:val="true"/>
        </w:rPr>
        <w:footnoteReference w:id="109"/>
      </w:r>
      <w:r>
        <w:rPr>
          <w:rFonts w:ascii="IRNazanin" w:hAnsi="IRNazanin" w:eastAsia="IRNazanin"/>
          <w:color w:val="111111"/>
          <w:sz w:val="28"/>
          <w:sz w:val="28"/>
          <w:szCs w:val="28"/>
          <w:rtl w:val="true"/>
          <w:lang w:bidi="fa-IR"/>
        </w:rPr>
        <w:t>و چشم جهانیان را به روی عبارت‌هایی از انجیل گشودند که مسیح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شمشیر مبعوث شده‌ام و نه به صلح</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شمشیر ندارد، ردای خویش را بفروشد و شمشیر بخرد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نقش نظم در زندگی فردی و اجتماعی رسول خدا صلی الله علیه و آله ، به آن اندازه است که برای هر یک از امور خود، ستونی از مسجد را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ستون سریر، برگ‌هایی از نخل پهن می‌کرد تا ایام اعتکاف، به‌عنوان تخت روی آن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ستون وفود، همواره سران قبایل و گروه‌های مردم را برای دیدار و گفتگو درباره مسائل سیاسی یا آشنا کردن آنان به اسلام به حضور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کنار ستون حرس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می‌نشست و از وجود مقدس پیامبر نگهبانی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برای خواندن نماز شب، مکان ویژه‌ای در نظر گرفته بود که به محراب تهجّد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همه این جایگاه‌ها و ستون‌ها در مسجدالنبی مشخص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مداح و ستایشگر پیامبر، آن هم در زمان حیات وی، حسان بن ثابت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کتاب جامع درباره ولادت پیامبر را ابن دحیه، نویسنده اندلسی نگاشته است</w:t>
      </w:r>
      <w:r>
        <w:rPr>
          <w:rFonts w:eastAsia="IRNazanin" w:cs="IRNazanin"/>
          <w:color w:val="111111"/>
          <w:sz w:val="28"/>
          <w:szCs w:val="28"/>
          <w:rtl w:val="true"/>
          <w:lang w:bidi="fa-IR"/>
        </w:rPr>
        <w:t>.</w:t>
      </w:r>
      <w:bookmarkStart w:id="114" w:name="pg3851_27560"/>
    </w:p>
    <w:p>
      <w:pPr>
        <w:pStyle w:val="Heading3"/>
        <w:numPr>
          <w:ilvl w:val="2"/>
          <w:numId w:val="1"/>
        </w:numPr>
        <w:rPr/>
      </w:pPr>
      <w:bookmarkStart w:id="115" w:name="__RefHeading___Toc1517941_2281741623"/>
      <w:bookmarkStart w:id="116" w:name="_Toc40"/>
      <w:bookmarkEnd w:id="114"/>
      <w:bookmarkEnd w:id="115"/>
      <w:r>
        <w:rPr>
          <w:rtl w:val="true"/>
        </w:rPr>
        <w:t>متن ادبی</w:t>
      </w:r>
      <w:bookmarkEnd w:id="116"/>
    </w:p>
    <w:p>
      <w:pPr>
        <w:pStyle w:val="BookText"/>
        <w:rPr/>
      </w:pPr>
      <w:r>
        <w:rPr>
          <w:rFonts w:ascii="IRNazanin" w:hAnsi="IRNazanin" w:eastAsia="IRNazanin"/>
          <w:color w:val="111111"/>
          <w:sz w:val="28"/>
          <w:sz w:val="28"/>
          <w:szCs w:val="28"/>
          <w:rtl w:val="true"/>
          <w:lang w:bidi="fa-IR"/>
        </w:rPr>
        <w:t>تو را همه می‌شناسند</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تو را تمام کاهنان، از آغاز عالم، در طالع پیر جهان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تمام منجمان و پیشگویان، از قدیم در تمام خواب‌های زمین تعبیر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همان آغاز، عالم را که آفرید، نام تو را به تک‌تک کائنات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آفرید تا آمدن تو را به انتظار بنشینند و رسیدنت را روزی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به محضر تماشای تو کشاند و همه را گواه آمدن تو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نامت را چون رمزی مقدس، در دهان تمام خلقت گذاشت تا وقت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با تلفظ این حرف شگفت، تمام درهای بسته به گشایش برسند و تمام طلسم‌های باطل فرو بشکنند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رسولی که سر از وادی وحی درآورد، با توسل به نام تو، کوله‌بار رسالتش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از سوی خداوند به آدم نازل شد، نام تورا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 را اقرار داشتند، تو را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تو چون گنجی پنهان، سینه به سینه از تمام رگ‌های عالم گذشتی و به ظهور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آمدنت آغاز شد و جهان به تولدی دوباره رسید، در آستانه تولد تو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نو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جدیدی رقم خورد و هستی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عالم مجددی ستاره دنباله‌دار خوش‌بختی، در آسمان درخشیدن آغاز کرد و همه ظهورش را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منتظر</w:t>
      </w:r>
    </w:p>
    <w:p>
      <w:pPr>
        <w:pStyle w:val="BookText"/>
        <w:rPr/>
      </w:pPr>
      <w:r>
        <w:rPr>
          <w:rFonts w:ascii="IRNazanin" w:hAnsi="IRNazanin" w:eastAsia="IRNazanin"/>
          <w:color w:val="111111"/>
          <w:sz w:val="28"/>
          <w:sz w:val="28"/>
          <w:szCs w:val="28"/>
          <w:rtl w:val="true"/>
          <w:lang w:bidi="fa-IR"/>
        </w:rPr>
        <w:t>دیدند و هلهله سردادند و همه بر بام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هشیار به هم نشانش دادند و این آغاز مبارک را به خویش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پرستوهای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پیش، به مکه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افول کرده، دوباره در آسمان ام‌القری پدیدار شدند و ماه، ماه رنگ پریده، جانی دوباره گرفت و تمام هستی را در آغوش پرتو افشانی خویش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میلادت، تمام غفلت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خواب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خواب سنگین بی‌خداشدگان آشفته شد و هرچه توفان ویران‌گر، در راهروهای پیچ در پیچ قصرهای کفر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لحظه رسیدنت، به خاک ذلت فروافتادند و سجده گزاردند، چه آتش‌های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معرض نسیم ولادت، بی‌فروغ ماندند و به تاریکی سر نهادند و چه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نومیدانه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با طلوع تو، چراغ پنجره هایشان روشن شد و تنور امیدشان گرم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چه کردی با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تو چه کرد با زمین مرده رنگ‌باخته؟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 فصل دمیدن تو در خاک خزان‌زده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دیگر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فرارسید با چشم گشودن تو ای گل همیشه بهار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احمد</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احمد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مثل بهار از همه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آمدنش را در حصار انکار حبس کرد، بهاری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روییدن سرشاخه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درختان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نامش احمد است، نامش ستوده‌ترین و ستودنی‌ترین، نامش بر زبان آوردنی‌ترین و خواندنی‌ترین، نامش نام‌آورترین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فرزندی که از دل کویر سوت و کور و بیابان وحشت بی‌خبری، چون باران نور، سر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درخشیدنش از همین سرزمین پرت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سراغ، تمام عالم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خاک سرد بی‌رونق، جوانه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تمام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تماشا را از هر جای عالم، به این دیار بی‌تماشا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متروک‌ترین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قرون، در ناامید‌ترین روزهای انسان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آن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واپسین مجال نفس کشیدن آدمیت است و دیگر هیچ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خوشی برای برخاستن انسان زمین خورده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تشنه‌ترین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کویری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در قحط‌سال‌ترین مجال زندگی، در بی‌باران‌ترین روزهای رو به مرگ، در گرگ  و میش‌ترین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بی‌ستارگی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زمین رو به قبله شده را در کوله‌بار تبرک و امید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او را به سرزمین زندگی دوباره کوچ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زمین، از مرگ خویش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بی‌زوالی خداخواهی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جاودانگی توحید، به ابدیت ایمان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برتمام کائنات، به یمن وجود او منت بگذارد </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تمام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فنا شده پیشین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پایانی عالم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مُهر خاتم وحی و حسن ختام رسالت، آخرین صدای بشارت‌دهنده و آخرین هدایت رو به آسمان؛ پیامبری که تمام اسرار هستی را درسینه راز دار خویش نهفته و با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هویدای برگزیدگی است؛ پیامبری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 شده را با عشق شبانه‌روز خویش به آشتی می‌برد و آیین مهر را ترویج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رسولی از میان شما، از جنس شما که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مصائبتان بر او ناگوار است و شادمانی‌تان، آرزوی هر لحظه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برای ایمان‌آورندگان، سخت مهربان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سلام بر تو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صراط مستقیم و سلام بر تو حقیقت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مایه آرامش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چشمان تازه ولادت‌یافته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قدوم نو رسیده مرد واپسین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کودک بزرگ‌زاده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برترین آفریدگان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ببال و قد بکش برای رسیدن به بعثت رسالت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آماده شو برای برشانه گرفتن ردای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 بیداری ستایش و تسبیح، برای دلواپسی سعادت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آماده شو ای مرد فردای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مُزَّمِّلِ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مُدَّثِّر خستگی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روزگار آینده وحی برس؛ به تاریخ پیامبری پرمصائبی که تمام کائنات را زیر بال و پر مهر خویش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تمام خلقت را در پناه شفاعت عاشقانه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دست مهر بر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تمام آتیه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تمام یتیمی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آبروی تمام ایمان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اطاعت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معمار زبردست قصر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تاریخ، در گرو آتیه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نجات‌دهنده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آماده شو فردای وحی و معجزه ایمان را ای کودک عصمت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هم‌اکنون پا در رکاب فردای شگفت خویش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خویش را یاد کن و از هر کسی جز او دل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شرق و غرب را که جز او خدایی نیست، حامی خویش برگزین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 یتیم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هراسی از توحش سرزمین خویش به دل راه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خویش آفریده‌ام</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در پناه قدرت و مهر خویش خواهم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طفل یکه و تنها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بیمناک نباش که در محضر مهر من هیچ رسولی هراسان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اَتاذَنُ لِی أنْ اَکُوَنَ مَعَکُمْ تَحْتَ الْکَساءِ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عبای مهر و ولایتت را بر سر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پناه شانه های رسولانه‌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مأوا بگیرم؟ آیا صدای مرا که در جست‌وجوی گوش شنوای مهر توست،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نگاهم کن که از پس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و تاریخ، هنوز از تو و راهی که آشکار ساختی، دورم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همان انسان جاهلیتم که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دانش و ادعا هیچ ندارد و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آن دریای حکمتی که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تبار تمام دخترکان زنده‌به‌گورم، از نسل تمام بادیه نشینان جهل، از قبیله تمام پابرهنگان بی‌پناه که در جست‌وجوی خدایی برای پرستیدن، به تو پناه آوردند و تو آنها را به پروردگار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خدای عشق و مهرورزی مژده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نباشی، اگر تو را نشناسیم، هنوز همان تعصب جاهلانه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همان دست‌های گنه‌کار بی‌علم، همان ستمگری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بی‌پایان خداگریز، همان شمشیر کشیدن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تمدن انسان‌ستیز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چراغ روشنگر روزگارمان نباشی، تمام راه‌هایمان به بتکده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تمام هستی‌مان سر از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فتنه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واپس ایمان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اشتیاق بی‌کران هدایت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انسان نومید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کرانت را از جهانیان برنگیر که دنیا بی‌نظر مهربان تو، غبار و دودی بیش نیست که عالم بی‌شفاعت تو، در جهنم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و برباد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گستراننده تمام گستردنی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نگاهبان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آفریدگار هر آنچه دل؛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رستگار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درودها و بالنده‌ترین برکت‌هایت را نثار محمد، پیامبر واپسین خویش کن؛ او که کلید هر قفل بسته است و پدیدارکننده حقیقت و درهم کوینده سپاه بیهودگی و ویران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شوکت دروغین گمراهان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سنگین رسالت را بر شانه گرفت و به امر تو قیام کرد و در مسیر رضای تو راه سپرد که حتی یک گام به عقب باز نگشت و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تو را با تمام نیروی خویش، به امانت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پیمان تو را پاس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آشکارکننده نور حقیقت و روشنگر راه 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راه نشناس را به صراط مستقیم رهنمون شد و پرچم پیروزی حق را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توست و گنجینه اسرار نهان تو، شاهد و گواهی از سوی تو در روز حشر و برانگیخته شده حق و پیامبر تو به‌سوی بندگانت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مهر خویش، به محمد مقامی والا عطا کن و از کرامت خویش، پاداشی بس فراوان به او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آیین و سنت او را از هر بنایی بلندتر و سر به فلک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رسالت او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گردان و به پاداش تمام سال‌های پیامبری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شفاعت او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جوار او جمع کن؛ در میان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جاودانه و آرزوهای برآورده 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اجابت‌شده و نهایت آرامش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راز آفرینش</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وقتی آفرینش تمام عالم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آفرینش تو بوده، وقتی بودن من طفیلی وجود والای توست، چگونه خویشتن خویش را پیش روی نام تو از یاد نبرم و به شوق نامت، سر به بیابان نیستی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رسالت، تشریف بلندی است تنها برازنده قامت تو، وقتی تمام رسولان، از ازل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مقدمه میلاد تو باشند، وقتی تمام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 آغاز، تمهید وحی خداوند برای تو بوده است،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پیامبری تو را از یاد برد و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مُهر ختام رسالت را اقرار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نَفَس‌های برگزیده آفرینش، تو را چراغ راه خویش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گزینند، وقتی تمام پیامبران عالم تو را پیامبر هستی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چگونه ما سر تسلیم و ارادت بر آستان ولایت تو نگذاریم و اطاعت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چون و چرایمان را به درگاه فرمانروایی تو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تو را می‌شناختند از آغاز عالم، هر رسولی که پیراهن پیامبری بر 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انسان را به پرستش خداوند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سخن از تو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به یمن نام تو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خویش را تیمن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 غریب و تنهایی که از نادانی و ستمکاری آدم به ستوه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خود را به یاد جد و جهد آینده تو تسلا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نفس تازه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باور داشت وگرنه عصای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هیچ شگفتی حیرت‌آوری به 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دل در گرو مهر تو داشت وگرنه مصائب عالم‌سوز زمانه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بردبار 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اگر مشتاق روح قدسی تو نبود،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رسالتش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اولوالعزم طاقت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یوسف با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همه زیبایی که در پس نامش نهفته است، به نام زیبای تو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وقتی ابراهیم، به‌شوق دیدار تو و خاندان عصمتت شب و روز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پس من 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 شنیدن نام تو برفراز گلدسته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شهر، جان نسپارم و قالب تهی نسازم؟ من 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کنیزی عشق تو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غافل بمانم؟</w:t>
      </w:r>
    </w:p>
    <w:p>
      <w:pPr>
        <w:pStyle w:val="BookText"/>
        <w:rPr/>
      </w:pPr>
      <w:r>
        <w:rPr>
          <w:rFonts w:ascii="IRNazanin" w:hAnsi="IRNazanin" w:eastAsia="IRNazanin"/>
          <w:color w:val="111111"/>
          <w:sz w:val="28"/>
          <w:sz w:val="28"/>
          <w:szCs w:val="28"/>
          <w:rtl w:val="true"/>
          <w:lang w:bidi="fa-IR"/>
        </w:rPr>
        <w:t>زیبایی جهانی که اوست</w:t>
      </w:r>
    </w:p>
    <w:p>
      <w:pPr>
        <w:pStyle w:val="BookText"/>
        <w:rPr/>
      </w:pPr>
      <w:r>
        <w:rPr>
          <w:rFonts w:ascii="IRNazanin" w:hAnsi="IRNazanin" w:eastAsia="IRNazanin"/>
          <w:color w:val="111111"/>
          <w:sz w:val="28"/>
          <w:sz w:val="28"/>
          <w:szCs w:val="28"/>
          <w:rtl w:val="true"/>
          <w:lang w:bidi="fa-IR"/>
        </w:rPr>
        <w:t>محمدکاظم بدرالدین</w:t>
      </w:r>
    </w:p>
    <w:p>
      <w:pPr>
        <w:pStyle w:val="BookText"/>
        <w:rPr/>
      </w:pPr>
      <w:r>
        <w:rPr>
          <w:rFonts w:ascii="IRNazanin" w:hAnsi="IRNazanin" w:eastAsia="IRNazanin"/>
          <w:color w:val="111111"/>
          <w:sz w:val="28"/>
          <w:sz w:val="28"/>
          <w:szCs w:val="28"/>
          <w:rtl w:val="true"/>
          <w:lang w:bidi="fa-IR"/>
        </w:rPr>
        <w:t>حالا دیگر دقیقه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رشید بشارت،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برابر نام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بهار، یکی‌یکی دارند به یاد امروز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همه چیزش شگفت است، حتی این حکایتش که زمین، ظرفیتش این اندازه نبود که بتواند دل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متراکم و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پی‌درپی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آشکار می‌شود که همه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بند گذشته و دیروز رهایی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چنان درجه از نور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گویا تولد بهتری شامل حالشان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فقط از حال نپرسید که به الطاف خداوندی، به خوبی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دل؛ یعنی بازخوانی درس شفافیت از نگاه آینه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پریدن‌های پلک این آینه معلوم بود،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خبر نزدیک است و باید چشم به راه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زمین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مسافری که اینک آمده، با بهت لبریز از زیبایی جهانی که او آورده، از زیبایی جهانی که اوست، امروز، هر روز تقویم که باشد، نوروز است، نه، فراتر از نوروز است که دریا و خورشید و باران، همگی از نو بنا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نو معنا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 این عرصه، بن‌بست غرور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جهت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دلیل، زبان امروز از فروتنی و سرافرازی نمی‌گوید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تازی به خیال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از ژرفای این رویداد مبارک و فرخنده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 جایگاه والایی داری، اما</w:t>
      </w:r>
    </w:p>
    <w:p>
      <w:pPr>
        <w:pStyle w:val="BookText"/>
        <w:rPr/>
      </w:pPr>
      <w:r>
        <w:rPr>
          <w:rFonts w:ascii="IRNazanin" w:hAnsi="IRNazanin" w:eastAsia="IRNazanin"/>
          <w:color w:val="111111"/>
          <w:sz w:val="28"/>
          <w:sz w:val="28"/>
          <w:szCs w:val="28"/>
          <w:rtl w:val="true"/>
          <w:lang w:bidi="fa-IR"/>
        </w:rPr>
        <w:t>امروز، روز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چیزها را دیدی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خاموش شدند که او خود، خورشید عشق و گرمای مهرش تابناک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خشک شدند که او دریای لطیف پاکی و روشنی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درست، ولی کوچک‌تر از آنی که بخواهی ژرفای ماجرا را دریابی و حقیقت حکمت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تو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بخشی از این اتفاق مهم است، تا تو را بیدار کرده باشد، تا تو را به خود آورده باشد و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رازی است در این هستی و راز را تنها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117" w:name="pg3851_27569"/>
    </w:p>
    <w:p>
      <w:pPr>
        <w:pStyle w:val="Heading3"/>
        <w:numPr>
          <w:ilvl w:val="2"/>
          <w:numId w:val="1"/>
        </w:numPr>
        <w:rPr/>
      </w:pPr>
      <w:bookmarkStart w:id="118" w:name="__RefHeading___Toc1517943_2281741623"/>
      <w:bookmarkStart w:id="119" w:name="_Toc41"/>
      <w:bookmarkEnd w:id="117"/>
      <w:bookmarkEnd w:id="118"/>
      <w:r>
        <w:rPr>
          <w:rtl w:val="true"/>
        </w:rPr>
        <w:t>شعر</w:t>
      </w:r>
      <w:bookmarkEnd w:id="119"/>
    </w:p>
    <w:p>
      <w:pPr>
        <w:pStyle w:val="BookText"/>
        <w:rPr/>
      </w:pPr>
      <w:r>
        <w:rPr>
          <w:rFonts w:ascii="IRNazanin" w:hAnsi="IRNazanin" w:eastAsia="IRNazanin"/>
          <w:color w:val="111111"/>
          <w:sz w:val="28"/>
          <w:sz w:val="28"/>
          <w:szCs w:val="28"/>
          <w:rtl w:val="true"/>
          <w:lang w:bidi="fa-IR"/>
        </w:rPr>
        <w:t>معجزه کامل شد</w:t>
      </w:r>
    </w:p>
    <w:p>
      <w:pPr>
        <w:pStyle w:val="BookText"/>
        <w:rPr/>
      </w:pPr>
      <w:r>
        <w:rPr>
          <w:rFonts w:ascii="IRNazanin" w:hAnsi="IRNazanin" w:eastAsia="IRNazanin"/>
          <w:color w:val="111111"/>
          <w:sz w:val="28"/>
          <w:sz w:val="28"/>
          <w:szCs w:val="28"/>
          <w:rtl w:val="true"/>
          <w:lang w:bidi="fa-IR"/>
        </w:rPr>
        <w:t>بهروز وندادیان</w:t>
      </w:r>
    </w:p>
    <w:p>
      <w:pPr>
        <w:pStyle w:val="BookText"/>
        <w:rPr/>
      </w:pPr>
      <w:r>
        <w:rPr>
          <w:rFonts w:ascii="IRNazanin" w:hAnsi="IRNazanin" w:eastAsia="IRNazanin"/>
          <w:color w:val="111111"/>
          <w:sz w:val="28"/>
          <w:sz w:val="28"/>
          <w:szCs w:val="28"/>
          <w:rtl w:val="true"/>
          <w:lang w:bidi="fa-IR"/>
        </w:rPr>
        <w:t>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حجاب گشود از نور، یک طیف سبز سرزده داخل شد</w:t>
      </w:r>
    </w:p>
    <w:p>
      <w:pPr>
        <w:pStyle w:val="BookText"/>
        <w:rPr/>
      </w:pPr>
      <w:r>
        <w:rPr>
          <w:rFonts w:ascii="IRNazanin" w:hAnsi="IRNazanin" w:eastAsia="IRNazanin"/>
          <w:color w:val="111111"/>
          <w:sz w:val="28"/>
          <w:sz w:val="28"/>
          <w:szCs w:val="28"/>
          <w:rtl w:val="true"/>
          <w:lang w:bidi="fa-IR"/>
        </w:rPr>
        <w:t>در اوج التهاب به دریا ریخت، حسی که با بلوغ مقابل شد</w:t>
      </w:r>
    </w:p>
    <w:p>
      <w:pPr>
        <w:pStyle w:val="BookText"/>
        <w:rPr/>
      </w:pPr>
      <w:r>
        <w:rPr>
          <w:rFonts w:ascii="IRNazanin" w:hAnsi="IRNazanin" w:eastAsia="IRNazanin"/>
          <w:color w:val="111111"/>
          <w:sz w:val="28"/>
          <w:sz w:val="28"/>
          <w:szCs w:val="28"/>
          <w:rtl w:val="true"/>
          <w:lang w:bidi="fa-IR"/>
        </w:rPr>
        <w:t>فوج کبوتران ِبه خودمشغول، از روی ناودان طلا دیدند</w:t>
      </w:r>
    </w:p>
    <w:p>
      <w:pPr>
        <w:pStyle w:val="BookText"/>
        <w:rPr/>
      </w:pPr>
      <w:r>
        <w:rPr>
          <w:rFonts w:ascii="IRNazanin" w:hAnsi="IRNazanin" w:eastAsia="IRNazanin"/>
          <w:color w:val="111111"/>
          <w:sz w:val="28"/>
          <w:sz w:val="28"/>
          <w:szCs w:val="28"/>
          <w:rtl w:val="true"/>
          <w:lang w:bidi="fa-IR"/>
        </w:rPr>
        <w:t>مردی تبر به دوش گذر دارد،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معجزه کامل شد</w:t>
      </w:r>
    </w:p>
    <w:p>
      <w:pPr>
        <w:pStyle w:val="BookText"/>
        <w:rPr/>
      </w:pPr>
      <w:r>
        <w:rPr>
          <w:rFonts w:ascii="IRNazanin" w:hAnsi="IRNazanin" w:eastAsia="IRNazanin"/>
          <w:color w:val="111111"/>
          <w:sz w:val="28"/>
          <w:sz w:val="28"/>
          <w:szCs w:val="28"/>
          <w:rtl w:val="true"/>
          <w:lang w:bidi="fa-IR"/>
        </w:rPr>
        <w:t>هر ذره سبز بود زمرد شد، هر قطره جویبار مکرر داشت</w:t>
      </w:r>
    </w:p>
    <w:p>
      <w:pPr>
        <w:pStyle w:val="BookText"/>
        <w:rPr/>
      </w:pPr>
      <w:r>
        <w:rPr>
          <w:rFonts w:ascii="IRNazanin" w:hAnsi="IRNazanin" w:eastAsia="IRNazanin"/>
          <w:color w:val="111111"/>
          <w:sz w:val="28"/>
          <w:sz w:val="28"/>
          <w:szCs w:val="28"/>
          <w:rtl w:val="true"/>
          <w:lang w:bidi="fa-IR"/>
        </w:rPr>
        <w:t>از انشعاب، رود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بارانی از سخاوت نازل شد</w:t>
      </w:r>
    </w:p>
    <w:p>
      <w:pPr>
        <w:pStyle w:val="BookText"/>
        <w:rPr/>
      </w:pPr>
      <w:r>
        <w:rPr>
          <w:rFonts w:ascii="IRNazanin" w:hAnsi="IRNazanin" w:eastAsia="IRNazanin"/>
          <w:color w:val="111111"/>
          <w:sz w:val="28"/>
          <w:sz w:val="28"/>
          <w:szCs w:val="28"/>
          <w:rtl w:val="true"/>
          <w:lang w:bidi="fa-IR"/>
        </w:rPr>
        <w:t>تقطیع، از طلوع فراتر رفت، خورشید سر به جیب تفکر برد</w:t>
      </w:r>
    </w:p>
    <w:p>
      <w:pPr>
        <w:pStyle w:val="BookText"/>
        <w:rPr/>
      </w:pPr>
      <w:r>
        <w:rPr>
          <w:rFonts w:ascii="IRNazanin" w:hAnsi="IRNazanin" w:eastAsia="IRNazanin"/>
          <w:color w:val="111111"/>
          <w:sz w:val="28"/>
          <w:sz w:val="28"/>
          <w:szCs w:val="28"/>
          <w:rtl w:val="true"/>
          <w:lang w:bidi="fa-IR"/>
        </w:rPr>
        <w:t>تندیس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منحط پاشیدند تصویرهای جادو باطل شد</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 کرد، جبریل برفراز زمین آمد</w:t>
      </w:r>
    </w:p>
    <w:p>
      <w:pPr>
        <w:pStyle w:val="BookText"/>
        <w:rPr/>
      </w:pPr>
      <w:r>
        <w:rPr>
          <w:rFonts w:ascii="IRNazanin" w:hAnsi="IRNazanin" w:eastAsia="IRNazanin"/>
          <w:color w:val="111111"/>
          <w:sz w:val="28"/>
          <w:sz w:val="28"/>
          <w:szCs w:val="28"/>
          <w:rtl w:val="true"/>
          <w:lang w:bidi="fa-IR"/>
        </w:rPr>
        <w:t>تعبیری از نسیم محمد را از کائنات، زمزمه حاصل شد</w:t>
      </w:r>
    </w:p>
    <w:p>
      <w:pPr>
        <w:pStyle w:val="BookText"/>
        <w:rPr/>
      </w:pPr>
      <w:r>
        <w:rPr>
          <w:rFonts w:ascii="IRNazanin" w:hAnsi="IRNazanin" w:eastAsia="IRNazanin"/>
          <w:color w:val="111111"/>
          <w:sz w:val="28"/>
          <w:sz w:val="28"/>
          <w:szCs w:val="28"/>
          <w:rtl w:val="true"/>
          <w:lang w:bidi="fa-IR"/>
        </w:rPr>
        <w:t>بیرون زد از کلاله آیینه، زیباترین وجاهت یک مولود</w:t>
      </w:r>
    </w:p>
    <w:p>
      <w:pPr>
        <w:pStyle w:val="BookText"/>
        <w:rPr/>
      </w:pPr>
      <w:r>
        <w:rPr>
          <w:rFonts w:ascii="IRNazanin" w:hAnsi="IRNazanin" w:eastAsia="IRNazanin"/>
          <w:color w:val="111111"/>
          <w:sz w:val="28"/>
          <w:sz w:val="28"/>
          <w:szCs w:val="28"/>
          <w:rtl w:val="true"/>
          <w:lang w:bidi="fa-IR"/>
        </w:rPr>
        <w:t>آنک مدائن است ترک برداشت، بر امتداد خوف هائل شد</w:t>
      </w:r>
    </w:p>
    <w:p>
      <w:pPr>
        <w:pStyle w:val="BookText"/>
        <w:rPr/>
      </w:pPr>
      <w:r>
        <w:rPr>
          <w:rFonts w:ascii="IRNazanin" w:hAnsi="IRNazanin" w:eastAsia="IRNazanin"/>
          <w:color w:val="111111"/>
          <w:sz w:val="28"/>
          <w:sz w:val="28"/>
          <w:szCs w:val="28"/>
          <w:rtl w:val="true"/>
          <w:lang w:bidi="fa-IR"/>
        </w:rPr>
        <w:t>تو آمدی و قلعه امن آمد، یک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روی زمین گسترد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ترتیل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برخاست، تنزیل شد، غزل شد و یک دل شد</w:t>
      </w:r>
    </w:p>
    <w:p>
      <w:pPr>
        <w:pStyle w:val="BookText"/>
        <w:rPr/>
      </w:pP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سید محمدجواد شرافت</w:t>
      </w:r>
    </w:p>
    <w:p>
      <w:pPr>
        <w:pStyle w:val="BookText"/>
        <w:rPr/>
      </w:pPr>
      <w:r>
        <w:rPr>
          <w:rFonts w:ascii="IRNazanin" w:hAnsi="IRNazanin" w:eastAsia="IRNazanin"/>
          <w:color w:val="111111"/>
          <w:sz w:val="28"/>
          <w:sz w:val="28"/>
          <w:szCs w:val="28"/>
          <w:rtl w:val="true"/>
          <w:lang w:bidi="fa-IR"/>
        </w:rPr>
        <w:t>ای لهجه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 نغمه باران فصیح‌تر</w:t>
      </w:r>
    </w:p>
    <w:p>
      <w:pPr>
        <w:pStyle w:val="BookText"/>
        <w:rPr/>
      </w:pPr>
      <w:r>
        <w:rPr>
          <w:rFonts w:ascii="IRNazanin" w:hAnsi="IRNazanin" w:eastAsia="IRNazanin"/>
          <w:color w:val="111111"/>
          <w:sz w:val="28"/>
          <w:sz w:val="28"/>
          <w:szCs w:val="28"/>
          <w:rtl w:val="true"/>
          <w:lang w:bidi="fa-IR"/>
        </w:rPr>
        <w:t>لبخندت از تبسم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ملیح‌تر</w:t>
      </w:r>
    </w:p>
    <w:p>
      <w:pPr>
        <w:pStyle w:val="BookText"/>
        <w:rPr/>
      </w:pPr>
      <w:r>
        <w:rPr>
          <w:rFonts w:ascii="IRNazanin" w:hAnsi="IRNazanin" w:eastAsia="IRNazanin"/>
          <w:color w:val="111111"/>
          <w:sz w:val="28"/>
          <w:sz w:val="28"/>
          <w:szCs w:val="28"/>
          <w:rtl w:val="true"/>
          <w:lang w:bidi="fa-IR"/>
        </w:rPr>
        <w:t>ای با خدای عرش ز موسی کلیم‌تر</w:t>
      </w:r>
    </w:p>
    <w:p>
      <w:pPr>
        <w:pStyle w:val="BookText"/>
        <w:rPr/>
      </w:pPr>
      <w:r>
        <w:rPr>
          <w:rFonts w:ascii="IRNazanin" w:hAnsi="IRNazanin" w:eastAsia="IRNazanin"/>
          <w:color w:val="111111"/>
          <w:sz w:val="28"/>
          <w:sz w:val="28"/>
          <w:szCs w:val="28"/>
          <w:rtl w:val="true"/>
          <w:lang w:bidi="fa-IR"/>
        </w:rPr>
        <w:t>با ساکنان فرش ز عیسی مسیح‌تر</w:t>
      </w:r>
    </w:p>
    <w:p>
      <w:pPr>
        <w:pStyle w:val="BookText"/>
        <w:rPr/>
      </w:pPr>
      <w:r>
        <w:rPr>
          <w:rFonts w:ascii="IRNazanin" w:hAnsi="IRNazanin" w:eastAsia="IRNazanin"/>
          <w:color w:val="111111"/>
          <w:sz w:val="28"/>
          <w:sz w:val="28"/>
          <w:szCs w:val="28"/>
          <w:rtl w:val="true"/>
          <w:lang w:bidi="fa-IR"/>
        </w:rPr>
        <w:t>با دیدن تو عشق، نمک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 که دید</w:t>
      </w:r>
    </w:p>
    <w:p>
      <w:pPr>
        <w:pStyle w:val="BookText"/>
        <w:rPr/>
      </w:pPr>
      <w:r>
        <w:rPr>
          <w:rFonts w:ascii="IRNazanin" w:hAnsi="IRNazanin" w:eastAsia="IRNazanin"/>
          <w:color w:val="111111"/>
          <w:sz w:val="28"/>
          <w:sz w:val="28"/>
          <w:szCs w:val="28"/>
          <w:rtl w:val="true"/>
          <w:lang w:bidi="fa-IR"/>
        </w:rPr>
        <w:t>روی تو را ز چهره یوسف ملیح‌تر</w:t>
      </w:r>
    </w:p>
    <w:p>
      <w:pPr>
        <w:pStyle w:val="BookText"/>
        <w:rPr/>
      </w:pPr>
      <w:r>
        <w:rPr>
          <w:rFonts w:ascii="IRNazanin" w:hAnsi="IRNazanin" w:eastAsia="IRNazanin"/>
          <w:color w:val="111111"/>
          <w:sz w:val="28"/>
          <w:sz w:val="28"/>
          <w:szCs w:val="28"/>
          <w:rtl w:val="true"/>
          <w:lang w:bidi="fa-IR"/>
        </w:rPr>
        <w:t>توحسن مطلع غزل سبز خلقتی</w:t>
      </w:r>
    </w:p>
    <w:p>
      <w:pPr>
        <w:pStyle w:val="BookText"/>
        <w:rPr/>
      </w:pPr>
      <w:r>
        <w:rPr>
          <w:rFonts w:ascii="IRNazanin" w:hAnsi="IRNazanin" w:eastAsia="IRNazanin"/>
          <w:color w:val="111111"/>
          <w:sz w:val="28"/>
          <w:sz w:val="28"/>
          <w:szCs w:val="28"/>
          <w:rtl w:val="true"/>
          <w:lang w:bidi="fa-IR"/>
        </w:rPr>
        <w:t>حُسن ختام قصه ناب نبوتی</w:t>
      </w:r>
    </w:p>
    <w:p>
      <w:pPr>
        <w:pStyle w:val="BookText"/>
        <w:rPr/>
      </w:pPr>
      <w:r>
        <w:rPr>
          <w:rFonts w:ascii="IRNazanin" w:hAnsi="IRNazanin" w:eastAsia="IRNazanin"/>
          <w:color w:val="111111"/>
          <w:sz w:val="28"/>
          <w:sz w:val="28"/>
          <w:szCs w:val="28"/>
          <w:rtl w:val="true"/>
          <w:lang w:bidi="fa-IR"/>
        </w:rPr>
        <w:t>آمدی عرش را تکان بدهی</w:t>
      </w:r>
    </w:p>
    <w:p>
      <w:pPr>
        <w:pStyle w:val="BookText"/>
        <w:rPr/>
      </w:pPr>
      <w:r>
        <w:rPr>
          <w:rFonts w:ascii="IRNazanin" w:hAnsi="IRNazanin" w:eastAsia="IRNazanin"/>
          <w:color w:val="111111"/>
          <w:sz w:val="28"/>
          <w:sz w:val="28"/>
          <w:szCs w:val="28"/>
          <w:rtl w:val="true"/>
          <w:lang w:bidi="fa-IR"/>
        </w:rPr>
        <w:t>سیده صدیقه عظیمی‌نیا</w:t>
      </w:r>
    </w:p>
    <w:p>
      <w:pPr>
        <w:pStyle w:val="BookText"/>
        <w:rPr/>
      </w:pPr>
      <w:r>
        <w:rPr>
          <w:rFonts w:ascii="IRNazanin" w:hAnsi="IRNazanin" w:eastAsia="IRNazanin"/>
          <w:color w:val="111111"/>
          <w:sz w:val="28"/>
          <w:sz w:val="28"/>
          <w:szCs w:val="28"/>
          <w:rtl w:val="true"/>
          <w:lang w:bidi="fa-IR"/>
        </w:rPr>
        <w:t>طاق کسری به وجد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عرش را تکان بدهی</w:t>
      </w:r>
    </w:p>
    <w:p>
      <w:pPr>
        <w:pStyle w:val="BookText"/>
        <w:rPr/>
      </w:pPr>
      <w:r>
        <w:rPr>
          <w:rFonts w:ascii="IRNazanin" w:hAnsi="IRNazanin" w:eastAsia="IRNazanin"/>
          <w:color w:val="111111"/>
          <w:sz w:val="28"/>
          <w:sz w:val="28"/>
          <w:szCs w:val="28"/>
          <w:rtl w:val="true"/>
          <w:lang w:bidi="fa-IR"/>
        </w:rPr>
        <w:t>شب شبیه تراوش مهتاب، راه و بیراهه را نشان بدهی</w:t>
      </w:r>
    </w:p>
    <w:p>
      <w:pPr>
        <w:pStyle w:val="BookText"/>
        <w:rPr/>
      </w:pPr>
      <w:r>
        <w:rPr>
          <w:rFonts w:ascii="IRNazanin" w:hAnsi="IRNazanin" w:eastAsia="IRNazanin"/>
          <w:color w:val="111111"/>
          <w:sz w:val="28"/>
          <w:sz w:val="28"/>
          <w:szCs w:val="28"/>
          <w:rtl w:val="true"/>
          <w:lang w:bidi="fa-IR"/>
        </w:rPr>
        <w:t>عشق را زنده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که به خاک سیاه بنشانند</w:t>
      </w:r>
    </w:p>
    <w:p>
      <w:pPr>
        <w:pStyle w:val="BookText"/>
        <w:rPr/>
      </w:pPr>
      <w:r>
        <w:rPr>
          <w:rFonts w:ascii="IRNazanin" w:hAnsi="IRNazanin" w:eastAsia="IRNazanin"/>
          <w:color w:val="111111"/>
          <w:sz w:val="28"/>
          <w:sz w:val="28"/>
          <w:szCs w:val="28"/>
          <w:rtl w:val="true"/>
          <w:lang w:bidi="fa-IR"/>
        </w:rPr>
        <w:t>آمدی تا در آن جهالت محض، زندگی را به دختران بدهی</w:t>
      </w:r>
    </w:p>
    <w:p>
      <w:pPr>
        <w:pStyle w:val="BookText"/>
        <w:rPr/>
      </w:pPr>
      <w:r>
        <w:rPr>
          <w:rFonts w:ascii="IRNazanin" w:hAnsi="IRNazanin" w:eastAsia="IRNazanin"/>
          <w:color w:val="111111"/>
          <w:sz w:val="28"/>
          <w:sz w:val="28"/>
          <w:szCs w:val="28"/>
          <w:rtl w:val="true"/>
          <w:lang w:bidi="fa-IR"/>
        </w:rPr>
        <w:t>تا کبوتر کبوتری نکند، آسمان ابری است آبی نیست</w:t>
      </w:r>
    </w:p>
    <w:p>
      <w:pPr>
        <w:pStyle w:val="BookText"/>
        <w:rPr/>
      </w:pPr>
      <w:r>
        <w:rPr>
          <w:rFonts w:ascii="IRNazanin" w:hAnsi="IRNazanin" w:eastAsia="IRNazanin"/>
          <w:color w:val="111111"/>
          <w:sz w:val="28"/>
          <w:sz w:val="28"/>
          <w:szCs w:val="28"/>
          <w:rtl w:val="true"/>
          <w:lang w:bidi="fa-IR"/>
        </w:rPr>
        <w:t>آمدی بشکنی قفس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شوق پرواز و آسمان بدهی</w:t>
      </w:r>
    </w:p>
    <w:p>
      <w:pPr>
        <w:pStyle w:val="BookText"/>
        <w:rPr/>
      </w:pPr>
      <w:r>
        <w:rPr>
          <w:rFonts w:ascii="IRNazanin" w:hAnsi="IRNazanin" w:eastAsia="IRNazanin"/>
          <w:color w:val="111111"/>
          <w:sz w:val="28"/>
          <w:sz w:val="28"/>
          <w:szCs w:val="28"/>
          <w:rtl w:val="true"/>
          <w:lang w:bidi="fa-IR"/>
        </w:rPr>
        <w:t>از راه آمدی</w:t>
      </w:r>
    </w:p>
    <w:p>
      <w:pPr>
        <w:pStyle w:val="BookText"/>
        <w:rPr/>
      </w:pPr>
      <w:r>
        <w:rPr>
          <w:rFonts w:ascii="IRNazanin" w:hAnsi="IRNazanin" w:eastAsia="IRNazanin"/>
          <w:color w:val="111111"/>
          <w:sz w:val="28"/>
          <w:sz w:val="28"/>
          <w:szCs w:val="28"/>
          <w:rtl w:val="true"/>
          <w:lang w:bidi="fa-IR"/>
        </w:rPr>
        <w:t>امیر اکبرزاده</w:t>
      </w:r>
    </w:p>
    <w:p>
      <w:pPr>
        <w:pStyle w:val="BookText"/>
        <w:rPr/>
      </w:pPr>
      <w:r>
        <w:rPr>
          <w:rFonts w:ascii="IRNazanin" w:hAnsi="IRNazanin" w:eastAsia="IRNazanin"/>
          <w:color w:val="111111"/>
          <w:sz w:val="28"/>
          <w:sz w:val="28"/>
          <w:szCs w:val="28"/>
          <w:rtl w:val="true"/>
          <w:lang w:bidi="fa-IR"/>
        </w:rPr>
        <w:t>آمد به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تو جبرئیل هم</w:t>
      </w:r>
    </w:p>
    <w:p>
      <w:pPr>
        <w:pStyle w:val="BookText"/>
        <w:rPr/>
      </w:pPr>
      <w:r>
        <w:rPr>
          <w:rFonts w:ascii="IRNazanin" w:hAnsi="IRNazanin" w:eastAsia="IRNazanin"/>
          <w:color w:val="111111"/>
          <w:sz w:val="28"/>
          <w:sz w:val="28"/>
          <w:szCs w:val="28"/>
          <w:rtl w:val="true"/>
          <w:lang w:bidi="fa-IR"/>
        </w:rPr>
        <w:t>همراه جبرئیل، مسیح وخلیل هم</w:t>
      </w:r>
    </w:p>
    <w:p>
      <w:pPr>
        <w:pStyle w:val="BookText"/>
        <w:rPr/>
      </w:pPr>
      <w:r>
        <w:rPr>
          <w:rFonts w:ascii="IRNazanin" w:hAnsi="IRNazanin" w:eastAsia="IRNazanin"/>
          <w:color w:val="111111"/>
          <w:sz w:val="28"/>
          <w:sz w:val="28"/>
          <w:szCs w:val="28"/>
          <w:rtl w:val="true"/>
          <w:lang w:bidi="fa-IR"/>
        </w:rPr>
        <w:t>از راه آمدی تو و باطل به سمت مرگ</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رفته است که اصحاب فیل هم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 سماع از تو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دم به دم قریش</w:t>
      </w:r>
    </w:p>
    <w:p>
      <w:pPr>
        <w:pStyle w:val="BookText"/>
        <w:rPr/>
      </w:pPr>
      <w:r>
        <w:rPr>
          <w:rFonts w:ascii="IRNazanin" w:hAnsi="IRNazanin" w:eastAsia="IRNazanin"/>
          <w:color w:val="111111"/>
          <w:sz w:val="28"/>
          <w:sz w:val="28"/>
          <w:szCs w:val="28"/>
          <w:rtl w:val="true"/>
          <w:lang w:bidi="fa-IR"/>
        </w:rPr>
        <w:t>رقصید عرش و فرش به همراه ایل هم</w:t>
      </w:r>
    </w:p>
    <w:p>
      <w:pPr>
        <w:pStyle w:val="BookText"/>
        <w:rPr/>
      </w:pPr>
      <w:r>
        <w:rPr>
          <w:rFonts w:ascii="IRNazanin" w:hAnsi="IRNazanin" w:eastAsia="IRNazanin"/>
          <w:color w:val="111111"/>
          <w:sz w:val="28"/>
          <w:sz w:val="28"/>
          <w:szCs w:val="28"/>
          <w:rtl w:val="true"/>
          <w:lang w:bidi="fa-IR"/>
        </w:rPr>
        <w:t>چون بندگان دیگر پروردگار، عبد</w:t>
      </w:r>
    </w:p>
    <w:p>
      <w:pPr>
        <w:pStyle w:val="BookText"/>
        <w:rPr/>
      </w:pPr>
      <w:r>
        <w:rPr>
          <w:rFonts w:ascii="IRNazanin" w:hAnsi="IRNazanin" w:eastAsia="IRNazanin"/>
          <w:color w:val="111111"/>
          <w:sz w:val="28"/>
          <w:sz w:val="28"/>
          <w:szCs w:val="28"/>
          <w:rtl w:val="true"/>
          <w:lang w:bidi="fa-IR"/>
        </w:rPr>
        <w:t>چون ذات او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بی‌بدیل هم</w:t>
      </w:r>
    </w:p>
    <w:p>
      <w:pPr>
        <w:pStyle w:val="BookText"/>
        <w:rPr/>
      </w:pPr>
      <w:r>
        <w:rPr>
          <w:rFonts w:ascii="IRNazanin" w:hAnsi="IRNazanin" w:eastAsia="IRNazanin"/>
          <w:color w:val="111111"/>
          <w:sz w:val="28"/>
          <w:sz w:val="28"/>
          <w:szCs w:val="28"/>
          <w:rtl w:val="true"/>
          <w:lang w:bidi="fa-IR"/>
        </w:rPr>
        <w:t>با تو همیشه عشق عزیز است و محترم</w:t>
      </w:r>
    </w:p>
    <w:p>
      <w:pPr>
        <w:pStyle w:val="BookText"/>
        <w:rPr/>
      </w:pPr>
      <w:r>
        <w:rPr>
          <w:rFonts w:ascii="IRNazanin" w:hAnsi="IRNazanin" w:eastAsia="IRNazanin"/>
          <w:color w:val="111111"/>
          <w:sz w:val="28"/>
          <w:sz w:val="28"/>
          <w:szCs w:val="28"/>
          <w:rtl w:val="true"/>
          <w:lang w:bidi="fa-IR"/>
        </w:rPr>
        <w:t>با تو همیشه کفر حقیر و ذلیل هم</w:t>
      </w:r>
    </w:p>
    <w:p>
      <w:pPr>
        <w:pStyle w:val="BookText"/>
        <w:rPr/>
      </w:pPr>
      <w:r>
        <w:rPr>
          <w:rFonts w:ascii="IRNazanin" w:hAnsi="IRNazanin" w:eastAsia="IRNazanin"/>
          <w:color w:val="111111"/>
          <w:sz w:val="28"/>
          <w:sz w:val="28"/>
          <w:szCs w:val="28"/>
          <w:rtl w:val="true"/>
          <w:lang w:bidi="fa-IR"/>
        </w:rPr>
        <w:t>موسی شود درون سبد عالمی اگر</w:t>
      </w:r>
    </w:p>
    <w:p>
      <w:pPr>
        <w:pStyle w:val="BookText"/>
        <w:rPr/>
      </w:pPr>
      <w:r>
        <w:rPr>
          <w:rFonts w:ascii="IRNazanin" w:hAnsi="IRNazanin" w:eastAsia="IRNazanin"/>
          <w:color w:val="111111"/>
          <w:sz w:val="28"/>
          <w:sz w:val="28"/>
          <w:szCs w:val="28"/>
          <w:rtl w:val="true"/>
          <w:lang w:bidi="fa-IR"/>
        </w:rPr>
        <w:t>با تو مقدر است رهایی ز نیل هم</w:t>
      </w:r>
    </w:p>
    <w:p>
      <w:pPr>
        <w:pStyle w:val="BookText"/>
        <w:rPr/>
      </w:pPr>
      <w:r>
        <w:rPr>
          <w:rFonts w:ascii="IRNazanin" w:hAnsi="IRNazanin" w:eastAsia="IRNazanin"/>
          <w:color w:val="111111"/>
          <w:sz w:val="28"/>
          <w:sz w:val="28"/>
          <w:szCs w:val="28"/>
          <w:rtl w:val="true"/>
          <w:lang w:bidi="fa-IR"/>
        </w:rPr>
        <w:t>اذان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اذان که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 از آسمون</w:t>
      </w:r>
    </w:p>
    <w:p>
      <w:pPr>
        <w:pStyle w:val="BookText"/>
        <w:rPr/>
      </w:pPr>
      <w:r>
        <w:rPr>
          <w:rFonts w:ascii="IRNazanin" w:hAnsi="IRNazanin" w:eastAsia="IRNazanin"/>
          <w:color w:val="111111"/>
          <w:sz w:val="28"/>
          <w:sz w:val="28"/>
          <w:szCs w:val="28"/>
          <w:rtl w:val="true"/>
          <w:lang w:bidi="fa-IR"/>
        </w:rPr>
        <w:t>دلم به شوق اسم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لرزه</w:t>
      </w:r>
    </w:p>
    <w:p>
      <w:pPr>
        <w:pStyle w:val="BookText"/>
        <w:rPr/>
      </w:pPr>
      <w:r>
        <w:rPr>
          <w:rFonts w:ascii="IRNazanin" w:hAnsi="IRNazanin" w:eastAsia="IRNazanin"/>
          <w:color w:val="111111"/>
          <w:sz w:val="28"/>
          <w:sz w:val="28"/>
          <w:szCs w:val="28"/>
          <w:rtl w:val="true"/>
          <w:lang w:bidi="fa-IR"/>
        </w:rPr>
        <w:t>فقط همین اسم مقدس تو  </w:t>
      </w:r>
    </w:p>
    <w:p>
      <w:pPr>
        <w:pStyle w:val="BookText"/>
        <w:rPr/>
      </w:pPr>
      <w:r>
        <w:rPr>
          <w:rFonts w:ascii="IRNazanin" w:hAnsi="IRNazanin" w:eastAsia="IRNazanin"/>
          <w:color w:val="111111"/>
          <w:sz w:val="28"/>
          <w:sz w:val="28"/>
          <w:szCs w:val="28"/>
          <w:rtl w:val="true"/>
          <w:lang w:bidi="fa-IR"/>
        </w:rPr>
        <w:t>به دنیا و هرچی توشه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ارزه</w:t>
      </w:r>
    </w:p>
    <w:p>
      <w:pPr>
        <w:pStyle w:val="BookText"/>
        <w:rPr/>
      </w:pPr>
      <w:r>
        <w:rPr>
          <w:rFonts w:ascii="IRNazanin" w:hAnsi="IRNazanin" w:eastAsia="IRNazanin"/>
          <w:color w:val="111111"/>
          <w:sz w:val="28"/>
          <w:sz w:val="28"/>
          <w:szCs w:val="28"/>
          <w:rtl w:val="true"/>
          <w:lang w:bidi="fa-IR"/>
        </w:rPr>
        <w:t>ازعدم سیاه بی‌سرنوشت  </w:t>
      </w:r>
    </w:p>
    <w:p>
      <w:pPr>
        <w:pStyle w:val="BookText"/>
        <w:rPr/>
      </w:pPr>
      <w:r>
        <w:rPr>
          <w:rFonts w:ascii="IRNazanin" w:hAnsi="IRNazanin" w:eastAsia="IRNazanin"/>
          <w:color w:val="111111"/>
          <w:sz w:val="28"/>
          <w:sz w:val="28"/>
          <w:szCs w:val="28"/>
          <w:rtl w:val="true"/>
          <w:lang w:bidi="fa-IR"/>
        </w:rPr>
        <w:t>وقتی به هستی، به خودم رسیدم  </w:t>
      </w:r>
    </w:p>
    <w:p>
      <w:pPr>
        <w:pStyle w:val="BookText"/>
        <w:rPr/>
      </w:pPr>
      <w:r>
        <w:rPr>
          <w:rFonts w:ascii="IRNazanin" w:hAnsi="IRNazanin" w:eastAsia="IRNazanin"/>
          <w:color w:val="111111"/>
          <w:sz w:val="28"/>
          <w:sz w:val="28"/>
          <w:szCs w:val="28"/>
          <w:rtl w:val="true"/>
          <w:lang w:bidi="fa-IR"/>
        </w:rPr>
        <w:t>صدای مواج پدر تو گوشم  </w:t>
      </w:r>
    </w:p>
    <w:p>
      <w:pPr>
        <w:pStyle w:val="BookText"/>
        <w:rPr/>
      </w:pPr>
      <w:r>
        <w:rPr>
          <w:rFonts w:ascii="IRNazanin" w:hAnsi="IRNazanin" w:eastAsia="IRNazanin"/>
          <w:color w:val="111111"/>
          <w:sz w:val="28"/>
          <w:sz w:val="28"/>
          <w:szCs w:val="28"/>
          <w:rtl w:val="true"/>
          <w:lang w:bidi="fa-IR"/>
        </w:rPr>
        <w:t>اذان شد و اسم تو رو شنیدم  </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 عشق تو رو باور نداشت</w:t>
      </w:r>
    </w:p>
    <w:p>
      <w:pPr>
        <w:pStyle w:val="BookText"/>
        <w:rPr/>
      </w:pPr>
      <w:r>
        <w:rPr>
          <w:rFonts w:ascii="IRNazanin" w:hAnsi="IRNazanin" w:eastAsia="IRNazanin"/>
          <w:color w:val="111111"/>
          <w:sz w:val="28"/>
          <w:sz w:val="28"/>
          <w:szCs w:val="28"/>
          <w:rtl w:val="true"/>
          <w:lang w:bidi="fa-IR"/>
        </w:rPr>
        <w:t>تو راز سر به مهر آفرینش</w:t>
      </w:r>
    </w:p>
    <w:p>
      <w:pPr>
        <w:pStyle w:val="BookText"/>
        <w:rPr/>
      </w:pPr>
      <w:r>
        <w:rPr>
          <w:rFonts w:ascii="IRNazanin" w:hAnsi="IRNazanin" w:eastAsia="IRNazanin"/>
          <w:color w:val="111111"/>
          <w:sz w:val="28"/>
          <w:sz w:val="28"/>
          <w:szCs w:val="28"/>
          <w:rtl w:val="true"/>
          <w:lang w:bidi="fa-IR"/>
        </w:rPr>
        <w:t>خدا زمین و واسه تو آفرید</w:t>
      </w:r>
    </w:p>
    <w:p>
      <w:pPr>
        <w:pStyle w:val="BookText"/>
        <w:rPr/>
      </w:pPr>
      <w:r>
        <w:rPr>
          <w:rFonts w:ascii="IRNazanin" w:hAnsi="IRNazanin" w:eastAsia="IRNazanin"/>
          <w:color w:val="111111"/>
          <w:sz w:val="28"/>
          <w:sz w:val="28"/>
          <w:szCs w:val="28"/>
          <w:rtl w:val="true"/>
          <w:lang w:bidi="fa-IR"/>
        </w:rPr>
        <w:t>که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باشه و تو نگینش</w:t>
      </w:r>
    </w:p>
    <w:p>
      <w:pPr>
        <w:pStyle w:val="BookText"/>
        <w:rPr/>
      </w:pPr>
      <w:r>
        <w:rPr>
          <w:rFonts w:ascii="IRNazanin" w:hAnsi="IRNazanin" w:eastAsia="IRNazanin"/>
          <w:color w:val="111111"/>
          <w:sz w:val="28"/>
          <w:sz w:val="28"/>
          <w:szCs w:val="28"/>
          <w:rtl w:val="true"/>
          <w:lang w:bidi="fa-IR"/>
        </w:rPr>
        <w:t>منو ببین که یه دل‌شکسته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w:t>
      </w:r>
    </w:p>
    <w:p>
      <w:pPr>
        <w:pStyle w:val="BookText"/>
        <w:rPr/>
      </w:pPr>
      <w:r>
        <w:rPr>
          <w:rFonts w:ascii="IRNazanin" w:hAnsi="IRNazanin" w:eastAsia="IRNazanin"/>
          <w:color w:val="111111"/>
          <w:sz w:val="28"/>
          <w:sz w:val="28"/>
          <w:szCs w:val="28"/>
          <w:rtl w:val="true"/>
          <w:lang w:bidi="fa-IR"/>
        </w:rPr>
        <w:t>که از گناهای خودش بریده</w:t>
      </w:r>
    </w:p>
    <w:p>
      <w:pPr>
        <w:pStyle w:val="BookText"/>
        <w:rPr/>
      </w:pPr>
      <w:r>
        <w:rPr>
          <w:rFonts w:ascii="IRNazanin" w:hAnsi="IRNazanin" w:eastAsia="IRNazanin"/>
          <w:color w:val="111111"/>
          <w:sz w:val="28"/>
          <w:sz w:val="28"/>
          <w:szCs w:val="28"/>
          <w:rtl w:val="true"/>
          <w:lang w:bidi="fa-IR"/>
        </w:rPr>
        <w:t>مرهم اسم تو رو یاد گرفتم  </w:t>
      </w:r>
    </w:p>
    <w:p>
      <w:pPr>
        <w:pStyle w:val="BookText"/>
        <w:rPr/>
      </w:pPr>
      <w:r>
        <w:rPr>
          <w:rFonts w:ascii="IRNazanin" w:hAnsi="IRNazanin" w:eastAsia="IRNazanin"/>
          <w:color w:val="111111"/>
          <w:sz w:val="28"/>
          <w:sz w:val="28"/>
          <w:szCs w:val="28"/>
          <w:rtl w:val="true"/>
          <w:lang w:bidi="fa-IR"/>
        </w:rPr>
        <w:t>از تموم مردم دنیا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یه چادر سفید رو به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w:t>
      </w:r>
    </w:p>
    <w:p>
      <w:pPr>
        <w:pStyle w:val="BookText"/>
        <w:rPr/>
      </w:pPr>
      <w:r>
        <w:rPr>
          <w:rFonts w:ascii="IRNazanin" w:hAnsi="IRNazanin" w:eastAsia="IRNazanin"/>
          <w:color w:val="111111"/>
          <w:sz w:val="28"/>
          <w:sz w:val="28"/>
          <w:szCs w:val="28"/>
          <w:rtl w:val="true"/>
          <w:lang w:bidi="fa-IR"/>
        </w:rPr>
        <w:t>وصله روز و شب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که بی‌وضو اسم تو رو نگفتم  </w:t>
      </w:r>
    </w:p>
    <w:p>
      <w:pPr>
        <w:pStyle w:val="BookText"/>
        <w:rPr/>
      </w:pPr>
      <w:r>
        <w:rPr>
          <w:rFonts w:ascii="IRNazanin" w:hAnsi="IRNazanin" w:eastAsia="IRNazanin"/>
          <w:color w:val="111111"/>
          <w:sz w:val="28"/>
          <w:sz w:val="28"/>
          <w:szCs w:val="28"/>
          <w:rtl w:val="true"/>
          <w:lang w:bidi="fa-IR"/>
        </w:rPr>
        <w:t>میون تاب و تب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فقط صدای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هامو بشنو</w:t>
      </w:r>
    </w:p>
    <w:p>
      <w:pPr>
        <w:pStyle w:val="BookText"/>
        <w:rPr/>
      </w:pPr>
      <w:r>
        <w:rPr>
          <w:rFonts w:ascii="IRNazanin" w:hAnsi="IRNazanin" w:eastAsia="IRNazanin"/>
          <w:color w:val="111111"/>
          <w:sz w:val="28"/>
          <w:sz w:val="28"/>
          <w:szCs w:val="28"/>
          <w:rtl w:val="true"/>
          <w:lang w:bidi="fa-IR"/>
        </w:rPr>
        <w:t>اگه امید استجابتی هست  </w:t>
      </w:r>
    </w:p>
    <w:p>
      <w:pPr>
        <w:pStyle w:val="BookText"/>
        <w:rPr/>
      </w:pPr>
      <w:r>
        <w:rPr>
          <w:rFonts w:ascii="IRNazanin" w:hAnsi="IRNazanin" w:eastAsia="IRNazanin"/>
          <w:color w:val="111111"/>
          <w:sz w:val="28"/>
          <w:sz w:val="28"/>
          <w:szCs w:val="28"/>
          <w:rtl w:val="true"/>
          <w:lang w:bidi="fa-IR"/>
        </w:rPr>
        <w:t>هنوز به قدر ذر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تو دلم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صداقتی هست و نجابتی هست  </w:t>
      </w:r>
    </w:p>
    <w:p>
      <w:pPr>
        <w:pStyle w:val="BookText"/>
        <w:rPr/>
      </w:pPr>
      <w:r>
        <w:rPr>
          <w:rFonts w:ascii="IRNazanin" w:hAnsi="IRNazanin" w:eastAsia="IRNazanin"/>
          <w:color w:val="111111"/>
          <w:sz w:val="28"/>
          <w:sz w:val="28"/>
          <w:szCs w:val="28"/>
          <w:rtl w:val="true"/>
          <w:lang w:bidi="fa-IR"/>
        </w:rPr>
        <w:t>شاید اگه با عشق تو بمیرم</w:t>
      </w:r>
    </w:p>
    <w:p>
      <w:pPr>
        <w:pStyle w:val="BookText"/>
        <w:rPr/>
      </w:pPr>
      <w:r>
        <w:rPr>
          <w:rFonts w:ascii="IRNazanin" w:hAnsi="IRNazanin" w:eastAsia="IRNazanin"/>
          <w:color w:val="111111"/>
          <w:sz w:val="28"/>
          <w:sz w:val="28"/>
          <w:szCs w:val="28"/>
          <w:rtl w:val="true"/>
          <w:lang w:bidi="fa-IR"/>
        </w:rPr>
        <w:t>استخونام تو خاک گور نپوسه</w:t>
      </w:r>
    </w:p>
    <w:p>
      <w:pPr>
        <w:pStyle w:val="BookText"/>
        <w:rPr/>
      </w:pPr>
      <w:r>
        <w:rPr>
          <w:rFonts w:ascii="IRNazanin" w:hAnsi="IRNazanin" w:eastAsia="IRNazanin"/>
          <w:color w:val="111111"/>
          <w:sz w:val="28"/>
          <w:sz w:val="28"/>
          <w:szCs w:val="28"/>
          <w:rtl w:val="true"/>
          <w:lang w:bidi="fa-IR"/>
        </w:rPr>
        <w:t>بذار بگم صل علی محمد</w:t>
      </w:r>
    </w:p>
    <w:p>
      <w:pPr>
        <w:pStyle w:val="BookText"/>
        <w:rPr/>
      </w:pPr>
      <w:r>
        <w:rPr>
          <w:rFonts w:ascii="IRNazanin" w:hAnsi="IRNazanin" w:eastAsia="IRNazanin"/>
          <w:color w:val="111111"/>
          <w:sz w:val="28"/>
          <w:sz w:val="28"/>
          <w:szCs w:val="28"/>
          <w:rtl w:val="true"/>
          <w:lang w:bidi="fa-IR"/>
        </w:rPr>
        <w:t>بذار لبام نام تو رو ببوسه  </w:t>
      </w:r>
    </w:p>
    <w:p>
      <w:pPr>
        <w:pStyle w:val="BookText"/>
        <w:rPr/>
      </w:pPr>
      <w:r>
        <w:rPr>
          <w:rFonts w:ascii="IRNazanin" w:hAnsi="IRNazanin" w:eastAsia="IRNazanin"/>
          <w:color w:val="111111"/>
          <w:sz w:val="28"/>
          <w:sz w:val="28"/>
          <w:szCs w:val="28"/>
          <w:rtl w:val="true"/>
          <w:lang w:bidi="fa-IR"/>
        </w:rPr>
        <w:t>طلوع نگاه</w:t>
      </w:r>
    </w:p>
    <w:p>
      <w:pPr>
        <w:pStyle w:val="BookText"/>
        <w:rPr/>
      </w:pPr>
      <w:r>
        <w:rPr>
          <w:rFonts w:ascii="IRNazanin" w:hAnsi="IRNazanin" w:eastAsia="IRNazanin"/>
          <w:color w:val="111111"/>
          <w:sz w:val="28"/>
          <w:sz w:val="28"/>
          <w:szCs w:val="28"/>
          <w:rtl w:val="true"/>
          <w:lang w:bidi="fa-IR"/>
        </w:rPr>
        <w:t>غلامرضا شکوهی</w:t>
      </w:r>
    </w:p>
    <w:p>
      <w:pPr>
        <w:pStyle w:val="BookText"/>
        <w:rPr/>
      </w:pPr>
      <w:r>
        <w:rPr>
          <w:rFonts w:ascii="IRNazanin" w:hAnsi="IRNazanin" w:eastAsia="IRNazanin"/>
          <w:color w:val="111111"/>
          <w:sz w:val="28"/>
          <w:sz w:val="28"/>
          <w:szCs w:val="28"/>
          <w:rtl w:val="true"/>
          <w:lang w:bidi="fa-IR"/>
        </w:rPr>
        <w:t>تا بر بسیط سبز چمن پا گذاشته است</w:t>
      </w:r>
    </w:p>
    <w:p>
      <w:pPr>
        <w:pStyle w:val="BookText"/>
        <w:rPr/>
      </w:pPr>
      <w:r>
        <w:rPr>
          <w:rFonts w:ascii="IRNazanin" w:hAnsi="IRNazanin" w:eastAsia="IRNazanin"/>
          <w:color w:val="111111"/>
          <w:sz w:val="28"/>
          <w:sz w:val="28"/>
          <w:szCs w:val="28"/>
          <w:rtl w:val="true"/>
          <w:lang w:bidi="fa-IR"/>
        </w:rPr>
        <w:t>چشمش بهار را به تماشا گذاشته است</w:t>
      </w:r>
    </w:p>
    <w:p>
      <w:pPr>
        <w:pStyle w:val="BookText"/>
        <w:rPr/>
      </w:pPr>
      <w:r>
        <w:rPr>
          <w:rFonts w:ascii="IRNazanin" w:hAnsi="IRNazanin" w:eastAsia="IRNazanin"/>
          <w:color w:val="111111"/>
          <w:sz w:val="28"/>
          <w:sz w:val="28"/>
          <w:szCs w:val="28"/>
          <w:rtl w:val="true"/>
          <w:lang w:bidi="fa-IR"/>
        </w:rPr>
        <w:t>از بس که دست برده در آغوش آسمان</w:t>
      </w:r>
    </w:p>
    <w:p>
      <w:pPr>
        <w:pStyle w:val="BookText"/>
        <w:rPr/>
      </w:pPr>
      <w:r>
        <w:rPr>
          <w:rFonts w:ascii="IRNazanin" w:hAnsi="IRNazanin" w:eastAsia="IRNazanin"/>
          <w:color w:val="111111"/>
          <w:sz w:val="28"/>
          <w:sz w:val="28"/>
          <w:szCs w:val="28"/>
          <w:rtl w:val="true"/>
          <w:lang w:bidi="fa-IR"/>
        </w:rPr>
        <w:t>پا برفراز گنبد مینا گذاشته است</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از طلوع نگاهش تبار صبح</w:t>
      </w:r>
    </w:p>
    <w:p>
      <w:pPr>
        <w:pStyle w:val="BookText"/>
        <w:rPr/>
      </w:pPr>
      <w:r>
        <w:rPr>
          <w:rFonts w:ascii="IRNazanin" w:hAnsi="IRNazanin" w:eastAsia="IRNazanin"/>
          <w:color w:val="111111"/>
          <w:sz w:val="28"/>
          <w:sz w:val="28"/>
          <w:szCs w:val="28"/>
          <w:rtl w:val="true"/>
          <w:lang w:bidi="fa-IR"/>
        </w:rPr>
        <w:t>خورشید را به سینه خود جا گذاشته است</w:t>
      </w:r>
    </w:p>
    <w:p>
      <w:pPr>
        <w:pStyle w:val="BookText"/>
        <w:rPr/>
      </w:pPr>
      <w:r>
        <w:rPr>
          <w:rFonts w:ascii="IRNazanin" w:hAnsi="IRNazanin" w:eastAsia="IRNazanin"/>
          <w:color w:val="111111"/>
          <w:sz w:val="28"/>
          <w:sz w:val="28"/>
          <w:szCs w:val="28"/>
          <w:rtl w:val="true"/>
          <w:lang w:bidi="fa-IR"/>
        </w:rPr>
        <w:t>تا مثل کوه ریشه دواند به عمق خاک</w:t>
      </w:r>
    </w:p>
    <w:p>
      <w:pPr>
        <w:pStyle w:val="BookText"/>
        <w:rPr/>
      </w:pPr>
      <w:r>
        <w:rPr>
          <w:rFonts w:ascii="IRNazanin" w:hAnsi="IRNazanin" w:eastAsia="IRNazanin"/>
          <w:color w:val="111111"/>
          <w:sz w:val="28"/>
          <w:sz w:val="28"/>
          <w:szCs w:val="28"/>
          <w:rtl w:val="true"/>
          <w:lang w:bidi="fa-IR"/>
        </w:rPr>
        <w:t>یک عمر سر به دامن صحرا گذاشته است</w:t>
      </w:r>
    </w:p>
    <w:p>
      <w:pPr>
        <w:pStyle w:val="BookText"/>
        <w:rPr/>
      </w:pPr>
      <w:r>
        <w:rPr>
          <w:rFonts w:ascii="IRNazanin" w:hAnsi="IRNazanin" w:eastAsia="IRNazanin"/>
          <w:color w:val="111111"/>
          <w:sz w:val="28"/>
          <w:sz w:val="28"/>
          <w:szCs w:val="28"/>
          <w:rtl w:val="true"/>
          <w:lang w:bidi="fa-IR"/>
        </w:rPr>
        <w:t>دستی لطیف ساغر سرشار عشق را</w:t>
      </w:r>
    </w:p>
    <w:p>
      <w:pPr>
        <w:pStyle w:val="BookText"/>
        <w:rPr/>
      </w:pPr>
      <w:r>
        <w:rPr>
          <w:rFonts w:ascii="IRNazanin" w:hAnsi="IRNazanin" w:eastAsia="IRNazanin"/>
          <w:color w:val="111111"/>
          <w:sz w:val="28"/>
          <w:sz w:val="28"/>
          <w:szCs w:val="28"/>
          <w:rtl w:val="true"/>
          <w:lang w:bidi="fa-IR"/>
        </w:rPr>
        <w:t>در هفت‌سین سفره دنیا گذاشته است</w:t>
      </w:r>
    </w:p>
    <w:p>
      <w:pPr>
        <w:pStyle w:val="BookText"/>
        <w:rPr/>
      </w:pPr>
      <w:r>
        <w:rPr>
          <w:rFonts w:ascii="IRNazanin" w:hAnsi="IRNazanin" w:eastAsia="IRNazanin"/>
          <w:color w:val="111111"/>
          <w:sz w:val="28"/>
          <w:sz w:val="28"/>
          <w:szCs w:val="28"/>
          <w:rtl w:val="true"/>
          <w:lang w:bidi="fa-IR"/>
        </w:rPr>
        <w:t>نوری امین نشسته به آغوش آمنه</w:t>
      </w:r>
    </w:p>
    <w:p>
      <w:pPr>
        <w:pStyle w:val="BookText"/>
        <w:rPr/>
      </w:pPr>
      <w:r>
        <w:rPr>
          <w:rFonts w:ascii="IRNazanin" w:hAnsi="IRNazanin" w:eastAsia="IRNazanin"/>
          <w:color w:val="111111"/>
          <w:sz w:val="28"/>
          <w:sz w:val="28"/>
          <w:szCs w:val="28"/>
          <w:rtl w:val="true"/>
          <w:lang w:bidi="fa-IR"/>
        </w:rPr>
        <w:t>دریا قدم به دیده دریا گذاشته است</w:t>
      </w:r>
    </w:p>
    <w:p>
      <w:pPr>
        <w:pStyle w:val="BookText"/>
        <w:rPr/>
      </w:pPr>
      <w:r>
        <w:rPr>
          <w:rFonts w:ascii="IRNazanin" w:hAnsi="IRNazanin" w:eastAsia="IRNazanin"/>
          <w:color w:val="111111"/>
          <w:sz w:val="28"/>
          <w:sz w:val="28"/>
          <w:szCs w:val="28"/>
          <w:rtl w:val="true"/>
          <w:lang w:bidi="fa-IR"/>
        </w:rPr>
        <w:t>نوری که از تبلور رخسار او دمید</w:t>
      </w:r>
    </w:p>
    <w:p>
      <w:pPr>
        <w:pStyle w:val="BookText"/>
        <w:rPr/>
      </w:pPr>
      <w:r>
        <w:rPr>
          <w:rFonts w:ascii="IRNazanin" w:hAnsi="IRNazanin" w:eastAsia="IRNazanin"/>
          <w:color w:val="111111"/>
          <w:sz w:val="28"/>
          <w:sz w:val="28"/>
          <w:szCs w:val="28"/>
          <w:rtl w:val="true"/>
          <w:lang w:bidi="fa-IR"/>
        </w:rPr>
        <w:t>خورشید را به خانه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گذاشته است</w:t>
      </w:r>
    </w:p>
    <w:p>
      <w:pPr>
        <w:pStyle w:val="BookText"/>
        <w:rPr/>
      </w:pPr>
      <w:r>
        <w:rPr>
          <w:rFonts w:ascii="IRNazanin" w:hAnsi="IRNazanin" w:eastAsia="IRNazanin"/>
          <w:color w:val="111111"/>
          <w:sz w:val="28"/>
          <w:sz w:val="28"/>
          <w:szCs w:val="28"/>
          <w:rtl w:val="true"/>
          <w:lang w:bidi="fa-IR"/>
        </w:rPr>
        <w:t>پیام‌آور مهر</w:t>
      </w:r>
    </w:p>
    <w:p>
      <w:pPr>
        <w:pStyle w:val="BookText"/>
        <w:rPr/>
      </w:pPr>
      <w:r>
        <w:rPr>
          <w:rFonts w:ascii="IRNazanin" w:hAnsi="IRNazanin" w:eastAsia="IRNazanin"/>
          <w:color w:val="111111"/>
          <w:sz w:val="28"/>
          <w:sz w:val="28"/>
          <w:szCs w:val="28"/>
          <w:rtl w:val="true"/>
          <w:lang w:bidi="fa-IR"/>
        </w:rPr>
        <w:t>کاظم جیرودی</w:t>
      </w:r>
    </w:p>
    <w:p>
      <w:pPr>
        <w:pStyle w:val="BookText"/>
        <w:rPr/>
      </w:pPr>
      <w:r>
        <w:rPr>
          <w:rFonts w:ascii="IRNazanin" w:hAnsi="IRNazanin" w:eastAsia="IRNazanin"/>
          <w:color w:val="111111"/>
          <w:sz w:val="28"/>
          <w:sz w:val="28"/>
          <w:szCs w:val="28"/>
          <w:rtl w:val="true"/>
          <w:lang w:bidi="fa-IR"/>
        </w:rPr>
        <w:t>سخنت بس که قشنگ است، شنیدن دارد</w:t>
      </w:r>
    </w:p>
    <w:p>
      <w:pPr>
        <w:pStyle w:val="BookText"/>
        <w:rPr/>
      </w:pPr>
      <w:r>
        <w:rPr>
          <w:rFonts w:ascii="IRNazanin" w:hAnsi="IRNazanin" w:eastAsia="IRNazanin"/>
          <w:color w:val="111111"/>
          <w:sz w:val="28"/>
          <w:sz w:val="28"/>
          <w:szCs w:val="28"/>
          <w:rtl w:val="true"/>
          <w:lang w:bidi="fa-IR"/>
        </w:rPr>
        <w:t>لب خندان تو در آینه، دیدن دارد</w:t>
      </w:r>
    </w:p>
    <w:p>
      <w:pPr>
        <w:pStyle w:val="BookText"/>
        <w:rPr/>
      </w:pPr>
      <w:r>
        <w:rPr>
          <w:rFonts w:ascii="IRNazanin" w:hAnsi="IRNazanin" w:eastAsia="IRNazanin"/>
          <w:color w:val="111111"/>
          <w:sz w:val="28"/>
          <w:sz w:val="28"/>
          <w:szCs w:val="28"/>
          <w:rtl w:val="true"/>
          <w:lang w:bidi="fa-IR"/>
        </w:rPr>
        <w:t>ماه من، قصه بگو باز برایم از صبح</w:t>
      </w:r>
    </w:p>
    <w:p>
      <w:pPr>
        <w:pStyle w:val="BookText"/>
        <w:rPr/>
      </w:pPr>
      <w:r>
        <w:rPr>
          <w:rFonts w:ascii="IRNazanin" w:hAnsi="IRNazanin" w:eastAsia="IRNazanin"/>
          <w:color w:val="111111"/>
          <w:sz w:val="28"/>
          <w:sz w:val="28"/>
          <w:szCs w:val="28"/>
          <w:rtl w:val="true"/>
          <w:lang w:bidi="fa-IR"/>
        </w:rPr>
        <w:t>تا سحر، نغمه جانانه شنیدن دارد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مهرت به دل چاه زمان گم شده است</w:t>
      </w:r>
    </w:p>
    <w:p>
      <w:pPr>
        <w:pStyle w:val="BookText"/>
        <w:rPr/>
      </w:pPr>
      <w:r>
        <w:rPr>
          <w:rFonts w:ascii="IRNazanin" w:hAnsi="IRNazanin" w:eastAsia="IRNazanin"/>
          <w:color w:val="111111"/>
          <w:sz w:val="28"/>
          <w:sz w:val="28"/>
          <w:szCs w:val="28"/>
          <w:rtl w:val="true"/>
          <w:lang w:bidi="fa-IR"/>
        </w:rPr>
        <w:t>یوسف حُسن تو نازم که خریدن دارد</w:t>
      </w:r>
    </w:p>
    <w:p>
      <w:pPr>
        <w:pStyle w:val="BookText"/>
        <w:rPr/>
      </w:pPr>
      <w:r>
        <w:rPr>
          <w:rFonts w:ascii="IRNazanin" w:hAnsi="IRNazanin" w:eastAsia="IRNazanin"/>
          <w:color w:val="111111"/>
          <w:sz w:val="28"/>
          <w:sz w:val="28"/>
          <w:szCs w:val="28"/>
          <w:rtl w:val="true"/>
          <w:lang w:bidi="fa-IR"/>
        </w:rPr>
        <w:t>ناز کن ناز، برای همه ای آیت ناز</w:t>
      </w:r>
    </w:p>
    <w:p>
      <w:pPr>
        <w:pStyle w:val="BookText"/>
        <w:rPr/>
      </w:pPr>
      <w:r>
        <w:rPr>
          <w:rFonts w:ascii="IRNazanin" w:hAnsi="IRNazanin" w:eastAsia="IRNazanin"/>
          <w:color w:val="111111"/>
          <w:sz w:val="28"/>
          <w:sz w:val="28"/>
          <w:szCs w:val="28"/>
          <w:rtl w:val="true"/>
          <w:lang w:bidi="fa-IR"/>
        </w:rPr>
        <w:t>منّت از غمزه عشق تو کشیدن دارد</w:t>
      </w:r>
    </w:p>
    <w:p>
      <w:pPr>
        <w:pStyle w:val="BookText"/>
        <w:rPr/>
      </w:pPr>
      <w:r>
        <w:rPr>
          <w:rFonts w:ascii="IRNazanin" w:hAnsi="IRNazanin" w:eastAsia="IRNazanin"/>
          <w:color w:val="111111"/>
          <w:sz w:val="28"/>
          <w:sz w:val="28"/>
          <w:szCs w:val="28"/>
          <w:rtl w:val="true"/>
          <w:lang w:bidi="fa-IR"/>
        </w:rPr>
        <w:t>در زمین فرصت پرواز اگر دست دهد</w:t>
      </w:r>
    </w:p>
    <w:p>
      <w:pPr>
        <w:pStyle w:val="BookText"/>
        <w:rPr/>
      </w:pPr>
      <w:r>
        <w:rPr>
          <w:rFonts w:ascii="IRNazanin" w:hAnsi="IRNazanin" w:eastAsia="IRNazanin"/>
          <w:color w:val="111111"/>
          <w:sz w:val="28"/>
          <w:sz w:val="28"/>
          <w:szCs w:val="28"/>
          <w:rtl w:val="true"/>
          <w:lang w:bidi="fa-IR"/>
        </w:rPr>
        <w:t>به سر بام تو ای دوست پریدن دارد</w:t>
      </w:r>
    </w:p>
    <w:p>
      <w:pPr>
        <w:pStyle w:val="BookText"/>
        <w:rPr/>
      </w:pPr>
      <w:r>
        <w:rPr>
          <w:rFonts w:ascii="IRNazanin" w:hAnsi="IRNazanin" w:eastAsia="IRNazanin"/>
          <w:color w:val="111111"/>
          <w:sz w:val="28"/>
          <w:sz w:val="28"/>
          <w:szCs w:val="28"/>
          <w:rtl w:val="true"/>
          <w:lang w:bidi="fa-IR"/>
        </w:rPr>
        <w:t>تو پیام‌آور مهری و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سخنت بس که قشنگ است شنیدن دارد</w:t>
      </w:r>
    </w:p>
    <w:p>
      <w:pPr>
        <w:pStyle w:val="BookText"/>
        <w:rPr/>
      </w:pPr>
      <w:r>
        <w:rPr>
          <w:rFonts w:ascii="IRNazanin" w:hAnsi="IRNazanin" w:eastAsia="IRNazanin"/>
          <w:color w:val="111111"/>
          <w:sz w:val="28"/>
          <w:sz w:val="28"/>
          <w:szCs w:val="28"/>
          <w:rtl w:val="true"/>
          <w:lang w:bidi="fa-IR"/>
        </w:rPr>
        <w:t>رحمت ماه ربیع</w:t>
      </w:r>
    </w:p>
    <w:p>
      <w:pPr>
        <w:pStyle w:val="BookText"/>
        <w:rPr/>
      </w:pPr>
      <w:r>
        <w:rPr>
          <w:rFonts w:ascii="IRNazanin" w:hAnsi="IRNazanin" w:eastAsia="IRNazanin"/>
          <w:color w:val="111111"/>
          <w:sz w:val="28"/>
          <w:sz w:val="28"/>
          <w:szCs w:val="28"/>
          <w:rtl w:val="true"/>
          <w:lang w:bidi="fa-IR"/>
        </w:rPr>
        <w:t>سید محمدناصر تقوی</w:t>
      </w:r>
    </w:p>
    <w:p>
      <w:pPr>
        <w:pStyle w:val="BookText"/>
        <w:rPr/>
      </w:pPr>
      <w:r>
        <w:rPr>
          <w:rFonts w:ascii="IRNazanin" w:hAnsi="IRNazanin" w:eastAsia="IRNazanin"/>
          <w:color w:val="111111"/>
          <w:sz w:val="28"/>
          <w:sz w:val="28"/>
          <w:szCs w:val="28"/>
          <w:rtl w:val="true"/>
          <w:lang w:bidi="fa-IR"/>
        </w:rPr>
        <w:t xml:space="preserve">احمد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کوثر باشد</w:t>
      </w:r>
    </w:p>
    <w:p>
      <w:pPr>
        <w:pStyle w:val="BookText"/>
        <w:rPr/>
      </w:pPr>
      <w:r>
        <w:rPr>
          <w:rFonts w:ascii="IRNazanin" w:hAnsi="IRNazanin" w:eastAsia="IRNazanin"/>
          <w:color w:val="111111"/>
          <w:sz w:val="28"/>
          <w:sz w:val="28"/>
          <w:szCs w:val="28"/>
          <w:rtl w:val="true"/>
          <w:lang w:bidi="fa-IR"/>
        </w:rPr>
        <w:t>رحمت ماه ربیعانه، صنوبر باشد</w:t>
      </w:r>
    </w:p>
    <w:p>
      <w:pPr>
        <w:pStyle w:val="BookText"/>
        <w:rPr/>
      </w:pPr>
      <w:r>
        <w:rPr>
          <w:rFonts w:ascii="IRNazanin" w:hAnsi="IRNazanin" w:eastAsia="IRNazanin"/>
          <w:color w:val="111111"/>
          <w:sz w:val="28"/>
          <w:sz w:val="28"/>
          <w:szCs w:val="28"/>
          <w:rtl w:val="true"/>
          <w:lang w:bidi="fa-IR"/>
        </w:rPr>
        <w:t>مستم از میم محمد، به خیابان وجود</w:t>
      </w:r>
    </w:p>
    <w:p>
      <w:pPr>
        <w:pStyle w:val="BookText"/>
        <w:rPr/>
      </w:pPr>
      <w:r>
        <w:rPr>
          <w:rFonts w:ascii="IRNazanin" w:hAnsi="IRNazanin" w:eastAsia="IRNazanin"/>
          <w:color w:val="111111"/>
          <w:sz w:val="28"/>
          <w:sz w:val="28"/>
          <w:szCs w:val="28"/>
          <w:rtl w:val="true"/>
          <w:lang w:bidi="fa-IR"/>
        </w:rPr>
        <w:t>مصطفی، جلوه حق، آن می احمر باشد</w:t>
      </w:r>
    </w:p>
    <w:p>
      <w:pPr>
        <w:pStyle w:val="BookText"/>
        <w:rPr/>
      </w:pPr>
      <w:r>
        <w:rPr>
          <w:rFonts w:ascii="IRNazanin" w:hAnsi="IRNazanin" w:eastAsia="IRNazanin"/>
          <w:color w:val="111111"/>
          <w:sz w:val="28"/>
          <w:sz w:val="28"/>
          <w:szCs w:val="28"/>
          <w:rtl w:val="true"/>
          <w:lang w:bidi="fa-IR"/>
        </w:rPr>
        <w:t>سرور موسی و عیسی، شه نوح است عجب</w:t>
      </w:r>
    </w:p>
    <w:p>
      <w:pPr>
        <w:pStyle w:val="BookText"/>
        <w:rPr/>
      </w:pPr>
      <w:r>
        <w:rPr>
          <w:rFonts w:ascii="IRNazanin" w:hAnsi="IRNazanin" w:eastAsia="IRNazanin"/>
          <w:color w:val="111111"/>
          <w:sz w:val="28"/>
          <w:sz w:val="28"/>
          <w:szCs w:val="28"/>
          <w:rtl w:val="true"/>
          <w:lang w:bidi="fa-IR"/>
        </w:rPr>
        <w:t>کو به معنا پدر آدم اکبر باشد</w:t>
      </w:r>
    </w:p>
    <w:p>
      <w:pPr>
        <w:pStyle w:val="BookText"/>
        <w:rPr/>
      </w:pPr>
      <w:r>
        <w:rPr>
          <w:rFonts w:ascii="IRNazanin" w:hAnsi="IRNazanin" w:eastAsia="IRNazanin"/>
          <w:color w:val="111111"/>
          <w:sz w:val="28"/>
          <w:sz w:val="28"/>
          <w:szCs w:val="28"/>
          <w:rtl w:val="true"/>
          <w:lang w:bidi="fa-IR"/>
        </w:rPr>
        <w:t>یوسف از دلبری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قلب زلیخا بربود</w:t>
      </w:r>
    </w:p>
    <w:p>
      <w:pPr>
        <w:pStyle w:val="BookText"/>
        <w:rPr/>
      </w:pPr>
      <w:r>
        <w:rPr>
          <w:rFonts w:ascii="IRNazanin" w:hAnsi="IRNazanin" w:eastAsia="IRNazanin"/>
          <w:color w:val="111111"/>
          <w:sz w:val="28"/>
          <w:sz w:val="28"/>
          <w:szCs w:val="28"/>
          <w:rtl w:val="true"/>
          <w:lang w:bidi="fa-IR"/>
        </w:rPr>
        <w:t>یوسفان را نمکین دلبر و رهبر باشد</w:t>
      </w:r>
    </w:p>
    <w:p>
      <w:pPr>
        <w:pStyle w:val="BookText"/>
        <w:rPr/>
      </w:pPr>
      <w:r>
        <w:rPr>
          <w:rFonts w:ascii="IRNazanin" w:hAnsi="IRNazanin" w:eastAsia="IRNazanin"/>
          <w:color w:val="111111"/>
          <w:sz w:val="28"/>
          <w:sz w:val="28"/>
          <w:szCs w:val="28"/>
          <w:rtl w:val="true"/>
          <w:lang w:bidi="fa-IR"/>
        </w:rPr>
        <w:t xml:space="preserve">حنجره چون به ترنم بکند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 حامد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چه معطر باشد</w:t>
      </w:r>
    </w:p>
    <w:p>
      <w:pPr>
        <w:pStyle w:val="BookText"/>
        <w:rPr/>
      </w:pPr>
      <w:r>
        <w:rPr>
          <w:rFonts w:ascii="IRNazanin" w:hAnsi="IRNazanin" w:eastAsia="IRNazanin"/>
          <w:color w:val="111111"/>
          <w:sz w:val="28"/>
          <w:sz w:val="28"/>
          <w:szCs w:val="28"/>
          <w:rtl w:val="true"/>
          <w:lang w:bidi="fa-IR"/>
        </w:rPr>
        <w:t>شه لولاک بود قاسم نار و جنت</w:t>
      </w:r>
    </w:p>
    <w:p>
      <w:pPr>
        <w:pStyle w:val="BookText"/>
        <w:rPr/>
      </w:pPr>
      <w:r>
        <w:rPr>
          <w:rFonts w:ascii="IRNazanin" w:hAnsi="IRNazanin" w:eastAsia="IRNazanin"/>
          <w:color w:val="111111"/>
          <w:sz w:val="28"/>
          <w:sz w:val="28"/>
          <w:szCs w:val="28"/>
          <w:rtl w:val="true"/>
          <w:lang w:bidi="fa-IR"/>
        </w:rPr>
        <w:t>چشم بوالقاسمی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دیده محشر باشد</w:t>
      </w:r>
    </w:p>
    <w:p>
      <w:pPr>
        <w:pStyle w:val="BookText"/>
        <w:rPr/>
      </w:pPr>
      <w:r>
        <w:rPr>
          <w:rFonts w:ascii="IRNazanin" w:hAnsi="IRNazanin" w:eastAsia="IRNazanin"/>
          <w:color w:val="111111"/>
          <w:sz w:val="28"/>
          <w:sz w:val="28"/>
          <w:szCs w:val="28"/>
          <w:rtl w:val="true"/>
          <w:lang w:bidi="fa-IR"/>
        </w:rPr>
        <w:t>هر زبانی که فرستد به محمد صلوات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ملائک، دهنش توده عنبر باشد</w:t>
      </w:r>
    </w:p>
    <w:p>
      <w:pPr>
        <w:pStyle w:val="BookText"/>
        <w:rPr/>
      </w:pPr>
      <w:r>
        <w:rPr>
          <w:rFonts w:ascii="IRNazanin" w:hAnsi="IRNazanin" w:eastAsia="IRNazanin"/>
          <w:color w:val="111111"/>
          <w:sz w:val="28"/>
          <w:sz w:val="28"/>
          <w:szCs w:val="28"/>
          <w:rtl w:val="true"/>
          <w:lang w:bidi="fa-IR"/>
        </w:rPr>
        <w:t>گنبد خضرا</w:t>
      </w:r>
    </w:p>
    <w:p>
      <w:pPr>
        <w:pStyle w:val="BookText"/>
        <w:rPr/>
      </w:pPr>
      <w:r>
        <w:rPr>
          <w:rFonts w:ascii="IRNazanin" w:hAnsi="IRNazanin" w:eastAsia="IRNazanin"/>
          <w:color w:val="111111"/>
          <w:sz w:val="28"/>
          <w:sz w:val="28"/>
          <w:szCs w:val="28"/>
          <w:rtl w:val="true"/>
          <w:lang w:bidi="fa-IR"/>
        </w:rPr>
        <w:t>سارا جلوداریان</w:t>
      </w:r>
    </w:p>
    <w:p>
      <w:pPr>
        <w:pStyle w:val="BookText"/>
        <w:rPr/>
      </w:pPr>
      <w:r>
        <w:rPr>
          <w:rFonts w:ascii="IRNazanin" w:hAnsi="IRNazanin" w:eastAsia="IRNazanin"/>
          <w:color w:val="111111"/>
          <w:sz w:val="28"/>
          <w:sz w:val="28"/>
          <w:szCs w:val="28"/>
          <w:rtl w:val="true"/>
          <w:lang w:bidi="fa-IR"/>
        </w:rPr>
        <w:t>تو پادشاهی و شایسته است سروری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بتاب خسرو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حجاز خاوری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چگونه از تو بگویم، بزرگوارترین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 عرش رسیده است ذره پروری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تمام جاذبه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وجود تو جمعند</w:t>
      </w:r>
    </w:p>
    <w:p>
      <w:pPr>
        <w:pStyle w:val="BookText"/>
        <w:rPr/>
      </w:pPr>
      <w:r>
        <w:rPr>
          <w:rFonts w:ascii="IRNazanin" w:hAnsi="IRNazanin" w:eastAsia="IRNazanin"/>
          <w:color w:val="111111"/>
          <w:sz w:val="28"/>
          <w:sz w:val="28"/>
          <w:szCs w:val="28"/>
          <w:rtl w:val="true"/>
          <w:lang w:bidi="fa-IR"/>
        </w:rPr>
        <w:t>قیامتی است در آن قامت صنوبری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چه آرزوی قشنگی‌ست اینکه پر بکشم</w:t>
      </w:r>
    </w:p>
    <w:p>
      <w:pPr>
        <w:pStyle w:val="BookText"/>
        <w:rPr/>
      </w:pPr>
      <w:r>
        <w:rPr>
          <w:rFonts w:ascii="IRNazanin" w:hAnsi="IRNazanin" w:eastAsia="IRNazanin"/>
          <w:color w:val="111111"/>
          <w:sz w:val="28"/>
          <w:sz w:val="28"/>
          <w:szCs w:val="28"/>
          <w:rtl w:val="true"/>
          <w:lang w:bidi="fa-IR"/>
        </w:rPr>
        <w:t>به سمت گنبد خضرا و صحن مرمری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p>
    <w:p>
      <w:pPr>
        <w:pStyle w:val="BookText"/>
        <w:rPr/>
      </w:pPr>
      <w:r>
        <w:rPr>
          <w:rFonts w:ascii="IRNazanin" w:hAnsi="IRNazanin" w:eastAsia="IRNazanin"/>
          <w:color w:val="111111"/>
          <w:sz w:val="28"/>
          <w:sz w:val="28"/>
          <w:szCs w:val="28"/>
          <w:rtl w:val="true"/>
          <w:lang w:bidi="fa-IR"/>
        </w:rPr>
        <w:t>جهان، شبیه به باغ بهشت خواهد بود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که زنده شود سیره پیمبری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bookmarkStart w:id="120" w:name="pg3851_27581"/>
    </w:p>
    <w:p>
      <w:pPr>
        <w:pStyle w:val="Heading3"/>
        <w:numPr>
          <w:ilvl w:val="2"/>
          <w:numId w:val="1"/>
        </w:numPr>
        <w:rPr/>
      </w:pPr>
      <w:bookmarkStart w:id="121" w:name="__RefHeading___Toc1517945_2281741623"/>
      <w:bookmarkStart w:id="122" w:name="_Toc42"/>
      <w:bookmarkEnd w:id="120"/>
      <w:bookmarkEnd w:id="121"/>
      <w:r>
        <w:rPr>
          <w:rtl w:val="true"/>
        </w:rPr>
        <w:t>کوتاه و گویا</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همّ پیامبر صرف جلوگیری از برخورد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وحشیانه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زیرا لغت اسلام که به معنای تسلیم بودن در برابر خداوند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کارن آرمسترانگ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صاحب‌نظران غیرمسلمان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است بدانید بهترین کسی که امروز بدون هیچ چون و چرایی در قلب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انسان جا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مهاتما گاندی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بزرگی را به میزان اثر مرد بزرگ 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بسنجیم، باید بگوییم محمد صلی الله علیه و آله ، از بزرگ‌ترین مشاهیر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می‌کوشید قومی را که در توحش بودند، به‌سوی معنویت هدایت کند که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تمام مصلحان دیگر برتری داشت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گوستاولوبون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جنبه‌ای دیگر از زندگی پیامبر که امکان دارد به مذاق غربی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خوش نیاید، دین و دولت را در هم آمیختن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 ماری شیمل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که او آورد، درباره زندگی بشر هیچ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فروگذار نکرده و یگانه دینی است که با سرشت و طبیعت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عمر، تحت تأثیر عظمت لحظه نزول جبرئیل بر محمد صلی الله علیه و آله و آوردن پیام خدا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داوطلبانه یا از روی اجبار، هدفی عالی‌تر از هدف پیامبر اسلام نداشته است؛ زیرا دین اسلام، موجب از بین رفتن موهوم‌پرستی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آلفونس دولامارتین</w:t>
      </w:r>
      <w:bookmarkStart w:id="123" w:name="pg3851_27585"/>
    </w:p>
    <w:p>
      <w:pPr>
        <w:pStyle w:val="Heading3"/>
        <w:numPr>
          <w:ilvl w:val="2"/>
          <w:numId w:val="1"/>
        </w:numPr>
        <w:rPr/>
      </w:pPr>
      <w:bookmarkStart w:id="124" w:name="__RefHeading___Toc1517947_2281741623"/>
      <w:bookmarkStart w:id="125" w:name="_Toc43"/>
      <w:bookmarkEnd w:id="123"/>
      <w:bookmarkEnd w:id="124"/>
      <w:r>
        <w:rPr>
          <w:rtl w:val="true"/>
        </w:rPr>
        <w:t>آورده‌اند که</w:t>
      </w:r>
      <w:bookmarkEnd w:id="125"/>
    </w:p>
    <w:p>
      <w:pPr>
        <w:pStyle w:val="BookText"/>
        <w:rPr/>
      </w:pPr>
      <w:r>
        <w:rPr>
          <w:rFonts w:ascii="IRNazanin" w:hAnsi="IRNazanin" w:eastAsia="IRNazanin"/>
          <w:color w:val="111111"/>
          <w:sz w:val="28"/>
          <w:sz w:val="28"/>
          <w:szCs w:val="28"/>
          <w:rtl w:val="true"/>
          <w:lang w:bidi="fa-IR"/>
        </w:rPr>
        <w:t>پیامبر عطوفت</w:t>
      </w:r>
    </w:p>
    <w:p>
      <w:pPr>
        <w:pStyle w:val="BookText"/>
        <w:rPr/>
      </w:pPr>
      <w:r>
        <w:rPr>
          <w:rFonts w:ascii="IRNazanin" w:hAnsi="IRNazanin" w:eastAsia="IRNazanin"/>
          <w:color w:val="111111"/>
          <w:sz w:val="28"/>
          <w:sz w:val="28"/>
          <w:szCs w:val="28"/>
          <w:rtl w:val="true"/>
          <w:lang w:bidi="fa-IR"/>
        </w:rPr>
        <w:t>وقتی دید از خاک و خاکستری که در این کوچه و بر سرش می‌ریختند، خبری نیست،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داشتیم که از کنار خانه‌اش عبور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خبرش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برای عیادت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رویم را بپوشان و وقتی رسول خدا صلی الله علیه و آله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اول مسلمانی‌ام، سپس دیدارت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سرعت شهادتین گفت و مسلمان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اسراف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 اکرم صلی الله علیه و آله از راهی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به نام سعد، مشغول وضو گرفتن بود و آب بسیاری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اسراف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وضو گرفتن نیز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حتی اگر در کنار نهر آب باشی</w:t>
      </w:r>
      <w:r>
        <w:rPr>
          <w:rFonts w:eastAsia="IRNazanin" w:cs="IRNazanin"/>
          <w:color w:val="111111"/>
          <w:sz w:val="28"/>
          <w:szCs w:val="28"/>
          <w:rtl w:val="true"/>
          <w:lang w:bidi="fa-IR"/>
        </w:rPr>
        <w:t>!»</w:t>
      </w:r>
      <w:r>
        <w:rPr>
          <w:rStyle w:val="FootnoteAnchor"/>
          <w:rtl w:val="true"/>
        </w:rPr>
        <w:footnoteReference w:id="12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اندازه نگه دارد، خدا به او روزی می‌دهد و هر که زیاده‌روی کند، خدا او را محروم می‌دارد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چرا تشریفات؟</w:t>
      </w:r>
    </w:p>
    <w:p>
      <w:pPr>
        <w:pStyle w:val="BookText"/>
        <w:rPr/>
      </w:pPr>
      <w:r>
        <w:rPr>
          <w:rFonts w:ascii="IRNazanin" w:hAnsi="IRNazanin" w:eastAsia="IRNazanin"/>
          <w:color w:val="111111"/>
          <w:sz w:val="28"/>
          <w:sz w:val="28"/>
          <w:szCs w:val="28"/>
          <w:rtl w:val="true"/>
          <w:lang w:bidi="fa-IR"/>
        </w:rPr>
        <w:t>روزی زنی بیابانی خدمت رسول خدا صلی الله علیه و آله رسید، درحالی‌که حضرت روی زمین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بردگان روی زمین می‌نشینی و مانند آنان غذا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بنده‌ای از من بنده‌تر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مصلحت اسلام مقدّم است</w:t>
      </w:r>
    </w:p>
    <w:p>
      <w:pPr>
        <w:pStyle w:val="BookText"/>
        <w:rPr/>
      </w:pPr>
      <w:r>
        <w:rPr>
          <w:rFonts w:ascii="IRNazanin" w:hAnsi="IRNazanin" w:eastAsia="IRNazanin"/>
          <w:color w:val="111111"/>
          <w:sz w:val="28"/>
          <w:sz w:val="28"/>
          <w:szCs w:val="28"/>
          <w:rtl w:val="true"/>
          <w:lang w:bidi="fa-IR"/>
        </w:rPr>
        <w:t>در پیمان حدیبیه، رسول خدا صلی الله علیه و آله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پیمان را بدین شرح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کلمه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همین عبارت را بنویسد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پیمانی است که محمد رسول الله، با مردم مکه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تو را رسول الله می‌دانستیم که از تو پیروی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ورودتان به مکه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نام شما را محو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با دست مبارک خود عبارت را محو 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ماجرا، مصلحت اسلام بر محو عنوان رسول خدا بود، درحالی‌که طولی نکشید عالم‌گیر بودن نام پیامبر به اثبات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انسانی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با جمعی از اصحابش کنار راهی نشسته و سرگرم گفت‌وگو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جنازه‌ای از دور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احترام جنازه برخاست و اصحاب نیز به پیروی از حضرت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از مقابل آنان گذشت، یکی از یاران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احترام جنازه یک یهودی برخاستید؟ رسول اکرم صلی الله علیه و آله از این پرسش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باید به جنازه بدون توجه به مذهب یا امتی که به آن تعلق داشته است، احترام کنند و حساب جنازه با خداست</w:t>
      </w:r>
      <w:r>
        <w:rPr>
          <w:rFonts w:eastAsia="IRNazanin" w:cs="IRNazanin"/>
          <w:color w:val="111111"/>
          <w:sz w:val="28"/>
          <w:szCs w:val="28"/>
          <w:rtl w:val="true"/>
          <w:lang w:bidi="fa-IR"/>
        </w:rPr>
        <w:t>».</w:t>
      </w:r>
      <w:r>
        <w:rPr>
          <w:rStyle w:val="FootnoteAnchor"/>
          <w:rtl w:val="true"/>
        </w:rPr>
        <w:footnoteReference w:id="129"/>
      </w:r>
      <w:bookmarkStart w:id="126" w:name="pg3851_27589"/>
    </w:p>
    <w:p>
      <w:pPr>
        <w:pStyle w:val="Heading3"/>
        <w:numPr>
          <w:ilvl w:val="2"/>
          <w:numId w:val="1"/>
        </w:numPr>
        <w:rPr/>
      </w:pPr>
      <w:bookmarkStart w:id="127" w:name="__RefHeading___Toc1517949_2281741623"/>
      <w:bookmarkStart w:id="128" w:name="_Toc44"/>
      <w:bookmarkEnd w:id="126"/>
      <w:bookmarkEnd w:id="127"/>
      <w:r>
        <w:rPr>
          <w:rtl w:val="true"/>
        </w:rPr>
        <w:t>داستان کوتاه</w:t>
      </w:r>
      <w:bookmarkEnd w:id="128"/>
    </w:p>
    <w:p>
      <w:pPr>
        <w:pStyle w:val="BookText"/>
        <w:rPr/>
      </w:pPr>
      <w:r>
        <w:rPr>
          <w:rFonts w:ascii="IRNazanin" w:hAnsi="IRNazanin" w:eastAsia="IRNazanin"/>
          <w:color w:val="111111"/>
          <w:sz w:val="28"/>
          <w:sz w:val="28"/>
          <w:szCs w:val="28"/>
          <w:rtl w:val="true"/>
          <w:lang w:bidi="fa-IR"/>
        </w:rPr>
        <w:t>وقتی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دیگر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 دست به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و قول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با آن وضع از بهشت بیرون کردند، آن هم به خاطر انسان خاکی، چرا باید بگذارم حتی یک نفرشان، بوی بهشتی که حق من بود، به مشامش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بود که خبری نبود؛ یعنی از وقتی که مسیح به دنیا آمده بود و ما از سه آسمان محروم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آن اجازه داشتیم به سه آسمان بالایی هم برویم، ولی پس از تولد این پیامبر جدید، این سفیدهای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فرشته‌ها با قدرتی که خدا به آنان داده بود، با شهاب‌ها و سنگ‌ها ما را دنبال می‌کردند و از سه آسمان می‌راندند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مجالی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آسمان دیگر هنوز محل رفت و آمدمان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می‌توانستیم خبری بگیریم و ببریم، ولی حالا ورود به هفت آسمان برایمان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از آن شب موعود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همه فرزندانم را صدا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آسمان و زمین دگرگون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جدید طلوع کرده بود و نور عجیبی شرق و غرب را روشن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ما با کاهنان و جادوگران قطع شده بود و وضع جدید نگرانم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تاکنون، وضع آسمان و زمین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اتفاق جدیدی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تولد مسیح تا امشب، چنین حوادثی بی‌سابقه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ببینید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و بازگشتند، ولی هیچ خبری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کعبه رفتم و دیدم فرشته‌ها دور تا دور آن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شوم که عده‌ای از آنان فریاد زدند و نگذاشتند وارد جمعشان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آن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سمت حرا رفتم و وقتی به کوه نور رسیدم، خودم را به گنجشکی تبدیل کردم، ولی تا خواستم وارد شوم، جبرئیل مرا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رانده‌شده از رحمت حق،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نگذاشت نزدیک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 تازه‌ای بر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گرفتم و بسیاری از امیدهای جدیدم را نابودشده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او را گمراه کنم؟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او چطور، راه نفوذی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راضی‌ام و با امیدواری از جبرئیل  جدا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شب، هیچ بتی ایستاده نمانده بود و همه آنها به صورت روی زمین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آتشکده فارس؛ آتشکده‌ای که هزار سال بود، خاموشی به خود ندیده بود، در آن شب،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آوردند ایوان کسری که با سنگ و گچ ساخته شده بود و هیچ تیشه و کلنگی، بر اثر ساختمان عجیبش در آن کارگر نبود، ترک خورده است و چهارده کنگره آن فرو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نیز باخبر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با بدبختی از بهشت سیب‌های دمشق و لبنان، به دوزخ گرمای حجاز آمده بودند تا پیامبر موعود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میان یهودیان و مردم عرب و قبیله‌هایشان جنگ می‌شد و مثل همیشه، عده کم یهودیان شکست می‌خوردند، اعراب را تهدید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موعود ظهور کند، ما به او می‌پیوندیم و انتقام این روزها را از شما می‌گیریم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یهودی، انگار ماجرا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او نیز از تحولات آسمان‌ها و وضعیت ستارگان حقیقت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از قریش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نوزادی متولد شد؟ آنها خبر نداشتند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زیر لب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تورات سوگند که او به دنیا آمده است و آخرین فرستاده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اینجا متولد نشده، به یقین، در فلسطین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آن روز به خانه‌های خود رفتند و وقتی ماجرا را تعریف کردند، از زن‌های خود شنیدند که در خانه عبدالله بن عبدالمطلب، پسری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را به یوسف دادند،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سراغ او را از شما بگیرم، به دنیا آمده است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پرس‌وجوی تو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 شنیدن این جمله، سراسیمه خود را به خانه عبدالله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شگفت‌زده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تا آن روز آرام بود و در تمامی این سال‌ها گویی حادثه‌ای را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مواظب خودش بود، به هیچ‌کس کاری نداشت و دنبال دردسر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انتظار او همان نوزاد بود که او را از لاک سکوت و محافظه‌کاری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به آمنه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پیش از اینکه ما بدانیم صاحب پسری شده‌ای، از این ماجرا خبر داشت و اکنون بسیار دوست دارد پسرت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نیز این خواهش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ببینم،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پسر، نزد عرب بسیار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یوسف حتی خیال آسیب رساندن به محمد را در 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می‌خواست بداند کتاب آسمانی‌اش راست می‌گوید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را که آوردند، یوسف با احتیاط جامه‌اش را از روی شانه کوچکش کنار زد و چند دقیقه به خال سیاه و درشتی که روی شانه سفید کودک بود، زل زد و ناگهان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پسر را از دستش گرفتند و با تعجب به او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یوسف به سختی بلند شد و به ولید بن مغیره و عتبة بن ربیعه و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خاندان بنی‌اسرائیل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نوزاد همان کسی است که یهودیان را پراکنده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شنیدن این سخن بسیار خوش‌حال شدند؛ زیرا از یک‌سو مژده نابودی یهود را از زبان یک یهودی می‌شنیدند و از دیگر سو خبر ظهور پیامبری در میان عرب و از خود عرب را</w:t>
      </w:r>
    </w:p>
    <w:p>
      <w:pPr>
        <w:pStyle w:val="BookText"/>
        <w:rPr/>
      </w:pPr>
      <w:r>
        <w:rPr>
          <w:rFonts w:ascii="IRNazanin" w:hAnsi="IRNazanin" w:eastAsia="IRNazanin"/>
          <w:color w:val="111111"/>
          <w:sz w:val="28"/>
          <w:sz w:val="28"/>
          <w:szCs w:val="28"/>
          <w:rtl w:val="true"/>
          <w:lang w:bidi="fa-IR"/>
        </w:rPr>
        <w:t>هرچند این خبر آنها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آن‌چنان بر شما تسلط پیدا می‌کند که در شرق و غرب زبانزد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ابوسفیان، یوسف را بسیار مسخره کرد و با تمسخر و خنده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بر مردم شهر خود تسلط پیدا کند، بس است، ولی امروز آثار شگفت‌زدگی روی صورتش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روز به روز قوی‌تر می‌شود و ابوسفیان و دیگران خیلی ترسیده‌اند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در دارالندوه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دست به کار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داده‌ام که حتی یک نفرشان هم بوی بهشتی که حق من بود، به مشامش نرسد</w:t>
      </w:r>
      <w:r>
        <w:rPr>
          <w:rFonts w:eastAsia="IRNazanin" w:cs="IRNazanin"/>
          <w:color w:val="111111"/>
          <w:sz w:val="28"/>
          <w:szCs w:val="28"/>
          <w:rtl w:val="true"/>
          <w:lang w:bidi="fa-IR"/>
        </w:rPr>
        <w:t>.</w:t>
      </w:r>
      <w:bookmarkStart w:id="129" w:name="pg3851_27597"/>
    </w:p>
    <w:p>
      <w:pPr>
        <w:pStyle w:val="Heading3"/>
        <w:numPr>
          <w:ilvl w:val="2"/>
          <w:numId w:val="1"/>
        </w:numPr>
        <w:rPr/>
      </w:pPr>
      <w:bookmarkStart w:id="130" w:name="__RefHeading___Toc1517951_2281741623"/>
      <w:bookmarkStart w:id="131" w:name="_Toc45"/>
      <w:bookmarkEnd w:id="129"/>
      <w:bookmarkEnd w:id="130"/>
      <w:r>
        <w:rPr>
          <w:rtl w:val="true"/>
        </w:rPr>
        <w:t>معرفی کتاب</w:t>
      </w:r>
      <w:bookmarkEnd w:id="131"/>
    </w:p>
    <w:p>
      <w:pPr>
        <w:pStyle w:val="BookText"/>
        <w:rPr/>
      </w:pPr>
      <w:r>
        <w:rPr>
          <w:rFonts w:ascii="IRNazanin" w:hAnsi="IRNazanin" w:eastAsia="IRNazanin"/>
          <w:color w:val="111111"/>
          <w:sz w:val="28"/>
          <w:sz w:val="28"/>
          <w:szCs w:val="28"/>
          <w:rtl w:val="true"/>
          <w:lang w:bidi="fa-IR"/>
        </w:rPr>
        <w:t>طباطبایی، سید محمدحسین، سنن النبی،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تهران، کتاب‌فروشی اسلامیه، چاپ هفتم،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سه بخش آداب عبادات و دعاها، آداب معاشرت و مسائل فردی پیامبر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منظور دست‌یابی به آداب و سنن عملی اسلام در زندگی فردی و اجتماعی انسان، رفتار و گفتار پیامبر را بررسی کرده و از محتوای احادیث، تاریخ و سیره پیامبر بخشی از سنن آن حضرت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پس از هر باب، باب دیگری با عنوان ملحقات به آن افزوده که در آن تعدادی از روایت‌ها را که در متن اصلی نیامده،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دارد و ملحقات آن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ساروی، حسین، همنام گل‌های بهاری، نگاهی نو به زندگی و شخصیت پیامبر گرامی اسلام صلی الله علیه و آله ، قم، نشر نسیم اندیشه،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با نثر ادبی و دل‌نشین و با استناد به روایت‌های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ظاهری زندگی و شخصیت پیامبر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برجسته این کتاب، افزون بر ادبی بودن آن، ایجاز در بیان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ارزشمند و پرمحتوا در هفتمین همایش کتاب سال حوزه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انصاری، محمدرضا، گزارش لحظه به لحظه از ولادت پیامبر صلی الله علیه و آله ، تهران، نوزدهمین نمایشگاه بین‌المللی کتاب تهران، اتحادیه شرکت‌های تعاونی ناشران ایران،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گزارش لحظه به لحظه با همه جزئیات ولادت پیامبر گران‌قدر اسلام را در قالب داستان بیان می‌کند تا مطالعه‌کنندگان بدانند در ماه‌های بارداری آمنه چه وقایعی رخ داد، در شب ولادت آن حضرت، در آسمان‌ها و زمین، چه اتفاقاتی افتاد، پیامبر چگونه به این جهان قدم نهاد و تا یک هفته پس از میلاد، چه وقایعی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عابدینی، احمد، شیوه همسرداری پیامبر صلی الله علیه و آله به گزارش قرآن و سنت، تهران، انتشارات هستی نما،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با توجه به همسران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گرامی اسلام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روحیه متفاوت و گاه ناسازگار آنان، کوشیده است نوع برخورد پیامبر را به‌عنوان الگوی تربیتی برای دیگران،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با استناد به آیات و روایت‌های شیعه و سنی، به مسائلی چون عدالت، مدارا، سازگاری و گذشت در محیط خانواده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سیره اخلاقی و رفتاری پیامبر اعظم صلی الله علیه و آله ، انتشارات ام ابیها،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به بیان برخی ویژگی‌های اخلاقی و سیره رفتاری پیامبر خدا در زندگی فردی و اجتماعی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آشنایی با پیامبر را به آیینه‌ای تشبیه کرده که نگاه در این آیینه،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جواد محدثی در آغاز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آشتی با آیینه، ما را به زیبایی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زندگی محمدگونه می‌اندیشند و در پی اخلاق پیامبرانه‌اند، بیشتر در این آیینه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اسوه و الگوست، از ما چه چیزی سزاوار است جز تأسی و پیروی؟</w:t>
      </w:r>
      <w:r>
        <w:rPr>
          <w:rFonts w:eastAsia="IRNazanin" w:cs="IRNazanin"/>
          <w:color w:val="111111"/>
          <w:sz w:val="28"/>
          <w:szCs w:val="28"/>
          <w:rtl w:val="true"/>
          <w:lang w:bidi="fa-IR"/>
        </w:rPr>
        <w:t>»</w:t>
      </w:r>
      <w:bookmarkStart w:id="132" w:name="pg3851_27602"/>
    </w:p>
    <w:p>
      <w:pPr>
        <w:pStyle w:val="Heading3"/>
        <w:numPr>
          <w:ilvl w:val="2"/>
          <w:numId w:val="1"/>
        </w:numPr>
        <w:rPr/>
      </w:pPr>
      <w:bookmarkStart w:id="133" w:name="__RefHeading___Toc1517953_2281741623"/>
      <w:bookmarkStart w:id="134" w:name="_Toc46"/>
      <w:bookmarkEnd w:id="132"/>
      <w:bookmarkEnd w:id="133"/>
      <w:r>
        <w:rPr>
          <w:rtl w:val="true"/>
        </w:rPr>
        <w:t>کتابستان</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ابوزهره، محمد، خاتم پیامبران، مشهد، بنیاد پژوهش‌های اسلامی آستان قدس رضوی،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ذبیح‌الله، تربیت نبوی، قم، دفتر نشر نوید اسلام،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امیرفجر، میثاق،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کودکی و نوجوانی تا 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 خوب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 اخلاق و فضایل دهگانه پیغمبر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مقدم، نشر قدس،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بدرالدین، حسین، محمد، تصویر جمال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علم،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سیاسی اسلام، قم، انتشارات دلیل ما،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جویباری، محمود، سرگذشت‌های پیامبر صلی الله علیه و آله و کودکان و کودکی پیامبر، قم، انتشارات ام ابیها،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ادیانی، ابوالحسن، تاریخ پیامبر اسلام صلی الله علیه و آله ، قم، انتشارات انوار الهدی،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محلاتی، سید هاشم، زندگانی حضرت خاتم النبیین صلی الله علیه و آله ، تهران، دفتر نشر فرهنگ اسلامی، چاپ سیزدهم،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زهادت، عبدالکریم، سیمای پیامبر اکرم صلی الله علیه و آله در نهج‌البلاغه، قم، بوستان کتاب،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فرازهایی از تاریخ پیامبر اسلام، تهران، انتشارات مشعر، چاپ یازدهم،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سهراب‌پور، همت، الگوی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سیره اخلاقی 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تبلیغات اسلامی حوزه علمیه قم،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بنت الهدی، زن در زندگی پیامبر اسلام صلی الله علیه و آله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شریفی، تهران، شرکت چاپ و نشر بین‌الملل،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صدقی، محمدتقی، زندگانی پیامبر اسلام صلی الله علیه و آله ، قم، انتشارات ناصر،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سیره نبوی، تهران، انتشارات صدرا، چاپ سی و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مکنون، ثریا و مریم صانع‌پور، بررسی تاریخی منزلت زن از دیدگاه اسلام و تطبیق الگوی صدر اسلام با جامعه کنونی، تهران، سازمان تبلیغات اسلامی،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گرمارودی، ابوالفضل، سیمای آفتاب، دفتر نشر الهادی، چاپ اول،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یزدی، سید محمد، محمد صلی الله علیه و آله فرزانه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در زندگانی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نصایح،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نهج‌الفصاحه،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شیروانی، انتشارات دارالفکر، چاپ سوم، تابستان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تحریریه مؤسسه در راه حق، نگرشی کوتاه به زندگی پیامبر اسلام صلی الله علیه و آله ، قم، مؤسسه در راه حق، چاپ نهم،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bookmarkStart w:id="135" w:name="pg3851_27608"/>
    </w:p>
    <w:p>
      <w:pPr>
        <w:pStyle w:val="Heading2"/>
        <w:numPr>
          <w:ilvl w:val="1"/>
          <w:numId w:val="1"/>
        </w:numPr>
        <w:rPr/>
      </w:pPr>
      <w:bookmarkStart w:id="136" w:name="__RefHeading___Toc1517955_2281741623"/>
      <w:bookmarkStart w:id="137" w:name="_Toc47"/>
      <w:bookmarkEnd w:id="135"/>
      <w:bookmarkEnd w:id="136"/>
      <w:r>
        <w:rPr>
          <w:rtl w:val="true"/>
        </w:rPr>
        <w:t>میلاد حضرت امام جعفر صادق صلی الله علیه و آله</w:t>
      </w:r>
      <w:bookmarkEnd w:id="137"/>
    </w:p>
    <w:p>
      <w:pPr>
        <w:pStyle w:val="Heading3"/>
        <w:numPr>
          <w:ilvl w:val="2"/>
          <w:numId w:val="1"/>
        </w:numPr>
        <w:rPr/>
      </w:pPr>
      <w:bookmarkStart w:id="138" w:name="__RefHeading___Toc1517957_2281741623"/>
      <w:bookmarkStart w:id="139" w:name="_Toc48"/>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گویاه</w:t>
      </w:r>
      <w:bookmarkStart w:id="140" w:name="pg3851_27612"/>
    </w:p>
    <w:p>
      <w:pPr>
        <w:pStyle w:val="Heading3"/>
        <w:numPr>
          <w:ilvl w:val="2"/>
          <w:numId w:val="1"/>
        </w:numPr>
        <w:rPr/>
      </w:pPr>
      <w:bookmarkStart w:id="141" w:name="__RefHeading___Toc1517959_2281741623"/>
      <w:bookmarkStart w:id="142" w:name="_Toc49"/>
      <w:bookmarkEnd w:id="140"/>
      <w:bookmarkEnd w:id="141"/>
      <w:r>
        <w:rPr>
          <w:rtl w:val="true"/>
        </w:rPr>
        <w:t>یک جرعه آفتاب</w:t>
      </w:r>
      <w:bookmarkEnd w:id="142"/>
    </w:p>
    <w:p>
      <w:pPr>
        <w:pStyle w:val="BookText"/>
        <w:rPr/>
      </w:pPr>
      <w:r>
        <w:rPr>
          <w:rFonts w:ascii="IRNazanin" w:hAnsi="IRNazanin" w:eastAsia="IRNazanin"/>
          <w:color w:val="111111"/>
          <w:sz w:val="28"/>
          <w:sz w:val="28"/>
          <w:szCs w:val="28"/>
          <w:rtl w:val="true"/>
          <w:lang w:bidi="fa-IR"/>
        </w:rPr>
        <w:t>امام جعفر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رسوایی و خواری انسان؛ همین بس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بپوشد که او را انگشت‌نما کند یا بر مرکبی انگشت‌نما سوار 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ناخوانده نزد تو آمد، همان غذایی را که در خانه داری، برایش بیاور و هرگاه او را دعوت کردی، در پذیرایی از او بکوش</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ارزش معرفت خداوند عزوجل را می‌دانستند، به اَنچه خداوند به دشمنانشان از زرق و برق دنیا عطا کرده است، چشم نمی‌دوختند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نعمتی را که به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عطا کرده است، 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مگر اینکه خود او مرتکب گناهی شود که مستحق بازپس‌گیری آن نعمت 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خداشناس‌ترین ِمردم، خشنودترین ِآنها به قضای الهی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 سپارد، او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گوینده از خدا بگوید، شنونده خدا را عبادت کرده است و اگر از شیطان بگوید، شیطان را عبادت کرده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ساختمانی که بیش از نیاز باشد، روز قیامت، وبال گردن صاحب اوست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مصیبتی که به برادرش رسیده است، شاد شود، از دنیا نرود تا آنکه خودش گرفتار شود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سه چیز بر فرزند آدم چیره شوم، دیگر برایم مهم نیست چه کاری انجام دهد؛ زیرا هیچ عمل دیگری از او پذیرفته نخواهد 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 را بسیار شمارد، گناهانش را از یاد ببرد و خودپسند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نزد خداوند، از هفتاد بار زنا کردن با محارم در کعبه سنگین‌تر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به نام مبارک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فایده‌ای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مگر دین چیزی جز محبت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 اثر گناهانشان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بیش از کسانی هستند که بر اثر رسیدن اجلشان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آنان‌که به سبب احسان کردن، عمر طولانی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بیش از کسانی هستند که به عمر طبیعی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دنیا دل ببندد، به سه چیز دل بسته است؛ اندوه بی‌پایان، آرزوی دست نیافتنی و امید نارسیدنی</w:t>
      </w:r>
      <w:r>
        <w:rPr>
          <w:rFonts w:eastAsia="IRNazanin" w:cs="IRNazanin"/>
          <w:color w:val="111111"/>
          <w:sz w:val="28"/>
          <w:szCs w:val="28"/>
          <w:rtl w:val="true"/>
          <w:lang w:bidi="fa-IR"/>
        </w:rPr>
        <w:t>».</w:t>
      </w:r>
      <w:r>
        <w:rPr>
          <w:rStyle w:val="FootnoteAnchor"/>
          <w:rtl w:val="true"/>
        </w:rPr>
        <w:footnoteReference w:id="14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بقای عمر ستمگران را دوست بدارد، دوست دارد که خداوند نافرمانی شود</w:t>
      </w:r>
      <w:r>
        <w:rPr>
          <w:rFonts w:eastAsia="IRNazanin" w:cs="IRNazanin"/>
          <w:color w:val="111111"/>
          <w:sz w:val="28"/>
          <w:szCs w:val="28"/>
          <w:rtl w:val="true"/>
          <w:lang w:bidi="fa-IR"/>
        </w:rPr>
        <w:t>».</w:t>
      </w:r>
      <w:r>
        <w:rPr>
          <w:rStyle w:val="FootnoteAnchor"/>
          <w:rtl w:val="true"/>
        </w:rPr>
        <w:footnoteReference w:id="142"/>
      </w:r>
      <w:bookmarkStart w:id="143" w:name="pg3851_27616"/>
    </w:p>
    <w:p>
      <w:pPr>
        <w:pStyle w:val="Heading3"/>
        <w:numPr>
          <w:ilvl w:val="2"/>
          <w:numId w:val="1"/>
        </w:numPr>
        <w:rPr/>
      </w:pPr>
      <w:bookmarkStart w:id="144" w:name="__RefHeading___Toc1517961_2281741623"/>
      <w:bookmarkStart w:id="145" w:name="_Toc50"/>
      <w:bookmarkEnd w:id="14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رئیس مذهب</w:t>
      </w:r>
    </w:p>
    <w:p>
      <w:pPr>
        <w:pStyle w:val="BookText"/>
        <w:rPr/>
      </w:pPr>
      <w:r>
        <w:rPr>
          <w:rFonts w:ascii="IRNazanin" w:hAnsi="IRNazanin" w:eastAsia="IRNazanin"/>
          <w:color w:val="111111"/>
          <w:sz w:val="28"/>
          <w:sz w:val="28"/>
          <w:szCs w:val="28"/>
          <w:rtl w:val="true"/>
          <w:lang w:bidi="fa-IR"/>
        </w:rPr>
        <w:t>سید حسین ذاکرزاده</w:t>
      </w:r>
    </w:p>
    <w:p>
      <w:pPr>
        <w:pStyle w:val="BookText"/>
        <w:rPr/>
      </w:pPr>
      <w:r>
        <w:rPr>
          <w:rFonts w:ascii="IRNazanin" w:hAnsi="IRNazanin" w:eastAsia="IRNazanin"/>
          <w:color w:val="111111"/>
          <w:sz w:val="28"/>
          <w:sz w:val="28"/>
          <w:szCs w:val="28"/>
          <w:rtl w:val="true"/>
          <w:lang w:bidi="fa-IR"/>
        </w:rPr>
        <w:t>سخن از امامی است که نامش شناسنامه مذهبی است که حق را میان کتاب خدا و عترتش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می‌کند؛ مذهبی که تاکنون، نور رسالت را در میان تاریکی‌های زمانه دنبال کرده و اکنون، خورشیدش را در پس ابر غیبت، در انتظار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مذهب، پیشوای مردم پس از رسول خدا، باید یکی از جنس آن حضرت باشد؛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لغزش و سهو 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رسول‌خدا صلی الله علیه و آله باید کسی باشد که علم میان دلش خانه دارد و حکمت از لبانش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کسی که برای مصالح حقیقی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 یا صلح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امامی است که نامش، نام خانوادگی هر مسلمانی است که به ولایت حضرت علی بن ابی‌طالب علیه السلام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امام جعفر بن محمد الصادق علیه السلام است؛ ششمین امام شیعیان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حضرت امام محمدباقر علیه السلام و مادرش امّ فروه، دختر قاسم بن محمد بن ابی‌بکر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پسرخاله امام سجاد علیه السلام و به گفته سیره‌نویسان اهل تسنن، از فقهای هفت‌گانه عصر امام سجاد علیه السلام بوده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مادر بزرگوارش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بانویی با ایمان، باتقوا و نیکوکار بود و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به دلیل شأن</w:t>
      </w:r>
    </w:p>
    <w:p>
      <w:pPr>
        <w:pStyle w:val="BookText"/>
        <w:rPr/>
      </w:pPr>
      <w:r>
        <w:rPr>
          <w:rFonts w:ascii="IRNazanin" w:hAnsi="IRNazanin" w:eastAsia="IRNazanin"/>
          <w:color w:val="111111"/>
          <w:sz w:val="28"/>
          <w:sz w:val="28"/>
          <w:szCs w:val="28"/>
          <w:rtl w:val="true"/>
          <w:lang w:bidi="fa-IR"/>
        </w:rPr>
        <w:t xml:space="preserve">و شکوه آن بانوی پرهیزکار، مردم امام صادق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پسر مادر ارجمند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 بانوی بزرگوار، افزون بر پاک‌دامنی و پرهیزکاری، از علم و کمالات معنوی برخوردار بود؛ چراکه از کودکی در خانه علم و اجتهاد رشد کرده و بزرگ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و سیره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هیچ امامی به اندازه امام‌صادق علیه السلام ، فرصتی طلایی نیافته تا بتواند به وظیفه مهم خود که تربیت انسان‌های شایسته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امامان به دلیل اختناق و فشار حاکم از سوی حکومت و دشمنان، فقط امکان تربیت خواص و اطرافیان نزدیک خود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سجاد علیه السلام غلامان و کنیزان خانه خود را تربیت و آنها را پس از تربیت، آزاد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هیچ امامی مانند امام صادق علیه السلام چنین فرصت و مجالی پیدا نکرده است که چهار هزار نفر را از سراسر دنیای اسلام و با نژادها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حتی ادیان گوناگون، گرد خویش جمع کند و به تربیتشان بپردازد، به گونه‌ای که بسیاری از آنها گنجینه 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در جهان و مایه افتخار مسلمانان در همه اعصار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امام صادق علیه السلام هم‌زمان بود با روزهایی که ته‌مانده سلسله بنی‌امیه و بنی مروان، آخرین توان خود را برای حفظ قدرت، در برابر بنی‌عباس، به کار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عباسیان با استفاده از شعارهای پوچ و وعده‌های دروغین و جلب حمایت طوائف و نژادهای دیگر، به مقابله با آنها سرگرم بودند و برای رسیدن به قدرت، دست و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کشمکش‌های موجود بر سر قدرت و سلطنت و هوای مسموم دنیاپرستی، اهلش را گیج و منگ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فرصتی برای خودنمایی حقیقت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فرصت استفاده کرد و مکتب پر برکت خود را که در</w:t>
      </w:r>
    </w:p>
    <w:p>
      <w:pPr>
        <w:pStyle w:val="BookText"/>
        <w:rPr/>
      </w:pPr>
      <w:r>
        <w:rPr>
          <w:rFonts w:ascii="IRNazanin" w:hAnsi="IRNazanin" w:eastAsia="IRNazanin"/>
          <w:color w:val="111111"/>
          <w:sz w:val="28"/>
          <w:sz w:val="28"/>
          <w:szCs w:val="28"/>
          <w:rtl w:val="true"/>
          <w:lang w:bidi="fa-IR"/>
        </w:rPr>
        <w:t>زمان پدرش پایه‌ریزی شده بود، در مدینه برپا کرد تا هر پروانه آرزومندی را به‌سوی نور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حقیقت‌جویان، از سراسر ممالک اسلامی به سوی مدینه رهسپار شدند و گرد امام علیه السلام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عظمت حرکت علمی امام صادق علیه السلام به تعدادی از شاگردان آن حضرت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علامه عصر خود بود و از او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ارزشمند باقی مانده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اوتاد زمین و اعلام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دیگر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آنچه را زراره از ابوجعفر علیه السلام روایت کرده است، ما رد کنیم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خاندان بکر بن وائل و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داوود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 هزار حدیث از امام صادق علیه السلام حفظ داشت و کتاب‌های بسیاری از جمله تفسیر غریب القرآن، فضایل و احوال الصفین دربردارنده همان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مدینه بنشین و مردمان را فتوا بده که من دوست دارم در میان شیعه من، مانند تو را ببینند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زهاد و مشایخ کوفه بود، از فضل بن شاذان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مورد اطمینانی شنیدم که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 ثمالی در زمان خود، مانند سلمان فارسی بود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است چون امام صادق علیه السلام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راحتی و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وقتی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علم شیمی و صاحب کتابی در هزار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پانصد رساله در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استادان این علوم پنج‌گانه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طلسمات و علوم غریبه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تخیلات و تسخیرات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شاگردان بزرگوار آن حضرت می‌توان از جمیل دراج، مفضل بن عمر، هِشام بن سالم، مؤمن الطاق، حماد بن عیسی، ابوبصیر لیث بن بُختُری، فیض بن مختار کوفی، فضیل بن یسار، عمران بن عبدالله و برادرش عیسی؛ عبدالله بن ابی یعفور، صفوان بن مهران، حریز بن عبدالله سجستانی، حمران بن اعین شیبانی، اسحاق بن عمر صیرفی و برید بن معاویه العجلی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امام برید را نیز از اوتاد زمین معرفی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پی‌آمدهای نهضت علمی امام علیه السلام ، مناظره‌ها و بحث‌های علمی بود که میان اصحاب تدبر دیگر ادیان و فرقه‌ها و شاگردان حضرت برگزار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یک‌سو اثبات حقانیت امام صادق علیه السلام و مذهب شیعه بود و از دیگر سو بر گرمی بازار علم و حقیقت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و دل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باختگی علما به این مباحث چنان بود که در سفر نیز مجلس درس امام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در سفر حج، وقتی امام صادق علیه السلام به سرزمین منا وارد شد، در مسجد خیف جلسه درسی تشکیل داد و حدود دویست نفر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عبدالله بن شُبْرمَه، از دانشمندان اهل تسنن که از طرف منصور،  قاضی کوفه بود، در جلسه درس امام و در میان شاگردان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بر اساس قرآن و سنت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هرگاه چیزی از قرآن و سنت نیافتیم، بر اساس رأی و قیاس خود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ما درست است؟ امام که با شاگردان خود در حال بحث و گفت‌وگو بود،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امام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چگونه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حضرت علی علیه السلام را بسیار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حضرت علی علیه السلام خودداری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کرد که رأی خود را در دین خدا داخل کند و چیزی از دین خدا را براساس رأی و قیاس، فتوا دهد</w:t>
      </w:r>
      <w:r>
        <w:rPr>
          <w:rFonts w:eastAsia="IRNazanin" w:cs="IRNazanin"/>
          <w:color w:val="111111"/>
          <w:sz w:val="28"/>
          <w:szCs w:val="28"/>
          <w:rtl w:val="true"/>
          <w:lang w:bidi="fa-IR"/>
        </w:rPr>
        <w:t>».</w:t>
      </w:r>
      <w:r>
        <w:rPr>
          <w:rStyle w:val="FootnoteAnchor"/>
          <w:rtl w:val="true"/>
        </w:rPr>
        <w:footnoteReference w:id="148"/>
      </w:r>
      <w:bookmarkStart w:id="146" w:name="pg3851_27622"/>
    </w:p>
    <w:p>
      <w:pPr>
        <w:pStyle w:val="Heading3"/>
        <w:numPr>
          <w:ilvl w:val="2"/>
          <w:numId w:val="1"/>
        </w:numPr>
        <w:rPr/>
      </w:pPr>
      <w:bookmarkStart w:id="147" w:name="__RefHeading___Toc1517963_2281741623"/>
      <w:bookmarkStart w:id="148" w:name="_Toc51"/>
      <w:bookmarkEnd w:id="146"/>
      <w:bookmarkEnd w:id="147"/>
      <w:r>
        <w:rPr>
          <w:rtl w:val="true"/>
        </w:rPr>
        <w:t>گفتار مجری</w:t>
      </w:r>
      <w:bookmarkEnd w:id="1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هستی حق تعالی چه دلیل داری؟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هستی او، هستی من است؛ زیرا اگر هستی من از من باشد، از دو حال  بیرون نیست، یا من خود را هست کرد‌ه‌ام، وقتی که هست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تحصیل حاصل است یا من خود را هست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وقتی که نیست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نیز محال است؛ زیرا از نیست هست کردن،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 شد کسی مرا هست کرده که نیستی بر او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 می‌پرستی؟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نزد امام صادق علیه السلام آمدند؛ یکی از معتزله، یکی از مُشبهه و دیگری از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معتزلی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هیچ صفت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مشبهه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صفات محسوسه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مؤمن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صفات کمالیه دارد؛ صفاتی که بشر به عقل و حس،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معتزلی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عدم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مشبهه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 هستی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صفوةالصفوه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مقابل امام صادق علیه السلام گذشت و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با اصحاب خود مشغول غذا خوردن بود، وی را به غذا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او سلام کند، سپس شما او را برای غذا خوردن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فقهٌ عجمی فیه بُخل؛ این سخن که شما می‌گویید، فقه بیگانه‌ایی است که در آن 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از کتاب صفوة الصفوه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تعلیم وزیران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عمل سلطان، احسان به برادران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آن کتاب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سال قحطی، گرسنگی بر آدمیان غالب می‌شود، به گونه‌ای که هرچه می‌خورند، سیری نمی‌یابند؟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آدمیان از خاک آفریده شده‌اند و فرزند زمینند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زمین قحطی شود، آن قحطی به آنان نیز سرایت می‌کند؛ زیرا همه اجزای زمینند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طعمی دارد؟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طعم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برآوردن حاجت دشمن می‌کوشم، آن‌گاه که برای حاجتی به من روی آورد؛ زیرا می‌ترسم اگر وی را رد کنم، از من بی‌نیاز 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کتاب استیعاب، از سفیان بن عُیینه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علیه السلام ، حسین بن علی علیه السلام ، علی بن الحسین علیه السلام و پدرم محمد بن علی علیه السلام در پنجاه و هشت سالگی به شهادت رسیدند و من که جعفر بن محمدم، در پنجاه و هشت سالگی وفات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سخن امام به یاد من بود تا وقتی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عمرش را حساب کردم، چنان بود که فرموده بود</w:t>
      </w:r>
      <w:r>
        <w:rPr>
          <w:rFonts w:eastAsia="IRNazanin" w:cs="IRNazanin"/>
          <w:color w:val="111111"/>
          <w:sz w:val="28"/>
          <w:szCs w:val="28"/>
          <w:rtl w:val="true"/>
          <w:lang w:bidi="fa-IR"/>
        </w:rPr>
        <w:t>.</w:t>
      </w:r>
      <w:r>
        <w:rPr>
          <w:rStyle w:val="FootnoteAnchor"/>
          <w:rtl w:val="true"/>
        </w:rPr>
        <w:footnoteReference w:id="149"/>
      </w:r>
      <w:bookmarkStart w:id="149" w:name="pg3851_27624"/>
    </w:p>
    <w:p>
      <w:pPr>
        <w:pStyle w:val="Heading3"/>
        <w:numPr>
          <w:ilvl w:val="2"/>
          <w:numId w:val="1"/>
        </w:numPr>
        <w:rPr/>
      </w:pPr>
      <w:bookmarkStart w:id="150" w:name="__RefHeading___Toc1517965_2281741623"/>
      <w:bookmarkStart w:id="151" w:name="_Toc52"/>
      <w:bookmarkEnd w:id="149"/>
      <w:bookmarkEnd w:id="150"/>
      <w:r>
        <w:rPr>
          <w:rtl w:val="true"/>
        </w:rPr>
        <w:t>سخن بزرگان</w:t>
      </w:r>
      <w:bookmarkEnd w:id="151"/>
    </w:p>
    <w:p>
      <w:pPr>
        <w:pStyle w:val="BookText"/>
        <w:rPr/>
      </w:pPr>
      <w:r>
        <w:rPr>
          <w:rFonts w:ascii="IRNazanin" w:hAnsi="IRNazanin" w:eastAsia="IRNazanin"/>
          <w:color w:val="111111"/>
          <w:sz w:val="28"/>
          <w:sz w:val="28"/>
          <w:szCs w:val="28"/>
          <w:rtl w:val="true"/>
          <w:lang w:bidi="fa-IR"/>
        </w:rPr>
        <w:t>از نگاه دیگران</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فضایل آن حضرت بسیار است، به گونه‌ای که حسابگر از شمارش آن درمانده می‌شود و فهم علمای آگاه در انواع آن علوم، حیران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مؤمن شبلنجی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نورالابصار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دانشمندان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که فرزندان عبدالمؤمن بن علی، در جهان غرب از یکدیگر به ارث می‌برند، از گفتار امام صادق علیه السلام است و محتوای این کتاب، اوج عظمت مقام علمی امام صادق علیه السلام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فصول المهمه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الصادق علیه السلام ، مردی مورد اطمینان است و در وثوق مثل او، جای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رازی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علیه السلام کتاب جعفر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هر چیز که دانستن آن تا روز قیامت نیاز است،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قُتیبه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علیه السلام ، شخصی است که علم و فضل او جهان را پر کرده و گفته می‌شود ابوحنیفه و سفیان ثوری از شاگردان او هستند و شاگردی این دو نفر، در اثبات عظمت علمی او کافی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ابوبحر جاحظ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فقیه‌تر و آگاه‌تر از جعفر بن محمد علیه السلام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جعفر بن محمد علیه السلام را همواره در یکی از سه حال دیدم؛ یا در حال نماز بود یا روزه بود یا در حال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بندگان بزرگ الهی و از پارسایان سترگ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اندازه‌ای از امام صادق علیه السلام علوم گوناگون نقل شده که آوازه آن در همه‌جا پیچیده است و بزرگان دین و پیشوایان علم و حدیث مانند یحیی بن سعید، ابن جریح، مالک، سفیان ثوری، ابوحنیفه، ایوب سجستانی و سفیان بن عُیَینَه از وی نقل روایت می‌کنند</w:t>
      </w:r>
      <w:r>
        <w:rPr>
          <w:rFonts w:eastAsia="IRNazanin" w:cs="IRNazanin"/>
          <w:color w:val="111111"/>
          <w:sz w:val="28"/>
          <w:szCs w:val="28"/>
          <w:rtl w:val="true"/>
          <w:lang w:bidi="fa-IR"/>
        </w:rPr>
        <w:t>».</w:t>
      </w:r>
      <w:bookmarkStart w:id="152" w:name="pg3851_27626"/>
    </w:p>
    <w:p>
      <w:pPr>
        <w:pStyle w:val="Heading3"/>
        <w:numPr>
          <w:ilvl w:val="2"/>
          <w:numId w:val="1"/>
        </w:numPr>
        <w:rPr/>
      </w:pPr>
      <w:bookmarkStart w:id="153" w:name="__RefHeading___Toc1517967_2281741623"/>
      <w:bookmarkStart w:id="154" w:name="_Toc53"/>
      <w:bookmarkEnd w:id="152"/>
      <w:bookmarkEnd w:id="153"/>
      <w:r>
        <w:rPr>
          <w:rtl w:val="true"/>
        </w:rPr>
        <w:t>شعر</w:t>
      </w:r>
      <w:bookmarkEnd w:id="154"/>
    </w:p>
    <w:p>
      <w:pPr>
        <w:pStyle w:val="BookText"/>
        <w:rPr/>
      </w:pPr>
      <w:r>
        <w:rPr>
          <w:rFonts w:ascii="IRNazanin" w:hAnsi="IRNazanin" w:eastAsia="IRNazanin"/>
          <w:color w:val="111111"/>
          <w:sz w:val="28"/>
          <w:sz w:val="28"/>
          <w:szCs w:val="28"/>
          <w:rtl w:val="true"/>
          <w:lang w:bidi="fa-IR"/>
        </w:rPr>
        <w:t>صبح صادق</w:t>
      </w:r>
    </w:p>
    <w:p>
      <w:pPr>
        <w:pStyle w:val="BookText"/>
        <w:rPr/>
      </w:pPr>
      <w:r>
        <w:rPr>
          <w:rFonts w:ascii="IRNazanin" w:hAnsi="IRNazanin" w:eastAsia="IRNazanin"/>
          <w:color w:val="111111"/>
          <w:sz w:val="28"/>
          <w:sz w:val="28"/>
          <w:szCs w:val="28"/>
          <w:rtl w:val="true"/>
          <w:lang w:bidi="fa-IR"/>
        </w:rPr>
        <w:t>مرحوم دکتر قاسم رسا</w:t>
      </w:r>
    </w:p>
    <w:p>
      <w:pPr>
        <w:pStyle w:val="BookText"/>
        <w:rPr/>
      </w:pPr>
      <w:r>
        <w:rPr>
          <w:rFonts w:ascii="IRNazanin" w:hAnsi="IRNazanin" w:eastAsia="IRNazanin"/>
          <w:color w:val="111111"/>
          <w:sz w:val="28"/>
          <w:sz w:val="28"/>
          <w:szCs w:val="28"/>
          <w:rtl w:val="true"/>
          <w:lang w:bidi="fa-IR"/>
        </w:rPr>
        <w:t>چون از افق برآید انوار صبح صادق</w:t>
      </w:r>
    </w:p>
    <w:p>
      <w:pPr>
        <w:pStyle w:val="BookText"/>
        <w:rPr/>
      </w:pPr>
      <w:r>
        <w:rPr>
          <w:rFonts w:ascii="IRNazanin" w:hAnsi="IRNazanin" w:eastAsia="IRNazanin"/>
          <w:color w:val="111111"/>
          <w:sz w:val="28"/>
          <w:sz w:val="28"/>
          <w:szCs w:val="28"/>
          <w:rtl w:val="true"/>
          <w:lang w:bidi="fa-IR"/>
        </w:rPr>
        <w:t>در پای سبزه بنشین با همدمی موافق</w:t>
      </w:r>
    </w:p>
    <w:p>
      <w:pPr>
        <w:pStyle w:val="BookText"/>
        <w:rPr/>
      </w:pPr>
      <w:r>
        <w:rPr>
          <w:rFonts w:ascii="IRNazanin" w:hAnsi="IRNazanin" w:eastAsia="IRNazanin"/>
          <w:color w:val="111111"/>
          <w:sz w:val="28"/>
          <w:sz w:val="28"/>
          <w:szCs w:val="28"/>
          <w:rtl w:val="true"/>
          <w:lang w:bidi="fa-IR"/>
        </w:rPr>
        <w:t>شد موسم بهاران، پر لاله کوهساران</w:t>
      </w:r>
    </w:p>
    <w:p>
      <w:pPr>
        <w:pStyle w:val="BookText"/>
        <w:rPr/>
      </w:pPr>
      <w:r>
        <w:rPr>
          <w:rFonts w:ascii="IRNazanin" w:hAnsi="IRNazanin" w:eastAsia="IRNazanin"/>
          <w:color w:val="111111"/>
          <w:sz w:val="28"/>
          <w:sz w:val="28"/>
          <w:szCs w:val="28"/>
          <w:rtl w:val="true"/>
          <w:lang w:bidi="fa-IR"/>
        </w:rPr>
        <w:t>بُستان پر از ریاحین، صحرا پر از شقایق</w:t>
      </w:r>
    </w:p>
    <w:p>
      <w:pPr>
        <w:pStyle w:val="BookText"/>
        <w:rPr/>
      </w:pPr>
      <w:r>
        <w:rPr>
          <w:rFonts w:ascii="IRNazanin" w:hAnsi="IRNazanin" w:eastAsia="IRNazanin"/>
          <w:color w:val="111111"/>
          <w:sz w:val="28"/>
          <w:sz w:val="28"/>
          <w:szCs w:val="28"/>
          <w:rtl w:val="true"/>
          <w:lang w:bidi="fa-IR"/>
        </w:rPr>
        <w:t>شد وقت آنکه خوانند حمد و ثنای معبود</w:t>
      </w:r>
    </w:p>
    <w:p>
      <w:pPr>
        <w:pStyle w:val="BookText"/>
        <w:rPr/>
      </w:pPr>
      <w:r>
        <w:rPr>
          <w:rFonts w:ascii="IRNazanin" w:hAnsi="IRNazanin" w:eastAsia="IRNazanin"/>
          <w:color w:val="111111"/>
          <w:sz w:val="28"/>
          <w:sz w:val="28"/>
          <w:szCs w:val="28"/>
          <w:rtl w:val="true"/>
          <w:lang w:bidi="fa-IR"/>
        </w:rPr>
        <w:t>شد گاه آنکه نالند در پیشگاه خالق</w:t>
      </w:r>
    </w:p>
    <w:p>
      <w:pPr>
        <w:pStyle w:val="BookText"/>
        <w:rPr/>
      </w:pPr>
      <w:r>
        <w:rPr>
          <w:rFonts w:ascii="IRNazanin" w:hAnsi="IRNazanin" w:eastAsia="IRNazanin"/>
          <w:color w:val="111111"/>
          <w:sz w:val="28"/>
          <w:sz w:val="28"/>
          <w:szCs w:val="28"/>
          <w:rtl w:val="true"/>
          <w:lang w:bidi="fa-IR"/>
        </w:rPr>
        <w:t>از بوستان احمد بگذر که بلبل آنجا</w:t>
      </w:r>
    </w:p>
    <w:p>
      <w:pPr>
        <w:pStyle w:val="BookText"/>
        <w:rPr/>
      </w:pPr>
      <w:r>
        <w:rPr>
          <w:rFonts w:ascii="IRNazanin" w:hAnsi="IRNazanin" w:eastAsia="IRNazanin"/>
          <w:color w:val="111111"/>
          <w:sz w:val="28"/>
          <w:sz w:val="28"/>
          <w:szCs w:val="28"/>
          <w:rtl w:val="true"/>
          <w:lang w:bidi="fa-IR"/>
        </w:rPr>
        <w:t>بر شاخ گل سراید وصف جمال صادق</w:t>
      </w:r>
    </w:p>
    <w:p>
      <w:pPr>
        <w:pStyle w:val="BookText"/>
        <w:rPr/>
      </w:pPr>
      <w:r>
        <w:rPr>
          <w:rFonts w:ascii="IRNazanin" w:hAnsi="IRNazanin" w:eastAsia="IRNazanin"/>
          <w:color w:val="111111"/>
          <w:sz w:val="28"/>
          <w:sz w:val="28"/>
          <w:szCs w:val="28"/>
          <w:rtl w:val="true"/>
          <w:lang w:bidi="fa-IR"/>
        </w:rPr>
        <w:t>نور جمال صادق چون از افق برآمد</w:t>
      </w:r>
    </w:p>
    <w:p>
      <w:pPr>
        <w:pStyle w:val="BookText"/>
        <w:rPr/>
      </w:pPr>
      <w:r>
        <w:rPr>
          <w:rFonts w:ascii="IRNazanin" w:hAnsi="IRNazanin" w:eastAsia="IRNazanin"/>
          <w:color w:val="111111"/>
          <w:sz w:val="28"/>
          <w:sz w:val="28"/>
          <w:szCs w:val="28"/>
          <w:rtl w:val="true"/>
          <w:lang w:bidi="fa-IR"/>
        </w:rPr>
        <w:t>شد صبح عالم آرامش بر شام تیره فائق</w:t>
      </w:r>
    </w:p>
    <w:p>
      <w:pPr>
        <w:pStyle w:val="BookText"/>
        <w:rPr/>
      </w:pPr>
      <w:r>
        <w:rPr>
          <w:rFonts w:ascii="IRNazanin" w:hAnsi="IRNazanin" w:eastAsia="IRNazanin"/>
          <w:color w:val="111111"/>
          <w:sz w:val="28"/>
          <w:sz w:val="28"/>
          <w:szCs w:val="28"/>
          <w:rtl w:val="true"/>
          <w:lang w:bidi="fa-IR"/>
        </w:rPr>
        <w:t>از شرق و غرب بگذشت نور فضایل او</w:t>
      </w:r>
    </w:p>
    <w:p>
      <w:pPr>
        <w:pStyle w:val="BookText"/>
        <w:rPr/>
      </w:pPr>
      <w:r>
        <w:rPr>
          <w:rFonts w:ascii="IRNazanin" w:hAnsi="IRNazanin" w:eastAsia="IRNazanin"/>
          <w:color w:val="111111"/>
          <w:sz w:val="28"/>
          <w:sz w:val="28"/>
          <w:szCs w:val="28"/>
          <w:rtl w:val="true"/>
          <w:lang w:bidi="fa-IR"/>
        </w:rPr>
        <w:t>چون آفتاب علمش طالع شد از مشارق</w:t>
      </w:r>
    </w:p>
    <w:p>
      <w:pPr>
        <w:pStyle w:val="BookText"/>
        <w:rPr/>
      </w:pPr>
      <w:r>
        <w:rPr>
          <w:rFonts w:ascii="IRNazanin" w:hAnsi="IRNazanin" w:eastAsia="IRNazanin"/>
          <w:color w:val="111111"/>
          <w:sz w:val="28"/>
          <w:sz w:val="28"/>
          <w:szCs w:val="28"/>
          <w:rtl w:val="true"/>
          <w:lang w:bidi="fa-IR"/>
        </w:rPr>
        <w:t>تن پیکر فضایل، جان گوهر معانی</w:t>
      </w:r>
    </w:p>
    <w:p>
      <w:pPr>
        <w:pStyle w:val="BookText"/>
        <w:rPr/>
      </w:pPr>
      <w:r>
        <w:rPr>
          <w:rFonts w:ascii="IRNazanin" w:hAnsi="IRNazanin" w:eastAsia="IRNazanin"/>
          <w:color w:val="111111"/>
          <w:sz w:val="28"/>
          <w:sz w:val="28"/>
          <w:szCs w:val="28"/>
          <w:rtl w:val="true"/>
          <w:lang w:bidi="fa-IR"/>
        </w:rPr>
        <w:t>دل منبع عنایات، رخ مطلع شوارق</w:t>
      </w:r>
    </w:p>
    <w:p>
      <w:pPr>
        <w:pStyle w:val="BookText"/>
        <w:rPr/>
      </w:pPr>
      <w:r>
        <w:rPr>
          <w:rFonts w:ascii="IRNazanin" w:hAnsi="IRNazanin" w:eastAsia="IRNazanin"/>
          <w:color w:val="111111"/>
          <w:sz w:val="28"/>
          <w:sz w:val="28"/>
          <w:szCs w:val="28"/>
          <w:rtl w:val="true"/>
          <w:lang w:bidi="fa-IR"/>
        </w:rPr>
        <w:t>همچو صدف ز دریا درهای حکمت آموخت</w:t>
      </w:r>
    </w:p>
    <w:p>
      <w:pPr>
        <w:pStyle w:val="BookText"/>
        <w:rPr/>
      </w:pPr>
      <w:r>
        <w:rPr>
          <w:rFonts w:ascii="IRNazanin" w:hAnsi="IRNazanin" w:eastAsia="IRNazanin"/>
          <w:color w:val="111111"/>
          <w:sz w:val="28"/>
          <w:sz w:val="28"/>
          <w:szCs w:val="28"/>
          <w:rtl w:val="true"/>
          <w:lang w:bidi="fa-IR"/>
        </w:rPr>
        <w:t>چون گوهر وجودش شایسته بود و لایق</w:t>
      </w:r>
    </w:p>
    <w:p>
      <w:pPr>
        <w:pStyle w:val="BookText"/>
        <w:rPr/>
      </w:pPr>
      <w:r>
        <w:rPr>
          <w:rFonts w:ascii="IRNazanin" w:hAnsi="IRNazanin" w:eastAsia="IRNazanin"/>
          <w:color w:val="111111"/>
          <w:sz w:val="28"/>
          <w:sz w:val="28"/>
          <w:szCs w:val="28"/>
          <w:rtl w:val="true"/>
          <w:lang w:bidi="fa-IR"/>
        </w:rPr>
        <w:t>بر پایه کمالش محکم اساس توحید</w:t>
      </w:r>
    </w:p>
    <w:p>
      <w:pPr>
        <w:pStyle w:val="BookText"/>
        <w:rPr/>
      </w:pPr>
      <w:r>
        <w:rPr>
          <w:rFonts w:ascii="IRNazanin" w:hAnsi="IRNazanin" w:eastAsia="IRNazanin"/>
          <w:color w:val="111111"/>
          <w:sz w:val="28"/>
          <w:sz w:val="28"/>
          <w:szCs w:val="28"/>
          <w:rtl w:val="true"/>
          <w:lang w:bidi="fa-IR"/>
        </w:rPr>
        <w:t>از پرتو جمالش، روشن دل خلایق</w:t>
      </w:r>
    </w:p>
    <w:p>
      <w:pPr>
        <w:pStyle w:val="BookText"/>
        <w:rPr/>
      </w:pPr>
      <w:r>
        <w:rPr>
          <w:rFonts w:ascii="IRNazanin" w:hAnsi="IRNazanin" w:eastAsia="IRNazanin"/>
          <w:color w:val="111111"/>
          <w:sz w:val="28"/>
          <w:sz w:val="28"/>
          <w:szCs w:val="28"/>
          <w:rtl w:val="true"/>
          <w:lang w:bidi="fa-IR"/>
        </w:rPr>
        <w:t>خورشید برج ایمان، شمشاد باغ امکان</w:t>
      </w:r>
    </w:p>
    <w:p>
      <w:pPr>
        <w:pStyle w:val="BookText"/>
        <w:rPr/>
      </w:pPr>
      <w:r>
        <w:rPr>
          <w:rFonts w:ascii="IRNazanin" w:hAnsi="IRNazanin" w:eastAsia="IRNazanin"/>
          <w:color w:val="111111"/>
          <w:sz w:val="28"/>
          <w:sz w:val="28"/>
          <w:szCs w:val="28"/>
          <w:rtl w:val="true"/>
          <w:lang w:bidi="fa-IR"/>
        </w:rPr>
        <w:t>گنجینه کمالات، سرچشمه حقایق</w:t>
      </w:r>
    </w:p>
    <w:p>
      <w:pPr>
        <w:pStyle w:val="BookText"/>
        <w:rPr/>
      </w:pPr>
      <w:r>
        <w:rPr>
          <w:rFonts w:ascii="IRNazanin" w:hAnsi="IRNazanin" w:eastAsia="IRNazanin"/>
          <w:color w:val="111111"/>
          <w:sz w:val="28"/>
          <w:sz w:val="28"/>
          <w:szCs w:val="28"/>
          <w:rtl w:val="true"/>
          <w:lang w:bidi="fa-IR"/>
        </w:rPr>
        <w:t>هادی شوند یکسر، گر لحظه‌ای بتابد</w:t>
      </w:r>
    </w:p>
    <w:p>
      <w:pPr>
        <w:pStyle w:val="BookText"/>
        <w:rPr/>
      </w:pPr>
      <w:r>
        <w:rPr>
          <w:rFonts w:ascii="IRNazanin" w:hAnsi="IRNazanin" w:eastAsia="IRNazanin"/>
          <w:color w:val="111111"/>
          <w:sz w:val="28"/>
          <w:sz w:val="28"/>
          <w:szCs w:val="28"/>
          <w:rtl w:val="true"/>
          <w:lang w:bidi="fa-IR"/>
        </w:rPr>
        <w:t>نور هدایت او بر جسم‌های عایق</w:t>
      </w:r>
    </w:p>
    <w:p>
      <w:pPr>
        <w:pStyle w:val="BookText"/>
        <w:rPr/>
      </w:pPr>
      <w:r>
        <w:rPr>
          <w:rFonts w:ascii="IRNazanin" w:hAnsi="IRNazanin" w:eastAsia="IRNazanin"/>
          <w:color w:val="111111"/>
          <w:sz w:val="28"/>
          <w:sz w:val="28"/>
          <w:szCs w:val="28"/>
          <w:rtl w:val="true"/>
          <w:lang w:bidi="fa-IR"/>
        </w:rPr>
        <w:t>بر لوح سینه اوست آیات حق هویدا</w:t>
      </w:r>
    </w:p>
    <w:p>
      <w:pPr>
        <w:pStyle w:val="BookText"/>
        <w:rPr/>
      </w:pPr>
      <w:r>
        <w:rPr>
          <w:rFonts w:ascii="IRNazanin" w:hAnsi="IRNazanin" w:eastAsia="IRNazanin"/>
          <w:color w:val="111111"/>
          <w:sz w:val="28"/>
          <w:sz w:val="28"/>
          <w:szCs w:val="28"/>
          <w:rtl w:val="true"/>
          <w:lang w:bidi="fa-IR"/>
        </w:rPr>
        <w:t>وه وه عجب سوادی است، با اصل خود مطابق</w:t>
      </w:r>
    </w:p>
    <w:p>
      <w:pPr>
        <w:pStyle w:val="BookText"/>
        <w:rPr/>
      </w:pPr>
      <w:r>
        <w:rPr>
          <w:rFonts w:ascii="IRNazanin" w:hAnsi="IRNazanin" w:eastAsia="IRNazanin"/>
          <w:color w:val="111111"/>
          <w:sz w:val="28"/>
          <w:sz w:val="28"/>
          <w:szCs w:val="28"/>
          <w:rtl w:val="true"/>
          <w:lang w:bidi="fa-IR"/>
        </w:rPr>
        <w:t>افکار تابناکش روشن‌تر از کواکب</w:t>
      </w:r>
    </w:p>
    <w:p>
      <w:pPr>
        <w:pStyle w:val="BookText"/>
        <w:rPr/>
      </w:pPr>
      <w:r>
        <w:rPr>
          <w:rFonts w:ascii="IRNazanin" w:hAnsi="IRNazanin" w:eastAsia="IRNazanin"/>
          <w:color w:val="111111"/>
          <w:sz w:val="28"/>
          <w:sz w:val="28"/>
          <w:szCs w:val="28"/>
          <w:rtl w:val="true"/>
          <w:lang w:bidi="fa-IR"/>
        </w:rPr>
        <w:t>اندیشه‌های پاکش، خرم‌تر از حدائق</w:t>
      </w:r>
    </w:p>
    <w:p>
      <w:pPr>
        <w:pStyle w:val="BookText"/>
        <w:rPr/>
      </w:pPr>
      <w:r>
        <w:rPr>
          <w:rFonts w:ascii="IRNazanin" w:hAnsi="IRNazanin" w:eastAsia="IRNazanin"/>
          <w:color w:val="111111"/>
          <w:sz w:val="28"/>
          <w:sz w:val="28"/>
          <w:szCs w:val="28"/>
          <w:rtl w:val="true"/>
          <w:lang w:bidi="fa-IR"/>
        </w:rPr>
        <w:t>آئین جعفری را بگزین که دردمندان</w:t>
      </w:r>
    </w:p>
    <w:p>
      <w:pPr>
        <w:pStyle w:val="BookText"/>
        <w:rPr/>
      </w:pPr>
      <w:r>
        <w:rPr>
          <w:rFonts w:ascii="IRNazanin" w:hAnsi="IRNazanin" w:eastAsia="IRNazanin"/>
          <w:color w:val="111111"/>
          <w:sz w:val="28"/>
          <w:sz w:val="28"/>
          <w:szCs w:val="28"/>
          <w:rtl w:val="true"/>
          <w:lang w:bidi="fa-IR"/>
        </w:rPr>
        <w:t>درمان خویش جویند از این طبیب حاذق</w:t>
      </w:r>
    </w:p>
    <w:p>
      <w:pPr>
        <w:pStyle w:val="BookText"/>
        <w:rPr/>
      </w:pPr>
      <w:r>
        <w:rPr>
          <w:rFonts w:ascii="IRNazanin" w:hAnsi="IRNazanin" w:eastAsia="IRNazanin"/>
          <w:color w:val="111111"/>
          <w:sz w:val="28"/>
          <w:sz w:val="28"/>
          <w:szCs w:val="28"/>
          <w:rtl w:val="true"/>
          <w:lang w:bidi="fa-IR"/>
        </w:rPr>
        <w:t xml:space="preserve">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جز اشتیاق رویت</w:t>
      </w:r>
    </w:p>
    <w:p>
      <w:pPr>
        <w:pStyle w:val="BookText"/>
        <w:rPr/>
      </w:pPr>
      <w:r>
        <w:rPr>
          <w:rFonts w:ascii="IRNazanin" w:hAnsi="IRNazanin" w:eastAsia="IRNazanin"/>
          <w:color w:val="111111"/>
          <w:sz w:val="28"/>
          <w:sz w:val="28"/>
          <w:szCs w:val="28"/>
          <w:rtl w:val="true"/>
          <w:lang w:bidi="fa-IR"/>
        </w:rPr>
        <w:t>بنمای رخ که خلقی است بر دیدن تو شایق</w:t>
      </w:r>
    </w:p>
    <w:p>
      <w:pPr>
        <w:pStyle w:val="BookText"/>
        <w:rPr/>
      </w:pPr>
      <w:r>
        <w:rPr>
          <w:rFonts w:ascii="IRNazanin" w:hAnsi="IRNazanin" w:eastAsia="IRNazanin"/>
          <w:color w:val="111111"/>
          <w:sz w:val="28"/>
          <w:sz w:val="28"/>
          <w:szCs w:val="28"/>
          <w:rtl w:val="true"/>
          <w:lang w:bidi="fa-IR"/>
        </w:rPr>
        <w:t>در عرصه قیامت دست از تو برندارم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کاندر شفاعت توست، ما را رجاء واثق</w:t>
      </w:r>
    </w:p>
    <w:p>
      <w:pPr>
        <w:pStyle w:val="BookText"/>
        <w:rPr/>
      </w:pPr>
      <w:r>
        <w:rPr>
          <w:rFonts w:ascii="IRNazanin" w:hAnsi="IRNazanin" w:eastAsia="IRNazanin"/>
          <w:color w:val="111111"/>
          <w:sz w:val="28"/>
          <w:sz w:val="28"/>
          <w:szCs w:val="28"/>
          <w:rtl w:val="true"/>
          <w:lang w:bidi="fa-IR"/>
        </w:rPr>
        <w:t>ولی حق</w:t>
      </w:r>
    </w:p>
    <w:p>
      <w:pPr>
        <w:pStyle w:val="BookText"/>
        <w:rPr/>
      </w:pPr>
      <w:r>
        <w:rPr>
          <w:rFonts w:ascii="IRNazanin" w:hAnsi="IRNazanin" w:eastAsia="IRNazanin"/>
          <w:color w:val="111111"/>
          <w:sz w:val="28"/>
          <w:sz w:val="28"/>
          <w:szCs w:val="28"/>
          <w:rtl w:val="true"/>
          <w:lang w:bidi="fa-IR"/>
        </w:rPr>
        <w:t>محیط قمی</w:t>
      </w:r>
    </w:p>
    <w:p>
      <w:pPr>
        <w:pStyle w:val="BookText"/>
        <w:rPr/>
      </w:pPr>
      <w:r>
        <w:rPr>
          <w:rFonts w:ascii="IRNazanin" w:hAnsi="IRNazanin" w:eastAsia="IRNazanin"/>
          <w:color w:val="111111"/>
          <w:sz w:val="28"/>
          <w:sz w:val="28"/>
          <w:szCs w:val="28"/>
          <w:rtl w:val="true"/>
          <w:lang w:bidi="fa-IR"/>
        </w:rPr>
        <w:t>شهی که شیوه درویش پروری‌داند </w:t>
      </w:r>
    </w:p>
    <w:p>
      <w:pPr>
        <w:pStyle w:val="BookText"/>
        <w:rPr/>
      </w:pPr>
      <w:r>
        <w:rPr>
          <w:rFonts w:ascii="IRNazanin" w:hAnsi="IRNazanin" w:eastAsia="IRNazanin"/>
          <w:color w:val="111111"/>
          <w:sz w:val="28"/>
          <w:sz w:val="28"/>
          <w:szCs w:val="28"/>
          <w:rtl w:val="true"/>
          <w:lang w:bidi="fa-IR"/>
        </w:rPr>
        <w:t>رموز سلطنت و سِرّ سروری داند</w:t>
      </w:r>
    </w:p>
    <w:p>
      <w:pPr>
        <w:pStyle w:val="BookText"/>
        <w:rPr/>
      </w:pPr>
      <w:r>
        <w:rPr>
          <w:rFonts w:ascii="IRNazanin" w:hAnsi="IRNazanin" w:eastAsia="IRNazanin"/>
          <w:color w:val="111111"/>
          <w:sz w:val="28"/>
          <w:sz w:val="28"/>
          <w:szCs w:val="28"/>
          <w:rtl w:val="true"/>
          <w:lang w:bidi="fa-IR"/>
        </w:rPr>
        <w:t>بقای دولت آن شاه را بشارت باد</w:t>
      </w:r>
    </w:p>
    <w:p>
      <w:pPr>
        <w:pStyle w:val="BookText"/>
        <w:rPr/>
      </w:pPr>
      <w:r>
        <w:rPr>
          <w:rFonts w:ascii="IRNazanin" w:hAnsi="IRNazanin" w:eastAsia="IRNazanin"/>
          <w:color w:val="111111"/>
          <w:sz w:val="28"/>
          <w:sz w:val="28"/>
          <w:szCs w:val="28"/>
          <w:rtl w:val="true"/>
          <w:lang w:bidi="fa-IR"/>
        </w:rPr>
        <w:t>که رسم معدلت و دادگستری داند</w:t>
      </w:r>
    </w:p>
    <w:p>
      <w:pPr>
        <w:pStyle w:val="BookText"/>
        <w:rPr/>
      </w:pPr>
      <w:r>
        <w:rPr>
          <w:rFonts w:ascii="IRNazanin" w:hAnsi="IRNazanin" w:eastAsia="IRNazanin"/>
          <w:color w:val="111111"/>
          <w:sz w:val="28"/>
          <w:sz w:val="28"/>
          <w:szCs w:val="28"/>
          <w:rtl w:val="true"/>
          <w:lang w:bidi="fa-IR"/>
        </w:rPr>
        <w:t>وجود من که از این پیش تیره خاکی بود</w:t>
      </w:r>
    </w:p>
    <w:p>
      <w:pPr>
        <w:pStyle w:val="BookText"/>
        <w:rPr/>
      </w:pPr>
      <w:r>
        <w:rPr>
          <w:rFonts w:ascii="IRNazanin" w:hAnsi="IRNazanin" w:eastAsia="IRNazanin"/>
          <w:color w:val="111111"/>
          <w:sz w:val="28"/>
          <w:sz w:val="28"/>
          <w:szCs w:val="28"/>
          <w:rtl w:val="true"/>
          <w:lang w:bidi="fa-IR"/>
        </w:rPr>
        <w:t>ز فیض عشق کنون کیمیاگری داند</w:t>
      </w:r>
    </w:p>
    <w:p>
      <w:pPr>
        <w:pStyle w:val="BookText"/>
        <w:rPr/>
      </w:pPr>
      <w:r>
        <w:rPr>
          <w:rFonts w:ascii="IRNazanin" w:hAnsi="IRNazanin" w:eastAsia="IRNazanin"/>
          <w:color w:val="111111"/>
          <w:sz w:val="28"/>
          <w:sz w:val="28"/>
          <w:szCs w:val="28"/>
          <w:rtl w:val="true"/>
          <w:lang w:bidi="fa-IR"/>
        </w:rPr>
        <w:t>به رهگذار طلب هرکه پا ز سر نشناخت</w:t>
      </w:r>
    </w:p>
    <w:p>
      <w:pPr>
        <w:pStyle w:val="BookText"/>
        <w:rPr/>
      </w:pPr>
      <w:r>
        <w:rPr>
          <w:rFonts w:ascii="IRNazanin" w:hAnsi="IRNazanin" w:eastAsia="IRNazanin"/>
          <w:color w:val="111111"/>
          <w:sz w:val="28"/>
          <w:sz w:val="28"/>
          <w:szCs w:val="28"/>
          <w:rtl w:val="true"/>
          <w:lang w:bidi="fa-IR"/>
        </w:rPr>
        <w:t>قدم زدن به طریق قلندری داند</w:t>
      </w:r>
    </w:p>
    <w:p>
      <w:pPr>
        <w:pStyle w:val="BookText"/>
        <w:rPr/>
      </w:pPr>
      <w:r>
        <w:rPr>
          <w:rFonts w:ascii="IRNazanin" w:hAnsi="IRNazanin" w:eastAsia="IRNazanin"/>
          <w:color w:val="111111"/>
          <w:sz w:val="28"/>
          <w:sz w:val="28"/>
          <w:szCs w:val="28"/>
          <w:rtl w:val="true"/>
          <w:lang w:bidi="fa-IR"/>
        </w:rPr>
        <w:t>دلم ربود به چوگان طره طرّاری</w:t>
      </w:r>
    </w:p>
    <w:p>
      <w:pPr>
        <w:pStyle w:val="BookText"/>
        <w:rPr/>
      </w:pPr>
      <w:r>
        <w:rPr>
          <w:rFonts w:ascii="IRNazanin" w:hAnsi="IRNazanin" w:eastAsia="IRNazanin"/>
          <w:color w:val="111111"/>
          <w:sz w:val="28"/>
          <w:sz w:val="28"/>
          <w:szCs w:val="28"/>
          <w:rtl w:val="true"/>
          <w:lang w:bidi="fa-IR"/>
        </w:rPr>
        <w:t>که بردن از مه و خور، گوی دلبری داند</w:t>
      </w:r>
    </w:p>
    <w:p>
      <w:pPr>
        <w:pStyle w:val="BookText"/>
        <w:rPr/>
      </w:pPr>
      <w:r>
        <w:rPr>
          <w:rFonts w:ascii="IRNazanin" w:hAnsi="IRNazanin" w:eastAsia="IRNazanin"/>
          <w:color w:val="111111"/>
          <w:sz w:val="28"/>
          <w:sz w:val="28"/>
          <w:szCs w:val="28"/>
          <w:rtl w:val="true"/>
          <w:lang w:bidi="fa-IR"/>
        </w:rPr>
        <w:t>ز زرّ جعفری‌اش، نقد اعتقاد به است</w:t>
      </w:r>
    </w:p>
    <w:p>
      <w:pPr>
        <w:pStyle w:val="BookText"/>
        <w:rPr/>
      </w:pPr>
      <w:r>
        <w:rPr>
          <w:rFonts w:ascii="IRNazanin" w:hAnsi="IRNazanin" w:eastAsia="IRNazanin"/>
          <w:color w:val="111111"/>
          <w:sz w:val="28"/>
          <w:sz w:val="28"/>
          <w:szCs w:val="28"/>
          <w:rtl w:val="true"/>
          <w:lang w:bidi="fa-IR"/>
        </w:rPr>
        <w:t>کسی که مذهب و آئین جعفری داند</w:t>
      </w:r>
    </w:p>
    <w:p>
      <w:pPr>
        <w:pStyle w:val="BookText"/>
        <w:rPr/>
      </w:pPr>
      <w:r>
        <w:rPr>
          <w:rFonts w:ascii="IRNazanin" w:hAnsi="IRNazanin" w:eastAsia="IRNazanin"/>
          <w:color w:val="111111"/>
          <w:sz w:val="28"/>
          <w:sz w:val="28"/>
          <w:szCs w:val="28"/>
          <w:rtl w:val="true"/>
          <w:lang w:bidi="fa-IR"/>
        </w:rPr>
        <w:t>ششم امام کز انوار مهر او طبعم ج</w:t>
      </w:r>
    </w:p>
    <w:p>
      <w:pPr>
        <w:pStyle w:val="BookText"/>
        <w:rPr/>
      </w:pPr>
      <w:r>
        <w:rPr>
          <w:rFonts w:ascii="IRNazanin" w:hAnsi="IRNazanin" w:eastAsia="IRNazanin"/>
          <w:color w:val="111111"/>
          <w:sz w:val="28"/>
          <w:sz w:val="28"/>
          <w:szCs w:val="28"/>
          <w:rtl w:val="true"/>
          <w:lang w:bidi="fa-IR"/>
        </w:rPr>
        <w:t>به هفت اختر رخشنده برتری داند</w:t>
      </w:r>
    </w:p>
    <w:p>
      <w:pPr>
        <w:pStyle w:val="BookText"/>
        <w:rPr/>
      </w:pPr>
      <w:r>
        <w:rPr>
          <w:rFonts w:ascii="IRNazanin" w:hAnsi="IRNazanin" w:eastAsia="IRNazanin"/>
          <w:color w:val="111111"/>
          <w:sz w:val="28"/>
          <w:sz w:val="28"/>
          <w:szCs w:val="28"/>
          <w:rtl w:val="true"/>
          <w:lang w:bidi="fa-IR"/>
        </w:rPr>
        <w:t>ز جعفر بن محمد، ولی حق مددی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ذره رسد مهرپروری داند</w:t>
      </w:r>
      <w:bookmarkStart w:id="155" w:name="pg3851_27628"/>
    </w:p>
    <w:p>
      <w:pPr>
        <w:pStyle w:val="Heading3"/>
        <w:numPr>
          <w:ilvl w:val="2"/>
          <w:numId w:val="1"/>
        </w:numPr>
        <w:rPr/>
      </w:pPr>
      <w:bookmarkStart w:id="156" w:name="__RefHeading___Toc1517969_2281741623"/>
      <w:bookmarkStart w:id="157" w:name="_Toc54"/>
      <w:bookmarkEnd w:id="155"/>
      <w:bookmarkEnd w:id="156"/>
      <w:r>
        <w:rPr>
          <w:rtl w:val="true"/>
        </w:rPr>
        <w:t>داستانک</w:t>
      </w:r>
      <w:bookmarkEnd w:id="157"/>
    </w:p>
    <w:p>
      <w:pPr>
        <w:pStyle w:val="BookText"/>
        <w:rPr/>
      </w:pPr>
      <w:r>
        <w:rPr>
          <w:rFonts w:ascii="IRNazanin" w:hAnsi="IRNazanin" w:eastAsia="IRNazanin"/>
          <w:color w:val="111111"/>
          <w:sz w:val="28"/>
          <w:sz w:val="28"/>
          <w:szCs w:val="28"/>
          <w:rtl w:val="true"/>
          <w:lang w:bidi="fa-IR"/>
        </w:rPr>
        <w:t>تنور</w:t>
      </w:r>
    </w:p>
    <w:p>
      <w:pPr>
        <w:pStyle w:val="BookText"/>
        <w:rPr/>
      </w:pPr>
      <w:r>
        <w:rPr>
          <w:rFonts w:ascii="IRNazanin" w:hAnsi="IRNazanin" w:eastAsia="IRNazanin"/>
          <w:color w:val="111111"/>
          <w:sz w:val="28"/>
          <w:sz w:val="28"/>
          <w:szCs w:val="28"/>
          <w:rtl w:val="true"/>
          <w:lang w:bidi="fa-IR"/>
        </w:rPr>
        <w:t>سید حسین ذاکرزاده</w:t>
      </w:r>
    </w:p>
    <w:p>
      <w:pPr>
        <w:pStyle w:val="BookText"/>
        <w:rPr/>
      </w:pPr>
      <w:r>
        <w:rPr>
          <w:rFonts w:ascii="IRNazanin" w:hAnsi="IRNazanin" w:eastAsia="IRNazanin"/>
          <w:color w:val="111111"/>
          <w:sz w:val="28"/>
          <w:sz w:val="28"/>
          <w:szCs w:val="28"/>
          <w:rtl w:val="true"/>
          <w:lang w:bidi="fa-IR"/>
        </w:rPr>
        <w:t>دست و پای مرد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مگر چه کرده است که مستوجب این عقوبت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حرف بدی نزده بود، جسارتی نکرده بود، فقط از امام علیه السلام خواسته بود علیه ستم قیام کند و مثل پدرانش شمشیر به دست بگیرد 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آمادگی خود و دیگر علویان خراسان را به عرض امام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با آتش سوزانده می‌شد؟ چرا باید وارد تنوری می‌شد که لهیب شعله‌هایش دل آدم را می‌لرزاند؟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پایش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مثل چوب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التماس رو به امام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حرف بدی نزدم ای پسر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جسارتی نکردم، ولی اگر اشتباهی از من سرزده است، مرا ببخشید و از من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تو را رها می‌کنم، همانجا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یکی از یاران راستین امام به نام هارون مکّی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برو و در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کمال آرامش، همان‌گونه که کفش‌هایش را در دست داشت، وارد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 به مرد خراسانی کرد و از احوال خراسان و مردمانش پرسید، گویی همه چیز را در آنجا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که با پاسخ به پرسش‌های امام، ذهنش از موضوع تنور منحرف شده بود، به راحتی به پرسش‌های امام پاسخ می‌گفت، بدون اینکه به تنور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از حال برادرت در تنور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تازه وقایع چند لحظه پیش را به یادآورده بود، با دلهره به تنور نزدیک شد و با ناباوری هارون را دید که به راحتی و چهار زانو در تنور نشسته است، بدون اینکه شعله‌های آتش، حتی مویی از او را سوزانده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 به مرد خراسانی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چند نفر مانند این مرد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که از شرمساری سرش را پایین انداخته بود، با صدایی غمگین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نیز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قیام نمی‌کنم، زمانی که حتی پنج نفر یار راستین و حقیقی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وقت قیام آگاه‌تریم</w:t>
      </w:r>
      <w:r>
        <w:rPr>
          <w:rFonts w:eastAsia="IRNazanin" w:cs="IRNazanin"/>
          <w:color w:val="111111"/>
          <w:sz w:val="28"/>
          <w:szCs w:val="28"/>
          <w:rtl w:val="true"/>
          <w:lang w:bidi="fa-IR"/>
        </w:rPr>
        <w:t>».</w:t>
      </w:r>
      <w:r>
        <w:rPr>
          <w:rStyle w:val="FootnoteAnchor"/>
          <w:rtl w:val="true"/>
        </w:rPr>
        <w:footnoteReference w:id="151"/>
      </w:r>
      <w:bookmarkStart w:id="158" w:name="pg3851_27630"/>
    </w:p>
    <w:p>
      <w:pPr>
        <w:pStyle w:val="Heading3"/>
        <w:numPr>
          <w:ilvl w:val="2"/>
          <w:numId w:val="1"/>
        </w:numPr>
        <w:rPr/>
      </w:pPr>
      <w:bookmarkStart w:id="159" w:name="__RefHeading___Toc1517971_2281741623"/>
      <w:bookmarkStart w:id="160" w:name="_Toc55"/>
      <w:bookmarkEnd w:id="158"/>
      <w:bookmarkEnd w:id="159"/>
      <w:r>
        <w:rPr>
          <w:rtl w:val="true"/>
        </w:rPr>
        <w:t>آورده‌اند که</w:t>
      </w:r>
      <w:r>
        <w:rPr>
          <w:rtl w:val="true"/>
        </w:rPr>
        <w:t>...</w:t>
      </w:r>
      <w:bookmarkEnd w:id="160"/>
    </w:p>
    <w:p>
      <w:pPr>
        <w:pStyle w:val="BookText"/>
        <w:rPr/>
      </w:pPr>
      <w:r>
        <w:rPr>
          <w:rFonts w:ascii="IRNazanin" w:hAnsi="IRNazanin" w:eastAsia="IRNazanin"/>
          <w:color w:val="111111"/>
          <w:sz w:val="28"/>
          <w:sz w:val="28"/>
          <w:szCs w:val="28"/>
          <w:rtl w:val="true"/>
          <w:lang w:bidi="fa-IR"/>
        </w:rPr>
        <w:t>ضمانت</w:t>
      </w:r>
    </w:p>
    <w:p>
      <w:pPr>
        <w:pStyle w:val="BookText"/>
        <w:rPr/>
      </w:pPr>
      <w:r>
        <w:rPr>
          <w:rFonts w:ascii="IRNazanin" w:hAnsi="IRNazanin" w:eastAsia="IRNazanin"/>
          <w:color w:val="111111"/>
          <w:sz w:val="28"/>
          <w:sz w:val="28"/>
          <w:szCs w:val="28"/>
          <w:rtl w:val="true"/>
          <w:lang w:bidi="fa-IR"/>
        </w:rPr>
        <w:t>سید حسین ذاکرزاده</w:t>
      </w:r>
    </w:p>
    <w:p>
      <w:pPr>
        <w:pStyle w:val="BookText"/>
        <w:rPr/>
      </w:pPr>
      <w:r>
        <w:rPr>
          <w:rFonts w:ascii="IRNazanin" w:hAnsi="IRNazanin" w:eastAsia="IRNazanin"/>
          <w:color w:val="111111"/>
          <w:sz w:val="28"/>
          <w:sz w:val="28"/>
          <w:szCs w:val="28"/>
          <w:rtl w:val="true"/>
          <w:lang w:bidi="fa-IR"/>
        </w:rPr>
        <w:t>ابوبصیر دیگر نمی‌دانست باید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با همسایه خود در این‌باره صحبت کرده بود، ولی او نمی‌توانست جلوی خودش را بگیرد و هر روز وضعش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از روزی شروع شد که مرد همسایه در دربار دولت عباسی موقعیتی پیدا کرد و با رشوه و چپاول و معاملات نامشروع، ثروتی برای خود دست و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شب‌ها را تا صبح به عیش و نوش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 با مهمانی‌های پر زرق و برق شروع شد و کم‌کم زنان آوازه‌خوان و مطرب و شراب نیز به آن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ابوبصیر به شکوه درآمد و این‌بار با تحکمی بیشتر، به همسایه‌اش هشدار داد از خدا بترسد و به این وضع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که گویا خود نیز از این وضع خسته شده بود، با صداقت در پاسخ 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گرفتار هوا و هوسم و آلوده شده‌ام، ولی تو انسانی شریف، مؤمن، و خودساخته‌ای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من از این وضع نجات یابم، مرا به مولایت امام صادق علیه السلام معرفی کن و شرح‌حال مرا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کمک تو و با راهنمایی‌های مولایت، بتوانم از این گرفتاری و منجلابی که برای خود ساخته‌ام، نجات یابم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فرارسیده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مثل همیشه پس از پایان مراسم حج، برای زیارت مولایش امام جعفرصادق علیه السلام و مرقد مطهر پیامبر اکرم صلی الله علیه و آله به‌سوی مدینه</w:t>
      </w:r>
    </w:p>
    <w:p>
      <w:pPr>
        <w:pStyle w:val="BookText"/>
        <w:rPr/>
      </w:pPr>
      <w:r>
        <w:rPr>
          <w:rFonts w:ascii="IRNazanin" w:hAnsi="IRNazanin" w:eastAsia="IRNazanin"/>
          <w:color w:val="111111"/>
          <w:sz w:val="28"/>
          <w:sz w:val="28"/>
          <w:szCs w:val="28"/>
          <w:rtl w:val="true"/>
          <w:lang w:bidi="fa-IR"/>
        </w:rPr>
        <w:t>رهسپار شد و در نخستین دیدارش، ماجرای همسایه منحرف و درخواستش از امام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خوش‌رویی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به کوفه بازگشتی، او به دیدارت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جعفر بن محمد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زشت خود را ترک کن و آنچه از حق مردم بر گردن توست،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هم بهشت را برای تو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پس از چندی به کوفه بازگشت و پذیرای کسانی شد که برای دیدن او به خانه‌اش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امام، همسایه‌اش نیز در میان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دیدار به پایان رسید و مردم کم‌کم خانه را ترک کردند، ابوبصیر از همسایه‌اش خواست بماند 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با خود اندیشید ابوبصیر با من چه کار دارد که مرا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به ذهنش خطور نمی‌کرد امام صادق علیه السلام برای مردی مثل او پیامی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رفتند، ابوبصیر به همسایه‌اش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خودت، شرح حالت را برای امام صادق علیه السلام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زشت خود را ترک کن و آنچه از حق مردم و خداوند بر گردنت است،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نیز بهشت را برای تو ضمانت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که با ناباوری، سخنان ابوبصیر را گوش می‌داد و اشک چشمانش را پوشانده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صادق علیه السلام به تو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که ناباوری همسایه‌اش را می‌دید، سوگند یاد کرد که امام درباره او چنین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خبر از همسایه و مهمانی‌های شبانه‌اش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پیام امام صادق علیه السلام کار خودش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بی‌خبری، فردی از طرف مرد همسایه برای ابوبصیر پیام آورد که می‌خواهد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در خانه مرد همسایه رفت و مرد در حالی که پشت در خانه ایستاده بود، از آن پشت به 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ثروت و مال نزدم بود، به صاحبانشان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 تنم را که از مال حرام بود، در راه خدا داده‌ام و حالا دیگر لباسی ندارم که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از مال حلال، برایم لباسی تهیه کنی تا بتوانم از خانه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کمک چند نفر از مؤمنان، لباس</w:t>
      </w:r>
    </w:p>
    <w:p>
      <w:pPr>
        <w:pStyle w:val="BookText"/>
        <w:rPr/>
      </w:pPr>
      <w:r>
        <w:rPr>
          <w:rFonts w:ascii="IRNazanin" w:hAnsi="IRNazanin" w:eastAsia="IRNazanin"/>
          <w:color w:val="111111"/>
          <w:sz w:val="28"/>
          <w:sz w:val="28"/>
          <w:szCs w:val="28"/>
          <w:rtl w:val="true"/>
          <w:lang w:bidi="fa-IR"/>
        </w:rPr>
        <w:t>مناسبی برای مرد همسایه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دوباره از طرف مرد همسایه پیام رسید که بیمار است و می‌خواهد ابوبصیر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وی چند روز طول کشید و در این مدت، ابوبصیر از او پرستاری می‌کرد تا اینکه بیماری‌اش تشدید شد و در بستر مرگ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همسایه در آخرین لحظه‌های عمرش، مدام بی‌هوش می‌شد و دوباره به هوش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با چهره‌ای غمناک و نگران، بالای سرش نشسته بود و آخرین لحظه‌های زندگی کسی را می‌دید که به زندگی پر معصیت و بیهوده خود، با توبه و پاکی پایان داده و با قلبی مطمئن به ضمانت امام صادق علیه السلام ، به دیدار خداوند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آخرین بار چشمانش را گشود و با صدایی ضعیف به 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تو به عهدش درباره من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موسم حج به پایان رسیده بود و ابوبصیر به شوق دیدار امام‌صادق علیه السلام ، به‌سوی مدینه رهسپار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به سرعت به خانه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برابر امام علیه السلام ننشسته بود و سخنی نگفته بود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همسایه‌ات به عهدمان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که نمی‌دانست باید چه بگوید، فقط اشکش را با گوشه عبا پاک کرد و به روی امام علیه السلام لبخند زد</w:t>
      </w:r>
      <w:r>
        <w:rPr>
          <w:rFonts w:eastAsia="IRNazanin" w:cs="IRNazanin"/>
          <w:color w:val="111111"/>
          <w:sz w:val="28"/>
          <w:szCs w:val="28"/>
          <w:rtl w:val="true"/>
          <w:lang w:bidi="fa-IR"/>
        </w:rPr>
        <w:t>.</w:t>
      </w:r>
      <w:bookmarkStart w:id="161" w:name="pg3851_27633"/>
    </w:p>
    <w:p>
      <w:pPr>
        <w:pStyle w:val="Heading3"/>
        <w:numPr>
          <w:ilvl w:val="2"/>
          <w:numId w:val="1"/>
        </w:numPr>
        <w:rPr/>
      </w:pPr>
      <w:bookmarkStart w:id="162" w:name="__RefHeading___Toc1517973_2281741623"/>
      <w:bookmarkStart w:id="163" w:name="_Toc56"/>
      <w:bookmarkEnd w:id="161"/>
      <w:bookmarkEnd w:id="162"/>
      <w:r>
        <w:rPr>
          <w:rtl w:val="true"/>
        </w:rPr>
        <w:t>کوتاه و گویا</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معانی بسیاری دارد و یکی از آنها نام نهری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اکرم صلی الله علیه و آله و امام باقر علیه السلام نام آن حضرت را جعفر گذاشتند که وجود پر برکت او همچون آب زلال نهر بهشت، حیات‌بخش و پر ثمر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سال‌ها پیش از تولد امام جعفر علیه السلام ، لقب صادق علیه السلام را برای او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جعفر صادق علیه السلام ،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علیه السلام ، در شوال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منصور دوانیقی به شهادت رسید و در قبرستان بقیع در مدینه،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امامت حضرت صادق علیه السلام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مدت با پنج طاغوت اموی و دو طاغوت عباسی هم‌زمان بود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دهمین خلیفه اموی، به مدت یازده سال؛ ولید بن یزید بن عبدالملک، حدود یکسال؛ یزید بن ولید بن عبدالملک، به مدت پنج ماه و دو شب؛ ابراهیم بن ولید بن عبدالملک، به مدت هفتاد روز؛ مروان بن محمد، معروف به مروان حمار، حدود شش سال؛ عبدالله بن محمد، معروف به سفاح، نخستین خلیفه عباسی حدود پنج سال و منصور دوانیقی،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رجال خود شمار شاگردان آن حضرت را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بیان می‌کند</w:t>
      </w:r>
      <w:r>
        <w:rPr>
          <w:rFonts w:eastAsia="IRNazanin" w:cs="IRNazanin"/>
          <w:color w:val="111111"/>
          <w:sz w:val="28"/>
          <w:szCs w:val="28"/>
          <w:rtl w:val="true"/>
          <w:lang w:bidi="fa-IR"/>
        </w:rPr>
        <w:t>.</w:t>
      </w:r>
      <w:bookmarkStart w:id="164" w:name="pg3851_27634"/>
    </w:p>
    <w:p>
      <w:pPr>
        <w:pStyle w:val="Heading2"/>
        <w:numPr>
          <w:ilvl w:val="1"/>
          <w:numId w:val="1"/>
        </w:numPr>
        <w:rPr/>
      </w:pPr>
      <w:bookmarkStart w:id="165" w:name="__RefHeading___Toc1517975_2281741623"/>
      <w:bookmarkStart w:id="166" w:name="_Toc57"/>
      <w:bookmarkEnd w:id="164"/>
      <w:bookmarkEnd w:id="165"/>
      <w:r>
        <w:rPr>
          <w:rtl w:val="true"/>
        </w:rPr>
        <w:t>روز احسان و نیکوکاری</w:t>
      </w:r>
      <w:bookmarkEnd w:id="166"/>
    </w:p>
    <w:p>
      <w:pPr>
        <w:pStyle w:val="Heading3"/>
        <w:numPr>
          <w:ilvl w:val="2"/>
          <w:numId w:val="1"/>
        </w:numPr>
        <w:rPr/>
      </w:pPr>
      <w:bookmarkStart w:id="167" w:name="__RefHeading___Toc1517977_2281741623"/>
      <w:bookmarkStart w:id="168" w:name="_Toc58"/>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داستانک</w:t>
      </w:r>
      <w:bookmarkStart w:id="169" w:name="pg3851_27636"/>
    </w:p>
    <w:p>
      <w:pPr>
        <w:pStyle w:val="Heading3"/>
        <w:numPr>
          <w:ilvl w:val="2"/>
          <w:numId w:val="1"/>
        </w:numPr>
        <w:rPr/>
      </w:pPr>
      <w:bookmarkStart w:id="170" w:name="__RefHeading___Toc1517979_2281741623"/>
      <w:bookmarkStart w:id="171" w:name="_Toc59"/>
      <w:bookmarkEnd w:id="169"/>
      <w:bookmarkEnd w:id="170"/>
      <w:r>
        <w:rPr>
          <w:rtl w:val="true"/>
        </w:rPr>
        <w:t>زلال وحی</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أَنفِقُواْ مِمَّا رَزَقْنَاکُم مِّن قَبْلِ أَن یَأْتِیَ یَوْمٌ لاَّ بَیْعٌ فِیهِ وَلاَ خُلَّةٌ وَلاَ شَفَاعَةٌ وَالْکَافِرُونَ هُمُ الظَّالِمُونَ؛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شما روزی داده‌ایم، انفاق کنید؛ پیش از آنکه روزی فرا رسد که نه خرید و فروشی در آن است و نه دوستی و نه شفاعتی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همان ستمگران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به خود ستم می‌کنند و هم به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اهرم‌هایی را برای تشویق مردم به انفاق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داری، ما به تو دادیم، از خودت نیست؛ رزقناکم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از آنچه داری، کمک کن، نه همه را؛ ممّا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انفاق برای قیامت تو، از هر دوستی بهتر است؛ یأتی 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دستور، مردم را با احترام صدا زنیم؛ یا ایها الذین آمنوا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فرصت‌ها در کارهای خیر، ارزش است؛ من قبل ان یأتی 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معاد، عاملی برای تشویق به انفاق است؛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یوم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کردن امروز، محروم شدن فرداست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انفاق و بخششی صورت نگیرد، در آن روز هم محبت و دوستی و وساطتی در بین نخواهد بود؛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بیع فیه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ایجاد روحیه سخاوت، توجه به دست خالی بودن انسان در قیامت است؛ لا بیع و لا خلة و لا شفاعة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نشانه کفران نعمت و کفر به وعده‌های الهی است؛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نمونه بارز ظلم است؛ الکافرون هم الظالمون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آمِنُوا بِاللَّهِ وَرَسُولِهِ وَأَنفِقُوا مِمَّا جَعَلَکُم مُّسْتَخْلَفِینَ فِیهِ فَالَّذِینَ آمَنُوا مِنکُمْ وَأَنفَقُوا لَهُمْ أَجْرٌ کَبِیرٌ؛ به خدا و پیامبرش ایمان آوردید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جانشین قرار داد،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آورند و انفاق کنند، برایشان پاداشی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ارزشمند است که همراه با کمک به فقرا باشد؛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انفاقی ارزشمند است که از ایمان و انگیزه الهی برخاسته باشد؛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انسان دارد، عاریه و امانت است، مالک اصلی فقط خداست؛ جعلکم مستخلفین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ایمان و انفاق، تکلیف و وظیفه است، ولی خداوند برای آن پاداش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پاداش، کلید تشویق به عمل است؛ فالّذین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وانفقوا لهم اجر کبیر</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تُنفِقُواْ مِنْ خَیْرٍ فَلأنفُسِکُمْ وَمَا تُنفِقُونَ إِلاَّ ابْتِغَاءَ وَجْهِ اللّهِ وَمَا تُنفِقُواْ مِنْ خَیْرٍ یُوَفَّ إِلَیْکُمْ وَأَنتُمْ لاَ تُظْلَمُونَ؛ و آنچه از خوبی‌ها انفاق کنید، به سود خودتان است و جز برای کسب رضای خدا انفاق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خوبی‌ها انفاق کنید، به طور کامل به شما داده خواهد شد و بر شما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 انسان‌دوستی است و فقر و محرومیت را حتی برای غیر مسلمان نیز نمی‌پسندد؛ وما تنفقوا من خیر فلانفسکم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دارایی، خیر است؛ ما تنفقوا من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انفاق، به خودتان باز می‌گردد و روح سخاوت را در شما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انفاق، از پیدایش اختلافات طبقاتی و فقر اجتماعی جلوگیری می‌شود و در جامعه</w:t>
      </w:r>
    </w:p>
    <w:p>
      <w:pPr>
        <w:pStyle w:val="BookText"/>
        <w:rPr/>
      </w:pPr>
      <w:r>
        <w:rPr>
          <w:rFonts w:ascii="IRNazanin" w:hAnsi="IRNazanin" w:eastAsia="IRNazanin"/>
          <w:color w:val="111111"/>
          <w:sz w:val="28"/>
          <w:sz w:val="28"/>
          <w:szCs w:val="28"/>
          <w:rtl w:val="true"/>
          <w:lang w:bidi="fa-IR"/>
        </w:rPr>
        <w:t>محبت رواج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مایه محرومیت شما نیست، بلکه سبب مصونیت شماست؛ فلانفسکم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برای خداوند انفاق نکنید؛ زیرا تمام فواید و آثار این جهانی، دیر یا زود از میان می‌رود، ولی اگر انفاق برای خدا باشد، تا ابد از برکات آن بهره‌مند خواهید بود؛ الا ابتغا وجه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دست و دل باز باشید؛ زیرا آنچه انفاق می‌کنید، بدون کم و کاست باز خواهید گرفت؛ یوفّ الیکم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در قیامت، زمانی است که هدف از انفاق، تنها رضای خدا باشد؛ الا 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 الیکم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أَنفَقْتُم مِّن شَیْءٍ فَهُوَ یُخْلِفُهُ وَهُوَ خَیْرُ الرَّازِقِینَ؛ و هرچه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کردید،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می‌کند و او بهترین روزی‌دهندگان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جای آنچه را انفاق شده، پر می‌کند، پس چرا من هرچه انفاق می‌کنم، جای‌گزینش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حلال باشد و برای مصرف حلال انفاق شود، حتماً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فرمایش امام صادق علیه السلام ، ممکن است جبران آن در آخرت باشد یا از طریق رسیدن عوض آن به نسل بعدی، در همین دنیا یا از طریق غیر مال جبران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شب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انفاق‌کننده عوض و پاداش بده و ثروت خسیس و بخیل را تلف کن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2" w:name="pg3851_27639"/>
    </w:p>
    <w:p>
      <w:pPr>
        <w:pStyle w:val="Heading3"/>
        <w:numPr>
          <w:ilvl w:val="2"/>
          <w:numId w:val="1"/>
        </w:numPr>
        <w:rPr/>
      </w:pPr>
      <w:bookmarkStart w:id="173" w:name="__RefHeading___Toc1517981_2281741623"/>
      <w:bookmarkStart w:id="174" w:name="_Toc60"/>
      <w:bookmarkEnd w:id="172"/>
      <w:bookmarkEnd w:id="173"/>
      <w:r>
        <w:rPr>
          <w:rtl w:val="true"/>
        </w:rPr>
        <w:t>یک جرعه آفتاب</w:t>
      </w:r>
      <w:bookmarkEnd w:id="174"/>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 الْقَیامَةِ نَارٌ ما خَلا ظِلُّ المْؤمِنِ، فاِنُّ صَدَقَتَهُ تَظُلُّهُ؛ سرزمین قیامت به کلی آتش است، مگر سایه مؤمن؛ زیرا صدقه او بر سرش سایه می‌افکند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اَعطی دِرهَما فی سَبیلِ اللهِ کَتَبَ اللهُ لَهُ سَبعمائِةِ حَسَنةٍ؛ هر که یک درهم در راه خدا بدهد، خداوند برایش هفت‌صد ثواب می‌نویسد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ما لَهُ مِن الاَخیارِ اختیاراً صَرَفَ اللهُ ما لَهُ اِلی الاَشرارٍ اِضطراراً؛ هرکه مال خود را با اختیار از نیکان دریغ کند، خداوند مالش را به اجبار نصیب بدان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اِنفاقَ هذا المال فی طاعةِ اللهِ اَعظَمُ نِعْمَةٍ وَ اِنَّ انِفاقَهُ فی معاصِیهِ اَعْظَمُ مِحنَةٍ؛ به راستی هزینه کردن مال در راه طاعت خدا، بزرگ‌ترین نعمت است و خرج کردن‌آن در راه معاصی او، بزرگ‌ترین محنت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لَکَ مِن مالِکٍ ما قَدَّمتَهُ لِاخِرَتِکَ وَما اَخَّرتَهُ فَلِلْوارِثِ؛ در حقیقت، از دارایی تو همان از آن توست که برای آخرتت پیش می‌فرستی و آنچه پس از خود بگذاری از آنِ وارث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اِلی اِنْفاقِ مَا اکْتَسَبْتُمْ اَحْوَجُ مِنْکُم اِلَی اکْتِسابِ ما تَجْمَعّوُنَ؛ شما به انفاق کردن آنچه به دست آورده‌اید، نیازمندترید تا به دست آوردن آنچه گرد می‌آورید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اَعْبَطُ بِما بَذَلتُم مِنَ الرّاغِبِ اِلَیْکُمْ فیِما وَصَلَهُ مِنْکُمْ؛ سودی که شما از آنچه بخشیده‌اید، می‌برید، بیشتر از سود کسی است که با خواهش از شما، چیزی به او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جُودُوا بِما یَفْنی تَعْتاضُوا عَنْهُ بِما یَبْقی؛ آنچه را از بین می‌رود، ببخشید تا در مقابل، آنچه را ماندنی است، به دست آورید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زین‌العابدین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اَخَلاقِ الْمُؤْمِنِ أَلْاِنْفاقَ عَلی قَدْرِ الْاِقْتارِ؛ از ویژگی‌های مؤمن، انفاق کردن به اندازه تنگ‌دستی است</w:t>
      </w:r>
      <w:r>
        <w:rPr>
          <w:rFonts w:eastAsia="IRNazanin" w:cs="IRNazanin"/>
          <w:color w:val="111111"/>
          <w:sz w:val="28"/>
          <w:szCs w:val="28"/>
          <w:rtl w:val="true"/>
          <w:lang w:bidi="fa-IR"/>
        </w:rPr>
        <w:t>».</w:t>
      </w:r>
      <w:r>
        <w:rPr>
          <w:rStyle w:val="FootnoteAnchor"/>
          <w:rtl w:val="true"/>
        </w:rPr>
        <w:footnoteReference w:id="155"/>
      </w:r>
      <w:bookmarkStart w:id="175" w:name="pg3851_27640"/>
    </w:p>
    <w:p>
      <w:pPr>
        <w:pStyle w:val="Heading3"/>
        <w:numPr>
          <w:ilvl w:val="2"/>
          <w:numId w:val="1"/>
        </w:numPr>
        <w:rPr/>
      </w:pPr>
      <w:bookmarkStart w:id="176" w:name="__RefHeading___Toc1517983_2281741623"/>
      <w:bookmarkStart w:id="177" w:name="_Toc61"/>
      <w:bookmarkEnd w:id="175"/>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سید محمدصادق میرقیصری</w:t>
      </w:r>
    </w:p>
    <w:p>
      <w:pPr>
        <w:pStyle w:val="BookText"/>
        <w:rPr/>
      </w:pPr>
      <w:r>
        <w:rPr>
          <w:rFonts w:ascii="IRNazanin" w:hAnsi="IRNazanin" w:eastAsia="IRNazanin"/>
          <w:color w:val="111111"/>
          <w:sz w:val="28"/>
          <w:sz w:val="28"/>
          <w:szCs w:val="28"/>
          <w:rtl w:val="true"/>
          <w:lang w:bidi="fa-IR"/>
        </w:rPr>
        <w:t>امروزه بنا بر تحقیقات اجتماعی و اقتصادی و دیگر پژوهش‌های مرتبط با آن، نیاز جامعه به بودجه برای رفع نیازهای عمومی امری بدیهی و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بسیاری از مسائل اجتماعی و اقتصادی، از جمله مسئله نیاز جامعه به بودجه‌ای عمومی نادیده گرفته می‌شد یا افراد دیدگاهی اجمالی به آن داشتند، ولی امروزه از مسائل اصلی است که عام و خاص با آنها آشنا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توجه به دیدگاهی که درباره ماهیت و هویت جامعه دارد و نیز قوانین مالی که برای جامعه وضع کرده و سازمان‌ها و مقرراتی که در کنار آنها تشکیل داده، در این مسائل گوی سبقت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می‌خوانیم اجتماع، از تک‌تک افرادی که در یک جا گرد می‌آیند، ساختاری جدید می‌آفریند و از آنها هویت جدید زنده‌ای به نام جامعه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مانند یک انسان، از ویژگی‌هایی چون هستی، عمر، زندگی، مرگ، احساس، اراده، توانایی و مانند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ویژگی‌ها، آیات قرآنی فراوانی نیز نازل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 از درآمدها و سودهای مالی، سهمی را برای جامعه در نظر می‌گیرد که صدقه واجب یا همان زکات و خمس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 در این زمینه، جدید و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در قانون حمورابی و قوانین</w:t>
      </w:r>
    </w:p>
    <w:p>
      <w:pPr>
        <w:pStyle w:val="BookText"/>
        <w:rPr/>
      </w:pPr>
      <w:r>
        <w:rPr>
          <w:rFonts w:ascii="IRNazanin" w:hAnsi="IRNazanin" w:eastAsia="IRNazanin"/>
          <w:color w:val="111111"/>
          <w:sz w:val="28"/>
          <w:sz w:val="28"/>
          <w:szCs w:val="28"/>
          <w:rtl w:val="true"/>
          <w:lang w:bidi="fa-IR"/>
        </w:rPr>
        <w:t>روم باستان نیز چنین مواردی دیده شده است؛ زیرا جامعه هرگونه و در هر مرحله‌ای باشد، برای بقا و رشد خود به مسائل مالی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 از این نظر با دیگر قوانین و شرایع تفاوت‌هایی دارد که برای رسیدن به هدف حقیقی و نظر این شریعت در وضع قوانین و مقرراتش، لازم است در این تفاوت‌ها دقت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 اسلام، در این‌گونه وجوه مالی، به گرفتن مالکیت و پدید آمدن دارایی بسنده کرده و از آن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هرگاه مالی در شرایطی خاص به وجود آید، مانند غله حاصل از زراعت یا سود عاید از تجارت یا مانند آن، سهمی از آن به جامعه اختصاص می‌یابد و سهام باقی‌مانده، متعلق به صاحب سرمایه یا کار است و تنها حق بر گردن او، پرداخت سهم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آیه‌های قرآن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آنچه در زمین است،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خود را که خداوند آن را وسیله قوام زندگی شما قرار داده است، در اختیار نادانان مگذارید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دریافت ثروت و دارایی که فرد به دست می‌آورد، از آن جامعه است و فقط سهمی از آن به مالک یا صاحب کار اختصاص می‌یابد و سهمی در مالکیت جامعه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اسلام، در مقرر کردنِ میزان سهم جامعه از دارایی‌های افراد نیز، به شرایط افراد به همان میزان توجه می‌کند که به شرایط جامعه و گاه حتی حال افراد را بر حال جامعه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زکات مال به هشت سهم تقسیم می‌شود و فقط یک سهم از آن به راه خدا اختصاص می‌یابد و باقی‌مانده سهام برای افراد، مانند تهی‌دستان و مستمندان و تحصیلداران زکات و تألیف قلوب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تقسیم‌بندی اسلامی از آن روست که فرد تنها عنصر تشکیل‌دهنده جامعه است و رفع اختلافات طبقاتی از برنامه‌های اصلی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تعادل و توازن میان قشرهای گوناگون جامعه و تثبیت ارکان و اجزای اعتدال جامعه، جز با اصلاح وضعیت افراد جامعه و نزدیک کردن شرایط زندگی آنها به یکدیگر صورت نمی‌پذیرد</w:t>
      </w:r>
      <w:r>
        <w:rPr>
          <w:rFonts w:eastAsia="IRNazanin" w:cs="IRNazanin"/>
          <w:color w:val="111111"/>
          <w:sz w:val="28"/>
          <w:szCs w:val="28"/>
          <w:rtl w:val="true"/>
          <w:lang w:bidi="fa-IR"/>
        </w:rPr>
        <w:t>.</w:t>
      </w:r>
      <w:bookmarkStart w:id="178" w:name="pg3851_27642"/>
    </w:p>
    <w:p>
      <w:pPr>
        <w:pStyle w:val="Heading3"/>
        <w:numPr>
          <w:ilvl w:val="2"/>
          <w:numId w:val="1"/>
        </w:numPr>
        <w:rPr/>
      </w:pPr>
      <w:bookmarkStart w:id="179" w:name="__RefHeading___Toc1517985_2281741623"/>
      <w:bookmarkStart w:id="180" w:name="_Toc62"/>
      <w:bookmarkEnd w:id="178"/>
      <w:bookmarkEnd w:id="179"/>
      <w:r>
        <w:rPr>
          <w:rtl w:val="true"/>
        </w:rPr>
        <w:t>گفتار مجری</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تمام می‌شود و آنچه نزد خداست،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پی‌آمد انفاق و بخشیدن مال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پی‌آمدهایی دارد که به تعالی انسان می‌انجامد؛ زیرا با انفاق هم شکر نعمت الهی را به جا می‌آوریم و هم با غلبه بر هوای نفس، از مال خود دل می‌بریم و هم به پاداشی ماندگار نزد خدا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پروردگار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مالی که انفاق کنید، به سود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انسان‌ها تنها با مال‌اندوزی می‌اندیشند و به آموزه‌های الهی مبنی بر انفاق در راه خدا بی‌توجه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سرانجام این بی‌توجهی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زر و سیم را گنجینه می‌کنند و آن را در راه خدا هزینه نمی‌کنند، ایشان را از عذابی دردناک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گنجینه‌ها را در آتش دوزخ بگذارند و پیشانی و پهلو و پشت آنان را با آنها داغ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برای خود اندوختید، پس بچشید کیفر آنچه را می‌اندوختید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مهمی که در قرآن کریم درباره انفاق به آن توجه شده، این است که انفاق اگرچه پی‌آمدهای سودمندی دارد، انفاق هر کسی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با رغبت و چه با بی‌میلی، انفاق کنید، هرگز از شما پذیرفته نخواهد شد؛ زیرا شما قومی فاسق بوده‌اید و دلیلی برای پذیرفته نشدن انفاق منافقان نیست، جز اینکه به خدا و پیامبرش کافر شدند و نماز را جز از روی کسالت و بی‌حالی به جا نمی‌آورند و جز از روی کراهت و بی‌میلی انفاق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bookmarkStart w:id="181" w:name="pg3851_27643"/>
    </w:p>
    <w:p>
      <w:pPr>
        <w:pStyle w:val="Heading3"/>
        <w:numPr>
          <w:ilvl w:val="2"/>
          <w:numId w:val="1"/>
        </w:numPr>
        <w:rPr/>
      </w:pPr>
      <w:bookmarkStart w:id="182" w:name="__RefHeading___Toc1517987_2281741623"/>
      <w:bookmarkStart w:id="183" w:name="_Toc63"/>
      <w:bookmarkEnd w:id="181"/>
      <w:bookmarkEnd w:id="182"/>
      <w:r>
        <w:rPr>
          <w:rtl w:val="true"/>
        </w:rPr>
        <w:t>متن ادبی</w:t>
      </w:r>
      <w:bookmarkEnd w:id="183"/>
    </w:p>
    <w:p>
      <w:pPr>
        <w:pStyle w:val="BookText"/>
        <w:rPr/>
      </w:pPr>
      <w:r>
        <w:rPr>
          <w:rFonts w:ascii="IRNazanin" w:hAnsi="IRNazanin" w:eastAsia="IRNazanin"/>
          <w:color w:val="111111"/>
          <w:sz w:val="28"/>
          <w:sz w:val="28"/>
          <w:szCs w:val="28"/>
          <w:rtl w:val="true"/>
          <w:lang w:bidi="fa-IR"/>
        </w:rPr>
        <w:t>امتحان</w:t>
      </w:r>
    </w:p>
    <w:p>
      <w:pPr>
        <w:pStyle w:val="BookText"/>
        <w:rPr/>
      </w:pPr>
      <w:r>
        <w:rPr>
          <w:rFonts w:ascii="IRNazanin" w:hAnsi="IRNazanin" w:eastAsia="IRNazanin"/>
          <w:color w:val="111111"/>
          <w:sz w:val="28"/>
          <w:sz w:val="28"/>
          <w:szCs w:val="28"/>
          <w:rtl w:val="true"/>
          <w:lang w:bidi="fa-IR"/>
        </w:rPr>
        <w:t>جواد محدثی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با فقر و ضعف امتحان می‌شوند، بعضی هم با 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کدام گروهی و شکر ثروت و قدرت را چگونه به جا می‌آوری؟</w:t>
      </w:r>
    </w:p>
    <w:p>
      <w:pPr>
        <w:pStyle w:val="BookText"/>
        <w:rPr/>
      </w:pPr>
      <w:r>
        <w:rPr>
          <w:rFonts w:ascii="IRNazanin" w:hAnsi="IRNazanin" w:eastAsia="IRNazanin"/>
          <w:color w:val="111111"/>
          <w:sz w:val="28"/>
          <w:sz w:val="28"/>
          <w:szCs w:val="28"/>
          <w:rtl w:val="true"/>
          <w:lang w:bidi="fa-IR"/>
        </w:rPr>
        <w:t>پرچم دستان گره‌گشایت اگر در اهتزاز باشد، بینوایان و نیازمندانی در سایه‌اش می‌آرمند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دستگیری، توفیقی الهی است که تنها نصیب عده‌ای می‌شود که لایق لطف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که معبر نیکی و مجرای امداد باشد، دست خداست که از آستین خلق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دستت نمی‌رسد، با نگاه، اگر توان مالی نداری، با لبخند، اگر قدرت جسمی نداری، با عاطفه، با کلام، با سلام از نیازمندان دلجویی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 که به دیگران می‌رسانی، در صندوق آخرت بایگانی می‌شود و احسانی که می‌کنی، افزوده سپرده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نعمت تندرستی چیست جز یاری و پرستاری بیماران؟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شکرانه موهبت توانایی چیست جز دستگیری از ناتوانان؟</w:t>
      </w:r>
      <w:r>
        <w:rPr>
          <w:rFonts w:eastAsia="IRNazanin" w:cs="IRNazanin"/>
          <w:color w:val="111111"/>
          <w:sz w:val="28"/>
          <w:szCs w:val="28"/>
          <w:rtl w:val="true"/>
          <w:lang w:bidi="fa-IR"/>
        </w:rPr>
        <w:t>»</w:t>
      </w:r>
      <w:r>
        <w:rPr>
          <w:rStyle w:val="FootnoteAnchor"/>
          <w:rtl w:val="true"/>
        </w:rPr>
        <w:footnoteReference w:id="156"/>
      </w:r>
      <w:bookmarkStart w:id="184" w:name="pg3851_27644"/>
    </w:p>
    <w:p>
      <w:pPr>
        <w:pStyle w:val="Heading3"/>
        <w:numPr>
          <w:ilvl w:val="2"/>
          <w:numId w:val="1"/>
        </w:numPr>
        <w:rPr/>
      </w:pPr>
      <w:bookmarkStart w:id="185" w:name="__RefHeading___Toc1517989_2281741623"/>
      <w:bookmarkStart w:id="186" w:name="_Toc64"/>
      <w:bookmarkEnd w:id="184"/>
      <w:bookmarkEnd w:id="185"/>
      <w:r>
        <w:rPr>
          <w:rtl w:val="true"/>
        </w:rPr>
        <w:t>داستانک</w:t>
      </w:r>
      <w:bookmarkEnd w:id="186"/>
    </w:p>
    <w:p>
      <w:pPr>
        <w:pStyle w:val="BookText"/>
        <w:rPr/>
      </w:pPr>
      <w:r>
        <w:rPr>
          <w:rFonts w:ascii="IRNazanin" w:hAnsi="IRNazanin" w:eastAsia="IRNazanin"/>
          <w:color w:val="111111"/>
          <w:sz w:val="28"/>
          <w:sz w:val="28"/>
          <w:szCs w:val="28"/>
          <w:rtl w:val="true"/>
          <w:lang w:bidi="fa-IR"/>
        </w:rPr>
        <w:t>من گدا نیستم</w:t>
      </w:r>
    </w:p>
    <w:p>
      <w:pPr>
        <w:pStyle w:val="BookText"/>
        <w:rPr/>
      </w:pPr>
      <w:r>
        <w:rPr>
          <w:rFonts w:ascii="IRNazanin" w:hAnsi="IRNazanin" w:eastAsia="IRNazanin"/>
          <w:color w:val="111111"/>
          <w:sz w:val="28"/>
          <w:sz w:val="28"/>
          <w:szCs w:val="28"/>
          <w:rtl w:val="true"/>
          <w:lang w:bidi="fa-IR"/>
        </w:rPr>
        <w:t>سید محمدصادق میرقیصری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پسرک هر روز کنار یکی از خیابان‌های اصلی شهر، روی پیاده‌رو و محل عبور عابران می‌نشست و ترازوی سفید چرکین زهوار در رفته‌ای را جلویش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دفترش هم همیشه همراهش بود و مشق‌هایش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عابران از مقابلش می گذشتند،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وزن کردن می‌آمد، پسرک خیلی ذوق می‌کرد و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 روز پسرک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که از خیابان اصلی شهر می‌گذشتم، او را می‌دیدم که در گوشه خیابان نشسته و ترازوی کهنه‌اش را روبه‌رویش گذاشته و مثل همیشه هم مشق می‌نویسد، هم کاسبی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یک روز بروم و خودم را وزن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وزن کردن، متوجه شدم ترازویش خراب است، ولی به روی خودم نیاوردم و یک اسکناس پانصد تومانی به پسرک دادم و گفتم بقیه‌اش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اخمی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گدا نیستم و بقیه پول را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نگفتم تو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بقیه پول را به تو هدیه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همان اخم بانمکش به آرامی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ممنون، ولی اگر قرار بود هدیه بگیرم، کار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بار کم است</w:t>
      </w:r>
    </w:p>
    <w:p>
      <w:pPr>
        <w:pStyle w:val="BookText"/>
        <w:rPr/>
      </w:pPr>
      <w:r>
        <w:rPr>
          <w:rFonts w:ascii="IRNazanin" w:hAnsi="IRNazanin" w:eastAsia="IRNazanin"/>
          <w:color w:val="111111"/>
          <w:sz w:val="28"/>
          <w:sz w:val="28"/>
          <w:szCs w:val="28"/>
          <w:rtl w:val="true"/>
          <w:lang w:bidi="fa-IR"/>
        </w:rPr>
        <w:t>سید محمدصادق میرقیصری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ترازویی خریدم و سراغ پسرکی رفتم که گوشه خیابان با ترازوی خراب و کهنه‌اش 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آن را به پسرک دادم، ولی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هدیه‌ام را قبول نمی‌کنی، پس بیا ترازوهایمان را با هم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تو گران‌تر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او پیشنهاد کردم ترازوی من برای تو، ولی به جای گرانی ترازوی من، بیست بار رایگان مرا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سرش را پایین انداخت و مثل آدم بزرگ‌ها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موقع فکر کردن خیلی بامزه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جلوی خنده‌ام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کمی فکر، 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 کم است، پنجاه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bookmarkStart w:id="187" w:name="pg3851_27646"/>
    </w:p>
    <w:p>
      <w:pPr>
        <w:pStyle w:val="Heading2"/>
        <w:numPr>
          <w:ilvl w:val="1"/>
          <w:numId w:val="1"/>
        </w:numPr>
        <w:rPr/>
      </w:pPr>
      <w:bookmarkStart w:id="188" w:name="__RefHeading___Toc1517991_2281741623"/>
      <w:bookmarkStart w:id="189" w:name="_Toc65"/>
      <w:bookmarkEnd w:id="187"/>
      <w:bookmarkEnd w:id="188"/>
      <w:r>
        <w:rPr>
          <w:rtl w:val="true"/>
        </w:rPr>
        <w:t>روز درخت کاری</w:t>
      </w:r>
      <w:bookmarkEnd w:id="189"/>
    </w:p>
    <w:p>
      <w:pPr>
        <w:pStyle w:val="Heading3"/>
        <w:numPr>
          <w:ilvl w:val="2"/>
          <w:numId w:val="1"/>
        </w:numPr>
        <w:rPr/>
      </w:pPr>
      <w:bookmarkStart w:id="190" w:name="__RefHeading___Toc1517993_2281741623"/>
      <w:bookmarkStart w:id="191" w:name="_Toc66"/>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w:t>
      </w:r>
      <w:bookmarkStart w:id="192" w:name="pg3851_27648"/>
    </w:p>
    <w:p>
      <w:pPr>
        <w:pStyle w:val="Heading3"/>
        <w:numPr>
          <w:ilvl w:val="2"/>
          <w:numId w:val="1"/>
        </w:numPr>
        <w:rPr/>
      </w:pPr>
      <w:bookmarkStart w:id="193" w:name="__RefHeading___Toc1517995_2281741623"/>
      <w:bookmarkStart w:id="194" w:name="_Toc67"/>
      <w:bookmarkEnd w:id="192"/>
      <w:bookmarkEnd w:id="193"/>
      <w:r>
        <w:rPr>
          <w:rtl w:val="true"/>
        </w:rPr>
        <w:t>یک جرعه آفتاب</w:t>
      </w:r>
      <w:bookmarkEnd w:id="194"/>
    </w:p>
    <w:p>
      <w:pPr>
        <w:pStyle w:val="BookText"/>
        <w:rPr/>
      </w:pPr>
      <w:r>
        <w:rPr>
          <w:rFonts w:ascii="IRNazanin" w:hAnsi="IRNazanin" w:eastAsia="IRNazanin"/>
          <w:color w:val="111111"/>
          <w:sz w:val="28"/>
          <w:sz w:val="28"/>
          <w:szCs w:val="28"/>
          <w:rtl w:val="true"/>
          <w:lang w:bidi="fa-IR"/>
        </w:rPr>
        <w:t>در روایت‌ها آمده است پیامبران الهی، به درخت‌کاری و کشاورزی ارج می‌نهادند و خود پیوسته به آن مشغول بودند، چنان‌که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الا زراعاً؛ خدا هیچ پیامبری را مبعوث نکرد مگر اینکه به زراعت می‌پرداخت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روایت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پیامبران خدا جز ادریس علیه السلام ، کشاورز بوده‌اند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مرحوم کلینی نیز از امام صادق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آدم به زمین هبوط کرد، به غذا و آب نیازمند شد و به جبرئیل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باید کشاورزی کنی</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پیامبران پس از حضرت آدم علیه السلام ، یکی پس از دیگری از این روش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بسیاری از انسان‌ها به‌ویژه مؤمنان در طول تاریخ، به این شغل شریف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 با بیل زمین را آماده می‌ساخت و پیامبر خدا هسته خرما را مرطوب می‌کرد و می‌کاشت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ثروت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ثروت، کشاورزی است، اگر درست و اصلاح‌شده صورت گیرد و زکات آن داده شود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رسول خدا صلی الله علیه و آله در روایت‌هایی درباره درخت‌کاری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درختی بکارد و از آن حفاظت کند تا ثمر دهد، خداوند به اندازه ثمر آن، به وی پاداش خواهد داد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جهان پایان یابد و قیامت فرا رسد و یکی از شما نهالی در دست داشته باشد، اگر به قدر کاشتن آن فرصت باشد، باید فرصت را از دست ندهد و آن را بکارد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آن حضرت نابودی درخت، به‌ویژه درخت خرما را نیز نهی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درختان را آتش نزنید، آنها را با آب ویران نکنید، درختان میوه‌دار را قطع نکنید و مزرعه‌ها را نسوزانید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پس از مرگ، از شش ویژگی سود می‌برد؛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که برایش آمرزش بطلبد، قرآنی که خوانده، چاه آبی که حفر کرده و درختی که کاشته است</w:t>
      </w:r>
      <w:r>
        <w:rPr>
          <w:rFonts w:eastAsia="IRNazanin" w:cs="IRNazanin"/>
          <w:color w:val="111111"/>
          <w:sz w:val="28"/>
          <w:szCs w:val="28"/>
          <w:rtl w:val="true"/>
          <w:lang w:bidi="fa-IR"/>
        </w:rPr>
        <w:t>...».</w:t>
      </w:r>
      <w:r>
        <w:rPr>
          <w:rStyle w:val="FootnoteAnchor"/>
          <w:rtl w:val="true"/>
        </w:rPr>
        <w:footnoteReference w:id="164"/>
      </w:r>
      <w:bookmarkStart w:id="195" w:name="pg3851_27650"/>
    </w:p>
    <w:p>
      <w:pPr>
        <w:pStyle w:val="Heading3"/>
        <w:numPr>
          <w:ilvl w:val="2"/>
          <w:numId w:val="1"/>
        </w:numPr>
        <w:rPr/>
      </w:pPr>
      <w:bookmarkStart w:id="196" w:name="__RefHeading___Toc1517997_2281741623"/>
      <w:bookmarkStart w:id="197" w:name="_Toc68"/>
      <w:bookmarkEnd w:id="19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نماد آبادانی</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درخت، از زیباترین جلوه‌های آفرینش و تجلیات آفریدگار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از درختان و گیاهان، گاه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یاد می‌کند</w:t>
      </w:r>
      <w:r>
        <w:rPr>
          <w:rStyle w:val="FootnoteAnchor"/>
          <w:rtl w:val="true"/>
        </w:rPr>
        <w:footnoteReference w:id="165"/>
      </w:r>
      <w:r>
        <w:rPr>
          <w:rFonts w:ascii="IRNazanin" w:hAnsi="IRNazanin" w:eastAsia="IRNazanin"/>
          <w:color w:val="111111"/>
          <w:sz w:val="28"/>
          <w:sz w:val="28"/>
          <w:szCs w:val="28"/>
          <w:rtl w:val="true"/>
          <w:lang w:bidi="fa-IR"/>
        </w:rPr>
        <w:t xml:space="preserve">و گاه آنها را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یعنی وسیله برآورده شدن نیازهای انسان می‌شمارد و برایشان کرامت و شأن ویژه‌ای قائل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درخت، نماد آبادانی، شاخص سبزی و خرمی، مظهر زندگی، لطافت‌بخش هوا و مایه آسایش و رفاه مردم و صفا و پاکی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بنابر آیات و روایات و سیره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نقش و اهمیت این نعمت و موهبت بزرگ پروردگار عالم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مواهب و نعمت‌های خداوند در آخرت و یکی از ویژگی‌های بهشت که در آیات و روایات بارها به آن اشاره شده، درخت است، چنان‌که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باغ‌هایی وجود دارد که از زیر درختانش نهرها جاری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میان این درختان بهشتی، درختان میوه نیز وجود دارد؛ میوه‌هایی که به تعبیر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درختان، هر یک به تنهایی نشانه‌ای هستند که قدرت و توانایی خداوند را برای هر بیننده‌ای به نمایش می‌گذارند و هر یک از این آفریده‌های عجیب و زیبای خداوند، دفتری عظیم از معرفت خداوند بزرگ است، چنان‌که سعدی شیرین‌سخن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 است معرفت کردگار</w:t>
      </w:r>
    </w:p>
    <w:p>
      <w:pPr>
        <w:pStyle w:val="BookText"/>
        <w:rPr/>
      </w:pPr>
      <w:r>
        <w:rPr>
          <w:rFonts w:ascii="IRNazanin" w:hAnsi="IRNazanin" w:eastAsia="IRNazanin"/>
          <w:color w:val="111111"/>
          <w:sz w:val="28"/>
          <w:sz w:val="28"/>
          <w:szCs w:val="28"/>
          <w:rtl w:val="true"/>
          <w:lang w:bidi="fa-IR"/>
        </w:rPr>
        <w:t xml:space="preserve">در امر رویش و رشد و نمو درختان، کار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بذرافشانی و آبیاری است، اما کسی که حیات را در دل این بذر آفریده و به نور آفتاب و قطرات حیات‌بخش باران و ذرات خاک فرمان می‌دهد که این دانه را برویاند، تنها خداست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پیشوایان دین، همواره مسلمانان را به نگه‌داری و حفظ طبیعت، از جمله اراضی و جنگل‌ها تشویق می‌کردند، چنان‌که رسول اکرم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 بلدک المیت؛ زمین مرده و شهر خود را آباد کن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بسیاری از پیامبران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کشاورز و باغ‌دار بودند و با دست خود، به کاشت درختان می‌پرداختند و با این کار در آبادانی زمینی که خداوند به آن امر فرموده است، اهتمام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چندین نخلستان با دست مبارک خود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کاشت درختان و کشت و زراعت حتی در گرمای تابستان، کوتاهی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افزون بر دامداری و تجارت، به کشت درختان و زراعت مشغول بود و حتی در جنگ با دشمنان و فتح سرزمین آنها، حفظ درختان را به سربازان اسلام سفارش می‌کرد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پیشرفت فن‌آوری، تخریب جنگل‌ها و نابودی درختان رو به افزایش است، جای خوشبختی است که انسان به این عمل زشت خود اقرار می‌کند و سازمان‌هایی را برای حفظ و گسترش بوستان‌ها و ازدیاد درختان به وجود آورده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نیز برای حفظ و نگه‌داری درختان و جنگل‌ها کوشش‌های چشمگیری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عنوان هفته درخت و درخت‌کاری نام‌گذاری شده و مردم و دولت در این هفته، بیشتر از پیش، درخت می‌کارند</w:t>
      </w:r>
      <w:r>
        <w:rPr>
          <w:rFonts w:eastAsia="IRNazanin" w:cs="IRNazanin"/>
          <w:color w:val="111111"/>
          <w:sz w:val="28"/>
          <w:szCs w:val="28"/>
          <w:rtl w:val="true"/>
          <w:lang w:bidi="fa-IR"/>
        </w:rPr>
        <w:t>.</w:t>
      </w:r>
      <w:bookmarkStart w:id="198" w:name="pg3851_27653"/>
    </w:p>
    <w:p>
      <w:pPr>
        <w:pStyle w:val="Heading3"/>
        <w:numPr>
          <w:ilvl w:val="2"/>
          <w:numId w:val="1"/>
        </w:numPr>
        <w:rPr/>
      </w:pPr>
      <w:bookmarkStart w:id="199" w:name="__RefHeading___Toc1517999_2281741623"/>
      <w:bookmarkStart w:id="200" w:name="_Toc69"/>
      <w:bookmarkEnd w:id="198"/>
      <w:bookmarkEnd w:id="199"/>
      <w:r>
        <w:rPr>
          <w:rtl w:val="true"/>
        </w:rPr>
        <w:t>گفتار مجری</w:t>
      </w:r>
      <w:bookmarkEnd w:id="2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نام هفته منابع طبیعی و روز درخت‌کاری نام‌گذاری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خوبه ما هم به مناسبت این هفته، به کار پسندیده درخت‌کاری و حفظ منابع محیط زیست بیشتر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موجود سبز و لطیفیه که حضورش چشم‌ها رو می‌نوازه و به روح و روان آدمی، آرامش و شادابی می‌بخشه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با ما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بلند و باشکوهش، همون طلای سبزیه که همه‌مون ارزشش رو می‌دونیم و خداوند قادر و حکیم، وجود پربرکت درخت رو به نشانه حکمت و قدرت خودش به ما هدیه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زیباست و زیبایی رو دوست داره و تا وقتی زمین بکر و دست نخورده بود، پوشیده از درخت و گیاه و لبریز از گل و نور و سبزی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آیات مختلفی به رویش گیاهان و درختان اشاره شده و همه انسان‌ها به تفکر و تدبر در این مخلوق ارزشمند خداوند دعوت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به نظم شگفت‌آوری که در رویش گیاهان و در پیکر شکوهمند آفرینش وجود داره، اشاره شده و خداوند در آن آیه به ما یادآوری می‌کنه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باران از آسمان فرود ببارد، بذرها زمین را بشکافند و از دل خاک بیرون بیایند، گیاهان برویند، درختان به ثمر بنشینند، جنگل‌ها و مراتع پدید آیند تا حیوانات از آن بخورند و از حاصل این فعالیت‌های شگفت‌آور، غذای انسان تأمین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همه‌مون قدر این نعمت بزرگ خدا رو بدونیم و برای توسعه و بالندگی فضای سبز تلاش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کسیه که به عمرش، لذت کاشتن درختی رو نچشیده باشه یا حداقل به کاشتن درختی فکر نکرده 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درخت‌کاری، سنتی پسندیده است که هم حس زیبایی در آدم ایجاد می‌کنه و هم به عنوان یک عمل نیک، رضای خداوند و بهره‌مندی از اجر معنوی رو به دنبال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درختی بکارد تا زمانی که یکی از آفریده‌های خدا از آن بهره می‌برد، خداوند به او پاداش می‌دهد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آن حضرت در حدیثی دیگر، درخت‌کاری رو صدقه جاریه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ما که الگوی کامل تربیت اسلامی و انسانی هستن و در انجام دادن کارهای خیر از همه پیشی می‌گرفتن، در امر مقدس درخت‌کاری هم پیشقدم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حمزه می‌گه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رو دیدم که درخت‌کاری می‌کنه و عرق از روی مبارکش فرو می‌ریزه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کجایند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کار را به عهده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من و پدرم بهتر بودند، در زمین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و امیرمؤمنان و همه پدرانم، با دستان خودشون در زمین کار می‌کردن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پیامبران و رسولان و جانشینان شایسته خداست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امام هفتم، موسی بن جعفر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چشم آدمی را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سبزه و سبزه‌زار، نگریستن به آب جاری و نگریستن به چهره نیکو</w:t>
      </w:r>
      <w:r>
        <w:rPr>
          <w:rFonts w:eastAsia="IRNazanin" w:cs="IRNazanin"/>
          <w:color w:val="111111"/>
          <w:sz w:val="28"/>
          <w:szCs w:val="28"/>
          <w:rtl w:val="true"/>
          <w:lang w:bidi="fa-IR"/>
        </w:rPr>
        <w:t>».</w:t>
      </w:r>
      <w:r>
        <w:rPr>
          <w:rStyle w:val="FootnoteAnchor"/>
          <w:rtl w:val="true"/>
        </w:rPr>
        <w:footnoteReference w:id="17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زمین‌های پوشیده از جنگل و فضای سبز، بهترین مکان برای تفریح و گذروندن اوقات فراغتند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 سبز و درختان، چشم‌اندازها رو دل‌گشا و فرح‌بخش می‌کنه و موجب افزایش عمر انسان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عوامل افزایش عمر، پرهیز از مردم‌آزاری و نابود نکردن درختان سرسبزه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درختان، ریه‌های زمینن و نبض زمین، با حضور سبز آنها تنظیم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تنفس درختان رو طوری تنظیم کرده که دی‌اکسیدکربن موجود در هوا رو می‌گیرن و حیاتی‌ترین نیاز زندگی بشر و موجودات زنده؛ یعنی اکسیژن رو تولید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درخت را برای انسان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او باید درخت بکارد، آن را آبیاری کند و در حفظ آن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گسترش جنگل‌ها و فضای سبز، به ریه‌های ما، فرصت فرو بردن هوای پاک رو می‌ده و یک راه خوب برای مبارزه با آلودگی هوا و گسترش گازهای 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در تغییر آب و هوا و اعتدال و لطافت اون نقش مهمی دارن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توسعه جنگل‌ها، سبب تغییرات اساسی در آب و هوا می‌شه و علاوه بر اون، زندگی و حیات دوباره‌ای رو برای پرندگان و حیوانات اهلی و وحشی فراهم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دیگه از منافع ارزشمند پوشش گیاهی و جنگل‌ها،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 و درختان، از بروز سیلاب‌ها جلوگیری می‌کنن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بارون روی برگ‌ها و شاخه‌های درختان می‌باره، از سرعت اون کاسته می‌شه و چون خاک جنگل، از شاخ و برگ و درختان پوسیده پوشیده شده، آب رو به خوبی جذب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جای اینکه یه بارون تند موجب سیلاب بشه و خسارت‌های زیادی به وجود بیاره، جویبارهایی با آب زلال به وجود می‌آد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ریشه درختان و گیاهان، مانع فرسایش خاک در برابر باد و باران می‌شه و این در مناطق کویری بسیار ارزشمنده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اینکه همه ما تصمیم بگیریم هر سال با کاشتن حداقل یک درخت، دوباره زمین رو شبیه همون بهشتی کنیم که اولین بار، حضرت آدم روی اون پا گذاشت و زمینی بسازیم لبریز از سبزی و خرمی و صدای دل‌نواز پرندگان و آبشارها و زمزمه نسیم، لابه‌لای شاخه‌های سبز درختان</w:t>
      </w:r>
      <w:r>
        <w:rPr>
          <w:rFonts w:eastAsia="IRNazanin" w:cs="IRNazanin"/>
          <w:color w:val="111111"/>
          <w:sz w:val="28"/>
          <w:szCs w:val="28"/>
          <w:rtl w:val="true"/>
          <w:lang w:bidi="fa-IR"/>
        </w:rPr>
        <w:t>.</w:t>
      </w:r>
      <w:bookmarkStart w:id="201" w:name="pg3851_27656"/>
    </w:p>
    <w:p>
      <w:pPr>
        <w:pStyle w:val="Heading3"/>
        <w:numPr>
          <w:ilvl w:val="2"/>
          <w:numId w:val="1"/>
        </w:numPr>
        <w:rPr/>
      </w:pPr>
      <w:bookmarkStart w:id="202" w:name="__RefHeading___Toc1518001_2281741623"/>
      <w:bookmarkStart w:id="203" w:name="_Toc70"/>
      <w:bookmarkEnd w:id="201"/>
      <w:bookmarkEnd w:id="202"/>
      <w:r>
        <w:rPr>
          <w:rtl w:val="true"/>
        </w:rPr>
        <w:t>داستان</w:t>
      </w:r>
      <w:bookmarkEnd w:id="203"/>
    </w:p>
    <w:p>
      <w:pPr>
        <w:pStyle w:val="BookText"/>
        <w:rPr/>
      </w:pPr>
      <w:r>
        <w:rPr>
          <w:rFonts w:ascii="IRNazanin" w:hAnsi="IRNazanin" w:eastAsia="IRNazanin"/>
          <w:color w:val="111111"/>
          <w:sz w:val="28"/>
          <w:sz w:val="28"/>
          <w:szCs w:val="28"/>
          <w:rtl w:val="true"/>
          <w:lang w:bidi="fa-IR"/>
        </w:rPr>
        <w:t>درختی که در یک ساعت، چند بار میوه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روزی گذر انوشیروان به صیدگاهی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 که درخت زیتون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کاشتن تو بی‌فایده است؛ زیرا تو پیرمرد ناتوانی و درخت زیتون دیر بار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درخت کاشتند و ما از آن خوردیم، ما نیز می‌کاریم تا پس از ما، دیگران از میوه آن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بکاشتند و بخوردیم، کاشتیم و خورند</w:t>
      </w:r>
    </w:p>
    <w:p>
      <w:pPr>
        <w:pStyle w:val="BookText"/>
        <w:rPr/>
      </w:pPr>
      <w:r>
        <w:rPr>
          <w:rFonts w:ascii="IRNazanin" w:hAnsi="IRNazanin" w:eastAsia="IRNazanin"/>
          <w:color w:val="111111"/>
          <w:sz w:val="28"/>
          <w:sz w:val="28"/>
          <w:szCs w:val="28"/>
          <w:rtl w:val="true"/>
          <w:lang w:bidi="fa-IR"/>
        </w:rPr>
        <w:t>چو بنگری همه برزیگران ِیکدگریم</w:t>
      </w:r>
    </w:p>
    <w:p>
      <w:pPr>
        <w:pStyle w:val="BookText"/>
        <w:rPr/>
      </w:pPr>
      <w:r>
        <w:rPr>
          <w:rFonts w:ascii="IRNazanin" w:hAnsi="IRNazanin" w:eastAsia="IRNazanin"/>
          <w:color w:val="111111"/>
          <w:sz w:val="28"/>
          <w:sz w:val="28"/>
          <w:szCs w:val="28"/>
          <w:rtl w:val="true"/>
          <w:lang w:bidi="fa-IR"/>
        </w:rPr>
        <w:t>انوشیروان به او آفرین گفت و چهار هزار درهم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درخت می‌کارند و چند سالی زحمت می‌کشند تا درختشان به بار بنشیند و میوه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من چه زود به بار نشست و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چهار هزار درهم دیگر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 در هر سال، یک مرتبه میوه می‌دهد و من از درخت خودم در یک ساعت، دو مرتبه میوه و بهره برده‌ام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چهار هزار درهم دیگر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این پیرمرد بِایستم، تمام خزینه من در برابر کلمات چون گوهر او کفایت نمی‌کند</w:t>
      </w:r>
      <w:r>
        <w:rPr>
          <w:rFonts w:eastAsia="IRNazanin" w:cs="IRNazanin"/>
          <w:color w:val="111111"/>
          <w:sz w:val="28"/>
          <w:szCs w:val="28"/>
          <w:rtl w:val="true"/>
          <w:lang w:bidi="fa-IR"/>
        </w:rPr>
        <w:t>.</w:t>
      </w:r>
      <w:bookmarkStart w:id="204" w:name="pg3851_27657"/>
    </w:p>
    <w:p>
      <w:pPr>
        <w:pStyle w:val="Heading3"/>
        <w:numPr>
          <w:ilvl w:val="2"/>
          <w:numId w:val="1"/>
        </w:numPr>
        <w:rPr/>
      </w:pPr>
      <w:bookmarkStart w:id="205" w:name="__RefHeading___Toc1518003_2281741623"/>
      <w:bookmarkStart w:id="206" w:name="_Toc71"/>
      <w:bookmarkEnd w:id="204"/>
      <w:bookmarkEnd w:id="205"/>
      <w:r>
        <w:rPr>
          <w:rtl w:val="true"/>
        </w:rPr>
        <w:t>نکته‌ها</w:t>
      </w:r>
      <w:bookmarkEnd w:id="206"/>
    </w:p>
    <w:p>
      <w:pPr>
        <w:pStyle w:val="BookText"/>
        <w:rPr/>
      </w:pPr>
      <w:r>
        <w:rPr>
          <w:rFonts w:ascii="IRNazanin" w:hAnsi="IRNazanin" w:eastAsia="IRNazanin"/>
          <w:color w:val="111111"/>
          <w:sz w:val="28"/>
          <w:sz w:val="28"/>
          <w:szCs w:val="28"/>
          <w:rtl w:val="true"/>
          <w:lang w:bidi="fa-IR"/>
        </w:rPr>
        <w:t>توصیه‌هایی درباره درخت‌کاری</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نهال به سه صورت برای کاشت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ریشه عریان، نهال گلدانی و نهال گونی‌پیچ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نهال‌های ریشه 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این‌گونه نهال‌ها را در اواخر زمستان یا اوایل بهار، پیش از بیدار شدن درخت، از نهالستان‌ها و مراکز فروش درخت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موقع خرید، به سالم بودن همه اجزای درخت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شاخه، تنه و ریشه درخت، تازه و سالم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نهال‌های گلدانی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نهال‌ها را در تمام طول سال می‌توان از جایی به جایی منتقل کرد و در محل مورد نظر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وضعیت ریشه‌ها پیش از بیرون آوردن نهال از گلدان،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ریشه‌ها از سطح خاک اطراف گلدان و سوراخ‌های زهکش زیر گلدان بیرون زده باشد، از انتخاب چنین نهالی خودداری کنید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نهال‌های گونی‌پیچ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وقتی برخی نهال درخت و درختچه‌ها را از زمین نهالستان‌ها برای انتقال به محل اصلی بیرون می‌آورند، به سبب حساسیت گیاه و احتمال خشک شدن آنها، نهال را همراه با خاک اطراف ریشه بیرون می‌آورند و</w:t>
      </w:r>
    </w:p>
    <w:p>
      <w:pPr>
        <w:pStyle w:val="BookText"/>
        <w:rPr/>
      </w:pPr>
      <w:r>
        <w:rPr>
          <w:rFonts w:ascii="IRNazanin" w:hAnsi="IRNazanin" w:eastAsia="IRNazanin"/>
          <w:color w:val="111111"/>
          <w:sz w:val="28"/>
          <w:sz w:val="28"/>
          <w:szCs w:val="28"/>
          <w:rtl w:val="true"/>
          <w:lang w:bidi="fa-IR"/>
        </w:rPr>
        <w:t>بدون اینکه به ریشه‌ها آسیبی برسد، همراه با خاک در داخل گونی می‌پیچند و با نخ محکم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خشک نشدن درخت، تا زمانی که آن را نکاشته‌اند، باید گونی را خیس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نهال مناسب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فراوانی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ساقه آن مستقیم و بدون انشعاب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آن طبیعی و انشعاب داشته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پوسته نهال آن باید شاداب و آبدار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نهال‌هایی که همیشه سبز هستند، رنگ برگ‌ها باید سبز معمولی یا سبز تیره یک‌دست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ضعف و پژمردگی در برگ‌ها دیده نشود؛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نهال باید شادابی و رطوبت داشته باشد و بریدگی و شکستگی آن بسیار کم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گوناگون نهال باید از زخم و وجود حشرات و بیماری‌ها به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مهم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برای درآوردن نهال از زمین، آن را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زمان برای کاشتن نهال، روزهای ابری و زمانی است که باد کم می‌وزد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کاشت نهال، نخست مقداری خاک مرغوب، کف گودال بریزید و سپس نهال را روی آن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اماکنی که خطر چرای دام وجود دارد، باید از نهال مراقبت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 پیر طبیعت</w:t>
      </w:r>
    </w:p>
    <w:p>
      <w:pPr>
        <w:pStyle w:val="BookText"/>
        <w:rPr/>
      </w:pPr>
      <w:r>
        <w:rPr>
          <w:rFonts w:ascii="IRNazanin" w:hAnsi="IRNazanin" w:eastAsia="IRNazanin"/>
          <w:color w:val="111111"/>
          <w:sz w:val="28"/>
          <w:sz w:val="28"/>
          <w:szCs w:val="28"/>
          <w:rtl w:val="true"/>
          <w:lang w:bidi="fa-IR"/>
        </w:rPr>
        <w:t>فاطره ذبیح‌زاده</w:t>
      </w:r>
    </w:p>
    <w:p>
      <w:pPr>
        <w:pStyle w:val="BookText"/>
        <w:rPr/>
      </w:pPr>
      <w:r>
        <w:rPr>
          <w:rFonts w:ascii="IRNazanin" w:hAnsi="IRNazanin" w:eastAsia="IRNazanin"/>
          <w:color w:val="111111"/>
          <w:sz w:val="28"/>
          <w:sz w:val="28"/>
          <w:szCs w:val="28"/>
          <w:rtl w:val="true"/>
          <w:lang w:bidi="fa-IR"/>
        </w:rPr>
        <w:t>هر روز برج‌ها تا آسمان قد می‌کشند و خودروهای جدید در خیابان‌های شهر خودنمایی می‌کنند، ولی تو هنوز ایستاده‌ای سرباز پیر طبیعت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گلویت از دود ماشین‌ها می‌سوزد و مظاهر فن‌آوری تنت را می‌لرزاند، ولی تو هنوز دستانت را رو به آسمان بالا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روز برای نزول رحمت پروردگار دعا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دخترک همسایه برای بازی کردن، باید ماسک بزند و پیرمردی که هر روز زیر سایه‌ات می‌نشست، از پشت پنجره اتاقش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امروز شاخص آلودگی شهر به حد خطرناکی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ریز می‌کنی شاید لکه ابری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نسیمی با بوی باران از راه برسد، ولی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از راه می‌رسد و روی شاخه تنومندت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تو، همیشه ایستگاه این گنجشک‌هاست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شده‌ای، ریشه‌هایت از خاک بیرون زده‌اند، ولی هنوز حیات در رگ‌برگ‌هایت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هم‌بازی باد شوی و با باران، سرود زندگی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تنها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باصفای قدیمی که حیاط‌شان پوشیده از درخت‌های شاداب بود، همگی خراب شده‌اند و به جایشان برج کاشته‌اند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 آن‌قدر بلندند که سایه تو را نمی‌بینند و هیچ پرنده‌ای تا پشت‌بامشان پرواز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شد که به جای آن درختان زنده و شاداب، این همه برج‌های سرد و بی‌اعتنا رویید؟ سرباز پیر طبیعت، 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ریه‌های شهر از بازدم تو جان می‌گیرند و هیچ چیز مثل سایه خنک تو، خستگی را از تن رهگذران نمی‌زداید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عابران، با دیدن قامت باشکوه تو، از کسالت می‌گریزد و باران به بهانه قنوت سبز دستانت، بر زمین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می‌خواهیم خداوند را برای نعمت وجود تو شکر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پای همه این برج‌های سرد و بی‌روح، یک سرباز جوان و شاداب بکاریم؛ یک سرباز سبز برای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جا زمینی برای کاشتن باشد، دستی هم هست؛ دستی که ریشه‌های نهالی را در دل خاک سرد اسفندماه بنشاند تا بهار، به شوق رویاندن این همه سرسبزی، زودتر بیاید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می‌خواهیم به اندازه عمر یک درخت، صدقه و احسان در کوله‌بار آخرتمان بگذاریم</w:t>
      </w:r>
      <w:r>
        <w:rPr>
          <w:rFonts w:eastAsia="IRNazanin" w:cs="IRNazanin"/>
          <w:color w:val="111111"/>
          <w:sz w:val="28"/>
          <w:szCs w:val="28"/>
          <w:rtl w:val="true"/>
          <w:lang w:bidi="fa-IR"/>
        </w:rPr>
        <w:t>.    </w:t>
      </w:r>
      <w:bookmarkStart w:id="207" w:name="pg3851_27660"/>
    </w:p>
    <w:p>
      <w:pPr>
        <w:pStyle w:val="Heading3"/>
        <w:numPr>
          <w:ilvl w:val="2"/>
          <w:numId w:val="1"/>
        </w:numPr>
        <w:rPr/>
      </w:pPr>
      <w:bookmarkStart w:id="208" w:name="__RefHeading___Toc1518005_2281741623"/>
      <w:bookmarkStart w:id="209" w:name="_Toc72"/>
      <w:bookmarkEnd w:id="207"/>
      <w:bookmarkEnd w:id="208"/>
      <w:r>
        <w:rPr>
          <w:rtl w:val="true"/>
        </w:rPr>
        <w:t>زیرنویس</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سبز، دوست داشتنی و رؤیایی است، چشم را می‌نوازد و زبان را به تسبیح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هدیه‌های سبز خداوند و مایه عبرت بندگان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در روز درخت‌کاری، قرار سبزی می‌گذاریم تا هر جا زمینی برای کاشتن یافتیم، آن را به زیور سبز یک نهال بیاراییم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دست‌های ما، ریشه نهال کوچکی را در قلب مهربان زمین مهمان می‌کند تا آفتاب، برگ‌هایش را بنوازد و آب، پاکی و طراوت را بدرقه شکفتنش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پیشوای عدالت و نیکی، در مدینه باغ‌های خرمای فراوانی کاشت و بیشتر آنها را در راه خدا وقف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 زیبایی دل‌انگیز یک باغ و درختان آن را این‌گونه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زمین به‌وسیله باغ‌های زیبا، همگان را به سرور و شادی دعوت کرد و با لباس نازک گلبرگ‌ها که پوشید، هر بیننده‌ای را به شگفتی واداشت و با زینت و زیوری که از گلوبند گل‌های گوناگون، فخرکنان، خود را آراست، هر بیننده‌ای را به وجد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سرمایه ملی و میراث آیندگان هستند و حفظ و نگه‌داری آن وظیفه نسل ماست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گردوغبار را از چهره آسمان پاک می‌کنند و آب‌های مصفا را در دل خود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ریه‌های زمین و آغوش گرم و مهربانی برای ساکنان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 زمین شاد است و آسمان می‌تواند نفسی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سرود آمدن بهار را سر داده‌اند و اهالی زمین، با خانه سبز خود مهربان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جشن پیوند با طبیعت، روز درخت‌کاری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خودمان و کودکانمان مهربان‌تر باشیم و برای شادابی روح و طراوت زندگی‌مان، درختی در دل تنهای خاک بنشانیم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زمین آشتی می‌کنیم و هر یک، درختی را به نشانه مهر و دوستی در سینه‌اش می‌نشانیم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بیابان مرده‌ای که خداوند مهربان بر آن لباس سبز می‌پوشاند و نشو و نما و حیات درختان، مایه عبرت صاحبان اندیشه است که خداوند این‌گونه مردگان را زنده می‌کند</w:t>
      </w:r>
      <w:r>
        <w:rPr>
          <w:rFonts w:eastAsia="IRNazanin" w:cs="IRNazanin"/>
          <w:color w:val="111111"/>
          <w:sz w:val="28"/>
          <w:szCs w:val="28"/>
          <w:rtl w:val="true"/>
          <w:lang w:bidi="fa-IR"/>
        </w:rPr>
        <w:t>.</w:t>
      </w:r>
      <w:bookmarkStart w:id="210" w:name="pg3851_27662"/>
    </w:p>
    <w:p>
      <w:pPr>
        <w:pStyle w:val="Heading3"/>
        <w:numPr>
          <w:ilvl w:val="2"/>
          <w:numId w:val="1"/>
        </w:numPr>
        <w:rPr/>
      </w:pPr>
      <w:bookmarkStart w:id="211" w:name="__RefHeading___Toc1518007_2281741623"/>
      <w:bookmarkStart w:id="212" w:name="_Toc73"/>
      <w:bookmarkEnd w:id="210"/>
      <w:bookmarkEnd w:id="211"/>
      <w:r>
        <w:rPr>
          <w:rtl w:val="true"/>
        </w:rPr>
        <w:t>متن ادبی</w:t>
      </w:r>
      <w:bookmarkEnd w:id="212"/>
    </w:p>
    <w:p>
      <w:pPr>
        <w:pStyle w:val="BookText"/>
        <w:rPr/>
      </w:pPr>
      <w:r>
        <w:rPr>
          <w:rFonts w:ascii="IRNazanin" w:hAnsi="IRNazanin" w:eastAsia="IRNazanin"/>
          <w:color w:val="111111"/>
          <w:sz w:val="28"/>
          <w:sz w:val="28"/>
          <w:szCs w:val="28"/>
          <w:rtl w:val="true"/>
          <w:lang w:bidi="fa-IR"/>
        </w:rPr>
        <w:t>مهرگستر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هرقدر بزرگ تر می‌شوم، کوچکی‌ام را در برابر تو بیشتر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 بزرگیِ تو از بزرگواری توست، از ایثار مهربانت که در سکوت، تمام مهرش را بر سرزمین سایه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دست‌های من متولد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خودم، تو را به حیاط خانه آوردم، ولی بزرگ که شدی، دست مهر بر سر من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زیر سایه دست‌هایت، امن و آرام می‌نشینم و خرمی روزگار را از دست‌های سبز تو تجربه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تو را برای خویش ذخیره کردم در خاک باغچه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تو را برای تمام دنیا نگاه داشتم در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ریشه‌های گران‌قَدْرَت را همچو گنجی نهفتنی، به خاک سپردم و به پایت صبر کردم تا امروز سرافرازی و سبزی تو را ببینم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شگفتی آفرینشی، تو تعجب سبز روزگاری، در برابر مهر آفتاب و شوق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دعای پیامبرانه‌ای که سر از خاک درمی‌آورد تا انسان را در پناه خویش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خون شهیدان رُسته‌ای، از عشق خداوند به انسان، از رحمت پروردگار که چون دفینه‌ای در خاک پنهان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عمود خیمه دنیا</w:t>
      </w:r>
    </w:p>
    <w:p>
      <w:pPr>
        <w:pStyle w:val="BookText"/>
        <w:rPr/>
      </w:pPr>
      <w:r>
        <w:rPr>
          <w:rFonts w:ascii="IRNazanin" w:hAnsi="IRNazanin" w:eastAsia="IRNazanin"/>
          <w:color w:val="111111"/>
          <w:sz w:val="28"/>
          <w:sz w:val="28"/>
          <w:szCs w:val="28"/>
          <w:rtl w:val="true"/>
          <w:lang w:bidi="fa-IR"/>
        </w:rPr>
        <w:t>درخت، سلام خداست برای مردمان زمین که برگ برگ می‌روید و زندگی را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عمود خیمه دنیاست که آسمان‌ها را به زمین می‌پیوندد و خاک را در آغوش ریشه‌های مهر خویش می‌فشرد تا به باد فنا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بشارت تداوم و بودن است روبه‌روی پنجره هر خانه، سایبان نوازش ملکوت است بر سقف هر کلبه، آشیان آواز عاشقانه پرندگان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کتاب پرشکوفه بهار و بهشت پرمیوه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اشتیاق خاک برای آفتاب است که دست به سوی افلاک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زمینیان برای وصال خداوند است که قد می‌کشد به سوی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تکیه‌گاه دل‌واپسی‌های روزگار است و قامت افراشته نماز به درگاه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همیشگی درختان اقتدا کنیم و قامت استوار حیات‌بخش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درختان یک تنه و بی‌صدا به پیکار مرگ نابهنگام خاک برویم؛ به پیکار بی‌نَفَس ماندن زمین، بی‌امید ماندن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افراشته</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به کجا تکیه داری ای قامت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زمین به تو تکیه می‌دهد، تو به کجا اتکا داری که این‌گونه محکم و استوار، بر پای خویش ایستاده‌ای و تکیه‌گاه همه‌ای؟ سال‌هاست ایستاده‌ای و دست بر کمر زده‌ای، برای پاسداری سرسبزی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کسی روی خاک، بی‌نَفَس نماند، برای آنکه همه یک نفس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کجا بایستی، تو مادر تمام جغرافیایی، دل‌سوز تمام باغ‌ها و خاک‌ها، چتر تمام لحظه‌ها و کودکان هر کجای جهان را، برگ‌های تو هوای تازه هدیه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هرگوشه دنیا را، تو به میهمانی تماشای بهشت می‌بری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ریشه‌هایت، کاشف چشمه‌های زلال در قلب خاکند و شاخه‌هایت، ظهور سرسبزی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شاخه‌هایت که چون دست‌های دعا، به سمت آسمان استغاثه</w:t>
      </w:r>
    </w:p>
    <w:p>
      <w:pPr>
        <w:pStyle w:val="BookText"/>
        <w:rPr/>
      </w:pPr>
      <w:r>
        <w:rPr>
          <w:rFonts w:ascii="IRNazanin" w:hAnsi="IRNazanin" w:eastAsia="IRNazanin"/>
          <w:color w:val="111111"/>
          <w:sz w:val="28"/>
          <w:sz w:val="28"/>
          <w:szCs w:val="28"/>
          <w:rtl w:val="true"/>
          <w:lang w:bidi="fa-IR"/>
        </w:rPr>
        <w:t>می‌کنند، برکت در کوچه‌های زمین سایه‌گستر می‌شود و شانه‌هایت پیراهن بهار که می‌پوشند، چشم‌های عابران، امید دوباره متولد شدن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بی‌سلاح و بی‌شمشیر، مرزهای زنده بودن انسان را نگهبانی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پاییز، تو را برگ‌برگ بر زمین می‌ریزد، آبرومند و مغرور، همچنان بر پای خود می‌ایستی و ادامه رونق زمانه را پای می‌فشاری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بر اندامت پیراهن سپید می‌پوشاند و تو عروس کوچه‌های جهان می‌شوی و تمام خستگی‌های روزمره را با تماشای جلوه خویش، به شادی بدل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حجله بهار می‌روی تا آبستن شکوفه‌ها و برگ‌های سبز، دوباره به آغوش زندگی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تنها می‌توان با تو سنجید، با قصیده‌ای به بلندای شب‌ها و روزهای حیات، با سکوت یکسره‌ای که آشکارتر از هر چه فریاد است و با ما از اوج و بلندای ایثار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سبز طبیعت</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دانه‌ای است در دستان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دل خاک می‌نشیند و با مهر باران و انس آفتاب، سبز می‌شود و با نگاه روزها قد می‌کشد و در زیر سایه خدا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شاخه‌های آسمان، به قنوت می‌ایستد و شکوفه می‌دهد، لحظه‌های ناب نیایش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درخت ثمره دوستی زمین و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با تسبیح پروردگارش نفس می‌کشد و عطر نفس‌هایش، مشام لحظه‌های ما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سپیده‌دمان به چشمان آبی آسمان 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ایستاده است و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سبز طبیعت 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گنجشک‌هایی که دیشب بر روی دست‌هایش آرام گرفته بودند هم بیدار می‌شوند و بر روی دست‌هایش، مشغول بازی می‌شوند و گیسوانش را شانه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می‌بارد، وضو می‌گیرد و شبنم‌ها برگ‌هایش را می‌آرایند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عشقش را می‌خواند و دستانش قنوت گرفته، راه کهکشان‌ها را می‌پویند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که فرا می‌رسد، به خنده سرخ خورشید لبخند می‌زند و خورشید به نوازشش می‌نشیند تا سبزتر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ایستاده است و آن هنگام که باد آوای نیایش را می‌نوازد، درخت در سماعی عارفانه، آرام آرام، ترانه مقدس لااله‌الاالله را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شکوفه‌های درخت، بوسه‌گاه پروانه‌هاست و پرتو نگاهش، جایگاه باطراوت‌ترین لحظه‌ها و شب‌هنگام، ماه در آغوشش می‌گیرد تا شفاف‌تر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عارفی است که در سلوک خویش، به هنگام پاییز، تمام گناهانش را می‌ریزد تا در زمستان توبه کند و در بهار، دوباره متولد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آیینه تکامل و 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زیباترین پدیده آفرینش است و خداوند، در آن سوی آسمان‌ها، به تعداد تمام انسان‌ها درخت‌هایی از جنس بودن کاشته است و تو نیز بکار بر روی زمین، برای بستن عهدی دوباره</w:t>
      </w:r>
      <w:r>
        <w:rPr>
          <w:rFonts w:eastAsia="IRNazanin" w:cs="IRNazanin"/>
          <w:color w:val="111111"/>
          <w:sz w:val="28"/>
          <w:szCs w:val="28"/>
          <w:rtl w:val="true"/>
          <w:lang w:bidi="fa-IR"/>
        </w:rPr>
        <w:t>.</w:t>
      </w:r>
      <w:bookmarkStart w:id="213" w:name="pg3851_27666"/>
    </w:p>
    <w:p>
      <w:pPr>
        <w:pStyle w:val="Heading3"/>
        <w:numPr>
          <w:ilvl w:val="2"/>
          <w:numId w:val="1"/>
        </w:numPr>
        <w:rPr/>
      </w:pPr>
      <w:bookmarkStart w:id="214" w:name="__RefHeading___Toc1518009_2281741623"/>
      <w:bookmarkStart w:id="215" w:name="_Toc74"/>
      <w:bookmarkEnd w:id="213"/>
      <w:bookmarkEnd w:id="214"/>
      <w:r>
        <w:rPr>
          <w:rtl w:val="true"/>
        </w:rPr>
        <w:t>شعر</w:t>
      </w:r>
      <w:bookmarkEnd w:id="215"/>
    </w:p>
    <w:p>
      <w:pPr>
        <w:pStyle w:val="BookText"/>
        <w:rPr/>
      </w:pPr>
      <w:r>
        <w:rPr>
          <w:rFonts w:ascii="IRNazanin" w:hAnsi="IRNazanin" w:eastAsia="IRNazanin"/>
          <w:color w:val="111111"/>
          <w:sz w:val="28"/>
          <w:sz w:val="28"/>
          <w:szCs w:val="28"/>
          <w:rtl w:val="true"/>
          <w:lang w:bidi="fa-IR"/>
        </w:rPr>
        <w:t>امان از بی‌درختی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هر روز درخت‌های زمین را می‌شمرم</w:t>
      </w:r>
    </w:p>
    <w:p>
      <w:pPr>
        <w:pStyle w:val="BookText"/>
        <w:rPr/>
      </w:pPr>
      <w:r>
        <w:rPr>
          <w:rFonts w:ascii="IRNazanin" w:hAnsi="IRNazanin" w:eastAsia="IRNazanin"/>
          <w:color w:val="111111"/>
          <w:sz w:val="28"/>
          <w:sz w:val="28"/>
          <w:szCs w:val="28"/>
          <w:rtl w:val="true"/>
          <w:lang w:bidi="fa-IR"/>
        </w:rPr>
        <w:t>تا کم نشده باشند</w:t>
      </w:r>
    </w:p>
    <w:p>
      <w:pPr>
        <w:pStyle w:val="BookText"/>
        <w:rPr/>
      </w:pPr>
      <w:r>
        <w:rPr>
          <w:rFonts w:ascii="IRNazanin" w:hAnsi="IRNazanin" w:eastAsia="IRNazanin"/>
          <w:color w:val="111111"/>
          <w:sz w:val="28"/>
          <w:sz w:val="28"/>
          <w:szCs w:val="28"/>
          <w:rtl w:val="true"/>
          <w:lang w:bidi="fa-IR"/>
        </w:rPr>
        <w:t>هر شب دعا می‌کنم باران دیر نکند</w:t>
      </w:r>
    </w:p>
    <w:p>
      <w:pPr>
        <w:pStyle w:val="BookText"/>
        <w:rPr/>
      </w:pPr>
      <w:r>
        <w:rPr>
          <w:rFonts w:ascii="IRNazanin" w:hAnsi="IRNazanin" w:eastAsia="IRNazanin"/>
          <w:color w:val="111111"/>
          <w:sz w:val="28"/>
          <w:sz w:val="28"/>
          <w:szCs w:val="28"/>
          <w:rtl w:val="true"/>
          <w:lang w:bidi="fa-IR"/>
        </w:rPr>
        <w:t>تا شاخه‌ها دست از سر زمین برندارند</w:t>
      </w:r>
    </w:p>
    <w:p>
      <w:pPr>
        <w:pStyle w:val="BookText"/>
        <w:rPr/>
      </w:pPr>
      <w:r>
        <w:rPr>
          <w:rFonts w:ascii="IRNazanin" w:hAnsi="IRNazanin" w:eastAsia="IRNazanin"/>
          <w:color w:val="111111"/>
          <w:sz w:val="28"/>
          <w:sz w:val="28"/>
          <w:szCs w:val="28"/>
          <w:rtl w:val="true"/>
          <w:lang w:bidi="fa-IR"/>
        </w:rPr>
        <w:t>می‌ترسم از بی‌درختی زندگی</w:t>
      </w:r>
    </w:p>
    <w:p>
      <w:pPr>
        <w:pStyle w:val="BookText"/>
        <w:rPr/>
      </w:pPr>
      <w:r>
        <w:rPr>
          <w:rFonts w:ascii="IRNazanin" w:hAnsi="IRNazanin" w:eastAsia="IRNazanin"/>
          <w:color w:val="111111"/>
          <w:sz w:val="28"/>
          <w:sz w:val="28"/>
          <w:szCs w:val="28"/>
          <w:rtl w:val="true"/>
          <w:lang w:bidi="fa-IR"/>
        </w:rPr>
        <w:t>حتی زمستان درخت می‌خواهد</w:t>
      </w:r>
    </w:p>
    <w:p>
      <w:pPr>
        <w:pStyle w:val="BookText"/>
        <w:rPr/>
      </w:pPr>
      <w:r>
        <w:rPr>
          <w:rFonts w:ascii="IRNazanin" w:hAnsi="IRNazanin" w:eastAsia="IRNazanin"/>
          <w:color w:val="111111"/>
          <w:sz w:val="28"/>
          <w:sz w:val="28"/>
          <w:szCs w:val="28"/>
          <w:rtl w:val="true"/>
          <w:lang w:bidi="fa-IR"/>
        </w:rPr>
        <w:t>تا بر شانه‌هایش برف شود</w:t>
      </w:r>
    </w:p>
    <w:p>
      <w:pPr>
        <w:pStyle w:val="BookText"/>
        <w:rPr/>
      </w:pPr>
      <w:r>
        <w:rPr>
          <w:rFonts w:ascii="IRNazanin" w:hAnsi="IRNazanin" w:eastAsia="IRNazanin"/>
          <w:color w:val="111111"/>
          <w:sz w:val="28"/>
          <w:sz w:val="28"/>
          <w:szCs w:val="28"/>
          <w:rtl w:val="true"/>
          <w:lang w:bidi="fa-IR"/>
        </w:rPr>
        <w:t>دوش درخت</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آرام نشستَه است در آغوش درخت</w:t>
      </w:r>
    </w:p>
    <w:p>
      <w:pPr>
        <w:pStyle w:val="BookText"/>
        <w:rPr/>
      </w:pPr>
      <w:r>
        <w:rPr>
          <w:rFonts w:ascii="IRNazanin" w:hAnsi="IRNazanin" w:eastAsia="IRNazanin"/>
          <w:color w:val="111111"/>
          <w:sz w:val="28"/>
          <w:sz w:val="28"/>
          <w:szCs w:val="28"/>
          <w:rtl w:val="true"/>
          <w:lang w:bidi="fa-IR"/>
        </w:rPr>
        <w:t>خوانده است چقدر قصه در گوش درخت</w:t>
      </w:r>
    </w:p>
    <w:p>
      <w:pPr>
        <w:pStyle w:val="BookText"/>
        <w:rPr/>
      </w:pPr>
      <w:r>
        <w:rPr>
          <w:rFonts w:ascii="IRNazanin" w:hAnsi="IRNazanin" w:eastAsia="IRNazanin"/>
          <w:color w:val="111111"/>
          <w:sz w:val="28"/>
          <w:sz w:val="28"/>
          <w:szCs w:val="28"/>
          <w:rtl w:val="true"/>
          <w:lang w:bidi="fa-IR"/>
        </w:rPr>
        <w:t>هستی با لحظه‌های پرحادثه‌اش</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است فرو نهاده بر دوش درخت</w:t>
      </w:r>
    </w:p>
    <w:p>
      <w:pPr>
        <w:pStyle w:val="BookText"/>
        <w:rPr/>
      </w:pPr>
      <w:r>
        <w:rPr>
          <w:rFonts w:ascii="IRNazanin" w:hAnsi="IRNazanin" w:eastAsia="IRNazanin"/>
          <w:color w:val="111111"/>
          <w:sz w:val="28"/>
          <w:sz w:val="28"/>
          <w:szCs w:val="28"/>
          <w:rtl w:val="true"/>
          <w:lang w:bidi="fa-IR"/>
        </w:rPr>
        <w:t>نفس زمین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درخت‌ها را که قطع کنید</w:t>
      </w:r>
    </w:p>
    <w:p>
      <w:pPr>
        <w:pStyle w:val="BookText"/>
        <w:rPr/>
      </w:pPr>
      <w:r>
        <w:rPr>
          <w:rFonts w:ascii="IRNazanin" w:hAnsi="IRNazanin" w:eastAsia="IRNazanin"/>
          <w:color w:val="111111"/>
          <w:sz w:val="28"/>
          <w:sz w:val="28"/>
          <w:szCs w:val="28"/>
          <w:rtl w:val="true"/>
          <w:lang w:bidi="fa-IR"/>
        </w:rPr>
        <w:t>زمین می‌افتد</w:t>
      </w:r>
    </w:p>
    <w:p>
      <w:pPr>
        <w:pStyle w:val="BookText"/>
        <w:rPr/>
      </w:pPr>
      <w:r>
        <w:rPr>
          <w:rFonts w:ascii="IRNazanin" w:hAnsi="IRNazanin" w:eastAsia="IRNazanin"/>
          <w:color w:val="111111"/>
          <w:sz w:val="28"/>
          <w:sz w:val="28"/>
          <w:szCs w:val="28"/>
          <w:rtl w:val="true"/>
          <w:lang w:bidi="fa-IR"/>
        </w:rPr>
        <w:t>خاک در آغوش ریشه‌های او آرام است</w:t>
      </w:r>
    </w:p>
    <w:p>
      <w:pPr>
        <w:pStyle w:val="BookText"/>
        <w:rPr/>
      </w:pPr>
      <w:r>
        <w:rPr>
          <w:rFonts w:ascii="IRNazanin" w:hAnsi="IRNazanin" w:eastAsia="IRNazanin"/>
          <w:color w:val="111111"/>
          <w:sz w:val="28"/>
          <w:sz w:val="28"/>
          <w:szCs w:val="28"/>
          <w:rtl w:val="true"/>
          <w:lang w:bidi="fa-IR"/>
        </w:rPr>
        <w:t>ایستاده به دنیا می‌آید</w:t>
      </w:r>
    </w:p>
    <w:p>
      <w:pPr>
        <w:pStyle w:val="BookText"/>
        <w:rPr/>
      </w:pPr>
      <w:r>
        <w:rPr>
          <w:rFonts w:ascii="IRNazanin" w:hAnsi="IRNazanin" w:eastAsia="IRNazanin"/>
          <w:color w:val="111111"/>
          <w:sz w:val="28"/>
          <w:sz w:val="28"/>
          <w:szCs w:val="28"/>
          <w:rtl w:val="true"/>
          <w:lang w:bidi="fa-IR"/>
        </w:rPr>
        <w:t>ایستاده مهربانی می‌کند</w:t>
      </w:r>
    </w:p>
    <w:p>
      <w:pPr>
        <w:pStyle w:val="BookText"/>
        <w:rPr/>
      </w:pPr>
      <w:r>
        <w:rPr>
          <w:rFonts w:ascii="IRNazanin" w:hAnsi="IRNazanin" w:eastAsia="IRNazanin"/>
          <w:color w:val="111111"/>
          <w:sz w:val="28"/>
          <w:sz w:val="28"/>
          <w:szCs w:val="28"/>
          <w:rtl w:val="true"/>
          <w:lang w:bidi="fa-IR"/>
        </w:rPr>
        <w:t>و ایستاده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بگذاریم ایستاده نفس بکشد</w:t>
      </w:r>
    </w:p>
    <w:p>
      <w:pPr>
        <w:pStyle w:val="BookText"/>
        <w:rPr/>
      </w:pPr>
      <w:r>
        <w:rPr>
          <w:rFonts w:ascii="IRNazanin" w:hAnsi="IRNazanin" w:eastAsia="IRNazanin"/>
          <w:color w:val="111111"/>
          <w:sz w:val="28"/>
          <w:sz w:val="28"/>
          <w:szCs w:val="28"/>
          <w:rtl w:val="true"/>
          <w:lang w:bidi="fa-IR"/>
        </w:rPr>
        <w:t>وگرنه زمین نفس کم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نردبانی ایستاده روی زمین</w:t>
      </w:r>
    </w:p>
    <w:p>
      <w:pPr>
        <w:pStyle w:val="BookText"/>
        <w:rPr/>
      </w:pPr>
      <w:r>
        <w:rPr>
          <w:rFonts w:ascii="IRNazanin" w:hAnsi="IRNazanin" w:eastAsia="IRNazanin"/>
          <w:color w:val="111111"/>
          <w:sz w:val="28"/>
          <w:sz w:val="28"/>
          <w:szCs w:val="28"/>
          <w:rtl w:val="true"/>
          <w:lang w:bidi="fa-IR"/>
        </w:rPr>
        <w:t>که آسمان را پله‌پله به خاک بیاورد</w:t>
      </w:r>
    </w:p>
    <w:p>
      <w:pPr>
        <w:pStyle w:val="BookText"/>
        <w:rPr/>
      </w:pPr>
      <w:r>
        <w:rPr>
          <w:rFonts w:ascii="IRNazanin" w:hAnsi="IRNazanin" w:eastAsia="IRNazanin"/>
          <w:color w:val="111111"/>
          <w:sz w:val="28"/>
          <w:sz w:val="28"/>
          <w:szCs w:val="28"/>
          <w:rtl w:val="true"/>
          <w:lang w:bidi="fa-IR"/>
        </w:rPr>
        <w:t>دست‌هایش از همین جا به خدا می‌رسد</w:t>
      </w:r>
    </w:p>
    <w:p>
      <w:pPr>
        <w:pStyle w:val="BookText"/>
        <w:rPr/>
      </w:pPr>
      <w:r>
        <w:rPr>
          <w:rFonts w:ascii="IRNazanin" w:hAnsi="IRNazanin" w:eastAsia="IRNazanin"/>
          <w:color w:val="111111"/>
          <w:sz w:val="28"/>
          <w:sz w:val="28"/>
          <w:szCs w:val="28"/>
          <w:rtl w:val="true"/>
          <w:lang w:bidi="fa-IR"/>
        </w:rPr>
        <w:t>بزرگ می‌شود</w:t>
      </w:r>
    </w:p>
    <w:p>
      <w:pPr>
        <w:pStyle w:val="BookText"/>
        <w:rPr/>
      </w:pPr>
      <w:r>
        <w:rPr>
          <w:rFonts w:ascii="IRNazanin" w:hAnsi="IRNazanin" w:eastAsia="IRNazanin"/>
          <w:color w:val="111111"/>
          <w:sz w:val="28"/>
          <w:sz w:val="28"/>
          <w:szCs w:val="28"/>
          <w:rtl w:val="true"/>
          <w:lang w:bidi="fa-IR"/>
        </w:rPr>
        <w:t>قد می‌کشد</w:t>
      </w:r>
    </w:p>
    <w:p>
      <w:pPr>
        <w:pStyle w:val="BookText"/>
        <w:rPr/>
      </w:pPr>
      <w:r>
        <w:rPr>
          <w:rFonts w:ascii="IRNazanin" w:hAnsi="IRNazanin" w:eastAsia="IRNazanin"/>
          <w:color w:val="111111"/>
          <w:sz w:val="28"/>
          <w:sz w:val="28"/>
          <w:szCs w:val="28"/>
          <w:rtl w:val="true"/>
          <w:lang w:bidi="fa-IR"/>
        </w:rPr>
        <w:t>حیاط زندگی را نگهبانی می‌کند</w:t>
      </w:r>
    </w:p>
    <w:p>
      <w:pPr>
        <w:pStyle w:val="BookText"/>
        <w:rPr/>
      </w:pPr>
      <w:r>
        <w:rPr>
          <w:rFonts w:ascii="IRNazanin" w:hAnsi="IRNazanin" w:eastAsia="IRNazanin"/>
          <w:color w:val="111111"/>
          <w:sz w:val="28"/>
          <w:sz w:val="28"/>
          <w:szCs w:val="28"/>
          <w:rtl w:val="true"/>
          <w:lang w:bidi="fa-IR"/>
        </w:rPr>
        <w:t>حیات زمین را نفس می‌دهد</w:t>
      </w:r>
    </w:p>
    <w:p>
      <w:pPr>
        <w:pStyle w:val="BookText"/>
        <w:rPr/>
      </w:pPr>
      <w:r>
        <w:rPr>
          <w:rFonts w:ascii="IRNazanin" w:hAnsi="IRNazanin" w:eastAsia="IRNazanin"/>
          <w:color w:val="111111"/>
          <w:sz w:val="28"/>
          <w:sz w:val="28"/>
          <w:szCs w:val="28"/>
          <w:rtl w:val="true"/>
          <w:lang w:bidi="fa-IR"/>
        </w:rPr>
        <w:t>این نردبان را از زمین برندارید</w:t>
      </w:r>
    </w:p>
    <w:p>
      <w:pPr>
        <w:pStyle w:val="BookText"/>
        <w:rPr/>
      </w:pPr>
      <w:r>
        <w:rPr>
          <w:rFonts w:ascii="IRNazanin" w:hAnsi="IRNazanin" w:eastAsia="IRNazanin"/>
          <w:color w:val="111111"/>
          <w:sz w:val="28"/>
          <w:sz w:val="28"/>
          <w:szCs w:val="28"/>
          <w:rtl w:val="true"/>
          <w:lang w:bidi="fa-IR"/>
        </w:rPr>
        <w:t>باغچه‌های جهان همیشه درخت می‌خواهند</w:t>
      </w:r>
    </w:p>
    <w:p>
      <w:pPr>
        <w:pStyle w:val="BookText"/>
        <w:rPr/>
      </w:pPr>
      <w:r>
        <w:rPr>
          <w:rFonts w:ascii="IRNazanin" w:hAnsi="IRNazanin" w:eastAsia="IRNazanin"/>
          <w:color w:val="111111"/>
          <w:sz w:val="28"/>
          <w:sz w:val="28"/>
          <w:szCs w:val="28"/>
          <w:rtl w:val="true"/>
          <w:lang w:bidi="fa-IR"/>
        </w:rPr>
        <w:t>سبز</w:t>
      </w:r>
    </w:p>
    <w:p>
      <w:pPr>
        <w:pStyle w:val="BookText"/>
        <w:rPr/>
      </w:pPr>
      <w:r>
        <w:rPr>
          <w:rFonts w:ascii="IRNazanin" w:hAnsi="IRNazanin" w:eastAsia="IRNazanin"/>
          <w:color w:val="111111"/>
          <w:sz w:val="28"/>
          <w:sz w:val="28"/>
          <w:szCs w:val="28"/>
          <w:rtl w:val="true"/>
          <w:lang w:bidi="fa-IR"/>
        </w:rPr>
        <w:t>بهمن صالحی</w:t>
      </w:r>
    </w:p>
    <w:p>
      <w:pPr>
        <w:pStyle w:val="BookText"/>
        <w:rPr/>
      </w:pPr>
      <w:r>
        <w:rPr>
          <w:rFonts w:ascii="IRNazanin" w:hAnsi="IRNazanin" w:eastAsia="IRNazanin"/>
          <w:color w:val="111111"/>
          <w:sz w:val="28"/>
          <w:sz w:val="28"/>
          <w:szCs w:val="28"/>
          <w:rtl w:val="true"/>
          <w:lang w:bidi="fa-IR"/>
        </w:rPr>
        <w:t>درخت کوچک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بهاران باش</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چشمه و همدرد جویباران باش</w:t>
      </w:r>
    </w:p>
    <w:p>
      <w:pPr>
        <w:pStyle w:val="BookText"/>
        <w:rPr/>
      </w:pPr>
      <w:r>
        <w:rPr>
          <w:rFonts w:ascii="IRNazanin" w:hAnsi="IRNazanin" w:eastAsia="IRNazanin"/>
          <w:color w:val="111111"/>
          <w:sz w:val="28"/>
          <w:sz w:val="28"/>
          <w:szCs w:val="28"/>
          <w:rtl w:val="true"/>
          <w:lang w:bidi="fa-IR"/>
        </w:rPr>
        <w:t>شعاع سایه تو را گرچه بس بود کوتاه</w:t>
      </w:r>
    </w:p>
    <w:p>
      <w:pPr>
        <w:pStyle w:val="BookText"/>
        <w:rPr/>
      </w:pPr>
      <w:r>
        <w:rPr>
          <w:rFonts w:ascii="IRNazanin" w:hAnsi="IRNazanin" w:eastAsia="IRNazanin"/>
          <w:color w:val="111111"/>
          <w:sz w:val="28"/>
          <w:sz w:val="28"/>
          <w:szCs w:val="28"/>
          <w:rtl w:val="true"/>
          <w:lang w:bidi="fa-IR"/>
        </w:rPr>
        <w:t>به سرفرازی خورشید کوهساران باش</w:t>
      </w:r>
    </w:p>
    <w:p>
      <w:pPr>
        <w:pStyle w:val="BookText"/>
        <w:rPr/>
      </w:pPr>
      <w:r>
        <w:rPr>
          <w:rFonts w:ascii="IRNazanin" w:hAnsi="IRNazanin" w:eastAsia="IRNazanin"/>
          <w:color w:val="111111"/>
          <w:sz w:val="28"/>
          <w:sz w:val="28"/>
          <w:szCs w:val="28"/>
          <w:rtl w:val="true"/>
          <w:lang w:bidi="fa-IR"/>
        </w:rPr>
        <w:t>ز واژه‌های خود این برگ‌های زنده و سبز</w:t>
      </w:r>
    </w:p>
    <w:p>
      <w:pPr>
        <w:pStyle w:val="BookText"/>
        <w:rPr/>
      </w:pPr>
      <w:r>
        <w:rPr>
          <w:rFonts w:ascii="IRNazanin" w:hAnsi="IRNazanin" w:eastAsia="IRNazanin"/>
          <w:color w:val="111111"/>
          <w:sz w:val="28"/>
          <w:sz w:val="28"/>
          <w:szCs w:val="28"/>
          <w:rtl w:val="true"/>
          <w:lang w:bidi="fa-IR"/>
        </w:rPr>
        <w:t>قصیده‌ای به بلندای روزگاران باش</w:t>
      </w:r>
    </w:p>
    <w:p>
      <w:pPr>
        <w:pStyle w:val="BookText"/>
        <w:rPr/>
      </w:pPr>
      <w:r>
        <w:rPr>
          <w:rFonts w:ascii="IRNazanin" w:hAnsi="IRNazanin" w:eastAsia="IRNazanin"/>
          <w:color w:val="111111"/>
          <w:sz w:val="28"/>
          <w:sz w:val="28"/>
          <w:szCs w:val="28"/>
          <w:rtl w:val="true"/>
          <w:lang w:bidi="fa-IR"/>
        </w:rPr>
        <w:t>در این گریوه که خنجر کشیده هرم عطش</w:t>
      </w:r>
    </w:p>
    <w:p>
      <w:pPr>
        <w:pStyle w:val="BookText"/>
        <w:rPr/>
      </w:pPr>
      <w:r>
        <w:rPr>
          <w:rFonts w:ascii="IRNazanin" w:hAnsi="IRNazanin" w:eastAsia="IRNazanin"/>
          <w:color w:val="111111"/>
          <w:sz w:val="28"/>
          <w:sz w:val="28"/>
          <w:szCs w:val="28"/>
          <w:rtl w:val="true"/>
          <w:lang w:bidi="fa-IR"/>
        </w:rPr>
        <w:t>نشان واحه به نومیدی سواران باش</w:t>
      </w:r>
    </w:p>
    <w:p>
      <w:pPr>
        <w:pStyle w:val="BookText"/>
        <w:rPr/>
      </w:pPr>
      <w:r>
        <w:rPr>
          <w:rFonts w:ascii="IRNazanin" w:hAnsi="IRNazanin" w:eastAsia="IRNazanin"/>
          <w:color w:val="111111"/>
          <w:sz w:val="28"/>
          <w:sz w:val="28"/>
          <w:szCs w:val="28"/>
          <w:rtl w:val="true"/>
          <w:lang w:bidi="fa-IR"/>
        </w:rPr>
        <w:t>دوباره جنگل متروک سبز خواهد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سوگواری یاران ز بردباران باش</w:t>
      </w:r>
    </w:p>
    <w:p>
      <w:pPr>
        <w:pStyle w:val="BookText"/>
        <w:rPr/>
      </w:pPr>
      <w:r>
        <w:rPr>
          <w:rFonts w:ascii="IRNazanin" w:hAnsi="IRNazanin" w:eastAsia="IRNazanin"/>
          <w:color w:val="111111"/>
          <w:sz w:val="28"/>
          <w:sz w:val="28"/>
          <w:szCs w:val="28"/>
          <w:rtl w:val="true"/>
          <w:lang w:bidi="fa-IR"/>
        </w:rPr>
        <w:t>غبار غم بنمانَد، چه جای درد و دریغ؟</w:t>
      </w:r>
    </w:p>
    <w:p>
      <w:pPr>
        <w:pStyle w:val="BookText"/>
        <w:rPr/>
      </w:pPr>
      <w:r>
        <w:rPr>
          <w:rFonts w:ascii="IRNazanin" w:hAnsi="IRNazanin" w:eastAsia="IRNazanin"/>
          <w:color w:val="111111"/>
          <w:sz w:val="28"/>
          <w:sz w:val="28"/>
          <w:szCs w:val="28"/>
          <w:rtl w:val="true"/>
          <w:lang w:bidi="fa-IR"/>
        </w:rPr>
        <w:t>همیشه منتظر بوسه‌های باران باش</w:t>
      </w:r>
    </w:p>
    <w:p>
      <w:pPr>
        <w:pStyle w:val="BookText"/>
        <w:rPr/>
      </w:pPr>
      <w:r>
        <w:rPr>
          <w:rFonts w:ascii="IRNazanin" w:hAnsi="IRNazanin" w:eastAsia="IRNazanin"/>
          <w:color w:val="111111"/>
          <w:sz w:val="28"/>
          <w:sz w:val="28"/>
          <w:szCs w:val="28"/>
          <w:rtl w:val="true"/>
          <w:lang w:bidi="fa-IR"/>
        </w:rPr>
        <w:t>چو مرغ عشق به سوی تو پر کشد روزی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دامنِ افق از چشم انتظاران باش</w:t>
      </w:r>
      <w:bookmarkStart w:id="216" w:name="pg3851_27669"/>
    </w:p>
    <w:p>
      <w:pPr>
        <w:pStyle w:val="Heading3"/>
        <w:numPr>
          <w:ilvl w:val="2"/>
          <w:numId w:val="1"/>
        </w:numPr>
        <w:rPr/>
      </w:pPr>
      <w:bookmarkStart w:id="217" w:name="__RefHeading___Toc1518011_2281741623"/>
      <w:bookmarkStart w:id="218" w:name="_Toc75"/>
      <w:bookmarkEnd w:id="216"/>
      <w:bookmarkEnd w:id="217"/>
      <w:r>
        <w:rPr>
          <w:rtl w:val="true"/>
        </w:rPr>
        <w:t>معرفی کتاب</w:t>
      </w:r>
      <w:bookmarkEnd w:id="218"/>
    </w:p>
    <w:p>
      <w:pPr>
        <w:pStyle w:val="BookText"/>
        <w:rPr/>
      </w:pPr>
      <w:r>
        <w:rPr>
          <w:rFonts w:ascii="IRNazanin" w:hAnsi="IRNazanin" w:eastAsia="IRNazanin"/>
          <w:color w:val="111111"/>
          <w:sz w:val="28"/>
          <w:sz w:val="28"/>
          <w:szCs w:val="28"/>
          <w:rtl w:val="true"/>
          <w:lang w:bidi="fa-IR"/>
        </w:rPr>
        <w:t>آیت‌الله جوادی آملی، اسلام و محیط زیست، نشر اسرا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اسلام و محیط زیست، مجموعه‌ای از نوشته‌ها، سخنرانی‌ها و پیام‌های آیت‌الله جوادی آملی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نگرشی الهی به محیط زیست، افزون بر بیان وظیفه انسان برای حفظ طبیعت، زندگی سالم را تبیین و حوادث ناگوار طبیعت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دغدغه‌های جامعه انسانی، تأمین محیط زیست مناسب برای زندگی سالم است تا از رفاه مادی و آرامش روحی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در آیات قرآن، انسان را به تقوای الهی سفارش می‌کند تا از زندگی مناسبی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فصل این کتاب با عناوین آبادانی زمین و تأسیس مدینه فاضله از سوی خلیفه الهی؛ صبغه علوم انسانی و دینی محیط زیست؛ رابطه اعمال نیک و بد با حوادث طبیعی و تأثیر آن در سلامت محیط زیست و تأثیر حسن معاشرت بر سلامت محیط زیست تدوین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فصل اول با عنوان توجه به محیط زیست در شرایع الهی،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 حنیف الهی که در طول تاریخ به منهج‌ها و شریعت‌های متنوع، برای انبیای الهی تجلی می‌یافت، شناخت اصول زیست محیطی و تحصیل آن و پرهیز از تخریب آن و سعی برای سالم‌سازی آن، از بارزترین حقوق انسانی و نیز از</w:t>
      </w:r>
    </w:p>
    <w:p>
      <w:pPr>
        <w:pStyle w:val="BookText"/>
        <w:rPr/>
      </w:pPr>
      <w:r>
        <w:rPr>
          <w:rFonts w:ascii="IRNazanin" w:hAnsi="IRNazanin" w:eastAsia="IRNazanin"/>
          <w:color w:val="111111"/>
          <w:sz w:val="28"/>
          <w:sz w:val="28"/>
          <w:szCs w:val="28"/>
          <w:rtl w:val="true"/>
          <w:lang w:bidi="fa-IR"/>
        </w:rPr>
        <w:t>روشن‌ترین تکالیف بشری به شمار می‌آید تا نشاط جامعه همراه با سلامت و خرمی افراد، همراه با صحت آنان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هم از آلوده کردن هوا، کوی و برزن و اماکن عمومی تحذیر و نهی شده و هم اگر چنین رخداد تلخی مشاهده شد، برای برطرف کردن آن ترغیب و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مطالب فصل‌های گوناگون کتاب اسلام و محیط زیست، می‌توان به نقش استعمارگران در آلوده کردن و ناامن کردن محیط زیست؛ شبهه عدم هماهنگی بین قداست دینی با علوم و امور مادی؛ تأثیر وحی در شکوفایی علوم انسانی؛ آیات ناظر به رابطه بین اعمال شر و حوادث ناگوار؛ اعمال نیک و حوادث گوارا و تأثیر آیین سیاسی اسلام در صلح و امنیت محیط زیست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گزیده‌ای از فصل چهارم، با نام درخت‌کاری در ردیف مقدس‌ترین اعمال،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اسلام به فضای سبز به‌ویژه خوشه یا شاخه مثمر، کاملاً از مطاوی رهنمودهای رهبران الهی در متون دینی مشهود است، به طوری که گاهی کاشتن درخت، در ردیف بهترین و مقدس‌ترین کارهای خیر قرار می‌گیرد، چنان‌که در حدیثی از پیامبر اکرم صلی الله علیه و آله ، درخت‌کاری در کنار تعلیم دانش، ساختن مسجد، توریث قرآن یا کتاب علمی سودمند دیگر واقع شده که این مقارنه، کاشف از درجه بالای اهتمام اسلام به درخت‌کاری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اسلام و محیط زیست، به قلم آیت‌الله جوادی آملی، 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نگاشته شده و مرکز نشر اِسراء آن را در شمارگان سه هزار نسخه،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چاپ آراسته است</w:t>
      </w:r>
      <w:r>
        <w:rPr>
          <w:rFonts w:eastAsia="IRNazanin" w:cs="IRNazanin"/>
          <w:color w:val="111111"/>
          <w:sz w:val="28"/>
          <w:szCs w:val="28"/>
          <w:rtl w:val="true"/>
          <w:lang w:bidi="fa-IR"/>
        </w:rPr>
        <w:t>.</w:t>
      </w:r>
      <w:bookmarkStart w:id="219" w:name="pg3851_27672"/>
    </w:p>
    <w:p>
      <w:pPr>
        <w:pStyle w:val="Heading2"/>
        <w:numPr>
          <w:ilvl w:val="1"/>
          <w:numId w:val="1"/>
        </w:numPr>
        <w:rPr/>
      </w:pPr>
      <w:bookmarkStart w:id="220" w:name="__RefHeading___Toc1518013_2281741623"/>
      <w:bookmarkStart w:id="221" w:name="_Toc76"/>
      <w:bookmarkEnd w:id="219"/>
      <w:bookmarkEnd w:id="220"/>
      <w:r>
        <w:rPr>
          <w:rtl w:val="true"/>
        </w:rPr>
        <w:t>رحلت حاج سید احمد خمینی رحمة الله</w:t>
      </w:r>
      <w:bookmarkEnd w:id="221"/>
    </w:p>
    <w:p>
      <w:pPr>
        <w:pStyle w:val="Heading3"/>
        <w:numPr>
          <w:ilvl w:val="2"/>
          <w:numId w:val="1"/>
        </w:numPr>
        <w:rPr/>
      </w:pPr>
      <w:bookmarkStart w:id="222" w:name="__RefHeading___Toc1518015_2281741623"/>
      <w:bookmarkStart w:id="223" w:name="_Toc7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بزرگان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کتابستان</w:t>
      </w:r>
      <w:bookmarkStart w:id="224" w:name="pg3851_27674"/>
    </w:p>
    <w:p>
      <w:pPr>
        <w:pStyle w:val="Heading3"/>
        <w:numPr>
          <w:ilvl w:val="2"/>
          <w:numId w:val="1"/>
        </w:numPr>
        <w:rPr/>
      </w:pPr>
      <w:bookmarkStart w:id="225" w:name="__RefHeading___Toc1518017_2281741623"/>
      <w:bookmarkStart w:id="226" w:name="_Toc78"/>
      <w:bookmarkEnd w:id="22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 xml:space="preserve">حجت الاسلام و المسلمین حاج سید احمد خمینی،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در خانه فقاهت و مرجعیت شیعه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والامقامش، مرجع و رهبر مسلمانان جهان، آیت‌الله العظمی امام خمینی و مادر مکرمه‌اش حاجیه خانم ثقفی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 احمد، پس از گذراندن تحصیلات دبیرستان، به تحصیل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عالی خویش را نزد استادان بنام حوزه علمیه قم چون آیات عظام حاج شیخ مرتضی حائری یزدی، حاج سید محمدباقر سلطانی طباطبایی و حاج سید موسی شبیری زنجانی فرا گرفت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مشعل‌دار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پدر و برادر تبعید شدند، وظیفه روشن نگه داشتن مشعل مبارزه در کانون قیام به احمد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یکی از دوستانش، پنهانی از طریق آبادان به نجف اشرف رفت و پس از پنج ماه اقامت در نجف،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در مرز خسروی، به دست ساواک دستگیر و پس از مدتی آزاد شد و به قم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پایان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برای آگاه کردن پدر بزرگوارش از اوضاع ایران، از طریق خرمشهر به عراق رفت و در همین سفر، به کسوت روحانیان درآمد و پس از مدتی به ایران بازگشت، ولی هنگام بازگشت، برای دومین بار دستگیر شد و پس از بازجویی و مدتی حبس در زندان قزل قلعه، در تاریخ </w:t>
      </w:r>
      <w:r>
        <w:rPr>
          <w:rFonts w:eastAsia="IRNazanin" w:cs="IRNazanin"/>
          <w:color w:val="111111"/>
          <w:sz w:val="28"/>
          <w:szCs w:val="28"/>
          <w:lang w:bidi="fa-IR"/>
        </w:rPr>
        <w:t>24/5/1346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حاج سید احمد، در سال های تبعید حضرت امام، وظیفه سنگین برقراری ارتباط میان مردم و امام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اخبار داخل کشور را به حضرت امام و اطلاعیه‌ها و پیام‌های حضرت امام را به انقلابیون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محمد هاشمی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اطلاعیه یا پیام که در خارج از کشور به مناسبت‌های خاصی از حضرت امام صادر می‌شد، در تکثیر و توزیع بین نیروهای انقلابی، نقش فرزند گران‌قدرشان تعیین‌کننده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در آن زمان، خانه محقری را در یکی از محله‌های دور افتاده قم تهیه کرده بودند و با امکانات بسیار کم، به تکثیر و توزیع بیانیه‌های حضرت امام اقدام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آن شرایط، با توجه به حساسیت ساواک و شاه، این کار بسیار خطرناک بود ولی در عین حال، بدون هیچ‌گونه ترس و واهمه‌ای، شخص ایشان مسئولیت این وظیفه را به دوش داشتند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سال‌های تبعید حضرت امام، حاج سید احمد، نقش مهمی در پاسداری از دفتر حضرت امام به عهده داشتند و به امور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برادر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احمد،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پنهانی رهسپار نجف اشرف شد و پس از شهادت برادر بزرگوارش، آیت‌الله حاج آقا مصطفی خمینی، رابط میان امام و دیگر مراکز مبارزاتی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مبارزات مردم مسلمان ایران به رهبری حضرت امام خمینی،</w:t>
      </w:r>
    </w:p>
    <w:p>
      <w:pPr>
        <w:pStyle w:val="BookText"/>
        <w:rPr/>
      </w:pPr>
      <w:r>
        <w:rPr>
          <w:rFonts w:ascii="IRNazanin" w:hAnsi="IRNazanin" w:eastAsia="IRNazanin"/>
          <w:color w:val="111111"/>
          <w:sz w:val="28"/>
          <w:sz w:val="28"/>
          <w:szCs w:val="28"/>
          <w:rtl w:val="true"/>
          <w:lang w:bidi="fa-IR"/>
        </w:rPr>
        <w:t>وی یار و یاور پدر و هماره در کنارش بود و لحظه‌ای از ایشان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حاج سید احمد، به عنوان رئیس دفتر امام، بخشی از مسئولیت‌های مهم ایشان را بر عهده گرفت و در این مدت، از ایفای وظایفش به خوبی برآمد و کوچک‌ترین نقطه ضعفی از او دیده نشد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حضرت امام خمینی رحمة الله ، پس از پیروزی انقلاب و تشکیل دولت و دیگر نهادها، نقش پدرانه‌ای برای همه گروه‌ها داشت و همه گروه‌ها با سلیقه‌های گوناگون، خود را از انقلاب جدا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در برقراری این رابطه و ایجاد حس پیوند با امام و رهبری نقش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موسوی خوئینی‌ها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اطمینان می‌توانم بگویم که حتی من خودم که رابطه صمیمی بیش از دو برادر هم با حاج احمد آقا داشتم، ایشان اصلاً بین من و فرد دیگری که از لحاظ گرایش‌های سیاسی نقطه مقابل من بود، در تنظیم رابطه ما با امام فرقی نمی‌گذاشت و چه بسا من می‌رنجیدم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ملاقات می‌خواستند، سعی نمی‌کرد یک گروه بیشتر وقت ملاقات بگیرند یا از یک گروه پیش امام زیاد تعریف کند تا توجه امام را به آنها بیشتر کند و دقیقاً خلاف آن چیزی که معتقد بود، انجام می‌داد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پس از رحلت پدر</w:t>
      </w:r>
    </w:p>
    <w:p>
      <w:pPr>
        <w:pStyle w:val="BookText"/>
        <w:rPr/>
      </w:pPr>
      <w:r>
        <w:rPr>
          <w:rFonts w:ascii="IRNazanin" w:hAnsi="IRNazanin" w:eastAsia="IRNazanin"/>
          <w:color w:val="111111"/>
          <w:sz w:val="28"/>
          <w:sz w:val="28"/>
          <w:szCs w:val="28"/>
          <w:rtl w:val="true"/>
          <w:lang w:bidi="fa-IR"/>
        </w:rPr>
        <w:t>حاج سید احمد، پس از ارتحال اندوه‌بار حضرت امام، به عضویت مجلس خبرگان رهبری و نمایندگی مقام معظم رهبری در شورای عالی امنیتی ملی کشور برگزیده شد و تولیت مؤسسه نشر و تنظیم آثار امام خمینی را بر عهده گرفت و بسیاری از کتاب‌ها و نوشتارهای امام را به زیبایی منتشر کرد و هم‌زمان به تحصیل فلسفه اسلامی پرداخت</w:t>
      </w:r>
      <w:r>
        <w:rPr>
          <w:rFonts w:eastAsia="IRNazanin" w:cs="IRNazanin"/>
          <w:color w:val="111111"/>
          <w:sz w:val="28"/>
          <w:szCs w:val="28"/>
          <w:rtl w:val="true"/>
          <w:lang w:bidi="fa-IR"/>
        </w:rPr>
        <w:t>.</w:t>
      </w:r>
      <w:r>
        <w:rPr>
          <w:rStyle w:val="FootnoteAnchor"/>
          <w:rtl w:val="true"/>
        </w:rPr>
        <w:footnoteReference w:id="18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سال‌ها، حاج سید احمد، هیچ منصب دولتی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محمد شریعتی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حاج احمد آقا و بعضی از دوستان شنیدم که بعد از رحلت حضرت امام، مقام معظم رهبری، حضرت آیت‌الله خامنه‌ای</w:t>
      </w:r>
    </w:p>
    <w:p>
      <w:pPr>
        <w:pStyle w:val="BookText"/>
        <w:rPr/>
      </w:pPr>
      <w:r>
        <w:rPr>
          <w:rFonts w:ascii="IRNazanin" w:hAnsi="IRNazanin" w:eastAsia="IRNazanin"/>
          <w:color w:val="111111"/>
          <w:sz w:val="28"/>
          <w:sz w:val="28"/>
          <w:szCs w:val="28"/>
          <w:rtl w:val="true"/>
          <w:lang w:bidi="fa-IR"/>
        </w:rPr>
        <w:t>و حضرت آیت‌الله هاشمی رفسنجانی، ریاست محترم جمهوری، همواره به مرحوم حاج احمد آقا اصرار داشتند که ایشان به مجلس شورای اسلامی بروند و ریاست مجلس شورای اسلامی را به عهده بگیرند، ولی ایشان به هیچ عنوان قبول نکردند و این علی‌رغم آن بود که ایشان شایستگی‌های فراوانی برای احراز پست‌های مختلف داشت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بدرود</w:t>
      </w:r>
    </w:p>
    <w:p>
      <w:pPr>
        <w:pStyle w:val="BookText"/>
        <w:rPr/>
      </w:pPr>
      <w:r>
        <w:rPr>
          <w:rFonts w:ascii="IRNazanin" w:hAnsi="IRNazanin" w:eastAsia="IRNazanin"/>
          <w:color w:val="111111"/>
          <w:sz w:val="28"/>
          <w:sz w:val="28"/>
          <w:szCs w:val="28"/>
          <w:rtl w:val="true"/>
          <w:lang w:bidi="fa-IR"/>
        </w:rPr>
        <w:t xml:space="preserve">سرانجام آن مرحوم پس از عمری کوشش در راه پیشبرد اهداف اسلام و نظام اسلامی به علت بیماری،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سید احمد خمینی، وفادار به آرمان‌های امام و انقلاب</w:t>
      </w:r>
    </w:p>
    <w:p>
      <w:pPr>
        <w:pStyle w:val="BookText"/>
        <w:rPr/>
      </w:pPr>
      <w:r>
        <w:rPr>
          <w:rFonts w:ascii="IRNazanin" w:hAnsi="IRNazanin" w:eastAsia="IRNazanin"/>
          <w:color w:val="111111"/>
          <w:sz w:val="28"/>
          <w:sz w:val="28"/>
          <w:szCs w:val="28"/>
          <w:rtl w:val="true"/>
          <w:lang w:bidi="fa-IR"/>
        </w:rPr>
        <w:t>مهیا زاهدین لباف</w:t>
      </w:r>
    </w:p>
    <w:p>
      <w:pPr>
        <w:pStyle w:val="BookText"/>
        <w:rPr/>
      </w:pPr>
      <w:r>
        <w:rPr>
          <w:rFonts w:ascii="IRNazanin" w:hAnsi="IRNazanin" w:eastAsia="IRNazanin"/>
          <w:color w:val="111111"/>
          <w:sz w:val="28"/>
          <w:sz w:val="28"/>
          <w:szCs w:val="28"/>
          <w:rtl w:val="true"/>
          <w:lang w:bidi="fa-IR"/>
        </w:rPr>
        <w:t>قبول هجران زودهنگام و تلخ مردی از نسل و صلب امام، شخصی که در حافظه و دلش لحظه لحظه تاریخ زندگانی امام و انقلاب ثبت و ضبط است،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احمد خمینی رحمة الله ، تحلیل‌ها و سخنانی موجود است که گویا متناسب با فضای سیاسی ـ اجتماعی روز ایران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امام در تاریخ </w:t>
      </w:r>
      <w:r>
        <w:rPr>
          <w:rFonts w:eastAsia="IRNazanin" w:cs="IRNazanin"/>
          <w:color w:val="111111"/>
          <w:sz w:val="28"/>
          <w:szCs w:val="28"/>
          <w:lang w:bidi="fa-IR"/>
        </w:rPr>
        <w:t>7/3/1371</w:t>
      </w:r>
      <w:r>
        <w:rPr>
          <w:rFonts w:ascii="IRNazanin" w:hAnsi="IRNazanin" w:eastAsia="IRNazanin"/>
          <w:color w:val="111111"/>
          <w:sz w:val="28"/>
          <w:sz w:val="28"/>
          <w:szCs w:val="28"/>
          <w:rtl w:val="true"/>
          <w:lang w:bidi="fa-IR"/>
        </w:rPr>
        <w:t>، در دیدار با نمایندگان مجلس، گرچه کوتاه، ولی بسیار عمیق و پرمحتوا به محورها و اصولی می‌پردازد که از خردورزی، تیزبینی و توانایی بالای تحلیل و شناخت دقیق ایشان از حکومت و کشورداری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ذیل محور و اصل توسعه، نخست حمایت مردم را یادآور می‌شود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مردم، مسئولین و مجلس شورای اسلامی از دولت، لازمه توسعه اجتماعی و اقتصادی و فرهنگی نظام و انقلاب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خمینی، بر طرح مسائل با مردم یا در جریان امور قرار دادن مردم، به عنوان یکی از اصول و شیوه‌های راهبرد حکومتی امام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چون  </w:t>
      </w:r>
    </w:p>
    <w:p>
      <w:pPr>
        <w:pStyle w:val="BookText"/>
        <w:rPr/>
      </w:pPr>
      <w:r>
        <w:rPr>
          <w:rFonts w:ascii="IRNazanin" w:hAnsi="IRNazanin" w:eastAsia="IRNazanin"/>
          <w:color w:val="111111"/>
          <w:sz w:val="28"/>
          <w:sz w:val="28"/>
          <w:szCs w:val="28"/>
          <w:rtl w:val="true"/>
          <w:lang w:bidi="fa-IR"/>
        </w:rPr>
        <w:t>امام با مردم بسیار صمیمی و صادقانه و بی‌ریا حرف می‌زد، به مسئولان یادآور می‌شد نباید روند و سمت و سوی اهداف و مهم‌ترین عناصر برنامه‌ریزی و سیاست را از مردم پنهان کنند و معتقد بود مردم به عنوان بزرگ‌ترین پیشتوانه ملی و ایمانی، باید در جریان امور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مانند امام، نظر کارشناسی مردم در مسائل را نیز بسیار مهم و کارآمد می‌دانست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تحقیقاً اگر مسائل و معضلات اقتصادی به نحو شایسته‌ای حل نشود، به دنبال آن مسائل و نابسامانی‌های اجتماعی، سیاسی و اخلاقی بروز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مسائل اقتصادی، اجتماعی، سیاسی و فرهنگی جامعه، به صورت مجرد و بدون تناسب با مواضع پیوسته سیاسی و اجتماعی، موجب تنش در عرصه‌های گوناگون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عنصر برنامه‌ریزی در عرصه‌های گوناگون اقتصادی را فراموش نکنیم و آن را به عنوان یک اصل مهم، برای بازگویی سیاست‌های اقتصادی به مردم در نظر بگیریم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ایشان در کلامی دیگر به گسترش منکرات در جامعه اشاره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نابسامانی‌های اجتماعی، اقتصادی و فرهنگی، با مسئله اشاعه منکرات، هم‌بستگی مستقیم دارد و به صورت زنجیره‌ای متصل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منکر، باید قبل از هر اقدامی، با نابسامانی‌ها در ابعاد گوناگون فرهنگی، اجتماعی و اقتصادی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 باید با منکرات مبارزه کرد، اما توقع بی‌جایی است که قبل از سالم‌سازی بسترهای اقتصادی، اجتماعی، از همه افراد جامعه اعم از فقیر و مرفه بخواهیم هیچ‌گونه منکری را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شعارهای بی‌اثر و گذرا دست برداریم و برای شناخت و تشخیص نقاط کور، تنها با معلول‌ها مبارزه نکنیم</w:t>
      </w:r>
      <w:r>
        <w:rPr>
          <w:rFonts w:eastAsia="IRNazanin" w:cs="IRNazanin"/>
          <w:color w:val="111111"/>
          <w:sz w:val="28"/>
          <w:szCs w:val="28"/>
          <w:rtl w:val="true"/>
          <w:lang w:bidi="fa-IR"/>
        </w:rPr>
        <w:t>».</w:t>
      </w:r>
      <w:r>
        <w:rPr>
          <w:rStyle w:val="FootnoteAnchor"/>
          <w:rtl w:val="true"/>
        </w:rPr>
        <w:footnoteReference w:id="18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خمینی، با توجه ویژه به نقش فرهنگ در جامعه،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نیازهای فرهنگی جامعه و پرهیز از افراط و تفریط، لازمه سمت‌گیری صحیح در عرصه هنری و مقابله با تهاجم فرهنگی و سیاسی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w:t>
      </w:r>
    </w:p>
    <w:p>
      <w:pPr>
        <w:pStyle w:val="BookText"/>
        <w:rPr/>
      </w:pPr>
      <w:r>
        <w:rPr>
          <w:rFonts w:ascii="IRNazanin" w:hAnsi="IRNazanin" w:eastAsia="IRNazanin"/>
          <w:color w:val="111111"/>
          <w:sz w:val="28"/>
          <w:sz w:val="28"/>
          <w:szCs w:val="28"/>
          <w:rtl w:val="true"/>
          <w:lang w:bidi="fa-IR"/>
        </w:rPr>
        <w:t>سیاست‌گذاری فرهنگی و هنری وزارت فرهنگ و ارشاد اسلامی، باید براساس پاسخ‌گویی به نیازهای واقعی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ارگان‌های فرهنگی کشور باید از همه امکانات و قابلیت‌های موجود در جهت رهایی از ذلت فرهنگ وابسته،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در مسیر شناخت خویش مصمم باشیم و از جریان‌های تندرو یا سدکننده موجود نهراسیم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مختلف تاریخ اسلام، گروه‌های تندرو و محافظه‌کار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امروز هم در جامعه ما تبلور عینی دارند و همواره سیاست‌های فرهنگی نظام و انقلاب را به انحای مختلف،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واقعیت ملموس جامعه و نظام به گونه‌ای است که حرکت ما به هر شکلی باشد، مورد انتقاد این دو تیپ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تندرو یا پیرو فرهنگ غرب که اصلاً دین را به عنوان محرک جامعه ما قبول ندارند تا برسد به هنر و فرهنگ اسلامی، ما را متهم به ارتجاع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عده‌ای ما را به تندروی و فاصله گرفتن از هدف‌های شرعی و اسلامی نظام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انقلاب اسلامی صرفاً به خاطر داشتن درد دین، این‌گونه مورد حمله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در زمینه‌های موسیقی، فیلم، نقاشی و سایر هنرها بر اساس اندیشه‌های پویای فقهی امام، احکام دین را به عرصه عمل وارد سازیم و همواره در این مسیر، واقعیت‌های زمان و مکان را فراموش نکنیم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فرهنگی، زیربنای رشد و توسعه در زمینه‌های گوناگون سیاسی و اجتماعی و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بیش از هر زمانی، با تهاجم فرهنگی و سیاسی دشمنان سلطه‌گر به شکلی بی‌رحمانه،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دشوار که دشمنان از همه ابزارهای سیاسی و فرهنگی علیه ارزش‌ها و اهداف اسلامی ما استفاده می‌کنند، باید جامعه از فرهنگ اصیل اسلامی تغذیه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جامعه واقعاً سالم نشود، توقع درستکاری و پاک‌دامنی در عرصه‌های فرهنگی و اجتماعی، واقع‌بینانه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امروز مجموعه دستگاه‌های فرهنگی کشور، از تجربیات غنی و مفیدی برخوردار هستند و باید در جهت معرفی کردن واقعیت‌های فقه شیعه در عرصه‌های فرهنگی و هنری، تلاش بیشتری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فرهنگی باید با اعتماد به نفس، از حرکت‌های سازنده طفره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عظمت انقلاب را درک کنیم، تحمل مشکلات در پرتو آرمان‌های اسلامی امکان‌پذیر خواهد بود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خمینی، با طنین صدای آرام و ملایم خود، چنان حرف‌های پدرانه امام را با صلابت بازگو می‌کرد که گویا نسخه‌ای برای تمامی دوران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 و گفته‌های او آن‌قدر به روزگار و دوران، نزدیک است که فراقش را دیر باورتر می‌سازد</w:t>
      </w:r>
      <w:r>
        <w:rPr>
          <w:rFonts w:eastAsia="IRNazanin" w:cs="IRNazanin"/>
          <w:color w:val="111111"/>
          <w:sz w:val="28"/>
          <w:szCs w:val="28"/>
          <w:rtl w:val="true"/>
          <w:lang w:bidi="fa-IR"/>
        </w:rPr>
        <w:t>.</w:t>
      </w:r>
      <w:bookmarkStart w:id="227" w:name="pg3851_27681"/>
    </w:p>
    <w:p>
      <w:pPr>
        <w:pStyle w:val="Heading3"/>
        <w:numPr>
          <w:ilvl w:val="2"/>
          <w:numId w:val="1"/>
        </w:numPr>
        <w:rPr/>
      </w:pPr>
      <w:bookmarkStart w:id="228" w:name="__RefHeading___Toc1518019_2281741623"/>
      <w:bookmarkStart w:id="229" w:name="_Toc79"/>
      <w:bookmarkEnd w:id="227"/>
      <w:bookmarkEnd w:id="228"/>
      <w:r>
        <w:rPr>
          <w:rtl w:val="true"/>
        </w:rPr>
        <w:t>گفتار مجری</w:t>
      </w:r>
      <w:bookmarkEnd w:id="229"/>
    </w:p>
    <w:p>
      <w:pPr>
        <w:pStyle w:val="BookText"/>
        <w:rPr/>
      </w:pPr>
      <w:r>
        <w:rPr>
          <w:rFonts w:ascii="IRNazanin" w:hAnsi="IRNazanin" w:eastAsia="IRNazanin"/>
          <w:color w:val="111111"/>
          <w:sz w:val="28"/>
          <w:sz w:val="28"/>
          <w:szCs w:val="28"/>
          <w:rtl w:val="true"/>
          <w:lang w:bidi="fa-IR"/>
        </w:rPr>
        <w:t>ناشنیده‌ای از سید احمد خمینی</w:t>
      </w:r>
    </w:p>
    <w:p>
      <w:pPr>
        <w:pStyle w:val="BookText"/>
        <w:rPr/>
      </w:pPr>
      <w:r>
        <w:rPr>
          <w:rFonts w:ascii="IRNazanin" w:hAnsi="IRNazanin" w:eastAsia="IRNazanin"/>
          <w:color w:val="111111"/>
          <w:sz w:val="28"/>
          <w:sz w:val="28"/>
          <w:szCs w:val="28"/>
          <w:rtl w:val="true"/>
          <w:lang w:bidi="fa-IR"/>
        </w:rPr>
        <w:t>مهیا زاهدین لباف</w:t>
      </w:r>
    </w:p>
    <w:p>
      <w:pPr>
        <w:pStyle w:val="BookText"/>
        <w:rPr/>
      </w:pPr>
      <w:r>
        <w:rPr>
          <w:rFonts w:ascii="IRNazanin" w:hAnsi="IRNazanin" w:eastAsia="IRNazanin"/>
          <w:color w:val="111111"/>
          <w:sz w:val="28"/>
          <w:sz w:val="28"/>
          <w:szCs w:val="28"/>
          <w:rtl w:val="true"/>
          <w:lang w:bidi="fa-IR"/>
        </w:rPr>
        <w:t xml:space="preserve">در بیست و چهارم اسفند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بیست و چهارم اسفند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یار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سریع و پرشتاب به پدر پیوست که روشن بود همان چند سال فراق پدر، به او بسیار سخت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هر جا می‌رفت، عطر و بوی خمینی رحمة الله از او به مشام می‌رسید و گاه که عرصه خیلی بر او تنگ می‌شد، فارغ از روال رسمی مجالس، آهی می‌کشید و غمگینانه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برای او خیلی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گفت همسر فاضله‌اش که او چون ماه، به دور خورشید در گردش و طواف بود؛ صادق، صمیمی، مخلص و وفادار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جاودان، امام رحمة الله که به سختی افراد را تأیید می‌کرد، بی‌توجه به رابطه پدر و فرزندی، در پیامی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این‌جانب، در پیشگاه مقدس حق، شهادت می‌دهم که احمد از اول انقلاب تاکنون و پیش از انقلاب، در زمانی که وارد این نحو مسائل سیاسی شده است، از او رفتار یا گفتاری که بر خلاف ایده انقلاب اسلامی ایران باشد،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مراحل از انقلاب پشتیبانی کرده و در مراحل پیروزی شکوهمند انقلاب، معین و کمک‌کار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زمانی‌که خود را شناخته‌ام، لحظه‌ای از خدمت به آرمان‌های امام سر باز نزده‌ام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تبعید امام رحمة الله از نجف به بصره، به قصد کویت، در آن بیابان خشک و برهوت که امام جز خدا همراهی نداشت، حاج سید احمد بود که در آن بیابان غربت و درد، پروانه‌وار به دور شمع امام رحمة الله می‌چرخید و سرانجام، همو بود که با تیزبینی خاص خویش، مهاجرت به فرانسه را به امام پیشنهاد کرد و امام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سید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تبعید امام رحمة الله ، وقتی احمد برای درس به بیرون می‌رفت، هیچ‌گاه امید بازگشت او به خانه را نداشته است؛ زیرا هر لحظه احتمال دستگیری‌اش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اینکه به درس و مباحث علمی برسم، ترجیح می‌دهم خود را قربانی انقلاب، امام و مردم کنم و سپر دردهای امام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پس از شهادت برادر مجتهدش، مرحوم حاج آقا مصطفی خمینی، در آن شرایط سخت نجف، بار سنگینی را به دوش کشید تا ضربه و فشار کمتری به امام رحمة الله و اصحاب او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در اواخر دوران زندگی، به روستایی در حواشی قم رفت و در خانه‌ای کاهگلی، سه ماه را با کتاب اربعین امام رحمة الله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بهترین آمادگی‌ها را برای دیدار یار فراهم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http://www.atf.ir/?lang =fa&amp;state=show body.news</w:t>
      </w:r>
    </w:p>
    <w:p>
      <w:pPr>
        <w:pStyle w:val="BookText"/>
        <w:rPr/>
      </w:pPr>
      <w:r>
        <w:rPr>
          <w:rFonts w:ascii="IRNazanin" w:hAnsi="IRNazanin" w:eastAsia="IRNazanin"/>
          <w:color w:val="111111"/>
          <w:sz w:val="28"/>
          <w:sz w:val="28"/>
          <w:szCs w:val="28"/>
          <w:rtl w:val="true"/>
          <w:lang w:bidi="fa-IR"/>
        </w:rPr>
        <w:t>در سوگ سایه آفتاب</w:t>
      </w:r>
    </w:p>
    <w:p>
      <w:pPr>
        <w:pStyle w:val="BookText"/>
        <w:rPr/>
      </w:pPr>
      <w:r>
        <w:rPr>
          <w:rFonts w:ascii="IRNazanin" w:hAnsi="IRNazanin" w:eastAsia="IRNazanin"/>
          <w:color w:val="111111"/>
          <w:sz w:val="28"/>
          <w:sz w:val="28"/>
          <w:szCs w:val="28"/>
          <w:rtl w:val="true"/>
          <w:lang w:bidi="fa-IR"/>
        </w:rPr>
        <w:t>مهیا زاهدین لباف</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زود بود او هم‌سفر مرگ شود و در راهی بی‌بازگشت، کوله‌بار تجربه‌ها و دانسته‌هایش را با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سید احمد خمینی با امام، فقط به رابطه پدر و فرزندی و نسبت وی با رهبر کبیر انقلاب اسلامی خلاصه نمی‌شد، بلکه به حق، او سایه و خلاصه‌ای از امام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 رحمة الله ، موجب وحدت و همدلی آحاد جامعه، پیروی مردم از آرمان‌های انقلاب اسلامی و پشت سر گذاشتن بحران‌های بزرگی چون جنگ تحمیلی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خمینی، به دلیل ویژگی‌های شخصی و هم‌افقی اندیشه با امام، همچنین حرکت در امتداد ارزش‌های برخاسته از نهضت، جایگاه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می‌کوشید در خط انقلاب، به دور از هر تندروی یا کندروی، پشت سر امام حرکت کند و سرمشق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فعالیت‌های انقلابی در سطحی مطرح و مؤثر و شانه به شانه امام حرکت کردن، جایگاهی ویژه در انقلاب به وی بخشیده و از وی چهره‌ای محبوب نزد افکار عمومی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دقیق و درک عمیق و آگاهی مرحوم سید احمد خمینی از شرایط سیاسی کشور، به گونه‌ای بود که پس از رحلت امام رحمة الله ، نقش متعادل‌کننده وی در مواقعی که چالش‌های سیاسی، اجتماعی، در درون ساختار نظام به نقطه بحرانی نزدیک می‌شد، بی‌مثال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تجربه‌ها و اطلاعات گسترده‌ای که درباره اشخاص و اوضاع سیاسی کشور داشت، گاه با بیان ناگفته‌ای از امام خمینی رحمة الله و تبیینی بر اساس مشی ایشان، مشکلات موجود را 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احمد خمینی رحمة الله ، با روشن‌بینی، حامی طرح‌آرا و دیدگاه‌های گوناگون در جامعه بود و آن را نشانه آزادی اندیشه در عرصه‌های گوناگون سیاسی، فرهنگی و اجتماعی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برخورد اندیشه‌ها و نظرهای گوناگون در محیط دانشگاه‌ها و حوزه‌های علوم دینی، لازمه رشد و شکوفایی استادان و دانشجویان و طلاب علوم دینی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چهره ای از تاریخ انقلاب و اسلام کم شد که جای خالی‌اش کاملاً محسوس است و یاد او برای همه آشنایان با منش و تفکرش، زنده خواهد بود</w:t>
      </w:r>
      <w:r>
        <w:rPr>
          <w:rFonts w:eastAsia="IRNazanin" w:cs="IRNazanin"/>
          <w:color w:val="111111"/>
          <w:sz w:val="28"/>
          <w:szCs w:val="28"/>
          <w:rtl w:val="true"/>
          <w:lang w:bidi="fa-IR"/>
        </w:rPr>
        <w:t>.</w:t>
      </w:r>
      <w:r>
        <w:rPr>
          <w:rStyle w:val="FootnoteAnchor"/>
          <w:rtl w:val="true"/>
        </w:rPr>
        <w:footnoteReference w:id="188"/>
      </w:r>
      <w:bookmarkStart w:id="230" w:name="pg3851_27684"/>
    </w:p>
    <w:p>
      <w:pPr>
        <w:pStyle w:val="Heading3"/>
        <w:numPr>
          <w:ilvl w:val="2"/>
          <w:numId w:val="1"/>
        </w:numPr>
        <w:rPr/>
      </w:pPr>
      <w:bookmarkStart w:id="231" w:name="__RefHeading___Toc1518021_2281741623"/>
      <w:bookmarkStart w:id="232" w:name="_Toc80"/>
      <w:bookmarkEnd w:id="230"/>
      <w:bookmarkEnd w:id="231"/>
      <w:r>
        <w:rPr>
          <w:rtl w:val="true"/>
        </w:rPr>
        <w:t>نکته‌ها</w:t>
      </w:r>
      <w:bookmarkEnd w:id="2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امام، در روز بیست و چهارم اسفند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مقدس قم و در خانه امام خمینی رحمة الله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احمد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انقلابی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دوران کودکی خود را در خانواده‌ای روحانی گذراند که صاحبان آن بنیان‌گذاران انقلاب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دو سال پیش از تولد احمد، اندیشه‌های سیاسی خود را در کتابی با نام کشف الاسرار مطرح کرد و به روشنی از تشکیل حکومت اسلامی سخن گفت و بدین‌گونه مبارزه خود را با سلطنت پهلوی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مجلس درس پدر، با دانش و معرفت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فقه، اصول، فلسفه، عرفان و اخلاق را به فرزند خود آموخت و در دامان پرمهر پدر پرورش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امام، در دورانی سخت رشد کرد و به بلوغ فکری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وجوهات شرعی برای گذراندن زندگی 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معیشت خانواده، اندک ملک موروثی در زادگاه پدر بود و این‌گونه وی زهد و ساده‌زیستی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امام در آ‌ستانه دهه دوم عمر خود بود که قیام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شاهد به زندان افتادن پدر بود و دیری نپایید که در سحرگاه سیزده آبان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شاهد تبعید پدر و اندکی بعد، تبعید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دیدار او با پدر و برادر در تبعیدگاه، در روزهای پایانی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و سال بعد، او به تکمیل علوم دینی و یادگیری شیوه مبارزه با استبداد</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به هنگام بازگشت به ایران، برای نخستین بار دستگیر شد، ولی با زیرکی، مأموران سازمان امنیت را فریب داد و آزاد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وظایف مهم او را در مبارزه به وی یادآوری کرد و آن‌گاه که سید احمد به وطن بازگشت، به دیدار مبارزان در بند و خانواده‌های آنان و رساندن پیام امام به همگان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یادگار امام برای دومین بار به دیدار پدر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بود که به لباس روحانیت ملبس و معمم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هنگام بازگشت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زندان قزل قلعه تهران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امام،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به مکه، عراق و لبنان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پس از زیارت خانه خدا، به عراق رفت و از محضر امام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حوزه علمیه نجف در ارتباط بود و از این طریق بر آموخته‌های حوزوی خود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در لبنان، افزون بر دیدار با امام موسی صدر، به یادگیری فنون نظامی در پایگاه شهید مصطفی چمران پرداخت و 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ایام با آیت‌الله خامنه‌ای، حجت الاسلام هاشمی رفسنجانی، آیت‌الله سعیدی، آیت‌الله غفاری و سید علی اندرزگو در ارتباط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درحالی‌که چهارده سال از آغاز مبارزات سید احمد می‌گذشت،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مبارزه با رژیم شاه به اوج خود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داغ جگرسوز فقدان سید مصطفی خمینی به روند انقلاب سرعت بخشید و هجرت امام به پاریس، فصل دیگری از زندگی پربار سید احمد را ورق 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نوفل لوشاتو، پذیرای امام و فرزند برومند او بود؛ فرزندی که بازوی پرتوان امام و مشاوری آگاه و مبین برای بنیان‌گذار انقلاب اسلامی و مؤسس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رحمة الله و سید احمد،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پس از پنج ماه اقامت در فرانسه، به وطن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یک ساله اقامت امام در قم ـ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اوج دشواری‌ها و دگرگونی‌های اساسی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جمهوری اسلامی، خبرگان، قانون اساسی و مجلس شورای اسلامی در این برهه از انقلاب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امام در این برهه ـ به عنوان مسئول دفتر امام ـ به امور مردمی مشغول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سید احمد خمینی نقش متعادل‌کننده‌ای را در نظام جمهوری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تکیه بر تجربه‌ها و اطلاعات گسترده‌ای که از انقلاب و فعالیت‌های سیاسی جامعه داشت، به امور کشور سامان و آرامش می‌بخشید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پربرکت یادگار امام، در شامگاه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 و ایران در سوگ آن یار فقیه امام رحمة الله سیاه‌پوش شد</w:t>
      </w:r>
      <w:r>
        <w:rPr>
          <w:rFonts w:eastAsia="IRNazanin" w:cs="IRNazanin"/>
          <w:color w:val="111111"/>
          <w:sz w:val="28"/>
          <w:szCs w:val="28"/>
          <w:rtl w:val="true"/>
          <w:lang w:bidi="fa-IR"/>
        </w:rPr>
        <w:t>.</w:t>
      </w:r>
      <w:r>
        <w:rPr>
          <w:rStyle w:val="FootnoteAnchor"/>
          <w:rtl w:val="true"/>
        </w:rPr>
        <w:footnoteReference w:id="189"/>
      </w:r>
      <w:bookmarkStart w:id="233" w:name="pg3851_27687"/>
    </w:p>
    <w:p>
      <w:pPr>
        <w:pStyle w:val="Heading3"/>
        <w:numPr>
          <w:ilvl w:val="2"/>
          <w:numId w:val="1"/>
        </w:numPr>
        <w:rPr/>
      </w:pPr>
      <w:bookmarkStart w:id="234" w:name="__RefHeading___Toc1518023_2281741623"/>
      <w:bookmarkStart w:id="235" w:name="_Toc81"/>
      <w:bookmarkEnd w:id="233"/>
      <w:bookmarkEnd w:id="234"/>
      <w:r>
        <w:rPr>
          <w:rtl w:val="true"/>
        </w:rPr>
        <w:t>سخن بزرگان</w:t>
      </w:r>
      <w:bookmarkEnd w:id="235"/>
    </w:p>
    <w:p>
      <w:pPr>
        <w:pStyle w:val="BookText"/>
        <w:rPr/>
      </w:pPr>
      <w:r>
        <w:rPr>
          <w:rFonts w:ascii="IRNazanin" w:hAnsi="IRNazanin" w:eastAsia="IRNazanin"/>
          <w:color w:val="111111"/>
          <w:sz w:val="28"/>
          <w:sz w:val="28"/>
          <w:szCs w:val="28"/>
          <w:rtl w:val="true"/>
          <w:lang w:bidi="fa-IR"/>
        </w:rPr>
        <w:t xml:space="preserve">امام 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حاج سید احمد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بحمدالله تعالی، در مسائل سیاسی و اجتماعی، صاحب‌نظر می‌دانم و در تمامی فراز و نشیب‌ها در کنار من بوده‌ای و هستی و با صداقت و کیاست، امور سیاسی و اجتماعی این‌جانب را متصدی هستی</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امام و فرزند دلبند و عزیزترین کس او، دنیای فانی را وداع گفت و چهره محبوب و آشنای مردم و غم‌خوار کشور و انقلاب و خدمت‌گزاری صدیق برای هدف‌های امام عظیم راحل و اندیشه‌ای روشن و چشمی تیزبین، در خدمت نظام اسلامی، کشور و ملت و دوستان و دوستداران خود را ترک کرد و ایران اسلامی را به عزای خویش نشانید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پرحادثه انقلاب، مرحوم حجت الاسلام و المسلمین حاج سید احمد خمینی، یکی از مؤثرترین عناصر در جریانات کلی کشور و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رهبر کبیر انقلاب، فرزندی مهربان و در عین حال، مشاوری امین و یاری دیرین و سربازی فداکار و مدیری گوش به فرمان و کارگزاری لایق و کارآمد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 ما بارها محبت پرشور و اعتماد عمیق و تحسین قلبی خود نسبت به این فرزند</w:t>
      </w:r>
    </w:p>
    <w:p>
      <w:pPr>
        <w:pStyle w:val="BookText"/>
        <w:rPr/>
      </w:pPr>
      <w:r>
        <w:rPr>
          <w:rFonts w:ascii="IRNazanin" w:hAnsi="IRNazanin" w:eastAsia="IRNazanin"/>
          <w:color w:val="111111"/>
          <w:sz w:val="28"/>
          <w:sz w:val="28"/>
          <w:szCs w:val="28"/>
          <w:rtl w:val="true"/>
          <w:lang w:bidi="fa-IR"/>
        </w:rPr>
        <w:t>خاضع و مطیع خود را بر زبان آورده بود و نزدیک‌ترین‌ها، گواهی صادق آن‌چنان پدری را در حق پسر یگانه‌اش، از آن زبان پرهیزکار 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سال‌های انقلاب، چه بسیار گره‌ها که به دست او گشوده شد و چه بسیار کارهای بزرگ که به تدبیر او انجام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برتر، نقش این عنصر پرتلاش و پرتوان در حراست عاشقانه از سلامتی جسمی و آرامش خاطر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سلامت و توان جسمی و قدرت کاری آن قائد عظیم‌الشأن در دوران پرمخاطره ده ساله، با وجود کهولت سنی و بیماری قلبی، در میان عوامل و اسباب عادی از همه بیشتر، به ابتکار و مراقبت و پیگری دل‌سوزانه این فرزند مهربان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از این بابت، بسی مدیون این عزیز فقید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خدمات ارزنده آن مرحوم، به دوران پس از پیروزی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ایشان در دوران مبارزات ملت ایران نیز برجسته و فراموش نشدنی است و هر چه زمان به مقطع پیروزی انقلاب اسلامی نزدیک‌تر می‌شود، این نقش و سهم صاحب آن، بزرگ‌تر و روشن‌تر می‌گردد و چون فاصله زمانی میان فقدان فاجعه‌آمیز مرحوم آیت‌الله حاج سید مصطفی خمینی، فرزند بزرگ و نام‌آور امام و روزهای بازگشت رهبر کبیر انقلاب به کشور فرامی‌رسد، نقش مرحوم حاج سید احمد آقا در قضایای انقلاب، وضعی استثنایی و منحصر به فرد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در آخرین ماه‌های دوران نهضت، هیچ‌کس در رابطه با امام بزرگوار، نقشی تا بدین حد بزرگ و مؤثر از خود بروز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بی‌وقفه و پروانه‌وار ایشان در کنار مشعل فروزان وجود امام عزیز رضوان الله علیه، بسی برکات را منشأ  گشته و بسی دشوارها را آسان نموده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آیت‌الله محمدی گیلانی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آقا، فوق‌العاده باهوش و با استعداد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دروس حوزوی را نیز سریع‌تر از حد معمول می‌گذراندند، به طوری که سطح را در زمان خیلی کمتر از حد معمول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مشرف شدند و تا سال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دروس خارج را فرا گرفتند و هم به طلبه‌ای فاضل معروف شده بودند، ضمن اینکه کفایه را که از دروس مهم سطح است، به طلاب نجف تدریس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بروجردی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علمی، ایشان مافوق متوسط بودند، مخصوصاً با آن استعداد قوی که در او وجود داشت که اگر یک چند سالی دیگر ادامه می‌داد، جداً یکی از علمای مبرز 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 لنکرانی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پاریس خدمت امام رسیدم، حضرت امام بیانی در مورد حاج احمد آقا کردند که برای من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موقع ایشان در سن جوانی بودند و با مرحوم شهید سید مصطفی خمینی فاصله زیاد سنی داشتند،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قبلاً در مورد مصطفی با شما صحبت کردم، به همان صورت در مورد احمد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خواستید، بدون کم و زیاد به من برسد، به احمد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حاج سید احمد خمینی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استراتژی بلندمدت نظام و انقلاب اسلامی، حیاتی‌ترین اقدامی است که ادامه مسیر انقلاب را ترسیم و تضمین می‌کند و سیاست‌گذاری‌ها و برنامه‌ریزی‌های مقطعی، کوتاه‌مدت و میان‌مدت را جهت‌دار می‌سازد و امکانات و فعالیت‌های عناصر مؤمن به انقلاب اسلامی را به نفع ارزش‌ها و هدف‌های انقلاب متمرکز می‌کند و امکان ارزیابی نقاط ضعف و قوّت برنامه‌ها و سیاست‌ها را در هر مرحله‌ای فراهم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سمینار اندیشه‌های دفاعی حضرت امام خمینی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کشمکش‌ها و منازعات گذشته و کنونی جهان، علی‌رغم تلاش‌های گسترده رهبران جوامع و دولت‌ها، همچنان رو به تزاید نهاده و هر روز بر میزان قربانیان</w:t>
      </w:r>
    </w:p>
    <w:p>
      <w:pPr>
        <w:pStyle w:val="BookText"/>
        <w:rPr/>
      </w:pPr>
      <w:r>
        <w:rPr>
          <w:rFonts w:ascii="IRNazanin" w:hAnsi="IRNazanin" w:eastAsia="IRNazanin"/>
          <w:color w:val="111111"/>
          <w:sz w:val="28"/>
          <w:sz w:val="28"/>
          <w:szCs w:val="28"/>
          <w:rtl w:val="true"/>
          <w:lang w:bidi="fa-IR"/>
        </w:rPr>
        <w:t>اختلافات و منازعات داخلی، منطقه‌ای و بین‌المللی افزوده می‌گردد و به موازات آن، حجم بیشتری از سرمایه‌های مادی و معنوی ملت‌ها،</w:t>
      </w:r>
    </w:p>
    <w:p>
      <w:pPr>
        <w:pStyle w:val="BookText"/>
        <w:rPr/>
      </w:pPr>
      <w:r>
        <w:rPr>
          <w:rFonts w:ascii="IRNazanin" w:hAnsi="IRNazanin" w:eastAsia="IRNazanin"/>
          <w:color w:val="111111"/>
          <w:sz w:val="28"/>
          <w:sz w:val="28"/>
          <w:szCs w:val="28"/>
          <w:rtl w:val="true"/>
          <w:lang w:bidi="fa-IR"/>
        </w:rPr>
        <w:t>قربانی مطامع جنگ‌افروزان و تفرقه‌انگیزان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واقعیت‌های تلخ ثابت کرده است که هیچ یک از عوامل و ابزارهایی که تاکنون در مکتب‌های مادی به عنوان عوامل و ایجاد اتحاد و رفع تنش‌ها تعریف شده و به کار گرفته شده‌اند، کارآیی لازم را برای حل اختلافات خانمان‌سوز نداشته و بلکه خود نیز در نقش عوامل تشدیدکننده بحران‌ها و افزایش‌دهنده تنش‌ها و کشمکش‌ها ظاهر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هشتمین کنفرانس وحدت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و اساسی است، آگاهی و بیداری و انگیزه و اخلاص و عمل به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جوامع اسلامی به درستی تشخیص داده‌اند که چاره دردها و تنها راه‌حل نجات از بن‌بست‌ها و عقب‌ماندگی‌های کنونی، بازگشت به هویت اسلامی خویش و تشکیل دوباره امت واحده به معنای واقعی آن است، پس هراسی به خود راه ندهیم و مأیوس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پیشگامان این جهاد مقدس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امریکا و در سایر نقاط، دو خط بیشتر نداریم؛ خطی که ظالمان پیش می‌گیرند و خطی که آن عده‌ای که در مقابل ظالمان قد علم کرده‌اند و موضع گرفته‌اند، پیش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مصاحبه درباره گروگان‌های اشغال لانه جاسوسی امریکا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سیاسی دانشگاه‌ها در مسیر دفاع از آرمان‌های انقلاب اسلامی و امام خمینی، تضارب آرا و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نفع نظام و انقلاب است که دانشگاه‌ها محل برخورد آرا و افکار گوناگون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دیدار با اعضای بسیج دانشجویی دانشگاه‌های تهران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نیازهای فرهنگی جامعه و پرهیز از افراط و تفریط، لازمه سمت‌گیری صحیح در عرصه هنری و مقابله با تهاجم فرهنگی و سیاسی استکبار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دیدار با وزیر و مسئولان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سلطه‌زدایی و توسعه اقتصادی و اجتماعی، دو هدف عمده انقلاب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دیدار با مهمانان خارجی جشن‌های دهه فجر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استقلال همه‌جانبه نظام جهوری اسلامی ایران، در سایه خودباوری و خودشناسی نیروهای متخصص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نقاط قوّت و ضعف خودمان را دقیقاً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لحاظ استعدادها، قابلیت‌ها و امکانات بالقوه، چیزی از غربی‌ها کم نداریم و باید به پیروی از امام عظیم‌الشأنمان، قناعت و تحمل مشکلات را بر وابستگی ترجیح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دیدار فرماندهان و کارکنان وزارت دفاع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شکل‌گیری انقلاب اسلامی، محرومین و توده‌های شریف و متدین، تکیه‌گاه اصلی انقلاب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مسئولین باید خود را حقیقتاً، خدمتگزار این سرمایه‌های اصلی جامعه انقلابی و اسلامی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دیدار مسئولان سازمان تأمین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سیداحمد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زمینه معرفی و شناساندن ابعاد گوناگون انقلاب اسلامی و انتقال تجربیات به میهمانان خارجی، تلاش مضاعفی را به کار بگیریم؛ زیرا دستگاه‌های تبلیغاتی استکبار، همیشه در جهت مخدوش ساختن چهره انقلاب و نظام، عمل کرده است و در نتیجه، عظمت و پشتوانه الهی انقلاب اسلامی برای بسیاری از شیفتگان انقلاب اسلامی و راه امام خمینی رحمة الله ، در خارج از کشور به درستی شناخته نشده است و یا تحت‌تأثیر تبلیغات سوء دشمنان بوده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معاصر، دوران بیداری ملل اسلامی و رستگاری انسان‌های متکی به ارزش‌های معنوی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طول چهارده سال انقلاب اسلامی، همواره دشمنان و بدخواهان را با همه ابزار و ساز و برگشان دچار شکست و استیصال کرد، چیزی غیر از امدادهای الهی نبود و این نیروی لایزال الهی بود که بذر انقلاب اسلامی را در میان سایر ملل جهان افشاند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هستند مغزهای علیل و درمانده‌ای که فکر می‌کنند توان مقابله با انقلاب اسلامی را دارند، اما خداوند متعال اراده کرده است که مستضعفین را وارث زمین گرداند و بالاتر از اراده الهی، هیچ قدرتی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جهان غرب با همه توان و قدرت سیاسی، اقتصادی و نظامی خود، هرگز نمی‌توانند اراده ملت‌های اسلامی را که الهام گرفته از قدرت الهی است، تغییر بدهند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قلوب ملت‌ها حکومت می‌کند و نیازی به ساز و برگ نظامی و مادی ندارد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احترام به اصول و موازین بین‌المللی در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مسلمانان جهان، از بارزترین رسالت‌های نظام جمهوری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انقلاب اسلامی ایران در عین حالی که همه اصول و موازین بین‌المللی را محترم می‌شمارد و خود را نسبت به آنان پایبند می‌داند، اما قائل به انترناسیونالیسم اسلامی است و هرگونه ظلم و بیدادگری در حق امت جهانی اسلام را بدون پاسخ نخواهد گذاشت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که از پیروزی انقلاب گذشت، عده‌ای گمان می‌کردند که امام تکلیف خود را انجام داد‌ه‌اند و برای سازندگی کشور و راه‌اندازی چرخ‌های اقتصاد، باید همان راهی را که سایر کشورها طی کرده‌اند،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غربی و عوامل داخلی آنها، این‌گونه تحلیل می‌کردند که فشار اقتصادی کشور و سختی‌هایی که لازمه هر انقلابی است، به امام و کارگزاران نظام نوپای اسلامی اجازه نخواهد داد رهبری انقلاب دنبال‌کننده آرمان‌هایی باشد که در طول مبارزات، ترسیم کرده است و به تدریج، توان انقلابی و مبارزاتی امام و دوستان و پیروان خط امام سلب خواهد شد</w:t>
      </w:r>
      <w:r>
        <w:rPr>
          <w:rFonts w:eastAsia="IRNazanin" w:cs="IRNazanin"/>
          <w:color w:val="111111"/>
          <w:sz w:val="28"/>
          <w:szCs w:val="28"/>
          <w:rtl w:val="true"/>
          <w:lang w:bidi="fa-IR"/>
        </w:rPr>
        <w:t>».</w:t>
      </w:r>
      <w:r>
        <w:rPr>
          <w:rStyle w:val="FootnoteAnchor"/>
          <w:rtl w:val="true"/>
        </w:rPr>
        <w:footnoteReference w:id="19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عالی‌تر امام، طرح فرهنگ اسلامی در زمینه‌های گوناگون اقتصادی، سیاسی، اجتماعی و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تأثیر و تکامل فرهنگ اسلامی بر جوامع بشری به خصوص مسلمانان تحت ستم فرهنگ غرب، هشدار می‌دهد که باید ابتدا مسلمانان، خویشتن خویش را بیابند تا از خودباختگی، استثمار و استعمار رهایی یافته و آزاد شوند</w:t>
      </w:r>
      <w:r>
        <w:rPr>
          <w:rFonts w:eastAsia="IRNazanin" w:cs="IRNazanin"/>
          <w:color w:val="111111"/>
          <w:sz w:val="28"/>
          <w:szCs w:val="28"/>
          <w:rtl w:val="true"/>
          <w:lang w:bidi="fa-IR"/>
        </w:rPr>
        <w:t>».</w:t>
      </w:r>
      <w:r>
        <w:rPr>
          <w:rStyle w:val="FootnoteAnchor"/>
          <w:rtl w:val="true"/>
        </w:rPr>
        <w:footnoteReference w:id="198"/>
      </w:r>
      <w:bookmarkStart w:id="236" w:name="pg3851_27694"/>
    </w:p>
    <w:p>
      <w:pPr>
        <w:pStyle w:val="Heading3"/>
        <w:numPr>
          <w:ilvl w:val="2"/>
          <w:numId w:val="1"/>
        </w:numPr>
        <w:rPr/>
      </w:pPr>
      <w:bookmarkStart w:id="237" w:name="__RefHeading___Toc1518025_2281741623"/>
      <w:bookmarkStart w:id="238" w:name="_Toc82"/>
      <w:bookmarkEnd w:id="236"/>
      <w:bookmarkEnd w:id="237"/>
      <w:r>
        <w:rPr>
          <w:rtl w:val="true"/>
        </w:rPr>
        <w:t>متن ادبی</w:t>
      </w:r>
      <w:bookmarkEnd w:id="238"/>
    </w:p>
    <w:p>
      <w:pPr>
        <w:pStyle w:val="BookText"/>
        <w:rPr/>
      </w:pPr>
      <w:r>
        <w:rPr>
          <w:rFonts w:ascii="IRNazanin" w:hAnsi="IRNazanin" w:eastAsia="IRNazanin"/>
          <w:color w:val="111111"/>
          <w:sz w:val="28"/>
          <w:sz w:val="28"/>
          <w:szCs w:val="28"/>
          <w:rtl w:val="true"/>
          <w:lang w:bidi="fa-IR"/>
        </w:rPr>
        <w:t>استوار و خویشتن‌دار</w:t>
      </w:r>
    </w:p>
    <w:p>
      <w:pPr>
        <w:pStyle w:val="BookText"/>
        <w:rPr/>
      </w:pPr>
      <w:r>
        <w:rPr>
          <w:rFonts w:ascii="IRNazanin" w:hAnsi="IRNazanin" w:eastAsia="IRNazanin"/>
          <w:color w:val="111111"/>
          <w:sz w:val="28"/>
          <w:sz w:val="28"/>
          <w:szCs w:val="28"/>
          <w:rtl w:val="true"/>
          <w:lang w:bidi="fa-IR"/>
        </w:rPr>
        <w:t>مهیا زاهدین لباف</w:t>
      </w:r>
    </w:p>
    <w:p>
      <w:pPr>
        <w:pStyle w:val="BookText"/>
        <w:rPr/>
      </w:pPr>
      <w:r>
        <w:rPr>
          <w:rFonts w:ascii="IRNazanin" w:hAnsi="IRNazanin" w:eastAsia="IRNazanin"/>
          <w:color w:val="111111"/>
          <w:sz w:val="28"/>
          <w:sz w:val="28"/>
          <w:szCs w:val="28"/>
          <w:rtl w:val="true"/>
          <w:lang w:bidi="fa-IR"/>
        </w:rPr>
        <w:t>سید احمد خمینی، مردی بود از نسل و صلب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نظر بردباری در تحمل مسائل، دریا بود و کوه؛ فرشته‌ای که شاهد زنده و گویای حالات عرفانی و عروج امام رحمة الله بود؛ کسی که روی نفْس خود پا گذاشت برای جلب رضای خدا و امام و مردم خداجو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هر صبح و شام، سرمشق عرفان عملی از امام می‌گرفت و بیش از هر کس، با نَفَس مسیحایی امام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می‌توانست از سال‌های دور، خاطرات و ناگفته‌هایی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می‌گفت جانش به جان امام بستگی دارد و تمام خستگی‌هایش را با یک لبخند امام از تن به 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رازدار گلوی روح‌الله بود و الحق، شایستگی خود را برای مشورت و همراهی با امام به خوبی اثبات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خمینی، در سال‌های پس از رحلت امام، با تمام تنهایی و غربتش، خویشتن‌دار و بردبار و مؤدبانه در صحنه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پس از امام، رایحه مهربانی بود تا مشام جان سوگواران امام عبیرآگین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و لحظه‌های شیرین با امام بودنش، به دل‌ها آرامش می‌بخشید و با تیزهوشی، از اهداف و اندیشه‌های روشن امام پاسداری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کسی را سراغ دارید که پس از رحلت چنین پدری، بر تعلقات دنیوی، پُست، مقام و پذیرش مسئولیت‌های بسیار مهم اجرایی، و لبیک‌گویی بر هر دعوت مهمی در زمینه‌های اجرایی، دست رد بزند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مردان بزرگ، آنان‌که خاک را به نظر کیمیا کنند، آنان‌که حضورشان جریان‌ساز و حرکت‌آفرین است، پس از رفتنشان یک سؤال بر جای می‌گذارند و آن اینکه اگر امروز بودند، کجای تاریخ این کشور ایستاده بودند و در برابر وقایع و جریان‌ها و شرایط تاریخی، فکری، سیاسی و فرهنگی چه موضعی را انتخاب می‌کردند؟</w:t>
      </w:r>
      <w:r>
        <w:rPr>
          <w:rFonts w:eastAsia="IRNazanin" w:cs="IRNazanin"/>
          <w:color w:val="111111"/>
          <w:sz w:val="28"/>
          <w:szCs w:val="28"/>
          <w:rtl w:val="true"/>
          <w:lang w:bidi="fa-IR"/>
        </w:rPr>
        <w:t>!</w:t>
      </w:r>
      <w:r>
        <w:rPr>
          <w:rStyle w:val="FootnoteAnchor"/>
          <w:rtl w:val="true"/>
        </w:rPr>
        <w:footnoteReference w:id="199"/>
      </w:r>
      <w:bookmarkStart w:id="239" w:name="pg3851_27696"/>
    </w:p>
    <w:p>
      <w:pPr>
        <w:pStyle w:val="Heading3"/>
        <w:numPr>
          <w:ilvl w:val="2"/>
          <w:numId w:val="1"/>
        </w:numPr>
        <w:rPr/>
      </w:pPr>
      <w:bookmarkStart w:id="240" w:name="__RefHeading___Toc1518027_2281741623"/>
      <w:bookmarkStart w:id="241" w:name="_Toc83"/>
      <w:bookmarkEnd w:id="239"/>
      <w:bookmarkEnd w:id="240"/>
      <w:r>
        <w:rPr>
          <w:rtl w:val="true"/>
        </w:rPr>
        <w:t>شعر</w:t>
      </w:r>
      <w:bookmarkEnd w:id="241"/>
    </w:p>
    <w:p>
      <w:pPr>
        <w:pStyle w:val="BookText"/>
        <w:rPr/>
      </w:pP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پورنجاتی</w:t>
      </w:r>
    </w:p>
    <w:p>
      <w:pPr>
        <w:pStyle w:val="BookText"/>
        <w:rPr/>
      </w:pPr>
      <w:r>
        <w:rPr>
          <w:rFonts w:ascii="IRNazanin" w:hAnsi="IRNazanin" w:eastAsia="IRNazanin"/>
          <w:color w:val="111111"/>
          <w:sz w:val="28"/>
          <w:sz w:val="28"/>
          <w:szCs w:val="28"/>
          <w:rtl w:val="true"/>
          <w:lang w:bidi="fa-IR"/>
        </w:rPr>
        <w:t>یادگار</w:t>
      </w:r>
    </w:p>
    <w:p>
      <w:pPr>
        <w:pStyle w:val="BookText"/>
        <w:rPr/>
      </w:pPr>
      <w:r>
        <w:rPr>
          <w:rFonts w:ascii="IRNazanin" w:hAnsi="IRNazanin" w:eastAsia="IRNazanin"/>
          <w:color w:val="111111"/>
          <w:sz w:val="28"/>
          <w:sz w:val="28"/>
          <w:szCs w:val="28"/>
          <w:rtl w:val="true"/>
          <w:lang w:bidi="fa-IR"/>
        </w:rPr>
        <w:t>زنده‌یاد عزیزالله زیادی</w:t>
      </w:r>
    </w:p>
    <w:p>
      <w:pPr>
        <w:pStyle w:val="BookText"/>
        <w:rPr/>
      </w:pPr>
      <w:r>
        <w:rPr>
          <w:rFonts w:ascii="IRNazanin" w:hAnsi="IRNazanin" w:eastAsia="IRNazanin"/>
          <w:color w:val="111111"/>
          <w:sz w:val="28"/>
          <w:sz w:val="28"/>
          <w:szCs w:val="28"/>
          <w:rtl w:val="true"/>
          <w:lang w:bidi="fa-IR"/>
        </w:rPr>
        <w:t>ای یادگار نور، بمان یادگار باش</w:t>
      </w:r>
    </w:p>
    <w:p>
      <w:pPr>
        <w:pStyle w:val="BookText"/>
        <w:rPr/>
      </w:pPr>
      <w:r>
        <w:rPr>
          <w:rFonts w:ascii="IRNazanin" w:hAnsi="IRNazanin" w:eastAsia="IRNazanin"/>
          <w:color w:val="111111"/>
          <w:sz w:val="28"/>
          <w:sz w:val="28"/>
          <w:szCs w:val="28"/>
          <w:rtl w:val="true"/>
          <w:lang w:bidi="fa-IR"/>
        </w:rPr>
        <w:t>چون خاطرات روح خدا برقرار باش</w:t>
      </w:r>
    </w:p>
    <w:p>
      <w:pPr>
        <w:pStyle w:val="BookText"/>
        <w:rPr/>
      </w:pPr>
      <w:r>
        <w:rPr>
          <w:rFonts w:ascii="IRNazanin" w:hAnsi="IRNazanin" w:eastAsia="IRNazanin"/>
          <w:color w:val="111111"/>
          <w:sz w:val="28"/>
          <w:sz w:val="28"/>
          <w:szCs w:val="28"/>
          <w:rtl w:val="true"/>
          <w:lang w:bidi="fa-IR"/>
        </w:rPr>
        <w:t>طوفان گرفته است توان از صدای خلق</w:t>
      </w:r>
    </w:p>
    <w:p>
      <w:pPr>
        <w:pStyle w:val="BookText"/>
        <w:rPr/>
      </w:pPr>
      <w:r>
        <w:rPr>
          <w:rFonts w:ascii="IRNazanin" w:hAnsi="IRNazanin" w:eastAsia="IRNazanin"/>
          <w:color w:val="111111"/>
          <w:sz w:val="28"/>
          <w:sz w:val="28"/>
          <w:szCs w:val="28"/>
          <w:rtl w:val="true"/>
          <w:lang w:bidi="fa-IR"/>
        </w:rPr>
        <w:t>نوح زمانه باش و زمین را کنار باش</w:t>
      </w:r>
    </w:p>
    <w:p>
      <w:pPr>
        <w:pStyle w:val="BookText"/>
        <w:rPr/>
      </w:pPr>
      <w:r>
        <w:rPr>
          <w:rFonts w:ascii="IRNazanin" w:hAnsi="IRNazanin" w:eastAsia="IRNazanin"/>
          <w:color w:val="111111"/>
          <w:sz w:val="28"/>
          <w:sz w:val="28"/>
          <w:szCs w:val="28"/>
          <w:rtl w:val="true"/>
          <w:lang w:bidi="fa-IR"/>
        </w:rPr>
        <w:t>یک دشت لاله را تو گلوی صداقتی</w:t>
      </w:r>
    </w:p>
    <w:p>
      <w:pPr>
        <w:pStyle w:val="BookText"/>
        <w:rPr/>
      </w:pPr>
      <w:r>
        <w:rPr>
          <w:rFonts w:ascii="IRNazanin" w:hAnsi="IRNazanin" w:eastAsia="IRNazanin"/>
          <w:color w:val="111111"/>
          <w:sz w:val="28"/>
          <w:sz w:val="28"/>
          <w:szCs w:val="28"/>
          <w:rtl w:val="true"/>
          <w:lang w:bidi="fa-IR"/>
        </w:rPr>
        <w:t>آواز سبز حنجره لاله‌زار باش</w:t>
      </w:r>
    </w:p>
    <w:p>
      <w:pPr>
        <w:pStyle w:val="BookText"/>
        <w:rPr/>
      </w:pPr>
      <w:r>
        <w:rPr>
          <w:rFonts w:ascii="IRNazanin" w:hAnsi="IRNazanin" w:eastAsia="IRNazanin"/>
          <w:color w:val="111111"/>
          <w:sz w:val="28"/>
          <w:sz w:val="28"/>
          <w:szCs w:val="28"/>
          <w:rtl w:val="true"/>
          <w:lang w:bidi="fa-IR"/>
        </w:rPr>
        <w:t>گفتیم با تو می‌شود از شهر شب گذشت</w:t>
      </w:r>
    </w:p>
    <w:p>
      <w:pPr>
        <w:pStyle w:val="BookText"/>
        <w:rPr/>
      </w:pPr>
      <w:r>
        <w:rPr>
          <w:rFonts w:ascii="IRNazanin" w:hAnsi="IRNazanin" w:eastAsia="IRNazanin"/>
          <w:color w:val="111111"/>
          <w:sz w:val="28"/>
          <w:sz w:val="28"/>
          <w:szCs w:val="28"/>
          <w:rtl w:val="true"/>
          <w:lang w:bidi="fa-IR"/>
        </w:rPr>
        <w:t>خورشید را برای خدا پاسدار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ماه بعد روح خدا، تا حضور وحی</w:t>
      </w:r>
    </w:p>
    <w:p>
      <w:pPr>
        <w:pStyle w:val="BookText"/>
        <w:rPr/>
      </w:pPr>
      <w:r>
        <w:rPr>
          <w:rFonts w:ascii="IRNazanin" w:hAnsi="IRNazanin" w:eastAsia="IRNazanin"/>
          <w:color w:val="111111"/>
          <w:sz w:val="28"/>
          <w:sz w:val="28"/>
          <w:szCs w:val="28"/>
          <w:rtl w:val="true"/>
          <w:lang w:bidi="fa-IR"/>
        </w:rPr>
        <w:t>روح دگر به کالبد روزگار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w:t>
      </w:r>
    </w:p>
    <w:p>
      <w:pPr>
        <w:pStyle w:val="BookText"/>
        <w:rPr/>
      </w:pPr>
      <w:r>
        <w:rPr>
          <w:rFonts w:ascii="IRNazanin" w:hAnsi="IRNazanin" w:eastAsia="IRNazanin"/>
          <w:color w:val="111111"/>
          <w:sz w:val="28"/>
          <w:sz w:val="28"/>
          <w:szCs w:val="28"/>
          <w:rtl w:val="true"/>
          <w:lang w:bidi="fa-IR"/>
        </w:rPr>
        <w:t>امید مسعودی</w:t>
      </w:r>
    </w:p>
    <w:p>
      <w:pPr>
        <w:pStyle w:val="BookText"/>
        <w:rPr/>
      </w:pPr>
      <w:r>
        <w:rPr>
          <w:rFonts w:ascii="IRNazanin" w:hAnsi="IRNazanin" w:eastAsia="IRNazanin"/>
          <w:color w:val="111111"/>
          <w:sz w:val="28"/>
          <w:sz w:val="28"/>
          <w:szCs w:val="28"/>
          <w:rtl w:val="true"/>
          <w:lang w:bidi="fa-IR"/>
        </w:rPr>
        <w:t>ای تو تنها یادگار پیر عشق</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شبستان هجرت دلگیر عشق</w:t>
      </w:r>
    </w:p>
    <w:p>
      <w:pPr>
        <w:pStyle w:val="BookText"/>
        <w:rPr/>
      </w:pPr>
      <w:r>
        <w:rPr>
          <w:rFonts w:ascii="IRNazanin" w:hAnsi="IRNazanin" w:eastAsia="IRNazanin"/>
          <w:color w:val="111111"/>
          <w:sz w:val="28"/>
          <w:sz w:val="28"/>
          <w:szCs w:val="28"/>
          <w:rtl w:val="true"/>
          <w:lang w:bidi="fa-IR"/>
        </w:rPr>
        <w:t>این تبسم‌های تو چون چلچراغ</w:t>
      </w:r>
    </w:p>
    <w:p>
      <w:pPr>
        <w:pStyle w:val="BookText"/>
        <w:rPr/>
      </w:pPr>
      <w:r>
        <w:rPr>
          <w:rFonts w:ascii="IRNazanin" w:hAnsi="IRNazanin" w:eastAsia="IRNazanin"/>
          <w:color w:val="111111"/>
          <w:sz w:val="28"/>
          <w:sz w:val="28"/>
          <w:szCs w:val="28"/>
          <w:rtl w:val="true"/>
          <w:lang w:bidi="fa-IR"/>
        </w:rPr>
        <w:t>روشنی‌بخش شقایق‌های باغ</w:t>
      </w:r>
    </w:p>
    <w:p>
      <w:pPr>
        <w:pStyle w:val="BookText"/>
        <w:rPr/>
      </w:pPr>
      <w:r>
        <w:rPr>
          <w:rFonts w:ascii="IRNazanin" w:hAnsi="IRNazanin" w:eastAsia="IRNazanin"/>
          <w:color w:val="111111"/>
          <w:sz w:val="28"/>
          <w:sz w:val="28"/>
          <w:szCs w:val="28"/>
          <w:rtl w:val="true"/>
          <w:lang w:bidi="fa-IR"/>
        </w:rPr>
        <w:t>ای بهاران از نگاهت داغ‌دار</w:t>
      </w:r>
    </w:p>
    <w:p>
      <w:pPr>
        <w:pStyle w:val="BookText"/>
        <w:rPr/>
      </w:pPr>
      <w:r>
        <w:rPr>
          <w:rFonts w:ascii="IRNazanin" w:hAnsi="IRNazanin" w:eastAsia="IRNazanin"/>
          <w:color w:val="111111"/>
          <w:sz w:val="28"/>
          <w:sz w:val="28"/>
          <w:szCs w:val="28"/>
          <w:rtl w:val="true"/>
          <w:lang w:bidi="fa-IR"/>
        </w:rPr>
        <w:t>ای تو مانده از جماران یادگار</w:t>
      </w:r>
    </w:p>
    <w:p>
      <w:pPr>
        <w:pStyle w:val="BookText"/>
        <w:rPr/>
      </w:pPr>
      <w:r>
        <w:rPr>
          <w:rFonts w:ascii="IRNazanin" w:hAnsi="IRNazanin" w:eastAsia="IRNazanin"/>
          <w:color w:val="111111"/>
          <w:sz w:val="28"/>
          <w:sz w:val="28"/>
          <w:szCs w:val="28"/>
          <w:rtl w:val="true"/>
          <w:lang w:bidi="fa-IR"/>
        </w:rPr>
        <w:t>عاشقانی از محمد آمدند</w:t>
      </w:r>
    </w:p>
    <w:p>
      <w:pPr>
        <w:pStyle w:val="BookText"/>
        <w:rPr/>
      </w:pPr>
      <w:r>
        <w:rPr>
          <w:rFonts w:ascii="IRNazanin" w:hAnsi="IRNazanin" w:eastAsia="IRNazanin"/>
          <w:color w:val="111111"/>
          <w:sz w:val="28"/>
          <w:sz w:val="28"/>
          <w:szCs w:val="28"/>
          <w:rtl w:val="true"/>
          <w:lang w:bidi="fa-IR"/>
        </w:rPr>
        <w:t>فصل فصل کوچ احمد آمدند</w:t>
      </w:r>
    </w:p>
    <w:p>
      <w:pPr>
        <w:pStyle w:val="BookText"/>
        <w:rPr/>
      </w:pPr>
      <w:r>
        <w:rPr>
          <w:rFonts w:ascii="IRNazanin" w:hAnsi="IRNazanin" w:eastAsia="IRNazanin"/>
          <w:color w:val="111111"/>
          <w:sz w:val="28"/>
          <w:sz w:val="28"/>
          <w:szCs w:val="28"/>
          <w:rtl w:val="true"/>
          <w:lang w:bidi="fa-IR"/>
        </w:rPr>
        <w:t>صوت داوودی است اینک بشنوید</w:t>
      </w:r>
    </w:p>
    <w:p>
      <w:pPr>
        <w:pStyle w:val="BookText"/>
        <w:rPr/>
      </w:pPr>
      <w:r>
        <w:rPr>
          <w:rFonts w:ascii="IRNazanin" w:hAnsi="IRNazanin" w:eastAsia="IRNazanin"/>
          <w:color w:val="111111"/>
          <w:sz w:val="28"/>
          <w:sz w:val="28"/>
          <w:szCs w:val="28"/>
          <w:rtl w:val="true"/>
          <w:lang w:bidi="fa-IR"/>
        </w:rPr>
        <w:t>روی جان خسته‌تان مرهم نهید</w:t>
      </w:r>
    </w:p>
    <w:p>
      <w:pPr>
        <w:pStyle w:val="BookText"/>
        <w:rPr/>
      </w:pPr>
      <w:r>
        <w:rPr>
          <w:rFonts w:ascii="IRNazanin" w:hAnsi="IRNazanin" w:eastAsia="IRNazanin"/>
          <w:color w:val="111111"/>
          <w:sz w:val="28"/>
          <w:sz w:val="28"/>
          <w:szCs w:val="28"/>
          <w:rtl w:val="true"/>
          <w:lang w:bidi="fa-IR"/>
        </w:rPr>
        <w:t>استجابت شد دعای عاشقان</w:t>
      </w:r>
    </w:p>
    <w:p>
      <w:pPr>
        <w:pStyle w:val="BookText"/>
        <w:rPr/>
      </w:pPr>
      <w:r>
        <w:rPr>
          <w:rFonts w:ascii="IRNazanin" w:hAnsi="IRNazanin" w:eastAsia="IRNazanin"/>
          <w:color w:val="111111"/>
          <w:sz w:val="28"/>
          <w:sz w:val="28"/>
          <w:szCs w:val="28"/>
          <w:rtl w:val="true"/>
          <w:lang w:bidi="fa-IR"/>
        </w:rPr>
        <w:t>فصل وصل عاشقان شد بی‌گمان</w:t>
      </w:r>
    </w:p>
    <w:p>
      <w:pPr>
        <w:pStyle w:val="BookText"/>
        <w:rPr/>
      </w:pPr>
      <w:r>
        <w:rPr>
          <w:rFonts w:ascii="IRNazanin" w:hAnsi="IRNazanin" w:eastAsia="IRNazanin"/>
          <w:color w:val="111111"/>
          <w:sz w:val="28"/>
          <w:sz w:val="28"/>
          <w:szCs w:val="28"/>
          <w:rtl w:val="true"/>
          <w:lang w:bidi="fa-IR"/>
        </w:rPr>
        <w:t>ای شمایان سوگوار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شمایان هر سوالی را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جماران باز هم غوغا شده است</w:t>
      </w:r>
    </w:p>
    <w:p>
      <w:pPr>
        <w:pStyle w:val="BookText"/>
        <w:rPr/>
      </w:pPr>
      <w:r>
        <w:rPr>
          <w:rFonts w:ascii="IRNazanin" w:hAnsi="IRNazanin" w:eastAsia="IRNazanin"/>
          <w:color w:val="111111"/>
          <w:sz w:val="28"/>
          <w:sz w:val="28"/>
          <w:szCs w:val="28"/>
          <w:rtl w:val="true"/>
          <w:lang w:bidi="fa-IR"/>
        </w:rPr>
        <w:t>آتشی در خانه دل‌ها زده است</w:t>
      </w:r>
    </w:p>
    <w:p>
      <w:pPr>
        <w:pStyle w:val="BookText"/>
        <w:rPr/>
      </w:pPr>
      <w:r>
        <w:rPr>
          <w:rFonts w:ascii="IRNazanin" w:hAnsi="IRNazanin" w:eastAsia="IRNazanin"/>
          <w:color w:val="111111"/>
          <w:sz w:val="28"/>
          <w:sz w:val="28"/>
          <w:szCs w:val="28"/>
          <w:rtl w:val="true"/>
          <w:lang w:bidi="fa-IR"/>
        </w:rPr>
        <w:t>باز آتش در شقایق‌ها نشست</w:t>
      </w:r>
    </w:p>
    <w:p>
      <w:pPr>
        <w:pStyle w:val="BookText"/>
        <w:rPr/>
      </w:pPr>
      <w:r>
        <w:rPr>
          <w:rFonts w:ascii="IRNazanin" w:hAnsi="IRNazanin" w:eastAsia="IRNazanin"/>
          <w:color w:val="111111"/>
          <w:sz w:val="28"/>
          <w:sz w:val="28"/>
          <w:szCs w:val="28"/>
          <w:rtl w:val="true"/>
          <w:lang w:bidi="fa-IR"/>
        </w:rPr>
        <w:t>باز ثُلمه پشت طاقت را شکست</w:t>
      </w:r>
    </w:p>
    <w:p>
      <w:pPr>
        <w:pStyle w:val="BookText"/>
        <w:rPr/>
      </w:pPr>
      <w:r>
        <w:rPr>
          <w:rFonts w:ascii="IRNazanin" w:hAnsi="IRNazanin" w:eastAsia="IRNazanin"/>
          <w:color w:val="111111"/>
          <w:sz w:val="28"/>
          <w:sz w:val="28"/>
          <w:szCs w:val="28"/>
          <w:rtl w:val="true"/>
          <w:lang w:bidi="fa-IR"/>
        </w:rPr>
        <w:t>باز امت سوگوار داغ‌هاست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پاییز سمن در باغ‌هاست</w:t>
      </w:r>
      <w:bookmarkStart w:id="242" w:name="pg3851_27698"/>
    </w:p>
    <w:p>
      <w:pPr>
        <w:pStyle w:val="Heading3"/>
        <w:numPr>
          <w:ilvl w:val="2"/>
          <w:numId w:val="1"/>
        </w:numPr>
        <w:rPr/>
      </w:pPr>
      <w:bookmarkStart w:id="243" w:name="__RefHeading___Toc1518029_2281741623"/>
      <w:bookmarkStart w:id="244" w:name="_Toc84"/>
      <w:bookmarkEnd w:id="242"/>
      <w:bookmarkEnd w:id="243"/>
      <w:r>
        <w:rPr>
          <w:rtl w:val="true"/>
        </w:rPr>
        <w:t>خاطره</w:t>
      </w:r>
      <w:bookmarkEnd w:id="244"/>
    </w:p>
    <w:p>
      <w:pPr>
        <w:pStyle w:val="BookText"/>
        <w:rPr/>
      </w:pPr>
      <w:r>
        <w:rPr>
          <w:rFonts w:ascii="IRNazanin" w:hAnsi="IRNazanin" w:eastAsia="IRNazanin"/>
          <w:color w:val="111111"/>
          <w:sz w:val="28"/>
          <w:sz w:val="28"/>
          <w:szCs w:val="28"/>
          <w:rtl w:val="true"/>
          <w:lang w:bidi="fa-IR"/>
        </w:rPr>
        <w:t>فرزند صالح پدر</w:t>
      </w:r>
    </w:p>
    <w:p>
      <w:pPr>
        <w:pStyle w:val="BookText"/>
        <w:rPr/>
      </w:pPr>
      <w:r>
        <w:rPr>
          <w:rFonts w:ascii="IRNazanin" w:hAnsi="IRNazanin" w:eastAsia="IRNazanin"/>
          <w:color w:val="111111"/>
          <w:sz w:val="28"/>
          <w:sz w:val="28"/>
          <w:szCs w:val="28"/>
          <w:rtl w:val="true"/>
          <w:lang w:bidi="fa-IR"/>
        </w:rPr>
        <w:t>مهیا زاهدین لباف</w:t>
      </w:r>
    </w:p>
    <w:p>
      <w:pPr>
        <w:pStyle w:val="BookText"/>
        <w:rPr/>
      </w:pPr>
      <w:r>
        <w:rPr>
          <w:rFonts w:ascii="IRNazanin" w:hAnsi="IRNazanin" w:eastAsia="IRNazanin"/>
          <w:color w:val="111111"/>
          <w:sz w:val="28"/>
          <w:sz w:val="28"/>
          <w:szCs w:val="28"/>
          <w:rtl w:val="true"/>
          <w:lang w:bidi="fa-IR"/>
        </w:rPr>
        <w:t>آیت‌الله طاهری خرم‌آبادی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پس از رحلت حاج احمد آقا، خدمت آیت‌الله وحید خراسانی رسیدم و دیدم بسیار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علت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 کمی پیش از رحلتش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خواب امام رحمة الله را ندیده‌ای؟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خواب امام را دیدم و از او پرسیدم، آخرت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ولی 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خواب دستش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دستت را مثل من این‌طوری حرکت بدهی، این تکان دست در اینجا همراه توست و باید برای آن پاسخی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رحمة الله پرسیدم چه باید کرد؟ سه بار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 خوب شو، خوب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که خوب بود، تصمیم گرفت، خوب‌تر شود، خوب‌تر برود و خوب‌تر محشور 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عدو شود سبب خیر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بازگشت دوم مخفیانه‌ام از عراق، دستگیر و زندانی شدم، از آنجا که ساواک در مراحل بازجویی، از اهداف بعدی‌ام چیزی دستگیرش نشد، بر آن شد تا</w:t>
      </w:r>
    </w:p>
    <w:p>
      <w:pPr>
        <w:pStyle w:val="BookText"/>
        <w:rPr/>
      </w:pPr>
      <w:r>
        <w:rPr>
          <w:rFonts w:ascii="IRNazanin" w:hAnsi="IRNazanin" w:eastAsia="IRNazanin"/>
          <w:color w:val="111111"/>
          <w:sz w:val="28"/>
          <w:sz w:val="28"/>
          <w:szCs w:val="28"/>
          <w:rtl w:val="true"/>
          <w:lang w:bidi="fa-IR"/>
        </w:rPr>
        <w:t>پس از آزادی، از طریق کنترل و تعقیب‌های غیرعلنی، از چگونگی ارتباط امام با ایران و نحوه جمع‌آوری و ارسال وجوهات شرعیه مقلدان امام و چگونگی پرداخت شهریه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مدتی از تردد مردم و زائران و روحانیون به منزل امام در قم ممانعت نمی‌کردند، به امید آنکه عوامل نفوذی و مخفی آنها اطلاعات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رعایت اصول مخفی‌کاری و شناختی که از شیوه‌های ساواک داشتیم، از این فرصت کمال استفاده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ساواک، متوجه شد روش آنها نه تنها کارساز نبوده، بلکه گردانندگان امور بیت امام موفق شده‌اند، ارتباطات گسترده‌ای از طریق همین منزل برقرار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مجالس روزه‌خوانی و وعظ و خطابه در مناسبت‌های مختلف در آنجا باعث تجمع گسترده علاقمند به امام و افزایش شور و احساسات انقلابی مردم می‌شد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وصیت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باید در کنار نظاممان، پشت سر رهبر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شاگرد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ما از چهره‌های شناخته شده انقلاب است که سالیان سال، در زندان‌های رژیم سفاک پهلوی به سر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حق شکستن حریم رهبری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رهبری نظام اسلامی، از اصول خدشه‌ناپذیر انقلاب اسلامی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دستورهای رهبری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امروز موظف هستیم پشت سر مقام رهبری، حضرت آیت‌الله خامنه‌ای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ایشان گفت،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حرکت ما با حرکت ولی فقیه نخواند، بدانید که نقص از ماست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قاطع‌تر، پشت سر رهبری باشیم و نگذاریم رهبرمان احساس تنهایی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نگذاشتید امام احساس تنهایی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خامنه‌ای، اطاعت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این معنا شود، مطمئن باشید در خط امام نیست و هر کس</w:t>
      </w:r>
    </w:p>
    <w:p>
      <w:pPr>
        <w:pStyle w:val="BookText"/>
        <w:rPr/>
      </w:pPr>
      <w:r>
        <w:rPr>
          <w:rFonts w:ascii="IRNazanin" w:hAnsi="IRNazanin" w:eastAsia="IRNazanin"/>
          <w:color w:val="111111"/>
          <w:sz w:val="28"/>
          <w:sz w:val="28"/>
          <w:szCs w:val="28"/>
          <w:rtl w:val="true"/>
          <w:lang w:bidi="fa-IR"/>
        </w:rPr>
        <w:t>بگوید اطاعت از امام غیر از اطاعت از حضرت آیت‌الله خامنه‌ای است، در خط امریکاست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رحلت امام، با خدا و امام عهد کرده‌ام که کوچک‌ترین قدمی را علیه رهبری و بر خلاف رهبری و حتی بر خلاف میل رهبری برندارم و اگر شما هم چنین پیمانی را تجدید کنید، مطمئن باشید ما در همه زمینه‌ها بر امریکا پیروز می‌شویم</w:t>
      </w:r>
      <w:r>
        <w:rPr>
          <w:rFonts w:eastAsia="IRNazanin" w:cs="IRNazanin"/>
          <w:color w:val="111111"/>
          <w:sz w:val="28"/>
          <w:szCs w:val="28"/>
          <w:rtl w:val="true"/>
          <w:lang w:bidi="fa-IR"/>
        </w:rPr>
        <w:t>».</w:t>
      </w:r>
      <w:r>
        <w:rPr>
          <w:rStyle w:val="FootnoteAnchor"/>
          <w:rtl w:val="true"/>
        </w:rPr>
        <w:footnoteReference w:id="2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5" w:name="pg3851_27701"/>
    </w:p>
    <w:p>
      <w:pPr>
        <w:pStyle w:val="Heading3"/>
        <w:numPr>
          <w:ilvl w:val="2"/>
          <w:numId w:val="1"/>
        </w:numPr>
        <w:rPr/>
      </w:pPr>
      <w:bookmarkStart w:id="246" w:name="__RefHeading___Toc1518031_2281741623"/>
      <w:bookmarkStart w:id="247" w:name="_Toc85"/>
      <w:bookmarkEnd w:id="245"/>
      <w:bookmarkEnd w:id="246"/>
      <w:r>
        <w:rPr>
          <w:rtl w:val="true"/>
        </w:rPr>
        <w:t xml:space="preserve">کتابستان </w:t>
      </w:r>
      <w:r>
        <w:rPr>
          <w:rtl w:val="true"/>
        </w:rPr>
        <w:t>(</w:t>
      </w:r>
      <w:r>
        <w:rPr/>
        <w:t>1</w:t>
      </w:r>
      <w:r>
        <w:rPr>
          <w:rtl w:val="true"/>
        </w:rPr>
        <w:t>)</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آفتاب، اندیشه امام خمینی رحمة الله در کلام و پیام سید احمد خمینی، مؤسسه تنظیم و نشر آثار امام،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حمید، مهاجر قبیله ایمان، نگاهی به زندگی‌نامه یادگار امام، مؤسسه تنظیم و نشر آثار امام،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رحمانی، نامه عرفانی حضرت امام خمینی رحمة الله به احمد خمینی، بنیاد شهید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حاج سید احمد خمینی به روایت اسناد ساواک، یادگار امام، مرکز بررسی اسناد تاریخی،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مهر، یادمان سالگرد رحلت یادگار امام، مؤسسه تنظیم و نشر آ‌ثار امام خمینی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احمد، مجموعه آثار یادگار امام، مؤسسه تنظیم و نشر آثار امام،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آفتاب، خاطرات یادگار امام، مؤسسه تنظیم و نشر آثار امام،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 منتخبی از مواضع سید احمد خمینی، مؤسسه تنظیم و نشر آثار امام،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غلامعلی، یادگار سپید، مؤسسه تنظیم و نشر آثار امام،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کاظم، یاد باد آن روزگاران، مؤسسه تنظیم و نشر آثار امام خمینی رحمة الله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شعردوست، علی‌اصغر، یاد یادگار امام، مؤسسه تنظیم و نشر آثار امام،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روح‌الله، مختصری از زندگی حاج سید احمد خمینی از زبان خویش، مؤسسه تنظیم و نشر آثار امام،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دل، مجموعه خاطرات یاران در وصف یادگار امام، احمد خمینی، مؤسسه تنظیم و نشر آثار امام،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راز، اشعار عرفانی حضرت امام رحمة الله ، نامه امام به حجت‌الاسلام و المسلمین حاج سید احمد خمینی، مؤسسه تنظیم و نشر آثار امام،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وعده دیدار، نامه‌های حضرت امام به سید احمد خمینی، امور بین‌الملل مؤسسه تنظیم و نشر آثار امام،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248" w:name="pg3851_27703"/>
    </w:p>
    <w:p>
      <w:pPr>
        <w:pStyle w:val="Heading3"/>
        <w:numPr>
          <w:ilvl w:val="2"/>
          <w:numId w:val="1"/>
        </w:numPr>
        <w:rPr/>
      </w:pPr>
      <w:bookmarkStart w:id="249" w:name="__RefHeading___Toc1518033_2281741623"/>
      <w:bookmarkStart w:id="250" w:name="_Toc86"/>
      <w:bookmarkEnd w:id="248"/>
      <w:bookmarkEnd w:id="249"/>
      <w:r>
        <w:rPr>
          <w:rtl w:val="true"/>
        </w:rPr>
        <w:t xml:space="preserve">کتابستان </w:t>
      </w:r>
      <w:r>
        <w:rPr>
          <w:rtl w:val="true"/>
        </w:rPr>
        <w:t>(</w:t>
      </w:r>
      <w:r>
        <w:rPr/>
        <w:t>2</w:t>
      </w:r>
      <w:r>
        <w:rPr>
          <w:rtl w:val="true"/>
        </w:rPr>
        <w:t>)</w:t>
      </w:r>
      <w:bookmarkEnd w:id="250"/>
    </w:p>
    <w:p>
      <w:pPr>
        <w:pStyle w:val="BookText"/>
        <w:rPr/>
      </w:pPr>
      <w:r>
        <w:rPr>
          <w:rFonts w:ascii="IRNazanin" w:hAnsi="IRNazanin" w:eastAsia="IRNazanin"/>
          <w:color w:val="111111"/>
          <w:sz w:val="28"/>
          <w:sz w:val="28"/>
          <w:szCs w:val="28"/>
          <w:rtl w:val="true"/>
          <w:lang w:bidi="fa-IR"/>
        </w:rPr>
        <w:t>مهم‌ترین کتاب‌هایی که تاکنون از قلم یا درباره حاج سید احمد خمینی منتشر شده،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آراء و مواقف سماحة السید احمد الخمینی نجل الامام الخمینی رحمة الله ، امور بین‌الملل مؤسسه تنظیم و نشر آثار امام خمینی،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حمید، مهاجر قبیله ایمان؛ نگاهی به زندگی نامه یادگار امام حجت الاسلام و المسلمین حاج سید احمد خمینی، مؤسسه تنظیم و نشر آثار امام خمینی رحمة الله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جلوه‌های رحمانی؛ نامه عرفانی حضرت امام خمینی رحمة الله به احمد خمینی، بنیاد شهید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حاج سید احمد خمینی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امام، مرکز بررسی اسناد تاریخی،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مهر؛ یادمان سالگرد رحلت یادگار امام خمینی رحمة الله ، حاج سید احمد خمینی، مؤسسه تنظیم و نشر آثار امام خمینی رحمة الله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احمد، ابتاه یا حامل رایة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پدر بزرگوارش امام‌خمینی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بین‌الملل مؤسسه تنظیم و نشر آثار امام خمینی،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آفتاب؛ خاطرات یادگار امام، مؤسسه تنظیم و نشر آثار امام خمینی رحمة الله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 منتخبی از مواضع حجت الاسلام و المسلمین حاج سید احمد خمینی، مؤسسه تنظیم و نشر آثار امام خمینی رحمة الله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غلامعلی، یادگار سپید، مؤسسه تنظیم و نشر آثار امام خمینی رحمة الله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کاظم، یاد باد آن روزگاران؛ خاطراتی از یادگار امام، مؤسسه تنظیم و نشر آثار امام خمینی رحمة الله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شعردوست، علی‌اصغر، یاد یادگار امام، مؤسسه تنظیم و نشر آثار امام خمینی رحمة الله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روح‌الله؛ مختصری از زندگی حاج سید احمد خمینی از زبان خویش، مؤسسه تنظیم و نشر آثار امام خمینی رحمة الله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یادگار امام، حجت الاسلام و مسلمین حاج سید احمد خمینی، مؤسسه تنظیم و نشر آثار حضرت امام خمینی رحمة الله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 راز؛ اشعار عرفانی حضرت امام خمینی رحمة الله ، نامه امام به حجت الاسلام و المسلمین حاج سید احمد خمینی، مؤسسه تنظیم و نشر آثار امام  خمینی رحمة الله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استعراض لافکار الامام الخمینی قدس سره من خلال احادیث و بیانات سماحة حجت‌الاسلام و المسلمین السید احمد الخمینی، امور بین‌الملل مؤسسه تنظیم و نشر آثار امام خمینی رحمة الله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نعیمه، جدی، آیینه آفتاب؛ هفتمین یادواره یادگار امام، وصال،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 دیدار؛ نامه‌های حضرت امام خمینی به حضرت حجت‌الاسلام و المسلمین حاج سید احمد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بین‌الملل مؤسسه تنظیم و نشر آثار امام خمینی رحمة الله ،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251" w:name="pg3851_27706"/>
    </w:p>
    <w:p>
      <w:pPr>
        <w:pStyle w:val="Heading2"/>
        <w:numPr>
          <w:ilvl w:val="1"/>
          <w:numId w:val="1"/>
        </w:numPr>
        <w:rPr/>
      </w:pPr>
      <w:bookmarkStart w:id="252" w:name="__RefHeading___Toc1518035_2281741623"/>
      <w:bookmarkStart w:id="253" w:name="_Toc87"/>
      <w:bookmarkEnd w:id="251"/>
      <w:bookmarkEnd w:id="252"/>
      <w:r>
        <w:rPr>
          <w:rtl w:val="true"/>
        </w:rPr>
        <w:t>روز ملی شدن صنعت نفت</w:t>
      </w:r>
      <w:bookmarkEnd w:id="253"/>
    </w:p>
    <w:p>
      <w:pPr>
        <w:pStyle w:val="Heading3"/>
        <w:numPr>
          <w:ilvl w:val="2"/>
          <w:numId w:val="1"/>
        </w:numPr>
        <w:rPr/>
      </w:pPr>
      <w:bookmarkStart w:id="254" w:name="__RefHeading___Toc1518037_2281741623"/>
      <w:bookmarkStart w:id="255" w:name="_Toc88"/>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Mar.2010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قلم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زیرنویس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کتابستان</w:t>
      </w:r>
      <w:bookmarkStart w:id="256" w:name="pg3851_27708"/>
    </w:p>
    <w:p>
      <w:pPr>
        <w:pStyle w:val="Heading3"/>
        <w:numPr>
          <w:ilvl w:val="2"/>
          <w:numId w:val="1"/>
        </w:numPr>
        <w:rPr/>
      </w:pPr>
      <w:bookmarkStart w:id="257" w:name="__RefHeading___Toc1518039_2281741623"/>
      <w:bookmarkStart w:id="258" w:name="_Toc89"/>
      <w:bookmarkEnd w:id="256"/>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عوامل پیروزی صنعت نفت</w:t>
      </w:r>
    </w:p>
    <w:p>
      <w:pPr>
        <w:pStyle w:val="BookText"/>
        <w:rPr/>
      </w:pPr>
      <w:r>
        <w:rPr>
          <w:rFonts w:ascii="IRNazanin" w:hAnsi="IRNazanin" w:eastAsia="IRNazanin"/>
          <w:color w:val="111111"/>
          <w:sz w:val="28"/>
          <w:sz w:val="28"/>
          <w:szCs w:val="28"/>
          <w:rtl w:val="true"/>
          <w:lang w:bidi="fa-IR"/>
        </w:rPr>
        <w:t>مطهره پیوسته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حرکت همگانی مردم و ایستادگی و تسلیم‌ناپذیری</w:t>
      </w:r>
    </w:p>
    <w:p>
      <w:pPr>
        <w:pStyle w:val="BookText"/>
        <w:rPr/>
      </w:pPr>
      <w:r>
        <w:rPr>
          <w:rFonts w:ascii="IRNazanin" w:hAnsi="IRNazanin" w:eastAsia="IRNazanin"/>
          <w:color w:val="111111"/>
          <w:sz w:val="28"/>
          <w:sz w:val="28"/>
          <w:szCs w:val="28"/>
          <w:rtl w:val="true"/>
          <w:lang w:bidi="fa-IR"/>
        </w:rPr>
        <w:t xml:space="preserve">در همان روزهایی که دو مجلس شورای ملی و سنا، طرح ملی شدن صنعت نفت ایران را تصویب کردند، شرکت نفت ایران و انگلیس، از پرداخت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فوق‌العاده دستمزد کارگران نفت بندرها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اعتصاب کارگران و اعلام حکومت نظامی در خوزستان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کارگران نفت جنوب با توجه به شرایط خاص داخلی و بین‌المللی، به سرعت متشکل شدند و با توجه به موقعیت راهبردی ایران و اهمیت نفت در سرنوشت جنگ، به عنوان مهره‌ای مهم مطرح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استفاده از تجربه‌های خود به مبارزه ادامه دادند 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دست به اعتصاب همگانی زدند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مبارزه کارگران و پیوستن مردم به جنبش آنان، به ملی شدن صنعت نفت ایران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مبارزات، کشتارهایی مانند کشتار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 در اراده مردم خللی ایجاد نشد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مسئولیت‌شناسی علما و روحانیت و اعتماد و پیروی مردم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مذهبی نهضت</w:t>
      </w:r>
    </w:p>
    <w:p>
      <w:pPr>
        <w:pStyle w:val="BookText"/>
        <w:rPr/>
      </w:pPr>
      <w:r>
        <w:rPr>
          <w:rFonts w:ascii="IRNazanin" w:hAnsi="IRNazanin" w:eastAsia="IRNazanin"/>
          <w:color w:val="111111"/>
          <w:sz w:val="28"/>
          <w:sz w:val="28"/>
          <w:szCs w:val="28"/>
          <w:rtl w:val="true"/>
          <w:lang w:bidi="fa-IR"/>
        </w:rPr>
        <w:t>آیت‌الله سید ابوالقاسم کاشانی، رهبر مذهبی نهضت ملی شدن صنعت نفت در ایران بود که رهبری مردم معترض علیه قرارداد ننگین نفت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تهران متولد شد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پدر به عراق رفت و نزد مراجع علمی نجف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صحنه مبارزه با استبداد و استعمار وارد شد و تا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از عوامل اصلی مبارزه علیه انگلیس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همگان را با فتوا به جهاد علیه انگلیس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پس از انتشار خبر به مجلس بردن قرارداد نفتی با بیگانگان، در تهران به مخالفت برخاست و مردم را علیه این تجاوز آشکار آگاه ساخت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علما و روحانیان در پیروزی و توفیق نهضت ملی شدن صنعت نفت، انکارناپذر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که خود سال‌ها با استعمار انگلیس جنگیده بود، با قرار گرفتن در صف مبارزه، موجب پیروزی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بودن جامعه و توده مردم ایران، موجب پر شدن شکاف میان ملی‌گرایان و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روحانیان چون پل ارتباطی میان این دو قشر، به ایفای نقش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آیت‌الله کاشانی به حرکت نهضت، مشروعیتی دینی ـ مردمی بخشید و مقتدرانه آن را به‌سوی پیروزی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آیت‌الله کاشانی، دیگر روحانیان چون آیت‌الله‌فیروزآبادی، آیت‌الله زنجانی و آیت‌الله محلاتی از جنبش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آیت‌الله‌بروجردی نیز با مسائل سیاسی محتاطانه برخورد می‌کرد و به دسیسه و رقابت‌های قدرت‌های بزرگ توجه داشت و همواره از آیت‌الله کاشانی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شانزدهم، زمانی که قرارداد گس گلشائیان در مجلس در حال بررسی بود، آیت‌الله کاشانی به عنوان نماینده مجلس شانزدهم، پس از بازگشت از تبعید به لبنان،  پیامی درباره این قرارداد صادر کرد که دکتر مصدق آن را در مجلس خواند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آیت‌الله کاشانی در تشکیل نهضت</w:t>
      </w:r>
    </w:p>
    <w:p>
      <w:pPr>
        <w:pStyle w:val="BookText"/>
        <w:rPr/>
      </w:pPr>
      <w:r>
        <w:rPr>
          <w:rFonts w:ascii="IRNazanin" w:hAnsi="IRNazanin" w:eastAsia="IRNazanin"/>
          <w:color w:val="111111"/>
          <w:sz w:val="28"/>
          <w:sz w:val="28"/>
          <w:szCs w:val="28"/>
          <w:rtl w:val="true"/>
          <w:lang w:bidi="fa-IR"/>
        </w:rPr>
        <w:t>در اعلامیه‌ای که آیت‌الله کاشانی درباره ملی شدن صنعت نفت صادر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همه کس واضح و آشکار است که تمام بلیات و مصائب، هرج و مرج دستگاه اداری و غارت بیت‌المال و تسلط زمام‌داران نالایق و مملکت فروش و به طور کلی، تشویق خیانت‌کاران و حبس و تبعید و زجر وطن‌پرستان در اثر سیاست جابر انگلستان در مملکت ما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غارت نفت ایران که بزرگ‌ترین و مهم‌ترین ثروت ملی ماست، مرتکب شده و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ملی شدن صنعت نفت در ایران، تنها چاره بیچارگی‌های ماست</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پس از انتشار این اعلامیه، اجتماع بزرگی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شد و در آن، سخنرانان درباره ابطال قرارداد نفت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سخنرانی پرداختند و خواستار ملی شدن صنعت نفت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آیت‌الله کاشانی، آیت‌الله العظمی خوانساری، آیت‌الله بهاءالدین محلاتی، آیت‌الله شاهرودی و حجت الاسلام سید محمود روحانی قمی و برخی دیگر از علما و مراجع تقلید، با صدور فتواهایی، با تجلیل از آیت‌الله کاشانی، نظر ایشان را درباره ملی شدن صنعت نفت با جدیت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آیت‌الله کاشانی در ملی شدن نفت</w:t>
      </w:r>
    </w:p>
    <w:p>
      <w:pPr>
        <w:pStyle w:val="BookText"/>
        <w:rPr/>
      </w:pPr>
      <w:r>
        <w:rPr>
          <w:rFonts w:ascii="IRNazanin" w:hAnsi="IRNazanin" w:eastAsia="IRNazanin"/>
          <w:color w:val="111111"/>
          <w:sz w:val="28"/>
          <w:sz w:val="28"/>
          <w:szCs w:val="28"/>
          <w:rtl w:val="true"/>
          <w:lang w:bidi="fa-IR"/>
        </w:rPr>
        <w:t>رزم‌آرا، از مهم‌ترین موانع در مقابل ملی شدن صنعت نفت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حکومت رزم‌آرا برای سرکوبی نهضت ملی ایران و توافق با شرکت انگلیسی قدرت یافته بود، با مبارزات مردم و تلاش‌های آیات عظام عقیم ماند، سرانجام با اقدام حماسی خلیل‌طهماسبی، از پیروان آیت‌الله کاشانی و یاران نزدیک نواب صفوی، در به قتل رساندن این مهره استعمار، این مانع جدی از سر راه ملی شدن صنعت نفت برداشته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قتل رزم‌آرا، نمایندگان وابسته به انگلیس در مجلس شانزدهم که مانع ملی شدن صنعت نفت بودند، عقب‌نشینی کردند و آیت‌الله کاشانی، بر اوضاع سیطره یافت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سرانجام با پشتوانه مردمی و رهبری مذهبی و سیاسی آیت‌الله کاشانی و</w:t>
      </w:r>
    </w:p>
    <w:p>
      <w:pPr>
        <w:pStyle w:val="BookText"/>
        <w:rPr/>
      </w:pPr>
      <w:r>
        <w:rPr>
          <w:rFonts w:ascii="IRNazanin" w:hAnsi="IRNazanin" w:eastAsia="IRNazanin"/>
          <w:color w:val="111111"/>
          <w:sz w:val="28"/>
          <w:sz w:val="28"/>
          <w:szCs w:val="28"/>
          <w:rtl w:val="true"/>
          <w:lang w:bidi="fa-IR"/>
        </w:rPr>
        <w:t xml:space="preserve">دکتر مصدق، اصل ملی شدن صنعت نفت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مجلس شورای ملی مطرح شد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مجلس سنا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آیت‌الله کاشانی برای جلوگیری از شکست نهضت</w:t>
      </w:r>
    </w:p>
    <w:p>
      <w:pPr>
        <w:pStyle w:val="BookText"/>
        <w:rPr/>
      </w:pPr>
      <w:r>
        <w:rPr>
          <w:rFonts w:ascii="IRNazanin" w:hAnsi="IRNazanin" w:eastAsia="IRNazanin"/>
          <w:color w:val="111111"/>
          <w:sz w:val="28"/>
          <w:sz w:val="28"/>
          <w:szCs w:val="28"/>
          <w:rtl w:val="true"/>
          <w:lang w:bidi="fa-IR"/>
        </w:rPr>
        <w:t>دکتر مصدق، پس از نخست‌وزیری دوباره خود کوشید آیت‌الله کاشانی و دیگر نیروهای مذهبی را به علت مسائل سیاسی روز، از صحنه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آیت‌الله کاشانی همچنان در جایگاه پدر دل‌سوز کشور، یک روز پیش از وقوع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ارسال نامه‌ای به دکتر مصدق، به او خطر بروز کودتا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همکاری دوباره برای جلوگیری از کودتا را به وی پیشنهاد کرد و برای جلوگیری از وقوع کودتا و شکست نهضت بسیار کوشید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استقلال‌طلبی و بیگانه‌ستیزی ایرانیان</w:t>
      </w:r>
    </w:p>
    <w:p>
      <w:pPr>
        <w:pStyle w:val="BookText"/>
        <w:rPr/>
      </w:pPr>
      <w:r>
        <w:rPr>
          <w:rFonts w:ascii="IRNazanin" w:hAnsi="IRNazanin" w:eastAsia="IRNazanin"/>
          <w:color w:val="111111"/>
          <w:sz w:val="28"/>
          <w:sz w:val="28"/>
          <w:szCs w:val="28"/>
          <w:rtl w:val="true"/>
          <w:lang w:bidi="fa-IR"/>
        </w:rPr>
        <w:t>رهبران و ملت ایران در طول دوران و تاریخ سیاسی ایران، همواره بر این عقیده بوده‌اند که ملت ایران، دموکراسی را نظام مردم‌سالاری می‌دانند؛ مردم‌سالاری که در آن، حاکمیت از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مردم باید بتوانند حرف و خواسته‌های خود را مطرح کنند؛ یعنی یک ایرانی باید جامعه خود را خود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اسلامیت و ایرانیت که حافظ قوم و دین و تمدن ملت است، عقیده همیشگی ایرانیان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استقلال‌طلبی و دفاع از میهن، همواره در دل‌های این ملت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ایرانی معتقد است هیچ‌گاه نباید وطن‌پرستی و استقلال‌طلبی را کنار گذاشت تا ایرانی آباد و خودساخته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همراهی مردم با رهبری و رجال روشن‌فکر مملکتی بسیار تنگاتنگ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برای نمونه، گزیده‌ای از تلگراف دکتر مصدق و آیت‌الله کاشانی به نمایندگان کارگران نفت جنوب را مرور می‌کنیم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10/1/1330</w:t>
      </w:r>
      <w:r>
        <w:rPr>
          <w:rFonts w:ascii="IRNazanin" w:hAnsi="IRNazanin" w:eastAsia="IRNazanin"/>
          <w:color w:val="111111"/>
          <w:sz w:val="28"/>
          <w:sz w:val="28"/>
          <w:szCs w:val="28"/>
          <w:rtl w:val="true"/>
          <w:lang w:bidi="fa-IR"/>
        </w:rPr>
        <w:t>، اهواز، آقایان احمدی، موحدی و دیگر نمایندگان محترم کارگران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آقایان، واصل، بلافاصله به دولت تذکر داده شد که اقدامات لازم برای رفاهیت متحصنین و اعتصاب‌کنندگان به عمل آورد و چنانچه درخواست کرده</w:t>
      </w:r>
    </w:p>
    <w:p>
      <w:pPr>
        <w:pStyle w:val="BookText"/>
        <w:rPr/>
      </w:pPr>
      <w:r>
        <w:rPr>
          <w:rFonts w:ascii="IRNazanin" w:hAnsi="IRNazanin" w:eastAsia="IRNazanin"/>
          <w:color w:val="111111"/>
          <w:sz w:val="28"/>
          <w:sz w:val="28"/>
          <w:szCs w:val="28"/>
          <w:rtl w:val="true"/>
          <w:lang w:bidi="fa-IR"/>
        </w:rPr>
        <w:t>بودید، هیئتی مأمور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که رعایت کمال وطن‌پرستی را چنانچه همیشه کرده‌اید، برای جلوگیری از دسایس بیگانگان معمول، و نظم و آرامش را جداً مراقبت نمایند و این جانبان را مرتباً از جریانات مستحضر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نخبگان و خواص با مردم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غیر مذهبی</w:t>
      </w:r>
    </w:p>
    <w:p>
      <w:pPr>
        <w:pStyle w:val="BookText"/>
        <w:rPr/>
      </w:pPr>
      <w:r>
        <w:rPr>
          <w:rFonts w:ascii="IRNazanin" w:hAnsi="IRNazanin" w:eastAsia="IRNazanin"/>
          <w:color w:val="111111"/>
          <w:sz w:val="28"/>
          <w:sz w:val="28"/>
          <w:szCs w:val="28"/>
          <w:rtl w:val="true"/>
          <w:lang w:bidi="fa-IR"/>
        </w:rPr>
        <w:t>در کنار رهبران دینی مردمی، گروه‌های غیرمذهبی و روشن‌فکران غرب‌گرا که رهبری روحانیت را نمی‌پذیرفتند، در پی رهبری غیرمذهبی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دکتر محمد مصدق، این خواسته‌شان را برآورده کرد و مصدق، رهبری این عده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و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تضادهای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متحد و هماهنگ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مصدق، در مقایسه با دیگر روشن‌فکران، این حسن را داشت که توانسته بود اندیشه حاکمیت ملت را در عمل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یک سیاست‌مدار و متفکر نیست که این اندیشه را به طور انتزاعی و مجرد به بحث بگذارد، بلکه توانسته است اندیشه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 مصدق را به عنوان سیاست‌مدار یا یک نماینده بررسی می‌کنیم، درمی‌یابیم موضعی که در قبال آن مسائل به کار برده، از تفکری سرچشمه گرفته که سالیان دراز بدان پایبند بوده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محمد مصدق در ملی شدن صنعت نفت</w:t>
      </w:r>
    </w:p>
    <w:p>
      <w:pPr>
        <w:pStyle w:val="BookText"/>
        <w:rPr/>
      </w:pPr>
      <w:r>
        <w:rPr>
          <w:rFonts w:ascii="IRNazanin" w:hAnsi="IRNazanin" w:eastAsia="IRNazanin"/>
          <w:color w:val="111111"/>
          <w:sz w:val="28"/>
          <w:sz w:val="28"/>
          <w:szCs w:val="28"/>
          <w:rtl w:val="true"/>
          <w:lang w:bidi="fa-IR"/>
        </w:rPr>
        <w:t xml:space="preserve">محمد مصدق،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و در خانواده‌ای اشرافی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نوادگان عباس میرزا، ولیعهد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محمد را مصدق السلطنه نامید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خان مصدق السلطنه، پس از تحصیلات مقدماتی در تبریز، به تهران آمد و با وجود سن کم، مستوفی‌گر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السلطنه در نخستین انتخابات دوره مجلس مشروطیت، به نمایندگی از طبقه اعیان و اشراف اصفهان، انتخاب شد، ولی اعتبارنامه او رد شد؛ زیرا سن او به سی سال تمام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السلطنه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برای ادامه تحصیلات خود به فرانسه رفت و پس از پایان تحصیل در مدرسه علوم سیاسی پاریس، به سوئیس رفت و در آنجا دکتری حقوق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بازگشت به وطن، به خدمت در وزارت مالیه دعوت شد و حدود چهارده ماه، در کابینه‌های گوناگون این سمت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به والیگری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آذربایجان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مصدق، در دوره پنجم و ششم مجلس شورای ملی، به وکالت مردم تهران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چند نفر دیگر،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ایران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فعالیت‌های سیاسی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سبب گسترش مبارزات مردم به‌ویژه توجه آنان به وضع قرارداد نفت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در مجلس و بیرون از آن، این جنبش را که به نهضت ملی شدن نفت معروف شد،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ملی شدن صنعت نفت، پیشنهادی بود که به امضای همه اعضای کمیسیون مخصوص نفت در مجلس شورای ملی ایران،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ارائه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سنا نیز این پیشنهاد را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کرد و پیشنهاد، قانونی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کمیسیون، پیشنهاد ملی شدن صنعت نفت را در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ارائه داد که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پیشنهاد تصویب شده به این شرح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سعادت ملت ایران و به منظور کمک به تأمین صلح جهانی، امضاکنندگان ذیل پیشنهاد می‌نماییم که صنعت نفت ایران در تمام مناطق کشور بدون استثنا ملی اعلام شود؛ یعنی تمام عملیات اکتشاف، استخراج و بهره‌برداری در دست دولت قرار گیرد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چرا ملی؟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بارها از خود پرسیده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می‌گوییم ملی شدن صنعت نفت؟ انگلیس و امریکا چه خطرها و زیان‌هایی برای نفت کشور داشتند که جدایی از آنها یک افتخار با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ایران در جنگ جهانی اول، با ابرقدرت استعمارگر انگلیس قدرت جنگی بسیاری بخشید و این کشور را بر آن داشت تا هرچه بیشتر صنایع نفت را در اختیار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w:t>
      </w:r>
    </w:p>
    <w:p>
      <w:pPr>
        <w:pStyle w:val="BookText"/>
        <w:rPr/>
      </w:pPr>
      <w:r>
        <w:rPr>
          <w:rFonts w:ascii="IRNazanin" w:hAnsi="IRNazanin" w:eastAsia="IRNazanin"/>
          <w:color w:val="111111"/>
          <w:sz w:val="28"/>
          <w:sz w:val="28"/>
          <w:szCs w:val="28"/>
          <w:rtl w:val="true"/>
          <w:lang w:bidi="fa-IR"/>
        </w:rPr>
        <w:t>انگلستان وچپاولگری این دولت، در پناه سیاست غلط موجود، رشد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بیشتر کشورها زیر سلطه استعمار کهن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پی‌آمدهای قراردادهای انگلیسی که از آن به عنوان چپاولگری‌های انگلیس یاد می‌شود، به موارد زیر می‌توان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امتیاز پرداختی به ایران، عادلانه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استفاده‌ای، فقط یک ششم آن را به ایران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حق امتیاز خود را بر اساس نرخ رسمی طلا محاسبه می‌کرد که با نرخ بازار تفاوت بسیاری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منافع را پس از پرداخت مالیات بر درآمد به دولت انگلیس،محاسبه می‌کرد و این خلاف رسم بین‌المللی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شرکت از هر نوع مالیات وعوارض گمرکی معاف بود و این به معنای زیان عظیم 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تخفیف بسیاری از فروش نفت به نیروی دریایی انگلیس اختصاص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بابت نفتی که خود مصرف می‌کرد، هزینه‌ای به ایران پرداخت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محاسبات شرکت، سری بودو هیچ‌گاه آنها را به ایران نشان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امور سیاسی ایران دخالت گسترده‌ای داشت و همه امور را به نفت مرتبط می‌کرد تا راحت‌تر بتواند در امور ایران دخالت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تولید ایران به صورت نفت خام به فروش می‌رسید و صادر می‌شد تاعملیات تصفیه در نقاطی دیگر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چیزی از سوی شرکت‌های دیگر به ایران پرداخت نمی‌شد و همه اینها نشان از چپاولگری مستقیم و غیرمستقیم انگلیس از ایران بود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نقد دیدگاه مسامحه‌گر روشن‌فکرنمایان و برخی از وابستگان</w:t>
      </w:r>
    </w:p>
    <w:p>
      <w:pPr>
        <w:pStyle w:val="BookText"/>
        <w:rPr/>
      </w:pPr>
      <w:r>
        <w:rPr>
          <w:rFonts w:ascii="IRNazanin" w:hAnsi="IRNazanin" w:eastAsia="IRNazanin"/>
          <w:color w:val="111111"/>
          <w:sz w:val="28"/>
          <w:sz w:val="28"/>
          <w:szCs w:val="28"/>
          <w:rtl w:val="true"/>
          <w:lang w:bidi="fa-IR"/>
        </w:rPr>
        <w:t>انگلیس و واکنش به ملی شدن نفت ایران</w:t>
      </w:r>
    </w:p>
    <w:p>
      <w:pPr>
        <w:pStyle w:val="BookText"/>
        <w:rPr/>
      </w:pPr>
      <w:r>
        <w:rPr>
          <w:rFonts w:ascii="IRNazanin" w:hAnsi="IRNazanin" w:eastAsia="IRNazanin"/>
          <w:color w:val="111111"/>
          <w:sz w:val="28"/>
          <w:sz w:val="28"/>
          <w:szCs w:val="28"/>
          <w:rtl w:val="true"/>
          <w:lang w:bidi="fa-IR"/>
        </w:rPr>
        <w:t>انگلیس از به غارت بردن نفت ایران و پرداخت بهای ناچیز برای آن به ایران، سود کلانی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برابر ملی شدن صنعت نفت از آغاز و حتی پس از تصویب آن، دست از مخالفت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مردم ایران، استعمار انگلیس گامی به عقب نهاد و سه پیشنهاد به ایران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تشکیل شرکتی جدید، درآمد نفتی ایران به‌صورت مساوی میان دولت ایران و شرکت سابق انگلیسی تقسیم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نفت در داخل ایران به یک شرکت تمام ایرانی واگذار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ایرانی جای کارمندان خارجی را برابر مقرراتی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انگلیس 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در دادگاه لاهه از ملی شدن نفت شکایت کرد و حتی با ارسال رزم‌ناوهای خود به آب‌های مجاور ایران، تهدید به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با وجود موقعیت ایران و طرح مسئله جهاد مسلمانان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انگلیس، امریکا را واسطه قرارداد و با دولت بعدی که دولت مصدق بود، به مذاکره پرداخت، ولی ملت ایران با وحدت خود، نخستین گام را که ملی شدن صنعت نفت بود، برداشت تا کشور را از چنگال غارت بیگانگان 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شکایت دولت انگلستان از ایران، به شورای امنیت سازمان ملل متحد، دکتر مصدق برای پاسخ‌گویی درباره ملی کردن صنعت نفت و اخراج انگلیسی‌ها، به نیویورک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مصدق، اسنادی از دخالت دولت انگلستان برای اعضا خواند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بنابراین، شورای امنیت به مسکوت ماندن شکایت انگلیس رأی داد و در نتیجه، رأی شورا به سود ایران تمام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امریکا و ملی شدن نفت ایران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امریکا برای شکستن انحصار انگلیس، تا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ملی شدن نفت ایران و دولت مصدق حمایت کرد، ولی با عمق گرفتن این نهضت، به دلیل هراس از سلطه کمونیسم شوروی در ایران، از انگلیس حمایت کرد و با آنان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p>
    <w:p>
      <w:pPr>
        <w:pStyle w:val="BookText"/>
        <w:rPr/>
      </w:pPr>
      <w:r>
        <w:rPr>
          <w:rFonts w:ascii="IRNazanin" w:hAnsi="IRNazanin" w:eastAsia="IRNazanin"/>
          <w:color w:val="111111"/>
          <w:sz w:val="28"/>
          <w:sz w:val="28"/>
          <w:szCs w:val="28"/>
          <w:rtl w:val="true"/>
          <w:lang w:bidi="fa-IR"/>
        </w:rPr>
        <w:t xml:space="preserve">این توافق،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سرنگونی دولت مصدق و انعقاد قرارداد کنسرسیوم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دولت امریکا در قبال نهضت ملی شدن نفت، از سیاست حمایت و میانجی‌گری، به تدریج، به بهانه مقابله با نفوذ کمونیست‌ها در ایران، مداخله‌گری و توسل به عملیات براندازی وکودتا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محرمانه کودتا، دولت امریکا نقش مهمی در سازمان‌دهی و هدایت نیروهای مخالف برای سرنگونی دولت مصدق ایفا کرد و هدایت و رهبری کودتا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براندازی حکومت مصدق، اگرچه پیچیده بود، ولی با کمترین هزینه برای کودتاچیان و پی‌آمدهای سهمگین و ناگوار برای ملت ایران همراه بود که به سلطه همه‌جانبه امریکا در ایران انجامید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ائتلاف شرکت‌ها و دولت‌ها علیه ملی شدن نفت ایران</w:t>
      </w:r>
    </w:p>
    <w:p>
      <w:pPr>
        <w:pStyle w:val="BookText"/>
        <w:rPr/>
      </w:pPr>
      <w:r>
        <w:rPr>
          <w:rFonts w:ascii="IRNazanin" w:hAnsi="IRNazanin" w:eastAsia="IRNazanin"/>
          <w:color w:val="111111"/>
          <w:sz w:val="28"/>
          <w:sz w:val="28"/>
          <w:szCs w:val="28"/>
          <w:rtl w:val="true"/>
          <w:lang w:bidi="fa-IR"/>
        </w:rPr>
        <w:t xml:space="preserve">در زمان ملی شدن نفت ایران، حدود نصف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نفت خلیج فارس، متعلق به شرکت نفت انگلیس بود و شرکت‌های دیگر که در این ناحیه فعالیت می‌کردند، از نصف دیگر نفت تولیدی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به ملی کردن نفت علاقه‌ای نداشتند؛ زیرا ممکن بود این جنبش همه گیر شود و آنان از سود سرشار خود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منظور جلوگیری از ملی شدن نفت و برای حمایت از شرکت نفت انگلیس و ایران، به دولت امریکا فشار آوردند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امریکا نیز در برابر این فشار تسلیم شد و برای شرکت‌های نفتی امریکایی، مصونیت قضایی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مجازات امریکا و انگلیس برای تنبیه ایران در قبال ملی شدن نفت بود تا دیگر هیچ کشوری جرئت ملی کردن نفت خود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شدن نفت به متحد شدن شرکت‌های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بریتانیا، امریکا و دیگر کشورهای غربی انجامید که منافع مالی و تجاری‌شان به خطر می‌افتاد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آن زمان که این طرح تصویب شد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به عنوان روز ملی شدن صنعت نفت، در تقویم ایرانیان به ثبت رسید، دکتر مصدق که با همراهی آیت‌الله کاشانی نقش بسیار مؤثر و انکارناپذیری در ملی شدن صنعت نفت داشت، نماینده مجلس شانزدهم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در اردیبهشت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نخست‌وزیری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جزئی در گزارش نه ماده‌ای کمیسیون نفت، اجرای قانون ملی شدن صنعت نفت در سرلوحه برنامه‌های دولت مصدق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کوشش‌های مستمر و پیگیر ایرانیان، در کوتاه کردن دست بیگانگان از نفت ایران،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مصدق در برابر امریکایی‌ها، حفظ دوستی و مدارا بود تا شاید از کمک‌های مالی و اقتصادی آنها که سخت بدان نیاز داشت، استفاده کند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پیچیده امریکا در برابر جنبش ملی کردن نفت ایران و حکومت مصدق، برخی از ایرانیان را دچار توهم کرده است، به‌گونه‌ای که برخی محافل، امریکا را مشوق مصدق برای ملی کردن نفت ایران می‌دانستند و دلیل آن را رقابت نفتی میان لندن و واشنگتن می‌داستند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مک گی، معاون وزیر خارجه وقت امریکا که بسیاری او را حامی ملی شدن نفت ایران دانستند، پس از ترور رزم‌آرا نخست‌وزیر وقت، در سفر به تهران، برخلاف آنچه برخی تصور کرده‌اند، تمام کوشش خود را به کار گرفت تا مانع تصویب و اجرای ملی شدن نفت شود</w:t>
      </w:r>
      <w:r>
        <w:rPr>
          <w:rFonts w:eastAsia="IRNazanin" w:cs="IRNazanin"/>
          <w:color w:val="111111"/>
          <w:sz w:val="28"/>
          <w:szCs w:val="28"/>
          <w:rtl w:val="true"/>
          <w:lang w:bidi="fa-IR"/>
        </w:rPr>
        <w:t>.</w:t>
      </w:r>
      <w:r>
        <w:rPr>
          <w:rStyle w:val="FootnoteAnchor"/>
          <w:rtl w:val="true"/>
        </w:rPr>
        <w:footnoteReference w:id="217"/>
      </w:r>
      <w:bookmarkStart w:id="259" w:name="pg3851_27718"/>
    </w:p>
    <w:p>
      <w:pPr>
        <w:pStyle w:val="Heading3"/>
        <w:numPr>
          <w:ilvl w:val="2"/>
          <w:numId w:val="1"/>
        </w:numPr>
        <w:rPr/>
      </w:pPr>
      <w:bookmarkStart w:id="260" w:name="__RefHeading___Toc1518041_2281741623"/>
      <w:bookmarkStart w:id="261" w:name="_Toc90"/>
      <w:bookmarkEnd w:id="259"/>
      <w:bookmarkEnd w:id="260"/>
      <w:r>
        <w:rPr>
          <w:rtl w:val="true"/>
        </w:rPr>
        <w:t>گفتار مجری</w:t>
      </w:r>
      <w:bookmarkEnd w:id="261"/>
    </w:p>
    <w:p>
      <w:pPr>
        <w:pStyle w:val="BookText"/>
        <w:rPr/>
      </w:pPr>
      <w:r>
        <w:rPr>
          <w:rFonts w:ascii="IRNazanin" w:hAnsi="IRNazanin" w:eastAsia="IRNazanin"/>
          <w:color w:val="111111"/>
          <w:sz w:val="28"/>
          <w:sz w:val="28"/>
          <w:szCs w:val="28"/>
          <w:rtl w:val="true"/>
          <w:lang w:bidi="fa-IR"/>
        </w:rPr>
        <w:t>در یک نگاه</w:t>
      </w:r>
    </w:p>
    <w:p>
      <w:pPr>
        <w:pStyle w:val="BookText"/>
        <w:rPr/>
      </w:pPr>
      <w:r>
        <w:rPr>
          <w:rFonts w:ascii="IRNazanin" w:hAnsi="IRNazanin" w:eastAsia="IRNazanin"/>
          <w:color w:val="111111"/>
          <w:sz w:val="28"/>
          <w:sz w:val="28"/>
          <w:szCs w:val="28"/>
          <w:rtl w:val="true"/>
          <w:lang w:bidi="fa-IR"/>
        </w:rPr>
        <w:t>از سا‌ل‌های اولیه حفر چا‌ه‌های ایران، چشم طمع بیگانگان در پی استثمار منابع زیرزمینی کشور بود و آنان در هر فرصتی به دنبال گرفتن امتیازهای گوناگون نفتی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لغو قرارداد نفتی دارسی میان ایران و انگلیس شرکت‌های نفتی انگلیسی، قرارداد گس گلشائیان را به منظور کشف و استخراج نفت منعقد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قرارداد را برای تصویب به مجلس بردند، با مخالفت برخی نمایندگان مجلس و علما به ویژه آیت‌الله کاشانی و مردم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فشارهای سپهبد رزم‌آرا، نخست‌وزیر پهلوی، این لایحه بار دیگر به مجلس رفت و او که تصویب آن را مشکل دید، قصد کودتا کرد، ولی یک روز پیش از اجرای کودتا، به دست خلیل طهماسبی از گروه فدائیان اسلام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آیت‌الله کاشانی، مردم به این قرارداد اعتراض کردند و خواهان ملی شدن نفت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مجلس به ملی شدن صنعت نفت ایران رأی مثبت داد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عملیات اکتشاف، استخراج و بهره‌برداری نفت، به کلی در دست دولت قرار گیرد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کشف نفت، این طلای همگانی و ملی در پنجم خرداد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مسجد‌سلیمان، زمینه‌های دگرگونی اوضاع ایران و خاورمیانه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یک سال پیش از کشف نفت، نهضت مشروطه به سرانجام رسید و با تشکیل مجلس شورای ملی، اوضاع حکومت و روند تصمیم‌گیری، شکل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نهضت مشروطه، زمینه‌ساز تغییراتی بود که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به ملی شدن صنعت نفت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نمایندگانی از شرکت‌های نفتی انگلیس و امریکا، برای گرفتن امتیاز مناطق جنوب شرقی ایران، به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نخست‌وزیر وقت مذاکره کردند، ولی اعضای حزب توده در مجلس، با جدیت با اعطای امتیاز نفت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شوروی فرصت را غنیمت شمرد و هیئتی برای درخواست امتیاز نفت شمال، به ایران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این‌بار حزب توده از اعطای امتیاز نفت شمال به شوروی حمایت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تا اواسط قرن بیستم میلادی، به دلیل بی‌کفایتی مسئولان کشور، حاکمیت مطلق دولت بریتانیا بر منابع نفت ایران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منابع نامشروع بریتانیا در ایران، در روندی تدریجی، ولی مداوم، زمینه‌ساز آن شد که قشرهای گوناگون مردم به اعتراض و انتقاد بپردازند و با حمایت بزرگانی چون دکتر محمدمصدق و آیت‌الله کاشانی،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نمایندگان مجلس شورای ملی، ماده واحده‌ای درباره ملی شدن صنعت نفت ایران تصویب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در آخرین روز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مجلس سنا نیز مصوبه مجلس شورای ملی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 تاریخی ملی شدن صنعت نفت ایران در حافظه ملت ایران باقی ماند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روز ملی شدن صنعت نفت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قرن گذشته، نفت مهم‌ترین عامل مؤثر بر حیات سیاسی ـ اقتصادی جامعه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که به طلای سیاه معروف است، از قدرت‌های دوران به شمار می‌رفت؛ زیرا از طریق نفت، دسترسی به انواع سوخت‌ها و لوازم و مصنوعات و انرژی‌ها امکان‌پذیر بود، ولی این سرمایه همه جا یافت نمی‌شد و همه کشورها از آن بهره‌مند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این ماده گران‌بها و ارزشمند، تمام شدنی و پایان یافتنی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کشورهای قدرتمندی چون انگلیس و امریکا و شوروی، سلطه خویش را بر این ماده ارزشمند متمرکز می‌کردند و در تصاحب و به چنگ آوردن سرمایه کشورهای نفت‌خیز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صنایع نفت و درآمدهای حاصل از آن، چنان اهمیتی دارد که هیچ تحول صنعتی، بدون توجه به این عامل،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نفت مهم‌ترین اثر را بر سیاست داخلی پهلوی و همچنین، سیاست خارجی این عصر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ملی شدن نفت در ایران، گامی مؤثر و الگویی روشن برای جنبش‌های آزادی‌خواهانه دیگر ملت‌ها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ملی شدن نفت، نامی است که بر دوران اوج‌گیری مبارزات مردم ایران برای ملی کردن صنعت نفت ایران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شدن صنعت نفت ایران را می‌توان از رویدادهای مهم تاریخ معاصر ایران دانست که نقش بسیار مهم و اثرگذاری در جنبش‌های آزادی‌خواهانه و استقلال‌طلبانه ملت ایران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همه ساله با نزدیک شدن به روزهای پایانی سال و در آستانه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سالروز ملی شدن صنعت نفت ایران، رویدادهای مرتبط با این رویداد مهم تاریخی مرور می‌شود تا افزون بر تبیین شرایط حساس و مهمی که به ملی شدن صنعت نفت ایران انجامید، از این رویداد مهم تاریخی، درس‌های بزرگی برای طی کردن مسیرهای سختی که پیش روی ماست،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بتوان با تکرار این آموزه‌ها موفقیت‌های بیشتری را برای ایران در حوزه‌های گوناگون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به این نکته توجه کرد که ملی شدن صنعت نفت ایران و کوتاه شدن دست بیگانگان از طلای سیاه کشور ما، 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ریشه‌های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و ملی شدن صنعت نفت را یافت و با بررسی آن، عواملی را که موجب آفریده شدن آن افتخار ملی شد، شناخت تا با تکرار آن، شاهد موفقیت‌های بیشتری باشیم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اگر در اسفندماه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نفت ایران ملی نمی‌شد و سیطره بیگانگان ادامه می‌یافت، پیشرفت‌های ایران در حوزه نفت و به طور کلی، در بخش انرژی، تا این حد امکان‌پذیر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پیشرفت‌های امروز نفت ایران، در همان روزهای تاریخی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وظیفه ماست که با درس گرفتن از این حوادث و رویدادهای تاریخ‌ساز و افتخار‌آفرین، زمینه پیشرفت‌های بیشتری را در این حوزه مهم و اثرگذار اقتصاد کشورمان فراهم سازیم</w:t>
      </w:r>
      <w:r>
        <w:rPr>
          <w:rFonts w:eastAsia="IRNazanin" w:cs="IRNazanin"/>
          <w:color w:val="111111"/>
          <w:sz w:val="28"/>
          <w:szCs w:val="28"/>
          <w:rtl w:val="true"/>
          <w:lang w:bidi="fa-IR"/>
        </w:rPr>
        <w:t>.</w:t>
      </w:r>
      <w:bookmarkStart w:id="262" w:name="pg3851_27721"/>
    </w:p>
    <w:p>
      <w:pPr>
        <w:pStyle w:val="Heading3"/>
        <w:numPr>
          <w:ilvl w:val="2"/>
          <w:numId w:val="1"/>
        </w:numPr>
        <w:rPr/>
      </w:pPr>
      <w:bookmarkStart w:id="263" w:name="__RefHeading___Toc1518043_2281741623"/>
      <w:bookmarkStart w:id="264" w:name="_Toc91"/>
      <w:bookmarkEnd w:id="262"/>
      <w:bookmarkEnd w:id="263"/>
      <w:r>
        <w:rPr>
          <w:rtl w:val="true"/>
        </w:rPr>
        <w:t>نکته‌ها</w:t>
      </w:r>
      <w:bookmarkEnd w:id="264"/>
    </w:p>
    <w:p>
      <w:pPr>
        <w:pStyle w:val="BookText"/>
        <w:rPr/>
      </w:pPr>
      <w:r>
        <w:rPr>
          <w:rFonts w:ascii="IRNazanin" w:hAnsi="IRNazanin" w:eastAsia="IRNazanin"/>
          <w:color w:val="111111"/>
          <w:sz w:val="28"/>
          <w:sz w:val="28"/>
          <w:szCs w:val="28"/>
          <w:rtl w:val="true"/>
          <w:lang w:bidi="fa-IR"/>
        </w:rPr>
        <w:t>پی‌آمدهای ملی شدن نفت ایران</w:t>
      </w:r>
      <w:r>
        <w:rPr>
          <w:rStyle w:val="FootnoteAnchor"/>
          <w:rtl w:val="true"/>
        </w:rPr>
        <w:footnoteReference w:id="22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قانون ملی شدن صنعت نفت در ایران و کوتاه شدن دست شرکت سابق، برای انگلستان، افزون بر نتایج سیاسی، از جنبه اقتصادی نیز مصیبت‌بار بود؛ زیرا شرکت نفت از مهم‌ترین منابع درآمد ارزی دولت بریتانیا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شرکت سابق، بخش مهمی از نیازمندی‌های سوخت کشور و نیروی دریایی و ارتش بریتانیا را به بهای بسیار ناچیزی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خزانه‌داری انگلستان، ماهانه حدود چهل میلیون دلار از درآمد ارزش حاصل از فروش نفت‌های ایران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کارگری دولت بریتانیا در معرض بحران سیاسی قرار گرفته بود و این موضوع در انتخابات پارلمانی که درپیش داشتند، تأثیر قطعی و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شدن صنعت نفت ایران، از نظر بین‌المللی نیز انعکاس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ملی ایرانی، جنبش‌های ضد استعماری و آزادی‌خواهانه‌ای را در برخی کشورهای خاورمیانه و شمال افریقا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خروج انگلیسی‌ها از ایران، برای رهایی از قید استعمار انگلیس مبارزات خود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ایدن، به شرح مشکلات حکومت محافظه‌کاران که پی‌آمد اخراج انگلیسی‌ها از ایران بود، پرداخته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وزارت خارجه رفتم، از ایران اخراج شده بودیم و آبادان را از دست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اعتبارمان متزلزل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 در مصر نیز حوادث تازه‌ای را نوید می‌داد و من باید خود را در</w:t>
      </w:r>
    </w:p>
    <w:p>
      <w:pPr>
        <w:pStyle w:val="BookText"/>
        <w:rPr/>
      </w:pPr>
      <w:r>
        <w:rPr>
          <w:rFonts w:ascii="IRNazanin" w:hAnsi="IRNazanin" w:eastAsia="IRNazanin"/>
          <w:color w:val="111111"/>
          <w:sz w:val="28"/>
          <w:sz w:val="28"/>
          <w:szCs w:val="28"/>
          <w:rtl w:val="true"/>
          <w:lang w:bidi="fa-IR"/>
        </w:rPr>
        <w:t>مقابله با این‌گونه آشفتگی‌ها آماده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داشتم پیش از هر کاری، باید درباره مشکل تازه‌ای که با آن روبه‌رو شده بودیم؛ یعنی نفت چاره‌جویی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پیر با پیژامه و تختخواب آهنی‌اش، به‌صورت یک چهره جسور و تهدیدآمیز درآمده بود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دولت ایران، بی‌توجه به تهدیدهای خارجی، برنامه کامل کوتاه کردن دست شرکت را بنا بر برنامه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در مصاحبه‌ای که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 خبرگزاری اینترنشنال نیوز داشت، در پاسخ این پرسش که آیا دولت او در سیاست خود مبنی بر اجرای قانون ملی کردن صنعت نفت، از پشتیبانی ملت ایران برخوردار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از پشتیبانی کامل ملت برخوردار نبودیم، هیچ کاری نمی‌توانستیم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من به هیچ وجه پیام مخالفی دریافت نداشته‌ام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مصدق در پاسخ به این پرسش که آیا هدف ملت ایران، تأمین استقلال و رهایی از سلطه نفوذ انگلستان است یا فقط کسب درآمد بیشتر از منابع نفتی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سه موضوع را باید در نظر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باید بتواند خود را کاملاً مستقل بدارد تا هیچ دولت خارجی نتواند در امور داخلی او دخالت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دولت دخالت کرد، چطور می‌توانیم از سایرین انتظارداشته باشیم که دخالت نکنند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راهی برای برطرف کردن این بیچارگی نداریم مگر اینکه از عایدات فروش نفتی که متعلق به ماست و باید به دست خود بگیریم،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نفت را ملی کردیم، برای اینکه وضعیت ما بهتر شود</w:t>
      </w:r>
      <w:r>
        <w:rPr>
          <w:rFonts w:eastAsia="IRNazanin" w:cs="IRNazanin"/>
          <w:color w:val="111111"/>
          <w:sz w:val="28"/>
          <w:szCs w:val="28"/>
          <w:rtl w:val="true"/>
          <w:lang w:bidi="fa-IR"/>
        </w:rPr>
        <w:t>».</w:t>
      </w:r>
      <w:r>
        <w:rPr>
          <w:rStyle w:val="FootnoteAnchor"/>
          <w:rtl w:val="true"/>
        </w:rPr>
        <w:footnoteReference w:id="222"/>
      </w:r>
      <w:bookmarkStart w:id="265" w:name="pg3851_27723"/>
    </w:p>
    <w:p>
      <w:pPr>
        <w:pStyle w:val="Heading3"/>
        <w:numPr>
          <w:ilvl w:val="2"/>
          <w:numId w:val="1"/>
        </w:numPr>
        <w:rPr/>
      </w:pPr>
      <w:bookmarkStart w:id="266" w:name="__RefHeading___Toc1518045_2281741623"/>
      <w:bookmarkStart w:id="267" w:name="_Toc92"/>
      <w:bookmarkEnd w:id="265"/>
      <w:bookmarkEnd w:id="266"/>
      <w:r>
        <w:rPr>
          <w:rtl w:val="true"/>
        </w:rPr>
        <w:t>زلال قلم</w:t>
      </w:r>
      <w:bookmarkEnd w:id="267"/>
    </w:p>
    <w:p>
      <w:pPr>
        <w:pStyle w:val="BookText"/>
        <w:rPr/>
      </w:pPr>
      <w:r>
        <w:rPr>
          <w:rFonts w:ascii="IRNazanin" w:hAnsi="IRNazanin" w:eastAsia="IRNazanin"/>
          <w:color w:val="111111"/>
          <w:sz w:val="28"/>
          <w:sz w:val="28"/>
          <w:szCs w:val="28"/>
          <w:rtl w:val="true"/>
          <w:lang w:bidi="fa-IR"/>
        </w:rPr>
        <w:t>ای آزادگان وطن و ای آرمان‌خواهان و عدالت‌طلبان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امروز روزی دیگر است؛ روزی که اهداف و پنداشته‌هایتان در برهه‌ای از زمان،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تحقق یافت و حقوق ملی از چنگال ابرقدرتان ستمگر زمانه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ملی شدن صنعت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کوتاه شدن دست دشمن از امور داخلی و سرمایه‌های ملت ایران است؛ روزی پرافتخار و غرور‌آفرین که تجلی روشنگری و روشن‌فکری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خوب می‌دانیم جایگاه قدرت اندیشه ما جز اوج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عدالت‌طلبی و زیر بار زور نرفتن ملت ایران، از دیرباز که مصدق‌ها و کاشانی‌ها و غیرتمندانی مانند آنها آمدند و رفتند،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و پیروزی یادگار کسانی است که آزادی وطن را بر آزادی جان ترجیح دادند و مشقت‌ها را به جان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استقلال‌طلبی و میهن‌پرستی ایرانیان زبانزد است و جاودانگی، ارمغان همیشگی غیورمردان ایران برای سرزمین پاکشان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سیاه، امروز افتخاری سپید به ایرانیان بخشید و با شهادت شهیدان وطن،آوازه استواریمان طنین‌انداز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یادآور رشادت‌مردی‌های حماسه‌سازان و تاریخ‌نگاران انقلابی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بهانه تقدیر از همه افتخار‌آفرینان کشور قرار می‌دهیم و در عید نفت و نعمت، صفحات غرورآفرین کتاب ایران را ورق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است که همیشگی و جاویدان در اذهان برجا می‌ماند و ایران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ایثارگران و سرفرازان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پیروزی بر شما مبارک باد</w:t>
      </w:r>
      <w:r>
        <w:rPr>
          <w:rFonts w:eastAsia="IRNazanin" w:cs="IRNazanin"/>
          <w:color w:val="111111"/>
          <w:sz w:val="28"/>
          <w:szCs w:val="28"/>
          <w:rtl w:val="true"/>
          <w:lang w:bidi="fa-IR"/>
        </w:rPr>
        <w:t>!</w:t>
      </w:r>
      <w:bookmarkStart w:id="268" w:name="pg3851_27724"/>
    </w:p>
    <w:p>
      <w:pPr>
        <w:pStyle w:val="Heading3"/>
        <w:numPr>
          <w:ilvl w:val="2"/>
          <w:numId w:val="1"/>
        </w:numPr>
        <w:rPr/>
      </w:pPr>
      <w:bookmarkStart w:id="269" w:name="__RefHeading___Toc1518047_2281741623"/>
      <w:bookmarkStart w:id="270" w:name="_Toc93"/>
      <w:bookmarkEnd w:id="268"/>
      <w:bookmarkEnd w:id="269"/>
      <w:r>
        <w:rPr>
          <w:rtl w:val="true"/>
        </w:rPr>
        <w:t>داستانک</w:t>
      </w:r>
      <w:bookmarkEnd w:id="270"/>
    </w:p>
    <w:p>
      <w:pPr>
        <w:pStyle w:val="BookText"/>
        <w:rPr/>
      </w:pPr>
      <w:r>
        <w:rPr>
          <w:rFonts w:ascii="IRNazanin" w:hAnsi="IRNazanin" w:eastAsia="IRNazanin"/>
          <w:color w:val="111111"/>
          <w:sz w:val="28"/>
          <w:sz w:val="28"/>
          <w:szCs w:val="28"/>
          <w:rtl w:val="true"/>
          <w:lang w:bidi="fa-IR"/>
        </w:rPr>
        <w:t>آلبوم قدیمی پدر</w:t>
      </w:r>
    </w:p>
    <w:p>
      <w:pPr>
        <w:pStyle w:val="BookText"/>
        <w:rPr/>
      </w:pPr>
      <w:r>
        <w:rPr>
          <w:rFonts w:ascii="IRNazanin" w:hAnsi="IRNazanin" w:eastAsia="IRNazanin"/>
          <w:color w:val="111111"/>
          <w:sz w:val="28"/>
          <w:sz w:val="28"/>
          <w:szCs w:val="28"/>
          <w:rtl w:val="true"/>
          <w:lang w:bidi="fa-IR"/>
        </w:rPr>
        <w:t>آلبوم قدیمی پدر را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عکاس بود و همیشه عکس‌های تاریخی و قدیمی را جمع می‌کرد و در آلبوم برای یادگاری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را ورق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صورت‌هایی را می‌بینم که از شیوه‌های زندگی در قدیم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سرشناسی که گرد کهنگی رویشان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عکس‌ها، عکس مردی را می‌بینم که نمی‌خندد و جدی به لنز عکاسی چشم دوخته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پشت عکس او جمله‌ای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مصدق، مرد سال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عکس‌ها، خاطرات را به تفسیر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صدای سنگین پای استعمارگران زمانه در همین عکس‌ها نیز شنیده می‌شود؛ زیرا در عکس‌های دسته‌جمعی، اجنبی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تعجب، چشمانت را در میان انبوه جمعیت می‌نگرد؛ چشم‌های کارگری از کارگران شرکت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پدر به جنوب رفته بود و این عکسی از یک اعتراض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از آیت‌الله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پشت عکس او را نیز پشت‌نویسی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کاشانی، رهبر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عکسی از یک جمله، نهضت ملی شدن صنعت نفت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رعد و برق بهاری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 بید در هم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 و باد باعث شده پسرم به چشمانم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می‌ترسد، اما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چرا رعد و برق می‌زند؟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 آخرین روز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دارد عید می‌شود؛ یعنی می‌خواهد بهار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بخوابی؟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ولی برایم قصه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قصه می‌گویم؛ قصه امروز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توضیح می‌دهم مردم مثل همین رعد و برق شعار می‌دادند و مصدق ما را از دزدی‌های انگلیس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حرف‌هایم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نمی‌تواند درست کلمه انگلیس را بگوید،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انگلیس با پول‌ها چه‌کار می‌کرد، همه را بستنی می‌خرید؟ با خنده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پول‌های نفت را در بانک گذاشت تا وقتی باباها حقوق می‌گیرند، بتوانند برای بچه‌هایشان بستنی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رعد و برق می‌زند؟ باز هم مردم شعار می‌دهند؟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آسمان شعار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مصدق، سلام بر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1329</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سیگاری لابلای انگشتان زمخت مرد انگلیسی؛ هوای بهاری اهواز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کفش‌های مشکی مرد سیگار به دست و قدم‌های خشک او در فضای بالکن اتاق حسابرسی شرکت نفت، گویا خودش هم از فضای دودآلود اتاقش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سگک کمربندش کلمه‌ای انگلیسی حک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سیگارش را به سمت آسمان فوت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در همان محوطه قدم زد و برای جمع کردن افکار مغشوش خود از سیگارش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خشن و لرزانی از پشت در اتاقش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تلگراف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هشت بار آقا را به نام خواند تا اینکه مرد سیگار به دست را وادار کرد به او اجازه ورود به اتاقش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را به دستش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نفت ایران، به دست مصدق پیر، 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جایی برای خود در ایران نداریم،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مرد سیگار به دست، دسته‌ای از کاغذها را از روی بالکن به سمت محوطه در هوا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ربع بعد، مرد انگلیسی بدون سیگار و با کیف مشکی بزرگی از در محوطه ورودی شرکت نفت دور می‌شد</w:t>
      </w:r>
      <w:r>
        <w:rPr>
          <w:rFonts w:eastAsia="IRNazanin" w:cs="IRNazanin"/>
          <w:color w:val="111111"/>
          <w:sz w:val="28"/>
          <w:szCs w:val="28"/>
          <w:rtl w:val="true"/>
          <w:lang w:bidi="fa-IR"/>
        </w:rPr>
        <w:t>... .</w:t>
      </w:r>
      <w:bookmarkStart w:id="271" w:name="pg3851_27726"/>
    </w:p>
    <w:p>
      <w:pPr>
        <w:pStyle w:val="Heading3"/>
        <w:numPr>
          <w:ilvl w:val="2"/>
          <w:numId w:val="1"/>
        </w:numPr>
        <w:rPr/>
      </w:pPr>
      <w:bookmarkStart w:id="272" w:name="__RefHeading___Toc1518049_2281741623"/>
      <w:bookmarkStart w:id="273" w:name="_Toc94"/>
      <w:bookmarkEnd w:id="271"/>
      <w:bookmarkEnd w:id="272"/>
      <w:r>
        <w:rPr>
          <w:rtl w:val="true"/>
        </w:rPr>
        <w:t>طنز</w:t>
      </w:r>
      <w:bookmarkEnd w:id="273"/>
    </w:p>
    <w:p>
      <w:pPr>
        <w:pStyle w:val="BookText"/>
        <w:rPr/>
      </w:pPr>
      <w:r>
        <w:rPr>
          <w:rFonts w:ascii="IRNazanin" w:hAnsi="IRNazanin" w:eastAsia="IRNazanin"/>
          <w:color w:val="111111"/>
          <w:sz w:val="28"/>
          <w:sz w:val="28"/>
          <w:szCs w:val="28"/>
          <w:rtl w:val="true"/>
          <w:lang w:bidi="fa-IR"/>
        </w:rPr>
        <w:t>امان از انگلیسی‌ها</w:t>
      </w:r>
    </w:p>
    <w:p>
      <w:pPr>
        <w:pStyle w:val="BookText"/>
        <w:rPr/>
      </w:pPr>
      <w:r>
        <w:rPr>
          <w:rFonts w:ascii="IRNazanin" w:hAnsi="IRNazanin" w:eastAsia="IRNazanin"/>
          <w:color w:val="111111"/>
          <w:sz w:val="28"/>
          <w:sz w:val="28"/>
          <w:szCs w:val="28"/>
          <w:rtl w:val="true"/>
          <w:lang w:bidi="fa-IR"/>
        </w:rPr>
        <w:t>مطهره پیوسته</w:t>
      </w:r>
    </w:p>
    <w:p>
      <w:pPr>
        <w:pStyle w:val="BookText"/>
        <w:rPr/>
      </w:pPr>
      <w:r>
        <w:rPr>
          <w:rFonts w:ascii="IRNazanin" w:hAnsi="IRNazanin" w:eastAsia="IRNazanin"/>
          <w:color w:val="111111"/>
          <w:sz w:val="28"/>
          <w:sz w:val="28"/>
          <w:szCs w:val="28"/>
          <w:rtl w:val="true"/>
          <w:lang w:bidi="fa-IR"/>
        </w:rPr>
        <w:t>از مصدق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از انگلیسی‌ها متنفرید؟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امریکایی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امریکایی بودند، لااقل می‌دانستیم همه حرف‌هایشان دروغ است، اما لعنت خدا بر این انگلیسی‌ها که نمی‌دانیم کدام حرفشان را باور کنیم؛ زیرا گاهی راست می‌گویند و گاهی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فراوان‌تر از خاک</w:t>
      </w:r>
    </w:p>
    <w:p>
      <w:pPr>
        <w:pStyle w:val="BookText"/>
        <w:rPr/>
      </w:pPr>
      <w:r>
        <w:rPr>
          <w:rFonts w:ascii="IRNazanin" w:hAnsi="IRNazanin" w:eastAsia="IRNazanin"/>
          <w:color w:val="111111"/>
          <w:sz w:val="28"/>
          <w:sz w:val="28"/>
          <w:szCs w:val="28"/>
          <w:rtl w:val="true"/>
          <w:lang w:bidi="fa-IR"/>
        </w:rPr>
        <w:t>آن زمان که انگلیس بر ایران تسلط داشت و از منابع نفتی ایران بهره کافی و اضافی می‌برد، هرگاه کارمندان انگلیسی شرکت نفت به دام بازرس‌های مصدق می‌افتادند، دل‌تنگی برای خانواده را بهانه و کم‌کاری‌های خود را پنهان می‌کردند، اما در خلوت‌های خود، به علت زیاده‌خوری‌های نفتی، به جای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خاکی بر سرمان 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نفتی بر سرمان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مکان پرکار شرکت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کارمندان انگلیسی شرکت، از مفت‌خوری و کار نکردن خسته شد و نامه‌ای به رئیس شرکت نوشت،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آقای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این‌جانب، آقای انگلیسیان از کار نکردن و حقوق گرفتن بیهوده خسته شده‌ام و می‌ترسم اگر این وضع ادامه پیدا کند، از اینی که هستم، چاق‌تر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مساعدت فرمائید و مرا به انگلیس خودمان انتقال دهید تا کمی کار کنم و لاغرتر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رئیس، دو روز بعد در پاسخ نامه این آقا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انگلیسیان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حضورتان اعلام می‌کنم چپاولگری‌هایمان حالا حالا ادامه دارد و باید طبق صلاح‌دید وزیر امور خارجه، بر تعداد کارکنان هم‌وطن بیفزاییم تا شاید بدین‌وسیله، در ایران محکم‌تر جای خود را حفظ کنیم و حقوق مفت از ایران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نامه، شما را به واحد حسابرسی منتقل می‌کنیم تا هر روز مجبور باشید هزاران فاکتور مصرف نفتی داخل شرکت که هزینه‌ای برای ما ندارد و جزوی از چپاولگری‌های بی‌دردسر ما از ایران به شمار می‌آید، صادر و ثبت کنید تا جانتان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نفت خام و پخته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رؤسای شرکت نفت انگلیس که در جریان ارائه پیشنهادهای ملی شدن صنعت نفت ایران از سوی مصدق بود، از ناراحتی ملی شدن نفت ایران، شب‌ها کابوس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کابوس‌هایش خواب دید برای منصرف کردن و گول زدن ایران، به منظور جلوگیری از این واقعه، به مصدق تلفن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مصدق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سرت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خوب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ایران پالایشگاه خیلی بزرگی بزنیم که دیگر، نفت‌های ایران به صورت خام به دیگر کشورها صادر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بدین وسیله شما را از سود فرآورده‌های نفتی نیز بهره‌مند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سال‌ها با اینکه نفت ما این‌قدر خام بود، احساس گرسنگی‌تان برطرف نمی‌شد، امان از موقعی که نفتمان کمی هم حرارت بخورد و خوش‌خوراک‌تر بشود</w:t>
      </w:r>
      <w:r>
        <w:rPr>
          <w:rFonts w:eastAsia="IRNazanin" w:cs="IRNazanin"/>
          <w:color w:val="111111"/>
          <w:sz w:val="28"/>
          <w:szCs w:val="28"/>
          <w:rtl w:val="true"/>
          <w:lang w:bidi="fa-IR"/>
        </w:rPr>
        <w:t>!</w:t>
      </w:r>
      <w:bookmarkStart w:id="274" w:name="pg3851_27728"/>
    </w:p>
    <w:p>
      <w:pPr>
        <w:pStyle w:val="Heading3"/>
        <w:numPr>
          <w:ilvl w:val="2"/>
          <w:numId w:val="1"/>
        </w:numPr>
        <w:rPr/>
      </w:pPr>
      <w:bookmarkStart w:id="275" w:name="__RefHeading___Toc1518051_2281741623"/>
      <w:bookmarkStart w:id="276" w:name="_Toc95"/>
      <w:bookmarkEnd w:id="274"/>
      <w:bookmarkEnd w:id="275"/>
      <w:r>
        <w:rPr>
          <w:rtl w:val="true"/>
        </w:rPr>
        <w:t>زیرنویس</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 و پیروزی، یادگار آنهایی است که آزادی‌خواهی را بر علم وطن‌دوستی استوار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ملی شدن صنعت نفت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و میهن‌پرستی، در ثانیه ثانیه این روز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مردانگی‌ات همیشگی و جاویدان، ایران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ملی شدن صنعت نفت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روزی است که دست بیگانگان از سرمایه‌های وطن کوتاه شد، باشد که آوازه پایداریمان، در جهان طنین‌انداز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این طلای سیاه، این افتخار سپید، از قطره قطره خون شهدای راه وطن، رنگ عشق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باد یاد و خاطره عشق‌آفرینان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 می‌داریم آخرین روز اسفند را که حاصل تلاش‌های بی‌وقفه رهبران سیاسی و مذهبی و فرهنگی دوران شکوفایی ایران همیشه شکوفاست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زندگی ایران، منقوش طرح‌های حماسی و انقلابی است که تصویر از جان گذشتگی، در همه روزهایش ثبت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یادآور همین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بودیم و به پاس آرمان‌خواهی‌تان، بر دستانتان بوسه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کم‌نظیر روزگار از آن امروز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روز ملی شدن صنعت نفت گرامی باد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تاریخ‌ساز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حماسه‌آفرینان و ای پایندگان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وجودتان تکرارناپذیر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روز تقدیر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ایران، هدیه شما را ارج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می‌شنویم و چه می‌گوییم که در آستانه نوروز، عیدی دیگر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افتخار، روز ملی شدن صنعت نفت مبارک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 این آستان خداوندی آرام قدم نه که همت رشید‌مردان دلاوری چون مصدق و کاشانی، روی صفحه‌های غرورانگیزش طراحی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پایدار وجاویدان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قدومت ارج می‌نهم 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افتخار و ای حماسه‌ساز که خاک و سرمایه وطن را گرامی داشتی و افتخار این روز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باد خاطره ملت ایران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می‌تواند انکار کند سرفرازی‌ات را، چه کسی می‌تواند نبیند بزرگ‌مردان زمان‌های گوناگونت را؛ زمانه پیروزی نفت ایران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چرخید و هرچه از عقیده عدالت‌خواهان زمانه برمی‌آمد، نگاشت و نوشت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روز ملی شدن صنعت نفت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بر زمین ماند، ولی شیوایی قلم تا انتهای روزگار برجاست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می‌نویسم، می‌خوانم و اقرار می‌کنم که همت انقلاب‌آفرینان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 پایه‌های ایثار استوار است؛ ایثاری که فولاد و آهن را پس می‌زند و با تصویری از لبخند یک ایرانی معنا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شعله‌هایی شررانگیزتر از شعله‌های نفت در درون ایرانیان برپاست که حاصل آزادی نفت، سرمایه ملی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پیروزی مبارک باد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همانی که در این عبور سبز، شعر سرخ سرفرازی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اگر میهن خواست، پرچم عشق به تن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افتخارآفرین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 شما مبارک باد</w:t>
      </w:r>
      <w:r>
        <w:rPr>
          <w:rFonts w:eastAsia="IRNazanin" w:cs="IRNazanin"/>
          <w:color w:val="111111"/>
          <w:sz w:val="28"/>
          <w:szCs w:val="28"/>
          <w:rtl w:val="true"/>
          <w:lang w:bidi="fa-IR"/>
        </w:rPr>
        <w:t>!</w:t>
      </w:r>
      <w:bookmarkStart w:id="277" w:name="pg3851_27730"/>
    </w:p>
    <w:p>
      <w:pPr>
        <w:pStyle w:val="Heading3"/>
        <w:numPr>
          <w:ilvl w:val="2"/>
          <w:numId w:val="1"/>
        </w:numPr>
        <w:rPr/>
      </w:pPr>
      <w:bookmarkStart w:id="278" w:name="__RefHeading___Toc1518053_2281741623"/>
      <w:bookmarkStart w:id="279" w:name="_Toc96"/>
      <w:bookmarkEnd w:id="277"/>
      <w:bookmarkEnd w:id="278"/>
      <w:r>
        <w:rPr>
          <w:rtl w:val="true"/>
        </w:rPr>
        <w:t>کتابستان</w:t>
      </w:r>
      <w:bookmarkEnd w:id="279"/>
    </w:p>
    <w:p>
      <w:pPr>
        <w:pStyle w:val="BookText"/>
        <w:rPr/>
      </w:pPr>
      <w:r>
        <w:rPr>
          <w:rStyle w:val="FootnoteAnchor"/>
          <w:rtl w:val="true"/>
        </w:rPr>
        <w:footnoteReference w:id="22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 شدن صنعت نفت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پی‌آمدهای آن، به‌ویژه دوره نخست‌وزیری دکتر مصدق در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حکایتی است که بارها و بارها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روایت‌گران، پژوهشگران، محققان و مورخان ایرانی و غیر ایرانی، سرگذشت وقایع سال‌های دهه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را به همراه تحلیل‌ها و قضاوت‌های گوناگون بیان کرده‌اند و این بار، راوی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 است که از نزدیک در کوران حوادث آن نهضت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قلم روایت‌گر، در اختیار دکتر محمدحسن سالمی است تا دیده‌ها و تحلیل‌های خود را از وقایع آن روزگار برای نسل امروز و نسل‌های بعدی بیان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سالمی به دلیل نزدیکی به یکی از قطب‌های سیاسی آن روز ایران، در جریان بسیاری از مسائل، رویدادها و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نوه دختری آیت‌الله کاشانی، یکی از رهبران نهضت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و همچنین، به دلیل فعالیت‌های سیاسی در نهضت، تجربه‌ها و اطلاعات بسیاری از مقطع زمانی مورد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هم‌اکنون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کسوت پزشکی بازنشسته، ایام کهولت را می‌گذراند، با تکیه بر خاطرات و دیده‌های شخصی، اسناد خانوادگی و خصوصی و دیگر منابع و کتاب‌ها، روایتی را از فرآیند نهضت ملی بیان می‌کند؛</w:t>
      </w:r>
    </w:p>
    <w:p>
      <w:pPr>
        <w:pStyle w:val="BookText"/>
        <w:rPr/>
      </w:pPr>
      <w:r>
        <w:rPr>
          <w:rFonts w:ascii="IRNazanin" w:hAnsi="IRNazanin" w:eastAsia="IRNazanin"/>
          <w:color w:val="111111"/>
          <w:sz w:val="28"/>
          <w:sz w:val="28"/>
          <w:szCs w:val="28"/>
          <w:rtl w:val="true"/>
          <w:lang w:bidi="fa-IR"/>
        </w:rPr>
        <w:t>روایتی که مختص دکتر سالمی است و جای جای آن بیان‌کننده نظرها و دیدگاه‌های او در تحلیل وقایع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کتاب حاضر، بررسی و شرح زندگانی و فعالیت آیت‌الله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تولد تا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خلال این بررسی، دکتر سالمی خاطرات و نظرهای خود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که رهاورد آن، کتاب حاضر و روایتی دیگر از یکی از دوره‌های پرافتخار تاریخ معاصر کشور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خامه‌ای، انور، اقتصاد بدون نفت، ابتکار بزرگ دکتر مصدق، نشر البرز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اقتصادی ایران پیش از ملی کردن نفت؛</w:t>
      </w:r>
    </w:p>
    <w:p>
      <w:pPr>
        <w:pStyle w:val="BookText"/>
        <w:rPr/>
      </w:pPr>
      <w:r>
        <w:rPr>
          <w:rFonts w:ascii="IRNazanin" w:hAnsi="IRNazanin" w:eastAsia="IRNazanin"/>
          <w:color w:val="111111"/>
          <w:sz w:val="28"/>
          <w:sz w:val="28"/>
          <w:szCs w:val="28"/>
          <w:rtl w:val="true"/>
          <w:lang w:bidi="fa-IR"/>
        </w:rPr>
        <w:t>ملی کردن نفت؛</w:t>
      </w:r>
    </w:p>
    <w:p>
      <w:pPr>
        <w:pStyle w:val="BookText"/>
        <w:rPr/>
      </w:pPr>
      <w:r>
        <w:rPr>
          <w:rFonts w:ascii="IRNazanin" w:hAnsi="IRNazanin" w:eastAsia="IRNazanin"/>
          <w:color w:val="111111"/>
          <w:sz w:val="28"/>
          <w:sz w:val="28"/>
          <w:szCs w:val="28"/>
          <w:rtl w:val="true"/>
          <w:lang w:bidi="fa-IR"/>
        </w:rPr>
        <w:t>پی‌ریزی اقتصاد بدون نفت؛</w:t>
      </w:r>
    </w:p>
    <w:p>
      <w:pPr>
        <w:pStyle w:val="BookText"/>
        <w:rPr/>
      </w:pPr>
      <w:r>
        <w:rPr>
          <w:rFonts w:ascii="IRNazanin" w:hAnsi="IRNazanin" w:eastAsia="IRNazanin"/>
          <w:color w:val="111111"/>
          <w:sz w:val="28"/>
          <w:sz w:val="28"/>
          <w:szCs w:val="28"/>
          <w:rtl w:val="true"/>
          <w:lang w:bidi="fa-IR"/>
        </w:rPr>
        <w:t>شرح مبارزات دکتر مصدق در ارتباط با ملی شدن صنعت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نهضت ملی شدن نفت ایران و فلسفه سیاسی ـ تاریخی که در دل آن نهفته بود وآثار و پی‌آمدهای آن، سخن بسیار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 اقتصاد بدون نفت که در نخستین مراحل پس از پیروزی اولیه، دولت رسمی آن روز را برگزید، توجه نویسندگان و مورخان سیاسی ـ اجتماعی تاریخ معاصر ایران را بارها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تاکنون نویسندگان و تحلیل‌گران، کمتر به آن توجه کرده‌اند، بررسی آثار و پی‌آمدهای این سیاست از دیدگاه آماری و تحلیلی اقتصاد سیاسی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نجاتی، غلام‌رضا، جنبش ملی شدن صنعت نفت ایران و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شرکت سهامی انتشار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جنبش ملی شدن صنعت نفت، نخستین اثری نیست که به قلم نویسنده تلاشگر آن، سرهنگ غلام‌رضا نجاتی، افسر بازنشسته نیروی هوایی، به هم‌وطنان علاقه‌مند به سرگذشت و سرنوشت ملت ایران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کتاب، دهمین ترجمه و تألیفی باشد که سرهنگ نجاتی، از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یعنی یک سال پس از بازنشستگی از ارتش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عنوانش گویای محتوای آن است، با فراغت کافی و دسترسی لازم به مدارک مستند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این کتاب، جامع‌ترین و دقیق‌ترین کتاب در نوع خود است که به منظور روایت افتخارانگیزترین حماسه ملت ایران برای نجات از پیچیده‌ترین زنجیرهای اسارت استیلاگران غربی،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حماسه‌ای در اوج نهضت‌های ملی ایران که با وجود شکست نهایی، پیروزی‌های بسیار ارزنده و سازنده‌ای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نه تنها تاریخ ایران، تاریخ کشورهای استعمارزده چون مصر و الجزایر را ورق زد و تاریخ استعمار و اقتدار امپراتوری حیله‌گر غارت‌گر را به صفحه آخر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بیات‌زاده، منصور، دکتر محمد مصدق و راه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پیش‌گفتار این کتاب، زندگی‌نامه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و برخی مسائل مربوط به روابط خانوادگی و ویژگی‌ها و ارزش‌های هویت سیاسی مصدق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نخستین کتاب از یک مجموعه سه جلدی است که این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شیفته، نصرالله، زندگی‌نامه و مبارزات سیاسی مصدق، خرداد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دربردارنده زندگی‌نامه و مبارزات سیاسی دکتر محمد مصدق، مرد نام‌آور سیاسی و نخست‌وزیر ایران در سال‌های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قلم دکتر نصرالله شیفته، روزنامه‌نگار مشهور ایران و سردبیر روزنامه‌های مرد امروز و باختر امروز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امیرعلایی، شمس‌الدین، خلع ید از شرکت نفت انگلیس و ایران، انتشارات دهخدا،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تفضلی، محمود، مصدق، نفت، کودتا، انتشارات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و نهضت ملی شدن صنعت نفت، گروهی از هواداران نهضت اسلامی ایران در اروپا، بی‌جا، دارالفکر،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هوشنگ، عبدالرضا، اسناد روابط خارجی امریکا درباره نهضت ملی شدن نفت، انتشارات علمی،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خلیل‌الله، شرح مبارزات نهضت ملی ایران، انتشارات ایرانمهر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تقی‌پور، علی‌اکبر، تاریخچه جنبش ملی شدن نفت، انتشارات ایرانمهر</w:t>
      </w:r>
      <w:r>
        <w:rPr>
          <w:rFonts w:eastAsia="IRNazanin" w:cs="IRNazanin"/>
          <w:color w:val="111111"/>
          <w:sz w:val="28"/>
          <w:szCs w:val="28"/>
          <w:rtl w:val="true"/>
          <w:lang w:bidi="fa-IR"/>
        </w:rPr>
        <w:t>.</w:t>
      </w:r>
      <w:bookmarkStart w:id="280" w:name="pg3851_27734"/>
    </w:p>
    <w:p>
      <w:pPr>
        <w:pStyle w:val="Heading2"/>
        <w:numPr>
          <w:ilvl w:val="1"/>
          <w:numId w:val="1"/>
        </w:numPr>
        <w:rPr/>
      </w:pPr>
      <w:bookmarkStart w:id="281" w:name="__RefHeading___Toc1518055_2281741623"/>
      <w:bookmarkStart w:id="282" w:name="_Toc97"/>
      <w:bookmarkEnd w:id="280"/>
      <w:bookmarkEnd w:id="281"/>
      <w:r>
        <w:rPr>
          <w:rtl w:val="true"/>
        </w:rPr>
        <w:t>تو را من چشم در راهم</w:t>
      </w:r>
      <w:r>
        <w:rPr>
          <w:rtl w:val="true"/>
        </w:rPr>
        <w:t>: (</w:t>
      </w:r>
      <w:r>
        <w:rPr>
          <w:rtl w:val="true"/>
        </w:rPr>
        <w:t>به مناسبت نهم ربیع‌الاول آغاز امامت حضرت ولی‌عصر عجل الله تعالی فرجه الشریف</w:t>
      </w:r>
      <w:r>
        <w:rPr>
          <w:rtl w:val="true"/>
        </w:rPr>
        <w:t>)</w:t>
      </w:r>
      <w:bookmarkEnd w:id="282"/>
    </w:p>
    <w:p>
      <w:pPr>
        <w:pStyle w:val="Heading3"/>
        <w:numPr>
          <w:ilvl w:val="2"/>
          <w:numId w:val="1"/>
        </w:numPr>
        <w:rPr/>
      </w:pPr>
      <w:bookmarkStart w:id="283" w:name="__RefHeading___Toc1518057_2281741623"/>
      <w:bookmarkStart w:id="284" w:name="_Toc98"/>
      <w:bookmarkEnd w:id="283"/>
      <w:r>
        <w:rPr>
          <w:rtl w:val="true"/>
        </w:rPr>
        <w:t>اشاره</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وحی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آفتاب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گفتارمجری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ادبی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bookmarkStart w:id="285" w:name="pg3851_27736"/>
    </w:p>
    <w:p>
      <w:pPr>
        <w:pStyle w:val="Heading3"/>
        <w:numPr>
          <w:ilvl w:val="2"/>
          <w:numId w:val="1"/>
        </w:numPr>
        <w:rPr/>
      </w:pPr>
      <w:bookmarkStart w:id="286" w:name="__RefHeading___Toc1518059_2281741623"/>
      <w:bookmarkStart w:id="287" w:name="_Toc99"/>
      <w:bookmarkEnd w:id="285"/>
      <w:bookmarkEnd w:id="286"/>
      <w:r>
        <w:rPr>
          <w:rtl w:val="true"/>
        </w:rPr>
        <w:t>زلال وحی</w:t>
      </w:r>
      <w:bookmarkEnd w:id="287"/>
    </w:p>
    <w:p>
      <w:pPr>
        <w:pStyle w:val="BookText"/>
        <w:rPr/>
      </w:pPr>
      <w:r>
        <w:rPr>
          <w:rFonts w:ascii="IRNazanin" w:hAnsi="IRNazanin" w:eastAsia="IRNazanin"/>
          <w:color w:val="111111"/>
          <w:sz w:val="28"/>
          <w:sz w:val="28"/>
          <w:szCs w:val="28"/>
          <w:rtl w:val="true"/>
          <w:lang w:bidi="fa-IR"/>
        </w:rPr>
        <w:t>مرضیه رضاییان</w:t>
      </w:r>
    </w:p>
    <w:p>
      <w:pPr>
        <w:pStyle w:val="BookText"/>
        <w:rPr/>
      </w:pPr>
      <w:r>
        <w:rPr>
          <w:rFonts w:ascii="IRNazanin" w:hAnsi="IRNazanin" w:eastAsia="IRNazanin"/>
          <w:color w:val="111111"/>
          <w:sz w:val="28"/>
          <w:sz w:val="28"/>
          <w:szCs w:val="28"/>
          <w:rtl w:val="true"/>
          <w:lang w:bidi="fa-IR"/>
        </w:rPr>
        <w:t>ویژگی‌های نسل منتظر از دیدگاه قرآن</w:t>
      </w:r>
    </w:p>
    <w:p>
      <w:pPr>
        <w:pStyle w:val="BookText"/>
        <w:rPr/>
      </w:pPr>
      <w:r>
        <w:rPr>
          <w:rFonts w:ascii="IRNazanin" w:hAnsi="IRNazanin" w:eastAsia="IRNazanin"/>
          <w:color w:val="111111"/>
          <w:sz w:val="28"/>
          <w:sz w:val="28"/>
          <w:szCs w:val="28"/>
          <w:rtl w:val="true"/>
          <w:lang w:bidi="fa-IR"/>
        </w:rPr>
        <w:t>در اندیشه تربیت کدام نسل هستید؟</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نسل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ویژگی‌های منتظران حقیقی امام زمان عجل الله تعالی فرجه الشریف ، درمی‌یابیم که ویژگی های بارز آنان، از آیات نورانی قرآن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منتظران حقیقی، از نسل صالحان، پاکان، هدایت‌گران، نمازگزاران و اولیا خدا هستند که مصداق‌هایی از آن را برمی‌شماریم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پاک و طیّب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دَعَا زَکَرِیّا رَبَّهُ قالَ رَبِّ‌ِ هَبْ لی مِنْ لَّدُنْکَ ذُرِّیةً طَیِّبَةً إِنَّکَ سَمیعُ الدّعاءِ؛ زکریا، پروردگارش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فرزندی پاک و پسندیده به من عطا کن که تو شنونده دعایی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پرهیزکار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دلبند ما، چشمانی پاک، افکاری پاک، احساساتی پاک، دل‌هایی پاک، نیت‌هایی پاک و دامن‌هایی پاک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آنها را به سوی سرچشمه اصلی پاکی‌ها، خداوند مهربان راهنمایی کنیم تا بتوانند از منتظران حقیقی آخرین سلاله پاک حضرت زهرا علیهاالسلام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صالح و شایسته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الصّالِحینَ؛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فرزندی که از بندگان تو باشد، عطا فرما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صالح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فرزندانی صالح داشته باشیم، باید آنان را به شیوه‌های گوناگون، به سلاح ایمان و عمل صالح مجهز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عقیده، ایمان به خدا و وجود منجی و صالح‌ترین عمل، انتظاری سازنده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به دور از انحراف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إِبْراهیمُ رَبِّ اجْعَلْ هَذَا الْبَلَدَ آمِنًا وَ اجْنُبْنی وَ بَنِیَّ أَنْ نَعْبُدَ اْلأَصْنامَ؛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ایمن گردان و مرا و فرزندانم را از پرستیدن بت‌ها دور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مأنوس با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قرآن به فرزندان، از شیوه‌های مهم تربیت دینی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راه کوشا باشیم؛ چرا که یاران امام زمان عجل الله تعالی فرجه الشریف ، از حافظان و قاریان قرآن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ادامه‌دهنده راه اولیا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لی مِنْ لَدُنْکَ وَلِیّاً؛ یَرِثُنِی وَ یَرِثُ مِنْ آلِ یَعْقُوبَ وَ اجْعَلْهُ رَبِّ‌ِ رَضِیّاً؛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پسندیده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حامیان ولایت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اجدادمان، میراث حمایت و پیروی از مقام امامت و ولایت را با تحمل رنج‌ها و سختی‌های فراوان، به ما رسانده‌اند، بکوشیم این امانت الهی به‌ویژه معرفت و اطاعت از امام زمان عجل الله تعالی فرجه الشریف را به فرزندانمان هدیه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فرمان‌بردار و تسلیم فرمان خدا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اجْعَلْنَا مُسْلِمَیْنِ لَکَ وَ مِنْ ذُرِّیَّتِناً أُمَّةً مُسْلِمَةً لَکَ وَ أَرِنا مَناسِکَنا وَ تُبْ عَلَیْنَاً إِنَّکَ أَنْتَ التَّوَّابُ الرَّحِیمُ؛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دینی ما را به ما نشان بده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مؤمن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راه‌های درست، به فرزندانمان بفهمانیم خداوند و اولیایش، بهتر از هر کسی به مصلحت ما آگاهند و بدانیم اطاعت از امام زمان عجل الله تعالی فرجه الشریف ، بزرگ‌ترین توفیق الهی است که امید است، شامل حال فرزندانمان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نسلی الگو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یَقُولُونَ رَبَّنا هَبْ لَنَا مِنْ أَزْوَاجِنا وَ ذُرِّیَّاتِنَا قُرَّةَ أَعْیُنٍ وَ اجْعَلْنا لِلْمُتّقَینَ إِمَامًا؛ و 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پرهیزکاران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همیشگی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فرزندانتان، الگویی کامل برای نسل منتظر باشند، چه راهکارهایی پیشنهاد می‌کنید؟</w:t>
      </w:r>
    </w:p>
    <w:p>
      <w:pPr>
        <w:pStyle w:val="BookText"/>
        <w:rPr/>
      </w:pPr>
      <w:r>
        <w:rPr>
          <w:rFonts w:ascii="IRNazanin" w:hAnsi="IRNazanin" w:eastAsia="IRNazanin"/>
          <w:color w:val="111111"/>
          <w:sz w:val="28"/>
          <w:sz w:val="28"/>
          <w:szCs w:val="28"/>
          <w:rtl w:val="true"/>
          <w:lang w:bidi="fa-IR"/>
        </w:rPr>
        <w:t>حضرت مهدی عجل الله تعالی فرجه الشریف از دیدگاه قرآن کریم</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نُریدُ أَنْ نَمُنًّ عَلَی الّذینَ اسْتُضْعِفُوا فِی اْلأَرْضِ وَ نَجْعَلَهُمْ أَئِمّةً وَ نَجْعَلَهُمُ الْوارِثینَ؛ 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افزودن بندگان به خدا، مسئله ایمان و توحید آنها روشن می‌شود و با توجه به کلمه صالحون که مفهومی گسترده دارد، همه شایستگی‌ها به ذهن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از نظر عمل و تقوا؛ شایستگی از نظر دانش و آگاهی؛ شایستگی از نظر قدرت و قوت و شایستگی از نظر تدبیر و نظم و درک اجتماعی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بندگان خدا با ایمان، این شایستگی‌ها را برای خود فراهم سازند، خداوند نیز به آنها کمک و یاری می‌کند تا آنها بینی ستمگران را به خاک بمالند، دست‌های آلوده‌شان را از حکومت زمین کوتاه کنند و وارث میراث‌های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مستضعف بودن، دلیل پیروزی بر دشمنان و حکومت روی زمین نخواهد بود، بلکه از یک سو، ایمان لازم است و از دیگر سو، کسب شایستگی‌ها و مستضعفان جهان، تا هنگامی که این دو اصل را زنده نکنند، به حکومت روی زمین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روایت‌ها، با صراحت، این آیه را درباره مهدی عجل الله تعالی فرجه الشریف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مجمع‌البحرین، درباره همین آیه از امام باقر 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المهدیِّ فِی آخِر الزَّمان؛ بندگان صالحی را که خداوند در این آیه به‌عنوان وارثان زمین یاد می‌کند، یاران مهدی در آخرالزمان هستند</w:t>
      </w:r>
      <w:r>
        <w:rPr>
          <w:rFonts w:eastAsia="IRNazanin" w:cs="IRNazanin"/>
          <w:color w:val="111111"/>
          <w:sz w:val="28"/>
          <w:szCs w:val="28"/>
          <w:rtl w:val="true"/>
          <w:lang w:bidi="fa-IR"/>
        </w:rPr>
        <w:t>».</w:t>
      </w:r>
      <w:r>
        <w:rPr>
          <w:rStyle w:val="FootnoteAnchor"/>
          <w:rtl w:val="true"/>
        </w:rPr>
        <w:footnoteReference w:id="225"/>
      </w:r>
      <w:bookmarkStart w:id="288" w:name="pg3851_27740"/>
    </w:p>
    <w:p>
      <w:pPr>
        <w:pStyle w:val="Heading3"/>
        <w:numPr>
          <w:ilvl w:val="2"/>
          <w:numId w:val="1"/>
        </w:numPr>
        <w:rPr/>
      </w:pPr>
      <w:bookmarkStart w:id="289" w:name="__RefHeading___Toc1518061_2281741623"/>
      <w:bookmarkStart w:id="290" w:name="_Toc100"/>
      <w:bookmarkEnd w:id="288"/>
      <w:bookmarkEnd w:id="289"/>
      <w:r>
        <w:rPr>
          <w:rtl w:val="true"/>
        </w:rPr>
        <w:t>یک جرعه آفتاب</w:t>
      </w:r>
      <w:bookmarkEnd w:id="290"/>
    </w:p>
    <w:p>
      <w:pPr>
        <w:pStyle w:val="BookText"/>
        <w:rPr/>
      </w:pPr>
      <w:r>
        <w:rPr>
          <w:rFonts w:ascii="IRNazanin" w:hAnsi="IRNazanin" w:eastAsia="IRNazanin"/>
          <w:color w:val="111111"/>
          <w:sz w:val="28"/>
          <w:sz w:val="28"/>
          <w:szCs w:val="28"/>
          <w:rtl w:val="true"/>
          <w:lang w:bidi="fa-IR"/>
        </w:rPr>
        <w:t>حضرت مهدی عجل الله تعالی فرجه الشریف از دیدگاه روایات</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مهدی عجل الله تعالی فرجه الشریف قیام کند، خداوند در دل‌های بندگان بی‌نیازی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 او زمین مرده را زنده می‌گرداند، دین را به دست او آشکار می‌کند و حق را حاکمیت می‌بخشد، 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دوستی و صمیمیت حقیقی برپا می‌شود، هر نیازمندی دست می‌برد و از جیب برادر ایمانی‌اش به مقدار نیاز برمی‌دارد و برادرش او را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عدالت را چنان‌که سرما و گرما وارد خانه‌ها می‌شود، وارد خانه‌های مردم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مهدی عجل الله تعالی فرجه الشریف ، جز پوشاکی درشت و خوراک او جز غذایی سخت و بی‌خورش نیست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مثل آل محمد، به ستارگان آسمان نماید، اگر ستاره‌ای فرو شد، ستاره‌ای دیگر برآید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نفسانی را به هدایت آسمانی بازگرداند و آن هنگامی است که مردم، رستگاری را تابع هوا ساخته‌اند و رأی آنان را پیرو قرآن کند و آن هنگامی است که قرآن را تابع رأی خود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روش عادلانه را به شما بنماید و آنچه از کتاب و سنّت مرده است، زنده فرماید</w:t>
      </w:r>
      <w:r>
        <w:rPr>
          <w:rFonts w:eastAsia="IRNazanin" w:cs="IRNazanin"/>
          <w:color w:val="111111"/>
          <w:sz w:val="28"/>
          <w:szCs w:val="28"/>
          <w:rtl w:val="true"/>
          <w:lang w:bidi="fa-IR"/>
        </w:rPr>
        <w:t>».</w:t>
      </w:r>
      <w:r>
        <w:rPr>
          <w:rStyle w:val="FootnoteAnchor"/>
          <w:rtl w:val="true"/>
        </w:rPr>
        <w:footnoteReference w:id="228"/>
      </w:r>
      <w:bookmarkStart w:id="291" w:name="pg3851_27741"/>
    </w:p>
    <w:p>
      <w:pPr>
        <w:pStyle w:val="Heading3"/>
        <w:numPr>
          <w:ilvl w:val="2"/>
          <w:numId w:val="1"/>
        </w:numPr>
        <w:rPr/>
      </w:pPr>
      <w:bookmarkStart w:id="292" w:name="__RefHeading___Toc1518063_2281741623"/>
      <w:bookmarkStart w:id="293" w:name="_Toc101"/>
      <w:bookmarkEnd w:id="291"/>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ویژگی‌های برجسته مهدی‌یاوران</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هر که بخواهد در زمره یاران مهدی درآید، باید همانند او شود و در همان راهی گام بگذارد که امامش می‌گذارد و باید آن‌گونه زندگی کند که پسند خاطر ایشان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کسانی که ایمان آورده و کارهای شایسته انجام داده‌اند، وعده می‌دهد که بی‌گمان، آنان را حکمرانان روی زمین قرار خواهد داد، همان‌گونه که پیشینیان آنها را خلافت روی زمین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پیوستن به دوست، ایمان و عمل صالح شرط است وگرنه مدعیان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یاران حضرت مهدی عجل الله تعالی فرجه الشریف ، به شماره اصحاب بدر و طالوت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همگی جوان و با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شیرانی هستند که از بیشه بیرون جسته‌اند، دل‌های آهنین دارند، به یگانگی خداوند اعتراف دارند، شب‌ها از بیم پروردگار، چون شخص فرزندمرده می‌نالند و به نماز برمی‌خیزند و روزها را به روزه می‌گذارنند و دل‌هایشان به دوستی و نصیحت با یکدیگر مایل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که در زمین گمنامند و زیردست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بیان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فتنه‌جویان، گروهی هستند شرور، با آزار بسیار و 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با آنان جهاد می‌کنند که در دیده متکبران خوارند و در روی زمین، گمنام و بی‌مقدار و در آسمان، شناخته و پدیدار</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یاران حضرت مهدی عجل الله تعالی فرجه الشریف ، نه اهل خور و خوابند، نه فریفته جاه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توصیفشان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آن فتنه مردمی، ذهن خود را چنان تیز کنند که آهنگر، تیغ را زداید و دیده‌هاشان به تفسیر قرآن که شنوند، روشن شود، 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 و شام، جام‌های حکمت نوشند و در تکمیل نفس کوشند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از سر بیم و امید می خوانند و در عمل به آن، از یکدیگر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دل‌هاشان در راه حق، از پاره‌های آهن سخت‌تر است و از کوه پابرجاتر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 هستند و دستگیر شکستگان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فتنه‌ها و پیشامدها حق را فرو نمی‌گذارند و در سیاهی باطل، ایمان خویش را گم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مولا علی است، در بیان ویژگی‌های پارسایان که نمونه آشکار آن یاران مهدی موعودند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گفتارشان صواب است و میانه‌روی‌شان شعار و فروتنند در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دیده‌هاشان را از آنچه خدا بر آنان حرام کرده، پوشیده‌اند و گوش‌هاشان را برای شنیدن دانشی که آنان را سودمند است، به‌کار بسته‌اند و آن را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 چنان به سر می‌برند که گویی به آسایش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جان‌هاشان در یک چشم بر هم زدن، در کالبد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در اندیشه آنان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جز اوست، در دیده‌هاشان کوچک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دل‌هاشان اندوهگین است و مردم از گزندشان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تن‌هاشان نزار، نیازشان اندک و پارسا به جان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خواست و آنان دنیا را نطلبیدند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شب‌هنگام، راست برپایند و قرآن را جزءجزء، با تأمل و درنگ بر زبان دارند و با خواندن آن انده‌بارند و در آن خواندن، داروی درد خود را به دست می‌آرند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نیز دانشمندان خویشتن‌دار و نیکوکاران پرهیزکارند و از نشانه‌های آنان این است که در کار دین، نیرومندشان بینی و پایدار و نرم‌خوی 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استوار، در طلب دانش حریص و با داشتن علم، بردبار و در عبادت فروتن‌اند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دیده‌شان در چیزی است که ماندگار است و پوشیده از چیزی است که ناپایدار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را با دانش درمی‌آمیزند و گفتار را با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آرزویشان اندک است و لغزش‌هایشان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آرمیده است و جانشان</w:t>
      </w:r>
    </w:p>
    <w:p>
      <w:pPr>
        <w:pStyle w:val="BookText"/>
        <w:rPr/>
      </w:pPr>
      <w:r>
        <w:rPr>
          <w:rFonts w:ascii="IRNazanin" w:hAnsi="IRNazanin" w:eastAsia="IRNazanin"/>
          <w:color w:val="111111"/>
          <w:sz w:val="28"/>
          <w:sz w:val="28"/>
          <w:szCs w:val="28"/>
          <w:rtl w:val="true"/>
          <w:lang w:bidi="fa-IR"/>
        </w:rPr>
        <w:t>خرسند، خوراکشان اندک است و کارشان آسان، دینشان استوار است و مصون از دستبرد شیطان، شهوتشان مرده، خشمشان فرو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بر آنان ستم کند ببخشایند و بر آن‌که ایشان را محروم سازد، عطا فرمایند و با آن‌که از آنها ببُرَد، پیوند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سخن زشت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نرم است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کار زشت نبینند و کار نیکویشان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نیکی‌شان همه را رسیده و بدی‌شان را کس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دشواری‌ها بردبارند و در ناخوشی‌ها پایدار و در خوشی‌ها سپاس‌گزار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آنکه بر آنها گواهی دهند، حق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آنها سپارند، تباه نکنند و نگهبانی آن را به عهده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مردمان را با لقب‌های زشت یاد نکنند و همسایگان را آزار ندهند و به مصیبت‌های دیگران شاد نشوند و در کار بیهود درنیایند و از راه حق برون نروند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برای آخرتشان به رنج اندازند و مردمان را از ـ گزند ـ خویش آسوده سازند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عوامل زمینه‌ساز ظهور</w:t>
      </w:r>
    </w:p>
    <w:p>
      <w:pPr>
        <w:pStyle w:val="BookText"/>
        <w:rPr/>
      </w:pPr>
      <w:r>
        <w:rPr>
          <w:rFonts w:ascii="IRNazanin" w:hAnsi="IRNazanin" w:eastAsia="IRNazanin"/>
          <w:color w:val="111111"/>
          <w:sz w:val="28"/>
          <w:sz w:val="28"/>
          <w:szCs w:val="28"/>
          <w:rtl w:val="true"/>
          <w:lang w:bidi="fa-IR"/>
        </w:rPr>
        <w:t>قرار نیست دستی از غیب برآید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که بنشینیم و تنها به دعا و ندبه بسنده کنیم تا مهدی بیاید و جهان را به کام ما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می‌آید که در ما و در اندیشه ما اتفاقی و انقلابی بیفتد و تکانی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ما ظهور کنیم تا ظهور نور به ما چهره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است که در گوش‌ها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در حقیقت، خدا حال قومی را تغییر نمی‌دهد تا آنان حال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خداوند است که در قرآن انسان را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فساد و بی‌خبری و فراوانی پلیدها بایست و پاک بمان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یَسْتَوِی الْخَبیثُ وَ الطّیِّبُ وَ لَوْ أَعْجَبَکَ کَثْرَةُ الْخَبیثِ؛ بگو پلید و پاک یکسان نیستند، هر چند بسیاری پلیدها تو را به شگفت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عصر غیبت باید از یک سو به دامان ایمان چنگ زد و از دیگر سو آماده بود و نیرو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و هرچه در توان دارید، از نیرو و اسب‌های آماده بسیج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منتظر موعود است، خود را در همه حال در محضر دوست می‌بیند و هر کس چنین است، نمی‌تواند سر بر بالین دنیا بگذارد و آرام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انسان عاشقی است که همه‌چیز را برای معشوق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چشمانی اشک‌بار، دست به آسمان برمی‌دارد و از خدا آمدن یار سفرکرده را می‌خواهد و گاه دل به کلام وحی می‌سپارد و نور و معرفت ذخیره می‌کند و گاه در اندیشه فراهم آوردن و بالا بردن توان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نخست باید قیامی در درون انسانِ منتظر اتفاق بیفتد تا بتوان انتظار قیام بیرونی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دنیای پوسیده و شیطانی درون خویش شورید تا فرصت انقلاب جهانی پدید آید، که ظهور، مردانی می‌خواهد رها از بردگی‌ها و دل‌کنده از وابستگی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آماده‌سازی می‌خواهد، نه آماده‌خواهی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مهدی باوری و راه ترویج فرهنگ آن</w:t>
      </w:r>
    </w:p>
    <w:p>
      <w:pPr>
        <w:pStyle w:val="BookText"/>
        <w:rPr/>
      </w:pPr>
      <w:r>
        <w:rPr>
          <w:rFonts w:ascii="IRNazanin" w:hAnsi="IRNazanin" w:eastAsia="IRNazanin"/>
          <w:color w:val="111111"/>
          <w:sz w:val="28"/>
          <w:sz w:val="28"/>
          <w:szCs w:val="28"/>
          <w:rtl w:val="true"/>
          <w:lang w:bidi="fa-IR"/>
        </w:rPr>
        <w:t>خداوند، آدمی را بر فطرتی آفریده است که پیوسته در اندیشه رشد و حرکت به سوی کمال است و گواه این حقیقت آن است که هیچ‌چیز آدمی را سرشار نمی‌کند و چشم و دل آدمی را لبریز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انتظار در این میانه بر کسی پوشیده نیست، آنجا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فَانْتَظِرُوا إِنِّی مَعَکُمْ مِنَ الْمُنْتَظِرینَ؛ بگو انتظار برید که من نیز با شما از منتظرانم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من و تو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طول تاریخ، همواره چشم به راه مردی بوده است که بیاید و با کوله‌باری از نور، بر سیاهی دامن‌گستر شب بتازد و جای پای خورشید را بر آسمان دل‌ها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موعود و منجی آخرالزمان، ویژه اسلام و تشیع نیست، بلکه می‌توان این اعتقاد را در تمام دین‌ها و آیین‌ها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هر دینی، چشم به راه موعود عدالت‌گستری هستند که انسان در سایه قیام زندگی‌بخش او، تنفس در هوای جان‌پرور مدینه فاضله را تجربه می‌کنند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منجی آخرالزمان را هر چه بنامیم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ماشیح، مسیح، سوشیانس 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دنیای امروز با تمام ابزارها و پیشرفت‌ها، هنوز چشم به راه مدینه</w:t>
      </w:r>
    </w:p>
    <w:p>
      <w:pPr>
        <w:pStyle w:val="BookText"/>
        <w:rPr/>
      </w:pPr>
      <w:r>
        <w:rPr>
          <w:rFonts w:ascii="IRNazanin" w:hAnsi="IRNazanin" w:eastAsia="IRNazanin"/>
          <w:color w:val="111111"/>
          <w:sz w:val="28"/>
          <w:sz w:val="28"/>
          <w:szCs w:val="28"/>
          <w:rtl w:val="true"/>
          <w:lang w:bidi="fa-IR"/>
        </w:rPr>
        <w:t>فاضله و آرمان‌شهر است و جهانی‌سازی با چارچوب و مختصات غربی و امریکایی که پایانی جز خور و خواب و خشم و شهوت را برای انسان، آن هم انسان غربی و نه گرسنگان و مستضعفان جهان به ارمغان نمی‌آورد، نمی تواند پاسخ‌گوی این نیاز همیشگی و فطری آدمی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که انسان در زندگی مصرفی، کوته‌بینانه و لذت‌پرست دنیای غرب، در انتظار هیچ‌چیز نیست جز رسیدن مترو، اعتقاد به مهدویت؛ یعنی وضعیت حال، آخر خط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همین‌جاست که ایمان به موعود، پنجره‌ای از امید به روی بشر زخم‌خورده و رنج‌کشیده امروز می‌گشاید و او را به حرکت، اعتراض و مبارزه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بایستی این حقیقت را به گوش‌های شنوا و دل‌های منتظر رساند که تمام جهان، ظاهری نیست که پیشِ روی ماست، بلکه از پس امروز، فردایی است که در آن هزار پنجره به زلالی آفتاب گشوده خواهد شد و جهان از زیر سیطره حکومت سایه‌ها به در خواهد آمد و روزی خواهد رسید که حق بر دوش کسی گران نیاید و عدالت و اخلاق، سیره همیشگی انسان‌ها شود و کینه و بدی، رویارویی با مهر و خوبی را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پیام دل‌نشین را به گوش‌ها رساند که وضع موجود، همیشگی نیست و می‌توان با خودسازی و زمینه‌سازی برای ظهور، به‌پا خاست و با در هم شکستن طاغوت‌های رنگ‌رنگ، جهانی بر پایه ایمان و عدالت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فریاد زد که جهان هیچ‌گاه از حجت حق خالی نبوده و نیست و می‌توان با ایجاد آمادگی، زمینه ظهور موعود واپسین را پایه‌ریزی کرد و آرمان‌شهر محمدی را در سایه حضور حضرت موعود در جان و جهان انسانی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ترویج فرهنگ مهدوی و دمیدن روح انتظار در تار و پود جامعه 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فرصتی و با هر بهانه‌ای به‌ویژه در کنگره بزرگ حج از مهدی گفت و از جهانی که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برگزاری گردهمایی‌ها و همایش‌ها، به شناخت و معرفی ویژگی‌های شخصیتی حضرت و عصر ظهور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 جمعه، نیمه شعبان و در هر مناسبتی، با نام و یاد حضرت مهدی عجل الله تعالی فرجه الشریف به فرزندان و دوستان هدیه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برگزاری مراسم شعر و داستان و با زبان هنر، جامعه را از فرهنگ انتظار لبریز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ساخت فیلم های سینمایی و مجموعه‌های تلویزیونی، فرهنگ انتظار و مهدی‌باوری را در جامعه نهادینه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حمایت از طرح‌های تحقیقاتی و پژوهشی و پایان‌نامه‌های دانشجویی با موضوع انتظار و مهدویت، از فرهیختگان و نخبگان جامعه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چشم به راه مردی بود که در انقلاب جهانی خود، پیشاپیش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مجاهد ازجان‌گذشته، با شمشیر علی و زره پیغمبر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عدالت را برای همه مستضعفان جهان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غیبت</w:t>
      </w:r>
    </w:p>
    <w:p>
      <w:pPr>
        <w:pStyle w:val="BookText"/>
        <w:rPr/>
      </w:pPr>
      <w:r>
        <w:rPr>
          <w:rFonts w:ascii="IRNazanin" w:hAnsi="IRNazanin" w:eastAsia="IRNazanin"/>
          <w:color w:val="111111"/>
          <w:sz w:val="28"/>
          <w:sz w:val="28"/>
          <w:szCs w:val="28"/>
          <w:rtl w:val="true"/>
          <w:lang w:bidi="fa-IR"/>
        </w:rPr>
        <w:t>حضرت موعود را غایب نامیده‌اند؛ چراکه ظاهر نیست، نه آنکه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امام، تهمت بی‌حضوری زده‌اند، غافلند که او در میان ماست و سامان جهان هم‌اکنون نیز با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ماییم که بودنمان عین نیستی است وگرنه خورشید، در پس ابرها هم خورشید است و حیات جهان، بسته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در کلامی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بردن از من در عصر غیبتم، چونان بهره بردن از آفتاب است، آن هنگام که در پس ابرهاست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به معنای بی‌خبری و نبود ایشان در میان امت نیست که او با ما و در میان ما نفس می‌کشد و از روزگار 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اخبار و احوال شما آگاهیم و هیچ‌چیز از اوضاع شما بر ما پوشیده و پنهان نمی‌ماند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امام غایب است که در تنگناها از کار امت، گره‌گشایی می‌کند و بلای دشمنان را به خودشان بازمی‌گرداند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رسیدگی و سرپرستی شما کوتاهی نکرده و یاد شما را از خاطر نبرده‌ایم که اگر جز این بود، دشواری‌ها و بلاها بر شما فرود می‌آمد و دشمنان، شما را ریشه‌کن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حضور امام غایب در میان مردم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مردم و برادران یوسف او را می‌دیدند، ولی نمی‌شناختند، دوستداران مهدی نیز او را می‌بینند، بی‌آنکه بشناسند، درحالی‌که او آنها را می‌شناسد چونان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هر سال با امت حج می‌گزارد و در کوچه و بازار گام برمی‌دارد و با مردم گفت و شنود دارد، چگونه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در ایمان و نگاه ماست که خورشید را نمی‌بینیم؛ چرا که دیدن مهدی، چشمی به زلالی باران و دلی به وسعت دریا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چشم‌ها را باید شست، جور دیگر باید دید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خطبه غدیر</w:t>
      </w:r>
    </w:p>
    <w:p>
      <w:pPr>
        <w:pStyle w:val="BookText"/>
        <w:rPr/>
      </w:pPr>
      <w:r>
        <w:rPr>
          <w:rFonts w:ascii="IRNazanin" w:hAnsi="IRNazanin" w:eastAsia="IRNazanin"/>
          <w:color w:val="111111"/>
          <w:sz w:val="28"/>
          <w:sz w:val="28"/>
          <w:szCs w:val="28"/>
          <w:rtl w:val="true"/>
          <w:lang w:bidi="fa-IR"/>
        </w:rPr>
        <w:t>آگاه باشید، همانا آخرین پیشوا از ما، آن قیام‌کننده‌ای است که نامش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یاری‌کننده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انتقام‌گیرنده از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باشد که او گشاینده دژهای محکم و ویران‌کننده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نابودکننده همه طوایف و گروه‌های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انتقام‌گیرنده همه خون‌هایی است که از دوستان خاص خدای بزرگ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یاور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جرعه‌نوش دریای ژرف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هر صاحب فضیلتی را به فضیلتش و هر صاحب جهلی را به نادانی‌اش معرفی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برگزیده و انتخاب‌شده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وارث همه دانش‌ها و چیره بر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او از سوی پروردگار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مراتب ایمانش خبر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او رشید و استوار است و کسی است که امور آفریده‌ها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او کسی است که گذشتگانش به وجود و ظهور او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او حجت ماندگاری است که پس از او، حجتی نیست و هیچ حقی نیست مگر با او و هیچ نوری نیست، مگر نزد او و کسی بر او چیره نمی‌شود و کسی را در برابرش یاری نمی‌توان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در گستره زمین، ولیّ خدا و فرمانروای خدا در میان خلق و امانت‌دار خدا در پیدا و نهان، اوست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چگونگی بهره‌وری از امام غائب</w:t>
      </w:r>
    </w:p>
    <w:p>
      <w:pPr>
        <w:pStyle w:val="BookText"/>
        <w:rPr/>
      </w:pPr>
      <w:r>
        <w:rPr>
          <w:rFonts w:ascii="IRNazanin" w:hAnsi="IRNazanin" w:eastAsia="IRNazanin"/>
          <w:color w:val="111111"/>
          <w:sz w:val="28"/>
          <w:sz w:val="28"/>
          <w:szCs w:val="28"/>
          <w:rtl w:val="true"/>
          <w:lang w:bidi="fa-IR"/>
        </w:rPr>
        <w:t>فریده پیشوایی</w:t>
      </w:r>
    </w:p>
    <w:p>
      <w:pPr>
        <w:pStyle w:val="BookText"/>
        <w:rPr/>
      </w:pPr>
      <w:r>
        <w:rPr>
          <w:rFonts w:ascii="IRNazanin" w:hAnsi="IRNazanin" w:eastAsia="IRNazanin"/>
          <w:color w:val="111111"/>
          <w:sz w:val="28"/>
          <w:sz w:val="28"/>
          <w:szCs w:val="28"/>
          <w:rtl w:val="true"/>
          <w:lang w:bidi="fa-IR"/>
        </w:rPr>
        <w:t>جابر بن عبدالله انصاری، از پیامبر گرامی اسلام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شیعیان در زمان غیبت قائم، از وجود مبارک او بهره‌مند می‌شوند؟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خدایی که مرا به رسالت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زمان غیبت او، از وجودش بهره‌مند می‌شوند و از نور ولایت و امامت او، نور و روشنایی برای زندگی خویش می‌گیرند؛ درست مانند بهره‌مند شدن از خورشید، اگرچه ابرها چهره آن را پوشانده باشند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سلیمان بن اعمش،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از نظر بهره‌مند می‌شوند؟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جهان و جهانیان، از خورشید بهره‌مند می‌شوند؛ اگرچه ابرها، چهره آن را پوشانده باشند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توضیح این تشبیه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دو گونه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نورافشانی آشکار و مستقیم؛ نورافشانی غیرمستقیم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نورافشانی آشکار، اشعه خورشید به خوبی دیده می‌شود، ولی در تابش غیرمستقیم، ابرها مانند یک شیشه مات، نور مستقیم خورشید را می‌گیرند و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حیات‌بخش خورشید در رشد و نمو موجودات، مخصوص زمانی نیست که نور آن به‌طور مستقیم بر پهنه حیات و طبیعت می‌تابد، بلکه بسیاری از این آثار مانند تولید گرما، رویش و رشد گیاهان و تولید انرژی لازم برای حرکت و حیات، در زمان تابش نور مات خورشید از پشت ابرها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اشعه معنوی وجود امام نیز هنگامی که در پشت ابرهای غیبت پنهان است، بر مردم می‌تابد و آثار گوناگونی دارد که با وجود متوقف شدن کلاس تعلیم و تربیت و رهبری مستقیم، فلسفه وجودی او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وجودی حضرت مهدی عجل الله تعالی فرجه الشریف در زمان غیبت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جهان</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بدون وجود امام بماند، ساکنان خود را در کام خود فرو می‌برد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سجاد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پرتو وجود ماست که خداوند، آسمان را از فروپاشی ـ جز به اذن او ـ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وجود ماست که خداوند، زمین را از لرزش و سلب آرامش ساکنانش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ماست که خداوند باران نازل می‌کند و رحمت خود را می‌گستراند و برکات و نعمت‌های زمین را بیرون می‌آورد و آن‌که از ما که در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آل محمد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 زمین اهل خود را فرو می‌برد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در بینش اسلامی،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جهان، به وجود او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قلب عالم وجود، هسته مرکزی جهان هستی و واسطه فیض میان هستی و آفریدگار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حضور و غیبت او تفاوتی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آیین خدا</w:t>
      </w:r>
    </w:p>
    <w:p>
      <w:pPr>
        <w:pStyle w:val="BookText"/>
        <w:rPr/>
      </w:pPr>
      <w:r>
        <w:rPr>
          <w:rFonts w:ascii="IRNazanin" w:hAnsi="IRNazanin" w:eastAsia="IRNazanin"/>
          <w:color w:val="111111"/>
          <w:sz w:val="28"/>
          <w:sz w:val="28"/>
          <w:szCs w:val="28"/>
          <w:rtl w:val="true"/>
          <w:lang w:bidi="fa-IR"/>
        </w:rPr>
        <w:t>حضرت علی علیه السلام ، در یکی از سخنان خود درباره لزوم وجود رهبران الهی در هر عصر و زمان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هرگز روی زمین از قیام‌کننده‌ای با حجت و دلیل خالی نمی‌ماند؛ خواه آشکار باشد، خواه پنهان تا دلایل و اسناد روشن الهی از بین نرود و فراموش نشود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نفوذ سلیقه‌ها و افکار شخصی به مسائل مذهبی و دراز شدن دست مفسده‌جویان به سوی آموزه‌های الهی، اصالت برخی قوانین الهی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اصالت آیین الهی حفظ و جلوی تحریف‌ها و تغییرها و خرافه‌ها گرفته شود، باید این رشته، با پیشوایی معصوم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امام و روح بلندش، گنجینه آسیب‌ناپذیر حفظ آیین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امیدبخشی</w:t>
      </w:r>
    </w:p>
    <w:p>
      <w:pPr>
        <w:pStyle w:val="BookText"/>
        <w:rPr/>
      </w:pPr>
      <w:r>
        <w:rPr>
          <w:rFonts w:ascii="IRNazanin" w:hAnsi="IRNazanin" w:eastAsia="IRNazanin"/>
          <w:color w:val="111111"/>
          <w:sz w:val="28"/>
          <w:sz w:val="28"/>
          <w:szCs w:val="28"/>
          <w:rtl w:val="true"/>
          <w:lang w:bidi="fa-IR"/>
        </w:rPr>
        <w:t>بنابر عقیده‌ای که شیعه به وجود امام غایب خویش دارد، هر چند او را در میان خود نمی‌بیند، خود را تنها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روانی این عقیده، در روشن نگه‌داشتن چراغ امید در دل‌ها و وادار ساختن افراد به خودسازی و آمادگی برای آن قیام بزرگ جهانی درک‌کردنی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خورشید جهان‌افروز</w:t>
      </w:r>
    </w:p>
    <w:p>
      <w:pPr>
        <w:pStyle w:val="BookText"/>
        <w:rPr/>
      </w:pPr>
      <w:r>
        <w:rPr>
          <w:rFonts w:ascii="IRNazanin" w:hAnsi="IRNazanin" w:eastAsia="IRNazanin"/>
          <w:color w:val="111111"/>
          <w:sz w:val="28"/>
          <w:sz w:val="28"/>
          <w:szCs w:val="28"/>
          <w:rtl w:val="true"/>
          <w:lang w:bidi="fa-IR"/>
        </w:rPr>
        <w:t>حضرت مهدی عجل الله تعالی فرجه الشریف در روایت‌های پیامبر 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خورشید فروزان رخ‌برکشیده در پس ابرها تشبیه شده که انسان از برکت وجود گران‌مایه او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تمامی خوبی‌ها و برکات و الطاف بی‌پایان خدا و بهره‌های معنوی او به مردم، همه از وجود حضرت مهدی عجل الله تعالی فرجه الشریف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اذن خدا، از پس پرده غیبت بر جهان هستی حاکم و ناظر است و همواره در کران تا کران جهان بر همه موجودات تصرف و حاکمیت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که به قدرت خدا از توان و نیرویی بهر‌ه‌مند است که آن گرامی را به انجام دادن هر کاری که اراده فرماید، مادر می‌کند و همه امکانات لازم را برای او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آن امام گران‌قدری که خدای بزرگ، برگزیده است و جانشین به حق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امام راستین و والایی که از تمام ویژگی‌های امامت و رهبری به مفهوم حقیقی،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امام است که برای زمینیان، مایه امنیت و آرامش و پناهگاه است و وجود گران‌مایه‌اش، سبب بقا و حیات زمین و زمینیان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وجود او، همه موجودات روزی می‌خورند و زمین و آسمان، استوار می‌شود و به حیات خویش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 ویژگی‌ها و وظایف منتظران</w:t>
      </w:r>
    </w:p>
    <w:p>
      <w:pPr>
        <w:pStyle w:val="BookText"/>
        <w:rPr/>
      </w:pPr>
      <w:r>
        <w:rPr>
          <w:rFonts w:ascii="IRNazanin" w:hAnsi="IRNazanin" w:eastAsia="IRNazanin"/>
          <w:color w:val="111111"/>
          <w:sz w:val="28"/>
          <w:sz w:val="28"/>
          <w:szCs w:val="28"/>
          <w:rtl w:val="true"/>
          <w:lang w:bidi="fa-IR"/>
        </w:rPr>
        <w:t>الگوهای منتظران</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فریده پیشوایی</w:t>
      </w:r>
    </w:p>
    <w:p>
      <w:pPr>
        <w:pStyle w:val="BookText"/>
        <w:rPr/>
      </w:pPr>
      <w:r>
        <w:rPr>
          <w:rFonts w:ascii="IRNazanin" w:hAnsi="IRNazanin" w:eastAsia="IRNazanin"/>
          <w:color w:val="111111"/>
          <w:sz w:val="28"/>
          <w:sz w:val="28"/>
          <w:szCs w:val="28"/>
          <w:rtl w:val="true"/>
          <w:lang w:bidi="fa-IR"/>
        </w:rPr>
        <w:t>منتظران حقیقی معتقدند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ابراهیم بت‌شکن، بت‌های ابرقدرت شرق و غرب را در هم کوبید و بتخانه جاسوسی بین‌المللی آنان را ویران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مبارزه بی‌امان حضرت موسی، با ستم‌پیشگان و ستمگران، به مبارزه برخاست و با سردمداران بیدادگر شرق و غرب، به ستیز پرداخت و آنان را به سزای اعمال ننگین خود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کوشش بی‌دریغ حضرت نوح، ستمدیدگان و مستضعفان را به کشتی نجات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 آنان را از غرق شدن در گرداب توفان سهمگین فساد و بی‌بندوباری و طغیان و بیدادگری نجات داد و نفرین همیشه‌جاوید خود را به زورمندان قلدر و زراندوزان بی قید و شرط نثار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پیامبر رحمت و ناجی امت، حضرت رسول اکرم صلی الله علیه و آله ، آغوش گرم و پرمهر خود را به روی معتقدان به حاکمیت خداوند گشود و تمام توان و قدرت خود را برای در هم کوبیدن بساط ستم و جنایت به‌کار گرفت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مکتب سرخ تشیع علوی، فریاد کوبنده خود را بر سر یهودیان دوران و منافقان زمان وارد کرد و به هستی نکبت‌بار آنان خاتمه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بردباری و پایداری حسنی، پرده از روی جنایت ستم‌پیشگان عصر برداشت و مدعیان دروغین صلح جهانی را رسوا کرد و خیانت‌کاران به شرافت انسانی را رسوا ساخت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سرور آزادگان و آموزگار آزادگی و آفریننده بزرگ حماسه آزادی، دانشگاه بزرگ آزادی و آزادگی تأسیس کرد و در هر زمان عاشورا آفرید و همه جا را به کربلا مبدّل ساخت و حقیقت غلبه خون بر شمشیر را برای جهانیان اثبات کرد و سرکردگان استثمار و استعمار بین‌المللی و دشمنان آزادی و آزادگی را در سیلاب خونین غرق کرد و برای همیشه، نام آنان را از تاریخ هستی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رهاورد انتظار</w:t>
      </w:r>
    </w:p>
    <w:p>
      <w:pPr>
        <w:pStyle w:val="BookText"/>
        <w:rPr/>
      </w:pPr>
      <w:r>
        <w:rPr>
          <w:rFonts w:ascii="IRNazanin" w:hAnsi="IRNazanin" w:eastAsia="IRNazanin"/>
          <w:color w:val="111111"/>
          <w:sz w:val="28"/>
          <w:sz w:val="28"/>
          <w:szCs w:val="28"/>
          <w:rtl w:val="true"/>
          <w:lang w:bidi="fa-IR"/>
        </w:rPr>
        <w:t>سهیلا صلاحی اصفهانی</w:t>
      </w:r>
    </w:p>
    <w:p>
      <w:pPr>
        <w:pStyle w:val="BookText"/>
        <w:rPr/>
      </w:pPr>
      <w:r>
        <w:rPr>
          <w:rFonts w:ascii="IRNazanin" w:hAnsi="IRNazanin" w:eastAsia="IRNazanin"/>
          <w:color w:val="111111"/>
          <w:sz w:val="28"/>
          <w:sz w:val="28"/>
          <w:szCs w:val="28"/>
          <w:rtl w:val="true"/>
          <w:lang w:bidi="fa-IR"/>
        </w:rPr>
        <w:t>انتظار امام معصوم علیه السلام ، پی‌آمدهای روان‌شناختی بسیاری برای انسان دارد، از جمله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انتظار سپیده، بارقه امید را در دل انسان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حرکت تاریخ و آخرالزمان، بزرگ‌مردی از فرزندانم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پرچمش به اهتزاز درآید، شرق و غرب جهان را روشن می‌سازد و با ظهورش، موجی از شادی و نور، عالم‌گستر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بیشتر، در بُعد شناختی انسان مؤثر است و در سه محور اهداف، بینش و اندیشه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زندگی انسان موجب می‌شود بتواند برای خود اهدافی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با امید به ظهور نور و عدالت، اهداف بزرگ زندگی خود و جامعه را با عنایت به نصرت الهی، پیروزی و بهروزی و غلبه حق بر باطل، گسترش عدالت و سرانجام، فراگیری هدایت، لطف و رحمت مشخص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اهداف بزرگ، امیدواری به انسان بینش می‌بخشد، به‌گونه‌ای که در مسیر خود بن‌بستی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ظهور حضرت مهدی عجل الله تعالی فرجه الشریف ، از بزرگ‌ترین گشایش‌هاست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برای رسیدن به اهداف درازمدت و کوتاه‌مدت به برنامه‌ریزی دقیقی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این مرحله، موجب می‌شود افکار خود را برای تحقق اهداف مورد نظر تمرکز بخشیم و برنامه‌ریزی مطلوبی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w:t>
      </w:r>
    </w:p>
    <w:p>
      <w:pPr>
        <w:pStyle w:val="BookText"/>
        <w:rPr/>
      </w:pPr>
      <w:r>
        <w:rPr>
          <w:rFonts w:ascii="IRNazanin" w:hAnsi="IRNazanin" w:eastAsia="IRNazanin"/>
          <w:color w:val="111111"/>
          <w:sz w:val="28"/>
          <w:sz w:val="28"/>
          <w:szCs w:val="28"/>
          <w:rtl w:val="true"/>
          <w:lang w:bidi="fa-IR"/>
        </w:rPr>
        <w:t>انتظار، آمادگی برای استقبال و همراهی منتظَر را می‌طلبد و بدون آمادگی به بار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آزمون آمادگی و سبقت‌جویی در جنبه‌های عملی صبر و پارسایی و نظامی،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انتظار، به این معناست که توانایی و بردباری بر تأخیرها و شکیبایی بر مشکلات ناشی از غیبت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امتحان‌ها، بلاهای سخت، ترس، گرسنگی، فقدان عزیزان و مشکلات زمان غیبت و نزدیک ظهور، شرط آمادی برای انتظار تا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آمادگی، ایجاد آمادگی‌های جسمانی و فراهم آوردن ابزار و وسایل مناسب برای مبارزه و رویارویی با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اسبی را به انتظار امر ما نگاه دارد و به سبب آن، دشمنان ما را خشمگین کند، در حالی‌که منسوب به ما است، خداوند روزی‌اش را زیاد و به او شرح صدر عطا می‌کند و او را به آرزویش می‌رساند و او را در رسیدن به خواسته‌هایش یاری می‌کند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اشتیاق</w:t>
      </w:r>
    </w:p>
    <w:p>
      <w:pPr>
        <w:pStyle w:val="BookText"/>
        <w:rPr/>
      </w:pPr>
      <w:r>
        <w:rPr>
          <w:rFonts w:ascii="IRNazanin" w:hAnsi="IRNazanin" w:eastAsia="IRNazanin"/>
          <w:color w:val="111111"/>
          <w:sz w:val="28"/>
          <w:sz w:val="28"/>
          <w:szCs w:val="28"/>
          <w:rtl w:val="true"/>
          <w:lang w:bidi="fa-IR"/>
        </w:rPr>
        <w:t>جنبه‌های عاطفی انتظار که در حقیقت، نقطه اوج انتظار و گرمی و زیبایی آن به‌شمار می‌آید،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کسی است که چون خاک تشنه، نیازمند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در این جنبه‌ها تجلی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همدم و رفیق و پدر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تو ای ناپیدایی که از ما بیرون نیستی</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کسی است که در پی یار است و با شور و شوق، همه جا را در طلبش جست‌وجو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می‌دانستم در چه جایی منزل گرفته‌ای و چه سرزمین و مکانی تو را در برگرفته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حقیقی کسی است که برای رسیدن یار لحظه‌شماری می‌کند؛ یعنی به او عشق می‌ورزد، با او سخن می‌گوید و با چشم‌های نگران به دوردست می‌نگرد، شاید او را ببیند و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دوست دارد در شمار اصحاب حضرت باشد، باید چشم به راه باشد و پارسایی پیشه 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 این اساس،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در محورهای سه‌گانه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سلامت روان و ارتقای توانمندی‌ها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منتظران</w:t>
      </w:r>
    </w:p>
    <w:p>
      <w:pPr>
        <w:pStyle w:val="BookText"/>
        <w:rPr/>
      </w:pPr>
      <w:r>
        <w:rPr>
          <w:rFonts w:ascii="IRNazanin" w:hAnsi="IRNazanin" w:eastAsia="IRNazanin"/>
          <w:color w:val="111111"/>
          <w:sz w:val="28"/>
          <w:sz w:val="28"/>
          <w:szCs w:val="28"/>
          <w:rtl w:val="true"/>
          <w:lang w:bidi="fa-IR"/>
        </w:rPr>
        <w:t>مهم‌ترین وظایف منتظران در عصر غیبت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حجت خدا</w:t>
      </w:r>
    </w:p>
    <w:p>
      <w:pPr>
        <w:pStyle w:val="BookText"/>
        <w:rPr/>
      </w:pPr>
      <w:r>
        <w:rPr>
          <w:rFonts w:ascii="IRNazanin" w:hAnsi="IRNazanin" w:eastAsia="IRNazanin"/>
          <w:color w:val="111111"/>
          <w:sz w:val="28"/>
          <w:sz w:val="28"/>
          <w:szCs w:val="28"/>
          <w:rtl w:val="true"/>
          <w:lang w:bidi="fa-IR"/>
        </w:rPr>
        <w:t>نخستین و مهم‌ترین وظیفه‌ای که هر شیعه منتظر بر عهده دارد، کسب معرفت نسبت به وجود مقدس امام و حجت زمان خویش است، چنان‌که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 هر کس بمیرد و امام زمانش را نشناسد، به مرگ جاهلی مرده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کمترین حد معرفت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درجه شناخت امام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همتای پیامبر است به‌جز در درجه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پیامبر است و پیروی از امام، پیروی از خداوند و رسول خدا صلی الله علیه و آله است و تسلیم بودن به امر او در همه امور و مراجعه کامل به او و پذیرش گفته او، از مراتب شناخت است و بداند که امام پس از رسول خدا صلی الله علیه و آله ، علی بن ابی‌طالب و</w:t>
      </w:r>
    </w:p>
    <w:p>
      <w:pPr>
        <w:pStyle w:val="BookText"/>
        <w:rPr/>
      </w:pPr>
      <w:r>
        <w:rPr>
          <w:rFonts w:ascii="IRNazanin" w:hAnsi="IRNazanin" w:eastAsia="IRNazanin"/>
          <w:color w:val="111111"/>
          <w:sz w:val="28"/>
          <w:sz w:val="28"/>
          <w:szCs w:val="28"/>
          <w:rtl w:val="true"/>
          <w:lang w:bidi="fa-IR"/>
        </w:rPr>
        <w:t>پس از او حسن و سپس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علی، پسرش حسن است و حجبت از فرزندان حسن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پیراستگی از بدی‌ها و آراستگی به خوبی‌ها</w:t>
      </w:r>
    </w:p>
    <w:p>
      <w:pPr>
        <w:pStyle w:val="BookText"/>
        <w:rPr/>
      </w:pPr>
      <w:r>
        <w:rPr>
          <w:rFonts w:ascii="IRNazanin" w:hAnsi="IRNazanin" w:eastAsia="IRNazanin"/>
          <w:color w:val="111111"/>
          <w:sz w:val="28"/>
          <w:sz w:val="28"/>
          <w:szCs w:val="28"/>
          <w:rtl w:val="true"/>
          <w:lang w:bidi="fa-IR"/>
        </w:rPr>
        <w:t>از دیگر وظایف مهم هر شیعه، پیراستن خود از ویژگی‌های ناپسند و آراستن خود به اخلاق نیکوست، چنان‌که در روایاتی از امام صادق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از یاران حضرت قائم علیه السلام باشد، باید منتظر باشد و در این حال، به پرهیزکاری و اخلاق نیکو رفتار کند؛ در حالی‌که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بمیرد و پس از مردنش قائم علیه السلام به پا خیزد، پاداش او چون پاداش کسی خواهد بود که آن حضرت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و در انتظار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گروه مشمول رحمت خداوند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مقام ولایت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تقویت پیوند قلبی با امام عصر عجل الله تعالی فرجه الشریف ، و تجدید دائمی پیمان با آن حضرت، از دیگر وظایف مهمی است که هر شیعه منتظر در عصر غیبت بر عهده دارد</w:t>
      </w:r>
      <w:r>
        <w:rPr>
          <w:rFonts w:eastAsia="IRNazanin" w:cs="IRNazanin"/>
          <w:color w:val="111111"/>
          <w:sz w:val="28"/>
          <w:szCs w:val="28"/>
          <w:rtl w:val="true"/>
          <w:lang w:bidi="fa-IR"/>
        </w:rPr>
        <w:t>.</w:t>
      </w:r>
      <w:bookmarkStart w:id="294" w:name="pg3851_27757"/>
    </w:p>
    <w:p>
      <w:pPr>
        <w:pStyle w:val="Heading3"/>
        <w:numPr>
          <w:ilvl w:val="2"/>
          <w:numId w:val="1"/>
        </w:numPr>
        <w:rPr/>
      </w:pPr>
      <w:bookmarkStart w:id="295" w:name="__RefHeading___Toc1518065_2281741623"/>
      <w:bookmarkStart w:id="296" w:name="_Toc102"/>
      <w:bookmarkEnd w:id="294"/>
      <w:bookmarkEnd w:id="295"/>
      <w:r>
        <w:rPr>
          <w:rtl w:val="true"/>
        </w:rPr>
        <w:t>گفتار مجری</w:t>
      </w:r>
      <w:bookmarkEnd w:id="296"/>
    </w:p>
    <w:p>
      <w:pPr>
        <w:pStyle w:val="BookText"/>
        <w:rPr/>
      </w:pPr>
      <w:r>
        <w:rPr>
          <w:rFonts w:ascii="IRNazanin" w:hAnsi="IRNazanin" w:eastAsia="IRNazanin"/>
          <w:color w:val="111111"/>
          <w:sz w:val="28"/>
          <w:sz w:val="28"/>
          <w:szCs w:val="28"/>
          <w:rtl w:val="true"/>
          <w:lang w:bidi="fa-IR"/>
        </w:rPr>
        <w:t>دعا برای امام زمان</w:t>
      </w:r>
    </w:p>
    <w:p>
      <w:pPr>
        <w:pStyle w:val="BookText"/>
        <w:rPr/>
      </w:pPr>
      <w:r>
        <w:rPr>
          <w:rFonts w:ascii="IRNazanin" w:hAnsi="IRNazanin" w:eastAsia="IRNazanin"/>
          <w:color w:val="111111"/>
          <w:sz w:val="28"/>
          <w:sz w:val="28"/>
          <w:szCs w:val="28"/>
          <w:rtl w:val="true"/>
          <w:lang w:bidi="fa-IR"/>
        </w:rPr>
        <w:t>مطهره پیوسته</w:t>
      </w:r>
    </w:p>
    <w:p>
      <w:pPr>
        <w:pStyle w:val="BookText"/>
        <w:rPr/>
      </w:pPr>
      <w:r>
        <w:rPr>
          <w:rFonts w:ascii="IRNazanin" w:hAnsi="IRNazanin" w:eastAsia="IRNazanin"/>
          <w:color w:val="111111"/>
          <w:sz w:val="28"/>
          <w:sz w:val="28"/>
          <w:szCs w:val="28"/>
          <w:rtl w:val="true"/>
          <w:lang w:bidi="fa-IR"/>
        </w:rPr>
        <w:t>یونس بن عبدالرحمان، از امام رضا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صاحب‌الامر را این‌گونه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اِدْفَعْ عَنْ وَلِیَّکَ وَ خَلیِفَتِکَ وَ حُجَّتِکَ عَلی خَلْقِکْ</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دعاهایی که به بخشی از آن در ادامه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دین سفارش شده است و این نشان از اهمیت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برخی امامان بزرگوار به دعا کردن برای صاحب الزمان عجل الله تعالی فرجه الشریف امر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ولی‌عصر عجل الله تعالی فرجه الشریف نیز نه تنها شیعیان خود را به دعا کردن برای تعجیل فرج فرمان داده، بلکه به بسیار دعا کردن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زمان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نزدیک شدن فرج بسیار دعا کنید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آیا می‌توان آن را بی‌اهمیت دانست؟ خداوند در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دعای شما نباشد، پروردگار من به شما عنایتی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روایت‌ها دعا برای فرج، راهی برای نجات از هلاکت بیان شده است، چنان‌که حضرت امام حسن عسکری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را غیبتی است که در آن هیچ‌کس از هلاکت نجات نمی‌یابد مگر آنکه خدای عزّوجلّ، او را بر اعتقاد به امامتش ثابت‌قدم دارد و او را به دعا برای تعجیل فرجش، توفیق دهد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دعا بلای الهی را دور می‌کند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تقدیر الهی را چیزی جز دعا تغییر نمی‌دهد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دعای افتتاح</w:t>
      </w:r>
    </w:p>
    <w:p>
      <w:pPr>
        <w:pStyle w:val="BookText"/>
        <w:rPr/>
      </w:pPr>
      <w:r>
        <w:rPr>
          <w:rFonts w:ascii="IRNazanin" w:hAnsi="IRNazanin" w:eastAsia="IRNazanin"/>
          <w:color w:val="111111"/>
          <w:sz w:val="28"/>
          <w:sz w:val="28"/>
          <w:szCs w:val="28"/>
          <w:rtl w:val="true"/>
          <w:lang w:bidi="fa-IR"/>
        </w:rPr>
        <w:t>حضرت مهدی این دعا را به محمد بن عثمان، دومین نائب خاص خود آموخته و او آن را به دیگران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زادالمعاد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آن را برای شیعیان نوشته است که هر شب ماه رمضان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دعا را می‌شنوند و برای خواننده آن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دعای شریف، به ویژگی‌های حکومت حضرت به‌عنوان دولت کریمه اشاره شده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دعای سمات</w:t>
      </w:r>
    </w:p>
    <w:p>
      <w:pPr>
        <w:pStyle w:val="BookText"/>
        <w:rPr/>
      </w:pPr>
      <w:r>
        <w:rPr>
          <w:rFonts w:ascii="IRNazanin" w:hAnsi="IRNazanin" w:eastAsia="IRNazanin"/>
          <w:color w:val="111111"/>
          <w:sz w:val="28"/>
          <w:sz w:val="28"/>
          <w:szCs w:val="28"/>
          <w:rtl w:val="true"/>
          <w:lang w:bidi="fa-IR"/>
        </w:rPr>
        <w:t>علامه مجلسی در سلسله سند این دعا، نام محمد بن عثمان عمری، یکی از نواب خاص حضرت حجت را بیان کرده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بر اساس سندهای معتبر، این دعا از امام محمد باقر و امام جعفر صادق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شبّور نیز نامیده می‌شود و خواندن آن در ساعات آخر روز جمعه مستحب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دعای صلوات</w:t>
      </w:r>
    </w:p>
    <w:p>
      <w:pPr>
        <w:pStyle w:val="BookText"/>
        <w:rPr/>
      </w:pPr>
      <w:r>
        <w:rPr>
          <w:rFonts w:ascii="IRNazanin" w:hAnsi="IRNazanin" w:eastAsia="IRNazanin"/>
          <w:color w:val="111111"/>
          <w:sz w:val="28"/>
          <w:sz w:val="28"/>
          <w:szCs w:val="28"/>
          <w:rtl w:val="true"/>
          <w:lang w:bidi="fa-IR"/>
        </w:rPr>
        <w:t>در کتاب غیبت طوسی، این دعا از  حضرت مهدی روایت شده و در کتاب جماع‌الاسبوع، در اعمال روز جمعه از این دعا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سید المرسین و خاتم النبیین و حجه رب العالمین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دعای عبرات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امام زمان عجل الله تعالی فرجه الشریف خواندن این دعا را برای رها شدن از دست ستمکاران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یا راحم العبرات و یا کاشف الکربات انت الذی تقشع المحن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 xml:space="preserve">به فرموده امام صادق علیه السلام ، هر کس چهل صبح این دعا را بخواند، از یاوران حضرت مهدی است و اگر پیش از ظهور آن حضرت بمیرد، خداوند او را از قبر بیرون می‌آورد تا در خدمت ایشان باشد و خداوند تبارک و تعالی، به هر کلمه آن، هزار حسنه به او کرامت می‌فرماید و هزار گناه را از او محو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العظیم و رب الکرسی الرفیع و رب البحر المسجور</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دعای غریق</w:t>
      </w:r>
    </w:p>
    <w:p>
      <w:pPr>
        <w:pStyle w:val="BookText"/>
        <w:rPr/>
      </w:pPr>
      <w:r>
        <w:rPr>
          <w:rFonts w:ascii="IRNazanin" w:hAnsi="IRNazanin" w:eastAsia="IRNazanin"/>
          <w:color w:val="111111"/>
          <w:sz w:val="28"/>
          <w:sz w:val="28"/>
          <w:szCs w:val="28"/>
          <w:rtl w:val="true"/>
          <w:lang w:bidi="fa-IR"/>
        </w:rPr>
        <w:t>از دعاهایی است که خواندن آن در دوران غیبت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امر مشتبهی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نشانه‌ای که دیده شود و بدون امام هدایت‌کننده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نجات نمی‌یابد مگر کسی که دعای غریق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دعای غیبت</w:t>
      </w:r>
    </w:p>
    <w:p>
      <w:pPr>
        <w:pStyle w:val="BookText"/>
        <w:rPr/>
      </w:pPr>
      <w:r>
        <w:rPr>
          <w:rFonts w:ascii="IRNazanin" w:hAnsi="IRNazanin" w:eastAsia="IRNazanin"/>
          <w:color w:val="111111"/>
          <w:sz w:val="28"/>
          <w:sz w:val="28"/>
          <w:szCs w:val="28"/>
          <w:rtl w:val="true"/>
          <w:lang w:bidi="fa-IR"/>
        </w:rPr>
        <w:t>این دعا از دیگر دعاهایی است که در زمان غیبت، خواندن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زمان غیبت را درک کردی،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اِنْ لَمْ تُعَرِّفْنِی نَفْسَکَ لَمْ اَعْرِفْ نَبِیِّکَ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دعای فرج</w:t>
      </w:r>
    </w:p>
    <w:p>
      <w:pPr>
        <w:pStyle w:val="BookText"/>
        <w:rPr/>
      </w:pPr>
      <w:r>
        <w:rPr>
          <w:rFonts w:ascii="IRNazanin" w:hAnsi="IRNazanin" w:eastAsia="IRNazanin"/>
          <w:color w:val="111111"/>
          <w:sz w:val="28"/>
          <w:sz w:val="28"/>
          <w:szCs w:val="28"/>
          <w:rtl w:val="true"/>
          <w:lang w:bidi="fa-IR"/>
        </w:rPr>
        <w:t>این دعا برای طلب ظهور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به دعای فرج معروف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 یا من لا یؤاخذ بالجریره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 و برح الخفا و انکشف الغطا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کفعمی در بلدالامین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این دعا را به شخصی که زندانی بود، آموخت و آن فرد از بند نجات یافت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 صلواتک علیه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دعای قنوت</w:t>
      </w:r>
    </w:p>
    <w:p>
      <w:pPr>
        <w:pStyle w:val="BookText"/>
        <w:rPr/>
      </w:pPr>
      <w:r>
        <w:rPr>
          <w:rFonts w:ascii="IRNazanin" w:hAnsi="IRNazanin" w:eastAsia="IRNazanin"/>
          <w:color w:val="111111"/>
          <w:sz w:val="28"/>
          <w:sz w:val="28"/>
          <w:szCs w:val="28"/>
          <w:rtl w:val="true"/>
          <w:lang w:bidi="fa-IR"/>
        </w:rPr>
        <w:t>این دعا از جمله دعاهای سفارش‌شده در طلب فرج است که از حضرت امام حسن عسکری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قنوت طولانی است و شیخ طوسی، در کتاب‌های مصباح و منهج‌الدعوات، در باب قنوت‌های امامان معصوم از آن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شکراً لنعمائه و استدعائاً لمزیده و استخلاصاً به دون غیره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دعایی است جامع که از دیرباز، شیعیان و منتظران حقیقی حضرت مهدی عجل الله تعالی فرجه الشریف به آن توجه ویژه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حقیقت، بیان‌کننده تاریخ فشرده‌ای از حضور حجت‌ها و اولیای الهی بر پهنه خاک است؛ سلسله‌ای از حضرت آدم تا آخرین حجت خدا، حضرت ولی‌عصر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ندبه را امام صادق علیه السلام به دوستان و شیعیان آموخته است و به آنها امر فرموده این دعا را در اعیاد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قربان، غدیر،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به ما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با این دعا با پیشوای خود راز دل بگوییم و تجدید میثاق کنیم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دعای نور</w:t>
      </w:r>
    </w:p>
    <w:p>
      <w:pPr>
        <w:pStyle w:val="BookText"/>
        <w:rPr/>
      </w:pPr>
      <w:r>
        <w:rPr>
          <w:rFonts w:ascii="IRNazanin" w:hAnsi="IRNazanin" w:eastAsia="IRNazanin"/>
          <w:color w:val="111111"/>
          <w:sz w:val="28"/>
          <w:sz w:val="28"/>
          <w:szCs w:val="28"/>
          <w:rtl w:val="true"/>
          <w:lang w:bidi="fa-IR"/>
        </w:rPr>
        <w:t>مراد از دعای نور، همان دعای عهدی است که آغاز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 و رب الکرسی الرفیع</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یا مهدی ادرکنی</w:t>
      </w:r>
    </w:p>
    <w:p>
      <w:pPr>
        <w:pStyle w:val="BookText"/>
        <w:rPr/>
      </w:pPr>
      <w:r>
        <w:rPr>
          <w:rFonts w:ascii="IRNazanin" w:hAnsi="IRNazanin" w:eastAsia="IRNazanin"/>
          <w:color w:val="111111"/>
          <w:sz w:val="28"/>
          <w:sz w:val="28"/>
          <w:szCs w:val="28"/>
          <w:rtl w:val="true"/>
          <w:lang w:bidi="fa-IR"/>
        </w:rPr>
        <w:t>مطهره پیوسته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مولا که می‌آید، تو را در ذهن خود نقش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اردکنی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همیشه مولایم باشی و من همواره پیرو راه روشنی باشم که گاهی برخی را به کوچه پس‌کوچه‌هایش هدایت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بنده کوچک خدا می‌توانم آن‌قدر خودسازی کنم که تو را بفهمم؟ آیا می‌توانم تا زمانی که زنده هستم و جان در بدن دارم، روحم را به روحت پیوند دهم و از آیینت به شیوه راستینی که تو پیشوایش هستی،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می‌داند که تو کیستی؟ غربت و غیبتت سبب شده است، بودنت را از یاد ببرند و ندیدنت مایه انکارت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یک به یک می‌گذرند و عمرها کوتاه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آخر، هر ثانیه به ما نزدیک‌تر می‌شوند و زمان در حال از دست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انکار ندارم و می‌دانم در غیبتی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نیستی یا وجود نداری، پس این حس درونی من انتظار که را می‌کشد و می‌خواهد چه کسی را بیابد؟ پس این اندوه درونم از کدامین دیوار و حصار شکایت دارد که گه‌گاه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هر گاه دیدگانم برای تو تر می‌شود، خودم را مثل خودت تنها و غریب حس می‌کنم و مثل کودکی که مادرش را گم کرده باشد، به گریه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موعود دوران نیستی، این چه حسی است که مرا می‌کشاند به دور دست‌های جاده، خیره و محو چشم بدوزم؟</w:t>
      </w:r>
    </w:p>
    <w:p>
      <w:pPr>
        <w:pStyle w:val="BookText"/>
        <w:rPr/>
      </w:pPr>
      <w:r>
        <w:rPr>
          <w:rFonts w:ascii="IRNazanin" w:hAnsi="IRNazanin" w:eastAsia="IRNazanin"/>
          <w:color w:val="111111"/>
          <w:sz w:val="28"/>
          <w:sz w:val="28"/>
          <w:szCs w:val="28"/>
          <w:rtl w:val="true"/>
          <w:lang w:bidi="fa-IR"/>
        </w:rPr>
        <w:t>تو همانی که یک دیوار با من فاصله داری، همانی که همسایه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پس کدامین در انتظار عبورت را داشته باشم؟ فاصله من تا تو فقط یک کلمه است؛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 ایمان به دست بگیرم و سپر دوری از گناه را تن‌پوش خود کنم، مهدی را هم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مددکار نمی‌خواهی؟ دوستدار و همراه نمی‌خواهی؟ نمی خواهی پیشوای من باشی؟</w:t>
      </w:r>
    </w:p>
    <w:p>
      <w:pPr>
        <w:pStyle w:val="BookText"/>
        <w:rPr/>
      </w:pPr>
      <w:r>
        <w:rPr>
          <w:rFonts w:ascii="IRNazanin" w:hAnsi="IRNazanin" w:eastAsia="IRNazanin"/>
          <w:color w:val="111111"/>
          <w:sz w:val="28"/>
          <w:sz w:val="28"/>
          <w:szCs w:val="28"/>
          <w:rtl w:val="true"/>
          <w:lang w:bidi="fa-IR"/>
        </w:rPr>
        <w:t>آثار ظهور</w:t>
      </w:r>
    </w:p>
    <w:p>
      <w:pPr>
        <w:pStyle w:val="BookText"/>
        <w:rPr/>
      </w:pPr>
      <w:r>
        <w:rPr>
          <w:rFonts w:ascii="IRNazanin" w:hAnsi="IRNazanin" w:eastAsia="IRNazanin"/>
          <w:color w:val="111111"/>
          <w:sz w:val="28"/>
          <w:sz w:val="28"/>
          <w:szCs w:val="28"/>
          <w:rtl w:val="true"/>
          <w:lang w:bidi="fa-IR"/>
        </w:rPr>
        <w:t>مطهره پیوسته</w:t>
      </w:r>
    </w:p>
    <w:p>
      <w:pPr>
        <w:pStyle w:val="BookText"/>
        <w:rPr/>
      </w:pPr>
      <w:r>
        <w:rPr>
          <w:rFonts w:ascii="IRNazanin" w:hAnsi="IRNazanin" w:eastAsia="IRNazanin"/>
          <w:color w:val="111111"/>
          <w:sz w:val="28"/>
          <w:sz w:val="28"/>
          <w:szCs w:val="28"/>
          <w:rtl w:val="true"/>
          <w:lang w:bidi="fa-IR"/>
        </w:rPr>
        <w:t>در روایت‌ها پی‌آمدهایی برای ظهور موعود آخرالزمان برشمرده شده که عبارت است از</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تقسیم یکسان ثروت‌ها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مهدی عجل الله تعالی فرجه الشریف ، زمین پر از عدالت می‌شود و ثروت‌های جهان به‌طور یکسان تقسیم، چنان‌که امام باقر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ثروت را به‌طور مساوی تقسیم و عدالت را در میان مردم اجرا می‌کند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رضایت و خشنودی همگانی</w:t>
      </w:r>
    </w:p>
    <w:p>
      <w:pPr>
        <w:pStyle w:val="BookText"/>
        <w:rPr/>
      </w:pPr>
      <w:r>
        <w:rPr>
          <w:rFonts w:ascii="IRNazanin" w:hAnsi="IRNazanin" w:eastAsia="IRNazanin"/>
          <w:color w:val="111111"/>
          <w:sz w:val="28"/>
          <w:sz w:val="28"/>
          <w:szCs w:val="28"/>
          <w:rtl w:val="true"/>
          <w:lang w:bidi="fa-IR"/>
        </w:rPr>
        <w:t>پیامبر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ساکنان آسمان، مردم زمین، پرندگان هوا، درندگان صحرا و ماهیان دریاها، همه و همه از او خشنود خواهند شد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ریشه‌کن شدن فقر و بینوایی</w:t>
      </w:r>
    </w:p>
    <w:p>
      <w:pPr>
        <w:pStyle w:val="BookText"/>
        <w:rPr/>
      </w:pPr>
      <w:r>
        <w:rPr>
          <w:rFonts w:ascii="IRNazanin" w:hAnsi="IRNazanin" w:eastAsia="IRNazanin"/>
          <w:color w:val="111111"/>
          <w:sz w:val="28"/>
          <w:sz w:val="28"/>
          <w:szCs w:val="28"/>
          <w:rtl w:val="true"/>
          <w:lang w:bidi="fa-IR"/>
        </w:rPr>
        <w:t>در پرتو عدالت مهدی، همه بی‌نیاز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زمانی می‌رسد که انسان، صدقات از طلا را با خود برمی‌دارد و آنها را در راه خدا انفاق می‌کند، ولی نیازمندی را پیدا نمی‌کند که این صدقه را بپذیرد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برقراری امنیت</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از دل‌ها زدوده می‌شود و درندگان و چارپایان با یکدیگر سازش می‌کنند و یک زن طبقی بر سرنهاده، از عراق تا شام تنها سفر می‌کند و قدم بر سرزمین سبز و خرم می‌گذارد، در حالی که درنده‌ای او را نمی‌آزارد و دچار ترس و وحشت نمی‌شود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نزول برکات آسمانی</w:t>
      </w:r>
    </w:p>
    <w:p>
      <w:pPr>
        <w:pStyle w:val="BookText"/>
        <w:rPr/>
      </w:pP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چیزی از بذرهای خود نگه نمی‌دارد؛ جز اینکه آن را بیرون می‌فرستد و آسمان چیزی از باران رحمتش را نگه نمی‌دارد؛ جز اینکه سیل‌آسا بر بندگان خود فرو می‌ریزد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رفاه همگانی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ظهور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بهره‌مند می‌شوند که هرگز چنین بهره‌ای نبرده‌اند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وفور برکت در زمین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چارپایان در امان هستند و درندگان با هم سازش می‌کنند و زمین پاره های دلش را بیرون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زمین، ستون‌هایی از طلا و نقره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کنار رفتن پرده‌های ظلمت</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قیام کند، زمین به نور پروردگارش نورانی می‌شود و مردم از نور خورشید بی‌نیاز می‌شوند و شب و روز، یکی می‌شود و تاریکی از بین می‌رود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برقراری پیوند برادری و مساوات میان انسان‌ها</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ما قیام کند، دوران برادری و برابری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مسلمانان آنچه نیاز داشته باشند، از جیب برادران مسلمانشان برمی‌دارند و آنها مانع نمی‌شوند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پی‌آمدهای دعای فرج</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بسیار دعا کنید برای تعجیل در فرج که فرج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سبب زیاد شدن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زنده کردن امر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حق دعاکننده،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دعاکردن، ادای بخشی از حقوق آن حضرت است که ادای حق، واجب‌ترین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آن حضرت در قیامت شامل حال دعاکننده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دعاکردن، مایه اجابت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دعاکردن، ادای اجر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دفع بلا و سبب وسعت رزق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محبت امام در قلب مؤمن افزون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طولانی شدن عمر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پیامبر شامل حال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 حساب در روز قیامت،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دعاکننده، پاداش نصیحت کردن مؤمن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دوری غصه‌ها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خشنودی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کننده، مایه مباهات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تمسک به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زدن به ریسمان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کامل شدن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ثوابی مانند ثواب همه بندگان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او در بهشت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بدی حساب در روز قیامت در امان می‌ماند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رستگاری به سبب شفاعت فاطمه زهرا را در پی دارد</w:t>
      </w:r>
      <w:r>
        <w:rPr>
          <w:rFonts w:eastAsia="IRNazanin" w:cs="IRNazanin"/>
          <w:color w:val="111111"/>
          <w:sz w:val="28"/>
          <w:szCs w:val="28"/>
          <w:rtl w:val="true"/>
          <w:lang w:bidi="fa-IR"/>
        </w:rPr>
        <w:t>.</w:t>
      </w:r>
      <w:bookmarkStart w:id="297" w:name="pg3851_27765"/>
    </w:p>
    <w:p>
      <w:pPr>
        <w:pStyle w:val="Heading3"/>
        <w:numPr>
          <w:ilvl w:val="2"/>
          <w:numId w:val="1"/>
        </w:numPr>
        <w:rPr/>
      </w:pPr>
      <w:bookmarkStart w:id="298" w:name="__RefHeading___Toc1518067_2281741623"/>
      <w:bookmarkStart w:id="299" w:name="_Toc103"/>
      <w:bookmarkEnd w:id="297"/>
      <w:bookmarkEnd w:id="298"/>
      <w:r>
        <w:rPr>
          <w:rtl w:val="true"/>
        </w:rPr>
        <w:t>متن ادبی</w:t>
      </w:r>
      <w:bookmarkEnd w:id="299"/>
    </w:p>
    <w:p>
      <w:pPr>
        <w:pStyle w:val="BookText"/>
        <w:rPr/>
      </w:pPr>
      <w:r>
        <w:rPr>
          <w:rFonts w:ascii="IRNazanin" w:hAnsi="IRNazanin" w:eastAsia="IRNazanin"/>
          <w:color w:val="111111"/>
          <w:sz w:val="28"/>
          <w:sz w:val="28"/>
          <w:szCs w:val="28"/>
          <w:rtl w:val="true"/>
          <w:lang w:bidi="fa-IR"/>
        </w:rPr>
        <w:t>واپسین حجت خدا بر زمین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زمین به دور خورشید می‌گردد و به تو فکر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جای مقرر خویش، به روز می‌نگرد و به تو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سوسو می‌زنند و هر لحظه به یاد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آشیانه‌هایشان نگهبانی می‌دهند و به تو فکر می‌کنند و انسان برای کودکانش سر پناه امان الهی را دعا می‌کند و همچنان به تو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فکرکردن بلد نبود روزگار، اما دل‌تنگی تو و نبودنت، به او یاد داد که باید اندیشید و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پلک‌هایی که با شلیک ستم بسته می‌شوند و بر خاک می‌افتند، در لحظه پایان تماشا به تو فکر می‌کنند؛ به تو که آرزوی دیدارت را چه بسیار مردمکان بی‌تاب به گور برده‌اند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شد پیامبران از ازل، همه رفتند و ندیدند این روزهای قامت‌خمیدگی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رسولان تمام تاریخ، زودتر از این روزها آمدند و رفتند و ندیدند که امتداد وحی، صفحه‌های غبارگرفته کتاب‌ها تا شد و رنگ‌پریدگی کلمات خداوندی در برگ‌برگ کتاب‌های مقدس، از 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خدا انتظار را به روزهای پایان جهان موکول کرد وگرنه در آن آغاز آفرینش، اگر این چنین آشوب فراگیر شده بود، خدا پرونده تمام کائنات را می‌بست و به هیچ‌کس مهلت دوباره نمی‌داد، ولی حالا از دعای تمام پیام‌آوران پیشین، خدا انسان را فرصت می‌دهد تا تمام درخت‌های افتاده را باز بکارد و خداوندش را از نو مؤمن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یاد تمام معجزه‌های رخ داده قرون، انسان، به معجزه واپسین پروردگارش ایمان دارد و آن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شد که خداوند، تنها یک نفر را از میان تمام فرستادگانش برای روز مبادای زمین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تو برای جهان باقی‌مانده‌ای وگرنه هیچ پرهیزی، دیگر امید خویشتن‌داری و خداجویی نداشت و کفر را همه، با آغوش باز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که تو هستی وگرنه جهان از هم پاشیده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نگاهبان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 xml:space="preserve">برای انتظار من همین تفأل‌های پر جواب کافی است،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گم‌گشته باز آید به کنعان 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دل‌تنگی‌هایم همین استخاره‌های هر از گاهی کافی‌ست، همین آیه‌های بشارت و اشارت، همین تأکید آسمانی پروردگار، همین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انتظار برای من کافی است، برای من که در نبودنت تمام کوچه‌های پاییز را می‌دوم و صورتم به سیلی باران‌ها می‌خورد و کبود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گریه می‌آغازم تا صدای باران را نشنوم که مرثیه انتظار سالیان مرا مدام می‌خواند و اندوه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را ساده نمی‌گیرم، بی‌اعتنا از کنارش نمی‌گذرم، ولی انتظار، گاه مرا نادیده می‌انگارد و حوصله بی‌قراری‌هایم را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گاه از حوالی سجاده پر اشک من پا پس می‌کشد و ضجه‌های مفصل سجده‌ام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انتظار را با تمام سختی‌هایش دارم، اما انتظار، گاه تحمل مرا با این همه دلدادگی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را خسته کرده ام، با دعاهای مکرر، با نذرهای مثل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حوصله انتظار را سر برده‌ام با سرودن‌های طولانی چشم‌به‌راهی با قافیه‌های شبیه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انتظار کلافه شده، زودتر به سر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زمین دعا کن</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همان‌جا که هستی، همان‌جا که من نمی‌دانم، رو به دنیا بایست و دستی برای تمام انتظارها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برای چشم‌های دوخته بر افق، برای بغض‌های سحرخیز، برای دل‌تنگی‌های باران‌زده تکان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که هستی برخیز 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نسیم، ردای دور از دسترست را در خویش بپیچد و به اهتزاز درآورد، شاید گوشه‌ای از این پرتو موعود را چشمان پینه‌بسته منتظران ببیند و آنها دل‌خوش شوند که تو هستی، که آمدنت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 که هستی، از همان بالا دست دور، دست‌های نجات‌دهنده‌ات را رو به آسمان بلند کن و دعای صلح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مردان پایین دست دنیا، ستون‌های استوار دستت را ببینند که آسمان‌ها را بر خویش برپا داشته و اتصال عرش و فرش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هستی، برایمان دستی تکان بده تا آرام بگیریم، تا تلاطم دریاهای عالم فرو بنشیند، تا توفان‌ها بیارامند، تا سینه‌های داغ‌دار را اندک مرهم بگذاری و زبانه شعله‌های آه ستمدیدگان را اندکی کوتاه‌تر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تکان بده تا خشم‌های سیل‌آسای انسان، به تسلای امید بدل شود و از شوق، قامتی راست کنیم و نفسی تازه سازیم و برای ادامه این انتظار آماده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نیستی</w:t>
      </w:r>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که نیستی، تمام پنجره‌های تماشا را باد با خود می‌برد و چشم‌های نگران، پشت دیوارها به جا می‌مانند و هیچ افقی پیش روی دل‌واپسی‌ها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نیستی، افق، عمودی می‌شود و دیگر هیچ سوار دور دستی را نمی‌توان به تماشا ایستاد از فراز کوه‌ها و تپه‌های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رفتی، عقربه‌های زمان فرو می‌افتند و لحظه شماری‌ها بی‌معیار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نیستی، انگار هیچ‌چیز نیست، ماه نیست، ستاره نیست و انسان در کنار انسان، تمام خویش را تنها می‌بیند و انسان برای انسان چاه می‌کند و دسیسه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عده‌ای در غیاب تو، درخت‌ها را یک به یک از باغچه زمین می‌چیند و دور می‌اندازند و عده‌ای آسمان را بر سر گل‌های صحرایی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دریا را به احتکار می‌برند و کویر را به گناه بی‌گناهی لب‌تشنگی تازیانه می‌زنند و کوه‌ها را از سر راه خویش بر می‌دادند تا تمام زمین را زیر لگدهای ستم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مرزهای جغرافیا را پاره می‌کنند و آسمان کودکان نیم‌کره‌ای دیگر را به یغما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نیستی، عده‌ای با غرش خودکامگی‌ها خواب آرام معصومیت‌ها را می‌ربایند و حتی آرامش گهواره‌ها را از زلزله سرشار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جنگ‌ها، جنگ جهانی را دوست دارد و تو نیستی که تفنگ‌ها را بر تمام سرزمین‌ها تحریم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 همیشه درست به هدف می‌خورند، به قلب‌های امیدوار، به سینه‌های بی‌پناه و هیچ اعجازی در کار نیست برای آنکه ماران خون‌آشام را عصا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معجزه‌ای خون‌های ریخته را به رگ‌های مرده باز نمی‌گرداند و شهیدان بی‌نشانه را هیچ دست نجات‌دهنده‌ای در گورهای مقدس نمی‌خواباند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باز هم انتظار پا درمیانی می‌کند و دهان شکوه‌گو را از گلایه‌های نومیدی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انتظار، در هر گوشه زمین، بر جنازه هر پیراهن مقتول، دست به دعا می‌شود به سوی خدا، به سوی صلح، به سوی مهربانی عالم‌گیر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دیدار تو</w:t>
      </w:r>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کن بمیرم تا این روزهای بی‌تو بیش از این به دیدارم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بمیرم و امروز و فردا کردن تو را بیش از این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تمام دعاها و باران‌ها بی‌اثرند، حالا که هیچ فردایی در انتظار این شب طولانی نیست، پس چشم‌هایم هیچ تماشایی را نمی‌خواهند، هیچ پنجره‌ای را خیره نمی‌شوم، هیچ صدای پایی را که به سمت زندگی می‌آید، باور ندارم؛ چرا که تو نمی‌آیی، تو نیامده‌ای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که این چنین کوتاه و پر دریغ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آن نیست که در حسرت تو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روزگاری که این چنین جای خالی تو را در هر گوشه خویش می‌بیند، از برای آن نیست که در انتظار تو جانش بر 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برای آن نیست که در غیبت تو اشک‌های دل‌تنگی زمین باشد و تمام عالم را به گریه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برای آن نیستند که شمار اشک‌های تو را به زمینیان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باید مقدم تو را به جهان مژده دهد و تمام خاک را برای رسیدنت شست‌وشو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باید چراغ‌های آسمان باشند، در شادی دیدار 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هستی را انتظار تو در چنگ فرمانروایی‌اش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فلسفه روزگار را انتظار تو به تفسیر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دنیاست، غیبت تو معنایی جدید برایش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علت‌ها و معناهای کهن را انتظار تو خط زده و خود معنا و علت تمام کائنات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هر سوی زندگی در حال مردنم، از هر زاویه زمین در حال فرو افتادن به دره‌های اندوهم، از هر جمعه غریبانه در حال پرت شدن به آتش سوزان فراقم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کن ای عشق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با ته نشین خستگی و زخم‌های پیر</w:t>
      </w:r>
    </w:p>
    <w:p>
      <w:pPr>
        <w:pStyle w:val="BookText"/>
        <w:rPr/>
      </w:pPr>
      <w:r>
        <w:rPr>
          <w:rFonts w:ascii="IRNazanin" w:hAnsi="IRNazanin" w:eastAsia="IRNazanin"/>
          <w:color w:val="111111"/>
          <w:sz w:val="28"/>
          <w:sz w:val="28"/>
          <w:szCs w:val="28"/>
          <w:rtl w:val="true"/>
          <w:lang w:bidi="fa-IR"/>
        </w:rPr>
        <w:t>باید به پیشواز زمین رفت ناگزیر</w:t>
      </w:r>
    </w:p>
    <w:p>
      <w:pPr>
        <w:pStyle w:val="BookText"/>
        <w:rPr/>
      </w:pPr>
      <w:r>
        <w:rPr>
          <w:rFonts w:ascii="IRNazanin" w:hAnsi="IRNazanin" w:eastAsia="IRNazanin"/>
          <w:color w:val="111111"/>
          <w:sz w:val="28"/>
          <w:sz w:val="28"/>
          <w:szCs w:val="28"/>
          <w:rtl w:val="true"/>
          <w:lang w:bidi="fa-IR"/>
        </w:rPr>
        <w:t>شاید بهار و این‌همه تبریک پیش‌رو</w:t>
      </w:r>
    </w:p>
    <w:p>
      <w:pPr>
        <w:pStyle w:val="BookText"/>
        <w:rPr/>
      </w:pPr>
      <w:r>
        <w:rPr>
          <w:rFonts w:ascii="IRNazanin" w:hAnsi="IRNazanin" w:eastAsia="IRNazanin"/>
          <w:color w:val="111111"/>
          <w:sz w:val="28"/>
          <w:sz w:val="28"/>
          <w:szCs w:val="28"/>
          <w:rtl w:val="true"/>
          <w:lang w:bidi="fa-IR"/>
        </w:rPr>
        <w:t>باران شد و شکوفه به پا کرد در کویر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ناچار به استقبال بهار می‌روم، با این همه اندوه، این همه دل‌تنگی انتظار، این همه چشم‌به‌راهی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رخت شادی بر تن می‌گیرم و درمی‌گشایم به روی فصل از راه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قاصد سبز، این پیام‌آور پرشور، نشانی، خبری، پیامی از تو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بهار که بیاید، شکوفه‌های نو رسیده لب باز کنند و جای تو را به زمین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پرستوهای از هجرت بازآمده، نشان خانه تو را برای اهالی روزگار خبر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بهار را پاسخ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سلام او، درود مهربان تو باشد که از زبان درخت‌های سبز شده، به عالم 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به فروردین سپرده باشی که برای‌مان سلام شکفتن و امید دوباره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در پیراهن گلدار بهار، غنچه‌های رنگ به رنگ می‌گذاری تا برایمان عیدانه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آمد، سبزترین لباس چشم‌به‌راهی را می‌پوشم و با کفش‌های عاشقی‌ام جست‌وجوی دوباره تو را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آمد، زیر تمام باران‌ها می‌ایستم و صدایت می‌زنم و از تمام قطره‌هایش سراغ تو را آن‌قدر می‌گیرم که سرانجام، هم‌زمان با رؤیت رنگین‌کمان‌ها، تو از راه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که بیاید، تمام گل‌های نوشکفته را بوسه می‌زنم و سجده می‌کنم؛ چرا که هر گلی تنها با نوازش دستان تو سر از خاک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راهست، تو نیز در راهی و انتظار در به روی بهار می‌گشاید تا ما نسیم نفس‌های تو را در لابه‌لای شاخه‌های بهار به مشام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بهاری؟ نه، بهاران از توست</w:t>
      </w:r>
    </w:p>
    <w:p>
      <w:pPr>
        <w:pStyle w:val="BookText"/>
        <w:rPr/>
      </w:pPr>
      <w:r>
        <w:rPr>
          <w:rFonts w:ascii="IRNazanin" w:hAnsi="IRNazanin" w:eastAsia="IRNazanin"/>
          <w:color w:val="111111"/>
          <w:sz w:val="28"/>
          <w:sz w:val="28"/>
          <w:szCs w:val="28"/>
          <w:rtl w:val="true"/>
          <w:lang w:bidi="fa-IR"/>
        </w:rPr>
        <w:t>از تو می‌گیرد وام</w:t>
      </w:r>
    </w:p>
    <w:p>
      <w:pPr>
        <w:pStyle w:val="BookText"/>
        <w:rPr/>
      </w:pPr>
      <w:r>
        <w:rPr>
          <w:rFonts w:ascii="IRNazanin" w:hAnsi="IRNazanin" w:eastAsia="IRNazanin"/>
          <w:color w:val="111111"/>
          <w:sz w:val="28"/>
          <w:sz w:val="28"/>
          <w:szCs w:val="28"/>
          <w:rtl w:val="true"/>
          <w:lang w:bidi="fa-IR"/>
        </w:rPr>
        <w:t>هر بهار این همه زیبایی را</w:t>
      </w:r>
    </w:p>
    <w:p>
      <w:pPr>
        <w:pStyle w:val="BookText"/>
        <w:rPr/>
      </w:pPr>
      <w:r>
        <w:rPr>
          <w:rFonts w:ascii="IRNazanin" w:hAnsi="IRNazanin" w:eastAsia="IRNazanin"/>
          <w:color w:val="111111"/>
          <w:sz w:val="28"/>
          <w:sz w:val="28"/>
          <w:szCs w:val="28"/>
          <w:rtl w:val="true"/>
          <w:lang w:bidi="fa-IR"/>
        </w:rPr>
        <w:t>هوس باغ و بهارانم نیست</w:t>
      </w:r>
    </w:p>
    <w:p>
      <w:pPr>
        <w:pStyle w:val="BookText"/>
        <w:rPr/>
      </w:pPr>
      <w:r>
        <w:rPr>
          <w:rFonts w:ascii="IRNazanin" w:hAnsi="IRNazanin" w:eastAsia="IRNazanin"/>
          <w:color w:val="111111"/>
          <w:sz w:val="28"/>
          <w:sz w:val="28"/>
          <w:szCs w:val="28"/>
          <w:rtl w:val="true"/>
          <w:lang w:bidi="fa-IR"/>
        </w:rPr>
        <w:t>ای بهین باغ و بهارانم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مصدق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تعطیل نیست</w:t>
      </w:r>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جمعه تعطیل نیست؛ تعطیل بی‌دلیل اشک‌ها و گریه‌ها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برای هیچ اشکی تعطیل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بهانه تمام بغض‌هاست که نایافته سالیان انتظار را سر بر زانوی اندوه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تکه‌ای از روزگار است که مدام به تکرار خود می‌نشیند تا مگر در خویش گم‌شده‌ای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جمعه نمی‌توان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نمی‌توان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تنها می‌شود دیدار کرد و در ساعات کشدار و پر التهابش، درد دل های ناشکیبایی خویش را به دیدار آسمان و آفتاب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را تنها می‌توان صبر کرد و سکوت کرد و چون نغمه اندوهگینی شنید و گاه لابه‌لای ثانیه‌های دلگیرش به کوچه و خیابان گریخت و تمام شهر را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می‌توان به وقت غروب، بر بام ماتم‌زده شهر ایستاد و به سمت ناپیدای موعود نعره کشید و سرخی افق‌ها را با چشمان گریه خونین خویش نظاره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جمعه تاریک سر رفته و در خون اندوهناک خویش آسمان و زمین را غرق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جمعه، در غروب نشسته و پای در دامن انتظار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جمعه، با تمام زمین یکی شده است و زندگی را بی‌وقفه در چنگ حسرت و اندوه چشم‌به‌راهی خویش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کجای جهان نمی‌توان گریخت از دست انتظار که این ماتم جاوید، تمام خاک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سرزمینی از قلمرو فرمانروایی انتظار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پرت افتاده دوری حتی از سلطه بی‌شک انتظار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انتظار تنها می‌توان به آغوش انتظار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لحظه‌های انتظار من، همیشه باد می‌آید، باران می‌بارد، توفان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لحظه‌های انتظار من، همواره جاده ها، خالی و مستدام کش می‌آیند و چشم‌های به‌راه‌مانده درخت‌ها و بوته‌ها یک‌به‌یک با هستی وداع می‌کنند و از اندوه جان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بی‌چون و چرای انتظار، تنها سکوت هست و دست دعا و خوف و رجای جان بر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را چون متاعی شکننده تنها به دست‌های پرتوان خدا می‌توان سپرد، به آغوش قادری که مرزهای لایتناهی‌اش در حصاری از امید، انتظار را مصون می‌دارد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از همه سو امید را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های نامحرمی که با هیچ جز حسادت محتوم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ستمگری بی‌پروا، مرا از امید و انتظار</w:t>
      </w:r>
    </w:p>
    <w:p>
      <w:pPr>
        <w:pStyle w:val="BookText"/>
        <w:rPr/>
      </w:pPr>
      <w:r>
        <w:rPr>
          <w:rFonts w:ascii="IRNazanin" w:hAnsi="IRNazanin" w:eastAsia="IRNazanin"/>
          <w:color w:val="111111"/>
          <w:sz w:val="28"/>
          <w:sz w:val="28"/>
          <w:szCs w:val="28"/>
          <w:rtl w:val="true"/>
          <w:lang w:bidi="fa-IR"/>
        </w:rPr>
        <w:t>خویش دورتر می‌خواهند لحظه‌های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خویش را چون صاعقه‌ای دلیر، بر خرمن بیدادگران بفرست؛ آنان‌که آرزومند نسیان نام تو و عشق و انتظارند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خیابان‌ها می‌گذرم و عابران به پیکر انتظار من تنه می‌زنند؛ همان عابرانی که هر روز از کنار تو رد می‌شوند و کفش‌های بی‌صدایت را نمی‌بینند و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از تو رد می‌شوند و تو عطر پیراهنت را به تبرک در تک‌تک آنها به جا می‌گذاری و باز ناشناس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مشتاقانه‌ات را چون دعای خیر، بدرقه راه مردمان شتابان می‌کنی و باز آنها تو را نادیده، 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هرشهری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 تو غریبه‌اند، با مردی که تمام کوچه‌ها و خیابان‌ها گام‌هایش را می‌شناسند، مردی که آغوشش گشوده‌تر از دروازه‌های تمام سرزمین‌ها، زندگی خاک را در پناه خویش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چهره نمایان کنی وگرنه این شهرهای عبوس، هیچ نشان‌دهنده چشمان دل‌انگیز تو که به عاشقان وعده داده‌اند،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مردمان مهر ناشناس، شانه به شانه تو روی خاکند و با تو غریبگی می‌کنند؟ چگونه آغوش محرم تو برای اهل این زمین نامحرم است؟ تو اهل کدام دیار زمینی که مهربانی‌ات، شبیه به مهربانی روی زمین نیست؟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چشم به راه</w:t>
      </w:r>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فرقی به حال روزگار نمی‌کند که تو بی‌قرار آمدن کسی باشی که بیاید و تو را از دل‌تنگی برهاند یا هیچ معجزه‌ای را انتظار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به حال روزگار ندارد اینکه تو منتظر آن حضرت معروف هستی که نمی‌دانی چرا پیدایش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راه خویش را ادامه می‌دهد و دل‌تنگی‌های تو را هیچ نسیمی، نغمه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به هر حال، با وجود شوق هر بهار و افسون هر پاییز، چشم‌به‌راه یک تحقق محتومی که قرار است سوار بر اسب سپیده بیاید و به هر حال، تو انتظار را پیراهن دل خویش کرده‌ای و به هر حال، از تماشای غروب به گریه می‌افتی و تنها به یک نام دل‌خوشی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در پی ردپای عشق عجل‌الله ، ستاره ستاره زیر و رو می‌کنی و زمین را کوچه‌کوچه به‌دنبال عشق گم‌گشته می‌گردی و موعود تو، در دنیای پر ازدحام، همیشه غایب و ناپیداست، ولی از فراسوی فاصله‌ها و فرسنگ‌ها تمام هستی تو را نظاره می کند 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ناگهان روزی چشم می‌گشایی و می‌بینی که تمام روزگارت را در آرزوی یک نیامده تا کنون به سر برده‌ای؛ آرزویی که باور آسمانی شبهه‌ناپذیری است؛ آرزویی که هر گاه خواستی دست از دامانش رها کنی، او رهایت نکرد و به صبری و امیدی بیشتر هشدارت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چشم‌به‌راه موعود باشی، از انتظار ناگزیری و سرانجام خواهی دانست روزی که از انتظار خویش دست برداری، مرگ تو را با خود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می‌کند که موعود تو کجاست؟ چه فرقی می‌کند که فرا رسیدنش کدام هنگام است، به هر حال او در تمام مدت‌ها صاحب لحظه‌های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زمین و زمانت، صاحب زمانه‌ات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مراقب توست، از دور نزدیک به توست، از دور دعای تو را آمین می‌گوید و از دور، هستی‌ات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بسپار، به عشق او، به انتظار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کجایی؟</w:t>
      </w:r>
    </w:p>
    <w:p>
      <w:pPr>
        <w:pStyle w:val="BookText"/>
        <w:rPr/>
      </w:pPr>
      <w:r>
        <w:rPr>
          <w:rFonts w:ascii="IRNazanin" w:hAnsi="IRNazanin" w:eastAsia="IRNazanin"/>
          <w:color w:val="111111"/>
          <w:sz w:val="28"/>
          <w:sz w:val="28"/>
          <w:szCs w:val="28"/>
          <w:rtl w:val="true"/>
          <w:lang w:bidi="fa-IR"/>
        </w:rPr>
        <w:t>سودابه مهیجی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نیستی و من با هیچ‌کس، در هیچ کجای روزگار، وعده دیداری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تو من به گونه‌ای غم‌انگیز سجاده‌نشین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نیستی که ببینی تمام ابلیس‌های روزگار، به‌دنبال ایمان من مثل گرگ زوزه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ابلیس‌ها با وسوس‌های هر جایی خود، یقین و تقوای مرا طمع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به یغما بردن صبر و شکیب من، در زل زدن‌های نامأنوسشان به روی من، آغوش می‌گشایند و من دل‌تنگ و هراسان از غیبت دور و دراز تو، خویشتن‌داری هراسانم را از فریب‌ها پنهان می‌کنم و من خسته از این همه نبودن‌های تو، انتظار خویش را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تو را گریه می‌کنم و طعنه‌های ابلیس را گریه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کجایی؟ که فرمانروایی جهانگیرت، ایمان انسان را از همه تعقیب‌ها و تهدیدها نجات دهد؟ کجایی؟ که امید و اعتقاد بی‌یار و یاورمان را چون آیینه‌ای در معرض شکستن، به تو تسلیم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چشم‌های منتظر و خسته را که از همه وسوسه‌های هرزه و دعوت‌کننده طفره رفت و به هر سویی پا به فرار شد، بی‌هیچ واهمه ناموزونی به چشم‌های مقدس تو بدوزیم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وعده دیدار بگذار در مقابل چشم‌های ناپاک ابلیس تا ببیند که انسان چگونه در دیدار تو به رستگاری می‌رسد و تنها تو را برای انتظار و بی‌قراری خویش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شب‌زنده‌دار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بیداری و به قدر تمام سجاده‌های جهان، سجده و اشک و تسبیح در خلوت خویش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جهانیان درخوابند و تو بی‌صداتر از اندوه‌های نهان عشق، دعا می‌خوانی و تمام جهان را از خداوند، آرامش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جهان سر بر زانوی مهر تو خفته است که این‌چنین، در امان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دست‌های مقدس تو چراغ‌های زمین را یک به یک خاموش کرده و خواب را به سمت مردمان فراخوانده است که این‌گونه خوش‌باور و خوش‌خیال، به رؤیاهای شبانه تسلیم شده‌اند و هیچ هراسی در دل خواب دیدنشان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شبی به بلندای سجده‌های بغضناک تو؛ نیمه شبی به بلندای قرن‌های صبر تو؛ به بلندای حوصله ممتد تو، ولی در این نیمه شب، شاعری بیدار نشسته و تو را می‌سراید و لابه‌لای اشک‌های خویش، نامت را بر صفحه‌های دل‌تنگی خیس دفتر رج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بیدارم و روزها و شب‌ها و حتی قافیه‌ها را معکوس می‌شمارم برای لحظه دیدار 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بیداری و لحظه‌شماری مرا دعای صبر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این خلوت دلگیر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بیدارم و غربت همیشه خسته تو را بغض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بیداری و بغض به خواب نرفته مرا می‌بینی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می‌شود کرد، تمام عالم پیش چشمان فرمانروای تو برملاست و فاصله‌ها تو را از دل‌واپسی زمین دور نمی‌کنند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شاعر انتظار</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نیمه شبی که تو را به سجاده و دعا برای آرامش زمین می‌کشاند، همان نیمه شبی است که مردمان را در خواب غفلت و سکوت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نیمه شبی است که شاعر را بر صفحه صفحه‌های سرودن انتظار می‌نشاند و بی‌خواب و بی‌تاب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نیمه شبی که دعای خیر تو را پاورچین، از پنجره تمام خانه‌ها عبور می‌دهد تا آسایش روزگارشان برقرار بماند و مرا آهسته آهسته، به خلسه‌های واژگان پر از تو می‌برد تا قافیه‌های تازه‌ام از جنس نام تو آغاز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نیمه شبی که گیسوان بلندش، صبح را از همه سو پس می‌زند تا خاکیان، بیشتر بیارامند و کمتر فتنه برپا کنند، تا تو بیشتر سجاده بگستری و امن و امان روزگار را با دست‌های رو به آسمانت فراهم کنی، تا من تو را بیشتر و بیشتر بسرایم و جنون بی‌پروای خویش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کم‌کم از نفس می‌افتم و قلم در دستانم از نفس می‌افتد و غزل، نیمه کاره بر دفتر به خواب می‌رود و من به خواب می‌روم، ولی تو همچنان برفراز قله هستی بیداری و رو به خدا نجوا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ناگاه در خواب تو را می‌بینم و خوابم بیدارتر از هر چه بیداری، عاشقانه‌تر از هر چه غزل، پر از چشم‌های بهشتی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خواب به یاد می‌آورم که سرودن تو را ناتمام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خواب به یاد می‌آورم که پس از خدا تنها تویی که هرگز به خواب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انتظار نیز خسته می‌شود، طاقت از کف می‌دهد و بر زمین می‌افتد، تو اما تمام خستگی‌هایت را قرن‌های قرن بر دوش می‌کشی و هرگز چشم فرو نمی‌بندی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لحظه‌ای خستگی را رها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اندکی می‌آرمیدی، ای صاحب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 جاری در رگ‌های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بیدار باش همیشه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نگاهبان عالم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دردت به جان عالم و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خستگی‌هایت به جان تمام خاکیان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پلک‌های نگران همواره را برهم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گریه‌ها را به کائنات بسپار و ادامه نگرانی‌ها را به خلایق؛ هرچند اشک‌های تمام چشم‌های جهان به قدر اقیانوس</w:t>
      </w:r>
    </w:p>
    <w:p>
      <w:pPr>
        <w:pStyle w:val="BookText"/>
        <w:rPr/>
      </w:pPr>
      <w:r>
        <w:rPr>
          <w:rFonts w:ascii="IRNazanin" w:hAnsi="IRNazanin" w:eastAsia="IRNazanin"/>
          <w:color w:val="111111"/>
          <w:sz w:val="28"/>
          <w:sz w:val="28"/>
          <w:szCs w:val="28"/>
          <w:rtl w:val="true"/>
          <w:lang w:bidi="fa-IR"/>
        </w:rPr>
        <w:t>گریه‌های تو نیست، هر چند دل‌واپسی‌های دریای دل تو، در هیچ دل دیگری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چقدر خسته‌ای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تنهایی و غربت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خستگی‌های بی‌پایان تو ای صاحب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خاطر او</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برای خاطر اوست، تنها برای خاطر او که از تمام مهلکه‌ها می‌گریزم و جان به در می‌برم تا در آستان بلند بالایی او، بی‌بضاعت نمانم، تا تمام هستی‌ام را به پای او بریزم؛ تنها به پای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ای دل چشم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خواستی پریشان شو و به اعجاز آمدنش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می‌فهمم و با بی‌تابی تو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خواستی از تمام روزگار کناره بگیر تا در تصور آن ظهور موعود غرق شوی و سرمست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خواستی در حوالی احتمال آمدنش، چشم‌به‌راه بمان و با هیچ کس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خوب می‌فهمم 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او را در هر کجای خیابان‌ها ناگهان و بی‌خبر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رویارویی با او دست و پا گم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 چشم بدوزد آمرانه و دلبرانه و تو سکوت کنی و از شوق ذره ذره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پیدایش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حقیقت، بی‌پرده و پیدا جلوه‌گر شود و آتیه تحقق آرزوها، نزدیک‌تر رقم بخورد و اتفاق‌های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یک به یک پدیدار شوند؛ اتفاق‌های به زودی، اتفاق‌های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همین روزها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چه می‌دانی ای دل، یکی از همین روزهاست آن روز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می‌دانم، یکی از همین فرداهای نزدیک است فردای عاقبت به خیری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بگذار صبر با من و تو بماند 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می‌شنویم که عشق، در راه است،در راه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می‌توان نشست و به روشنای روزهای وصل اندیشید، روزهایی که دیگر هرگز غروب نمی‌کنند، روزهای فراوانی خورشید، روزهای مفصل دیدار، روزهای سرانجام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صمیمانه</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 از آن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اگر ما را به آنچه می‌دانی، از آستان خویش 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می‌بینیم، نمی‌خواهیم و آنچه می‌خواهیم، نمی‌بینیم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بیازمودم ز تو خوش‌ترم نیامد</w:t>
      </w:r>
    </w:p>
    <w:p>
      <w:pPr>
        <w:pStyle w:val="BookText"/>
        <w:rPr/>
      </w:pPr>
      <w:r>
        <w:rPr>
          <w:rFonts w:ascii="IRNazanin" w:hAnsi="IRNazanin" w:eastAsia="IRNazanin"/>
          <w:color w:val="111111"/>
          <w:sz w:val="28"/>
          <w:sz w:val="28"/>
          <w:szCs w:val="28"/>
          <w:rtl w:val="true"/>
          <w:lang w:bidi="fa-IR"/>
        </w:rPr>
        <w:t>چو فرو شدم به دریا چو تو گوهرم نیامد</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یک چراغ می‌تابد؛ آن هم از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هر چه گفتند و نمودند، دروغ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با دیگری نمی‌توانیم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مدنی برقع و مکی نقاب</w:t>
      </w:r>
    </w:p>
    <w:p>
      <w:pPr>
        <w:pStyle w:val="BookText"/>
        <w:rPr/>
      </w:pPr>
      <w:r>
        <w:rPr>
          <w:rFonts w:ascii="IRNazanin" w:hAnsi="IRNazanin" w:eastAsia="IRNazanin"/>
          <w:color w:val="111111"/>
          <w:sz w:val="28"/>
          <w:sz w:val="28"/>
          <w:szCs w:val="28"/>
          <w:rtl w:val="true"/>
          <w:lang w:bidi="fa-IR"/>
        </w:rPr>
        <w:t>سایه نشین چند بود آفتاب</w:t>
      </w:r>
    </w:p>
    <w:p>
      <w:pPr>
        <w:pStyle w:val="BookText"/>
        <w:rPr/>
      </w:pPr>
      <w:r>
        <w:rPr>
          <w:rFonts w:ascii="IRNazanin" w:hAnsi="IRNazanin" w:eastAsia="IRNazanin"/>
          <w:color w:val="111111"/>
          <w:sz w:val="28"/>
          <w:sz w:val="28"/>
          <w:szCs w:val="28"/>
          <w:rtl w:val="true"/>
          <w:lang w:bidi="fa-IR"/>
        </w:rPr>
        <w:t>منتظران را به لب آمد نفس</w:t>
      </w:r>
    </w:p>
    <w:p>
      <w:pPr>
        <w:pStyle w:val="BookText"/>
        <w:rPr/>
      </w:pPr>
      <w:r>
        <w:rPr>
          <w:rFonts w:ascii="IRNazanin" w:hAnsi="IRNazanin" w:eastAsia="IRNazanin"/>
          <w:color w:val="111111"/>
          <w:sz w:val="28"/>
          <w:sz w:val="28"/>
          <w:szCs w:val="28"/>
          <w:rtl w:val="true"/>
          <w:lang w:bidi="fa-IR"/>
        </w:rPr>
        <w:t>ای ز تو فریاد، به فریاد رس</w:t>
      </w:r>
    </w:p>
    <w:p>
      <w:pPr>
        <w:pStyle w:val="BookText"/>
        <w:rPr/>
      </w:pPr>
      <w:r>
        <w:rPr>
          <w:rFonts w:ascii="IRNazanin" w:hAnsi="IRNazanin" w:eastAsia="IRNazanin"/>
          <w:color w:val="111111"/>
          <w:sz w:val="28"/>
          <w:sz w:val="28"/>
          <w:szCs w:val="28"/>
          <w:rtl w:val="true"/>
          <w:lang w:bidi="fa-IR"/>
        </w:rPr>
        <w:t>دنیا در مشت هرزه‌گان و جانیان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پنجره‌ها در تنگنای دیوارهای کینه و حسد خفه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مدعیان عدالت، دروغ‌گو از آب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ایمان را برای خوشامد شیطان 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بیایی و ما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بیایی و ما در مقابلت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بیایی و ما آواز گام‌هایت را نشنویم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ابرها بغض می‌کنند، اما نمی‌بارند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میوه می‌دهند، اما کال و نارس بر خاک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بیایی و ما را در دامن دیگری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نیامده، بی‌تو کاش هرگز نیایند و روزهای رفته، با تو کاش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دست‌های پلید را از دامان اسلام و قرآن کوتاه کن و ما را به اصل انسانی خویش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کاسه صبر انتظار لبریز است</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سال‌های چشم‌انتظاری، بی‌حساب شده است و غروب‌های غمگین، بسیار آمده‌اند و رفته‌اند و تو هنوز در پرده، 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که بگویم نفس‌ها به شماره افتاده و جهان در آستانه فروپاشی است و روستای فطرت آدمی، یک دو نفس بیشتر با ویرانی فاصله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گوشه دنیا فراوانی است و دیگر جاها ویرانی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امروز یا از گرسنگی می‌میرند یا از فساد و بی‌خبری، نسل امروز راهبری می‌خواهند بی‌چشمداشت به دنیا و هر چه در آن است، تا در رکاب او راه‌های نرفته 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گوشی نیست تا صدای بی‌کسی پا برهنگان جهان را بشنود و دست یاری از آستین جوانمردی به درآرد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ناامید، تنها به تو دل بسته‌اند و گره‌های فروبسته، دیده بر دست‌های گره‌گشای تو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تکیه‌گاه واپسین انسان و ای پناهگاه دین و دین‌مداران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را دریاب که فردا 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امروز شولای ظهور بر تن کن و دیوارهای فاصله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ماییم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عمری‌ست که از حضور او جا ماندیم</w:t>
      </w:r>
    </w:p>
    <w:p>
      <w:pPr>
        <w:pStyle w:val="BookText"/>
        <w:rPr/>
      </w:pPr>
      <w:r>
        <w:rPr>
          <w:rFonts w:ascii="IRNazanin" w:hAnsi="IRNazanin" w:eastAsia="IRNazanin"/>
          <w:color w:val="111111"/>
          <w:sz w:val="28"/>
          <w:sz w:val="28"/>
          <w:szCs w:val="28"/>
          <w:rtl w:val="true"/>
          <w:lang w:bidi="fa-IR"/>
        </w:rPr>
        <w:t>در غربت سرد خویش تنها ماندیم</w:t>
      </w:r>
    </w:p>
    <w:p>
      <w:pPr>
        <w:pStyle w:val="BookText"/>
        <w:rPr/>
      </w:pPr>
      <w:r>
        <w:rPr>
          <w:rFonts w:ascii="IRNazanin" w:hAnsi="IRNazanin" w:eastAsia="IRNazanin"/>
          <w:color w:val="111111"/>
          <w:sz w:val="28"/>
          <w:sz w:val="28"/>
          <w:szCs w:val="28"/>
          <w:rtl w:val="true"/>
          <w:lang w:bidi="fa-IR"/>
        </w:rPr>
        <w:t>او منتظر است تا که ما برگردیم</w:t>
      </w:r>
    </w:p>
    <w:p>
      <w:pPr>
        <w:pStyle w:val="BookText"/>
        <w:rPr/>
      </w:pPr>
      <w:r>
        <w:rPr>
          <w:rFonts w:ascii="IRNazanin" w:hAnsi="IRNazanin" w:eastAsia="IRNazanin"/>
          <w:color w:val="111111"/>
          <w:sz w:val="28"/>
          <w:sz w:val="28"/>
          <w:szCs w:val="28"/>
          <w:rtl w:val="true"/>
          <w:lang w:bidi="fa-IR"/>
        </w:rPr>
        <w:t>ماییم که در غیبت کبرا ماندیم</w:t>
      </w:r>
    </w:p>
    <w:p>
      <w:pPr>
        <w:pStyle w:val="BookText"/>
        <w:rPr/>
      </w:pPr>
      <w:r>
        <w:rPr>
          <w:rFonts w:ascii="IRNazanin" w:hAnsi="IRNazanin" w:eastAsia="IRNazanin"/>
          <w:color w:val="111111"/>
          <w:sz w:val="28"/>
          <w:sz w:val="28"/>
          <w:szCs w:val="28"/>
          <w:rtl w:val="true"/>
          <w:lang w:bidi="fa-IR"/>
        </w:rPr>
        <w:t>و امروز دست‌های ما بر دعاست، چرا که بی‌تو هر روز، روز مباداست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ایمان دارم که می‌آیی</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به سرسبزی سروها و آواز هزاردستان و زلالی باران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مردی خواهد آمد؛ مردی که روزی کارهای ناتمام پیامبران و پدران خویش را با سرانگشت تدبیر و لبه شمشیر تمام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به رسم ابراهیم، بت‌های رنگ‌رنگ جهان را یکی پس از دیگری در هم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در شاهراه هدایت، زخم‌ها خواهد خورد و رنج‌ها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عدالت را به همه خانه‌ها خواهد برد و سفره‌های تهی را با عطر نان آشنا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هوای تازه را در ریه‌های زمین می‌دمد و آسمان را دیگر بار، به پرندگان پیشکش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حاکمیت شب را با طلوع نگاهش به سپیدی نور، پیوند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کعبه بر او تکیه خواهد کرد و حج ابراهیمی و محمدی، در سایه طواف او به نمایش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تاوان خون‌های مظلوم همه تاریخ را خواهد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 ظهورش، انسانیت را از قحطی و خشک‌سالی به وادی سرسبزی و فراوانی کوچ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غم را از سینه‌ها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یک گوشه چشمت غم عالم ببرد</w:t>
      </w:r>
    </w:p>
    <w:p>
      <w:pPr>
        <w:pStyle w:val="BookText"/>
        <w:rPr/>
      </w:pPr>
      <w:r>
        <w:rPr>
          <w:rFonts w:ascii="IRNazanin" w:hAnsi="IRNazanin" w:eastAsia="IRNazanin"/>
          <w:color w:val="111111"/>
          <w:sz w:val="28"/>
          <w:sz w:val="28"/>
          <w:szCs w:val="28"/>
          <w:rtl w:val="true"/>
          <w:lang w:bidi="fa-IR"/>
        </w:rPr>
        <w:t>حیف باشد که تو باشی و مرا غم ببرد</w:t>
      </w:r>
    </w:p>
    <w:p>
      <w:pPr>
        <w:pStyle w:val="BookText"/>
        <w:rPr/>
      </w:pPr>
      <w:r>
        <w:rPr>
          <w:rFonts w:ascii="IRNazanin" w:hAnsi="IRNazanin" w:eastAsia="IRNazanin"/>
          <w:color w:val="111111"/>
          <w:sz w:val="28"/>
          <w:sz w:val="28"/>
          <w:szCs w:val="28"/>
          <w:rtl w:val="true"/>
          <w:lang w:bidi="fa-IR"/>
        </w:rPr>
        <w:t>آفتاب امید</w:t>
      </w:r>
    </w:p>
    <w:p>
      <w:pPr>
        <w:pStyle w:val="BookText"/>
        <w:rPr/>
      </w:pPr>
      <w:r>
        <w:rPr>
          <w:rFonts w:ascii="IRNazanin" w:hAnsi="IRNazanin" w:eastAsia="IRNazanin"/>
          <w:color w:val="111111"/>
          <w:sz w:val="28"/>
          <w:sz w:val="28"/>
          <w:szCs w:val="28"/>
          <w:rtl w:val="true"/>
          <w:lang w:bidi="fa-IR"/>
        </w:rPr>
        <w:t>علی خیری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که می‌آید، آفتاب امید از افق جانمان می‌درخشد و ایمان می‌آوریم که تو هستی و مهربانی‌ات بر ما، جاری‌تر از ریزش باران بر زمین است و اگر باران مهر تو نبود، تاکنون خشک‌سالی، تمام مزرعه هستی را خاک و خاکستر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همه ساله به احترام نام توست که سبزتر از پیش قد می‌کشند و سر به آسمان 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ابرهای سالیان انتظار، به درآی و زمین مرده را با گرمای نگاه خویش زندگی ببخش که اینک، جهان بیش از پیش نیازمند قیام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جهان، بی‌مهر و ماه بتواند ادامه حیات دهد، ولی بی‌امام چگونه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ستون خیمه هستی است و کار جهان در سایه وجود امام است که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چراغ راه و نشانه خدا بر زمین است و هر که بی‌چراغ و نشانه، پای در راه بگذارد، ایمان به سلامت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دیگری حواله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هستی به 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هیچ چیز امیدی برنمی‌انگیزاند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زمین، بی‌تو، در خود شکستن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هر کس آمده و رفته، جز فریب، ارمغانی برای منتظران نداشته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تویی که راستی و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واپسین حلقه از زنجیره رهایی‌بخش امامتی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دلیل راه، آن‌که همه راه‌ها به او ختم می‌شود، آن‌که همه کوشش‌ها با او به ثمر می‌رسد و همه شکوفه‌ها در زیر باران مهر او به گل می‌نشیند و همه تاک‌ها در ترنم سکرآور نام او انگور می‌شوند</w:t>
      </w:r>
      <w:r>
        <w:rPr>
          <w:rFonts w:eastAsia="IRNazanin" w:cs="IRNazanin"/>
          <w:color w:val="111111"/>
          <w:sz w:val="28"/>
          <w:szCs w:val="28"/>
          <w:rtl w:val="true"/>
          <w:lang w:bidi="fa-IR"/>
        </w:rPr>
        <w:t>.</w:t>
      </w:r>
      <w:bookmarkStart w:id="300" w:name="pg3851_27782"/>
    </w:p>
    <w:p>
      <w:pPr>
        <w:pStyle w:val="Heading3"/>
        <w:numPr>
          <w:ilvl w:val="2"/>
          <w:numId w:val="1"/>
        </w:numPr>
        <w:rPr/>
      </w:pPr>
      <w:bookmarkStart w:id="301" w:name="__RefHeading___Toc1518069_2281741623"/>
      <w:bookmarkStart w:id="302" w:name="_Toc104"/>
      <w:bookmarkEnd w:id="300"/>
      <w:bookmarkEnd w:id="301"/>
      <w:r>
        <w:rPr>
          <w:rtl w:val="true"/>
        </w:rPr>
        <w:t>شعر</w:t>
      </w:r>
      <w:bookmarkEnd w:id="302"/>
    </w:p>
    <w:p>
      <w:pPr>
        <w:pStyle w:val="BookText"/>
        <w:rPr/>
      </w:pPr>
      <w:r>
        <w:rPr>
          <w:rFonts w:ascii="IRNazanin" w:hAnsi="IRNazanin" w:eastAsia="IRNazanin"/>
          <w:color w:val="111111"/>
          <w:sz w:val="28"/>
          <w:sz w:val="28"/>
          <w:szCs w:val="28"/>
          <w:rtl w:val="true"/>
          <w:lang w:bidi="fa-IR"/>
        </w:rPr>
        <w:t>بی‌قراری</w:t>
      </w:r>
    </w:p>
    <w:p>
      <w:pPr>
        <w:pStyle w:val="BookText"/>
        <w:rPr/>
      </w:pPr>
      <w:r>
        <w:rPr>
          <w:rFonts w:ascii="IRNazanin" w:hAnsi="IRNazanin" w:eastAsia="IRNazanin"/>
          <w:color w:val="111111"/>
          <w:sz w:val="28"/>
          <w:sz w:val="28"/>
          <w:szCs w:val="28"/>
          <w:rtl w:val="true"/>
          <w:lang w:bidi="fa-IR"/>
        </w:rPr>
        <w:t>سیده طاهره موسوی</w:t>
      </w:r>
    </w:p>
    <w:p>
      <w:pPr>
        <w:pStyle w:val="BookText"/>
        <w:rPr/>
      </w:pPr>
      <w:r>
        <w:rPr>
          <w:rFonts w:ascii="IRNazanin" w:hAnsi="IRNazanin" w:eastAsia="IRNazanin"/>
          <w:color w:val="111111"/>
          <w:sz w:val="28"/>
          <w:sz w:val="28"/>
          <w:szCs w:val="28"/>
          <w:rtl w:val="true"/>
          <w:lang w:bidi="fa-IR"/>
        </w:rPr>
        <w:t>و صبحگاه</w:t>
      </w:r>
    </w:p>
    <w:p>
      <w:pPr>
        <w:pStyle w:val="BookText"/>
        <w:rPr/>
      </w:pPr>
      <w:r>
        <w:rPr>
          <w:rFonts w:ascii="IRNazanin" w:hAnsi="IRNazanin" w:eastAsia="IRNazanin"/>
          <w:color w:val="111111"/>
          <w:sz w:val="28"/>
          <w:sz w:val="28"/>
          <w:szCs w:val="28"/>
          <w:rtl w:val="true"/>
          <w:lang w:bidi="fa-IR"/>
        </w:rPr>
        <w:t>لبریز از با تو بودن خواهم شد</w:t>
      </w:r>
    </w:p>
    <w:p>
      <w:pPr>
        <w:pStyle w:val="BookText"/>
        <w:rPr/>
      </w:pPr>
      <w:r>
        <w:rPr>
          <w:rFonts w:ascii="IRNazanin" w:hAnsi="IRNazanin" w:eastAsia="IRNazanin"/>
          <w:color w:val="111111"/>
          <w:sz w:val="28"/>
          <w:sz w:val="28"/>
          <w:szCs w:val="28"/>
          <w:rtl w:val="true"/>
          <w:lang w:bidi="fa-IR"/>
        </w:rPr>
        <w:t>و استشمام خواهم کرد</w:t>
      </w:r>
    </w:p>
    <w:p>
      <w:pPr>
        <w:pStyle w:val="BookText"/>
        <w:rPr/>
      </w:pPr>
      <w:r>
        <w:rPr>
          <w:rFonts w:ascii="IRNazanin" w:hAnsi="IRNazanin" w:eastAsia="IRNazanin"/>
          <w:color w:val="111111"/>
          <w:sz w:val="28"/>
          <w:sz w:val="28"/>
          <w:szCs w:val="28"/>
          <w:rtl w:val="true"/>
          <w:lang w:bidi="fa-IR"/>
        </w:rPr>
        <w:t>تمام با تو ماندن را</w:t>
      </w:r>
    </w:p>
    <w:p>
      <w:pPr>
        <w:pStyle w:val="BookText"/>
        <w:rPr/>
      </w:pPr>
      <w:r>
        <w:rPr>
          <w:rFonts w:ascii="IRNazanin" w:hAnsi="IRNazanin" w:eastAsia="IRNazanin"/>
          <w:color w:val="111111"/>
          <w:sz w:val="28"/>
          <w:sz w:val="28"/>
          <w:szCs w:val="28"/>
          <w:rtl w:val="true"/>
          <w:lang w:bidi="fa-IR"/>
        </w:rPr>
        <w:t>می‌نویسم</w:t>
      </w:r>
    </w:p>
    <w:p>
      <w:pPr>
        <w:pStyle w:val="BookText"/>
        <w:rPr/>
      </w:pPr>
      <w:r>
        <w:rPr>
          <w:rFonts w:ascii="IRNazanin" w:hAnsi="IRNazanin" w:eastAsia="IRNazanin"/>
          <w:color w:val="111111"/>
          <w:sz w:val="28"/>
          <w:sz w:val="28"/>
          <w:szCs w:val="28"/>
          <w:rtl w:val="true"/>
          <w:lang w:bidi="fa-IR"/>
        </w:rPr>
        <w:t>روزهای نیامدنت را</w:t>
      </w:r>
    </w:p>
    <w:p>
      <w:pPr>
        <w:pStyle w:val="BookText"/>
        <w:rPr/>
      </w:pPr>
      <w:r>
        <w:rPr>
          <w:rFonts w:ascii="IRNazanin" w:hAnsi="IRNazanin" w:eastAsia="IRNazanin"/>
          <w:color w:val="111111"/>
          <w:sz w:val="28"/>
          <w:sz w:val="28"/>
          <w:szCs w:val="28"/>
          <w:rtl w:val="true"/>
          <w:lang w:bidi="fa-IR"/>
        </w:rPr>
        <w:t>دریا می‌خروشد</w:t>
      </w:r>
    </w:p>
    <w:p>
      <w:pPr>
        <w:pStyle w:val="BookText"/>
        <w:rPr/>
      </w:pPr>
      <w:r>
        <w:rPr>
          <w:rFonts w:ascii="IRNazanin" w:hAnsi="IRNazanin" w:eastAsia="IRNazanin"/>
          <w:color w:val="111111"/>
          <w:sz w:val="28"/>
          <w:sz w:val="28"/>
          <w:szCs w:val="28"/>
          <w:rtl w:val="true"/>
          <w:lang w:bidi="fa-IR"/>
        </w:rPr>
        <w:t>آسمان می‌نالد</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باز هم منتظرم</w:t>
      </w:r>
    </w:p>
    <w:p>
      <w:pPr>
        <w:pStyle w:val="BookText"/>
        <w:rPr/>
      </w:pPr>
      <w:r>
        <w:rPr>
          <w:rFonts w:ascii="IRNazanin" w:hAnsi="IRNazanin" w:eastAsia="IRNazanin"/>
          <w:color w:val="111111"/>
          <w:sz w:val="28"/>
          <w:sz w:val="28"/>
          <w:szCs w:val="28"/>
          <w:rtl w:val="true"/>
          <w:lang w:bidi="fa-IR"/>
        </w:rPr>
        <w:t>فردا روز توست</w:t>
      </w:r>
    </w:p>
    <w:p>
      <w:pPr>
        <w:pStyle w:val="BookText"/>
        <w:rPr/>
      </w:pPr>
      <w:r>
        <w:rPr>
          <w:rFonts w:ascii="IRNazanin" w:hAnsi="IRNazanin" w:eastAsia="IRNazanin"/>
          <w:color w:val="111111"/>
          <w:sz w:val="28"/>
          <w:sz w:val="28"/>
          <w:szCs w:val="28"/>
          <w:rtl w:val="true"/>
          <w:lang w:bidi="fa-IR"/>
        </w:rPr>
        <w:t>روزی آکنده از تمام مهربانی‌های تو</w:t>
      </w:r>
    </w:p>
    <w:p>
      <w:pPr>
        <w:pStyle w:val="BookText"/>
        <w:rPr/>
      </w:pPr>
      <w:r>
        <w:rPr>
          <w:rFonts w:ascii="IRNazanin" w:hAnsi="IRNazanin" w:eastAsia="IRNazanin"/>
          <w:color w:val="111111"/>
          <w:sz w:val="28"/>
          <w:sz w:val="28"/>
          <w:szCs w:val="28"/>
          <w:rtl w:val="true"/>
          <w:lang w:bidi="fa-IR"/>
        </w:rPr>
        <w:t>مولای مهربانی‌ها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مهربانی‌های تو را چه کسی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خواهم رسید</w:t>
      </w:r>
    </w:p>
    <w:p>
      <w:pPr>
        <w:pStyle w:val="BookText"/>
        <w:rPr/>
      </w:pPr>
      <w:r>
        <w:rPr>
          <w:rFonts w:ascii="IRNazanin" w:hAnsi="IRNazanin" w:eastAsia="IRNazanin"/>
          <w:color w:val="111111"/>
          <w:sz w:val="28"/>
          <w:sz w:val="28"/>
          <w:szCs w:val="28"/>
          <w:rtl w:val="true"/>
          <w:lang w:bidi="fa-IR"/>
        </w:rPr>
        <w:t>به درختی لبریز از شکوفه‌های گیلاس</w:t>
      </w:r>
    </w:p>
    <w:p>
      <w:pPr>
        <w:pStyle w:val="BookText"/>
        <w:rPr/>
      </w:pPr>
      <w:r>
        <w:rPr>
          <w:rFonts w:ascii="IRNazanin" w:hAnsi="IRNazanin" w:eastAsia="IRNazanin"/>
          <w:color w:val="111111"/>
          <w:sz w:val="28"/>
          <w:sz w:val="28"/>
          <w:szCs w:val="28"/>
          <w:rtl w:val="true"/>
          <w:lang w:bidi="fa-IR"/>
        </w:rPr>
        <w:t>در بهاری‌ترین جمعه دل</w:t>
      </w:r>
    </w:p>
    <w:p>
      <w:pPr>
        <w:pStyle w:val="BookText"/>
        <w:rPr/>
      </w:pPr>
      <w:r>
        <w:rPr>
          <w:rFonts w:ascii="IRNazanin" w:hAnsi="IRNazanin" w:eastAsia="IRNazanin"/>
          <w:color w:val="111111"/>
          <w:sz w:val="28"/>
          <w:sz w:val="28"/>
          <w:szCs w:val="28"/>
          <w:rtl w:val="true"/>
          <w:lang w:bidi="fa-IR"/>
        </w:rPr>
        <w:t>خواهم خواند تمام خاطرات تنهایی را</w:t>
      </w:r>
    </w:p>
    <w:p>
      <w:pPr>
        <w:pStyle w:val="BookText"/>
        <w:rPr/>
      </w:pPr>
      <w:r>
        <w:rPr>
          <w:rFonts w:ascii="IRNazanin" w:hAnsi="IRNazanin" w:eastAsia="IRNazanin"/>
          <w:color w:val="111111"/>
          <w:sz w:val="28"/>
          <w:sz w:val="28"/>
          <w:szCs w:val="28"/>
          <w:rtl w:val="true"/>
          <w:lang w:bidi="fa-IR"/>
        </w:rPr>
        <w:t>و روشن خواهم ساخت</w:t>
      </w:r>
    </w:p>
    <w:p>
      <w:pPr>
        <w:pStyle w:val="BookText"/>
        <w:rPr/>
      </w:pPr>
      <w:r>
        <w:rPr>
          <w:rFonts w:ascii="IRNazanin" w:hAnsi="IRNazanin" w:eastAsia="IRNazanin"/>
          <w:color w:val="111111"/>
          <w:sz w:val="28"/>
          <w:sz w:val="28"/>
          <w:szCs w:val="28"/>
          <w:rtl w:val="true"/>
          <w:lang w:bidi="fa-IR"/>
        </w:rPr>
        <w:t>نگاه منتظرم را</w:t>
      </w:r>
    </w:p>
    <w:p>
      <w:pPr>
        <w:pStyle w:val="BookText"/>
        <w:rPr/>
      </w:pPr>
      <w:r>
        <w:rPr>
          <w:rFonts w:ascii="IRNazanin" w:hAnsi="IRNazanin" w:eastAsia="IRNazanin"/>
          <w:color w:val="111111"/>
          <w:sz w:val="28"/>
          <w:sz w:val="28"/>
          <w:szCs w:val="28"/>
          <w:rtl w:val="true"/>
          <w:lang w:bidi="fa-IR"/>
        </w:rPr>
        <w:t>بر گوشه گوشه آسمان‌هایی از با تو بودن</w:t>
      </w:r>
    </w:p>
    <w:p>
      <w:pPr>
        <w:pStyle w:val="BookText"/>
        <w:rPr/>
      </w:pPr>
      <w:r>
        <w:rPr>
          <w:rFonts w:ascii="IRNazanin" w:hAnsi="IRNazanin" w:eastAsia="IRNazanin"/>
          <w:color w:val="111111"/>
          <w:sz w:val="28"/>
          <w:sz w:val="28"/>
          <w:szCs w:val="28"/>
          <w:rtl w:val="true"/>
          <w:lang w:bidi="fa-IR"/>
        </w:rPr>
        <w:t>فریاد می‌زنم</w:t>
      </w:r>
    </w:p>
    <w:p>
      <w:pPr>
        <w:pStyle w:val="BookText"/>
        <w:rPr/>
      </w:pPr>
      <w:r>
        <w:rPr>
          <w:rFonts w:ascii="IRNazanin" w:hAnsi="IRNazanin" w:eastAsia="IRNazanin"/>
          <w:color w:val="111111"/>
          <w:sz w:val="28"/>
          <w:sz w:val="28"/>
          <w:szCs w:val="28"/>
          <w:rtl w:val="true"/>
          <w:lang w:bidi="fa-IR"/>
        </w:rPr>
        <w:t>می‌نالم</w:t>
      </w:r>
    </w:p>
    <w:p>
      <w:pPr>
        <w:pStyle w:val="BookText"/>
        <w:rPr/>
      </w:pPr>
      <w:r>
        <w:rPr>
          <w:rFonts w:ascii="IRNazanin" w:hAnsi="IRNazanin" w:eastAsia="IRNazanin"/>
          <w:color w:val="111111"/>
          <w:sz w:val="28"/>
          <w:sz w:val="28"/>
          <w:szCs w:val="28"/>
          <w:rtl w:val="true"/>
          <w:lang w:bidi="fa-IR"/>
        </w:rPr>
        <w:t>تمام بی‌تو بودن را</w:t>
      </w:r>
    </w:p>
    <w:p>
      <w:pPr>
        <w:pStyle w:val="BookText"/>
        <w:rPr/>
      </w:pPr>
      <w:r>
        <w:rPr>
          <w:rFonts w:ascii="IRNazanin" w:hAnsi="IRNazanin" w:eastAsia="IRNazanin"/>
          <w:color w:val="111111"/>
          <w:sz w:val="28"/>
          <w:sz w:val="28"/>
          <w:szCs w:val="28"/>
          <w:rtl w:val="true"/>
          <w:lang w:bidi="fa-IR"/>
        </w:rPr>
        <w:t>در روزگارانی دهشتناک</w:t>
      </w:r>
    </w:p>
    <w:p>
      <w:pPr>
        <w:pStyle w:val="BookText"/>
        <w:rPr/>
      </w:pP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آسمانی‌ترینی</w:t>
      </w:r>
    </w:p>
    <w:p>
      <w:pPr>
        <w:pStyle w:val="BookText"/>
        <w:rPr/>
      </w:pP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زمینی‌ترین</w:t>
      </w:r>
    </w:p>
    <w:p>
      <w:pPr>
        <w:pStyle w:val="BookText"/>
        <w:rPr/>
      </w:pPr>
      <w:r>
        <w:rPr>
          <w:rFonts w:ascii="IRNazanin" w:hAnsi="IRNazanin" w:eastAsia="IRNazanin"/>
          <w:color w:val="111111"/>
          <w:sz w:val="28"/>
          <w:sz w:val="28"/>
          <w:szCs w:val="28"/>
          <w:rtl w:val="true"/>
          <w:lang w:bidi="fa-IR"/>
        </w:rPr>
        <w:t>چگونه بشکنم</w:t>
      </w:r>
    </w:p>
    <w:p>
      <w:pPr>
        <w:pStyle w:val="BookText"/>
        <w:rPr/>
      </w:pPr>
      <w:r>
        <w:rPr>
          <w:rFonts w:ascii="IRNazanin" w:hAnsi="IRNazanin" w:eastAsia="IRNazanin"/>
          <w:color w:val="111111"/>
          <w:sz w:val="28"/>
          <w:sz w:val="28"/>
          <w:szCs w:val="28"/>
          <w:rtl w:val="true"/>
          <w:lang w:bidi="fa-IR"/>
        </w:rPr>
        <w:t>تمام فاصله‌های مانده‌ام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بهاری‌ترین روز دل من خواهد بود</w:t>
      </w:r>
    </w:p>
    <w:p>
      <w:pPr>
        <w:pStyle w:val="BookText"/>
        <w:rPr/>
      </w:pPr>
      <w:r>
        <w:rPr>
          <w:rFonts w:ascii="IRNazanin" w:hAnsi="IRNazanin" w:eastAsia="IRNazanin"/>
          <w:color w:val="111111"/>
          <w:sz w:val="28"/>
          <w:sz w:val="28"/>
          <w:szCs w:val="28"/>
          <w:rtl w:val="true"/>
          <w:lang w:bidi="fa-IR"/>
        </w:rPr>
        <w:t xml:space="preserve">شعله‌زار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سپیدترین معنای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فردا را با عشقی سرشار از امید با تو بودن آغاز خواهم کرد</w:t>
      </w:r>
    </w:p>
    <w:p>
      <w:pPr>
        <w:pStyle w:val="BookText"/>
        <w:rPr/>
      </w:pPr>
      <w:r>
        <w:rPr>
          <w:rFonts w:ascii="IRNazanin" w:hAnsi="IRNazanin" w:eastAsia="IRNazanin"/>
          <w:color w:val="111111"/>
          <w:sz w:val="28"/>
          <w:sz w:val="28"/>
          <w:szCs w:val="28"/>
          <w:rtl w:val="true"/>
          <w:lang w:bidi="fa-IR"/>
        </w:rPr>
        <w:t>تا هیچ غروبی نتواند حرفی از بی‌تو بودن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عهد</w:t>
      </w:r>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خواب، ای خواب سرگران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تا پلک تا سحر مانده</w:t>
      </w:r>
    </w:p>
    <w:p>
      <w:pPr>
        <w:pStyle w:val="BookText"/>
        <w:rPr/>
      </w:pPr>
      <w:r>
        <w:rPr>
          <w:rFonts w:ascii="IRNazanin" w:hAnsi="IRNazanin" w:eastAsia="IRNazanin"/>
          <w:color w:val="111111"/>
          <w:sz w:val="28"/>
          <w:sz w:val="28"/>
          <w:szCs w:val="28"/>
          <w:rtl w:val="true"/>
          <w:lang w:bidi="fa-IR"/>
        </w:rPr>
        <w:t xml:space="preserve">تازه یک صبح 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سی و نه فرصت دگر مانده</w:t>
      </w:r>
    </w:p>
    <w:p>
      <w:pPr>
        <w:pStyle w:val="BookText"/>
        <w:rPr/>
      </w:pPr>
      <w:r>
        <w:rPr>
          <w:rFonts w:ascii="IRNazanin" w:hAnsi="IRNazanin" w:eastAsia="IRNazanin"/>
          <w:color w:val="111111"/>
          <w:sz w:val="28"/>
          <w:sz w:val="28"/>
          <w:szCs w:val="28"/>
          <w:rtl w:val="true"/>
          <w:lang w:bidi="fa-IR"/>
        </w:rPr>
        <w:t>با شما دست یا علی دادم، با همان دست‌های نامرئی</w:t>
      </w:r>
    </w:p>
    <w:p>
      <w:pPr>
        <w:pStyle w:val="BookText"/>
        <w:rPr/>
      </w:pPr>
      <w:r>
        <w:rPr>
          <w:rFonts w:ascii="IRNazanin" w:hAnsi="IRNazanin" w:eastAsia="IRNazanin"/>
          <w:color w:val="111111"/>
          <w:sz w:val="28"/>
          <w:sz w:val="28"/>
          <w:szCs w:val="28"/>
          <w:rtl w:val="true"/>
          <w:lang w:bidi="fa-IR"/>
        </w:rPr>
        <w:t>که چهل صبح عاشقت باشم، با همین چشم‌های درمانده</w:t>
      </w:r>
    </w:p>
    <w:p>
      <w:pPr>
        <w:pStyle w:val="BookText"/>
        <w:rPr/>
      </w:pPr>
      <w:r>
        <w:rPr>
          <w:rFonts w:ascii="IRNazanin" w:hAnsi="IRNazanin" w:eastAsia="IRNazanin"/>
          <w:color w:val="111111"/>
          <w:sz w:val="28"/>
          <w:sz w:val="28"/>
          <w:szCs w:val="28"/>
          <w:rtl w:val="true"/>
          <w:lang w:bidi="fa-IR"/>
        </w:rPr>
        <w:t xml:space="preserve">آه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طلعة الرشیده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 الحمیده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بگذار روی دیده من که فقط از من این‌قدر مانده</w:t>
      </w:r>
    </w:p>
    <w:p>
      <w:pPr>
        <w:pStyle w:val="BookText"/>
        <w:rPr/>
      </w:pPr>
      <w:r>
        <w:rPr>
          <w:rFonts w:ascii="IRNazanin" w:hAnsi="IRNazanin" w:eastAsia="IRNazanin"/>
          <w:color w:val="111111"/>
          <w:sz w:val="28"/>
          <w:sz w:val="28"/>
          <w:szCs w:val="28"/>
          <w:rtl w:val="true"/>
          <w:lang w:bidi="fa-IR"/>
        </w:rPr>
        <w:t>که فقط از من بدون شما مانده در امتداد زندگی‌ام</w:t>
      </w:r>
    </w:p>
    <w:p>
      <w:pPr>
        <w:pStyle w:val="BookText"/>
        <w:rPr/>
      </w:pPr>
      <w:r>
        <w:rPr>
          <w:rFonts w:ascii="IRNazanin" w:hAnsi="IRNazanin" w:eastAsia="IRNazanin"/>
          <w:color w:val="111111"/>
          <w:sz w:val="28"/>
          <w:sz w:val="28"/>
          <w:szCs w:val="28"/>
          <w:rtl w:val="true"/>
          <w:lang w:bidi="fa-IR"/>
        </w:rPr>
        <w:t>گام‌هایی که جاده را بلدند، دست‌هایی که بر کمر مانده</w:t>
      </w:r>
    </w:p>
    <w:p>
      <w:pPr>
        <w:pStyle w:val="BookText"/>
        <w:rPr/>
      </w:pPr>
      <w:r>
        <w:rPr>
          <w:rFonts w:ascii="IRNazanin" w:hAnsi="IRNazanin" w:eastAsia="IRNazanin"/>
          <w:color w:val="111111"/>
          <w:sz w:val="28"/>
          <w:sz w:val="28"/>
          <w:szCs w:val="28"/>
          <w:rtl w:val="true"/>
          <w:lang w:bidi="fa-IR"/>
        </w:rPr>
        <w:t>تو چه خواندی که هر چه باران است، چشم‌های تو را نمی‌بارد</w:t>
      </w:r>
    </w:p>
    <w:p>
      <w:pPr>
        <w:pStyle w:val="BookText"/>
        <w:rPr/>
      </w:pPr>
      <w:r>
        <w:rPr>
          <w:rFonts w:ascii="IRNazanin" w:hAnsi="IRNazanin" w:eastAsia="IRNazanin"/>
          <w:color w:val="111111"/>
          <w:sz w:val="28"/>
          <w:sz w:val="28"/>
          <w:szCs w:val="28"/>
          <w:rtl w:val="true"/>
          <w:lang w:bidi="fa-IR"/>
        </w:rPr>
        <w:t>تو کجایی که باد هم حتی از تو عمری است بی‌خبر مانده</w:t>
      </w:r>
    </w:p>
    <w:p>
      <w:pPr>
        <w:pStyle w:val="BookText"/>
        <w:rPr/>
      </w:pPr>
      <w:r>
        <w:rPr>
          <w:rFonts w:ascii="IRNazanin" w:hAnsi="IRNazanin" w:eastAsia="IRNazanin"/>
          <w:color w:val="111111"/>
          <w:sz w:val="28"/>
          <w:sz w:val="28"/>
          <w:szCs w:val="28"/>
          <w:rtl w:val="true"/>
          <w:lang w:bidi="fa-IR"/>
        </w:rPr>
        <w:t>صبح، صبح چهلم این عهد، حتم دارم که می‌رسی از راه</w:t>
      </w:r>
    </w:p>
    <w:p>
      <w:pPr>
        <w:pStyle w:val="BookText"/>
        <w:rPr/>
      </w:pPr>
      <w:r>
        <w:rPr>
          <w:rFonts w:ascii="IRNazanin" w:hAnsi="IRNazanin" w:eastAsia="IRNazanin"/>
          <w:color w:val="111111"/>
          <w:sz w:val="28"/>
          <w:sz w:val="28"/>
          <w:szCs w:val="28"/>
          <w:rtl w:val="true"/>
          <w:lang w:bidi="fa-IR"/>
        </w:rPr>
        <w:t>صبح آن چله، آه، یک طرف و سی و نه صبح پشت سر مانده</w:t>
      </w:r>
    </w:p>
    <w:p>
      <w:pPr>
        <w:pStyle w:val="BookText"/>
        <w:rPr/>
      </w:pPr>
      <w:r>
        <w:rPr>
          <w:rFonts w:ascii="IRNazanin" w:hAnsi="IRNazanin" w:eastAsia="IRNazanin"/>
          <w:color w:val="111111"/>
          <w:sz w:val="28"/>
          <w:sz w:val="28"/>
          <w:szCs w:val="28"/>
          <w:rtl w:val="true"/>
          <w:lang w:bidi="fa-IR"/>
        </w:rPr>
        <w:t>آخر گریه‌های این عهد است، می‌زنم باز روی زانویم</w:t>
      </w:r>
    </w:p>
    <w:p>
      <w:pPr>
        <w:pStyle w:val="BookText"/>
        <w:rPr/>
      </w:pPr>
      <w:r>
        <w:rPr>
          <w:rFonts w:ascii="IRNazanin" w:hAnsi="IRNazanin" w:eastAsia="IRNazanin"/>
          <w:color w:val="111111"/>
          <w:sz w:val="28"/>
          <w:sz w:val="28"/>
          <w:szCs w:val="28"/>
          <w:rtl w:val="true"/>
          <w:lang w:bidi="fa-IR"/>
        </w:rPr>
        <w:t>العجل العجل،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ای مرد در سفر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سواری که می‌رسد</w:t>
      </w:r>
    </w:p>
    <w:p>
      <w:pPr>
        <w:pStyle w:val="BookText"/>
        <w:rPr/>
      </w:pPr>
      <w:r>
        <w:rPr>
          <w:rFonts w:ascii="IRNazanin" w:hAnsi="IRNazanin" w:eastAsia="IRNazanin"/>
          <w:color w:val="111111"/>
          <w:sz w:val="28"/>
          <w:sz w:val="28"/>
          <w:szCs w:val="28"/>
          <w:rtl w:val="true"/>
          <w:lang w:bidi="fa-IR"/>
        </w:rPr>
        <w:t>محبوبه بزم‌آرا</w:t>
      </w:r>
    </w:p>
    <w:p>
      <w:pPr>
        <w:pStyle w:val="BookText"/>
        <w:rPr/>
      </w:pPr>
      <w:r>
        <w:rPr>
          <w:rFonts w:ascii="IRNazanin" w:hAnsi="IRNazanin" w:eastAsia="IRNazanin"/>
          <w:color w:val="111111"/>
          <w:sz w:val="28"/>
          <w:sz w:val="28"/>
          <w:szCs w:val="28"/>
          <w:rtl w:val="true"/>
          <w:lang w:bidi="fa-IR"/>
        </w:rPr>
        <w:t>گل می‌دهم به بوی بهاری که می‌رسد</w:t>
      </w:r>
    </w:p>
    <w:p>
      <w:pPr>
        <w:pStyle w:val="BookText"/>
        <w:rPr/>
      </w:pPr>
      <w:r>
        <w:rPr>
          <w:rFonts w:ascii="IRNazanin" w:hAnsi="IRNazanin" w:eastAsia="IRNazanin"/>
          <w:color w:val="111111"/>
          <w:sz w:val="28"/>
          <w:sz w:val="28"/>
          <w:szCs w:val="28"/>
          <w:rtl w:val="true"/>
          <w:lang w:bidi="fa-IR"/>
        </w:rPr>
        <w:t>چشمم به در به دیدن یاری که می‌رسد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می‌شود غزل انتظار من</w:t>
      </w:r>
    </w:p>
    <w:p>
      <w:pPr>
        <w:pStyle w:val="BookText"/>
        <w:rPr/>
      </w:pPr>
      <w:r>
        <w:rPr>
          <w:rFonts w:ascii="IRNazanin" w:hAnsi="IRNazanin" w:eastAsia="IRNazanin"/>
          <w:color w:val="111111"/>
          <w:sz w:val="28"/>
          <w:sz w:val="28"/>
          <w:szCs w:val="28"/>
          <w:rtl w:val="true"/>
          <w:lang w:bidi="fa-IR"/>
        </w:rPr>
        <w:t>هر شب به نام آینه‌داری که می‌رسد</w:t>
      </w:r>
    </w:p>
    <w:p>
      <w:pPr>
        <w:pStyle w:val="BookText"/>
        <w:rPr/>
      </w:pPr>
      <w:r>
        <w:rPr>
          <w:rFonts w:ascii="IRNazanin" w:hAnsi="IRNazanin" w:eastAsia="IRNazanin"/>
          <w:color w:val="111111"/>
          <w:sz w:val="28"/>
          <w:sz w:val="28"/>
          <w:szCs w:val="28"/>
          <w:rtl w:val="true"/>
          <w:lang w:bidi="fa-IR"/>
        </w:rPr>
        <w:t>بغض هزار پنجره را اشک می‌شوم</w:t>
      </w:r>
    </w:p>
    <w:p>
      <w:pPr>
        <w:pStyle w:val="BookText"/>
        <w:rPr/>
      </w:pPr>
      <w:r>
        <w:rPr>
          <w:rFonts w:ascii="IRNazanin" w:hAnsi="IRNazanin" w:eastAsia="IRNazanin"/>
          <w:color w:val="111111"/>
          <w:sz w:val="28"/>
          <w:sz w:val="28"/>
          <w:szCs w:val="28"/>
          <w:rtl w:val="true"/>
          <w:lang w:bidi="fa-IR"/>
        </w:rPr>
        <w:t>در تاروپود نغمه تاری که می‌رسد</w:t>
      </w:r>
    </w:p>
    <w:p>
      <w:pPr>
        <w:pStyle w:val="BookText"/>
        <w:rPr/>
      </w:pPr>
      <w:r>
        <w:rPr>
          <w:rFonts w:ascii="IRNazanin" w:hAnsi="IRNazanin" w:eastAsia="IRNazanin"/>
          <w:color w:val="111111"/>
          <w:sz w:val="28"/>
          <w:sz w:val="28"/>
          <w:szCs w:val="28"/>
          <w:rtl w:val="true"/>
          <w:lang w:bidi="fa-IR"/>
        </w:rPr>
        <w:t>فردا تبی دوباره به خورشید می‌دهد</w:t>
      </w:r>
    </w:p>
    <w:p>
      <w:pPr>
        <w:pStyle w:val="BookText"/>
        <w:rPr/>
      </w:pPr>
      <w:r>
        <w:rPr>
          <w:rFonts w:ascii="IRNazanin" w:hAnsi="IRNazanin" w:eastAsia="IRNazanin"/>
          <w:color w:val="111111"/>
          <w:sz w:val="28"/>
          <w:sz w:val="28"/>
          <w:szCs w:val="28"/>
          <w:rtl w:val="true"/>
          <w:lang w:bidi="fa-IR"/>
        </w:rPr>
        <w:t>از آسمان تیره شراری که می‌رسد</w:t>
      </w:r>
    </w:p>
    <w:p>
      <w:pPr>
        <w:pStyle w:val="BookText"/>
        <w:rPr/>
      </w:pPr>
      <w:r>
        <w:rPr>
          <w:rFonts w:ascii="IRNazanin" w:hAnsi="IRNazanin" w:eastAsia="IRNazanin"/>
          <w:color w:val="111111"/>
          <w:sz w:val="28"/>
          <w:sz w:val="28"/>
          <w:szCs w:val="28"/>
          <w:rtl w:val="true"/>
          <w:lang w:bidi="fa-IR"/>
        </w:rPr>
        <w:t>روشن ز آیه‌های خدا می‌شود زمین</w:t>
      </w:r>
    </w:p>
    <w:p>
      <w:pPr>
        <w:pStyle w:val="BookText"/>
        <w:rPr/>
      </w:pPr>
      <w:r>
        <w:rPr>
          <w:rFonts w:ascii="IRNazanin" w:hAnsi="IRNazanin" w:eastAsia="IRNazanin"/>
          <w:color w:val="111111"/>
          <w:sz w:val="28"/>
          <w:sz w:val="28"/>
          <w:szCs w:val="28"/>
          <w:rtl w:val="true"/>
          <w:lang w:bidi="fa-IR"/>
        </w:rPr>
        <w:t>در برق ذوالفقار سواری که می‌رسد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بی‌قرار</w:t>
      </w:r>
    </w:p>
    <w:p>
      <w:pPr>
        <w:pStyle w:val="BookText"/>
        <w:rPr/>
      </w:pPr>
      <w:r>
        <w:rPr>
          <w:rFonts w:ascii="IRNazanin" w:hAnsi="IRNazanin" w:eastAsia="IRNazanin"/>
          <w:color w:val="111111"/>
          <w:sz w:val="28"/>
          <w:sz w:val="28"/>
          <w:szCs w:val="28"/>
          <w:rtl w:val="true"/>
          <w:lang w:bidi="fa-IR"/>
        </w:rPr>
        <w:t>زهرا محدثی</w:t>
      </w:r>
    </w:p>
    <w:p>
      <w:pPr>
        <w:pStyle w:val="BookText"/>
        <w:rPr/>
      </w:pPr>
      <w:r>
        <w:rPr>
          <w:rFonts w:ascii="IRNazanin" w:hAnsi="IRNazanin" w:eastAsia="IRNazanin"/>
          <w:color w:val="111111"/>
          <w:sz w:val="28"/>
          <w:sz w:val="28"/>
          <w:szCs w:val="28"/>
          <w:rtl w:val="true"/>
          <w:lang w:bidi="fa-IR"/>
        </w:rPr>
        <w:t>در برگرفته خلوت دل را غبارها</w:t>
      </w:r>
    </w:p>
    <w:p>
      <w:pPr>
        <w:pStyle w:val="BookText"/>
        <w:rPr/>
      </w:pPr>
      <w:r>
        <w:rPr>
          <w:rFonts w:ascii="IRNazanin" w:hAnsi="IRNazanin" w:eastAsia="IRNazanin"/>
          <w:color w:val="111111"/>
          <w:sz w:val="28"/>
          <w:sz w:val="28"/>
          <w:szCs w:val="28"/>
          <w:rtl w:val="true"/>
          <w:lang w:bidi="fa-IR"/>
        </w:rPr>
        <w:t>ای علت شکفتن گل، در بهارها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چلچراغ آینه و آب سال‌هاست</w:t>
      </w:r>
    </w:p>
    <w:p>
      <w:pPr>
        <w:pStyle w:val="BookText"/>
        <w:rPr/>
      </w:pPr>
      <w:r>
        <w:rPr>
          <w:rFonts w:ascii="IRNazanin" w:hAnsi="IRNazanin" w:eastAsia="IRNazanin"/>
          <w:color w:val="111111"/>
          <w:sz w:val="28"/>
          <w:sz w:val="28"/>
          <w:szCs w:val="28"/>
          <w:rtl w:val="true"/>
          <w:lang w:bidi="fa-IR"/>
        </w:rPr>
        <w:t>صف بسته‌اند در طلبت بی‌قرارها</w:t>
      </w:r>
    </w:p>
    <w:p>
      <w:pPr>
        <w:pStyle w:val="BookText"/>
        <w:rPr/>
      </w:pPr>
      <w:r>
        <w:rPr>
          <w:rFonts w:ascii="IRNazanin" w:hAnsi="IRNazanin" w:eastAsia="IRNazanin"/>
          <w:color w:val="111111"/>
          <w:sz w:val="28"/>
          <w:sz w:val="28"/>
          <w:szCs w:val="28"/>
          <w:rtl w:val="true"/>
          <w:lang w:bidi="fa-IR"/>
        </w:rPr>
        <w:t>رقصی است ماهیان به غم خوگرفته را</w:t>
      </w:r>
    </w:p>
    <w:p>
      <w:pPr>
        <w:pStyle w:val="BookText"/>
        <w:rPr/>
      </w:pPr>
      <w:r>
        <w:rPr>
          <w:rFonts w:ascii="IRNazanin" w:hAnsi="IRNazanin" w:eastAsia="IRNazanin"/>
          <w:color w:val="111111"/>
          <w:sz w:val="28"/>
          <w:sz w:val="28"/>
          <w:szCs w:val="28"/>
          <w:rtl w:val="true"/>
          <w:lang w:bidi="fa-IR"/>
        </w:rPr>
        <w:t>در پا نهادنت به دل چشمه‌سارها</w:t>
      </w:r>
    </w:p>
    <w:p>
      <w:pPr>
        <w:pStyle w:val="BookText"/>
        <w:rPr/>
      </w:pPr>
      <w:r>
        <w:rPr>
          <w:rFonts w:ascii="IRNazanin" w:hAnsi="IRNazanin" w:eastAsia="IRNazanin"/>
          <w:color w:val="111111"/>
          <w:sz w:val="28"/>
          <w:sz w:val="28"/>
          <w:szCs w:val="28"/>
          <w:rtl w:val="true"/>
          <w:lang w:bidi="fa-IR"/>
        </w:rPr>
        <w:t>ای ناگهان درخشش بی‌ادعا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شانه‌های مویه شب‌زنده‌دارها</w:t>
      </w:r>
    </w:p>
    <w:p>
      <w:pPr>
        <w:pStyle w:val="BookText"/>
        <w:rPr/>
      </w:pPr>
      <w:r>
        <w:rPr>
          <w:rFonts w:ascii="IRNazanin" w:hAnsi="IRNazanin" w:eastAsia="IRNazanin"/>
          <w:color w:val="111111"/>
          <w:sz w:val="28"/>
          <w:sz w:val="28"/>
          <w:szCs w:val="28"/>
          <w:rtl w:val="true"/>
          <w:lang w:bidi="fa-IR"/>
        </w:rPr>
        <w:t>هرچند تا ظهور تو در بند عزلت است</w:t>
      </w:r>
    </w:p>
    <w:p>
      <w:pPr>
        <w:pStyle w:val="BookText"/>
        <w:rPr/>
      </w:pPr>
      <w:r>
        <w:rPr>
          <w:rFonts w:ascii="IRNazanin" w:hAnsi="IRNazanin" w:eastAsia="IRNazanin"/>
          <w:color w:val="111111"/>
          <w:sz w:val="28"/>
          <w:sz w:val="28"/>
          <w:szCs w:val="28"/>
          <w:rtl w:val="true"/>
          <w:lang w:bidi="fa-IR"/>
        </w:rPr>
        <w:t>مضمون بکر بال رها در حصارها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چشم بر نهایت راهت نهاده‌ایم</w:t>
      </w:r>
    </w:p>
    <w:p>
      <w:pPr>
        <w:pStyle w:val="BookText"/>
        <w:rPr/>
      </w:pPr>
      <w:r>
        <w:rPr>
          <w:rFonts w:ascii="IRNazanin" w:hAnsi="IRNazanin" w:eastAsia="IRNazanin"/>
          <w:color w:val="111111"/>
          <w:sz w:val="28"/>
          <w:sz w:val="28"/>
          <w:szCs w:val="28"/>
          <w:rtl w:val="true"/>
          <w:lang w:bidi="fa-IR"/>
        </w:rPr>
        <w:t>تا ممکن است باشد از این انتظارها</w:t>
      </w:r>
    </w:p>
    <w:p>
      <w:pPr>
        <w:pStyle w:val="BookText"/>
        <w:rPr/>
      </w:pPr>
      <w:r>
        <w:rPr>
          <w:rFonts w:ascii="IRNazanin" w:hAnsi="IRNazanin" w:eastAsia="IRNazanin"/>
          <w:color w:val="111111"/>
          <w:sz w:val="28"/>
          <w:sz w:val="28"/>
          <w:szCs w:val="28"/>
          <w:rtl w:val="true"/>
          <w:lang w:bidi="fa-IR"/>
        </w:rPr>
        <w:t>عهد سبز خدا</w:t>
      </w:r>
    </w:p>
    <w:p>
      <w:pPr>
        <w:pStyle w:val="BookText"/>
        <w:rPr/>
      </w:pPr>
      <w:r>
        <w:rPr>
          <w:rFonts w:ascii="IRNazanin" w:hAnsi="IRNazanin" w:eastAsia="IRNazanin"/>
          <w:color w:val="111111"/>
          <w:sz w:val="28"/>
          <w:sz w:val="28"/>
          <w:szCs w:val="28"/>
          <w:rtl w:val="true"/>
          <w:lang w:bidi="fa-IR"/>
        </w:rPr>
        <w:t>سودابه مهیجی</w:t>
      </w:r>
    </w:p>
    <w:p>
      <w:pPr>
        <w:pStyle w:val="BookText"/>
        <w:rPr/>
      </w:pPr>
      <w:r>
        <w:rPr>
          <w:rFonts w:ascii="IRNazanin" w:hAnsi="IRNazanin" w:eastAsia="IRNazanin"/>
          <w:color w:val="111111"/>
          <w:sz w:val="28"/>
          <w:sz w:val="28"/>
          <w:szCs w:val="28"/>
          <w:rtl w:val="true"/>
          <w:lang w:bidi="fa-IR"/>
        </w:rPr>
        <w:t>تو قهر کردی با خاکیان؟ خدا نکند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عشق، رویَش را لحظه‌ای به ما نکند</w:t>
      </w:r>
    </w:p>
    <w:p>
      <w:pPr>
        <w:pStyle w:val="BookText"/>
        <w:rPr/>
      </w:pPr>
      <w:r>
        <w:rPr>
          <w:rFonts w:ascii="IRNazanin" w:hAnsi="IRNazanin" w:eastAsia="IRNazanin"/>
          <w:color w:val="111111"/>
          <w:sz w:val="28"/>
          <w:sz w:val="28"/>
          <w:szCs w:val="28"/>
          <w:rtl w:val="true"/>
          <w:lang w:bidi="fa-IR"/>
        </w:rPr>
        <w:t>تو آفتاب امیدی مباد چشمانت</w:t>
      </w:r>
    </w:p>
    <w:p>
      <w:pPr>
        <w:pStyle w:val="BookText"/>
        <w:rPr/>
      </w:pPr>
      <w:r>
        <w:rPr>
          <w:rFonts w:ascii="IRNazanin" w:hAnsi="IRNazanin" w:eastAsia="IRNazanin"/>
          <w:color w:val="111111"/>
          <w:sz w:val="28"/>
          <w:sz w:val="28"/>
          <w:szCs w:val="28"/>
          <w:rtl w:val="true"/>
          <w:lang w:bidi="fa-IR"/>
        </w:rPr>
        <w:t>به شام نومیدان هیچ اعتنا نکند</w:t>
      </w:r>
    </w:p>
    <w:p>
      <w:pPr>
        <w:pStyle w:val="BookText"/>
        <w:rPr/>
      </w:pPr>
      <w:r>
        <w:rPr>
          <w:rFonts w:ascii="IRNazanin" w:hAnsi="IRNazanin" w:eastAsia="IRNazanin"/>
          <w:color w:val="111111"/>
          <w:sz w:val="28"/>
          <w:sz w:val="28"/>
          <w:szCs w:val="28"/>
          <w:rtl w:val="true"/>
          <w:lang w:bidi="fa-IR"/>
        </w:rPr>
        <w:t>مباد که لب تو، هاتف همیشه مهر</w:t>
      </w:r>
    </w:p>
    <w:p>
      <w:pPr>
        <w:pStyle w:val="BookText"/>
        <w:rPr/>
      </w:pPr>
      <w:r>
        <w:rPr>
          <w:rFonts w:ascii="IRNazanin" w:hAnsi="IRNazanin" w:eastAsia="IRNazanin"/>
          <w:color w:val="111111"/>
          <w:sz w:val="28"/>
          <w:sz w:val="28"/>
          <w:szCs w:val="28"/>
          <w:rtl w:val="true"/>
          <w:lang w:bidi="fa-IR"/>
        </w:rPr>
        <w:t>هر‌آنچه منتظر خسته را صدا نکند</w:t>
      </w:r>
    </w:p>
    <w:p>
      <w:pPr>
        <w:pStyle w:val="BookText"/>
        <w:rPr/>
      </w:pPr>
      <w:r>
        <w:rPr>
          <w:rFonts w:ascii="IRNazanin" w:hAnsi="IRNazanin" w:eastAsia="IRNazanin"/>
          <w:color w:val="111111"/>
          <w:sz w:val="28"/>
          <w:sz w:val="28"/>
          <w:szCs w:val="28"/>
          <w:rtl w:val="true"/>
          <w:lang w:bidi="fa-IR"/>
        </w:rPr>
        <w:t>چگونه زنده بماند کسی که بی‌تو شده؟</w:t>
      </w:r>
    </w:p>
    <w:p>
      <w:pPr>
        <w:pStyle w:val="BookText"/>
        <w:rPr/>
      </w:pPr>
      <w:r>
        <w:rPr>
          <w:rFonts w:ascii="IRNazanin" w:hAnsi="IRNazanin" w:eastAsia="IRNazanin"/>
          <w:color w:val="111111"/>
          <w:sz w:val="28"/>
          <w:sz w:val="28"/>
          <w:szCs w:val="28"/>
          <w:rtl w:val="true"/>
          <w:lang w:bidi="fa-IR"/>
        </w:rPr>
        <w:t>چگونه آرزوی مرگ خویش را نکند؟</w:t>
      </w:r>
    </w:p>
    <w:p>
      <w:pPr>
        <w:pStyle w:val="BookText"/>
        <w:rPr/>
      </w:pPr>
      <w:r>
        <w:rPr>
          <w:rFonts w:ascii="IRNazanin" w:hAnsi="IRNazanin" w:eastAsia="IRNazanin"/>
          <w:color w:val="111111"/>
          <w:sz w:val="28"/>
          <w:sz w:val="28"/>
          <w:szCs w:val="28"/>
          <w:rtl w:val="true"/>
          <w:lang w:bidi="fa-IR"/>
        </w:rPr>
        <w:t>چگونه در غم تو لحظه لحظه پیر شود</w:t>
      </w:r>
    </w:p>
    <w:p>
      <w:pPr>
        <w:pStyle w:val="BookText"/>
        <w:rPr/>
      </w:pPr>
      <w:r>
        <w:rPr>
          <w:rFonts w:ascii="IRNazanin" w:hAnsi="IRNazanin" w:eastAsia="IRNazanin"/>
          <w:color w:val="111111"/>
          <w:sz w:val="28"/>
          <w:sz w:val="28"/>
          <w:szCs w:val="28"/>
          <w:rtl w:val="true"/>
          <w:lang w:bidi="fa-IR"/>
        </w:rPr>
        <w:t>ولی برای جوانمرگی‌اش دعا نکند؟</w:t>
      </w:r>
    </w:p>
    <w:p>
      <w:pPr>
        <w:pStyle w:val="BookText"/>
        <w:rPr/>
      </w:pPr>
      <w:r>
        <w:rPr>
          <w:rFonts w:ascii="IRNazanin" w:hAnsi="IRNazanin" w:eastAsia="IRNazanin"/>
          <w:color w:val="111111"/>
          <w:sz w:val="28"/>
          <w:sz w:val="28"/>
          <w:szCs w:val="28"/>
          <w:rtl w:val="true"/>
          <w:lang w:bidi="fa-IR"/>
        </w:rPr>
        <w:t>چگونه پشت در بسته هر آدینه</w:t>
      </w:r>
    </w:p>
    <w:p>
      <w:pPr>
        <w:pStyle w:val="BookText"/>
        <w:rPr/>
      </w:pPr>
      <w:r>
        <w:rPr>
          <w:rFonts w:ascii="IRNazanin" w:hAnsi="IRNazanin" w:eastAsia="IRNazanin"/>
          <w:color w:val="111111"/>
          <w:sz w:val="28"/>
          <w:sz w:val="28"/>
          <w:szCs w:val="28"/>
          <w:rtl w:val="true"/>
          <w:lang w:bidi="fa-IR"/>
        </w:rPr>
        <w:t>نایستد دل بی‌تاب و پابه‌پا نکند؟</w:t>
      </w:r>
    </w:p>
    <w:p>
      <w:pPr>
        <w:pStyle w:val="BookText"/>
        <w:rPr/>
      </w:pPr>
      <w:r>
        <w:rPr>
          <w:rFonts w:ascii="IRNazanin" w:hAnsi="IRNazanin" w:eastAsia="IRNazanin"/>
          <w:color w:val="111111"/>
          <w:sz w:val="28"/>
          <w:sz w:val="28"/>
          <w:szCs w:val="28"/>
          <w:rtl w:val="true"/>
          <w:lang w:bidi="fa-IR"/>
        </w:rPr>
        <w:t>چگونه آتش هجران تو به جان زمین</w:t>
      </w:r>
    </w:p>
    <w:p>
      <w:pPr>
        <w:pStyle w:val="BookText"/>
        <w:rPr/>
      </w:pPr>
      <w:r>
        <w:rPr>
          <w:rFonts w:ascii="IRNazanin" w:hAnsi="IRNazanin" w:eastAsia="IRNazanin"/>
          <w:color w:val="111111"/>
          <w:sz w:val="28"/>
          <w:sz w:val="28"/>
          <w:szCs w:val="28"/>
          <w:rtl w:val="true"/>
          <w:lang w:bidi="fa-IR"/>
        </w:rPr>
        <w:t>بیفتد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فتنه‌ای به پا نکند؟</w:t>
      </w:r>
    </w:p>
    <w:p>
      <w:pPr>
        <w:pStyle w:val="BookText"/>
        <w:rPr/>
      </w:pPr>
      <w:r>
        <w:rPr>
          <w:rFonts w:ascii="IRNazanin" w:hAnsi="IRNazanin" w:eastAsia="IRNazanin"/>
          <w:color w:val="111111"/>
          <w:sz w:val="28"/>
          <w:sz w:val="28"/>
          <w:szCs w:val="28"/>
          <w:rtl w:val="true"/>
          <w:lang w:bidi="fa-IR"/>
        </w:rPr>
        <w:t>امید بود که موعود عشق، دنیا را</w:t>
      </w:r>
    </w:p>
    <w:p>
      <w:pPr>
        <w:pStyle w:val="BookText"/>
        <w:rPr/>
      </w:pPr>
      <w:r>
        <w:rPr>
          <w:rFonts w:ascii="IRNazanin" w:hAnsi="IRNazanin" w:eastAsia="IRNazanin"/>
          <w:color w:val="111111"/>
          <w:sz w:val="28"/>
          <w:sz w:val="28"/>
          <w:szCs w:val="28"/>
          <w:rtl w:val="true"/>
          <w:lang w:bidi="fa-IR"/>
        </w:rPr>
        <w:t>به حال زار خودش این چنین رها نکند</w:t>
      </w:r>
    </w:p>
    <w:p>
      <w:pPr>
        <w:pStyle w:val="BookText"/>
        <w:rPr/>
      </w:pPr>
      <w:r>
        <w:rPr>
          <w:rFonts w:ascii="IRNazanin" w:hAnsi="IRNazanin" w:eastAsia="IRNazanin"/>
          <w:color w:val="111111"/>
          <w:sz w:val="28"/>
          <w:sz w:val="28"/>
          <w:szCs w:val="28"/>
          <w:rtl w:val="true"/>
          <w:lang w:bidi="fa-IR"/>
        </w:rPr>
        <w:t>تو عهد سبز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زمین</w:t>
      </w:r>
    </w:p>
    <w:p>
      <w:pPr>
        <w:pStyle w:val="BookText"/>
        <w:rPr/>
      </w:pPr>
      <w:r>
        <w:rPr>
          <w:rFonts w:ascii="IRNazanin" w:hAnsi="IRNazanin" w:eastAsia="IRNazanin"/>
          <w:color w:val="111111"/>
          <w:sz w:val="28"/>
          <w:sz w:val="28"/>
          <w:szCs w:val="28"/>
          <w:rtl w:val="true"/>
          <w:lang w:bidi="fa-IR"/>
        </w:rPr>
        <w:t>اگر خدا به چنین وعده‌ای وفا نکند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بوی فریب می‌دهد اینجا سلاممان</w:t>
      </w:r>
    </w:p>
    <w:p>
      <w:pPr>
        <w:pStyle w:val="BookText"/>
        <w:rPr/>
      </w:pPr>
      <w:r>
        <w:rPr>
          <w:rFonts w:ascii="IRNazanin" w:hAnsi="IRNazanin" w:eastAsia="IRNazanin"/>
          <w:color w:val="111111"/>
          <w:sz w:val="28"/>
          <w:sz w:val="28"/>
          <w:szCs w:val="28"/>
          <w:rtl w:val="true"/>
          <w:lang w:bidi="fa-IR"/>
        </w:rPr>
        <w:t>حسین هدایتی</w:t>
      </w:r>
    </w:p>
    <w:p>
      <w:pPr>
        <w:pStyle w:val="BookText"/>
        <w:rPr/>
      </w:pPr>
      <w:r>
        <w:rPr>
          <w:rFonts w:ascii="IRNazanin" w:hAnsi="IRNazanin" w:eastAsia="IRNazanin"/>
          <w:color w:val="111111"/>
          <w:sz w:val="28"/>
          <w:sz w:val="28"/>
          <w:szCs w:val="28"/>
          <w:rtl w:val="true"/>
          <w:lang w:bidi="fa-IR"/>
        </w:rPr>
        <w:t>من صخره‌ام که درد، مرا خرد کرده است</w:t>
      </w:r>
    </w:p>
    <w:p>
      <w:pPr>
        <w:pStyle w:val="BookText"/>
        <w:rPr/>
      </w:pPr>
      <w:r>
        <w:rPr>
          <w:rFonts w:ascii="IRNazanin" w:hAnsi="IRNazanin" w:eastAsia="IRNazanin"/>
          <w:color w:val="111111"/>
          <w:sz w:val="28"/>
          <w:sz w:val="28"/>
          <w:szCs w:val="28"/>
          <w:rtl w:val="true"/>
          <w:lang w:bidi="fa-IR"/>
        </w:rPr>
        <w:t>این باد هرزه‌گرد مرا خرد کرده است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 کشیده‌اند پریشانی مرا</w:t>
      </w:r>
    </w:p>
    <w:p>
      <w:pPr>
        <w:pStyle w:val="BookText"/>
        <w:rPr/>
      </w:pPr>
      <w:r>
        <w:rPr>
          <w:rFonts w:ascii="IRNazanin" w:hAnsi="IRNazanin" w:eastAsia="IRNazanin"/>
          <w:color w:val="111111"/>
          <w:sz w:val="28"/>
          <w:sz w:val="28"/>
          <w:szCs w:val="28"/>
          <w:rtl w:val="true"/>
          <w:lang w:bidi="fa-IR"/>
        </w:rPr>
        <w:t>خط می‌زنند صفحه پیشانی مرا</w:t>
      </w:r>
    </w:p>
    <w:p>
      <w:pPr>
        <w:pStyle w:val="BookText"/>
        <w:rPr/>
      </w:pPr>
      <w:r>
        <w:rPr>
          <w:rFonts w:ascii="IRNazanin" w:hAnsi="IRNazanin" w:eastAsia="IRNazanin"/>
          <w:color w:val="111111"/>
          <w:sz w:val="28"/>
          <w:sz w:val="28"/>
          <w:szCs w:val="28"/>
          <w:rtl w:val="true"/>
          <w:lang w:bidi="fa-IR"/>
        </w:rPr>
        <w:t>ساحل چقدر دور؟ کرانه چقدر دور؟</w:t>
      </w:r>
    </w:p>
    <w:p>
      <w:pPr>
        <w:pStyle w:val="BookText"/>
        <w:rPr/>
      </w:pPr>
      <w:r>
        <w:rPr>
          <w:rFonts w:ascii="IRNazanin" w:hAnsi="IRNazanin" w:eastAsia="IRNazanin"/>
          <w:color w:val="111111"/>
          <w:sz w:val="28"/>
          <w:sz w:val="28"/>
          <w:szCs w:val="28"/>
          <w:rtl w:val="true"/>
          <w:lang w:bidi="fa-IR"/>
        </w:rPr>
        <w:t>قید زمان چقدر؟ زمانه چقدر دور؟</w:t>
      </w:r>
    </w:p>
    <w:p>
      <w:pPr>
        <w:pStyle w:val="BookText"/>
        <w:rPr/>
      </w:pPr>
      <w:r>
        <w:rPr>
          <w:rFonts w:ascii="IRNazanin" w:hAnsi="IRNazanin" w:eastAsia="IRNazanin"/>
          <w:color w:val="111111"/>
          <w:sz w:val="28"/>
          <w:sz w:val="28"/>
          <w:szCs w:val="28"/>
          <w:rtl w:val="true"/>
          <w:lang w:bidi="fa-IR"/>
        </w:rPr>
        <w:t>قید زمان، بزرگ‌ترین موانع است</w:t>
      </w:r>
    </w:p>
    <w:p>
      <w:pPr>
        <w:pStyle w:val="BookText"/>
        <w:rPr/>
      </w:pPr>
      <w:r>
        <w:rPr>
          <w:rFonts w:ascii="IRNazanin" w:hAnsi="IRNazanin" w:eastAsia="IRNazanin"/>
          <w:color w:val="111111"/>
          <w:sz w:val="28"/>
          <w:sz w:val="28"/>
          <w:szCs w:val="28"/>
          <w:rtl w:val="true"/>
          <w:lang w:bidi="fa-IR"/>
        </w:rPr>
        <w:t>دنیا به درک غیبت خورشید قانع است</w:t>
      </w:r>
    </w:p>
    <w:p>
      <w:pPr>
        <w:pStyle w:val="BookText"/>
        <w:rPr/>
      </w:pPr>
      <w:r>
        <w:rPr>
          <w:rFonts w:ascii="IRNazanin" w:hAnsi="IRNazanin" w:eastAsia="IRNazanin"/>
          <w:color w:val="111111"/>
          <w:sz w:val="28"/>
          <w:sz w:val="28"/>
          <w:szCs w:val="28"/>
          <w:rtl w:val="true"/>
          <w:lang w:bidi="fa-IR"/>
        </w:rPr>
        <w:t>با من بگو که چشم تو ـ دریای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کجاست؟</w:t>
      </w:r>
    </w:p>
    <w:p>
      <w:pPr>
        <w:pStyle w:val="BookText"/>
        <w:rPr/>
      </w:pPr>
      <w:r>
        <w:rPr>
          <w:rFonts w:ascii="IRNazanin" w:hAnsi="IRNazanin" w:eastAsia="IRNazanin"/>
          <w:color w:val="111111"/>
          <w:sz w:val="28"/>
          <w:sz w:val="28"/>
          <w:szCs w:val="28"/>
          <w:rtl w:val="true"/>
          <w:lang w:bidi="fa-IR"/>
        </w:rPr>
        <w:t>در موج‌کوب ساحل تو جای من کجاست؟</w:t>
      </w:r>
    </w:p>
    <w:p>
      <w:pPr>
        <w:pStyle w:val="BookText"/>
        <w:rPr/>
      </w:pPr>
      <w:r>
        <w:rPr>
          <w:rFonts w:ascii="IRNazanin" w:hAnsi="IRNazanin" w:eastAsia="IRNazanin"/>
          <w:color w:val="111111"/>
          <w:sz w:val="28"/>
          <w:sz w:val="28"/>
          <w:szCs w:val="28"/>
          <w:rtl w:val="true"/>
          <w:lang w:bidi="fa-IR"/>
        </w:rPr>
        <w:t>این انتظار تلخ به جایی نمی‌رسد</w:t>
      </w:r>
    </w:p>
    <w:p>
      <w:pPr>
        <w:pStyle w:val="BookText"/>
        <w:rPr/>
      </w:pPr>
      <w:r>
        <w:rPr>
          <w:rFonts w:ascii="IRNazanin" w:hAnsi="IRNazanin" w:eastAsia="IRNazanin"/>
          <w:color w:val="111111"/>
          <w:sz w:val="28"/>
          <w:sz w:val="28"/>
          <w:szCs w:val="28"/>
          <w:rtl w:val="true"/>
          <w:lang w:bidi="fa-IR"/>
        </w:rPr>
        <w:t>این ناخدا به هیچ خدایی نمی‌رسد</w:t>
      </w:r>
    </w:p>
    <w:p>
      <w:pPr>
        <w:pStyle w:val="BookText"/>
        <w:rPr/>
      </w:pPr>
      <w:r>
        <w:rPr>
          <w:rFonts w:ascii="IRNazanin" w:hAnsi="IRNazanin" w:eastAsia="IRNazanin"/>
          <w:color w:val="111111"/>
          <w:sz w:val="28"/>
          <w:sz w:val="28"/>
          <w:szCs w:val="28"/>
          <w:rtl w:val="true"/>
          <w:lang w:bidi="fa-IR"/>
        </w:rPr>
        <w:t>ما ظاهراً فراق تو را زار می‌زنیم</w:t>
      </w:r>
    </w:p>
    <w:p>
      <w:pPr>
        <w:pStyle w:val="BookText"/>
        <w:rPr/>
      </w:pPr>
      <w:r>
        <w:rPr>
          <w:rFonts w:ascii="IRNazanin" w:hAnsi="IRNazanin" w:eastAsia="IRNazanin"/>
          <w:color w:val="111111"/>
          <w:sz w:val="28"/>
          <w:sz w:val="28"/>
          <w:szCs w:val="28"/>
          <w:rtl w:val="true"/>
          <w:lang w:bidi="fa-IR"/>
        </w:rPr>
        <w:t>اندوه و اشتیاق تو را زار می‌زنیم</w:t>
      </w:r>
    </w:p>
    <w:p>
      <w:pPr>
        <w:pStyle w:val="BookText"/>
        <w:rPr/>
      </w:pPr>
      <w:r>
        <w:rPr>
          <w:rFonts w:ascii="IRNazanin" w:hAnsi="IRNazanin" w:eastAsia="IRNazanin"/>
          <w:color w:val="111111"/>
          <w:sz w:val="28"/>
          <w:sz w:val="28"/>
          <w:szCs w:val="28"/>
          <w:rtl w:val="true"/>
          <w:lang w:bidi="fa-IR"/>
        </w:rPr>
        <w:t>اما مرام گردنه‌گیران فراق نیست</w:t>
      </w:r>
    </w:p>
    <w:p>
      <w:pPr>
        <w:pStyle w:val="BookText"/>
        <w:rPr/>
      </w:pPr>
      <w:r>
        <w:rPr>
          <w:rFonts w:ascii="IRNazanin" w:hAnsi="IRNazanin" w:eastAsia="IRNazanin"/>
          <w:color w:val="111111"/>
          <w:sz w:val="28"/>
          <w:sz w:val="28"/>
          <w:szCs w:val="28"/>
          <w:rtl w:val="true"/>
          <w:lang w:bidi="fa-IR"/>
        </w:rPr>
        <w:t>دیگر برای آمدنت اشتیاق نیست</w:t>
      </w:r>
    </w:p>
    <w:p>
      <w:pPr>
        <w:pStyle w:val="BookText"/>
        <w:rPr/>
      </w:pPr>
      <w:r>
        <w:rPr>
          <w:rFonts w:ascii="IRNazanin" w:hAnsi="IRNazanin" w:eastAsia="IRNazanin"/>
          <w:color w:val="111111"/>
          <w:sz w:val="28"/>
          <w:sz w:val="28"/>
          <w:szCs w:val="28"/>
          <w:rtl w:val="true"/>
          <w:lang w:bidi="fa-IR"/>
        </w:rPr>
        <w:t>ما شاعران بی‌سر و بی‌دست کیستیم؟</w:t>
      </w:r>
    </w:p>
    <w:p>
      <w:pPr>
        <w:pStyle w:val="BookText"/>
        <w:rPr/>
      </w:pPr>
      <w:r>
        <w:rPr>
          <w:rFonts w:ascii="IRNazanin" w:hAnsi="IRNazanin" w:eastAsia="IRNazanin"/>
          <w:color w:val="111111"/>
          <w:sz w:val="28"/>
          <w:sz w:val="28"/>
          <w:szCs w:val="28"/>
          <w:rtl w:val="true"/>
          <w:lang w:bidi="fa-IR"/>
        </w:rPr>
        <w:t>هرگز رفیق راه قیام تو نیستیم</w:t>
      </w:r>
    </w:p>
    <w:p>
      <w:pPr>
        <w:pStyle w:val="BookText"/>
        <w:rPr/>
      </w:pPr>
      <w:r>
        <w:rPr>
          <w:rFonts w:ascii="IRNazanin" w:hAnsi="IRNazanin" w:eastAsia="IRNazanin"/>
          <w:color w:val="111111"/>
          <w:sz w:val="28"/>
          <w:sz w:val="28"/>
          <w:szCs w:val="28"/>
          <w:rtl w:val="true"/>
          <w:lang w:bidi="fa-IR"/>
        </w:rPr>
        <w:t>دیگر کسی به رد عبورت نمی‌رسد</w:t>
      </w:r>
    </w:p>
    <w:p>
      <w:pPr>
        <w:pStyle w:val="BookText"/>
        <w:rPr/>
      </w:pPr>
      <w:r>
        <w:rPr>
          <w:rFonts w:ascii="IRNazanin" w:hAnsi="IRNazanin" w:eastAsia="IRNazanin"/>
          <w:color w:val="111111"/>
          <w:sz w:val="28"/>
          <w:sz w:val="28"/>
          <w:szCs w:val="28"/>
          <w:rtl w:val="true"/>
          <w:lang w:bidi="fa-IR"/>
        </w:rPr>
        <w:t>این ظلمت شبانه به نورت نمی‌رسد</w:t>
      </w:r>
    </w:p>
    <w:p>
      <w:pPr>
        <w:pStyle w:val="BookText"/>
        <w:rPr/>
      </w:pPr>
      <w:r>
        <w:rPr>
          <w:rFonts w:ascii="IRNazanin" w:hAnsi="IRNazanin" w:eastAsia="IRNazanin"/>
          <w:color w:val="111111"/>
          <w:sz w:val="28"/>
          <w:sz w:val="28"/>
          <w:szCs w:val="28"/>
          <w:rtl w:val="true"/>
          <w:lang w:bidi="fa-IR"/>
        </w:rPr>
        <w:t>بوی فریب می‌دهد اینجا سلاممان</w:t>
      </w:r>
    </w:p>
    <w:p>
      <w:pPr>
        <w:pStyle w:val="BookText"/>
        <w:rPr/>
      </w:pPr>
      <w:r>
        <w:rPr>
          <w:rFonts w:ascii="IRNazanin" w:hAnsi="IRNazanin" w:eastAsia="IRNazanin"/>
          <w:color w:val="111111"/>
          <w:sz w:val="28"/>
          <w:sz w:val="28"/>
          <w:szCs w:val="28"/>
          <w:rtl w:val="true"/>
          <w:lang w:bidi="fa-IR"/>
        </w:rPr>
        <w:t>خنجر کشید‌ه‌ایم برایت تماممان</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غریبانه می‌روی</w:t>
      </w:r>
    </w:p>
    <w:p>
      <w:pPr>
        <w:pStyle w:val="BookText"/>
        <w:rPr/>
      </w:pPr>
      <w:r>
        <w:rPr>
          <w:rFonts w:ascii="IRNazanin" w:hAnsi="IRNazanin" w:eastAsia="IRNazanin"/>
          <w:color w:val="111111"/>
          <w:sz w:val="28"/>
          <w:sz w:val="28"/>
          <w:szCs w:val="28"/>
          <w:rtl w:val="true"/>
          <w:lang w:bidi="fa-IR"/>
        </w:rPr>
        <w:t>با کوله‌بار دغدغه بر شانه می‌روی</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w:t>
      </w:r>
    </w:p>
    <w:p>
      <w:pPr>
        <w:pStyle w:val="BookText"/>
        <w:rPr/>
      </w:pPr>
      <w:r>
        <w:rPr>
          <w:rFonts w:ascii="IRNazanin" w:hAnsi="IRNazanin" w:eastAsia="IRNazanin"/>
          <w:color w:val="111111"/>
          <w:sz w:val="28"/>
          <w:sz w:val="28"/>
          <w:szCs w:val="28"/>
          <w:rtl w:val="true"/>
          <w:lang w:bidi="fa-IR"/>
        </w:rPr>
        <w:t>از دشنه‌های این همه قابیل، دور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حسرت و حماسه به جایی نمی‌رسد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دستان استغاثه به جایی نمی‌رسد</w:t>
      </w:r>
    </w:p>
    <w:p>
      <w:pPr>
        <w:pStyle w:val="BookText"/>
        <w:rPr/>
      </w:pPr>
      <w:r>
        <w:rPr>
          <w:rFonts w:ascii="IRNazanin" w:hAnsi="IRNazanin" w:eastAsia="IRNazanin"/>
          <w:color w:val="111111"/>
          <w:sz w:val="28"/>
          <w:sz w:val="28"/>
          <w:szCs w:val="28"/>
          <w:rtl w:val="true"/>
          <w:lang w:bidi="fa-IR"/>
        </w:rPr>
        <w:t>این دست‌ها به قبضه شمشیر شد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آمدنت دیر شد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تنگ پر شده از دشنه ستیز</w:t>
      </w:r>
    </w:p>
    <w:p>
      <w:pPr>
        <w:pStyle w:val="BookText"/>
        <w:rPr/>
      </w:pPr>
      <w:r>
        <w:rPr>
          <w:rFonts w:ascii="IRNazanin" w:hAnsi="IRNazanin" w:eastAsia="IRNazanin"/>
          <w:color w:val="111111"/>
          <w:sz w:val="28"/>
          <w:sz w:val="28"/>
          <w:szCs w:val="28"/>
          <w:rtl w:val="true"/>
          <w:lang w:bidi="fa-IR"/>
        </w:rPr>
        <w:t>اصرار می‌کنم که در این عصر برنخیز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بی‌ظهور</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با وعده‌های پوچ دلم وا نمی‌شود</w:t>
      </w:r>
    </w:p>
    <w:p>
      <w:pPr>
        <w:pStyle w:val="BookText"/>
        <w:rPr/>
      </w:pPr>
      <w:r>
        <w:rPr>
          <w:rFonts w:ascii="IRNazanin" w:hAnsi="IRNazanin" w:eastAsia="IRNazanin"/>
          <w:color w:val="111111"/>
          <w:sz w:val="28"/>
          <w:sz w:val="28"/>
          <w:szCs w:val="28"/>
          <w:rtl w:val="true"/>
          <w:lang w:bidi="fa-IR"/>
        </w:rPr>
        <w:t>این درد جز به مرگ، مداوا نمی‌شود</w:t>
      </w:r>
    </w:p>
    <w:p>
      <w:pPr>
        <w:pStyle w:val="BookText"/>
        <w:rPr/>
      </w:pPr>
      <w:r>
        <w:rPr>
          <w:rFonts w:ascii="IRNazanin" w:hAnsi="IRNazanin" w:eastAsia="IRNazanin"/>
          <w:color w:val="111111"/>
          <w:sz w:val="28"/>
          <w:sz w:val="28"/>
          <w:szCs w:val="28"/>
          <w:rtl w:val="true"/>
          <w:lang w:bidi="fa-IR"/>
        </w:rPr>
        <w:t>غم میزبان ماست به هر جا که می‌رویم</w:t>
      </w:r>
    </w:p>
    <w:p>
      <w:pPr>
        <w:pStyle w:val="BookText"/>
        <w:rPr/>
      </w:pPr>
      <w:r>
        <w:rPr>
          <w:rFonts w:ascii="IRNazanin" w:hAnsi="IRNazanin" w:eastAsia="IRNazanin"/>
          <w:color w:val="111111"/>
          <w:sz w:val="28"/>
          <w:sz w:val="28"/>
          <w:szCs w:val="28"/>
          <w:rtl w:val="true"/>
          <w:lang w:bidi="fa-IR"/>
        </w:rPr>
        <w:t>این قدر غم به سینه ما جا نمی‌شود</w:t>
      </w:r>
    </w:p>
    <w:p>
      <w:pPr>
        <w:pStyle w:val="BookText"/>
        <w:rPr/>
      </w:pPr>
      <w:r>
        <w:rPr>
          <w:rFonts w:ascii="IRNazanin" w:hAnsi="IRNazanin" w:eastAsia="IRNazanin"/>
          <w:color w:val="111111"/>
          <w:sz w:val="28"/>
          <w:sz w:val="28"/>
          <w:szCs w:val="28"/>
          <w:rtl w:val="true"/>
          <w:lang w:bidi="fa-IR"/>
        </w:rPr>
        <w:t>دیوارها بلندتر از قامت من است</w:t>
      </w:r>
    </w:p>
    <w:p>
      <w:pPr>
        <w:pStyle w:val="BookText"/>
        <w:rPr/>
      </w:pPr>
      <w:r>
        <w:rPr>
          <w:rFonts w:ascii="IRNazanin" w:hAnsi="IRNazanin" w:eastAsia="IRNazanin"/>
          <w:color w:val="111111"/>
          <w:sz w:val="28"/>
          <w:sz w:val="28"/>
          <w:szCs w:val="28"/>
          <w:rtl w:val="true"/>
          <w:lang w:bidi="fa-IR"/>
        </w:rPr>
        <w:t>آیا دری به روی زمین وا نمی‌شود؟</w:t>
      </w:r>
    </w:p>
    <w:p>
      <w:pPr>
        <w:pStyle w:val="BookText"/>
        <w:rPr/>
      </w:pPr>
      <w:r>
        <w:rPr>
          <w:rFonts w:ascii="IRNazanin" w:hAnsi="IRNazanin" w:eastAsia="IRNazanin"/>
          <w:color w:val="111111"/>
          <w:sz w:val="28"/>
          <w:sz w:val="28"/>
          <w:szCs w:val="28"/>
          <w:rtl w:val="true"/>
          <w:lang w:bidi="fa-IR"/>
        </w:rPr>
        <w:t>از هر طرف به غارت ما دست می‌برند</w:t>
      </w:r>
    </w:p>
    <w:p>
      <w:pPr>
        <w:pStyle w:val="BookText"/>
        <w:rPr/>
      </w:pPr>
      <w:r>
        <w:rPr>
          <w:rFonts w:ascii="IRNazanin" w:hAnsi="IRNazanin" w:eastAsia="IRNazanin"/>
          <w:color w:val="111111"/>
          <w:sz w:val="28"/>
          <w:sz w:val="28"/>
          <w:szCs w:val="28"/>
          <w:rtl w:val="true"/>
          <w:lang w:bidi="fa-IR"/>
        </w:rPr>
        <w:t>مرهم کسی به زخم دل ما نمی‌شود</w:t>
      </w:r>
    </w:p>
    <w:p>
      <w:pPr>
        <w:pStyle w:val="BookText"/>
        <w:rPr/>
      </w:pPr>
      <w:r>
        <w:rPr>
          <w:rFonts w:ascii="IRNazanin" w:hAnsi="IRNazanin" w:eastAsia="IRNazanin"/>
          <w:color w:val="111111"/>
          <w:sz w:val="28"/>
          <w:sz w:val="28"/>
          <w:szCs w:val="28"/>
          <w:rtl w:val="true"/>
          <w:lang w:bidi="fa-IR"/>
        </w:rPr>
        <w:t>پیوسته سنگ می‌خورم و دم نمی‌زنم</w:t>
      </w:r>
    </w:p>
    <w:p>
      <w:pPr>
        <w:pStyle w:val="BookText"/>
        <w:rPr/>
      </w:pPr>
      <w:r>
        <w:rPr>
          <w:rFonts w:ascii="IRNazanin" w:hAnsi="IRNazanin" w:eastAsia="IRNazanin"/>
          <w:color w:val="111111"/>
          <w:sz w:val="28"/>
          <w:sz w:val="28"/>
          <w:szCs w:val="28"/>
          <w:rtl w:val="true"/>
          <w:lang w:bidi="fa-IR"/>
        </w:rPr>
        <w:t>اما کسی در آینه پیدا نمی‌شود</w:t>
      </w:r>
    </w:p>
    <w:p>
      <w:pPr>
        <w:pStyle w:val="BookText"/>
        <w:rPr/>
      </w:pPr>
      <w:r>
        <w:rPr>
          <w:rFonts w:ascii="IRNazanin" w:hAnsi="IRNazanin" w:eastAsia="IRNazanin"/>
          <w:color w:val="111111"/>
          <w:sz w:val="28"/>
          <w:sz w:val="28"/>
          <w:szCs w:val="28"/>
          <w:rtl w:val="true"/>
          <w:lang w:bidi="fa-IR"/>
        </w:rPr>
        <w:t>شب را به پای صبح بیفکن که دیر شد</w:t>
      </w:r>
    </w:p>
    <w:p>
      <w:pPr>
        <w:pStyle w:val="BookText"/>
        <w:rPr/>
      </w:pPr>
      <w:r>
        <w:rPr>
          <w:rFonts w:ascii="IRNazanin" w:hAnsi="IRNazanin" w:eastAsia="IRNazanin"/>
          <w:color w:val="111111"/>
          <w:sz w:val="28"/>
          <w:sz w:val="28"/>
          <w:szCs w:val="28"/>
          <w:rtl w:val="true"/>
          <w:lang w:bidi="fa-IR"/>
        </w:rPr>
        <w:t>جان بر لبیم و روز مبادا نمی‌شود</w:t>
      </w:r>
    </w:p>
    <w:p>
      <w:pPr>
        <w:pStyle w:val="BookText"/>
        <w:rPr/>
      </w:pPr>
      <w:r>
        <w:rPr>
          <w:rFonts w:ascii="IRNazanin" w:hAnsi="IRNazanin" w:eastAsia="IRNazanin"/>
          <w:color w:val="111111"/>
          <w:sz w:val="28"/>
          <w:sz w:val="28"/>
          <w:szCs w:val="28"/>
          <w:rtl w:val="true"/>
          <w:lang w:bidi="fa-IR"/>
        </w:rPr>
        <w:t>در سایه شماست که حق راست می‌شود</w:t>
      </w:r>
    </w:p>
    <w:p>
      <w:pPr>
        <w:pStyle w:val="BookText"/>
        <w:rPr/>
      </w:pPr>
      <w:r>
        <w:rPr>
          <w:rFonts w:ascii="IRNazanin" w:hAnsi="IRNazanin" w:eastAsia="IRNazanin"/>
          <w:color w:val="111111"/>
          <w:sz w:val="28"/>
          <w:sz w:val="28"/>
          <w:szCs w:val="28"/>
          <w:rtl w:val="true"/>
          <w:lang w:bidi="fa-IR"/>
        </w:rPr>
        <w:t>دنیای بی‌ظهور که زیبا نمی‌شود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آفتاب در حجاب</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کیست او؟ چون آفتابی در حجاب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نگاهش می‌شود آب آفتاب</w:t>
      </w:r>
    </w:p>
    <w:p>
      <w:pPr>
        <w:pStyle w:val="BookText"/>
        <w:rPr/>
      </w:pPr>
      <w:r>
        <w:rPr>
          <w:rFonts w:ascii="IRNazanin" w:hAnsi="IRNazanin" w:eastAsia="IRNazanin"/>
          <w:color w:val="111111"/>
          <w:sz w:val="28"/>
          <w:sz w:val="28"/>
          <w:szCs w:val="28"/>
          <w:rtl w:val="true"/>
          <w:lang w:bidi="fa-IR"/>
        </w:rPr>
        <w:t>در قدم‌هایش بهار آویخته</w:t>
      </w:r>
    </w:p>
    <w:p>
      <w:pPr>
        <w:pStyle w:val="BookText"/>
        <w:rPr/>
      </w:pPr>
      <w:r>
        <w:rPr>
          <w:rFonts w:ascii="IRNazanin" w:hAnsi="IRNazanin" w:eastAsia="IRNazanin"/>
          <w:color w:val="111111"/>
          <w:sz w:val="28"/>
          <w:sz w:val="28"/>
          <w:szCs w:val="28"/>
          <w:rtl w:val="true"/>
          <w:lang w:bidi="fa-IR"/>
        </w:rPr>
        <w:t>چشم‌هایش سوره ام‌الکتاب</w:t>
      </w:r>
    </w:p>
    <w:p>
      <w:pPr>
        <w:pStyle w:val="BookText"/>
        <w:rPr/>
      </w:pPr>
      <w:r>
        <w:rPr>
          <w:rFonts w:ascii="IRNazanin" w:hAnsi="IRNazanin" w:eastAsia="IRNazanin"/>
          <w:color w:val="111111"/>
          <w:sz w:val="28"/>
          <w:sz w:val="28"/>
          <w:szCs w:val="28"/>
          <w:rtl w:val="true"/>
          <w:lang w:bidi="fa-IR"/>
        </w:rPr>
        <w:t>می‌کشد آشفتگی در جان ما</w:t>
      </w:r>
    </w:p>
    <w:p>
      <w:pPr>
        <w:pStyle w:val="BookText"/>
        <w:rPr/>
      </w:pPr>
      <w:r>
        <w:rPr>
          <w:rFonts w:ascii="IRNazanin" w:hAnsi="IRNazanin" w:eastAsia="IRNazanin"/>
          <w:color w:val="111111"/>
          <w:sz w:val="28"/>
          <w:sz w:val="28"/>
          <w:szCs w:val="28"/>
          <w:rtl w:val="true"/>
          <w:lang w:bidi="fa-IR"/>
        </w:rPr>
        <w:t>می‌برد از چشم ما آرام و خواب</w:t>
      </w:r>
    </w:p>
    <w:p>
      <w:pPr>
        <w:pStyle w:val="BookText"/>
        <w:rPr/>
      </w:pPr>
      <w:r>
        <w:rPr>
          <w:rFonts w:ascii="IRNazanin" w:hAnsi="IRNazanin" w:eastAsia="IRNazanin"/>
          <w:color w:val="111111"/>
          <w:sz w:val="28"/>
          <w:sz w:val="28"/>
          <w:szCs w:val="28"/>
          <w:rtl w:val="true"/>
          <w:lang w:bidi="fa-IR"/>
        </w:rPr>
        <w:t>صد مسیحا با دم او زنده است</w:t>
      </w:r>
    </w:p>
    <w:p>
      <w:pPr>
        <w:pStyle w:val="BookText"/>
        <w:rPr/>
      </w:pPr>
      <w:r>
        <w:rPr>
          <w:rFonts w:ascii="IRNazanin" w:hAnsi="IRNazanin" w:eastAsia="IRNazanin"/>
          <w:color w:val="111111"/>
          <w:sz w:val="28"/>
          <w:sz w:val="28"/>
          <w:szCs w:val="28"/>
          <w:rtl w:val="true"/>
          <w:lang w:bidi="fa-IR"/>
        </w:rPr>
        <w:t>خضر هم از دست او نوشیده آب</w:t>
      </w:r>
    </w:p>
    <w:p>
      <w:pPr>
        <w:pStyle w:val="BookText"/>
        <w:rPr/>
      </w:pPr>
      <w:r>
        <w:rPr>
          <w:rFonts w:ascii="IRNazanin" w:hAnsi="IRNazanin" w:eastAsia="IRNazanin"/>
          <w:color w:val="111111"/>
          <w:sz w:val="28"/>
          <w:sz w:val="28"/>
          <w:szCs w:val="28"/>
          <w:rtl w:val="true"/>
          <w:lang w:bidi="fa-IR"/>
        </w:rPr>
        <w:t>در هیاهوی حق و باطل کجاست؟</w:t>
      </w:r>
    </w:p>
    <w:p>
      <w:pPr>
        <w:pStyle w:val="BookText"/>
        <w:rPr/>
      </w:pPr>
      <w:r>
        <w:rPr>
          <w:rFonts w:ascii="IRNazanin" w:hAnsi="IRNazanin" w:eastAsia="IRNazanin"/>
          <w:color w:val="111111"/>
          <w:sz w:val="28"/>
          <w:sz w:val="28"/>
          <w:szCs w:val="28"/>
          <w:rtl w:val="true"/>
          <w:lang w:bidi="fa-IR"/>
        </w:rPr>
        <w:t>آن‌که باشد بی‌گمان فصل‌الخطاب</w:t>
      </w:r>
    </w:p>
    <w:p>
      <w:pPr>
        <w:pStyle w:val="BookText"/>
        <w:rPr/>
      </w:pPr>
      <w:r>
        <w:rPr>
          <w:rFonts w:ascii="IRNazanin" w:hAnsi="IRNazanin" w:eastAsia="IRNazanin"/>
          <w:color w:val="111111"/>
          <w:sz w:val="28"/>
          <w:sz w:val="28"/>
          <w:szCs w:val="28"/>
          <w:rtl w:val="true"/>
          <w:lang w:bidi="fa-IR"/>
        </w:rPr>
        <w:t>بیرق عدل علی در دست او</w:t>
      </w:r>
    </w:p>
    <w:p>
      <w:pPr>
        <w:pStyle w:val="BookText"/>
        <w:rPr/>
      </w:pPr>
      <w:r>
        <w:rPr>
          <w:rFonts w:ascii="IRNazanin" w:hAnsi="IRNazanin" w:eastAsia="IRNazanin"/>
          <w:color w:val="111111"/>
          <w:sz w:val="28"/>
          <w:sz w:val="28"/>
          <w:szCs w:val="28"/>
          <w:rtl w:val="true"/>
          <w:lang w:bidi="fa-IR"/>
        </w:rPr>
        <w:t>چشم در راهش هزاران انقلاب</w:t>
      </w:r>
    </w:p>
    <w:p>
      <w:pPr>
        <w:pStyle w:val="BookText"/>
        <w:rPr/>
      </w:pPr>
      <w:r>
        <w:rPr>
          <w:rFonts w:ascii="IRNazanin" w:hAnsi="IRNazanin" w:eastAsia="IRNazanin"/>
          <w:color w:val="111111"/>
          <w:sz w:val="28"/>
          <w:sz w:val="28"/>
          <w:szCs w:val="28"/>
          <w:rtl w:val="true"/>
          <w:lang w:bidi="fa-IR"/>
        </w:rPr>
        <w:t>کی ببیند آسمان تیره‌گون؟</w:t>
      </w:r>
    </w:p>
    <w:p>
      <w:pPr>
        <w:pStyle w:val="BookText"/>
        <w:rPr/>
      </w:pPr>
      <w:r>
        <w:rPr>
          <w:rFonts w:ascii="IRNazanin" w:hAnsi="IRNazanin" w:eastAsia="IRNazanin"/>
          <w:color w:val="111111"/>
          <w:sz w:val="28"/>
          <w:sz w:val="28"/>
          <w:szCs w:val="28"/>
          <w:rtl w:val="true"/>
          <w:lang w:bidi="fa-IR"/>
        </w:rPr>
        <w:t>آفتاب عشق را پا در رکاب</w:t>
      </w:r>
    </w:p>
    <w:p>
      <w:pPr>
        <w:pStyle w:val="BookText"/>
        <w:rPr/>
      </w:pPr>
      <w:r>
        <w:rPr>
          <w:rFonts w:ascii="IRNazanin" w:hAnsi="IRNazanin" w:eastAsia="IRNazanin"/>
          <w:color w:val="111111"/>
          <w:sz w:val="28"/>
          <w:sz w:val="28"/>
          <w:szCs w:val="28"/>
          <w:rtl w:val="true"/>
          <w:lang w:bidi="fa-IR"/>
        </w:rPr>
        <w:t>چون دلم، شد روسپید از گریه، چشم</w:t>
      </w:r>
    </w:p>
    <w:p>
      <w:pPr>
        <w:pStyle w:val="BookText"/>
        <w:rPr/>
      </w:pPr>
      <w:r>
        <w:rPr>
          <w:rFonts w:ascii="IRNazanin" w:hAnsi="IRNazanin" w:eastAsia="IRNazanin"/>
          <w:color w:val="111111"/>
          <w:sz w:val="28"/>
          <w:sz w:val="28"/>
          <w:szCs w:val="28"/>
          <w:rtl w:val="true"/>
          <w:lang w:bidi="fa-IR"/>
        </w:rPr>
        <w:t>ما کجا و دیدنت ای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سبز در سبز</w:t>
      </w:r>
    </w:p>
    <w:p>
      <w:pPr>
        <w:pStyle w:val="BookText"/>
        <w:rPr/>
      </w:pPr>
      <w:r>
        <w:rPr>
          <w:rFonts w:ascii="IRNazanin" w:hAnsi="IRNazanin" w:eastAsia="IRNazanin"/>
          <w:color w:val="111111"/>
          <w:sz w:val="28"/>
          <w:sz w:val="28"/>
          <w:szCs w:val="28"/>
          <w:rtl w:val="true"/>
          <w:lang w:bidi="fa-IR"/>
        </w:rPr>
        <w:t>علی خیری</w:t>
      </w:r>
    </w:p>
    <w:p>
      <w:pPr>
        <w:pStyle w:val="BookText"/>
        <w:rPr/>
      </w:pPr>
      <w:r>
        <w:rPr>
          <w:rFonts w:ascii="IRNazanin" w:hAnsi="IRNazanin" w:eastAsia="IRNazanin"/>
          <w:color w:val="111111"/>
          <w:sz w:val="28"/>
          <w:sz w:val="28"/>
          <w:szCs w:val="28"/>
          <w:rtl w:val="true"/>
          <w:lang w:bidi="fa-IR"/>
        </w:rPr>
        <w:t>غم روی غم می‌ریخت، دریا موج می‌زد</w:t>
      </w:r>
    </w:p>
    <w:p>
      <w:pPr>
        <w:pStyle w:val="BookText"/>
        <w:rPr/>
      </w:pPr>
      <w:r>
        <w:rPr>
          <w:rFonts w:ascii="IRNazanin" w:hAnsi="IRNazanin" w:eastAsia="IRNazanin"/>
          <w:color w:val="111111"/>
          <w:sz w:val="28"/>
          <w:sz w:val="28"/>
          <w:szCs w:val="28"/>
          <w:rtl w:val="true"/>
          <w:lang w:bidi="fa-IR"/>
        </w:rPr>
        <w:t>انگار دریا در دل ما موج می‌زد</w:t>
      </w:r>
    </w:p>
    <w:p>
      <w:pPr>
        <w:pStyle w:val="BookText"/>
        <w:rPr/>
      </w:pPr>
      <w:r>
        <w:rPr>
          <w:rFonts w:ascii="IRNazanin" w:hAnsi="IRNazanin" w:eastAsia="IRNazanin"/>
          <w:color w:val="111111"/>
          <w:sz w:val="28"/>
          <w:sz w:val="28"/>
          <w:szCs w:val="28"/>
          <w:rtl w:val="true"/>
          <w:lang w:bidi="fa-IR"/>
        </w:rPr>
        <w:t>می‌ریخت غربت از در و دیوار بر ما</w:t>
      </w:r>
    </w:p>
    <w:p>
      <w:pPr>
        <w:pStyle w:val="BookText"/>
        <w:rPr/>
      </w:pPr>
      <w:r>
        <w:rPr>
          <w:rFonts w:ascii="IRNazanin" w:hAnsi="IRNazanin" w:eastAsia="IRNazanin"/>
          <w:color w:val="111111"/>
          <w:sz w:val="28"/>
          <w:sz w:val="28"/>
          <w:szCs w:val="28"/>
          <w:rtl w:val="true"/>
          <w:lang w:bidi="fa-IR"/>
        </w:rPr>
        <w:t>اندوه از پایین و بالا موج می‌زد</w:t>
      </w:r>
    </w:p>
    <w:p>
      <w:pPr>
        <w:pStyle w:val="BookText"/>
        <w:rPr/>
      </w:pPr>
      <w:r>
        <w:rPr>
          <w:rFonts w:ascii="IRNazanin" w:hAnsi="IRNazanin" w:eastAsia="IRNazanin"/>
          <w:color w:val="111111"/>
          <w:sz w:val="28"/>
          <w:sz w:val="28"/>
          <w:szCs w:val="28"/>
          <w:rtl w:val="true"/>
          <w:lang w:bidi="fa-IR"/>
        </w:rPr>
        <w:t>خورشید کم‌کم پشت کوهی لانه می‌کرد</w:t>
      </w:r>
    </w:p>
    <w:p>
      <w:pPr>
        <w:pStyle w:val="BookText"/>
        <w:rPr/>
      </w:pPr>
      <w:r>
        <w:rPr>
          <w:rFonts w:ascii="IRNazanin" w:hAnsi="IRNazanin" w:eastAsia="IRNazanin"/>
          <w:color w:val="111111"/>
          <w:sz w:val="28"/>
          <w:sz w:val="28"/>
          <w:szCs w:val="28"/>
          <w:rtl w:val="true"/>
          <w:lang w:bidi="fa-IR"/>
        </w:rPr>
        <w:t>در من غروبی خسته گویا موج می‌زد</w:t>
      </w:r>
    </w:p>
    <w:p>
      <w:pPr>
        <w:pStyle w:val="BookText"/>
        <w:rPr/>
      </w:pPr>
      <w:r>
        <w:rPr>
          <w:rFonts w:ascii="IRNazanin" w:hAnsi="IRNazanin" w:eastAsia="IRNazanin"/>
          <w:color w:val="111111"/>
          <w:sz w:val="28"/>
          <w:sz w:val="28"/>
          <w:szCs w:val="28"/>
          <w:rtl w:val="true"/>
          <w:lang w:bidi="fa-IR"/>
        </w:rPr>
        <w:t>شب سایه می‌گسترد کم‌کم بر سر روز</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با سپاهش بی‌محابا موج می‌زد</w:t>
      </w:r>
    </w:p>
    <w:p>
      <w:pPr>
        <w:pStyle w:val="BookText"/>
        <w:rPr/>
      </w:pPr>
      <w:r>
        <w:rPr>
          <w:rFonts w:ascii="IRNazanin" w:hAnsi="IRNazanin" w:eastAsia="IRNazanin"/>
          <w:color w:val="111111"/>
          <w:sz w:val="28"/>
          <w:sz w:val="28"/>
          <w:szCs w:val="28"/>
          <w:rtl w:val="true"/>
          <w:lang w:bidi="fa-IR"/>
        </w:rPr>
        <w:t>سر را به زیر انداختم از شرم اما</w:t>
      </w:r>
    </w:p>
    <w:p>
      <w:pPr>
        <w:pStyle w:val="BookText"/>
        <w:rPr/>
      </w:pPr>
      <w:r>
        <w:rPr>
          <w:rFonts w:ascii="IRNazanin" w:hAnsi="IRNazanin" w:eastAsia="IRNazanin"/>
          <w:color w:val="111111"/>
          <w:sz w:val="28"/>
          <w:sz w:val="28"/>
          <w:szCs w:val="28"/>
          <w:rtl w:val="true"/>
          <w:lang w:bidi="fa-IR"/>
        </w:rPr>
        <w:t>در چشم‌هایم صد تمنا موج می‌زد</w:t>
      </w:r>
    </w:p>
    <w:p>
      <w:pPr>
        <w:pStyle w:val="BookText"/>
        <w:rPr/>
      </w:pPr>
      <w:r>
        <w:rPr>
          <w:rFonts w:ascii="IRNazanin" w:hAnsi="IRNazanin" w:eastAsia="IRNazanin"/>
          <w:color w:val="111111"/>
          <w:sz w:val="28"/>
          <w:sz w:val="28"/>
          <w:szCs w:val="28"/>
          <w:rtl w:val="true"/>
          <w:lang w:bidi="fa-IR"/>
        </w:rPr>
        <w:t>اعجاز را در چشم‌هایت دیده بودم</w:t>
      </w:r>
    </w:p>
    <w:p>
      <w:pPr>
        <w:pStyle w:val="BookText"/>
        <w:rPr/>
      </w:pPr>
      <w:r>
        <w:rPr>
          <w:rFonts w:ascii="IRNazanin" w:hAnsi="IRNazanin" w:eastAsia="IRNazanin"/>
          <w:color w:val="111111"/>
          <w:sz w:val="28"/>
          <w:sz w:val="28"/>
          <w:szCs w:val="28"/>
          <w:rtl w:val="true"/>
          <w:lang w:bidi="fa-IR"/>
        </w:rPr>
        <w:t>در هر نگاهت صد مسیحا موج می‌زد</w:t>
      </w:r>
    </w:p>
    <w:p>
      <w:pPr>
        <w:pStyle w:val="BookText"/>
        <w:rPr/>
      </w:pPr>
      <w:r>
        <w:rPr>
          <w:rFonts w:ascii="IRNazanin" w:hAnsi="IRNazanin" w:eastAsia="IRNazanin"/>
          <w:color w:val="111111"/>
          <w:sz w:val="28"/>
          <w:sz w:val="28"/>
          <w:szCs w:val="28"/>
          <w:rtl w:val="true"/>
          <w:lang w:bidi="fa-IR"/>
        </w:rPr>
        <w:t>چون ساحلی افتاده در آغوش شن‌ها</w:t>
      </w:r>
    </w:p>
    <w:p>
      <w:pPr>
        <w:pStyle w:val="BookText"/>
        <w:rPr/>
      </w:pPr>
      <w:r>
        <w:rPr>
          <w:rFonts w:ascii="IRNazanin" w:hAnsi="IRNazanin" w:eastAsia="IRNazanin"/>
          <w:color w:val="111111"/>
          <w:sz w:val="28"/>
          <w:sz w:val="28"/>
          <w:szCs w:val="28"/>
          <w:rtl w:val="true"/>
          <w:lang w:bidi="fa-IR"/>
        </w:rPr>
        <w:t>دل را به دریا می‌زدم تا موج می‌زد</w:t>
      </w:r>
    </w:p>
    <w:p>
      <w:pPr>
        <w:pStyle w:val="BookText"/>
        <w:rPr/>
      </w:pPr>
      <w:r>
        <w:rPr>
          <w:rFonts w:ascii="IRNazanin" w:hAnsi="IRNazanin" w:eastAsia="IRNazanin"/>
          <w:color w:val="111111"/>
          <w:sz w:val="28"/>
          <w:sz w:val="28"/>
          <w:szCs w:val="28"/>
          <w:rtl w:val="true"/>
          <w:lang w:bidi="fa-IR"/>
        </w:rPr>
        <w:t>امروز، فردای همان دیروزمان بود</w:t>
      </w:r>
    </w:p>
    <w:p>
      <w:pPr>
        <w:pStyle w:val="BookText"/>
        <w:rPr/>
      </w:pPr>
      <w:r>
        <w:rPr>
          <w:rFonts w:ascii="IRNazanin" w:hAnsi="IRNazanin" w:eastAsia="IRNazanin"/>
          <w:color w:val="111111"/>
          <w:sz w:val="28"/>
          <w:sz w:val="28"/>
          <w:szCs w:val="28"/>
          <w:rtl w:val="true"/>
          <w:lang w:bidi="fa-IR"/>
        </w:rPr>
        <w:t>در غربت امروز، فردا موج می‌زد</w:t>
      </w:r>
    </w:p>
    <w:p>
      <w:pPr>
        <w:pStyle w:val="BookText"/>
        <w:rPr/>
      </w:pPr>
      <w:r>
        <w:rPr>
          <w:rFonts w:ascii="IRNazanin" w:hAnsi="IRNazanin" w:eastAsia="IRNazanin"/>
          <w:color w:val="111111"/>
          <w:sz w:val="28"/>
          <w:sz w:val="28"/>
          <w:szCs w:val="28"/>
          <w:rtl w:val="true"/>
          <w:lang w:bidi="fa-IR"/>
        </w:rPr>
        <w:t>شوریدگی، اول بلای عشق‌بازی است</w:t>
      </w:r>
    </w:p>
    <w:p>
      <w:pPr>
        <w:pStyle w:val="BookText"/>
        <w:rPr/>
      </w:pPr>
      <w:r>
        <w:rPr>
          <w:rFonts w:ascii="IRNazanin" w:hAnsi="IRNazanin" w:eastAsia="IRNazanin"/>
          <w:color w:val="111111"/>
          <w:sz w:val="28"/>
          <w:sz w:val="28"/>
          <w:szCs w:val="28"/>
          <w:rtl w:val="true"/>
          <w:lang w:bidi="fa-IR"/>
        </w:rPr>
        <w:t>بی‌وقفه در من شور دریا موج می‌زد</w:t>
      </w:r>
    </w:p>
    <w:p>
      <w:pPr>
        <w:pStyle w:val="BookText"/>
        <w:rPr/>
      </w:pPr>
      <w:r>
        <w:rPr>
          <w:rFonts w:ascii="IRNazanin" w:hAnsi="IRNazanin" w:eastAsia="IRNazanin"/>
          <w:color w:val="111111"/>
          <w:sz w:val="28"/>
          <w:sz w:val="28"/>
          <w:szCs w:val="28"/>
          <w:rtl w:val="true"/>
          <w:lang w:bidi="fa-IR"/>
        </w:rPr>
        <w:t>یک روز بارانی می‌آیی، سبز در سبز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شیرینی که در ما موج می‌زد</w:t>
      </w:r>
      <w:bookmarkStart w:id="303" w:name="pg3851_27791"/>
    </w:p>
    <w:p>
      <w:pPr>
        <w:pStyle w:val="Heading3"/>
        <w:numPr>
          <w:ilvl w:val="2"/>
          <w:numId w:val="1"/>
        </w:numPr>
        <w:rPr/>
      </w:pPr>
      <w:bookmarkStart w:id="304" w:name="__RefHeading___Toc1518071_2281741623"/>
      <w:bookmarkStart w:id="305" w:name="_Toc105"/>
      <w:bookmarkEnd w:id="303"/>
      <w:bookmarkEnd w:id="304"/>
      <w:r>
        <w:rPr>
          <w:rtl w:val="true"/>
        </w:rPr>
        <w:t>آورده‌اند که</w:t>
      </w:r>
      <w:r>
        <w:rPr>
          <w:rtl w:val="true"/>
        </w:rPr>
        <w:t>...</w:t>
      </w:r>
      <w:bookmarkEnd w:id="305"/>
    </w:p>
    <w:p>
      <w:pPr>
        <w:pStyle w:val="BookText"/>
        <w:rPr/>
      </w:pPr>
      <w:r>
        <w:rPr>
          <w:rFonts w:ascii="IRNazanin" w:hAnsi="IRNazanin" w:eastAsia="IRNazanin"/>
          <w:color w:val="111111"/>
          <w:sz w:val="28"/>
          <w:sz w:val="28"/>
          <w:szCs w:val="28"/>
          <w:rtl w:val="true"/>
          <w:lang w:bidi="fa-IR"/>
        </w:rPr>
        <w:t xml:space="preserve">آخرین نامه امام حسن عسکری علیه السلام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یازدهمین امام نور، پانزده روز پیش از شهادت جانسوزش، نامه‌های بسیاری برای دوستداران و شیعیان خود در مدائن نوشت و به کارگزار خود، ابوالادیان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بردار و به سوی مدائن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سفرت پانزده روز به طول می‌انجامد و پانزدهمین روز که وارد سامرا می‌شوی، صدای شیون از خانه ام شنیده خواهد شد و پیکرم را برای غسل دادن آماده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با اندوهی عمیق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رخداد غم‌باری در پیش است، امام راستین پس از شما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پاسخ نامه‌ها را از تو خواست، او جانشین حقیقی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بیشتری از دوازدهمین امام نور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دیگر این است که هر کس بر پیکر من نماز خواند، او امام بر حق است و هر کس همیان یا بسته خاصی را که از جایی خواهد رسید، طلبید، او جانشین من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نامه‌های آن حضرت را برداشتم و به سوی مدائن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نامه‌ها را به شخصیت‌های مورد نظر رساندم و پاسخ گرفتم و به سرعت به سوی سامرا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روزی که امام</w:t>
      </w:r>
    </w:p>
    <w:p>
      <w:pPr>
        <w:pStyle w:val="BookText"/>
        <w:rPr/>
      </w:pPr>
      <w:r>
        <w:rPr>
          <w:rFonts w:ascii="IRNazanin" w:hAnsi="IRNazanin" w:eastAsia="IRNazanin"/>
          <w:color w:val="111111"/>
          <w:sz w:val="28"/>
          <w:sz w:val="28"/>
          <w:szCs w:val="28"/>
          <w:rtl w:val="true"/>
          <w:lang w:bidi="fa-IR"/>
        </w:rPr>
        <w:t>حسن‌عسکری علیه السلام پیش‌بینی کرده بود، وارد شهر سامرا شدم و دیدم صدای شیون از خانه امامت طنین‌انداز است و پیکر پاک و ملکوتی حضرت عسکری علیه السلام برای غسل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نخست</w:t>
      </w:r>
    </w:p>
    <w:p>
      <w:pPr>
        <w:pStyle w:val="BookText"/>
        <w:rPr/>
      </w:pPr>
      <w:r>
        <w:rPr>
          <w:rFonts w:ascii="IRNazanin" w:hAnsi="IRNazanin" w:eastAsia="IRNazanin"/>
          <w:color w:val="111111"/>
          <w:sz w:val="28"/>
          <w:sz w:val="28"/>
          <w:szCs w:val="28"/>
          <w:rtl w:val="true"/>
          <w:lang w:bidi="fa-IR"/>
        </w:rPr>
        <w:t>جمعیت موج می‌زد و جعفر در خانه ایستاده بود و گروهی از جمله دوستداران خاندان وحی و رسالت، بهت‌زده بر گرد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شهادت یازدهمین امام نو را به جعفر تسلیت می‌گفتند و برخی خلافت و امامت او را تبریک و تهنیت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این فرد، با آن گذشته ننگین بخواهد امام شود باید مقام امامت و ولایت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خوبی می‌شناختم، مشروبات حرام می‌نوشید، در کاخ خلیفه بیدادگر عباسی قمار می‌کرد و تنبور می‌نواخت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پیش رفتم و چون بسیاری از مردم، شهادت امام حسن عسکری علیه السلام را به وی تسلیت گفتم و بر ادعای امامتش، تبریک، ولی با همه وجود در اندیشه سخنان امام عسکری علیه السلام و نشانه‌هایی بودم که برای امام راستین پس از خودش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پاسخ تسلیت و تبریک مرا گفت، ولی نه چیزی خواست و نه مطلبی پرسید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جعفر آماده شد بر جنازه امام نماز میت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خواست نماز را آغاز کند، به ناگاه کودکی بسان پاره ماه، با نقاب بر چهره و با موهایی پرپشت و زیبا و با دندان‌هایی باز و شمرده، از درون خانه بیرون آمد و با شجاعت و شهامتی وصف‌ناپذیر، ردای جعفر را گفت و به شدت او را عقب راند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پیکر پاک پدرم نماز بگزارم، نه تو؛ چراکه من بر نماز خواندن بر پیکر مطهر پدرم، از همه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درحالی‌که رنگ از چهره‌اش پریده بود، عقب‌نشینی کرد و آن کودک، شکوهمند پیش آمد و بر بدن پاک حضرت عسکری علیه السلام نماز خواند و پیکر مطهر او را در کنار مرقد منور پدرش امام هادی علیه السلام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دوم</w:t>
      </w:r>
    </w:p>
    <w:p>
      <w:pPr>
        <w:pStyle w:val="BookText"/>
        <w:rPr/>
      </w:pPr>
      <w:r>
        <w:rPr>
          <w:rFonts w:ascii="IRNazanin" w:hAnsi="IRNazanin" w:eastAsia="IRNazanin"/>
          <w:color w:val="111111"/>
          <w:sz w:val="28"/>
          <w:sz w:val="28"/>
          <w:szCs w:val="28"/>
          <w:rtl w:val="true"/>
          <w:lang w:bidi="fa-IR"/>
        </w:rPr>
        <w:t>پس از دفن امام، آن کودک گران‌مایه به سراغ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همه را به او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تا این لحظه، دو نشان از نشانه‌هایی را که حضرت عسکری علیه السلام برای امام راستین پس از خود فرموده بود، در این وجود گران‌مایه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در انتظار سومین نشانه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سوم</w:t>
      </w:r>
    </w:p>
    <w:p>
      <w:pPr>
        <w:pStyle w:val="BookText"/>
        <w:rPr/>
      </w:pPr>
      <w:r>
        <w:rPr>
          <w:rFonts w:ascii="IRNazanin" w:hAnsi="IRNazanin" w:eastAsia="IRNazanin"/>
          <w:color w:val="111111"/>
          <w:sz w:val="28"/>
          <w:sz w:val="28"/>
          <w:szCs w:val="28"/>
          <w:rtl w:val="true"/>
          <w:lang w:bidi="fa-IR"/>
        </w:rPr>
        <w:t>از صحن خانه حضرت عسکری علیه السلام بیرون آمدم و به سوی جعفر رفتم که او نیز از خانه امامت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بودم که حاجز وشّاء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چه کسی بود؟ گویا در این اندیشه بود که جعفر را تکان دهد و از خواب غفلت بیدار و حجت را بر وی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نه او را دیده‌ام و نه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بودیم که کاروانی از شهر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از حضرت عسکری علیه السلام پرسیدند و با سوگ غم‌بار رحلتش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پس از آن حضرت کیست؟ </w:t>
      </w:r>
    </w:p>
    <w:p>
      <w:pPr>
        <w:pStyle w:val="BookText"/>
        <w:rPr/>
      </w:pPr>
      <w:r>
        <w:rPr>
          <w:rFonts w:ascii="IRNazanin" w:hAnsi="IRNazanin" w:eastAsia="IRNazanin"/>
          <w:color w:val="111111"/>
          <w:sz w:val="28"/>
          <w:sz w:val="28"/>
          <w:szCs w:val="28"/>
          <w:rtl w:val="true"/>
          <w:lang w:bidi="fa-IR"/>
        </w:rPr>
        <w:t>گروهی جعفر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پیش آمدند و پس از عرض تسلیت برای شهادت حضرت عسکری علیه السلام و تبریک امامت و ولایت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ایران آمده‌ایم و به همراه خویش اموال و نامه‌هایی آورده‌ایم، تقاضای ما این است که مقدار پول‌ها و نام ارسال‌کنندگان نامه‌ها را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برآشفت و به پا خاست و دامن لباس خویش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ما از غیب خبر دهیم؟ و به‌آنان پرخاش کرد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یکی از خدمت‌گزاران حضرت مهدی عجل الله تعالی فرجه الشریف از خانه امامت بیرون آمد و خطاب به کاروانیان، هم نام یک‌یک نویسندگان نامه‌ها را برشمرد و هم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همیان یک هزار دینار است و ده دینار آن نیز سکه‌های تقلبی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شادمان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گران‌مایه‌ای که تو را به سوی ما فرستاده است، او امام راستین و جانشین حضرت عسکری علیه السلام است و نه دیگری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همه اموال را به همراه نامه‌ها تقدیم امام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نیز سومین نشانی را که سالارم حضرت عسکری علیه السلام داده بود، به چشم خویش دیدم</w:t>
      </w:r>
      <w:r>
        <w:rPr>
          <w:rFonts w:eastAsia="IRNazanin" w:cs="IRNazanin"/>
          <w:color w:val="111111"/>
          <w:sz w:val="28"/>
          <w:szCs w:val="28"/>
          <w:rtl w:val="true"/>
          <w:lang w:bidi="fa-IR"/>
        </w:rPr>
        <w:t>.</w:t>
      </w:r>
      <w:bookmarkStart w:id="306" w:name="pg3851_27795"/>
    </w:p>
    <w:p>
      <w:pPr>
        <w:pStyle w:val="Heading3"/>
        <w:numPr>
          <w:ilvl w:val="2"/>
          <w:numId w:val="1"/>
        </w:numPr>
        <w:rPr/>
      </w:pPr>
      <w:bookmarkStart w:id="307" w:name="__RefHeading___Toc1518073_2281741623"/>
      <w:bookmarkStart w:id="308" w:name="_Toc106"/>
      <w:bookmarkEnd w:id="306"/>
      <w:bookmarkEnd w:id="307"/>
      <w:r>
        <w:rPr>
          <w:rtl w:val="true"/>
        </w:rPr>
        <w:t>داستان</w:t>
      </w:r>
      <w:bookmarkEnd w:id="308"/>
    </w:p>
    <w:p>
      <w:pPr>
        <w:pStyle w:val="BookText"/>
        <w:rPr/>
      </w:pPr>
      <w:r>
        <w:rPr>
          <w:rFonts w:ascii="IRNazanin" w:hAnsi="IRNazanin" w:eastAsia="IRNazanin"/>
          <w:color w:val="111111"/>
          <w:sz w:val="28"/>
          <w:sz w:val="28"/>
          <w:szCs w:val="28"/>
          <w:rtl w:val="true"/>
          <w:lang w:bidi="fa-IR"/>
        </w:rPr>
        <w:t>وقتی بیاید</w:t>
      </w:r>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چهره‌اش، لباس‌هایش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تنها وارد مکه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مأموریتی بزرگ قدم برمی‌دارد و این سفر، سفری برای عمره یا تمتع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مثل همیشه است، با همان وقار، با همان معصومیت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می‌آید و بشارتی سفید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صدها سال لباس‌هایی را که این مرد تن کرده، ندیده و نشانی از آنها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لباس‌های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محمد صلی الله علیه و آله ، لباس‌های مردی که از همین مکه جنبش خداخواهی و خداپرستی را آغاز کرد و این مرد، این مرد غریب و تنها که می‌آید، چقدر شبیه محمد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عمامه او را بر سر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نعلین او را در پا دارد و مثل او آرام و با وقار قدم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لباس‌هایش بوی گل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جوان که انگار قرن‌هاست که زنده است، به دامن کعبه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شب با همه تاریکی‌اش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کنار کعبه می‌ایستد تا شب به نیمه می‌رسد و دیگر همه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خبرهایی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انگار بشارتی شنیده‌اند که صف کشیده‌اند و جبرئیل و میکائیل، از نقطه‌ای از آسمان، در راه فرود آمده‌اند و صدها فرشته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زدن می‌آید، همه و همه در اطراف مردی که دیگر تنها نیست،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آرام به آن مرد که شبیه محمد است، نزدیک می‌شود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بگویی، پذیرفته خواهد</w:t>
      </w:r>
    </w:p>
    <w:p>
      <w:pPr>
        <w:pStyle w:val="BookText"/>
        <w:rPr/>
      </w:pPr>
      <w:r>
        <w:rPr>
          <w:rFonts w:ascii="IRNazanin" w:hAnsi="IRNazanin" w:eastAsia="IRNazanin"/>
          <w:color w:val="111111"/>
          <w:sz w:val="28"/>
          <w:sz w:val="28"/>
          <w:szCs w:val="28"/>
          <w:rtl w:val="true"/>
          <w:lang w:bidi="fa-IR"/>
        </w:rPr>
        <w:t>بود و آنچه بخواهی،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درون مرد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 دست‌های سفیدش را بر صورت می‌کشد و آیه‌ای از سوره زمر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پروردگاری را که وعده خود را درباره ما محقق فرمود و زمین را میراث ما گردانید تا هر جا بخواهیم، منزل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پاداش اهل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انتظار این لحظه را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آماده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به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رضایت و سرور و شادی همه جا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حالا دوباره قدم برداشته است و به سویی می‌رود؛ به سوی رکن و مقام ابراهیم، به سوی نقطه‌ای که از همان جا، مردی قرن‌ها پیش خانه‌ای را به دستور خدا بنا نهاد و خشت‌های خانه کعبه را روی هم گذاشت و همه را به سوی خداپرستی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 می‌گذرد و حالا مردی موعود، با فریادی در دل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مقام می‌ایستد و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نزدیکان من و ای کسانی که خداوند آنها را پیش از ظهور برایم فراهم آورده است، 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به سوی من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صدایش جاری می‌شود و به سوی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رختخواب‌هاشان، در شرق و غرب زمین، در خواب و بیداری، صدایش را می‌شنوند و به سوی صدا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کنار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چشم به هم زدن و حتی کمتر، در اطراف آشنای مکه جمع می‌شوند؛ میان رکن و 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صبح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خبرهایی بوده است که کسی از آنها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می‌شود، مردم سؤال‌های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بر دیوار کعبه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او را بشناسد؟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را نمی‌شناسیم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چهار نفرشان اهل مکه هستند و چهار نفر دیگر را در مدینه دیده‌ایم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آنهایی را که از مصر، ایران، عراق و جاهای دیگر آمده‌اند،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تازه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شده است، ولی ناگهان، هیچ‌کس دیگر سؤالی</w:t>
      </w:r>
    </w:p>
    <w:p>
      <w:pPr>
        <w:pStyle w:val="BookText"/>
        <w:rPr/>
      </w:pPr>
      <w:r>
        <w:rPr>
          <w:rFonts w:ascii="IRNazanin" w:hAnsi="IRNazanin" w:eastAsia="IRNazanin"/>
          <w:color w:val="111111"/>
          <w:sz w:val="28"/>
          <w:sz w:val="28"/>
          <w:szCs w:val="28"/>
          <w:rtl w:val="true"/>
          <w:lang w:bidi="fa-IR"/>
        </w:rPr>
        <w:t>نمی‌کند، درست از همان موقع که کسی از چشمه خورشید،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کنید که هدایت می‌شوید و به مخالفتش برنخیزید که گمراه خواهید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به جولان در می‌آیند و یکی‌یکی با او بیعت می‌کنند و سپس بزرگان جن و بعد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انقلاب مهدوی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جای زمین، همه از هم سؤال‌هایی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شنیدی؟ می‌گویند دیشب، مردی به تنهایی وارد مکه شده است؛ آن هم با لباس‌های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 صدا را که شنیدی، او هم همین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معلوم است مهدی ظهور کرده است</w:t>
      </w:r>
      <w:r>
        <w:rPr>
          <w:rFonts w:eastAsia="IRNazanin" w:cs="IRNazanin"/>
          <w:color w:val="111111"/>
          <w:sz w:val="28"/>
          <w:szCs w:val="28"/>
          <w:rtl w:val="true"/>
          <w:lang w:bidi="fa-IR"/>
        </w:rPr>
        <w:t>.</w:t>
      </w:r>
      <w:r>
        <w:rPr>
          <w:rStyle w:val="FootnoteAnchor"/>
          <w:rtl w:val="true"/>
        </w:rPr>
        <w:footnoteReference w:id="27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مهدی شجاعی، مناجات،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حدیث پژوهشکده باقرالعلوم، فرهنگ جامع سخنان امام حسن عسکری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کلمات الامام 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معروف،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پاک‌نیا، خورشید سامرا،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سامرا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سامرا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سامرا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لرستان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شیخ عباس قمی، الانوار البهیه،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لرستان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صدوق، اکمال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 لرستان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محمدجواد طبسی، با خورشید سامرا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زندگی امام حسن عسکری علیه السلام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جلالی،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مدینه المعاجز،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سند قبلی،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اطلاع‌رسانی حوزه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منتهی‌الآمال، صص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سایت حوزه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اصحاب امام علیه السلام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www.hawzah.net</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محمدجواد طبسی، با خورشید سامرا، تحلیلی از زندگانی امام حسن عسکری،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جلالی،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یازدهم،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سامرا،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بالا،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خورشید سامرا،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تحلیلی از زندگانی امام حسن 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دشتی، میرزا مهدی صادقی، هاشمی حنفی، در آستانه 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عسکری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خورشید سامرا، تحلیلی از زندگانی امام حسن عسکری علیه السلام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حشمت الله رمضانپور، حوادث کربلا از دیدگاه چهارده معصوم،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حسن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موسوعه کلمات امام 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برگزیدگان،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عبدالله طاهرخانی، سیری کوتاه در زندگی چهارده معصوم، حضرت امام حسن عسکری علیه السلام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اشتهاردی، پرتویی از زندگی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نگاهی بر زندگی امام عسکری علیه السلام ،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آیت‌الله جعفر سبحانی، اتحاد ملی و انسجام اسلامی، حکومت اسلامی، ش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نهج‌البلاغه، خطبه اول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غلامحسین زرگری‌نژاد، تاریخ صدر اسلام،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بهرامیان، دایره المعارف بزرگ اسلامی،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 و 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 موسوی بجنوردی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فیاض،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مهدی حائری، دایره المعارف تشیع،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حجرالاسود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صدر، حاج سید جوادی و کامران فانی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صدر اسلام،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14/3/86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امامت و رهبری،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 تهوری و علامه محمدتقی قمی، منادیان تقریب،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اندیشه تقریب،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روایت انقلاب،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جعفر سبحانی، فرازهایی از تاریخ پیامبر اسلام،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نهج‌الفصاحه،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شیروانی، ح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سلمان هراتی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سیدی، همنام گل‌های بهاری،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بحث پژوهشی کمی مفصل‌تر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کوتاه به زندگی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هیئت تحریریه مؤسسه در راه حق،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آیت‌الله سید محمدتقی مدرسی، هدایتگران راه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زندگانی پیامبر اسلام حضرت محمد مصطفی صلی الله علیه و آله ، نشر بقیع،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غلامرضا گلی زواره، طلوع تابناک،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بهمن و اسفند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رسولی، صفحه یادداشت همشهری جوان، </w:t>
      </w:r>
      <w:r>
        <w:rPr>
          <w:rFonts w:eastAsia="IRNazanin" w:cs="IRNazanin"/>
          <w:b w:val="false"/>
          <w:bCs w:val="false"/>
          <w:i w:val="false"/>
          <w:iCs w:val="false"/>
          <w:color w:val="333333"/>
          <w:sz w:val="20"/>
          <w:szCs w:val="20"/>
        </w:rPr>
        <w:t>23/8/1388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پیام زن، بهمن و اسفند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زندگی، محمدعلی سلطانی،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دانش و آگاهی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مهربانی و مدارا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ششم،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مکه و مدینه،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شفیعی کدکنی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آزاد خطبه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کوثر، ش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زندگی،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آشنا،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هادی قطبی،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با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دیدار،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نهج‌الفصاحه،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شیروانی، ح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حائری یزدی، داستان‌هایی از زندگانی پیامبر اسلام صلی الله علیه و آله ،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داستان‌هایی از زندگی پیغمبر ما،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غلامرضا سعیدی،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محمدی اشتهاردی،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 شیخ عباس قمی،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فخرالدین علی صفی، لطائف الطوائف،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جواد محدثی، قطعات،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کارشناسان فضای سبز شهرداری حاجی‌زاده و ندیمی، سایت شهرداری لار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بزرگداشت حجت الاسلام و المسلمین حاج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مسعودی خمینی، خاطرات آیت‌الله مسعودی خمینی،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غلامعلی رجایی، یادگار سپیده،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آینه پژوهش،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 سپیده،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آینه پژوهش،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 سپیده،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آینه پژوهش،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علوی، در سوگ سایه آفتاب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www.hawzah.net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فرازهایی از پیام رهبر به مناسبت درگذشت حاج سید احمد خمینی،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پایگاه اطلاع‌رسانی دفتر مقام معظم رهبری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اکبری،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عقاید و آرای سخنگوی امام و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حضور،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صالح پدر، ناشنیده‌ای بی‌بهانه درباره سید احمد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حزب‌الله،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فرازی از خاطرات سید احمد خمینی، برگرفته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hawzah.net.www</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http://www.suldoz.ir/post-1322.aspx</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محمدعلی سفری، قلم و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 موسوی، زندگی‌نامه آیت‌الله کاشانی،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غضنفر رکن‌آبادی، سیاست، دیانت و آیت‌الله کاشانی، مؤسسه فرهنگی دانش و اندیشه معاصر،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انقلاب اسلامی و چرایی و چگونگی رخداد آن، نشر معارف،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حدیث پیمانه، نشر معارف،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ترکمان، نامه‌های دکتر مصدق،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مجتبی برزآبادی فراهانی، سه مرد تاریخ‌ساز ایران، صص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عاقلی، رجال سیاسی و نظامی معاصر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سیدجلال الدین مدنی، 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مصدق، اسناد نفت، نطق‌ها و نامه‌های تاریخی،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فاتح، پنجاه سال نفت ایران،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آبادیان، زندگی‌نامه سیاسی دکتر مظفر بقایی،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فؤاد روحانی، تاریخ ملی شدن صنعت نفت،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غلامرضا نجاتی، جنبش ملی شدن صنعت نفت در ایران و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 مرد تاریخ‌ساز ایران،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مازیار بهروز، شورشیان آرمان‌خواه،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سفری، قلم و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ملی شدن صنعت نفت ایران،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آنتونی ایدن، خاطرات،دور کامل،نفت، لندن،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اسناد نفت،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محمدحسن سالمی، تاریخ نهضت ملی شدن صنعت نفت ایران از نگاهی دیگر،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 آقایی و دیگران، تاریخ عصر غیبت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هاشمی دهسرخی، ده بحث پیرامون حضرت حجت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پور سید آقایی و دیگران، تاریخ عصر غیبت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رسول در روز غدیر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نهج‌البلاغه،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محمدکاظم قزوینی،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ظهور،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رابطه انتظار و بهداشت 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موعود،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مفاتیح‌الجنان، دعای ندبه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غیبت،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محمدی اشتهاردی، سیره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مفاتیح‌الجنان، باب اول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مکیال المکارم،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حائری 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الثاقب، باب هفتم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مفاتیح‌الجنان، باب سوم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بلدالامین،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 باب اول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علی‌اکبر مهدی‌پور، با دعای ندبه در پگاه جمعه،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موعود،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بشارت الاسلام،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فیما نزل فی القائم الحجة،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برگزیده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تونه‌ای، موعودنامه،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مکیال المکارم،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حائری قزوینی،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ولادت تا ظهور، صص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طولانی از امام صادق علیه السلام در جواب سؤال‌هایی که مفضل ابن عمر از ایشان پرسیده،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64658</Words>
  <Characters>257953</Characters>
  <CharactersWithSpaces>319638</CharactersWithSpaces>
  <Paragraphs>3374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2026-08-18T05:51:23Z</dcterms:created>
  <dc:creator>ghaemiyeh.com</dc:creator>
  <dc:description/>
  <dc:language>en-US</dc:language>
  <cp:lastModifiedBy/>
  <dcterms:modified xsi:type="dcterms:W3CDTF">2026-08-18T09:21:31Z</dcterms:modified>
  <cp:revision>1</cp:revision>
  <dc:subject/>
  <dc:title>فصلنامه اشارات - شماره 130</dc:title>
</cp:coreProperties>
</file>

<file path=docProps/custom.xml><?xml version="1.0" encoding="utf-8"?>
<Properties xmlns="http://schemas.openxmlformats.org/officeDocument/2006/custom-properties" xmlns:vt="http://schemas.openxmlformats.org/officeDocument/2006/docPropsVTypes"/>
</file>