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امامان شیعه علیهم السلام و جنبشهای مکتبی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7713_274958925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627715_274958925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627717_2749589250">
            <w:r>
              <w:rPr>
                <w:webHidden/>
                <w:rStyle w:val="IndexLink"/>
                <w:rtl w:val="true"/>
              </w:rPr>
              <w:t>فهرست تفصیلی مندرجات</w:t>
            </w:r>
            <w:r>
              <w:rPr>
                <w:rStyle w:val="IndexLink"/>
                <w:rtl w:val="true"/>
              </w:rPr>
              <w:tab/>
            </w:r>
            <w:r>
              <w:rPr>
                <w:rStyle w:val="IndexLink"/>
              </w:rPr>
              <w:t>10</w:t>
            </w:r>
          </w:hyperlink>
        </w:p>
        <w:p>
          <w:pPr>
            <w:pStyle w:val="Contents2"/>
            <w:tabs>
              <w:tab w:val="clear" w:pos="8743"/>
              <w:tab w:val="right" w:pos="9026" w:leader="dot"/>
            </w:tabs>
            <w:rPr/>
          </w:pPr>
          <w:hyperlink w:anchor="__RefHeading___Toc2627719_2749589250">
            <w:r>
              <w:rPr>
                <w:webHidden/>
                <w:rStyle w:val="IndexLink"/>
                <w:rtl w:val="true"/>
              </w:rPr>
              <w:t>پیشگفتار چاپ اول</w:t>
            </w:r>
            <w:r>
              <w:rPr>
                <w:rStyle w:val="IndexLink"/>
                <w:rtl w:val="true"/>
              </w:rPr>
              <w:tab/>
            </w:r>
            <w:r>
              <w:rPr>
                <w:rStyle w:val="IndexLink"/>
              </w:rPr>
              <w:t>14</w:t>
            </w:r>
          </w:hyperlink>
        </w:p>
        <w:p>
          <w:pPr>
            <w:pStyle w:val="Contents2"/>
            <w:tabs>
              <w:tab w:val="clear" w:pos="8743"/>
              <w:tab w:val="right" w:pos="9026" w:leader="dot"/>
            </w:tabs>
            <w:rPr/>
          </w:pPr>
          <w:hyperlink w:anchor="__RefHeading___Toc2627721_2749589250">
            <w:r>
              <w:rPr>
                <w:webHidden/>
                <w:rStyle w:val="IndexLink"/>
                <w:rtl w:val="true"/>
              </w:rPr>
              <w:t>پیشگفتار چاپ سوم</w:t>
            </w:r>
            <w:r>
              <w:rPr>
                <w:rStyle w:val="IndexLink"/>
                <w:rtl w:val="true"/>
              </w:rPr>
              <w:tab/>
            </w:r>
            <w:r>
              <w:rPr>
                <w:rStyle w:val="IndexLink"/>
              </w:rPr>
              <w:t>16</w:t>
            </w:r>
          </w:hyperlink>
        </w:p>
        <w:p>
          <w:pPr>
            <w:pStyle w:val="Contents2"/>
            <w:tabs>
              <w:tab w:val="clear" w:pos="8743"/>
              <w:tab w:val="right" w:pos="9026" w:leader="dot"/>
            </w:tabs>
            <w:rPr/>
          </w:pPr>
          <w:hyperlink w:anchor="__RefHeading___Toc2627723_2749589250">
            <w:r>
              <w:rPr>
                <w:webHidden/>
                <w:rStyle w:val="IndexLink"/>
                <w:rtl w:val="true"/>
              </w:rPr>
              <w:t>پیشگفتار مؤلف</w:t>
            </w:r>
            <w:r>
              <w:rPr>
                <w:rStyle w:val="IndexLink"/>
                <w:rtl w:val="true"/>
              </w:rPr>
              <w:tab/>
            </w:r>
            <w:r>
              <w:rPr>
                <w:rStyle w:val="IndexLink"/>
              </w:rPr>
              <w:t>17</w:t>
            </w:r>
          </w:hyperlink>
        </w:p>
        <w:p>
          <w:pPr>
            <w:pStyle w:val="Contents2"/>
            <w:tabs>
              <w:tab w:val="clear" w:pos="8743"/>
              <w:tab w:val="right" w:pos="9026" w:leader="dot"/>
            </w:tabs>
            <w:rPr/>
          </w:pPr>
          <w:hyperlink w:anchor="__RefHeading___Toc2627725_2749589250">
            <w:r>
              <w:rPr>
                <w:webHidden/>
                <w:rStyle w:val="IndexLink"/>
                <w:rtl w:val="true"/>
              </w:rPr>
              <w:t>فصل اول</w:t>
            </w:r>
            <w:r>
              <w:rPr>
                <w:rStyle w:val="IndexLink"/>
                <w:rtl w:val="true"/>
              </w:rPr>
              <w:tab/>
            </w:r>
            <w:r>
              <w:rPr>
                <w:rStyle w:val="IndexLink"/>
              </w:rPr>
              <w:t>18</w:t>
            </w:r>
          </w:hyperlink>
        </w:p>
        <w:p>
          <w:pPr>
            <w:pStyle w:val="Contents3"/>
            <w:tabs>
              <w:tab w:val="clear" w:pos="8459"/>
              <w:tab w:val="right" w:pos="9026" w:leader="dot"/>
            </w:tabs>
            <w:rPr/>
          </w:pPr>
          <w:hyperlink w:anchor="__RefHeading___Toc2627727_274958925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627729_2749589250">
            <w:r>
              <w:rPr>
                <w:webHidden/>
                <w:rStyle w:val="IndexLink"/>
                <w:rtl w:val="true"/>
              </w:rPr>
              <w:t>چرا تاریخ را بررسی می کنیم؟</w:t>
            </w:r>
            <w:r>
              <w:rPr>
                <w:rStyle w:val="IndexLink"/>
                <w:rtl w:val="true"/>
              </w:rPr>
              <w:tab/>
            </w:r>
            <w:r>
              <w:rPr>
                <w:rStyle w:val="IndexLink"/>
              </w:rPr>
              <w:t>20</w:t>
            </w:r>
          </w:hyperlink>
        </w:p>
        <w:p>
          <w:pPr>
            <w:pStyle w:val="Contents4"/>
            <w:tabs>
              <w:tab w:val="clear" w:pos="8176"/>
              <w:tab w:val="right" w:pos="9026" w:leader="dot"/>
            </w:tabs>
            <w:rPr/>
          </w:pPr>
          <w:hyperlink w:anchor="__RefHeading___Toc2627731_2749589250">
            <w:r>
              <w:rPr>
                <w:webHidden/>
                <w:rStyle w:val="IndexLink"/>
                <w:rtl w:val="true"/>
              </w:rPr>
              <w:t>فهم تاریخ شرط پی بردن به شریعت است</w:t>
            </w:r>
            <w:r>
              <w:rPr>
                <w:rStyle w:val="IndexLink"/>
                <w:rtl w:val="true"/>
              </w:rPr>
              <w:t>.</w:t>
            </w:r>
            <w:r>
              <w:rPr>
                <w:rStyle w:val="IndexLink"/>
                <w:rtl w:val="true"/>
              </w:rPr>
              <w:t>چرا؟</w:t>
            </w:r>
            <w:r>
              <w:rPr>
                <w:rStyle w:val="IndexLink"/>
                <w:rtl w:val="true"/>
              </w:rPr>
              <w:tab/>
            </w:r>
            <w:r>
              <w:rPr>
                <w:rStyle w:val="IndexLink"/>
              </w:rPr>
              <w:t>20</w:t>
            </w:r>
          </w:hyperlink>
        </w:p>
        <w:p>
          <w:pPr>
            <w:pStyle w:val="Contents4"/>
            <w:tabs>
              <w:tab w:val="clear" w:pos="8176"/>
              <w:tab w:val="right" w:pos="9026" w:leader="dot"/>
            </w:tabs>
            <w:rPr/>
          </w:pPr>
          <w:hyperlink w:anchor="__RefHeading___Toc2627733_2749589250">
            <w:r>
              <w:rPr>
                <w:webHidden/>
                <w:rStyle w:val="IndexLink"/>
                <w:rtl w:val="true"/>
              </w:rPr>
              <w:t>چرا روش ائمّه با یکدیگر اختلاف دارد؟</w:t>
            </w:r>
            <w:r>
              <w:rPr>
                <w:rStyle w:val="IndexLink"/>
                <w:rtl w:val="true"/>
              </w:rPr>
              <w:tab/>
            </w:r>
            <w:r>
              <w:rPr>
                <w:rStyle w:val="IndexLink"/>
              </w:rPr>
              <w:t>20</w:t>
            </w:r>
          </w:hyperlink>
        </w:p>
        <w:p>
          <w:pPr>
            <w:pStyle w:val="Contents4"/>
            <w:tabs>
              <w:tab w:val="clear" w:pos="8176"/>
              <w:tab w:val="right" w:pos="9026" w:leader="dot"/>
            </w:tabs>
            <w:rPr/>
          </w:pPr>
          <w:hyperlink w:anchor="__RefHeading___Toc2627735_2749589250">
            <w:r>
              <w:rPr>
                <w:webHidden/>
                <w:rStyle w:val="IndexLink"/>
                <w:rtl w:val="true"/>
              </w:rPr>
              <w:t>تاریخ سرچشمه تمدّن</w:t>
            </w:r>
            <w:r>
              <w:rPr>
                <w:rStyle w:val="IndexLink"/>
                <w:rtl w:val="true"/>
              </w:rPr>
              <w:tab/>
            </w:r>
            <w:r>
              <w:rPr>
                <w:rStyle w:val="IndexLink"/>
              </w:rPr>
              <w:t>21</w:t>
            </w:r>
          </w:hyperlink>
        </w:p>
        <w:p>
          <w:pPr>
            <w:pStyle w:val="Contents4"/>
            <w:tabs>
              <w:tab w:val="clear" w:pos="8176"/>
              <w:tab w:val="right" w:pos="9026" w:leader="dot"/>
            </w:tabs>
            <w:rPr/>
          </w:pPr>
          <w:hyperlink w:anchor="__RefHeading___Toc2627737_2749589250">
            <w:r>
              <w:rPr>
                <w:webHidden/>
                <w:rStyle w:val="IndexLink"/>
                <w:rtl w:val="true"/>
              </w:rPr>
              <w:t>برای پیوستن به قافلۀ تمدّن</w:t>
            </w:r>
            <w:r>
              <w:rPr>
                <w:rStyle w:val="IndexLink"/>
                <w:rtl w:val="true"/>
              </w:rPr>
              <w:tab/>
            </w:r>
            <w:r>
              <w:rPr>
                <w:rStyle w:val="IndexLink"/>
              </w:rPr>
              <w:t>22</w:t>
            </w:r>
          </w:hyperlink>
        </w:p>
        <w:p>
          <w:pPr>
            <w:pStyle w:val="Contents4"/>
            <w:tabs>
              <w:tab w:val="clear" w:pos="8176"/>
              <w:tab w:val="right" w:pos="9026" w:leader="dot"/>
            </w:tabs>
            <w:rPr/>
          </w:pPr>
          <w:hyperlink w:anchor="__RefHeading___Toc2627739_2749589250">
            <w:r>
              <w:rPr>
                <w:webHidden/>
                <w:rStyle w:val="IndexLink"/>
                <w:rtl w:val="true"/>
              </w:rPr>
              <w:t>تاریخ از سلطه تا انقلاب</w:t>
            </w:r>
            <w:r>
              <w:rPr>
                <w:rStyle w:val="IndexLink"/>
                <w:rtl w:val="true"/>
              </w:rPr>
              <w:tab/>
            </w:r>
            <w:r>
              <w:rPr>
                <w:rStyle w:val="IndexLink"/>
              </w:rPr>
              <w:t>23</w:t>
            </w:r>
          </w:hyperlink>
        </w:p>
        <w:p>
          <w:pPr>
            <w:pStyle w:val="Contents4"/>
            <w:tabs>
              <w:tab w:val="clear" w:pos="8176"/>
              <w:tab w:val="right" w:pos="9026" w:leader="dot"/>
            </w:tabs>
            <w:rPr/>
          </w:pPr>
          <w:hyperlink w:anchor="__RefHeading___Toc2627741_2749589250">
            <w:r>
              <w:rPr>
                <w:webHidden/>
                <w:rStyle w:val="IndexLink"/>
                <w:rtl w:val="true"/>
              </w:rPr>
              <w:t>دفاع از خط مظلومان</w:t>
            </w:r>
            <w:r>
              <w:rPr>
                <w:rStyle w:val="IndexLink"/>
                <w:rtl w:val="true"/>
              </w:rPr>
              <w:tab/>
            </w:r>
            <w:r>
              <w:rPr>
                <w:rStyle w:val="IndexLink"/>
              </w:rPr>
              <w:t>28</w:t>
            </w:r>
          </w:hyperlink>
        </w:p>
        <w:p>
          <w:pPr>
            <w:pStyle w:val="Contents4"/>
            <w:tabs>
              <w:tab w:val="clear" w:pos="8176"/>
              <w:tab w:val="right" w:pos="9026" w:leader="dot"/>
            </w:tabs>
            <w:rPr/>
          </w:pPr>
          <w:hyperlink w:anchor="__RefHeading___Toc2627743_2749589250">
            <w:r>
              <w:rPr>
                <w:webHidden/>
                <w:rStyle w:val="IndexLink"/>
                <w:rtl w:val="true"/>
              </w:rPr>
              <w:t>پی نوشتها</w:t>
            </w:r>
            <w:r>
              <w:rPr>
                <w:rStyle w:val="IndexLink"/>
                <w:rtl w:val="true"/>
              </w:rPr>
              <w:t>:</w:t>
              <w:tab/>
            </w:r>
            <w:r>
              <w:rPr>
                <w:rStyle w:val="IndexLink"/>
              </w:rPr>
              <w:t>28</w:t>
            </w:r>
          </w:hyperlink>
        </w:p>
        <w:p>
          <w:pPr>
            <w:pStyle w:val="Contents3"/>
            <w:tabs>
              <w:tab w:val="clear" w:pos="8459"/>
              <w:tab w:val="right" w:pos="9026" w:leader="dot"/>
            </w:tabs>
            <w:rPr/>
          </w:pPr>
          <w:hyperlink w:anchor="__RefHeading___Toc2627745_2749589250">
            <w:r>
              <w:rPr>
                <w:webHidden/>
                <w:rStyle w:val="IndexLink"/>
                <w:rtl w:val="true"/>
              </w:rPr>
              <w:t>چگونه باید تاریخ را بررسی کنیم؟</w:t>
            </w:r>
            <w:r>
              <w:rPr>
                <w:rStyle w:val="IndexLink"/>
                <w:rtl w:val="true"/>
              </w:rPr>
              <w:tab/>
            </w:r>
            <w:r>
              <w:rPr>
                <w:rStyle w:val="IndexLink"/>
              </w:rPr>
              <w:t>30</w:t>
            </w:r>
          </w:hyperlink>
        </w:p>
        <w:p>
          <w:pPr>
            <w:pStyle w:val="Contents4"/>
            <w:tabs>
              <w:tab w:val="clear" w:pos="8176"/>
              <w:tab w:val="right" w:pos="9026" w:leader="dot"/>
            </w:tabs>
            <w:rPr/>
          </w:pPr>
          <w:hyperlink w:anchor="__RefHeading___Toc2627747_2749589250">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627749_2749589250">
            <w:r>
              <w:rPr>
                <w:webHidden/>
                <w:rStyle w:val="IndexLink"/>
                <w:rtl w:val="true"/>
              </w:rPr>
              <w:t>برای این که بینشهای فرد مواضع او را مشخّص می کند</w:t>
            </w:r>
            <w:r>
              <w:rPr>
                <w:rStyle w:val="IndexLink"/>
                <w:rtl w:val="true"/>
              </w:rPr>
              <w:tab/>
            </w:r>
            <w:r>
              <w:rPr>
                <w:rStyle w:val="IndexLink"/>
              </w:rPr>
              <w:t>30</w:t>
            </w:r>
          </w:hyperlink>
        </w:p>
        <w:p>
          <w:pPr>
            <w:pStyle w:val="Contents4"/>
            <w:tabs>
              <w:tab w:val="clear" w:pos="8176"/>
              <w:tab w:val="right" w:pos="9026" w:leader="dot"/>
            </w:tabs>
            <w:rPr/>
          </w:pPr>
          <w:hyperlink w:anchor="__RefHeading___Toc2627751_2749589250">
            <w:r>
              <w:rPr>
                <w:webHidden/>
                <w:rStyle w:val="IndexLink"/>
                <w:rtl w:val="true"/>
              </w:rPr>
              <w:t>بینش تاریخی،شخصیّت هر امّت را می سازد</w:t>
            </w:r>
            <w:r>
              <w:rPr>
                <w:rStyle w:val="IndexLink"/>
                <w:rtl w:val="true"/>
              </w:rPr>
              <w:tab/>
            </w:r>
            <w:r>
              <w:rPr>
                <w:rStyle w:val="IndexLink"/>
              </w:rPr>
              <w:t>31</w:t>
            </w:r>
          </w:hyperlink>
        </w:p>
        <w:p>
          <w:pPr>
            <w:pStyle w:val="Contents4"/>
            <w:tabs>
              <w:tab w:val="clear" w:pos="8176"/>
              <w:tab w:val="right" w:pos="9026" w:leader="dot"/>
            </w:tabs>
            <w:rPr/>
          </w:pPr>
          <w:hyperlink w:anchor="__RefHeading___Toc2627753_2749589250">
            <w:r>
              <w:rPr>
                <w:webHidden/>
                <w:rStyle w:val="IndexLink"/>
                <w:rtl w:val="true"/>
              </w:rPr>
              <w:t>بررسی تاریخ به عنوان یک پدیدۀ زنده</w:t>
            </w:r>
            <w:r>
              <w:rPr>
                <w:rStyle w:val="IndexLink"/>
                <w:rtl w:val="true"/>
              </w:rPr>
              <w:tab/>
            </w:r>
            <w:r>
              <w:rPr>
                <w:rStyle w:val="IndexLink"/>
              </w:rPr>
              <w:t>32</w:t>
            </w:r>
          </w:hyperlink>
        </w:p>
        <w:p>
          <w:pPr>
            <w:pStyle w:val="Contents4"/>
            <w:tabs>
              <w:tab w:val="clear" w:pos="8176"/>
              <w:tab w:val="right" w:pos="9026" w:leader="dot"/>
            </w:tabs>
            <w:rPr/>
          </w:pPr>
          <w:hyperlink w:anchor="__RefHeading___Toc2627755_2749589250">
            <w:r>
              <w:rPr>
                <w:webHidden/>
                <w:rStyle w:val="IndexLink"/>
                <w:rtl w:val="true"/>
              </w:rPr>
              <w:t>انقلاب حسینی را چگونه باید بررسی کنیم؟</w:t>
            </w:r>
            <w:r>
              <w:rPr>
                <w:rStyle w:val="IndexLink"/>
                <w:rtl w:val="true"/>
              </w:rPr>
              <w:tab/>
            </w:r>
            <w:r>
              <w:rPr>
                <w:rStyle w:val="IndexLink"/>
              </w:rPr>
              <w:t>33</w:t>
            </w:r>
          </w:hyperlink>
        </w:p>
        <w:p>
          <w:pPr>
            <w:pStyle w:val="Contents4"/>
            <w:tabs>
              <w:tab w:val="clear" w:pos="8176"/>
              <w:tab w:val="right" w:pos="9026" w:leader="dot"/>
            </w:tabs>
            <w:rPr/>
          </w:pPr>
          <w:hyperlink w:anchor="__RefHeading___Toc2627757_2749589250">
            <w:r>
              <w:rPr>
                <w:webHidden/>
                <w:rStyle w:val="IndexLink"/>
                <w:rtl w:val="true"/>
              </w:rPr>
              <w:t>موالی چه کسانی هستند و چگونه زندگی می کرده اند؟</w:t>
            </w:r>
            <w:r>
              <w:rPr>
                <w:rStyle w:val="IndexLink"/>
                <w:rtl w:val="true"/>
              </w:rPr>
              <w:tab/>
            </w:r>
            <w:r>
              <w:rPr>
                <w:rStyle w:val="IndexLink"/>
              </w:rPr>
              <w:t>33</w:t>
            </w:r>
          </w:hyperlink>
        </w:p>
        <w:p>
          <w:pPr>
            <w:pStyle w:val="Contents4"/>
            <w:tabs>
              <w:tab w:val="clear" w:pos="8176"/>
              <w:tab w:val="right" w:pos="9026" w:leader="dot"/>
            </w:tabs>
            <w:rPr/>
          </w:pPr>
          <w:hyperlink w:anchor="__RefHeading___Toc2627759_2749589250">
            <w:r>
              <w:rPr>
                <w:webHidden/>
                <w:rStyle w:val="IndexLink"/>
                <w:rtl w:val="true"/>
              </w:rPr>
              <w:t>تاریخ،سنّتهای الهی را به ما می آموزد</w:t>
            </w:r>
            <w:r>
              <w:rPr>
                <w:rStyle w:val="IndexLink"/>
                <w:rtl w:val="true"/>
              </w:rPr>
              <w:tab/>
            </w:r>
            <w:r>
              <w:rPr>
                <w:rStyle w:val="IndexLink"/>
              </w:rPr>
              <w:t>34</w:t>
            </w:r>
          </w:hyperlink>
        </w:p>
        <w:p>
          <w:pPr>
            <w:pStyle w:val="Contents4"/>
            <w:tabs>
              <w:tab w:val="clear" w:pos="8176"/>
              <w:tab w:val="right" w:pos="9026" w:leader="dot"/>
            </w:tabs>
            <w:rPr/>
          </w:pPr>
          <w:hyperlink w:anchor="__RefHeading___Toc2627761_2749589250">
            <w:r>
              <w:rPr>
                <w:webHidden/>
                <w:rStyle w:val="IndexLink"/>
                <w:rtl w:val="true"/>
              </w:rPr>
              <w:t>انقلاب علویان و عباسیان</w:t>
            </w:r>
            <w:r>
              <w:rPr>
                <w:rStyle w:val="IndexLink"/>
                <w:rtl w:val="true"/>
              </w:rPr>
              <w:tab/>
            </w:r>
            <w:r>
              <w:rPr>
                <w:rStyle w:val="IndexLink"/>
              </w:rPr>
              <w:t>35</w:t>
            </w:r>
          </w:hyperlink>
        </w:p>
        <w:p>
          <w:pPr>
            <w:pStyle w:val="Contents4"/>
            <w:tabs>
              <w:tab w:val="clear" w:pos="8176"/>
              <w:tab w:val="right" w:pos="9026" w:leader="dot"/>
            </w:tabs>
            <w:rPr/>
          </w:pPr>
          <w:hyperlink w:anchor="__RefHeading___Toc2627763_2749589250">
            <w:r>
              <w:rPr>
                <w:webHidden/>
                <w:rStyle w:val="IndexLink"/>
                <w:rtl w:val="true"/>
              </w:rPr>
              <w:t>یک نقطۀ عطف تاریخی</w:t>
            </w:r>
            <w:r>
              <w:rPr>
                <w:rStyle w:val="IndexLink"/>
                <w:rtl w:val="true"/>
              </w:rPr>
              <w:tab/>
            </w:r>
            <w:r>
              <w:rPr>
                <w:rStyle w:val="IndexLink"/>
              </w:rPr>
              <w:t>35</w:t>
            </w:r>
          </w:hyperlink>
        </w:p>
        <w:p>
          <w:pPr>
            <w:pStyle w:val="Contents4"/>
            <w:tabs>
              <w:tab w:val="clear" w:pos="8176"/>
              <w:tab w:val="right" w:pos="9026" w:leader="dot"/>
            </w:tabs>
            <w:rPr/>
          </w:pPr>
          <w:hyperlink w:anchor="__RefHeading___Toc2627765_2749589250">
            <w:r>
              <w:rPr>
                <w:webHidden/>
                <w:rStyle w:val="IndexLink"/>
                <w:rtl w:val="true"/>
              </w:rPr>
              <w:t>امام باید چه می کرد؟</w:t>
            </w:r>
            <w:r>
              <w:rPr>
                <w:rStyle w:val="IndexLink"/>
                <w:rtl w:val="true"/>
              </w:rPr>
              <w:tab/>
            </w:r>
            <w:r>
              <w:rPr>
                <w:rStyle w:val="IndexLink"/>
              </w:rPr>
              <w:t>36</w:t>
            </w:r>
          </w:hyperlink>
        </w:p>
        <w:p>
          <w:pPr>
            <w:pStyle w:val="Contents4"/>
            <w:tabs>
              <w:tab w:val="clear" w:pos="8176"/>
              <w:tab w:val="right" w:pos="9026" w:leader="dot"/>
            </w:tabs>
            <w:rPr/>
          </w:pPr>
          <w:hyperlink w:anchor="__RefHeading___Toc2627767_2749589250">
            <w:r>
              <w:rPr>
                <w:webHidden/>
                <w:rStyle w:val="IndexLink"/>
                <w:rtl w:val="true"/>
              </w:rPr>
              <w:t>باید مراقب بود تا تاریخ تکرار نشود</w:t>
            </w:r>
            <w:r>
              <w:rPr>
                <w:rStyle w:val="IndexLink"/>
                <w:rtl w:val="true"/>
              </w:rPr>
              <w:tab/>
            </w:r>
            <w:r>
              <w:rPr>
                <w:rStyle w:val="IndexLink"/>
              </w:rPr>
              <w:t>36</w:t>
            </w:r>
          </w:hyperlink>
        </w:p>
        <w:p>
          <w:pPr>
            <w:pStyle w:val="Contents4"/>
            <w:tabs>
              <w:tab w:val="clear" w:pos="8176"/>
              <w:tab w:val="right" w:pos="9026" w:leader="dot"/>
            </w:tabs>
            <w:rPr/>
          </w:pPr>
          <w:hyperlink w:anchor="__RefHeading___Toc2627769_2749589250">
            <w:r>
              <w:rPr>
                <w:webHidden/>
                <w:rStyle w:val="IndexLink"/>
                <w:rtl w:val="true"/>
              </w:rPr>
              <w:t>تاریخ،چراغ راه آینده</w:t>
            </w:r>
            <w:r>
              <w:rPr>
                <w:rStyle w:val="IndexLink"/>
                <w:rtl w:val="true"/>
              </w:rPr>
              <w:tab/>
            </w:r>
            <w:r>
              <w:rPr>
                <w:rStyle w:val="IndexLink"/>
              </w:rPr>
              <w:t>37</w:t>
            </w:r>
          </w:hyperlink>
        </w:p>
        <w:p>
          <w:pPr>
            <w:pStyle w:val="Contents4"/>
            <w:tabs>
              <w:tab w:val="clear" w:pos="8176"/>
              <w:tab w:val="right" w:pos="9026" w:leader="dot"/>
            </w:tabs>
            <w:rPr/>
          </w:pPr>
          <w:hyperlink w:anchor="__RefHeading___Toc2627771_2749589250">
            <w:r>
              <w:rPr>
                <w:webHidden/>
                <w:rStyle w:val="IndexLink"/>
                <w:rtl w:val="true"/>
              </w:rPr>
              <w:t>پی نوشتها</w:t>
            </w:r>
            <w:r>
              <w:rPr>
                <w:rStyle w:val="IndexLink"/>
                <w:rtl w:val="true"/>
              </w:rPr>
              <w:t>:</w:t>
              <w:tab/>
            </w:r>
            <w:r>
              <w:rPr>
                <w:rStyle w:val="IndexLink"/>
              </w:rPr>
              <w:t>37</w:t>
            </w:r>
          </w:hyperlink>
        </w:p>
        <w:p>
          <w:pPr>
            <w:pStyle w:val="Contents3"/>
            <w:tabs>
              <w:tab w:val="clear" w:pos="8459"/>
              <w:tab w:val="right" w:pos="9026" w:leader="dot"/>
            </w:tabs>
            <w:rPr/>
          </w:pPr>
          <w:hyperlink w:anchor="__RefHeading___Toc2627773_2749589250">
            <w:r>
              <w:rPr>
                <w:webHidden/>
                <w:rStyle w:val="IndexLink"/>
                <w:rtl w:val="true"/>
              </w:rPr>
              <w:t>مسیر حرکت مکتبی</w:t>
            </w:r>
            <w:r>
              <w:rPr>
                <w:rStyle w:val="IndexLink"/>
                <w:rtl w:val="true"/>
              </w:rPr>
              <w:tab/>
            </w:r>
            <w:r>
              <w:rPr>
                <w:rStyle w:val="IndexLink"/>
              </w:rPr>
              <w:t>38</w:t>
            </w:r>
          </w:hyperlink>
        </w:p>
        <w:p>
          <w:pPr>
            <w:pStyle w:val="Contents4"/>
            <w:tabs>
              <w:tab w:val="clear" w:pos="8176"/>
              <w:tab w:val="right" w:pos="9026" w:leader="dot"/>
            </w:tabs>
            <w:rPr/>
          </w:pPr>
          <w:hyperlink w:anchor="__RefHeading___Toc2627775_274958925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627777_2749589250">
            <w:r>
              <w:rPr>
                <w:webHidden/>
                <w:rStyle w:val="IndexLink"/>
                <w:rtl w:val="true"/>
              </w:rPr>
              <w:t>مقدّمۀ اوّل</w:t>
            </w:r>
            <w:r>
              <w:rPr>
                <w:rStyle w:val="IndexLink"/>
                <w:rtl w:val="true"/>
              </w:rPr>
              <w:t>:</w:t>
              <w:tab/>
            </w:r>
            <w:r>
              <w:rPr>
                <w:rStyle w:val="IndexLink"/>
              </w:rPr>
              <w:t>38</w:t>
            </w:r>
          </w:hyperlink>
        </w:p>
        <w:p>
          <w:pPr>
            <w:pStyle w:val="Contents4"/>
            <w:tabs>
              <w:tab w:val="clear" w:pos="8176"/>
              <w:tab w:val="right" w:pos="9026" w:leader="dot"/>
            </w:tabs>
            <w:rPr/>
          </w:pPr>
          <w:hyperlink w:anchor="__RefHeading___Toc2627779_2749589250">
            <w:r>
              <w:rPr>
                <w:webHidden/>
                <w:rStyle w:val="IndexLink"/>
                <w:rtl w:val="true"/>
              </w:rPr>
              <w:t>مقدمۀ دوّم</w:t>
            </w:r>
            <w:r>
              <w:rPr>
                <w:rStyle w:val="IndexLink"/>
                <w:rtl w:val="true"/>
              </w:rPr>
              <w:t>:</w:t>
              <w:tab/>
            </w:r>
            <w:r>
              <w:rPr>
                <w:rStyle w:val="IndexLink"/>
              </w:rPr>
              <w:t>39</w:t>
            </w:r>
          </w:hyperlink>
        </w:p>
        <w:p>
          <w:pPr>
            <w:pStyle w:val="Contents4"/>
            <w:tabs>
              <w:tab w:val="clear" w:pos="8176"/>
              <w:tab w:val="right" w:pos="9026" w:leader="dot"/>
            </w:tabs>
            <w:rPr/>
          </w:pPr>
          <w:hyperlink w:anchor="__RefHeading___Toc2627781_2749589250">
            <w:r>
              <w:rPr>
                <w:webHidden/>
                <w:rStyle w:val="IndexLink"/>
                <w:rtl w:val="true"/>
              </w:rPr>
              <w:t>طبیعت نظام اموی</w:t>
            </w:r>
            <w:r>
              <w:rPr>
                <w:rStyle w:val="IndexLink"/>
                <w:rtl w:val="true"/>
              </w:rPr>
              <w:tab/>
            </w:r>
            <w:r>
              <w:rPr>
                <w:rStyle w:val="IndexLink"/>
              </w:rPr>
              <w:t>39</w:t>
            </w:r>
          </w:hyperlink>
        </w:p>
        <w:p>
          <w:pPr>
            <w:pStyle w:val="Contents4"/>
            <w:tabs>
              <w:tab w:val="clear" w:pos="8176"/>
              <w:tab w:val="right" w:pos="9026" w:leader="dot"/>
            </w:tabs>
            <w:rPr/>
          </w:pPr>
          <w:hyperlink w:anchor="__RefHeading___Toc2627783_2749589250">
            <w:r>
              <w:rPr>
                <w:webHidden/>
                <w:rStyle w:val="IndexLink"/>
                <w:rtl w:val="true"/>
              </w:rPr>
              <w:t>شام،پایگاه حزب اموی</w:t>
            </w:r>
            <w:r>
              <w:rPr>
                <w:rStyle w:val="IndexLink"/>
                <w:rtl w:val="true"/>
              </w:rPr>
              <w:tab/>
            </w:r>
            <w:r>
              <w:rPr>
                <w:rStyle w:val="IndexLink"/>
              </w:rPr>
              <w:t>40</w:t>
            </w:r>
          </w:hyperlink>
        </w:p>
        <w:p>
          <w:pPr>
            <w:pStyle w:val="Contents4"/>
            <w:tabs>
              <w:tab w:val="clear" w:pos="8176"/>
              <w:tab w:val="right" w:pos="9026" w:leader="dot"/>
            </w:tabs>
            <w:rPr/>
          </w:pPr>
          <w:hyperlink w:anchor="__RefHeading___Toc2627785_2749589250">
            <w:r>
              <w:rPr>
                <w:webHidden/>
                <w:rStyle w:val="IndexLink"/>
                <w:rtl w:val="true"/>
              </w:rPr>
              <w:t>چگونه معاویه حاکم شام شد؟</w:t>
            </w:r>
            <w:r>
              <w:rPr>
                <w:rStyle w:val="IndexLink"/>
                <w:rtl w:val="true"/>
              </w:rPr>
              <w:tab/>
            </w:r>
            <w:r>
              <w:rPr>
                <w:rStyle w:val="IndexLink"/>
              </w:rPr>
              <w:t>40</w:t>
            </w:r>
          </w:hyperlink>
        </w:p>
        <w:p>
          <w:pPr>
            <w:pStyle w:val="Contents4"/>
            <w:tabs>
              <w:tab w:val="clear" w:pos="8176"/>
              <w:tab w:val="right" w:pos="9026" w:leader="dot"/>
            </w:tabs>
            <w:rPr/>
          </w:pPr>
          <w:hyperlink w:anchor="__RefHeading___Toc2627787_2749589250">
            <w:r>
              <w:rPr>
                <w:webHidden/>
                <w:rStyle w:val="IndexLink"/>
                <w:rtl w:val="true"/>
              </w:rPr>
              <w:t>رایزن رومی،مدیر اطّلاعات</w:t>
            </w:r>
            <w:r>
              <w:rPr>
                <w:rStyle w:val="IndexLink"/>
                <w:rtl w:val="true"/>
              </w:rPr>
              <w:tab/>
            </w:r>
            <w:r>
              <w:rPr>
                <w:rStyle w:val="IndexLink"/>
              </w:rPr>
              <w:t>41</w:t>
            </w:r>
          </w:hyperlink>
        </w:p>
        <w:p>
          <w:pPr>
            <w:pStyle w:val="Contents4"/>
            <w:tabs>
              <w:tab w:val="clear" w:pos="8176"/>
              <w:tab w:val="right" w:pos="9026" w:leader="dot"/>
            </w:tabs>
            <w:rPr/>
          </w:pPr>
          <w:hyperlink w:anchor="__RefHeading___Toc2627789_2749589250">
            <w:r>
              <w:rPr>
                <w:webHidden/>
                <w:rStyle w:val="IndexLink"/>
                <w:rtl w:val="true"/>
              </w:rPr>
              <w:t>ترکیب ارتش اموی</w:t>
            </w:r>
            <w:r>
              <w:rPr>
                <w:rStyle w:val="IndexLink"/>
                <w:rtl w:val="true"/>
              </w:rPr>
              <w:tab/>
            </w:r>
            <w:r>
              <w:rPr>
                <w:rStyle w:val="IndexLink"/>
              </w:rPr>
              <w:t>41</w:t>
            </w:r>
          </w:hyperlink>
        </w:p>
        <w:p>
          <w:pPr>
            <w:pStyle w:val="Contents4"/>
            <w:tabs>
              <w:tab w:val="clear" w:pos="8176"/>
              <w:tab w:val="right" w:pos="9026" w:leader="dot"/>
            </w:tabs>
            <w:rPr/>
          </w:pPr>
          <w:hyperlink w:anchor="__RefHeading___Toc2627791_2749589250">
            <w:r>
              <w:rPr>
                <w:webHidden/>
                <w:rStyle w:val="IndexLink"/>
                <w:rtl w:val="true"/>
              </w:rPr>
              <w:t>سطحی بودن بینش سیاسی در شام</w:t>
            </w:r>
            <w:r>
              <w:rPr>
                <w:rStyle w:val="IndexLink"/>
                <w:rtl w:val="true"/>
              </w:rPr>
              <w:tab/>
            </w:r>
            <w:r>
              <w:rPr>
                <w:rStyle w:val="IndexLink"/>
              </w:rPr>
              <w:t>42</w:t>
            </w:r>
          </w:hyperlink>
        </w:p>
        <w:p>
          <w:pPr>
            <w:pStyle w:val="Contents4"/>
            <w:tabs>
              <w:tab w:val="clear" w:pos="8176"/>
              <w:tab w:val="right" w:pos="9026" w:leader="dot"/>
            </w:tabs>
            <w:rPr/>
          </w:pPr>
          <w:hyperlink w:anchor="__RefHeading___Toc2627793_2749589250">
            <w:r>
              <w:rPr>
                <w:webHidden/>
                <w:rStyle w:val="IndexLink"/>
                <w:rtl w:val="true"/>
              </w:rPr>
              <w:t>لشگر شام،پایگاه نظام اموی</w:t>
            </w:r>
            <w:r>
              <w:rPr>
                <w:rStyle w:val="IndexLink"/>
                <w:rtl w:val="true"/>
              </w:rPr>
              <w:tab/>
            </w:r>
            <w:r>
              <w:rPr>
                <w:rStyle w:val="IndexLink"/>
              </w:rPr>
              <w:t>43</w:t>
            </w:r>
          </w:hyperlink>
        </w:p>
        <w:p>
          <w:pPr>
            <w:pStyle w:val="Contents4"/>
            <w:tabs>
              <w:tab w:val="clear" w:pos="8176"/>
              <w:tab w:val="right" w:pos="9026" w:leader="dot"/>
            </w:tabs>
            <w:rPr/>
          </w:pPr>
          <w:hyperlink w:anchor="__RefHeading___Toc2627795_2749589250">
            <w:r>
              <w:rPr>
                <w:webHidden/>
                <w:rStyle w:val="IndexLink"/>
                <w:rtl w:val="true"/>
              </w:rPr>
              <w:t>حرکت مکتبی پس از کربلا</w:t>
            </w:r>
            <w:r>
              <w:rPr>
                <w:rStyle w:val="IndexLink"/>
                <w:rtl w:val="true"/>
              </w:rPr>
              <w:tab/>
            </w:r>
            <w:r>
              <w:rPr>
                <w:rStyle w:val="IndexLink"/>
              </w:rPr>
              <w:t>43</w:t>
            </w:r>
          </w:hyperlink>
        </w:p>
        <w:p>
          <w:pPr>
            <w:pStyle w:val="Contents4"/>
            <w:tabs>
              <w:tab w:val="clear" w:pos="8176"/>
              <w:tab w:val="right" w:pos="9026" w:leader="dot"/>
            </w:tabs>
            <w:rPr/>
          </w:pPr>
          <w:hyperlink w:anchor="__RefHeading___Toc2627797_2749589250">
            <w:r>
              <w:rPr>
                <w:webHidden/>
                <w:rStyle w:val="IndexLink"/>
                <w:rtl w:val="true"/>
              </w:rPr>
              <w:t>کوفه پایگاه ائمّه و مرکز انقلابات</w:t>
            </w:r>
            <w:r>
              <w:rPr>
                <w:rStyle w:val="IndexLink"/>
                <w:rtl w:val="true"/>
              </w:rPr>
              <w:tab/>
            </w:r>
            <w:r>
              <w:rPr>
                <w:rStyle w:val="IndexLink"/>
              </w:rPr>
              <w:t>43</w:t>
            </w:r>
          </w:hyperlink>
        </w:p>
        <w:p>
          <w:pPr>
            <w:pStyle w:val="Contents4"/>
            <w:tabs>
              <w:tab w:val="clear" w:pos="8176"/>
              <w:tab w:val="right" w:pos="9026" w:leader="dot"/>
            </w:tabs>
            <w:rPr/>
          </w:pPr>
          <w:hyperlink w:anchor="__RefHeading___Toc2627799_2749589250">
            <w:r>
              <w:rPr>
                <w:webHidden/>
                <w:rStyle w:val="IndexLink"/>
                <w:rtl w:val="true"/>
              </w:rPr>
              <w:t>وضع اجتماعی کوفه</w:t>
            </w:r>
            <w:r>
              <w:rPr>
                <w:rStyle w:val="IndexLink"/>
                <w:rtl w:val="true"/>
              </w:rPr>
              <w:tab/>
            </w:r>
            <w:r>
              <w:rPr>
                <w:rStyle w:val="IndexLink"/>
              </w:rPr>
              <w:t>44</w:t>
            </w:r>
          </w:hyperlink>
        </w:p>
        <w:p>
          <w:pPr>
            <w:pStyle w:val="Contents4"/>
            <w:tabs>
              <w:tab w:val="clear" w:pos="8176"/>
              <w:tab w:val="right" w:pos="9026" w:leader="dot"/>
            </w:tabs>
            <w:rPr/>
          </w:pPr>
          <w:hyperlink w:anchor="__RefHeading___Toc2627801_2749589250">
            <w:r>
              <w:rPr>
                <w:webHidden/>
                <w:rStyle w:val="IndexLink"/>
                <w:rtl w:val="true"/>
              </w:rPr>
              <w:t>حکومت اموی</w:t>
            </w:r>
            <w:r>
              <w:rPr>
                <w:rStyle w:val="IndexLink"/>
                <w:rtl w:val="true"/>
              </w:rPr>
              <w:t>-</w:t>
            </w:r>
            <w:r>
              <w:rPr>
                <w:rStyle w:val="IndexLink"/>
                <w:rtl w:val="true"/>
              </w:rPr>
              <w:t>نژاد پرست یا اسلامی</w:t>
            </w:r>
            <w:r>
              <w:rPr>
                <w:rStyle w:val="IndexLink"/>
                <w:rtl w:val="true"/>
              </w:rPr>
              <w:tab/>
            </w:r>
            <w:r>
              <w:rPr>
                <w:rStyle w:val="IndexLink"/>
              </w:rPr>
              <w:t>44</w:t>
            </w:r>
          </w:hyperlink>
        </w:p>
        <w:p>
          <w:pPr>
            <w:pStyle w:val="Contents4"/>
            <w:tabs>
              <w:tab w:val="clear" w:pos="8176"/>
              <w:tab w:val="right" w:pos="9026" w:leader="dot"/>
            </w:tabs>
            <w:rPr/>
          </w:pPr>
          <w:hyperlink w:anchor="__RefHeading___Toc2627803_2749589250">
            <w:r>
              <w:rPr>
                <w:webHidden/>
                <w:rStyle w:val="IndexLink"/>
                <w:rtl w:val="true"/>
              </w:rPr>
              <w:t>پایگاه اجتماعی جنبشهای مکتبی</w:t>
            </w:r>
            <w:r>
              <w:rPr>
                <w:rStyle w:val="IndexLink"/>
                <w:rtl w:val="true"/>
              </w:rPr>
              <w:tab/>
            </w:r>
            <w:r>
              <w:rPr>
                <w:rStyle w:val="IndexLink"/>
              </w:rPr>
              <w:t>45</w:t>
            </w:r>
          </w:hyperlink>
        </w:p>
        <w:p>
          <w:pPr>
            <w:pStyle w:val="Contents4"/>
            <w:tabs>
              <w:tab w:val="clear" w:pos="8176"/>
              <w:tab w:val="right" w:pos="9026" w:leader="dot"/>
            </w:tabs>
            <w:rPr/>
          </w:pPr>
          <w:hyperlink w:anchor="__RefHeading___Toc2627805_2749589250">
            <w:r>
              <w:rPr>
                <w:webHidden/>
                <w:rStyle w:val="IndexLink"/>
                <w:rtl w:val="true"/>
              </w:rPr>
              <w:t>جنبش فقها و پارسایان</w:t>
            </w:r>
            <w:r>
              <w:rPr>
                <w:rStyle w:val="IndexLink"/>
                <w:rtl w:val="true"/>
              </w:rPr>
              <w:tab/>
            </w:r>
            <w:r>
              <w:rPr>
                <w:rStyle w:val="IndexLink"/>
              </w:rPr>
              <w:t>45</w:t>
            </w:r>
          </w:hyperlink>
        </w:p>
        <w:p>
          <w:pPr>
            <w:pStyle w:val="Contents4"/>
            <w:tabs>
              <w:tab w:val="clear" w:pos="8176"/>
              <w:tab w:val="right" w:pos="9026" w:leader="dot"/>
            </w:tabs>
            <w:rPr/>
          </w:pPr>
          <w:hyperlink w:anchor="__RefHeading___Toc2627807_2749589250">
            <w:r>
              <w:rPr>
                <w:webHidden/>
                <w:rStyle w:val="IndexLink"/>
                <w:rtl w:val="true"/>
              </w:rPr>
              <w:t>جنبش سیاستمداران و نظامیان</w:t>
            </w:r>
            <w:r>
              <w:rPr>
                <w:rStyle w:val="IndexLink"/>
                <w:rtl w:val="true"/>
              </w:rPr>
              <w:tab/>
            </w:r>
            <w:r>
              <w:rPr>
                <w:rStyle w:val="IndexLink"/>
              </w:rPr>
              <w:t>46</w:t>
            </w:r>
          </w:hyperlink>
        </w:p>
        <w:p>
          <w:pPr>
            <w:pStyle w:val="Contents4"/>
            <w:tabs>
              <w:tab w:val="clear" w:pos="8176"/>
              <w:tab w:val="right" w:pos="9026" w:leader="dot"/>
            </w:tabs>
            <w:rPr/>
          </w:pPr>
          <w:hyperlink w:anchor="__RefHeading___Toc2627809_2749589250">
            <w:r>
              <w:rPr>
                <w:webHidden/>
                <w:rStyle w:val="IndexLink"/>
                <w:rtl w:val="true"/>
              </w:rPr>
              <w:t>اهداف جنبشهای سیاسی</w:t>
            </w:r>
            <w:r>
              <w:rPr>
                <w:rStyle w:val="IndexLink"/>
                <w:rtl w:val="true"/>
              </w:rPr>
              <w:tab/>
            </w:r>
            <w:r>
              <w:rPr>
                <w:rStyle w:val="IndexLink"/>
              </w:rPr>
              <w:t>47</w:t>
            </w:r>
          </w:hyperlink>
        </w:p>
        <w:p>
          <w:pPr>
            <w:pStyle w:val="Contents4"/>
            <w:tabs>
              <w:tab w:val="clear" w:pos="8176"/>
              <w:tab w:val="right" w:pos="9026" w:leader="dot"/>
            </w:tabs>
            <w:rPr/>
          </w:pPr>
          <w:hyperlink w:anchor="__RefHeading___Toc2627811_2749589250">
            <w:r>
              <w:rPr>
                <w:webHidden/>
                <w:rStyle w:val="IndexLink"/>
                <w:rtl w:val="true"/>
              </w:rPr>
              <w:t>فرماندۀ سپاه مختار</w:t>
            </w:r>
            <w:r>
              <w:rPr>
                <w:rStyle w:val="IndexLink"/>
                <w:rtl w:val="true"/>
              </w:rPr>
              <w:tab/>
            </w:r>
            <w:r>
              <w:rPr>
                <w:rStyle w:val="IndexLink"/>
              </w:rPr>
              <w:t>48</w:t>
            </w:r>
          </w:hyperlink>
        </w:p>
        <w:p>
          <w:pPr>
            <w:pStyle w:val="Contents4"/>
            <w:tabs>
              <w:tab w:val="clear" w:pos="8176"/>
              <w:tab w:val="right" w:pos="9026" w:leader="dot"/>
            </w:tabs>
            <w:rPr/>
          </w:pPr>
          <w:hyperlink w:anchor="__RefHeading___Toc2627813_2749589250">
            <w:r>
              <w:rPr>
                <w:webHidden/>
                <w:rStyle w:val="IndexLink"/>
                <w:rtl w:val="true"/>
              </w:rPr>
              <w:t>پی نوشتها</w:t>
            </w:r>
            <w:r>
              <w:rPr>
                <w:rStyle w:val="IndexLink"/>
                <w:rtl w:val="true"/>
              </w:rPr>
              <w:tab/>
            </w:r>
            <w:r>
              <w:rPr>
                <w:rStyle w:val="IndexLink"/>
              </w:rPr>
              <w:t>49</w:t>
            </w:r>
          </w:hyperlink>
        </w:p>
        <w:p>
          <w:pPr>
            <w:pStyle w:val="Contents2"/>
            <w:tabs>
              <w:tab w:val="clear" w:pos="8743"/>
              <w:tab w:val="right" w:pos="9026" w:leader="dot"/>
            </w:tabs>
            <w:rPr/>
          </w:pPr>
          <w:hyperlink w:anchor="__RefHeading___Toc2627815_2749589250">
            <w:r>
              <w:rPr>
                <w:webHidden/>
                <w:rStyle w:val="IndexLink"/>
                <w:rtl w:val="true"/>
              </w:rPr>
              <w:t>فصل دوّم</w:t>
            </w:r>
            <w:r>
              <w:rPr>
                <w:rStyle w:val="IndexLink"/>
                <w:rtl w:val="true"/>
              </w:rPr>
              <w:tab/>
            </w:r>
            <w:r>
              <w:rPr>
                <w:rStyle w:val="IndexLink"/>
              </w:rPr>
              <w:t>50</w:t>
            </w:r>
          </w:hyperlink>
        </w:p>
        <w:p>
          <w:pPr>
            <w:pStyle w:val="Contents3"/>
            <w:tabs>
              <w:tab w:val="clear" w:pos="8459"/>
              <w:tab w:val="right" w:pos="9026" w:leader="dot"/>
            </w:tabs>
            <w:rPr/>
          </w:pPr>
          <w:hyperlink w:anchor="__RefHeading___Toc2627817_2749589250">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627819_2749589250">
            <w:r>
              <w:rPr>
                <w:webHidden/>
                <w:rStyle w:val="IndexLink"/>
                <w:rtl w:val="true"/>
              </w:rPr>
              <w:t>زندگی امام علی بن الحسین علیه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2627821_274958925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627823_2749589250">
            <w:r>
              <w:rPr>
                <w:webHidden/>
                <w:rStyle w:val="IndexLink"/>
                <w:rtl w:val="true"/>
              </w:rPr>
              <w:t>اهداف جنبش مکتبی</w:t>
            </w:r>
            <w:r>
              <w:rPr>
                <w:rStyle w:val="IndexLink"/>
                <w:rtl w:val="true"/>
              </w:rPr>
              <w:tab/>
            </w:r>
            <w:r>
              <w:rPr>
                <w:rStyle w:val="IndexLink"/>
              </w:rPr>
              <w:t>52</w:t>
            </w:r>
          </w:hyperlink>
        </w:p>
        <w:p>
          <w:pPr>
            <w:pStyle w:val="Contents4"/>
            <w:tabs>
              <w:tab w:val="clear" w:pos="8176"/>
              <w:tab w:val="right" w:pos="9026" w:leader="dot"/>
            </w:tabs>
            <w:rPr/>
          </w:pPr>
          <w:hyperlink w:anchor="__RefHeading___Toc2627825_2749589250">
            <w:r>
              <w:rPr>
                <w:webHidden/>
                <w:rStyle w:val="IndexLink"/>
                <w:rtl w:val="true"/>
              </w:rPr>
              <w:t>سلطۀ سیاسی زاییدۀ اوضاع اجتماعی</w:t>
            </w:r>
            <w:r>
              <w:rPr>
                <w:rStyle w:val="IndexLink"/>
                <w:rtl w:val="true"/>
              </w:rPr>
              <w:tab/>
            </w:r>
            <w:r>
              <w:rPr>
                <w:rStyle w:val="IndexLink"/>
              </w:rPr>
              <w:t>53</w:t>
            </w:r>
          </w:hyperlink>
        </w:p>
        <w:p>
          <w:pPr>
            <w:pStyle w:val="Contents4"/>
            <w:tabs>
              <w:tab w:val="clear" w:pos="8176"/>
              <w:tab w:val="right" w:pos="9026" w:leader="dot"/>
            </w:tabs>
            <w:rPr/>
          </w:pPr>
          <w:hyperlink w:anchor="__RefHeading___Toc2627827_2749589250">
            <w:r>
              <w:rPr>
                <w:webHidden/>
                <w:rStyle w:val="IndexLink"/>
                <w:rtl w:val="true"/>
              </w:rPr>
              <w:t>برای سقوط یک حاکم فاسد</w:t>
            </w:r>
            <w:r>
              <w:rPr>
                <w:rStyle w:val="IndexLink"/>
                <w:rtl w:val="true"/>
              </w:rPr>
              <w:tab/>
            </w:r>
            <w:r>
              <w:rPr>
                <w:rStyle w:val="IndexLink"/>
              </w:rPr>
              <w:t>54</w:t>
            </w:r>
          </w:hyperlink>
        </w:p>
        <w:p>
          <w:pPr>
            <w:pStyle w:val="Contents4"/>
            <w:tabs>
              <w:tab w:val="clear" w:pos="8176"/>
              <w:tab w:val="right" w:pos="9026" w:leader="dot"/>
            </w:tabs>
            <w:rPr/>
          </w:pPr>
          <w:hyperlink w:anchor="__RefHeading___Toc2627829_2749589250">
            <w:r>
              <w:rPr>
                <w:webHidden/>
                <w:rStyle w:val="IndexLink"/>
                <w:rtl w:val="true"/>
              </w:rPr>
              <w:t>صفات توده ها در نظامهای سیاسی ایشان منعکس می شود</w:t>
            </w:r>
            <w:r>
              <w:rPr>
                <w:rStyle w:val="IndexLink"/>
                <w:rtl w:val="true"/>
              </w:rPr>
              <w:tab/>
            </w:r>
            <w:r>
              <w:rPr>
                <w:rStyle w:val="IndexLink"/>
              </w:rPr>
              <w:t>54</w:t>
            </w:r>
          </w:hyperlink>
        </w:p>
        <w:p>
          <w:pPr>
            <w:pStyle w:val="Contents4"/>
            <w:tabs>
              <w:tab w:val="clear" w:pos="8176"/>
              <w:tab w:val="right" w:pos="9026" w:leader="dot"/>
            </w:tabs>
            <w:rPr/>
          </w:pPr>
          <w:hyperlink w:anchor="__RefHeading___Toc2627831_2749589250">
            <w:r>
              <w:rPr>
                <w:webHidden/>
                <w:rStyle w:val="IndexLink"/>
                <w:rtl w:val="true"/>
              </w:rPr>
              <w:t>افشاندن بذر آزادگی از اهداف رسالت است</w:t>
            </w:r>
            <w:r>
              <w:rPr>
                <w:rStyle w:val="IndexLink"/>
                <w:rtl w:val="true"/>
              </w:rPr>
              <w:tab/>
            </w:r>
            <w:r>
              <w:rPr>
                <w:rStyle w:val="IndexLink"/>
              </w:rPr>
              <w:t>54</w:t>
            </w:r>
          </w:hyperlink>
        </w:p>
        <w:p>
          <w:pPr>
            <w:pStyle w:val="Contents4"/>
            <w:tabs>
              <w:tab w:val="clear" w:pos="8176"/>
              <w:tab w:val="right" w:pos="9026" w:leader="dot"/>
            </w:tabs>
            <w:rPr/>
          </w:pPr>
          <w:hyperlink w:anchor="__RefHeading___Toc2627833_2749589250">
            <w:r>
              <w:rPr>
                <w:webHidden/>
                <w:rStyle w:val="IndexLink"/>
                <w:rtl w:val="true"/>
              </w:rPr>
              <w:t>ساختن انسان،هدف انبیا و برنامه ائمّه</w:t>
            </w:r>
            <w:r>
              <w:rPr>
                <w:rStyle w:val="IndexLink"/>
                <w:rtl w:val="true"/>
              </w:rPr>
              <w:tab/>
            </w:r>
            <w:r>
              <w:rPr>
                <w:rStyle w:val="IndexLink"/>
              </w:rPr>
              <w:t>55</w:t>
            </w:r>
          </w:hyperlink>
        </w:p>
        <w:p>
          <w:pPr>
            <w:pStyle w:val="Contents4"/>
            <w:tabs>
              <w:tab w:val="clear" w:pos="8176"/>
              <w:tab w:val="right" w:pos="9026" w:leader="dot"/>
            </w:tabs>
            <w:rPr/>
          </w:pPr>
          <w:hyperlink w:anchor="__RefHeading___Toc2627835_2749589250">
            <w:r>
              <w:rPr>
                <w:webHidden/>
                <w:rStyle w:val="IndexLink"/>
                <w:rtl w:val="true"/>
              </w:rPr>
              <w:t>امام در زندگیش چه کرد؟</w:t>
            </w:r>
            <w:r>
              <w:rPr>
                <w:rStyle w:val="IndexLink"/>
                <w:rtl w:val="true"/>
              </w:rPr>
              <w:tab/>
            </w:r>
            <w:r>
              <w:rPr>
                <w:rStyle w:val="IndexLink"/>
              </w:rPr>
              <w:t>55</w:t>
            </w:r>
          </w:hyperlink>
        </w:p>
        <w:p>
          <w:pPr>
            <w:pStyle w:val="Contents4"/>
            <w:tabs>
              <w:tab w:val="clear" w:pos="8176"/>
              <w:tab w:val="right" w:pos="9026" w:leader="dot"/>
            </w:tabs>
            <w:rPr/>
          </w:pPr>
          <w:hyperlink w:anchor="__RefHeading___Toc2627837_2749589250">
            <w:r>
              <w:rPr>
                <w:webHidden/>
                <w:rStyle w:val="IndexLink"/>
                <w:rtl w:val="true"/>
              </w:rPr>
              <w:t>فرق اساسی میان جنبش عباسیان و علویان</w:t>
            </w:r>
            <w:r>
              <w:rPr>
                <w:rStyle w:val="IndexLink"/>
                <w:rtl w:val="true"/>
              </w:rPr>
              <w:tab/>
            </w:r>
            <w:r>
              <w:rPr>
                <w:rStyle w:val="IndexLink"/>
              </w:rPr>
              <w:t>56</w:t>
            </w:r>
          </w:hyperlink>
        </w:p>
        <w:p>
          <w:pPr>
            <w:pStyle w:val="Contents4"/>
            <w:tabs>
              <w:tab w:val="clear" w:pos="8176"/>
              <w:tab w:val="right" w:pos="9026" w:leader="dot"/>
            </w:tabs>
            <w:rPr/>
          </w:pPr>
          <w:hyperlink w:anchor="__RefHeading___Toc2627839_2749589250">
            <w:r>
              <w:rPr>
                <w:webHidden/>
                <w:rStyle w:val="IndexLink"/>
                <w:rtl w:val="true"/>
              </w:rPr>
              <w:t>اختلاف دو جنبش</w:t>
            </w:r>
            <w:r>
              <w:rPr>
                <w:rStyle w:val="IndexLink"/>
                <w:rtl w:val="true"/>
              </w:rPr>
              <w:tab/>
            </w:r>
            <w:r>
              <w:rPr>
                <w:rStyle w:val="IndexLink"/>
              </w:rPr>
              <w:t>56</w:t>
            </w:r>
          </w:hyperlink>
        </w:p>
        <w:p>
          <w:pPr>
            <w:pStyle w:val="Contents4"/>
            <w:tabs>
              <w:tab w:val="clear" w:pos="8176"/>
              <w:tab w:val="right" w:pos="9026" w:leader="dot"/>
            </w:tabs>
            <w:rPr/>
          </w:pPr>
          <w:hyperlink w:anchor="__RefHeading___Toc2627841_2749589250">
            <w:r>
              <w:rPr>
                <w:webHidden/>
                <w:rStyle w:val="IndexLink"/>
                <w:rtl w:val="true"/>
              </w:rPr>
              <w:t>جنبش مکتبی تضمینی برای بقای اسلام</w:t>
            </w:r>
            <w:r>
              <w:rPr>
                <w:rStyle w:val="IndexLink"/>
                <w:rtl w:val="true"/>
              </w:rPr>
              <w:tab/>
            </w:r>
            <w:r>
              <w:rPr>
                <w:rStyle w:val="IndexLink"/>
              </w:rPr>
              <w:t>57</w:t>
            </w:r>
          </w:hyperlink>
        </w:p>
        <w:p>
          <w:pPr>
            <w:pStyle w:val="Contents4"/>
            <w:tabs>
              <w:tab w:val="clear" w:pos="8176"/>
              <w:tab w:val="right" w:pos="9026" w:leader="dot"/>
            </w:tabs>
            <w:rPr/>
          </w:pPr>
          <w:hyperlink w:anchor="__RefHeading___Toc2627843_2749589250">
            <w:r>
              <w:rPr>
                <w:webHidden/>
                <w:rStyle w:val="IndexLink"/>
                <w:rtl w:val="true"/>
              </w:rPr>
              <w:t>صحیفۀ سجادیه،زبور جنبش مکتبی</w:t>
            </w:r>
            <w:r>
              <w:rPr>
                <w:rStyle w:val="IndexLink"/>
                <w:rtl w:val="true"/>
              </w:rPr>
              <w:tab/>
            </w:r>
            <w:r>
              <w:rPr>
                <w:rStyle w:val="IndexLink"/>
              </w:rPr>
              <w:t>58</w:t>
            </w:r>
          </w:hyperlink>
        </w:p>
        <w:p>
          <w:pPr>
            <w:pStyle w:val="Contents4"/>
            <w:tabs>
              <w:tab w:val="clear" w:pos="8176"/>
              <w:tab w:val="right" w:pos="9026" w:leader="dot"/>
            </w:tabs>
            <w:rPr/>
          </w:pPr>
          <w:hyperlink w:anchor="__RefHeading___Toc2627845_2749589250">
            <w:r>
              <w:rPr>
                <w:webHidden/>
                <w:rStyle w:val="IndexLink"/>
                <w:rtl w:val="true"/>
              </w:rPr>
              <w:t>مدرسۀ ائمّه،رهبران امّت را بیرون می دهد</w:t>
            </w:r>
            <w:r>
              <w:rPr>
                <w:rStyle w:val="IndexLink"/>
                <w:rtl w:val="true"/>
              </w:rPr>
              <w:tab/>
            </w:r>
            <w:r>
              <w:rPr>
                <w:rStyle w:val="IndexLink"/>
              </w:rPr>
              <w:t>58</w:t>
            </w:r>
          </w:hyperlink>
        </w:p>
        <w:p>
          <w:pPr>
            <w:pStyle w:val="Contents4"/>
            <w:tabs>
              <w:tab w:val="clear" w:pos="8176"/>
              <w:tab w:val="right" w:pos="9026" w:leader="dot"/>
            </w:tabs>
            <w:rPr/>
          </w:pPr>
          <w:hyperlink w:anchor="__RefHeading___Toc2627847_2749589250">
            <w:r>
              <w:rPr>
                <w:webHidden/>
                <w:rStyle w:val="IndexLink"/>
                <w:rtl w:val="true"/>
              </w:rPr>
              <w:t>چرا تفکّر مکتبی مورد هجوم واقع می شود؟</w:t>
            </w:r>
            <w:r>
              <w:rPr>
                <w:rStyle w:val="IndexLink"/>
                <w:rtl w:val="true"/>
              </w:rPr>
              <w:tab/>
            </w:r>
            <w:r>
              <w:rPr>
                <w:rStyle w:val="IndexLink"/>
              </w:rPr>
              <w:t>59</w:t>
            </w:r>
          </w:hyperlink>
        </w:p>
        <w:p>
          <w:pPr>
            <w:pStyle w:val="Contents4"/>
            <w:tabs>
              <w:tab w:val="clear" w:pos="8176"/>
              <w:tab w:val="right" w:pos="9026" w:leader="dot"/>
            </w:tabs>
            <w:rPr/>
          </w:pPr>
          <w:hyperlink w:anchor="__RefHeading___Toc2627849_2749589250">
            <w:r>
              <w:rPr>
                <w:webHidden/>
                <w:rStyle w:val="IndexLink"/>
                <w:rtl w:val="true"/>
              </w:rPr>
              <w:t>سرکشان،یکدیگر را یاری می دهند</w:t>
            </w:r>
            <w:r>
              <w:rPr>
                <w:rStyle w:val="IndexLink"/>
                <w:rtl w:val="true"/>
              </w:rPr>
              <w:tab/>
            </w:r>
            <w:r>
              <w:rPr>
                <w:rStyle w:val="IndexLink"/>
              </w:rPr>
              <w:t>61</w:t>
            </w:r>
          </w:hyperlink>
        </w:p>
        <w:p>
          <w:pPr>
            <w:pStyle w:val="Contents4"/>
            <w:tabs>
              <w:tab w:val="clear" w:pos="8176"/>
              <w:tab w:val="right" w:pos="9026" w:leader="dot"/>
            </w:tabs>
            <w:rPr/>
          </w:pPr>
          <w:hyperlink w:anchor="__RefHeading___Toc2627851_2749589250">
            <w:r>
              <w:rPr>
                <w:webHidden/>
                <w:rStyle w:val="IndexLink"/>
                <w:rtl w:val="true"/>
              </w:rPr>
              <w:t>پی نوشت</w:t>
            </w:r>
            <w:r>
              <w:rPr>
                <w:rStyle w:val="IndexLink"/>
                <w:rtl w:val="true"/>
              </w:rPr>
              <w:t>:</w:t>
              <w:tab/>
            </w:r>
            <w:r>
              <w:rPr>
                <w:rStyle w:val="IndexLink"/>
              </w:rPr>
              <w:t>61</w:t>
            </w:r>
          </w:hyperlink>
        </w:p>
        <w:p>
          <w:pPr>
            <w:pStyle w:val="Contents3"/>
            <w:tabs>
              <w:tab w:val="clear" w:pos="8459"/>
              <w:tab w:val="right" w:pos="9026" w:leader="dot"/>
            </w:tabs>
            <w:rPr/>
          </w:pPr>
          <w:hyperlink w:anchor="__RefHeading___Toc2627853_2749589250">
            <w:r>
              <w:rPr>
                <w:webHidden/>
                <w:rStyle w:val="IndexLink"/>
                <w:rtl w:val="true"/>
              </w:rPr>
              <w:t>بحران مدنیّت جامعه</w:t>
            </w:r>
            <w:r>
              <w:rPr>
                <w:rStyle w:val="IndexLink"/>
                <w:rtl w:val="true"/>
              </w:rPr>
              <w:tab/>
            </w:r>
            <w:r>
              <w:rPr>
                <w:rStyle w:val="IndexLink"/>
              </w:rPr>
              <w:t>62</w:t>
            </w:r>
          </w:hyperlink>
        </w:p>
        <w:p>
          <w:pPr>
            <w:pStyle w:val="Contents4"/>
            <w:tabs>
              <w:tab w:val="clear" w:pos="8176"/>
              <w:tab w:val="right" w:pos="9026" w:leader="dot"/>
            </w:tabs>
            <w:rPr/>
          </w:pPr>
          <w:hyperlink w:anchor="__RefHeading___Toc2627855_2749589250">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627857_2749589250">
            <w:r>
              <w:rPr>
                <w:webHidden/>
                <w:rStyle w:val="IndexLink"/>
                <w:rtl w:val="true"/>
              </w:rPr>
              <w:t>وضعیّت عمومی حکومت اسلامی،در زمان امام علی بن الحسین علیه السلام</w:t>
            </w:r>
            <w:r>
              <w:rPr>
                <w:rStyle w:val="IndexLink"/>
                <w:rtl w:val="true"/>
              </w:rPr>
              <w:tab/>
            </w:r>
            <w:r>
              <w:rPr>
                <w:rStyle w:val="IndexLink"/>
              </w:rPr>
              <w:t>62</w:t>
            </w:r>
          </w:hyperlink>
        </w:p>
        <w:p>
          <w:pPr>
            <w:pStyle w:val="Contents5"/>
            <w:tabs>
              <w:tab w:val="clear" w:pos="7892"/>
              <w:tab w:val="right" w:pos="9026" w:leader="dot"/>
            </w:tabs>
            <w:rPr/>
          </w:pPr>
          <w:hyperlink w:anchor="__RefHeading___Toc2627859_274958925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2627861_2749589250">
            <w:r>
              <w:rPr>
                <w:webHidden/>
                <w:rStyle w:val="IndexLink"/>
                <w:rtl w:val="true"/>
              </w:rPr>
              <w:t>اوّل</w:t>
            </w:r>
            <w:r>
              <w:rPr>
                <w:rStyle w:val="IndexLink"/>
                <w:rtl w:val="true"/>
              </w:rPr>
              <w:t>:</w:t>
            </w:r>
            <w:r>
              <w:rPr>
                <w:rStyle w:val="IndexLink"/>
                <w:rtl w:val="true"/>
              </w:rPr>
              <w:t>بحران سیاسی</w:t>
            </w:r>
            <w:r>
              <w:rPr>
                <w:rStyle w:val="IndexLink"/>
                <w:rtl w:val="true"/>
              </w:rPr>
              <w:t>:</w:t>
              <w:tab/>
            </w:r>
            <w:r>
              <w:rPr>
                <w:rStyle w:val="IndexLink"/>
              </w:rPr>
              <w:t>63</w:t>
            </w:r>
          </w:hyperlink>
        </w:p>
        <w:p>
          <w:pPr>
            <w:pStyle w:val="Contents5"/>
            <w:tabs>
              <w:tab w:val="clear" w:pos="7892"/>
              <w:tab w:val="right" w:pos="9026" w:leader="dot"/>
            </w:tabs>
            <w:rPr/>
          </w:pPr>
          <w:hyperlink w:anchor="__RefHeading___Toc2627863_2749589250">
            <w:r>
              <w:rPr>
                <w:webHidden/>
                <w:rStyle w:val="IndexLink"/>
                <w:rtl w:val="true"/>
              </w:rPr>
              <w:t>دوّم،بحران اخلاقی</w:t>
            </w:r>
            <w:r>
              <w:rPr>
                <w:rStyle w:val="IndexLink"/>
                <w:rtl w:val="true"/>
              </w:rPr>
              <w:t>:</w:t>
              <w:tab/>
            </w:r>
            <w:r>
              <w:rPr>
                <w:rStyle w:val="IndexLink"/>
              </w:rPr>
              <w:t>63</w:t>
            </w:r>
          </w:hyperlink>
        </w:p>
        <w:p>
          <w:pPr>
            <w:pStyle w:val="Contents5"/>
            <w:tabs>
              <w:tab w:val="clear" w:pos="7892"/>
              <w:tab w:val="right" w:pos="9026" w:leader="dot"/>
            </w:tabs>
            <w:rPr/>
          </w:pPr>
          <w:hyperlink w:anchor="__RefHeading___Toc2627865_2749589250">
            <w:r>
              <w:rPr>
                <w:webHidden/>
                <w:rStyle w:val="IndexLink"/>
                <w:rtl w:val="true"/>
              </w:rPr>
              <w:t>سوّم</w:t>
            </w:r>
            <w:r>
              <w:rPr>
                <w:rStyle w:val="IndexLink"/>
                <w:rtl w:val="true"/>
              </w:rPr>
              <w:t>:</w:t>
            </w:r>
            <w:r>
              <w:rPr>
                <w:rStyle w:val="IndexLink"/>
                <w:rtl w:val="true"/>
              </w:rPr>
              <w:t>بحران فکری</w:t>
            </w:r>
            <w:r>
              <w:rPr>
                <w:rStyle w:val="IndexLink"/>
                <w:rtl w:val="true"/>
              </w:rPr>
              <w:tab/>
            </w:r>
            <w:r>
              <w:rPr>
                <w:rStyle w:val="IndexLink"/>
              </w:rPr>
              <w:t>65</w:t>
            </w:r>
          </w:hyperlink>
        </w:p>
        <w:p>
          <w:pPr>
            <w:pStyle w:val="Contents5"/>
            <w:tabs>
              <w:tab w:val="clear" w:pos="7892"/>
              <w:tab w:val="right" w:pos="9026" w:leader="dot"/>
            </w:tabs>
            <w:rPr/>
          </w:pPr>
          <w:hyperlink w:anchor="__RefHeading___Toc2627867_2749589250">
            <w:r>
              <w:rPr>
                <w:webHidden/>
                <w:rStyle w:val="IndexLink"/>
                <w:rtl w:val="true"/>
              </w:rPr>
              <w:t>چهارم</w:t>
            </w:r>
            <w:r>
              <w:rPr>
                <w:rStyle w:val="IndexLink"/>
                <w:rtl w:val="true"/>
              </w:rPr>
              <w:t>:</w:t>
            </w:r>
            <w:r>
              <w:rPr>
                <w:rStyle w:val="IndexLink"/>
                <w:rtl w:val="true"/>
              </w:rPr>
              <w:t>بحران اجتماعی</w:t>
            </w:r>
            <w:r>
              <w:rPr>
                <w:rStyle w:val="IndexLink"/>
                <w:rtl w:val="true"/>
              </w:rPr>
              <w:tab/>
            </w:r>
            <w:r>
              <w:rPr>
                <w:rStyle w:val="IndexLink"/>
              </w:rPr>
              <w:t>67</w:t>
            </w:r>
          </w:hyperlink>
        </w:p>
        <w:p>
          <w:pPr>
            <w:pStyle w:val="Contents4"/>
            <w:tabs>
              <w:tab w:val="clear" w:pos="8176"/>
              <w:tab w:val="right" w:pos="9026" w:leader="dot"/>
            </w:tabs>
            <w:rPr/>
          </w:pPr>
          <w:hyperlink w:anchor="__RefHeading___Toc2627869_2749589250">
            <w:r>
              <w:rPr>
                <w:webHidden/>
                <w:rStyle w:val="IndexLink"/>
                <w:rtl w:val="true"/>
              </w:rPr>
              <w:t>امام علیه السلام چگونه بحران فکری را بررسی کرد؟</w:t>
            </w:r>
            <w:r>
              <w:rPr>
                <w:rStyle w:val="IndexLink"/>
                <w:rtl w:val="true"/>
              </w:rPr>
              <w:tab/>
            </w:r>
            <w:r>
              <w:rPr>
                <w:rStyle w:val="IndexLink"/>
              </w:rPr>
              <w:t>69</w:t>
            </w:r>
          </w:hyperlink>
        </w:p>
        <w:p>
          <w:pPr>
            <w:pStyle w:val="Contents4"/>
            <w:tabs>
              <w:tab w:val="clear" w:pos="8176"/>
              <w:tab w:val="right" w:pos="9026" w:leader="dot"/>
            </w:tabs>
            <w:rPr/>
          </w:pPr>
          <w:hyperlink w:anchor="__RefHeading___Toc2627871_2749589250">
            <w:r>
              <w:rPr>
                <w:webHidden/>
                <w:rStyle w:val="IndexLink"/>
                <w:rtl w:val="true"/>
              </w:rPr>
              <w:t>پی نوشتها</w:t>
            </w:r>
            <w:r>
              <w:rPr>
                <w:rStyle w:val="IndexLink"/>
                <w:rtl w:val="true"/>
              </w:rPr>
              <w:t>:</w:t>
              <w:tab/>
            </w:r>
            <w:r>
              <w:rPr>
                <w:rStyle w:val="IndexLink"/>
              </w:rPr>
              <w:t>70</w:t>
            </w:r>
          </w:hyperlink>
        </w:p>
        <w:p>
          <w:pPr>
            <w:pStyle w:val="Contents3"/>
            <w:tabs>
              <w:tab w:val="clear" w:pos="8459"/>
              <w:tab w:val="right" w:pos="9026" w:leader="dot"/>
            </w:tabs>
            <w:rPr/>
          </w:pPr>
          <w:hyperlink w:anchor="__RefHeading___Toc2627873_2749589250">
            <w:r>
              <w:rPr>
                <w:webHidden/>
                <w:rStyle w:val="IndexLink"/>
                <w:rtl w:val="true"/>
              </w:rPr>
              <w:t>انقلاب توّابین از شکستی سریع تا موفقیّتی تاریخی</w:t>
            </w:r>
            <w:r>
              <w:rPr>
                <w:rStyle w:val="IndexLink"/>
                <w:rtl w:val="true"/>
              </w:rPr>
              <w:tab/>
            </w:r>
            <w:r>
              <w:rPr>
                <w:rStyle w:val="IndexLink"/>
              </w:rPr>
              <w:t>71</w:t>
            </w:r>
          </w:hyperlink>
        </w:p>
        <w:p>
          <w:pPr>
            <w:pStyle w:val="Contents4"/>
            <w:tabs>
              <w:tab w:val="clear" w:pos="8176"/>
              <w:tab w:val="right" w:pos="9026" w:leader="dot"/>
            </w:tabs>
            <w:rPr/>
          </w:pPr>
          <w:hyperlink w:anchor="__RefHeading___Toc2627875_274958925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627877_2749589250">
            <w:r>
              <w:rPr>
                <w:webHidden/>
                <w:rStyle w:val="IndexLink"/>
                <w:rtl w:val="true"/>
              </w:rPr>
              <w:t>دلایل شکست جنبش توّابین</w:t>
            </w:r>
            <w:r>
              <w:rPr>
                <w:rStyle w:val="IndexLink"/>
                <w:rtl w:val="true"/>
              </w:rPr>
              <w:tab/>
            </w:r>
            <w:r>
              <w:rPr>
                <w:rStyle w:val="IndexLink"/>
              </w:rPr>
              <w:t>72</w:t>
            </w:r>
          </w:hyperlink>
        </w:p>
        <w:p>
          <w:pPr>
            <w:pStyle w:val="Contents4"/>
            <w:tabs>
              <w:tab w:val="clear" w:pos="8176"/>
              <w:tab w:val="right" w:pos="9026" w:leader="dot"/>
            </w:tabs>
            <w:rPr/>
          </w:pPr>
          <w:hyperlink w:anchor="__RefHeading___Toc2627879_2749589250">
            <w:r>
              <w:rPr>
                <w:webHidden/>
                <w:rStyle w:val="IndexLink"/>
                <w:rtl w:val="true"/>
              </w:rPr>
              <w:t>دلایل عدم موفقیّت توّابین</w:t>
            </w:r>
            <w:r>
              <w:rPr>
                <w:rStyle w:val="IndexLink"/>
                <w:rtl w:val="true"/>
              </w:rPr>
              <w:tab/>
            </w:r>
            <w:r>
              <w:rPr>
                <w:rStyle w:val="IndexLink"/>
              </w:rPr>
              <w:t>73</w:t>
            </w:r>
          </w:hyperlink>
        </w:p>
        <w:p>
          <w:pPr>
            <w:pStyle w:val="Contents4"/>
            <w:tabs>
              <w:tab w:val="clear" w:pos="8176"/>
              <w:tab w:val="right" w:pos="9026" w:leader="dot"/>
            </w:tabs>
            <w:rPr/>
          </w:pPr>
          <w:hyperlink w:anchor="__RefHeading___Toc2627881_2749589250">
            <w:r>
              <w:rPr>
                <w:webHidden/>
                <w:rStyle w:val="IndexLink"/>
                <w:rtl w:val="true"/>
              </w:rPr>
              <w:t>سلیمان دنباله روی حجر بن عدی</w:t>
            </w:r>
            <w:r>
              <w:rPr>
                <w:rStyle w:val="IndexLink"/>
                <w:rtl w:val="true"/>
              </w:rPr>
              <w:tab/>
            </w:r>
            <w:r>
              <w:rPr>
                <w:rStyle w:val="IndexLink"/>
              </w:rPr>
              <w:t>76</w:t>
            </w:r>
          </w:hyperlink>
        </w:p>
        <w:p>
          <w:pPr>
            <w:pStyle w:val="Contents4"/>
            <w:tabs>
              <w:tab w:val="clear" w:pos="8176"/>
              <w:tab w:val="right" w:pos="9026" w:leader="dot"/>
            </w:tabs>
            <w:rPr/>
          </w:pPr>
          <w:hyperlink w:anchor="__RefHeading___Toc2627883_2749589250">
            <w:r>
              <w:rPr>
                <w:webHidden/>
                <w:rStyle w:val="IndexLink"/>
                <w:rtl w:val="true"/>
              </w:rPr>
              <w:t>پی نوشتها</w:t>
            </w:r>
            <w:r>
              <w:rPr>
                <w:rStyle w:val="IndexLink"/>
                <w:rtl w:val="true"/>
              </w:rPr>
              <w:t>:</w:t>
              <w:tab/>
            </w:r>
            <w:r>
              <w:rPr>
                <w:rStyle w:val="IndexLink"/>
              </w:rPr>
              <w:t>77</w:t>
            </w:r>
          </w:hyperlink>
        </w:p>
        <w:p>
          <w:pPr>
            <w:pStyle w:val="Contents3"/>
            <w:tabs>
              <w:tab w:val="clear" w:pos="8459"/>
              <w:tab w:val="right" w:pos="9026" w:leader="dot"/>
            </w:tabs>
            <w:rPr/>
          </w:pPr>
          <w:hyperlink w:anchor="__RefHeading___Toc2627885_2749589250">
            <w:r>
              <w:rPr>
                <w:webHidden/>
                <w:rStyle w:val="IndexLink"/>
                <w:rtl w:val="true"/>
              </w:rPr>
              <w:t>انقلاب مختار چگونه به پیروزی رسید و چرا با شکست روبرو شد؟</w:t>
            </w:r>
            <w:r>
              <w:rPr>
                <w:rStyle w:val="IndexLink"/>
                <w:rtl w:val="true"/>
              </w:rPr>
              <w:tab/>
            </w:r>
            <w:r>
              <w:rPr>
                <w:rStyle w:val="IndexLink"/>
              </w:rPr>
              <w:t>78</w:t>
            </w:r>
          </w:hyperlink>
        </w:p>
        <w:p>
          <w:pPr>
            <w:pStyle w:val="Contents4"/>
            <w:tabs>
              <w:tab w:val="clear" w:pos="8176"/>
              <w:tab w:val="right" w:pos="9026" w:leader="dot"/>
            </w:tabs>
            <w:rPr/>
          </w:pPr>
          <w:hyperlink w:anchor="__RefHeading___Toc2627887_274958925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627889_2749589250">
            <w:r>
              <w:rPr>
                <w:webHidden/>
                <w:rStyle w:val="IndexLink"/>
                <w:rtl w:val="true"/>
              </w:rPr>
              <w:t>اختلاف و نداشتن اندیشۀ واحد،نخستین عامل شکست</w:t>
            </w:r>
            <w:r>
              <w:rPr>
                <w:rStyle w:val="IndexLink"/>
                <w:rtl w:val="true"/>
              </w:rPr>
              <w:tab/>
            </w:r>
            <w:r>
              <w:rPr>
                <w:rStyle w:val="IndexLink"/>
              </w:rPr>
              <w:t>79</w:t>
            </w:r>
          </w:hyperlink>
        </w:p>
        <w:p>
          <w:pPr>
            <w:pStyle w:val="Contents4"/>
            <w:tabs>
              <w:tab w:val="clear" w:pos="8176"/>
              <w:tab w:val="right" w:pos="9026" w:leader="dot"/>
            </w:tabs>
            <w:rPr/>
          </w:pPr>
          <w:hyperlink w:anchor="__RefHeading___Toc2627891_2749589250">
            <w:r>
              <w:rPr>
                <w:webHidden/>
                <w:rStyle w:val="IndexLink"/>
                <w:rtl w:val="true"/>
              </w:rPr>
              <w:t>چیدن میوه قبل از رسیدن آن</w:t>
            </w:r>
            <w:r>
              <w:rPr>
                <w:rStyle w:val="IndexLink"/>
                <w:rtl w:val="true"/>
              </w:rPr>
              <w:tab/>
            </w:r>
            <w:r>
              <w:rPr>
                <w:rStyle w:val="IndexLink"/>
              </w:rPr>
              <w:t>80</w:t>
            </w:r>
          </w:hyperlink>
        </w:p>
        <w:p>
          <w:pPr>
            <w:pStyle w:val="Contents4"/>
            <w:tabs>
              <w:tab w:val="clear" w:pos="8176"/>
              <w:tab w:val="right" w:pos="9026" w:leader="dot"/>
            </w:tabs>
            <w:rPr/>
          </w:pPr>
          <w:hyperlink w:anchor="__RefHeading___Toc2627893_2749589250">
            <w:r>
              <w:rPr>
                <w:webHidden/>
                <w:rStyle w:val="IndexLink"/>
                <w:rtl w:val="true"/>
              </w:rPr>
              <w:t>رابطۀ بین ائمّه علیه السلام و انقلابها</w:t>
            </w:r>
            <w:r>
              <w:rPr>
                <w:rStyle w:val="IndexLink"/>
                <w:rtl w:val="true"/>
              </w:rPr>
              <w:tab/>
            </w:r>
            <w:r>
              <w:rPr>
                <w:rStyle w:val="IndexLink"/>
              </w:rPr>
              <w:t>81</w:t>
            </w:r>
          </w:hyperlink>
        </w:p>
        <w:p>
          <w:pPr>
            <w:pStyle w:val="Contents4"/>
            <w:tabs>
              <w:tab w:val="clear" w:pos="8176"/>
              <w:tab w:val="right" w:pos="9026" w:leader="dot"/>
            </w:tabs>
            <w:rPr/>
          </w:pPr>
          <w:hyperlink w:anchor="__RefHeading___Toc2627895_2749589250">
            <w:r>
              <w:rPr>
                <w:webHidden/>
                <w:rStyle w:val="IndexLink"/>
                <w:rtl w:val="true"/>
              </w:rPr>
              <w:t>چرا ائمّه علیه السلام پس از امام حسین علیه السلام شمشیر به دست نگرفتند؟</w:t>
            </w:r>
            <w:r>
              <w:rPr>
                <w:rStyle w:val="IndexLink"/>
                <w:rtl w:val="true"/>
              </w:rPr>
              <w:tab/>
            </w:r>
            <w:r>
              <w:rPr>
                <w:rStyle w:val="IndexLink"/>
              </w:rPr>
              <w:t>81</w:t>
            </w:r>
          </w:hyperlink>
        </w:p>
        <w:p>
          <w:pPr>
            <w:pStyle w:val="Contents4"/>
            <w:tabs>
              <w:tab w:val="clear" w:pos="8176"/>
              <w:tab w:val="right" w:pos="9026" w:leader="dot"/>
            </w:tabs>
            <w:rPr/>
          </w:pPr>
          <w:hyperlink w:anchor="__RefHeading___Toc2627897_2749589250">
            <w:r>
              <w:rPr>
                <w:webHidden/>
                <w:rStyle w:val="IndexLink"/>
                <w:rtl w:val="true"/>
              </w:rPr>
              <w:t>چه باید کرد؟</w:t>
            </w:r>
            <w:r>
              <w:rPr>
                <w:rStyle w:val="IndexLink"/>
                <w:rtl w:val="true"/>
              </w:rPr>
              <w:tab/>
            </w:r>
            <w:r>
              <w:rPr>
                <w:rStyle w:val="IndexLink"/>
              </w:rPr>
              <w:t>82</w:t>
            </w:r>
          </w:hyperlink>
        </w:p>
        <w:p>
          <w:pPr>
            <w:pStyle w:val="Contents4"/>
            <w:tabs>
              <w:tab w:val="clear" w:pos="8176"/>
              <w:tab w:val="right" w:pos="9026" w:leader="dot"/>
            </w:tabs>
            <w:rPr/>
          </w:pPr>
          <w:hyperlink w:anchor="__RefHeading___Toc2627899_2749589250">
            <w:r>
              <w:rPr>
                <w:webHidden/>
                <w:rStyle w:val="IndexLink"/>
                <w:rtl w:val="true"/>
              </w:rPr>
              <w:t>ائمّه در رأس رهبری جامعه</w:t>
            </w:r>
            <w:r>
              <w:rPr>
                <w:rStyle w:val="IndexLink"/>
                <w:rtl w:val="true"/>
              </w:rPr>
              <w:tab/>
            </w:r>
            <w:r>
              <w:rPr>
                <w:rStyle w:val="IndexLink"/>
              </w:rPr>
              <w:t>83</w:t>
            </w:r>
          </w:hyperlink>
        </w:p>
        <w:p>
          <w:pPr>
            <w:pStyle w:val="Contents4"/>
            <w:tabs>
              <w:tab w:val="clear" w:pos="8176"/>
              <w:tab w:val="right" w:pos="9026" w:leader="dot"/>
            </w:tabs>
            <w:rPr/>
          </w:pPr>
          <w:hyperlink w:anchor="__RefHeading___Toc2627901_2749589250">
            <w:r>
              <w:rPr>
                <w:webHidden/>
                <w:rStyle w:val="IndexLink"/>
                <w:rtl w:val="true"/>
              </w:rPr>
              <w:t>دعوت مختار به پذیرفتن رهبری رضای آل محمّد</w:t>
            </w:r>
            <w:r>
              <w:rPr>
                <w:rStyle w:val="IndexLink"/>
                <w:rtl w:val="true"/>
              </w:rPr>
              <w:tab/>
            </w:r>
            <w:r>
              <w:rPr>
                <w:rStyle w:val="IndexLink"/>
              </w:rPr>
              <w:t>83</w:t>
            </w:r>
          </w:hyperlink>
        </w:p>
        <w:p>
          <w:pPr>
            <w:pStyle w:val="Contents4"/>
            <w:tabs>
              <w:tab w:val="clear" w:pos="8176"/>
              <w:tab w:val="right" w:pos="9026" w:leader="dot"/>
            </w:tabs>
            <w:rPr/>
          </w:pPr>
          <w:hyperlink w:anchor="__RefHeading___Toc2627903_2749589250">
            <w:r>
              <w:rPr>
                <w:webHidden/>
                <w:rStyle w:val="IndexLink"/>
                <w:rtl w:val="true"/>
              </w:rPr>
              <w:t>امام زین العابدین و انقلاب فرهنگی</w:t>
            </w:r>
            <w:r>
              <w:rPr>
                <w:rStyle w:val="IndexLink"/>
                <w:rtl w:val="true"/>
              </w:rPr>
              <w:tab/>
            </w:r>
            <w:r>
              <w:rPr>
                <w:rStyle w:val="IndexLink"/>
              </w:rPr>
              <w:t>84</w:t>
            </w:r>
          </w:hyperlink>
        </w:p>
        <w:p>
          <w:pPr>
            <w:pStyle w:val="Contents4"/>
            <w:tabs>
              <w:tab w:val="clear" w:pos="8176"/>
              <w:tab w:val="right" w:pos="9026" w:leader="dot"/>
            </w:tabs>
            <w:rPr/>
          </w:pPr>
          <w:hyperlink w:anchor="__RefHeading___Toc2627905_2749589250">
            <w:r>
              <w:rPr>
                <w:webHidden/>
                <w:rStyle w:val="IndexLink"/>
                <w:rtl w:val="true"/>
              </w:rPr>
              <w:t>پی نوشتها</w:t>
            </w:r>
            <w:r>
              <w:rPr>
                <w:rStyle w:val="IndexLink"/>
                <w:rtl w:val="true"/>
              </w:rPr>
              <w:t>:</w:t>
              <w:tab/>
            </w:r>
            <w:r>
              <w:rPr>
                <w:rStyle w:val="IndexLink"/>
              </w:rPr>
              <w:t>85</w:t>
            </w:r>
          </w:hyperlink>
        </w:p>
        <w:p>
          <w:pPr>
            <w:pStyle w:val="Contents3"/>
            <w:tabs>
              <w:tab w:val="clear" w:pos="8459"/>
              <w:tab w:val="right" w:pos="9026" w:leader="dot"/>
            </w:tabs>
            <w:rPr/>
          </w:pPr>
          <w:hyperlink w:anchor="__RefHeading___Toc2627907_2749589250">
            <w:r>
              <w:rPr>
                <w:webHidden/>
                <w:rStyle w:val="IndexLink"/>
                <w:rtl w:val="true"/>
              </w:rPr>
              <w:t>جنبشهای سیاسی در حکومت امویان</w:t>
            </w:r>
            <w:r>
              <w:rPr>
                <w:rStyle w:val="IndexLink"/>
                <w:rtl w:val="true"/>
              </w:rPr>
              <w:tab/>
            </w:r>
            <w:r>
              <w:rPr>
                <w:rStyle w:val="IndexLink"/>
              </w:rPr>
              <w:t>86</w:t>
            </w:r>
          </w:hyperlink>
        </w:p>
        <w:p>
          <w:pPr>
            <w:pStyle w:val="Contents4"/>
            <w:tabs>
              <w:tab w:val="clear" w:pos="8176"/>
              <w:tab w:val="right" w:pos="9026" w:leader="dot"/>
            </w:tabs>
            <w:rPr/>
          </w:pPr>
          <w:hyperlink w:anchor="__RefHeading___Toc2627909_274958925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627911_2749589250">
            <w:r>
              <w:rPr>
                <w:webHidden/>
                <w:rStyle w:val="IndexLink"/>
                <w:rtl w:val="true"/>
              </w:rPr>
              <w:t>خلیفه حکومت خود را با تهدید آغاز می کند</w:t>
            </w:r>
            <w:r>
              <w:rPr>
                <w:rStyle w:val="IndexLink"/>
                <w:rtl w:val="true"/>
              </w:rPr>
              <w:tab/>
            </w:r>
            <w:r>
              <w:rPr>
                <w:rStyle w:val="IndexLink"/>
              </w:rPr>
              <w:t>86</w:t>
            </w:r>
          </w:hyperlink>
        </w:p>
        <w:p>
          <w:pPr>
            <w:pStyle w:val="Contents4"/>
            <w:tabs>
              <w:tab w:val="clear" w:pos="8176"/>
              <w:tab w:val="right" w:pos="9026" w:leader="dot"/>
            </w:tabs>
            <w:rPr/>
          </w:pPr>
          <w:hyperlink w:anchor="__RefHeading___Toc2627913_2749589250">
            <w:r>
              <w:rPr>
                <w:webHidden/>
                <w:rStyle w:val="IndexLink"/>
                <w:rtl w:val="true"/>
              </w:rPr>
              <w:t>کشمکش داخلی،علّت دیگر کوتاهی عمر خلفا</w:t>
            </w:r>
            <w:r>
              <w:rPr>
                <w:rStyle w:val="IndexLink"/>
                <w:rtl w:val="true"/>
              </w:rPr>
              <w:tab/>
            </w:r>
            <w:r>
              <w:rPr>
                <w:rStyle w:val="IndexLink"/>
              </w:rPr>
              <w:t>88</w:t>
            </w:r>
          </w:hyperlink>
        </w:p>
        <w:p>
          <w:pPr>
            <w:pStyle w:val="Contents4"/>
            <w:tabs>
              <w:tab w:val="clear" w:pos="8176"/>
              <w:tab w:val="right" w:pos="9026" w:leader="dot"/>
            </w:tabs>
            <w:rPr/>
          </w:pPr>
          <w:hyperlink w:anchor="__RefHeading___Toc2627915_2749589250">
            <w:r>
              <w:rPr>
                <w:webHidden/>
                <w:rStyle w:val="IndexLink"/>
                <w:rtl w:val="true"/>
              </w:rPr>
              <w:t>اوضاع سیاسی در زمان عبد الملک</w:t>
            </w:r>
            <w:r>
              <w:rPr>
                <w:rStyle w:val="IndexLink"/>
                <w:rtl w:val="true"/>
              </w:rPr>
              <w:tab/>
            </w:r>
            <w:r>
              <w:rPr>
                <w:rStyle w:val="IndexLink"/>
              </w:rPr>
              <w:t>88</w:t>
            </w:r>
          </w:hyperlink>
        </w:p>
        <w:p>
          <w:pPr>
            <w:pStyle w:val="Contents4"/>
            <w:tabs>
              <w:tab w:val="clear" w:pos="8176"/>
              <w:tab w:val="right" w:pos="9026" w:leader="dot"/>
            </w:tabs>
            <w:rPr/>
          </w:pPr>
          <w:hyperlink w:anchor="__RefHeading___Toc2627917_2749589250">
            <w:r>
              <w:rPr>
                <w:webHidden/>
                <w:rStyle w:val="IndexLink"/>
                <w:rtl w:val="true"/>
              </w:rPr>
              <w:t>[</w:t>
            </w:r>
            <w:r>
              <w:rPr>
                <w:rStyle w:val="IndexLink"/>
                <w:rtl w:val="true"/>
              </w:rPr>
              <w:t>برخی از جنبشهایی که همزمان با نهضت مکتبی شکل گرفته اند</w:t>
            </w:r>
            <w:r>
              <w:rPr>
                <w:rStyle w:val="IndexLink"/>
                <w:rtl w:val="true"/>
              </w:rPr>
              <w:t>:]</w:t>
              <w:tab/>
            </w:r>
            <w:r>
              <w:rPr>
                <w:rStyle w:val="IndexLink"/>
              </w:rPr>
              <w:t>89</w:t>
            </w:r>
          </w:hyperlink>
        </w:p>
        <w:p>
          <w:pPr>
            <w:pStyle w:val="Contents5"/>
            <w:tabs>
              <w:tab w:val="clear" w:pos="7892"/>
              <w:tab w:val="right" w:pos="9026" w:leader="dot"/>
            </w:tabs>
            <w:rPr/>
          </w:pPr>
          <w:hyperlink w:anchor="__RefHeading___Toc2627919_2749589250">
            <w:r>
              <w:rPr>
                <w:webHidden/>
                <w:rStyle w:val="IndexLink"/>
                <w:rtl w:val="true"/>
              </w:rPr>
              <w:t>اوّل</w:t>
            </w:r>
            <w:r>
              <w:rPr>
                <w:rStyle w:val="IndexLink"/>
                <w:rtl w:val="true"/>
              </w:rPr>
              <w:t>:</w:t>
            </w:r>
            <w:r>
              <w:rPr>
                <w:rStyle w:val="IndexLink"/>
                <w:rtl w:val="true"/>
              </w:rPr>
              <w:t>جنبش خوارج</w:t>
            </w:r>
            <w:r>
              <w:rPr>
                <w:rStyle w:val="IndexLink"/>
                <w:rtl w:val="true"/>
              </w:rPr>
              <w:tab/>
            </w:r>
            <w:r>
              <w:rPr>
                <w:rStyle w:val="IndexLink"/>
              </w:rPr>
              <w:t>89</w:t>
            </w:r>
          </w:hyperlink>
        </w:p>
        <w:p>
          <w:pPr>
            <w:pStyle w:val="Contents6"/>
            <w:tabs>
              <w:tab w:val="clear" w:pos="7609"/>
              <w:tab w:val="right" w:pos="9026" w:leader="dot"/>
            </w:tabs>
            <w:rPr/>
          </w:pPr>
          <w:hyperlink w:anchor="__RefHeading___Toc2627921_2749589250">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2627923_2749589250">
            <w:r>
              <w:rPr>
                <w:webHidden/>
                <w:rStyle w:val="IndexLink"/>
                <w:rtl w:val="true"/>
              </w:rPr>
              <w:t>چرا و چگونه حزب خوارج تأسیس شد؟</w:t>
            </w:r>
            <w:r>
              <w:rPr>
                <w:rStyle w:val="IndexLink"/>
                <w:rtl w:val="true"/>
              </w:rPr>
              <w:tab/>
            </w:r>
            <w:r>
              <w:rPr>
                <w:rStyle w:val="IndexLink"/>
              </w:rPr>
              <w:t>89</w:t>
            </w:r>
          </w:hyperlink>
        </w:p>
        <w:p>
          <w:pPr>
            <w:pStyle w:val="Contents6"/>
            <w:tabs>
              <w:tab w:val="clear" w:pos="7609"/>
              <w:tab w:val="right" w:pos="9026" w:leader="dot"/>
            </w:tabs>
            <w:rPr/>
          </w:pPr>
          <w:hyperlink w:anchor="__RefHeading___Toc2627925_2749589250">
            <w:r>
              <w:rPr>
                <w:webHidden/>
                <w:rStyle w:val="IndexLink"/>
                <w:rtl w:val="true"/>
              </w:rPr>
              <w:t>آزادی انسان نزد علی علیه السلام</w:t>
            </w:r>
            <w:r>
              <w:rPr>
                <w:rStyle w:val="IndexLink"/>
                <w:rtl w:val="true"/>
              </w:rPr>
              <w:tab/>
            </w:r>
            <w:r>
              <w:rPr>
                <w:rStyle w:val="IndexLink"/>
              </w:rPr>
              <w:t>90</w:t>
            </w:r>
          </w:hyperlink>
        </w:p>
        <w:p>
          <w:pPr>
            <w:pStyle w:val="Contents5"/>
            <w:tabs>
              <w:tab w:val="clear" w:pos="7892"/>
              <w:tab w:val="right" w:pos="9026" w:leader="dot"/>
            </w:tabs>
            <w:rPr/>
          </w:pPr>
          <w:hyperlink w:anchor="__RefHeading___Toc2627927_2749589250">
            <w:r>
              <w:rPr>
                <w:webHidden/>
                <w:rStyle w:val="IndexLink"/>
                <w:rtl w:val="true"/>
              </w:rPr>
              <w:t>دوّم</w:t>
            </w:r>
            <w:r>
              <w:rPr>
                <w:rStyle w:val="IndexLink"/>
                <w:rtl w:val="true"/>
              </w:rPr>
              <w:t>:</w:t>
            </w:r>
            <w:r>
              <w:rPr>
                <w:rStyle w:val="IndexLink"/>
                <w:rtl w:val="true"/>
              </w:rPr>
              <w:t>جنبش زبیریها</w:t>
            </w:r>
            <w:r>
              <w:rPr>
                <w:rStyle w:val="IndexLink"/>
                <w:rtl w:val="true"/>
              </w:rPr>
              <w:tab/>
            </w:r>
            <w:r>
              <w:rPr>
                <w:rStyle w:val="IndexLink"/>
              </w:rPr>
              <w:t>91</w:t>
            </w:r>
          </w:hyperlink>
        </w:p>
        <w:p>
          <w:pPr>
            <w:pStyle w:val="Contents6"/>
            <w:tabs>
              <w:tab w:val="clear" w:pos="7609"/>
              <w:tab w:val="right" w:pos="9026" w:leader="dot"/>
            </w:tabs>
            <w:rPr/>
          </w:pPr>
          <w:hyperlink w:anchor="__RefHeading___Toc2627929_2749589250">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2627931_2749589250">
            <w:r>
              <w:rPr>
                <w:webHidden/>
                <w:rStyle w:val="IndexLink"/>
                <w:rtl w:val="true"/>
              </w:rPr>
              <w:t>چرا و چگونه ابن زبیر سقوط کرد؟</w:t>
            </w:r>
            <w:r>
              <w:rPr>
                <w:rStyle w:val="IndexLink"/>
                <w:rtl w:val="true"/>
              </w:rPr>
              <w:tab/>
            </w:r>
            <w:r>
              <w:rPr>
                <w:rStyle w:val="IndexLink"/>
              </w:rPr>
              <w:t>92</w:t>
            </w:r>
          </w:hyperlink>
        </w:p>
        <w:p>
          <w:pPr>
            <w:pStyle w:val="Contents5"/>
            <w:tabs>
              <w:tab w:val="clear" w:pos="7892"/>
              <w:tab w:val="right" w:pos="9026" w:leader="dot"/>
            </w:tabs>
            <w:rPr/>
          </w:pPr>
          <w:hyperlink w:anchor="__RefHeading___Toc2627933_2749589250">
            <w:r>
              <w:rPr>
                <w:webHidden/>
                <w:rStyle w:val="IndexLink"/>
                <w:rtl w:val="true"/>
              </w:rPr>
              <w:t>سوّم</w:t>
            </w:r>
            <w:r>
              <w:rPr>
                <w:rStyle w:val="IndexLink"/>
                <w:rtl w:val="true"/>
              </w:rPr>
              <w:t>:</w:t>
            </w:r>
            <w:r>
              <w:rPr>
                <w:rStyle w:val="IndexLink"/>
                <w:rtl w:val="true"/>
              </w:rPr>
              <w:t>جنبش فقها</w:t>
            </w:r>
            <w:r>
              <w:rPr>
                <w:rStyle w:val="IndexLink"/>
                <w:rtl w:val="true"/>
              </w:rPr>
              <w:tab/>
            </w:r>
            <w:r>
              <w:rPr>
                <w:rStyle w:val="IndexLink"/>
              </w:rPr>
              <w:t>93</w:t>
            </w:r>
          </w:hyperlink>
        </w:p>
        <w:p>
          <w:pPr>
            <w:pStyle w:val="Contents4"/>
            <w:tabs>
              <w:tab w:val="clear" w:pos="8176"/>
              <w:tab w:val="right" w:pos="9026" w:leader="dot"/>
            </w:tabs>
            <w:rPr/>
          </w:pPr>
          <w:hyperlink w:anchor="__RefHeading___Toc2627935_2749589250">
            <w:r>
              <w:rPr>
                <w:webHidden/>
                <w:rStyle w:val="IndexLink"/>
                <w:rtl w:val="true"/>
              </w:rPr>
              <w:t>قیام مردم مدینه</w:t>
            </w:r>
            <w:r>
              <w:rPr>
                <w:rStyle w:val="IndexLink"/>
                <w:rtl w:val="true"/>
              </w:rPr>
              <w:tab/>
            </w:r>
            <w:r>
              <w:rPr>
                <w:rStyle w:val="IndexLink"/>
              </w:rPr>
              <w:t>93</w:t>
            </w:r>
          </w:hyperlink>
        </w:p>
        <w:p>
          <w:pPr>
            <w:pStyle w:val="Contents4"/>
            <w:tabs>
              <w:tab w:val="clear" w:pos="8176"/>
              <w:tab w:val="right" w:pos="9026" w:leader="dot"/>
            </w:tabs>
            <w:rPr/>
          </w:pPr>
          <w:hyperlink w:anchor="__RefHeading___Toc2627937_2749589250">
            <w:r>
              <w:rPr>
                <w:webHidden/>
                <w:rStyle w:val="IndexLink"/>
                <w:rtl w:val="true"/>
              </w:rPr>
              <w:t>دلایل شکست جنبش مدینۀ منوّره</w:t>
            </w:r>
            <w:r>
              <w:rPr>
                <w:rStyle w:val="IndexLink"/>
                <w:rtl w:val="true"/>
              </w:rPr>
              <w:tab/>
            </w:r>
            <w:r>
              <w:rPr>
                <w:rStyle w:val="IndexLink"/>
              </w:rPr>
              <w:t>93</w:t>
            </w:r>
          </w:hyperlink>
        </w:p>
        <w:p>
          <w:pPr>
            <w:pStyle w:val="Contents4"/>
            <w:tabs>
              <w:tab w:val="clear" w:pos="8176"/>
              <w:tab w:val="right" w:pos="9026" w:leader="dot"/>
            </w:tabs>
            <w:rPr/>
          </w:pPr>
          <w:hyperlink w:anchor="__RefHeading___Toc2627939_2749589250">
            <w:r>
              <w:rPr>
                <w:webHidden/>
                <w:rStyle w:val="IndexLink"/>
                <w:rtl w:val="true"/>
              </w:rPr>
              <w:t>امام زین العابدین علیه السلام و جنگ مردم مدینه</w:t>
            </w:r>
            <w:r>
              <w:rPr>
                <w:rStyle w:val="IndexLink"/>
                <w:rtl w:val="true"/>
              </w:rPr>
              <w:tab/>
            </w:r>
            <w:r>
              <w:rPr>
                <w:rStyle w:val="IndexLink"/>
              </w:rPr>
              <w:t>94</w:t>
            </w:r>
          </w:hyperlink>
        </w:p>
        <w:p>
          <w:pPr>
            <w:pStyle w:val="Contents4"/>
            <w:tabs>
              <w:tab w:val="clear" w:pos="8176"/>
              <w:tab w:val="right" w:pos="9026" w:leader="dot"/>
            </w:tabs>
            <w:rPr/>
          </w:pPr>
          <w:hyperlink w:anchor="__RefHeading___Toc2627941_2749589250">
            <w:r>
              <w:rPr>
                <w:webHidden/>
                <w:rStyle w:val="IndexLink"/>
                <w:rtl w:val="true"/>
              </w:rPr>
              <w:t>چرا ائمّه علیه السلام با خلفا بیعت می کردند؟</w:t>
            </w:r>
            <w:r>
              <w:rPr>
                <w:rStyle w:val="IndexLink"/>
                <w:rtl w:val="true"/>
              </w:rPr>
              <w:tab/>
            </w:r>
            <w:r>
              <w:rPr>
                <w:rStyle w:val="IndexLink"/>
              </w:rPr>
              <w:t>95</w:t>
            </w:r>
          </w:hyperlink>
        </w:p>
        <w:p>
          <w:pPr>
            <w:pStyle w:val="Contents4"/>
            <w:tabs>
              <w:tab w:val="clear" w:pos="8176"/>
              <w:tab w:val="right" w:pos="9026" w:leader="dot"/>
            </w:tabs>
            <w:rPr/>
          </w:pPr>
          <w:hyperlink w:anchor="__RefHeading___Toc2627943_2749589250">
            <w:r>
              <w:rPr>
                <w:webHidden/>
                <w:rStyle w:val="IndexLink"/>
                <w:rtl w:val="true"/>
              </w:rPr>
              <w:t>واگذاری رهبری جنبش مکتبی،به عهدۀ محمّد بن حنفیه</w:t>
            </w:r>
            <w:r>
              <w:rPr>
                <w:rStyle w:val="IndexLink"/>
                <w:rtl w:val="true"/>
              </w:rPr>
              <w:tab/>
            </w:r>
            <w:r>
              <w:rPr>
                <w:rStyle w:val="IndexLink"/>
              </w:rPr>
              <w:t>96</w:t>
            </w:r>
          </w:hyperlink>
        </w:p>
        <w:p>
          <w:pPr>
            <w:pStyle w:val="Contents4"/>
            <w:tabs>
              <w:tab w:val="clear" w:pos="8176"/>
              <w:tab w:val="right" w:pos="9026" w:leader="dot"/>
            </w:tabs>
            <w:rPr/>
          </w:pPr>
          <w:hyperlink w:anchor="__RefHeading___Toc2627945_2749589250">
            <w:r>
              <w:rPr>
                <w:webHidden/>
                <w:rStyle w:val="IndexLink"/>
                <w:rtl w:val="true"/>
              </w:rPr>
              <w:t>مختار به امام زین العابدین علیه السلام محبّت می ورزید</w:t>
            </w:r>
            <w:r>
              <w:rPr>
                <w:rStyle w:val="IndexLink"/>
                <w:rtl w:val="true"/>
              </w:rPr>
              <w:tab/>
            </w:r>
            <w:r>
              <w:rPr>
                <w:rStyle w:val="IndexLink"/>
              </w:rPr>
              <w:t>97</w:t>
            </w:r>
          </w:hyperlink>
        </w:p>
        <w:p>
          <w:pPr>
            <w:pStyle w:val="Contents4"/>
            <w:tabs>
              <w:tab w:val="clear" w:pos="8176"/>
              <w:tab w:val="right" w:pos="9026" w:leader="dot"/>
            </w:tabs>
            <w:rPr/>
          </w:pPr>
          <w:hyperlink w:anchor="__RefHeading___Toc2627947_2749589250">
            <w:r>
              <w:rPr>
                <w:webHidden/>
                <w:rStyle w:val="IndexLink"/>
                <w:rtl w:val="true"/>
              </w:rPr>
              <w:t>این جنبشها برای امّت اسلامی چه ارمغانی به همراه داشتند؟</w:t>
            </w:r>
            <w:r>
              <w:rPr>
                <w:rStyle w:val="IndexLink"/>
                <w:rtl w:val="true"/>
              </w:rPr>
              <w:tab/>
            </w:r>
            <w:r>
              <w:rPr>
                <w:rStyle w:val="IndexLink"/>
              </w:rPr>
              <w:t>98</w:t>
            </w:r>
          </w:hyperlink>
        </w:p>
        <w:p>
          <w:pPr>
            <w:pStyle w:val="Contents4"/>
            <w:tabs>
              <w:tab w:val="clear" w:pos="8176"/>
              <w:tab w:val="right" w:pos="9026" w:leader="dot"/>
            </w:tabs>
            <w:rPr/>
          </w:pPr>
          <w:hyperlink w:anchor="__RefHeading___Toc2627949_2749589250">
            <w:r>
              <w:rPr>
                <w:webHidden/>
                <w:rStyle w:val="IndexLink"/>
                <w:rtl w:val="true"/>
              </w:rPr>
              <w:t>پی نوشتها</w:t>
            </w:r>
            <w:r>
              <w:rPr>
                <w:rStyle w:val="IndexLink"/>
                <w:rtl w:val="true"/>
              </w:rPr>
              <w:t>:</w:t>
              <w:tab/>
            </w:r>
            <w:r>
              <w:rPr>
                <w:rStyle w:val="IndexLink"/>
              </w:rPr>
              <w:t>100</w:t>
            </w:r>
          </w:hyperlink>
        </w:p>
        <w:p>
          <w:pPr>
            <w:pStyle w:val="Contents3"/>
            <w:tabs>
              <w:tab w:val="clear" w:pos="8459"/>
              <w:tab w:val="right" w:pos="9026" w:leader="dot"/>
            </w:tabs>
            <w:rPr/>
          </w:pPr>
          <w:hyperlink w:anchor="__RefHeading___Toc2627951_2749589250">
            <w:r>
              <w:rPr>
                <w:webHidden/>
                <w:rStyle w:val="IndexLink"/>
                <w:rtl w:val="true"/>
              </w:rPr>
              <w:t>جنبش زیدیه در زمان حضرت باقر و صادق علیهما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2627953_2749589250">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2627955_2749589250">
            <w:r>
              <w:rPr>
                <w:webHidden/>
                <w:rStyle w:val="IndexLink"/>
                <w:rtl w:val="true"/>
              </w:rPr>
              <w:t>زید برای جنبش مکتبی خود،برنامه ریزی می کند</w:t>
            </w:r>
            <w:r>
              <w:rPr>
                <w:rStyle w:val="IndexLink"/>
                <w:rtl w:val="true"/>
              </w:rPr>
              <w:tab/>
            </w:r>
            <w:r>
              <w:rPr>
                <w:rStyle w:val="IndexLink"/>
              </w:rPr>
              <w:t>103</w:t>
            </w:r>
          </w:hyperlink>
        </w:p>
        <w:p>
          <w:pPr>
            <w:pStyle w:val="Contents4"/>
            <w:tabs>
              <w:tab w:val="clear" w:pos="8176"/>
              <w:tab w:val="right" w:pos="9026" w:leader="dot"/>
            </w:tabs>
            <w:rPr/>
          </w:pPr>
          <w:hyperlink w:anchor="__RefHeading___Toc2627957_2749589250">
            <w:r>
              <w:rPr>
                <w:webHidden/>
                <w:rStyle w:val="IndexLink"/>
                <w:rtl w:val="true"/>
              </w:rPr>
              <w:t>شرایط،زید را به شتاب در انقلاب وامی دارد</w:t>
            </w:r>
            <w:r>
              <w:rPr>
                <w:rStyle w:val="IndexLink"/>
                <w:rtl w:val="true"/>
              </w:rPr>
              <w:tab/>
            </w:r>
            <w:r>
              <w:rPr>
                <w:rStyle w:val="IndexLink"/>
              </w:rPr>
              <w:t>104</w:t>
            </w:r>
          </w:hyperlink>
        </w:p>
        <w:p>
          <w:pPr>
            <w:pStyle w:val="Contents4"/>
            <w:tabs>
              <w:tab w:val="clear" w:pos="8176"/>
              <w:tab w:val="right" w:pos="9026" w:leader="dot"/>
            </w:tabs>
            <w:rPr/>
          </w:pPr>
          <w:hyperlink w:anchor="__RefHeading___Toc2627959_2749589250">
            <w:r>
              <w:rPr>
                <w:webHidden/>
                <w:rStyle w:val="IndexLink"/>
                <w:rtl w:val="true"/>
              </w:rPr>
              <w:t>شکنجه و تبلیغات وحشت انگیز</w:t>
            </w:r>
            <w:r>
              <w:rPr>
                <w:rStyle w:val="IndexLink"/>
                <w:rtl w:val="true"/>
              </w:rPr>
              <w:tab/>
            </w:r>
            <w:r>
              <w:rPr>
                <w:rStyle w:val="IndexLink"/>
              </w:rPr>
              <w:t>106</w:t>
            </w:r>
          </w:hyperlink>
        </w:p>
        <w:p>
          <w:pPr>
            <w:pStyle w:val="Contents4"/>
            <w:tabs>
              <w:tab w:val="clear" w:pos="8176"/>
              <w:tab w:val="right" w:pos="9026" w:leader="dot"/>
            </w:tabs>
            <w:rPr/>
          </w:pPr>
          <w:hyperlink w:anchor="__RefHeading___Toc2627961_2749589250">
            <w:r>
              <w:rPr>
                <w:webHidden/>
                <w:rStyle w:val="IndexLink"/>
                <w:rtl w:val="true"/>
              </w:rPr>
              <w:t>زید کوفه را پایگاه انقلاب خود قرار می دهد</w:t>
            </w:r>
            <w:r>
              <w:rPr>
                <w:rStyle w:val="IndexLink"/>
                <w:rtl w:val="true"/>
              </w:rPr>
              <w:tab/>
            </w:r>
            <w:r>
              <w:rPr>
                <w:rStyle w:val="IndexLink"/>
              </w:rPr>
              <w:t>107</w:t>
            </w:r>
          </w:hyperlink>
        </w:p>
        <w:p>
          <w:pPr>
            <w:pStyle w:val="Contents4"/>
            <w:tabs>
              <w:tab w:val="clear" w:pos="8176"/>
              <w:tab w:val="right" w:pos="9026" w:leader="dot"/>
            </w:tabs>
            <w:rPr/>
          </w:pPr>
          <w:hyperlink w:anchor="__RefHeading___Toc2627963_2749589250">
            <w:r>
              <w:rPr>
                <w:webHidden/>
                <w:rStyle w:val="IndexLink"/>
                <w:rtl w:val="true"/>
              </w:rPr>
              <w:t>والی آماده باش اعلام می کند</w:t>
            </w:r>
            <w:r>
              <w:rPr>
                <w:rStyle w:val="IndexLink"/>
                <w:rtl w:val="true"/>
              </w:rPr>
              <w:tab/>
            </w:r>
            <w:r>
              <w:rPr>
                <w:rStyle w:val="IndexLink"/>
              </w:rPr>
              <w:t>108</w:t>
            </w:r>
          </w:hyperlink>
        </w:p>
        <w:p>
          <w:pPr>
            <w:pStyle w:val="Contents4"/>
            <w:tabs>
              <w:tab w:val="clear" w:pos="8176"/>
              <w:tab w:val="right" w:pos="9026" w:leader="dot"/>
            </w:tabs>
            <w:rPr/>
          </w:pPr>
          <w:hyperlink w:anchor="__RefHeading___Toc2627965_2749589250">
            <w:r>
              <w:rPr>
                <w:webHidden/>
                <w:rStyle w:val="IndexLink"/>
                <w:rtl w:val="true"/>
              </w:rPr>
              <w:t>زید در شروع انقلاب شتاب می کند</w:t>
            </w:r>
            <w:r>
              <w:rPr>
                <w:rStyle w:val="IndexLink"/>
                <w:rtl w:val="true"/>
              </w:rPr>
              <w:tab/>
            </w:r>
            <w:r>
              <w:rPr>
                <w:rStyle w:val="IndexLink"/>
              </w:rPr>
              <w:t>108</w:t>
            </w:r>
          </w:hyperlink>
        </w:p>
        <w:p>
          <w:pPr>
            <w:pStyle w:val="Contents4"/>
            <w:tabs>
              <w:tab w:val="clear" w:pos="8176"/>
              <w:tab w:val="right" w:pos="9026" w:leader="dot"/>
            </w:tabs>
            <w:rPr/>
          </w:pPr>
          <w:hyperlink w:anchor="__RefHeading___Toc2627967_2749589250">
            <w:r>
              <w:rPr>
                <w:webHidden/>
                <w:rStyle w:val="IndexLink"/>
                <w:rtl w:val="true"/>
              </w:rPr>
              <w:t>پی نوشت</w:t>
            </w:r>
            <w:r>
              <w:rPr>
                <w:rStyle w:val="IndexLink"/>
                <w:rtl w:val="true"/>
              </w:rPr>
              <w:t>:</w:t>
              <w:tab/>
            </w:r>
            <w:r>
              <w:rPr>
                <w:rStyle w:val="IndexLink"/>
              </w:rPr>
              <w:t>109</w:t>
            </w:r>
          </w:hyperlink>
        </w:p>
        <w:p>
          <w:pPr>
            <w:pStyle w:val="Contents3"/>
            <w:tabs>
              <w:tab w:val="clear" w:pos="8459"/>
              <w:tab w:val="right" w:pos="9026" w:leader="dot"/>
            </w:tabs>
            <w:rPr/>
          </w:pPr>
          <w:hyperlink w:anchor="__RefHeading___Toc2627969_2749589250">
            <w:r>
              <w:rPr>
                <w:webHidden/>
                <w:rStyle w:val="IndexLink"/>
                <w:rtl w:val="true"/>
              </w:rPr>
              <w:t>ارتباط انقلاب مکتبی ائمّه علیه السلام با جنبش زیدیه</w:t>
            </w:r>
            <w:r>
              <w:rPr>
                <w:rStyle w:val="IndexLink"/>
                <w:rtl w:val="true"/>
              </w:rPr>
              <w:tab/>
            </w:r>
            <w:r>
              <w:rPr>
                <w:rStyle w:val="IndexLink"/>
              </w:rPr>
              <w:t>110</w:t>
            </w:r>
          </w:hyperlink>
        </w:p>
        <w:p>
          <w:pPr>
            <w:pStyle w:val="Contents4"/>
            <w:tabs>
              <w:tab w:val="clear" w:pos="8176"/>
              <w:tab w:val="right" w:pos="9026" w:leader="dot"/>
            </w:tabs>
            <w:rPr/>
          </w:pPr>
          <w:hyperlink w:anchor="__RefHeading___Toc2627971_274958925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2627973_2749589250">
            <w:r>
              <w:rPr>
                <w:webHidden/>
                <w:rStyle w:val="IndexLink"/>
                <w:rtl w:val="true"/>
              </w:rPr>
              <w:t>پایگاه فرهنگی و احساس نیاز به یک انقلاب</w:t>
            </w:r>
            <w:r>
              <w:rPr>
                <w:rStyle w:val="IndexLink"/>
                <w:rtl w:val="true"/>
              </w:rPr>
              <w:tab/>
            </w:r>
            <w:r>
              <w:rPr>
                <w:rStyle w:val="IndexLink"/>
              </w:rPr>
              <w:t>111</w:t>
            </w:r>
          </w:hyperlink>
        </w:p>
        <w:p>
          <w:pPr>
            <w:pStyle w:val="Contents4"/>
            <w:tabs>
              <w:tab w:val="clear" w:pos="8176"/>
              <w:tab w:val="right" w:pos="9026" w:leader="dot"/>
            </w:tabs>
            <w:rPr/>
          </w:pPr>
          <w:hyperlink w:anchor="__RefHeading___Toc2627975_2749589250">
            <w:r>
              <w:rPr>
                <w:webHidden/>
                <w:rStyle w:val="IndexLink"/>
                <w:rtl w:val="true"/>
              </w:rPr>
              <w:t>امام باقر علیه السلام طرّاح نظریۀ امامت</w:t>
            </w:r>
            <w:r>
              <w:rPr>
                <w:rStyle w:val="IndexLink"/>
                <w:rtl w:val="true"/>
              </w:rPr>
              <w:tab/>
            </w:r>
            <w:r>
              <w:rPr>
                <w:rStyle w:val="IndexLink"/>
              </w:rPr>
              <w:t>113</w:t>
            </w:r>
          </w:hyperlink>
        </w:p>
        <w:p>
          <w:pPr>
            <w:pStyle w:val="Contents4"/>
            <w:tabs>
              <w:tab w:val="clear" w:pos="8176"/>
              <w:tab w:val="right" w:pos="9026" w:leader="dot"/>
            </w:tabs>
            <w:rPr/>
          </w:pPr>
          <w:hyperlink w:anchor="__RefHeading___Toc2627977_2749589250">
            <w:r>
              <w:rPr>
                <w:webHidden/>
                <w:rStyle w:val="IndexLink"/>
                <w:rtl w:val="true"/>
              </w:rPr>
              <w:t>علم امام محمّد باقر علیه السلام در مسیر سعادت بشری</w:t>
            </w:r>
            <w:r>
              <w:rPr>
                <w:rStyle w:val="IndexLink"/>
                <w:rtl w:val="true"/>
              </w:rPr>
              <w:tab/>
            </w:r>
            <w:r>
              <w:rPr>
                <w:rStyle w:val="IndexLink"/>
              </w:rPr>
              <w:t>113</w:t>
            </w:r>
          </w:hyperlink>
        </w:p>
        <w:p>
          <w:pPr>
            <w:pStyle w:val="Contents4"/>
            <w:tabs>
              <w:tab w:val="clear" w:pos="8176"/>
              <w:tab w:val="right" w:pos="9026" w:leader="dot"/>
            </w:tabs>
            <w:rPr/>
          </w:pPr>
          <w:hyperlink w:anchor="__RefHeading___Toc2627979_2749589250">
            <w:r>
              <w:rPr>
                <w:webHidden/>
                <w:rStyle w:val="IndexLink"/>
                <w:rtl w:val="true"/>
              </w:rPr>
              <w:t>امام باقر علیه السلام با افکار توجیه گرا مبارزه می کند</w:t>
            </w:r>
            <w:r>
              <w:rPr>
                <w:rStyle w:val="IndexLink"/>
                <w:rtl w:val="true"/>
              </w:rPr>
              <w:tab/>
            </w:r>
            <w:r>
              <w:rPr>
                <w:rStyle w:val="IndexLink"/>
              </w:rPr>
              <w:t>114</w:t>
            </w:r>
          </w:hyperlink>
        </w:p>
        <w:p>
          <w:pPr>
            <w:pStyle w:val="Contents4"/>
            <w:tabs>
              <w:tab w:val="clear" w:pos="8176"/>
              <w:tab w:val="right" w:pos="9026" w:leader="dot"/>
            </w:tabs>
            <w:rPr/>
          </w:pPr>
          <w:hyperlink w:anchor="__RefHeading___Toc2627981_2749589250">
            <w:r>
              <w:rPr>
                <w:webHidden/>
                <w:rStyle w:val="IndexLink"/>
                <w:rtl w:val="true"/>
              </w:rPr>
              <w:t>اندیشۀ مکتبی</w:t>
            </w:r>
            <w:r>
              <w:rPr>
                <w:rStyle w:val="IndexLink"/>
                <w:rtl w:val="true"/>
              </w:rPr>
              <w:t>:</w:t>
            </w:r>
            <w:r>
              <w:rPr>
                <w:rStyle w:val="IndexLink"/>
                <w:rtl w:val="true"/>
              </w:rPr>
              <w:t>فهم صحیح اسلام</w:t>
            </w:r>
            <w:r>
              <w:rPr>
                <w:rStyle w:val="IndexLink"/>
                <w:rtl w:val="true"/>
              </w:rPr>
              <w:tab/>
            </w:r>
            <w:r>
              <w:rPr>
                <w:rStyle w:val="IndexLink"/>
              </w:rPr>
              <w:t>115</w:t>
            </w:r>
          </w:hyperlink>
        </w:p>
        <w:p>
          <w:pPr>
            <w:pStyle w:val="Contents4"/>
            <w:tabs>
              <w:tab w:val="clear" w:pos="8176"/>
              <w:tab w:val="right" w:pos="9026" w:leader="dot"/>
            </w:tabs>
            <w:rPr/>
          </w:pPr>
          <w:hyperlink w:anchor="__RefHeading___Toc2627983_2749589250">
            <w:r>
              <w:rPr>
                <w:webHidden/>
                <w:rStyle w:val="IndexLink"/>
                <w:rtl w:val="true"/>
              </w:rPr>
              <w:t>امام رضا علیه السلام زید بن علی را می ستاید</w:t>
            </w:r>
            <w:r>
              <w:rPr>
                <w:rStyle w:val="IndexLink"/>
                <w:rtl w:val="true"/>
              </w:rPr>
              <w:tab/>
            </w:r>
            <w:r>
              <w:rPr>
                <w:rStyle w:val="IndexLink"/>
              </w:rPr>
              <w:t>116</w:t>
            </w:r>
          </w:hyperlink>
        </w:p>
        <w:p>
          <w:pPr>
            <w:pStyle w:val="Contents4"/>
            <w:tabs>
              <w:tab w:val="clear" w:pos="8176"/>
              <w:tab w:val="right" w:pos="9026" w:leader="dot"/>
            </w:tabs>
            <w:rPr/>
          </w:pPr>
          <w:hyperlink w:anchor="__RefHeading___Toc2627985_2749589250">
            <w:r>
              <w:rPr>
                <w:webHidden/>
                <w:rStyle w:val="IndexLink"/>
                <w:rtl w:val="true"/>
              </w:rPr>
              <w:t>امام صادق علیه السلام خبر شهادت عمویش زید را دریافت می کند</w:t>
            </w:r>
            <w:r>
              <w:rPr>
                <w:rStyle w:val="IndexLink"/>
                <w:rtl w:val="true"/>
              </w:rPr>
              <w:tab/>
            </w:r>
            <w:r>
              <w:rPr>
                <w:rStyle w:val="IndexLink"/>
              </w:rPr>
              <w:t>117</w:t>
            </w:r>
          </w:hyperlink>
        </w:p>
        <w:p>
          <w:pPr>
            <w:pStyle w:val="Contents4"/>
            <w:tabs>
              <w:tab w:val="clear" w:pos="8176"/>
              <w:tab w:val="right" w:pos="9026" w:leader="dot"/>
            </w:tabs>
            <w:rPr/>
          </w:pPr>
          <w:hyperlink w:anchor="__RefHeading___Toc2627987_2749589250">
            <w:r>
              <w:rPr>
                <w:webHidden/>
                <w:rStyle w:val="IndexLink"/>
                <w:rtl w:val="true"/>
              </w:rPr>
              <w:t>فقهای بزرگ جنبش زید را تأیید می کردند</w:t>
            </w:r>
            <w:r>
              <w:rPr>
                <w:rStyle w:val="IndexLink"/>
                <w:rtl w:val="true"/>
              </w:rPr>
              <w:tab/>
            </w:r>
            <w:r>
              <w:rPr>
                <w:rStyle w:val="IndexLink"/>
              </w:rPr>
              <w:t>117</w:t>
            </w:r>
          </w:hyperlink>
        </w:p>
        <w:p>
          <w:pPr>
            <w:pStyle w:val="Contents4"/>
            <w:tabs>
              <w:tab w:val="clear" w:pos="8176"/>
              <w:tab w:val="right" w:pos="9026" w:leader="dot"/>
            </w:tabs>
            <w:rPr/>
          </w:pPr>
          <w:hyperlink w:anchor="__RefHeading___Toc2627989_2749589250">
            <w:r>
              <w:rPr>
                <w:webHidden/>
                <w:rStyle w:val="IndexLink"/>
                <w:rtl w:val="true"/>
              </w:rPr>
              <w:t>امام صادق علیه السلام آرزوی همراهی با زید را داشت</w:t>
            </w:r>
            <w:r>
              <w:rPr>
                <w:rStyle w:val="IndexLink"/>
                <w:rtl w:val="true"/>
              </w:rPr>
              <w:tab/>
            </w:r>
            <w:r>
              <w:rPr>
                <w:rStyle w:val="IndexLink"/>
              </w:rPr>
              <w:t>118</w:t>
            </w:r>
          </w:hyperlink>
        </w:p>
        <w:p>
          <w:pPr>
            <w:pStyle w:val="Contents4"/>
            <w:tabs>
              <w:tab w:val="clear" w:pos="8176"/>
              <w:tab w:val="right" w:pos="9026" w:leader="dot"/>
            </w:tabs>
            <w:rPr/>
          </w:pPr>
          <w:hyperlink w:anchor="__RefHeading___Toc2627991_2749589250">
            <w:r>
              <w:rPr>
                <w:webHidden/>
                <w:rStyle w:val="IndexLink"/>
                <w:rtl w:val="true"/>
              </w:rPr>
              <w:t>پی نوشتها</w:t>
            </w:r>
            <w:r>
              <w:rPr>
                <w:rStyle w:val="IndexLink"/>
                <w:rtl w:val="true"/>
              </w:rPr>
              <w:t>:</w:t>
              <w:tab/>
            </w:r>
            <w:r>
              <w:rPr>
                <w:rStyle w:val="IndexLink"/>
              </w:rPr>
              <w:t>119</w:t>
            </w:r>
          </w:hyperlink>
        </w:p>
        <w:p>
          <w:pPr>
            <w:pStyle w:val="Contents3"/>
            <w:tabs>
              <w:tab w:val="clear" w:pos="8459"/>
              <w:tab w:val="right" w:pos="9026" w:leader="dot"/>
            </w:tabs>
            <w:rPr/>
          </w:pPr>
          <w:hyperlink w:anchor="__RefHeading___Toc2627993_2749589250">
            <w:r>
              <w:rPr>
                <w:webHidden/>
                <w:rStyle w:val="IndexLink"/>
                <w:rtl w:val="true"/>
              </w:rPr>
              <w:t>نهضت زیدیه در تاریخ</w:t>
            </w:r>
            <w:r>
              <w:rPr>
                <w:rStyle w:val="IndexLink"/>
                <w:rtl w:val="true"/>
              </w:rPr>
              <w:tab/>
            </w:r>
            <w:r>
              <w:rPr>
                <w:rStyle w:val="IndexLink"/>
              </w:rPr>
              <w:t>120</w:t>
            </w:r>
          </w:hyperlink>
        </w:p>
        <w:p>
          <w:pPr>
            <w:pStyle w:val="Contents4"/>
            <w:tabs>
              <w:tab w:val="clear" w:pos="8176"/>
              <w:tab w:val="right" w:pos="9026" w:leader="dot"/>
            </w:tabs>
            <w:rPr/>
          </w:pPr>
          <w:hyperlink w:anchor="__RefHeading___Toc2627995_274958925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627997_2749589250">
            <w:r>
              <w:rPr>
                <w:webHidden/>
                <w:rStyle w:val="IndexLink"/>
                <w:rtl w:val="true"/>
              </w:rPr>
              <w:t>حرکت یحیی بن زید</w:t>
            </w:r>
            <w:r>
              <w:rPr>
                <w:rStyle w:val="IndexLink"/>
                <w:rtl w:val="true"/>
              </w:rPr>
              <w:tab/>
            </w:r>
            <w:r>
              <w:rPr>
                <w:rStyle w:val="IndexLink"/>
              </w:rPr>
              <w:t>120</w:t>
            </w:r>
          </w:hyperlink>
        </w:p>
        <w:p>
          <w:pPr>
            <w:pStyle w:val="Contents4"/>
            <w:tabs>
              <w:tab w:val="clear" w:pos="8176"/>
              <w:tab w:val="right" w:pos="9026" w:leader="dot"/>
            </w:tabs>
            <w:rPr/>
          </w:pPr>
          <w:hyperlink w:anchor="__RefHeading___Toc2627999_2749589250">
            <w:r>
              <w:rPr>
                <w:webHidden/>
                <w:rStyle w:val="IndexLink"/>
                <w:rtl w:val="true"/>
              </w:rPr>
              <w:t>آیا تناقضی در جنبش مکتبی به چشم می خورد؟</w:t>
            </w:r>
            <w:r>
              <w:rPr>
                <w:rStyle w:val="IndexLink"/>
                <w:rtl w:val="true"/>
              </w:rPr>
              <w:tab/>
            </w:r>
            <w:r>
              <w:rPr>
                <w:rStyle w:val="IndexLink"/>
              </w:rPr>
              <w:t>121</w:t>
            </w:r>
          </w:hyperlink>
        </w:p>
        <w:p>
          <w:pPr>
            <w:pStyle w:val="Contents4"/>
            <w:tabs>
              <w:tab w:val="clear" w:pos="8176"/>
              <w:tab w:val="right" w:pos="9026" w:leader="dot"/>
            </w:tabs>
            <w:rPr/>
          </w:pPr>
          <w:hyperlink w:anchor="__RefHeading___Toc2628001_2749589250">
            <w:r>
              <w:rPr>
                <w:webHidden/>
                <w:rStyle w:val="IndexLink"/>
                <w:rtl w:val="true"/>
              </w:rPr>
              <w:t>فعّالیّتهای نظامی دژی برای جنبش مکتبی</w:t>
            </w:r>
            <w:r>
              <w:rPr>
                <w:rStyle w:val="IndexLink"/>
                <w:rtl w:val="true"/>
              </w:rPr>
              <w:tab/>
            </w:r>
            <w:r>
              <w:rPr>
                <w:rStyle w:val="IndexLink"/>
              </w:rPr>
              <w:t>121</w:t>
            </w:r>
          </w:hyperlink>
        </w:p>
        <w:p>
          <w:pPr>
            <w:pStyle w:val="Contents4"/>
            <w:tabs>
              <w:tab w:val="clear" w:pos="8176"/>
              <w:tab w:val="right" w:pos="9026" w:leader="dot"/>
            </w:tabs>
            <w:rPr/>
          </w:pPr>
          <w:hyperlink w:anchor="__RefHeading___Toc2628003_2749589250">
            <w:r>
              <w:rPr>
                <w:webHidden/>
                <w:rStyle w:val="IndexLink"/>
                <w:rtl w:val="true"/>
              </w:rPr>
              <w:t>امام باقر علیه السلام رهبری مکتبی را روشن می کند</w:t>
            </w:r>
            <w:r>
              <w:rPr>
                <w:rStyle w:val="IndexLink"/>
                <w:rtl w:val="true"/>
              </w:rPr>
              <w:tab/>
            </w:r>
            <w:r>
              <w:rPr>
                <w:rStyle w:val="IndexLink"/>
              </w:rPr>
              <w:t>123</w:t>
            </w:r>
          </w:hyperlink>
        </w:p>
        <w:p>
          <w:pPr>
            <w:pStyle w:val="Contents4"/>
            <w:tabs>
              <w:tab w:val="clear" w:pos="8176"/>
              <w:tab w:val="right" w:pos="9026" w:leader="dot"/>
            </w:tabs>
            <w:rPr/>
          </w:pPr>
          <w:hyperlink w:anchor="__RefHeading___Toc2628005_2749589250">
            <w:r>
              <w:rPr>
                <w:webHidden/>
                <w:rStyle w:val="IndexLink"/>
                <w:rtl w:val="true"/>
              </w:rPr>
              <w:t>نهضت زیدیه پس از شهادت یحیی بن زید</w:t>
            </w:r>
            <w:r>
              <w:rPr>
                <w:rStyle w:val="IndexLink"/>
                <w:rtl w:val="true"/>
              </w:rPr>
              <w:tab/>
            </w:r>
            <w:r>
              <w:rPr>
                <w:rStyle w:val="IndexLink"/>
              </w:rPr>
              <w:t>125</w:t>
            </w:r>
          </w:hyperlink>
        </w:p>
        <w:p>
          <w:pPr>
            <w:pStyle w:val="Contents4"/>
            <w:tabs>
              <w:tab w:val="clear" w:pos="8176"/>
              <w:tab w:val="right" w:pos="9026" w:leader="dot"/>
            </w:tabs>
            <w:rPr/>
          </w:pPr>
          <w:hyperlink w:anchor="__RefHeading___Toc2628007_2749589250">
            <w:r>
              <w:rPr>
                <w:webHidden/>
                <w:rStyle w:val="IndexLink"/>
                <w:rtl w:val="true"/>
              </w:rPr>
              <w:t>پی نوشتها</w:t>
            </w:r>
            <w:r>
              <w:rPr>
                <w:rStyle w:val="IndexLink"/>
                <w:rtl w:val="true"/>
              </w:rPr>
              <w:t>:</w:t>
              <w:tab/>
            </w:r>
            <w:r>
              <w:rPr>
                <w:rStyle w:val="IndexLink"/>
              </w:rPr>
              <w:t>127</w:t>
            </w:r>
          </w:hyperlink>
        </w:p>
        <w:p>
          <w:pPr>
            <w:pStyle w:val="Contents3"/>
            <w:tabs>
              <w:tab w:val="clear" w:pos="8459"/>
              <w:tab w:val="right" w:pos="9026" w:leader="dot"/>
            </w:tabs>
            <w:rPr/>
          </w:pPr>
          <w:hyperlink w:anchor="__RefHeading___Toc2628009_2749589250">
            <w:r>
              <w:rPr>
                <w:webHidden/>
                <w:rStyle w:val="IndexLink"/>
                <w:rtl w:val="true"/>
              </w:rPr>
              <w:t>فرزندان زید ادامه د دهندگان راه او</w:t>
            </w:r>
            <w:r>
              <w:rPr>
                <w:rStyle w:val="IndexLink"/>
                <w:rtl w:val="true"/>
              </w:rPr>
              <w:tab/>
            </w:r>
            <w:r>
              <w:rPr>
                <w:rStyle w:val="IndexLink"/>
              </w:rPr>
              <w:t>128</w:t>
            </w:r>
          </w:hyperlink>
        </w:p>
        <w:p>
          <w:pPr>
            <w:pStyle w:val="Contents4"/>
            <w:tabs>
              <w:tab w:val="clear" w:pos="8176"/>
              <w:tab w:val="right" w:pos="9026" w:leader="dot"/>
            </w:tabs>
            <w:rPr/>
          </w:pPr>
          <w:hyperlink w:anchor="__RefHeading___Toc2628011_274958925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2628013_2749589250">
            <w:r>
              <w:rPr>
                <w:webHidden/>
                <w:rStyle w:val="IndexLink"/>
                <w:rtl w:val="true"/>
              </w:rPr>
              <w:t>یحیی دو انقلاب را رهبری می کند</w:t>
            </w:r>
            <w:r>
              <w:rPr>
                <w:rStyle w:val="IndexLink"/>
                <w:rtl w:val="true"/>
              </w:rPr>
              <w:tab/>
            </w:r>
            <w:r>
              <w:rPr>
                <w:rStyle w:val="IndexLink"/>
              </w:rPr>
              <w:t>129</w:t>
            </w:r>
          </w:hyperlink>
        </w:p>
        <w:p>
          <w:pPr>
            <w:pStyle w:val="Contents4"/>
            <w:tabs>
              <w:tab w:val="clear" w:pos="8176"/>
              <w:tab w:val="right" w:pos="9026" w:leader="dot"/>
            </w:tabs>
            <w:rPr/>
          </w:pPr>
          <w:hyperlink w:anchor="__RefHeading___Toc2628015_2749589250">
            <w:r>
              <w:rPr>
                <w:webHidden/>
                <w:rStyle w:val="IndexLink"/>
                <w:rtl w:val="true"/>
              </w:rPr>
              <w:t>قبر امام حسین علیه السلام مرکز تجمّع افراد انقلابی</w:t>
            </w:r>
            <w:r>
              <w:rPr>
                <w:rStyle w:val="IndexLink"/>
                <w:rtl w:val="true"/>
              </w:rPr>
              <w:tab/>
            </w:r>
            <w:r>
              <w:rPr>
                <w:rStyle w:val="IndexLink"/>
              </w:rPr>
              <w:t>129</w:t>
            </w:r>
          </w:hyperlink>
        </w:p>
        <w:p>
          <w:pPr>
            <w:pStyle w:val="Contents4"/>
            <w:tabs>
              <w:tab w:val="clear" w:pos="8176"/>
              <w:tab w:val="right" w:pos="9026" w:leader="dot"/>
            </w:tabs>
            <w:rPr/>
          </w:pPr>
          <w:hyperlink w:anchor="__RefHeading___Toc2628017_2749589250">
            <w:r>
              <w:rPr>
                <w:webHidden/>
                <w:rStyle w:val="IndexLink"/>
                <w:rtl w:val="true"/>
              </w:rPr>
              <w:t>یحیی در کوفه حکومت را به دست می گیرد</w:t>
            </w:r>
            <w:r>
              <w:rPr>
                <w:rStyle w:val="IndexLink"/>
                <w:rtl w:val="true"/>
              </w:rPr>
              <w:tab/>
            </w:r>
            <w:r>
              <w:rPr>
                <w:rStyle w:val="IndexLink"/>
              </w:rPr>
              <w:t>129</w:t>
            </w:r>
          </w:hyperlink>
        </w:p>
        <w:p>
          <w:pPr>
            <w:pStyle w:val="Contents4"/>
            <w:tabs>
              <w:tab w:val="clear" w:pos="8176"/>
              <w:tab w:val="right" w:pos="9026" w:leader="dot"/>
            </w:tabs>
            <w:rPr/>
          </w:pPr>
          <w:hyperlink w:anchor="__RefHeading___Toc2628019_2749589250">
            <w:r>
              <w:rPr>
                <w:webHidden/>
                <w:rStyle w:val="IndexLink"/>
                <w:rtl w:val="true"/>
              </w:rPr>
              <w:t>نیروهای عبّاسیان یحیی را شکست می دهند</w:t>
            </w:r>
            <w:r>
              <w:rPr>
                <w:rStyle w:val="IndexLink"/>
                <w:rtl w:val="true"/>
              </w:rPr>
              <w:tab/>
            </w:r>
            <w:r>
              <w:rPr>
                <w:rStyle w:val="IndexLink"/>
              </w:rPr>
              <w:t>130</w:t>
            </w:r>
          </w:hyperlink>
        </w:p>
        <w:p>
          <w:pPr>
            <w:pStyle w:val="Contents4"/>
            <w:tabs>
              <w:tab w:val="clear" w:pos="8176"/>
              <w:tab w:val="right" w:pos="9026" w:leader="dot"/>
            </w:tabs>
            <w:rPr/>
          </w:pPr>
          <w:hyperlink w:anchor="__RefHeading___Toc2628021_2749589250">
            <w:r>
              <w:rPr>
                <w:webHidden/>
                <w:rStyle w:val="IndexLink"/>
                <w:rtl w:val="true"/>
              </w:rPr>
              <w:t>پی نوشتها</w:t>
            </w:r>
            <w:r>
              <w:rPr>
                <w:rStyle w:val="IndexLink"/>
                <w:rtl w:val="true"/>
              </w:rPr>
              <w:t>:</w:t>
              <w:tab/>
            </w:r>
            <w:r>
              <w:rPr>
                <w:rStyle w:val="IndexLink"/>
              </w:rPr>
              <w:t>136</w:t>
            </w:r>
          </w:hyperlink>
        </w:p>
        <w:p>
          <w:pPr>
            <w:pStyle w:val="Contents3"/>
            <w:tabs>
              <w:tab w:val="clear" w:pos="8459"/>
              <w:tab w:val="right" w:pos="9026" w:leader="dot"/>
            </w:tabs>
            <w:rPr/>
          </w:pPr>
          <w:hyperlink w:anchor="__RefHeading___Toc2628023_2749589250">
            <w:r>
              <w:rPr>
                <w:webHidden/>
                <w:rStyle w:val="IndexLink"/>
                <w:rtl w:val="true"/>
              </w:rPr>
              <w:t>دلایل سقوط حکومت اموی</w:t>
            </w:r>
            <w:r>
              <w:rPr>
                <w:rStyle w:val="IndexLink"/>
                <w:rtl w:val="true"/>
              </w:rPr>
              <w:tab/>
            </w:r>
            <w:r>
              <w:rPr>
                <w:rStyle w:val="IndexLink"/>
              </w:rPr>
              <w:t>137</w:t>
            </w:r>
          </w:hyperlink>
        </w:p>
        <w:p>
          <w:pPr>
            <w:pStyle w:val="Contents4"/>
            <w:tabs>
              <w:tab w:val="clear" w:pos="8176"/>
              <w:tab w:val="right" w:pos="9026" w:leader="dot"/>
            </w:tabs>
            <w:rPr/>
          </w:pPr>
          <w:hyperlink w:anchor="__RefHeading___Toc2628025_2749589250">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628027_2749589250">
            <w:r>
              <w:rPr>
                <w:webHidden/>
                <w:rStyle w:val="IndexLink"/>
                <w:rtl w:val="true"/>
              </w:rPr>
              <w:t>ارتش وابسته به پاداش</w:t>
            </w:r>
            <w:r>
              <w:rPr>
                <w:rStyle w:val="IndexLink"/>
                <w:rtl w:val="true"/>
              </w:rPr>
              <w:tab/>
            </w:r>
            <w:r>
              <w:rPr>
                <w:rStyle w:val="IndexLink"/>
              </w:rPr>
              <w:t>138</w:t>
            </w:r>
          </w:hyperlink>
        </w:p>
        <w:p>
          <w:pPr>
            <w:pStyle w:val="Contents4"/>
            <w:tabs>
              <w:tab w:val="clear" w:pos="8176"/>
              <w:tab w:val="right" w:pos="9026" w:leader="dot"/>
            </w:tabs>
            <w:rPr/>
          </w:pPr>
          <w:hyperlink w:anchor="__RefHeading___Toc2628029_2749589250">
            <w:r>
              <w:rPr>
                <w:webHidden/>
                <w:rStyle w:val="IndexLink"/>
                <w:rtl w:val="true"/>
              </w:rPr>
              <w:t>هم پیمانان بنی امیّه گروهی مزدور بودند</w:t>
            </w:r>
            <w:r>
              <w:rPr>
                <w:rStyle w:val="IndexLink"/>
                <w:rtl w:val="true"/>
              </w:rPr>
              <w:tab/>
            </w:r>
            <w:r>
              <w:rPr>
                <w:rStyle w:val="IndexLink"/>
              </w:rPr>
              <w:t>139</w:t>
            </w:r>
          </w:hyperlink>
        </w:p>
        <w:p>
          <w:pPr>
            <w:pStyle w:val="Contents4"/>
            <w:tabs>
              <w:tab w:val="clear" w:pos="8176"/>
              <w:tab w:val="right" w:pos="9026" w:leader="dot"/>
            </w:tabs>
            <w:rPr/>
          </w:pPr>
          <w:hyperlink w:anchor="__RefHeading___Toc2628031_2749589250">
            <w:r>
              <w:rPr>
                <w:webHidden/>
                <w:rStyle w:val="IndexLink"/>
                <w:rtl w:val="true"/>
              </w:rPr>
              <w:t>انگیزۀ جنگها دفاع از منافع و به دست آوردن غنایم بود</w:t>
            </w:r>
            <w:r>
              <w:rPr>
                <w:rStyle w:val="IndexLink"/>
                <w:rtl w:val="true"/>
              </w:rPr>
              <w:tab/>
            </w:r>
            <w:r>
              <w:rPr>
                <w:rStyle w:val="IndexLink"/>
              </w:rPr>
              <w:t>140</w:t>
            </w:r>
          </w:hyperlink>
        </w:p>
        <w:p>
          <w:pPr>
            <w:pStyle w:val="Contents4"/>
            <w:tabs>
              <w:tab w:val="clear" w:pos="8176"/>
              <w:tab w:val="right" w:pos="9026" w:leader="dot"/>
            </w:tabs>
            <w:rPr/>
          </w:pPr>
          <w:hyperlink w:anchor="__RefHeading___Toc2628033_2749589250">
            <w:r>
              <w:rPr>
                <w:webHidden/>
                <w:rStyle w:val="IndexLink"/>
                <w:rtl w:val="true"/>
              </w:rPr>
              <w:t>بنی عبّاس جانشینان حکومت بنی امیّه</w:t>
            </w:r>
            <w:r>
              <w:rPr>
                <w:rStyle w:val="IndexLink"/>
                <w:rtl w:val="true"/>
              </w:rPr>
              <w:tab/>
            </w:r>
            <w:r>
              <w:rPr>
                <w:rStyle w:val="IndexLink"/>
              </w:rPr>
              <w:t>140</w:t>
            </w:r>
          </w:hyperlink>
        </w:p>
        <w:p>
          <w:pPr>
            <w:pStyle w:val="Contents4"/>
            <w:tabs>
              <w:tab w:val="clear" w:pos="8176"/>
              <w:tab w:val="right" w:pos="9026" w:leader="dot"/>
            </w:tabs>
            <w:rPr/>
          </w:pPr>
          <w:hyperlink w:anchor="__RefHeading___Toc2628035_2749589250">
            <w:r>
              <w:rPr>
                <w:webHidden/>
                <w:rStyle w:val="IndexLink"/>
                <w:rtl w:val="true"/>
              </w:rPr>
              <w:t>پی نوشتها</w:t>
            </w:r>
            <w:r>
              <w:rPr>
                <w:rStyle w:val="IndexLink"/>
                <w:rtl w:val="true"/>
              </w:rPr>
              <w:t>:</w:t>
              <w:tab/>
            </w:r>
            <w:r>
              <w:rPr>
                <w:rStyle w:val="IndexLink"/>
              </w:rPr>
              <w:t>148</w:t>
            </w:r>
          </w:hyperlink>
        </w:p>
        <w:p>
          <w:pPr>
            <w:pStyle w:val="Contents2"/>
            <w:tabs>
              <w:tab w:val="clear" w:pos="8743"/>
              <w:tab w:val="right" w:pos="9026" w:leader="dot"/>
            </w:tabs>
            <w:rPr/>
          </w:pPr>
          <w:hyperlink w:anchor="__RefHeading___Toc2628037_2749589250">
            <w:r>
              <w:rPr>
                <w:webHidden/>
                <w:rStyle w:val="IndexLink"/>
                <w:rtl w:val="true"/>
              </w:rPr>
              <w:t>فصل سوّم</w:t>
            </w:r>
            <w:r>
              <w:rPr>
                <w:rStyle w:val="IndexLink"/>
                <w:rtl w:val="true"/>
              </w:rPr>
              <w:tab/>
            </w:r>
            <w:r>
              <w:rPr>
                <w:rStyle w:val="IndexLink"/>
              </w:rPr>
              <w:t>149</w:t>
            </w:r>
          </w:hyperlink>
        </w:p>
        <w:p>
          <w:pPr>
            <w:pStyle w:val="Contents3"/>
            <w:tabs>
              <w:tab w:val="clear" w:pos="8459"/>
              <w:tab w:val="right" w:pos="9026" w:leader="dot"/>
            </w:tabs>
            <w:rPr/>
          </w:pPr>
          <w:hyperlink w:anchor="__RefHeading___Toc2628039_274958925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628041_2749589250">
            <w:r>
              <w:rPr>
                <w:webHidden/>
                <w:rStyle w:val="IndexLink"/>
                <w:rtl w:val="true"/>
              </w:rPr>
              <w:t>مبحث اوّل</w:t>
            </w:r>
            <w:r>
              <w:rPr>
                <w:rStyle w:val="IndexLink"/>
                <w:rtl w:val="true"/>
              </w:rPr>
              <w:tab/>
            </w:r>
            <w:r>
              <w:rPr>
                <w:rStyle w:val="IndexLink"/>
              </w:rPr>
              <w:t>150</w:t>
            </w:r>
          </w:hyperlink>
        </w:p>
        <w:p>
          <w:pPr>
            <w:pStyle w:val="Contents4"/>
            <w:tabs>
              <w:tab w:val="clear" w:pos="8176"/>
              <w:tab w:val="right" w:pos="9026" w:leader="dot"/>
            </w:tabs>
            <w:rPr/>
          </w:pPr>
          <w:hyperlink w:anchor="__RefHeading___Toc2628043_274958925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2628045_2749589250">
            <w:r>
              <w:rPr>
                <w:webHidden/>
                <w:rStyle w:val="IndexLink"/>
                <w:rtl w:val="true"/>
              </w:rPr>
              <w:t>درآمدی بر واقعیّت جنبش مکتبی در حکومت بنی عبّاس</w:t>
            </w:r>
            <w:r>
              <w:rPr>
                <w:rStyle w:val="IndexLink"/>
                <w:rtl w:val="true"/>
              </w:rPr>
              <w:tab/>
            </w:r>
            <w:r>
              <w:rPr>
                <w:rStyle w:val="IndexLink"/>
              </w:rPr>
              <w:t>151</w:t>
            </w:r>
          </w:hyperlink>
        </w:p>
        <w:p>
          <w:pPr>
            <w:pStyle w:val="Contents5"/>
            <w:tabs>
              <w:tab w:val="clear" w:pos="7892"/>
              <w:tab w:val="right" w:pos="9026" w:leader="dot"/>
            </w:tabs>
            <w:rPr/>
          </w:pPr>
          <w:hyperlink w:anchor="__RefHeading___Toc2628047_2749589250">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2628049_2749589250">
            <w:r>
              <w:rPr>
                <w:webHidden/>
                <w:rStyle w:val="IndexLink"/>
                <w:rtl w:val="true"/>
              </w:rPr>
              <w:t>فلسفۀ غیبت در میان انقلابیها</w:t>
            </w:r>
            <w:r>
              <w:rPr>
                <w:rStyle w:val="IndexLink"/>
                <w:rtl w:val="true"/>
              </w:rPr>
              <w:tab/>
            </w:r>
            <w:r>
              <w:rPr>
                <w:rStyle w:val="IndexLink"/>
              </w:rPr>
              <w:t>154</w:t>
            </w:r>
          </w:hyperlink>
        </w:p>
        <w:p>
          <w:pPr>
            <w:pStyle w:val="Contents5"/>
            <w:tabs>
              <w:tab w:val="clear" w:pos="7892"/>
              <w:tab w:val="right" w:pos="9026" w:leader="dot"/>
            </w:tabs>
            <w:rPr/>
          </w:pPr>
          <w:hyperlink w:anchor="__RefHeading___Toc2628051_2749589250">
            <w:r>
              <w:rPr>
                <w:webHidden/>
                <w:rStyle w:val="IndexLink"/>
                <w:rtl w:val="true"/>
              </w:rPr>
              <w:t>جاسوسی بر ضدّ نهضت</w:t>
            </w:r>
            <w:r>
              <w:rPr>
                <w:rStyle w:val="IndexLink"/>
                <w:rtl w:val="true"/>
              </w:rPr>
              <w:tab/>
            </w:r>
            <w:r>
              <w:rPr>
                <w:rStyle w:val="IndexLink"/>
              </w:rPr>
              <w:t>158</w:t>
            </w:r>
          </w:hyperlink>
        </w:p>
        <w:p>
          <w:pPr>
            <w:pStyle w:val="Contents5"/>
            <w:tabs>
              <w:tab w:val="clear" w:pos="7892"/>
              <w:tab w:val="right" w:pos="9026" w:leader="dot"/>
            </w:tabs>
            <w:rPr/>
          </w:pPr>
          <w:hyperlink w:anchor="__RefHeading___Toc2628053_2749589250">
            <w:r>
              <w:rPr>
                <w:webHidden/>
                <w:rStyle w:val="IndexLink"/>
                <w:rtl w:val="true"/>
              </w:rPr>
              <w:t>فرزندان امام حسن مبارزه را ادامه می‌دهند</w:t>
            </w:r>
            <w:r>
              <w:rPr>
                <w:rStyle w:val="IndexLink"/>
                <w:rtl w:val="true"/>
              </w:rPr>
              <w:tab/>
            </w:r>
            <w:r>
              <w:rPr>
                <w:rStyle w:val="IndexLink"/>
              </w:rPr>
              <w:t>161</w:t>
            </w:r>
          </w:hyperlink>
        </w:p>
        <w:p>
          <w:pPr>
            <w:pStyle w:val="Contents5"/>
            <w:tabs>
              <w:tab w:val="clear" w:pos="7892"/>
              <w:tab w:val="right" w:pos="9026" w:leader="dot"/>
            </w:tabs>
            <w:rPr/>
          </w:pPr>
          <w:hyperlink w:anchor="__RefHeading___Toc2628055_2749589250">
            <w:r>
              <w:rPr>
                <w:webHidden/>
                <w:rStyle w:val="IndexLink"/>
                <w:rtl w:val="true"/>
              </w:rPr>
              <w:t>جنبش زیدیه رسوا کنندۀ عبّاسیان</w:t>
            </w:r>
            <w:r>
              <w:rPr>
                <w:rStyle w:val="IndexLink"/>
                <w:rtl w:val="true"/>
              </w:rPr>
              <w:tab/>
            </w:r>
            <w:r>
              <w:rPr>
                <w:rStyle w:val="IndexLink"/>
              </w:rPr>
              <w:t>161</w:t>
            </w:r>
          </w:hyperlink>
        </w:p>
        <w:p>
          <w:pPr>
            <w:pStyle w:val="Contents5"/>
            <w:tabs>
              <w:tab w:val="clear" w:pos="7892"/>
              <w:tab w:val="right" w:pos="9026" w:leader="dot"/>
            </w:tabs>
            <w:rPr/>
          </w:pPr>
          <w:hyperlink w:anchor="__RefHeading___Toc2628057_2749589250">
            <w:r>
              <w:rPr>
                <w:webHidden/>
                <w:rStyle w:val="IndexLink"/>
                <w:rtl w:val="true"/>
              </w:rPr>
              <w:t>جنبش حسین صاحب فخّ</w:t>
            </w:r>
            <w:r>
              <w:rPr>
                <w:rStyle w:val="IndexLink"/>
                <w:rtl w:val="true"/>
              </w:rPr>
              <w:tab/>
            </w:r>
            <w:r>
              <w:rPr>
                <w:rStyle w:val="IndexLink"/>
              </w:rPr>
              <w:t>162</w:t>
            </w:r>
          </w:hyperlink>
        </w:p>
        <w:p>
          <w:pPr>
            <w:pStyle w:val="Contents5"/>
            <w:tabs>
              <w:tab w:val="clear" w:pos="7892"/>
              <w:tab w:val="right" w:pos="9026" w:leader="dot"/>
            </w:tabs>
            <w:rPr/>
          </w:pPr>
          <w:hyperlink w:anchor="__RefHeading___Toc2628059_2749589250">
            <w:r>
              <w:rPr>
                <w:webHidden/>
                <w:rStyle w:val="IndexLink"/>
                <w:rtl w:val="true"/>
              </w:rPr>
              <w:t>اشتباهات نهضت فخّ</w:t>
            </w:r>
            <w:r>
              <w:rPr>
                <w:rStyle w:val="IndexLink"/>
                <w:rtl w:val="true"/>
              </w:rPr>
              <w:tab/>
            </w:r>
            <w:r>
              <w:rPr>
                <w:rStyle w:val="IndexLink"/>
              </w:rPr>
              <w:t>162</w:t>
            </w:r>
          </w:hyperlink>
        </w:p>
        <w:p>
          <w:pPr>
            <w:pStyle w:val="Contents5"/>
            <w:tabs>
              <w:tab w:val="clear" w:pos="7892"/>
              <w:tab w:val="right" w:pos="9026" w:leader="dot"/>
            </w:tabs>
            <w:rPr/>
          </w:pPr>
          <w:hyperlink w:anchor="__RefHeading___Toc2628061_2749589250">
            <w:r>
              <w:rPr>
                <w:webHidden/>
                <w:rStyle w:val="IndexLink"/>
                <w:rtl w:val="true"/>
              </w:rPr>
              <w:t>ادریس وارث جنبش فخّ</w:t>
            </w:r>
            <w:r>
              <w:rPr>
                <w:rStyle w:val="IndexLink"/>
                <w:rtl w:val="true"/>
              </w:rPr>
              <w:tab/>
            </w:r>
            <w:r>
              <w:rPr>
                <w:rStyle w:val="IndexLink"/>
              </w:rPr>
              <w:t>163</w:t>
            </w:r>
          </w:hyperlink>
        </w:p>
        <w:p>
          <w:pPr>
            <w:pStyle w:val="Contents5"/>
            <w:tabs>
              <w:tab w:val="clear" w:pos="7892"/>
              <w:tab w:val="right" w:pos="9026" w:leader="dot"/>
            </w:tabs>
            <w:rPr/>
          </w:pPr>
          <w:hyperlink w:anchor="__RefHeading___Toc2628063_2749589250">
            <w:r>
              <w:rPr>
                <w:webHidden/>
                <w:rStyle w:val="IndexLink"/>
                <w:rtl w:val="true"/>
              </w:rPr>
              <w:t>یحیی بن عبد اللّه راه برادرش را ادامه می‌دهد</w:t>
            </w:r>
            <w:r>
              <w:rPr>
                <w:rStyle w:val="IndexLink"/>
                <w:rtl w:val="true"/>
              </w:rPr>
              <w:tab/>
            </w:r>
            <w:r>
              <w:rPr>
                <w:rStyle w:val="IndexLink"/>
              </w:rPr>
              <w:t>164</w:t>
            </w:r>
          </w:hyperlink>
        </w:p>
        <w:p>
          <w:pPr>
            <w:pStyle w:val="Contents5"/>
            <w:tabs>
              <w:tab w:val="clear" w:pos="7892"/>
              <w:tab w:val="right" w:pos="9026" w:leader="dot"/>
            </w:tabs>
            <w:rPr/>
          </w:pPr>
          <w:hyperlink w:anchor="__RefHeading___Toc2628065_2749589250">
            <w:r>
              <w:rPr>
                <w:webHidden/>
                <w:rStyle w:val="IndexLink"/>
                <w:rtl w:val="true"/>
              </w:rPr>
              <w:t>پی‌نوشتها</w:t>
            </w:r>
            <w:r>
              <w:rPr>
                <w:rStyle w:val="IndexLink"/>
                <w:rtl w:val="true"/>
              </w:rPr>
              <w:t>:</w:t>
              <w:tab/>
            </w:r>
            <w:r>
              <w:rPr>
                <w:rStyle w:val="IndexLink"/>
              </w:rPr>
              <w:t>167</w:t>
            </w:r>
          </w:hyperlink>
        </w:p>
        <w:p>
          <w:pPr>
            <w:pStyle w:val="Contents4"/>
            <w:tabs>
              <w:tab w:val="clear" w:pos="8176"/>
              <w:tab w:val="right" w:pos="9026" w:leader="dot"/>
            </w:tabs>
            <w:rPr/>
          </w:pPr>
          <w:hyperlink w:anchor="__RefHeading___Toc2628067_2749589250">
            <w:r>
              <w:rPr>
                <w:webHidden/>
                <w:rStyle w:val="IndexLink"/>
                <w:rtl w:val="true"/>
              </w:rPr>
              <w:t>چگونه ائمّه علیه السلام به امّت جهت می دادند</w:t>
            </w:r>
            <w:r>
              <w:rPr>
                <w:rStyle w:val="IndexLink"/>
                <w:rtl w:val="true"/>
              </w:rPr>
              <w:tab/>
            </w:r>
            <w:r>
              <w:rPr>
                <w:rStyle w:val="IndexLink"/>
              </w:rPr>
              <w:t>168</w:t>
            </w:r>
          </w:hyperlink>
        </w:p>
        <w:p>
          <w:pPr>
            <w:pStyle w:val="Contents5"/>
            <w:tabs>
              <w:tab w:val="clear" w:pos="7892"/>
              <w:tab w:val="right" w:pos="9026" w:leader="dot"/>
            </w:tabs>
            <w:rPr/>
          </w:pPr>
          <w:hyperlink w:anchor="__RefHeading___Toc2628069_2749589250">
            <w:r>
              <w:rPr>
                <w:webHidden/>
                <w:rStyle w:val="IndexLink"/>
                <w:rtl w:val="true"/>
              </w:rPr>
              <w:t>فراگیری رهنمودهای ائمّه علیه السلام</w:t>
            </w:r>
            <w:r>
              <w:rPr>
                <w:rStyle w:val="IndexLink"/>
                <w:rtl w:val="true"/>
              </w:rPr>
              <w:tab/>
            </w:r>
            <w:r>
              <w:rPr>
                <w:rStyle w:val="IndexLink"/>
              </w:rPr>
              <w:t>168</w:t>
            </w:r>
          </w:hyperlink>
        </w:p>
        <w:p>
          <w:pPr>
            <w:pStyle w:val="Contents5"/>
            <w:tabs>
              <w:tab w:val="clear" w:pos="7892"/>
              <w:tab w:val="right" w:pos="9026" w:leader="dot"/>
            </w:tabs>
            <w:rPr/>
          </w:pPr>
          <w:hyperlink w:anchor="__RefHeading___Toc2628071_2749589250">
            <w:r>
              <w:rPr>
                <w:webHidden/>
                <w:rStyle w:val="IndexLink"/>
                <w:rtl w:val="true"/>
              </w:rPr>
              <w:t>موضع ائمّه علیه السلام در برابر رخدادها</w:t>
            </w:r>
            <w:r>
              <w:rPr>
                <w:rStyle w:val="IndexLink"/>
                <w:rtl w:val="true"/>
              </w:rPr>
              <w:tab/>
            </w:r>
            <w:r>
              <w:rPr>
                <w:rStyle w:val="IndexLink"/>
              </w:rPr>
              <w:t>169</w:t>
            </w:r>
          </w:hyperlink>
        </w:p>
        <w:p>
          <w:pPr>
            <w:pStyle w:val="Contents5"/>
            <w:tabs>
              <w:tab w:val="clear" w:pos="7892"/>
              <w:tab w:val="right" w:pos="9026" w:leader="dot"/>
            </w:tabs>
            <w:rPr/>
          </w:pPr>
          <w:hyperlink w:anchor="__RefHeading___Toc2628073_2749589250">
            <w:r>
              <w:rPr>
                <w:webHidden/>
                <w:rStyle w:val="IndexLink"/>
                <w:rtl w:val="true"/>
              </w:rPr>
              <w:t>تقیّه اساس ثابت رهبری ائمّه علیه السلام</w:t>
            </w:r>
            <w:r>
              <w:rPr>
                <w:rStyle w:val="IndexLink"/>
                <w:rtl w:val="true"/>
              </w:rPr>
              <w:tab/>
            </w:r>
            <w:r>
              <w:rPr>
                <w:rStyle w:val="IndexLink"/>
              </w:rPr>
              <w:t>170</w:t>
            </w:r>
          </w:hyperlink>
        </w:p>
        <w:p>
          <w:pPr>
            <w:pStyle w:val="Contents5"/>
            <w:tabs>
              <w:tab w:val="clear" w:pos="7892"/>
              <w:tab w:val="right" w:pos="9026" w:leader="dot"/>
            </w:tabs>
            <w:rPr/>
          </w:pPr>
          <w:hyperlink w:anchor="__RefHeading___Toc2628075_2749589250">
            <w:r>
              <w:rPr>
                <w:webHidden/>
                <w:rStyle w:val="IndexLink"/>
                <w:rtl w:val="true"/>
              </w:rPr>
              <w:t>جنبش اسماعیل فرزند امام جعفر صادق علیه السلام</w:t>
            </w:r>
            <w:r>
              <w:rPr>
                <w:rStyle w:val="IndexLink"/>
                <w:rtl w:val="true"/>
              </w:rPr>
              <w:tab/>
            </w:r>
            <w:r>
              <w:rPr>
                <w:rStyle w:val="IndexLink"/>
              </w:rPr>
              <w:t>172</w:t>
            </w:r>
          </w:hyperlink>
        </w:p>
        <w:p>
          <w:pPr>
            <w:pStyle w:val="Contents5"/>
            <w:tabs>
              <w:tab w:val="clear" w:pos="7892"/>
              <w:tab w:val="right" w:pos="9026" w:leader="dot"/>
            </w:tabs>
            <w:rPr/>
          </w:pPr>
          <w:hyperlink w:anchor="__RefHeading___Toc2628077_2749589250">
            <w:r>
              <w:rPr>
                <w:webHidden/>
                <w:rStyle w:val="IndexLink"/>
                <w:rtl w:val="true"/>
              </w:rPr>
              <w:t>ائمّه علیه السلام چگونه جنبش سیاسی را رهبری می‌کرده‌اند؟</w:t>
            </w:r>
            <w:r>
              <w:rPr>
                <w:rStyle w:val="IndexLink"/>
                <w:rtl w:val="true"/>
              </w:rPr>
              <w:tab/>
            </w:r>
            <w:r>
              <w:rPr>
                <w:rStyle w:val="IndexLink"/>
              </w:rPr>
              <w:t>174</w:t>
            </w:r>
          </w:hyperlink>
        </w:p>
        <w:p>
          <w:pPr>
            <w:pStyle w:val="Contents5"/>
            <w:tabs>
              <w:tab w:val="clear" w:pos="7892"/>
              <w:tab w:val="right" w:pos="9026" w:leader="dot"/>
            </w:tabs>
            <w:rPr/>
          </w:pPr>
          <w:hyperlink w:anchor="__RefHeading___Toc2628079_2749589250">
            <w:r>
              <w:rPr>
                <w:webHidden/>
                <w:rStyle w:val="IndexLink"/>
                <w:rtl w:val="true"/>
              </w:rPr>
              <w:t>معنای این پاسخ چیست؟</w:t>
            </w:r>
            <w:r>
              <w:rPr>
                <w:rStyle w:val="IndexLink"/>
                <w:rtl w:val="true"/>
              </w:rPr>
              <w:tab/>
            </w:r>
            <w:r>
              <w:rPr>
                <w:rStyle w:val="IndexLink"/>
              </w:rPr>
              <w:t>175</w:t>
            </w:r>
          </w:hyperlink>
        </w:p>
        <w:p>
          <w:pPr>
            <w:pStyle w:val="Contents5"/>
            <w:tabs>
              <w:tab w:val="clear" w:pos="7892"/>
              <w:tab w:val="right" w:pos="9026" w:leader="dot"/>
            </w:tabs>
            <w:rPr/>
          </w:pPr>
          <w:hyperlink w:anchor="__RefHeading___Toc2628081_2749589250">
            <w:r>
              <w:rPr>
                <w:webHidden/>
                <w:rStyle w:val="IndexLink"/>
                <w:rtl w:val="true"/>
              </w:rPr>
              <w:t>پی‌نوشتها</w:t>
            </w:r>
            <w:r>
              <w:rPr>
                <w:rStyle w:val="IndexLink"/>
                <w:rtl w:val="true"/>
              </w:rPr>
              <w:t>:</w:t>
              <w:tab/>
            </w:r>
            <w:r>
              <w:rPr>
                <w:rStyle w:val="IndexLink"/>
              </w:rPr>
              <w:t>177</w:t>
            </w:r>
          </w:hyperlink>
        </w:p>
        <w:p>
          <w:pPr>
            <w:pStyle w:val="Contents3"/>
            <w:tabs>
              <w:tab w:val="clear" w:pos="8459"/>
              <w:tab w:val="right" w:pos="9026" w:leader="dot"/>
            </w:tabs>
            <w:rPr/>
          </w:pPr>
          <w:hyperlink w:anchor="__RefHeading___Toc2628083_2749589250">
            <w:r>
              <w:rPr>
                <w:webHidden/>
                <w:rStyle w:val="IndexLink"/>
                <w:rtl w:val="true"/>
              </w:rPr>
              <w:t>مبحث دوّم</w:t>
            </w:r>
            <w:r>
              <w:rPr>
                <w:rStyle w:val="IndexLink"/>
                <w:rtl w:val="true"/>
              </w:rPr>
              <w:tab/>
            </w:r>
            <w:r>
              <w:rPr>
                <w:rStyle w:val="IndexLink"/>
              </w:rPr>
              <w:t>178</w:t>
            </w:r>
          </w:hyperlink>
        </w:p>
        <w:p>
          <w:pPr>
            <w:pStyle w:val="Contents4"/>
            <w:tabs>
              <w:tab w:val="clear" w:pos="8176"/>
              <w:tab w:val="right" w:pos="9026" w:leader="dot"/>
            </w:tabs>
            <w:rPr/>
          </w:pPr>
          <w:hyperlink w:anchor="__RefHeading___Toc2628085_2749589250">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2628087_2749589250">
            <w:r>
              <w:rPr>
                <w:webHidden/>
                <w:rStyle w:val="IndexLink"/>
                <w:rtl w:val="true"/>
              </w:rPr>
              <w:t>دوران امام کاظم علیه السلام</w:t>
            </w:r>
            <w:r>
              <w:rPr>
                <w:rStyle w:val="IndexLink"/>
                <w:rtl w:val="true"/>
              </w:rPr>
              <w:tab/>
            </w:r>
            <w:r>
              <w:rPr>
                <w:rStyle w:val="IndexLink"/>
              </w:rPr>
              <w:t>179</w:t>
            </w:r>
          </w:hyperlink>
        </w:p>
        <w:p>
          <w:pPr>
            <w:pStyle w:val="Contents5"/>
            <w:tabs>
              <w:tab w:val="clear" w:pos="7892"/>
              <w:tab w:val="right" w:pos="9026" w:leader="dot"/>
            </w:tabs>
            <w:rPr/>
          </w:pPr>
          <w:hyperlink w:anchor="__RefHeading___Toc2628089_2749589250">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2628091_2749589250">
            <w:r>
              <w:rPr>
                <w:webHidden/>
                <w:rStyle w:val="IndexLink"/>
                <w:rtl w:val="true"/>
              </w:rPr>
              <w:t>زندگی امام موسی بن جعفر علیه السلام</w:t>
            </w:r>
            <w:r>
              <w:rPr>
                <w:rStyle w:val="IndexLink"/>
                <w:rtl w:val="true"/>
              </w:rPr>
              <w:tab/>
            </w:r>
            <w:r>
              <w:rPr>
                <w:rStyle w:val="IndexLink"/>
              </w:rPr>
              <w:t>180</w:t>
            </w:r>
          </w:hyperlink>
        </w:p>
        <w:p>
          <w:pPr>
            <w:pStyle w:val="Contents6"/>
            <w:tabs>
              <w:tab w:val="clear" w:pos="7609"/>
              <w:tab w:val="right" w:pos="9026" w:leader="dot"/>
            </w:tabs>
            <w:rPr/>
          </w:pPr>
          <w:hyperlink w:anchor="__RefHeading___Toc2628093_2749589250">
            <w:r>
              <w:rPr>
                <w:webHidden/>
                <w:rStyle w:val="IndexLink"/>
                <w:rtl w:val="true"/>
              </w:rPr>
              <w:t>امام صادق</w:t>
            </w:r>
            <w:r>
              <w:rPr>
                <w:rStyle w:val="IndexLink"/>
                <w:rtl w:val="true"/>
              </w:rPr>
              <w:t>:</w:t>
            </w:r>
            <w:r>
              <w:rPr>
                <w:rStyle w:val="IndexLink"/>
                <w:rtl w:val="true"/>
              </w:rPr>
              <w:t>روشی ماهرانه</w:t>
            </w:r>
            <w:r>
              <w:rPr>
                <w:rStyle w:val="IndexLink"/>
                <w:rtl w:val="true"/>
              </w:rPr>
              <w:tab/>
            </w:r>
            <w:r>
              <w:rPr>
                <w:rStyle w:val="IndexLink"/>
              </w:rPr>
              <w:t>180</w:t>
            </w:r>
          </w:hyperlink>
        </w:p>
        <w:p>
          <w:pPr>
            <w:pStyle w:val="Contents6"/>
            <w:tabs>
              <w:tab w:val="clear" w:pos="7609"/>
              <w:tab w:val="right" w:pos="9026" w:leader="dot"/>
            </w:tabs>
            <w:rPr/>
          </w:pPr>
          <w:hyperlink w:anchor="__RefHeading___Toc2628095_2749589250">
            <w:r>
              <w:rPr>
                <w:webHidden/>
                <w:rStyle w:val="IndexLink"/>
                <w:rtl w:val="true"/>
              </w:rPr>
              <w:t>امام کاظم علیه السلام نمونه‌ای ممتاز</w:t>
            </w:r>
            <w:r>
              <w:rPr>
                <w:rStyle w:val="IndexLink"/>
                <w:rtl w:val="true"/>
              </w:rPr>
              <w:tab/>
            </w:r>
            <w:r>
              <w:rPr>
                <w:rStyle w:val="IndexLink"/>
              </w:rPr>
              <w:t>182</w:t>
            </w:r>
          </w:hyperlink>
        </w:p>
        <w:p>
          <w:pPr>
            <w:pStyle w:val="Contents6"/>
            <w:tabs>
              <w:tab w:val="clear" w:pos="7609"/>
              <w:tab w:val="right" w:pos="9026" w:leader="dot"/>
            </w:tabs>
            <w:rPr/>
          </w:pPr>
          <w:hyperlink w:anchor="__RefHeading___Toc2628097_2749589250">
            <w:r>
              <w:rPr>
                <w:webHidden/>
                <w:rStyle w:val="IndexLink"/>
                <w:rtl w:val="true"/>
              </w:rPr>
              <w:t>جنبش مکتبی دولتی در دولت</w:t>
            </w:r>
            <w:r>
              <w:rPr>
                <w:rStyle w:val="IndexLink"/>
                <w:rtl w:val="true"/>
              </w:rPr>
              <w:tab/>
            </w:r>
            <w:r>
              <w:rPr>
                <w:rStyle w:val="IndexLink"/>
              </w:rPr>
              <w:t>184</w:t>
            </w:r>
          </w:hyperlink>
        </w:p>
        <w:p>
          <w:pPr>
            <w:pStyle w:val="Contents6"/>
            <w:tabs>
              <w:tab w:val="clear" w:pos="7609"/>
              <w:tab w:val="right" w:pos="9026" w:leader="dot"/>
            </w:tabs>
            <w:rPr/>
          </w:pPr>
          <w:hyperlink w:anchor="__RefHeading___Toc2628099_2749589250">
            <w:r>
              <w:rPr>
                <w:webHidden/>
                <w:rStyle w:val="IndexLink"/>
                <w:rtl w:val="true"/>
              </w:rPr>
              <w:t>جنبش مکتبی،حکومت بنی عبّاس را تهدید می‌کند</w:t>
            </w:r>
            <w:r>
              <w:rPr>
                <w:rStyle w:val="IndexLink"/>
                <w:rtl w:val="true"/>
              </w:rPr>
              <w:tab/>
            </w:r>
            <w:r>
              <w:rPr>
                <w:rStyle w:val="IndexLink"/>
              </w:rPr>
              <w:t>187</w:t>
            </w:r>
          </w:hyperlink>
        </w:p>
        <w:p>
          <w:pPr>
            <w:pStyle w:val="Contents6"/>
            <w:tabs>
              <w:tab w:val="clear" w:pos="7609"/>
              <w:tab w:val="right" w:pos="9026" w:leader="dot"/>
            </w:tabs>
            <w:rPr/>
          </w:pPr>
          <w:hyperlink w:anchor="__RefHeading___Toc2628101_2749589250">
            <w:r>
              <w:rPr>
                <w:webHidden/>
                <w:rStyle w:val="IndexLink"/>
                <w:rtl w:val="true"/>
              </w:rPr>
              <w:t>غیبت سیاسی</w:t>
            </w:r>
            <w:r>
              <w:rPr>
                <w:rStyle w:val="IndexLink"/>
                <w:rtl w:val="true"/>
              </w:rPr>
              <w:tab/>
            </w:r>
            <w:r>
              <w:rPr>
                <w:rStyle w:val="IndexLink"/>
              </w:rPr>
              <w:t>202</w:t>
            </w:r>
          </w:hyperlink>
        </w:p>
        <w:p>
          <w:pPr>
            <w:pStyle w:val="Contents6"/>
            <w:tabs>
              <w:tab w:val="clear" w:pos="7609"/>
              <w:tab w:val="right" w:pos="9026" w:leader="dot"/>
            </w:tabs>
            <w:rPr/>
          </w:pPr>
          <w:hyperlink w:anchor="__RefHeading___Toc2628103_2749589250">
            <w:r>
              <w:rPr>
                <w:webHidden/>
                <w:rStyle w:val="IndexLink"/>
                <w:rtl w:val="true"/>
              </w:rPr>
              <w:t>نیروی جنبش اسماعیلیه</w:t>
            </w:r>
            <w:r>
              <w:rPr>
                <w:rStyle w:val="IndexLink"/>
                <w:rtl w:val="true"/>
              </w:rPr>
              <w:tab/>
            </w:r>
            <w:r>
              <w:rPr>
                <w:rStyle w:val="IndexLink"/>
              </w:rPr>
              <w:t>203</w:t>
            </w:r>
          </w:hyperlink>
        </w:p>
        <w:p>
          <w:pPr>
            <w:pStyle w:val="Contents6"/>
            <w:tabs>
              <w:tab w:val="clear" w:pos="7609"/>
              <w:tab w:val="right" w:pos="9026" w:leader="dot"/>
            </w:tabs>
            <w:rPr/>
          </w:pPr>
          <w:hyperlink w:anchor="__RefHeading___Toc2628105_2749589250">
            <w:r>
              <w:rPr>
                <w:webHidden/>
                <w:rStyle w:val="IndexLink"/>
                <w:rtl w:val="true"/>
              </w:rPr>
              <w:t>پی‌نوشتها</w:t>
            </w:r>
            <w:r>
              <w:rPr>
                <w:rStyle w:val="IndexLink"/>
                <w:rtl w:val="true"/>
              </w:rPr>
              <w:t>:</w:t>
              <w:tab/>
            </w:r>
            <w:r>
              <w:rPr>
                <w:rStyle w:val="IndexLink"/>
              </w:rPr>
              <w:t>204</w:t>
            </w:r>
          </w:hyperlink>
        </w:p>
        <w:p>
          <w:pPr>
            <w:pStyle w:val="Contents5"/>
            <w:tabs>
              <w:tab w:val="clear" w:pos="7892"/>
              <w:tab w:val="right" w:pos="9026" w:leader="dot"/>
            </w:tabs>
            <w:rPr/>
          </w:pPr>
          <w:hyperlink w:anchor="__RefHeading___Toc2628107_2749589250">
            <w:r>
              <w:rPr>
                <w:webHidden/>
                <w:rStyle w:val="IndexLink"/>
                <w:rtl w:val="true"/>
              </w:rPr>
              <w:t>نقش امام موسی بن جعفر علیه السلام در جنبش مکتبی</w:t>
            </w:r>
            <w:r>
              <w:rPr>
                <w:rStyle w:val="IndexLink"/>
                <w:rtl w:val="true"/>
              </w:rPr>
              <w:tab/>
            </w:r>
            <w:r>
              <w:rPr>
                <w:rStyle w:val="IndexLink"/>
              </w:rPr>
              <w:t>205</w:t>
            </w:r>
          </w:hyperlink>
        </w:p>
        <w:p>
          <w:pPr>
            <w:pStyle w:val="Contents6"/>
            <w:tabs>
              <w:tab w:val="clear" w:pos="7609"/>
              <w:tab w:val="right" w:pos="9026" w:leader="dot"/>
            </w:tabs>
            <w:rPr/>
          </w:pPr>
          <w:hyperlink w:anchor="__RefHeading___Toc2628109_2749589250">
            <w:r>
              <w:rPr>
                <w:webHidden/>
                <w:rStyle w:val="IndexLink"/>
                <w:rtl w:val="true"/>
              </w:rPr>
              <w:t>زیاده‌روی در دوران عبّاسیان</w:t>
            </w:r>
            <w:r>
              <w:rPr>
                <w:rStyle w:val="IndexLink"/>
                <w:rtl w:val="true"/>
              </w:rPr>
              <w:tab/>
            </w:r>
            <w:r>
              <w:rPr>
                <w:rStyle w:val="IndexLink"/>
              </w:rPr>
              <w:t>205</w:t>
            </w:r>
          </w:hyperlink>
        </w:p>
        <w:p>
          <w:pPr>
            <w:pStyle w:val="Contents6"/>
            <w:tabs>
              <w:tab w:val="clear" w:pos="7609"/>
              <w:tab w:val="right" w:pos="9026" w:leader="dot"/>
            </w:tabs>
            <w:rPr/>
          </w:pPr>
          <w:hyperlink w:anchor="__RefHeading___Toc2628111_2749589250">
            <w:r>
              <w:rPr>
                <w:webHidden/>
                <w:rStyle w:val="IndexLink"/>
                <w:rtl w:val="true"/>
              </w:rPr>
              <w:t>چرا علویان به حرکات انتحاری اقدام می‌کردند؟</w:t>
            </w:r>
            <w:r>
              <w:rPr>
                <w:rStyle w:val="IndexLink"/>
                <w:rtl w:val="true"/>
              </w:rPr>
              <w:tab/>
            </w:r>
            <w:r>
              <w:rPr>
                <w:rStyle w:val="IndexLink"/>
              </w:rPr>
              <w:t>207</w:t>
            </w:r>
          </w:hyperlink>
        </w:p>
        <w:p>
          <w:pPr>
            <w:pStyle w:val="Contents6"/>
            <w:tabs>
              <w:tab w:val="clear" w:pos="7609"/>
              <w:tab w:val="right" w:pos="9026" w:leader="dot"/>
            </w:tabs>
            <w:rPr/>
          </w:pPr>
          <w:hyperlink w:anchor="__RefHeading___Toc2628113_2749589250">
            <w:r>
              <w:rPr>
                <w:webHidden/>
                <w:rStyle w:val="IndexLink"/>
                <w:rtl w:val="true"/>
              </w:rPr>
              <w:t>ارزش صد هزار درهم</w:t>
            </w:r>
            <w:r>
              <w:rPr>
                <w:rStyle w:val="IndexLink"/>
                <w:rtl w:val="true"/>
              </w:rPr>
              <w:tab/>
            </w:r>
            <w:r>
              <w:rPr>
                <w:rStyle w:val="IndexLink"/>
              </w:rPr>
              <w:t>208</w:t>
            </w:r>
          </w:hyperlink>
        </w:p>
        <w:p>
          <w:pPr>
            <w:pStyle w:val="Contents6"/>
            <w:tabs>
              <w:tab w:val="clear" w:pos="7609"/>
              <w:tab w:val="right" w:pos="9026" w:leader="dot"/>
            </w:tabs>
            <w:rPr/>
          </w:pPr>
          <w:hyperlink w:anchor="__RefHeading___Toc2628115_2749589250">
            <w:r>
              <w:rPr>
                <w:webHidden/>
                <w:rStyle w:val="IndexLink"/>
                <w:rtl w:val="true"/>
              </w:rPr>
              <w:t>هارون امام علیه السلام را دستگیر می‌کند</w:t>
            </w:r>
            <w:r>
              <w:rPr>
                <w:rStyle w:val="IndexLink"/>
                <w:rtl w:val="true"/>
              </w:rPr>
              <w:tab/>
            </w:r>
            <w:r>
              <w:rPr>
                <w:rStyle w:val="IndexLink"/>
              </w:rPr>
              <w:t>210</w:t>
            </w:r>
          </w:hyperlink>
        </w:p>
        <w:p>
          <w:pPr>
            <w:pStyle w:val="Contents6"/>
            <w:tabs>
              <w:tab w:val="clear" w:pos="7609"/>
              <w:tab w:val="right" w:pos="9026" w:leader="dot"/>
            </w:tabs>
            <w:rPr/>
          </w:pPr>
          <w:hyperlink w:anchor="__RefHeading___Toc2628117_2749589250">
            <w:r>
              <w:rPr>
                <w:webHidden/>
                <w:rStyle w:val="IndexLink"/>
                <w:rtl w:val="true"/>
              </w:rPr>
              <w:t>امام علیه السلام ندای انقلابی حقیقی را سر می‌دهد</w:t>
            </w:r>
            <w:r>
              <w:rPr>
                <w:rStyle w:val="IndexLink"/>
                <w:rtl w:val="true"/>
              </w:rPr>
              <w:tab/>
            </w:r>
            <w:r>
              <w:rPr>
                <w:rStyle w:val="IndexLink"/>
              </w:rPr>
              <w:t>211</w:t>
            </w:r>
          </w:hyperlink>
        </w:p>
        <w:p>
          <w:pPr>
            <w:pStyle w:val="Contents6"/>
            <w:tabs>
              <w:tab w:val="clear" w:pos="7609"/>
              <w:tab w:val="right" w:pos="9026" w:leader="dot"/>
            </w:tabs>
            <w:rPr/>
          </w:pPr>
          <w:hyperlink w:anchor="__RefHeading___Toc2628119_2749589250">
            <w:r>
              <w:rPr>
                <w:webHidden/>
                <w:rStyle w:val="IndexLink"/>
                <w:rtl w:val="true"/>
              </w:rPr>
              <w:t>حکومت ادارسه</w:t>
            </w:r>
            <w:r>
              <w:rPr>
                <w:rStyle w:val="IndexLink"/>
                <w:rtl w:val="true"/>
              </w:rPr>
              <w:tab/>
            </w:r>
            <w:r>
              <w:rPr>
                <w:rStyle w:val="IndexLink"/>
              </w:rPr>
              <w:t>211</w:t>
            </w:r>
          </w:hyperlink>
        </w:p>
        <w:p>
          <w:pPr>
            <w:pStyle w:val="Contents6"/>
            <w:tabs>
              <w:tab w:val="clear" w:pos="7609"/>
              <w:tab w:val="right" w:pos="9026" w:leader="dot"/>
            </w:tabs>
            <w:rPr/>
          </w:pPr>
          <w:hyperlink w:anchor="__RefHeading___Toc2628121_2749589250">
            <w:r>
              <w:rPr>
                <w:webHidden/>
                <w:rStyle w:val="IndexLink"/>
                <w:rtl w:val="true"/>
              </w:rPr>
              <w:t>چرا هارون الرشید در خراسان دفن شد؟</w:t>
            </w:r>
            <w:r>
              <w:rPr>
                <w:rStyle w:val="IndexLink"/>
                <w:rtl w:val="true"/>
              </w:rPr>
              <w:tab/>
            </w:r>
            <w:r>
              <w:rPr>
                <w:rStyle w:val="IndexLink"/>
              </w:rPr>
              <w:t>213</w:t>
            </w:r>
          </w:hyperlink>
        </w:p>
        <w:p>
          <w:pPr>
            <w:pStyle w:val="Contents6"/>
            <w:tabs>
              <w:tab w:val="clear" w:pos="7609"/>
              <w:tab w:val="right" w:pos="9026" w:leader="dot"/>
            </w:tabs>
            <w:rPr/>
          </w:pPr>
          <w:hyperlink w:anchor="__RefHeading___Toc2628123_2749589250">
            <w:r>
              <w:rPr>
                <w:webHidden/>
                <w:rStyle w:val="IndexLink"/>
                <w:rtl w:val="true"/>
              </w:rPr>
              <w:t>پی‌نوشتها</w:t>
            </w:r>
            <w:r>
              <w:rPr>
                <w:rStyle w:val="IndexLink"/>
                <w:rtl w:val="true"/>
              </w:rPr>
              <w:t>:</w:t>
              <w:tab/>
            </w:r>
            <w:r>
              <w:rPr>
                <w:rStyle w:val="IndexLink"/>
              </w:rPr>
              <w:t>215</w:t>
            </w:r>
          </w:hyperlink>
        </w:p>
        <w:p>
          <w:pPr>
            <w:pStyle w:val="Contents5"/>
            <w:tabs>
              <w:tab w:val="clear" w:pos="7892"/>
              <w:tab w:val="right" w:pos="9026" w:leader="dot"/>
            </w:tabs>
            <w:rPr/>
          </w:pPr>
          <w:hyperlink w:anchor="__RefHeading___Toc2628125_2749589250">
            <w:r>
              <w:rPr>
                <w:webHidden/>
                <w:rStyle w:val="IndexLink"/>
                <w:rtl w:val="true"/>
              </w:rPr>
              <w:t>جنبش مکتبی،ادامۀ نهضت انبیا علیه السلام</w:t>
            </w:r>
            <w:r>
              <w:rPr>
                <w:rStyle w:val="IndexLink"/>
                <w:rtl w:val="true"/>
              </w:rPr>
              <w:tab/>
            </w:r>
            <w:r>
              <w:rPr>
                <w:rStyle w:val="IndexLink"/>
              </w:rPr>
              <w:t>216</w:t>
            </w:r>
          </w:hyperlink>
        </w:p>
        <w:p>
          <w:pPr>
            <w:pStyle w:val="Contents6"/>
            <w:tabs>
              <w:tab w:val="clear" w:pos="7609"/>
              <w:tab w:val="right" w:pos="9026" w:leader="dot"/>
            </w:tabs>
            <w:rPr/>
          </w:pPr>
          <w:hyperlink w:anchor="__RefHeading___Toc2628127_2749589250">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2628129_2749589250">
            <w:r>
              <w:rPr>
                <w:webHidden/>
                <w:rStyle w:val="IndexLink"/>
                <w:rtl w:val="true"/>
              </w:rPr>
              <w:t>نقش انبیا در زندگی چه بوده است؟</w:t>
            </w:r>
            <w:r>
              <w:rPr>
                <w:rStyle w:val="IndexLink"/>
                <w:rtl w:val="true"/>
              </w:rPr>
              <w:tab/>
            </w:r>
            <w:r>
              <w:rPr>
                <w:rStyle w:val="IndexLink"/>
              </w:rPr>
              <w:t>216</w:t>
            </w:r>
          </w:hyperlink>
        </w:p>
        <w:p>
          <w:pPr>
            <w:pStyle w:val="Contents6"/>
            <w:tabs>
              <w:tab w:val="clear" w:pos="7609"/>
              <w:tab w:val="right" w:pos="9026" w:leader="dot"/>
            </w:tabs>
            <w:rPr/>
          </w:pPr>
          <w:hyperlink w:anchor="__RefHeading___Toc2628131_2749589250">
            <w:r>
              <w:rPr>
                <w:webHidden/>
                <w:rStyle w:val="IndexLink"/>
                <w:rtl w:val="true"/>
              </w:rPr>
              <w:t>وجدان مذهبی</w:t>
            </w:r>
            <w:r>
              <w:rPr>
                <w:rStyle w:val="IndexLink"/>
                <w:rtl w:val="true"/>
              </w:rPr>
              <w:tab/>
            </w:r>
            <w:r>
              <w:rPr>
                <w:rStyle w:val="IndexLink"/>
              </w:rPr>
              <w:t>217</w:t>
            </w:r>
          </w:hyperlink>
        </w:p>
        <w:p>
          <w:pPr>
            <w:pStyle w:val="Contents6"/>
            <w:tabs>
              <w:tab w:val="clear" w:pos="7609"/>
              <w:tab w:val="right" w:pos="9026" w:leader="dot"/>
            </w:tabs>
            <w:rPr/>
          </w:pPr>
          <w:hyperlink w:anchor="__RefHeading___Toc2628133_2749589250">
            <w:r>
              <w:rPr>
                <w:webHidden/>
                <w:rStyle w:val="IndexLink"/>
                <w:rtl w:val="true"/>
              </w:rPr>
              <w:t>پی‌نوشتها</w:t>
            </w:r>
            <w:r>
              <w:rPr>
                <w:rStyle w:val="IndexLink"/>
                <w:rtl w:val="true"/>
              </w:rPr>
              <w:tab/>
            </w:r>
            <w:r>
              <w:rPr>
                <w:rStyle w:val="IndexLink"/>
              </w:rPr>
              <w:t>222</w:t>
            </w:r>
          </w:hyperlink>
        </w:p>
        <w:p>
          <w:pPr>
            <w:pStyle w:val="Contents5"/>
            <w:tabs>
              <w:tab w:val="clear" w:pos="7892"/>
              <w:tab w:val="right" w:pos="9026" w:leader="dot"/>
            </w:tabs>
            <w:rPr/>
          </w:pPr>
          <w:hyperlink w:anchor="__RefHeading___Toc2628135_2749589250">
            <w:r>
              <w:rPr>
                <w:webHidden/>
                <w:rStyle w:val="IndexLink"/>
                <w:rtl w:val="true"/>
              </w:rPr>
              <w:t>تکامل جنبش اسماعیلیه</w:t>
            </w:r>
            <w:r>
              <w:rPr>
                <w:rStyle w:val="IndexLink"/>
                <w:rtl w:val="true"/>
              </w:rPr>
              <w:tab/>
            </w:r>
            <w:r>
              <w:rPr>
                <w:rStyle w:val="IndexLink"/>
              </w:rPr>
              <w:t>224</w:t>
            </w:r>
          </w:hyperlink>
        </w:p>
        <w:p>
          <w:pPr>
            <w:pStyle w:val="Contents6"/>
            <w:tabs>
              <w:tab w:val="clear" w:pos="7609"/>
              <w:tab w:val="right" w:pos="9026" w:leader="dot"/>
            </w:tabs>
            <w:rPr/>
          </w:pPr>
          <w:hyperlink w:anchor="__RefHeading___Toc2628137_2749589250">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2628139_2749589250">
            <w:r>
              <w:rPr>
                <w:webHidden/>
                <w:rStyle w:val="IndexLink"/>
                <w:rtl w:val="true"/>
              </w:rPr>
              <w:t>رسایل اخوان الصّفا</w:t>
            </w:r>
            <w:r>
              <w:rPr>
                <w:rStyle w:val="IndexLink"/>
                <w:rtl w:val="true"/>
              </w:rPr>
              <w:t>...</w:t>
            </w:r>
            <w:r>
              <w:rPr>
                <w:rStyle w:val="IndexLink"/>
                <w:rtl w:val="true"/>
              </w:rPr>
              <w:t>شیوۀ فکری جنبش</w:t>
            </w:r>
            <w:r>
              <w:rPr>
                <w:rStyle w:val="IndexLink"/>
                <w:rtl w:val="true"/>
              </w:rPr>
              <w:tab/>
            </w:r>
            <w:r>
              <w:rPr>
                <w:rStyle w:val="IndexLink"/>
              </w:rPr>
              <w:t>225</w:t>
            </w:r>
          </w:hyperlink>
        </w:p>
        <w:p>
          <w:pPr>
            <w:pStyle w:val="Contents6"/>
            <w:tabs>
              <w:tab w:val="clear" w:pos="7609"/>
              <w:tab w:val="right" w:pos="9026" w:leader="dot"/>
            </w:tabs>
            <w:rPr/>
          </w:pPr>
          <w:hyperlink w:anchor="__RefHeading___Toc2628141_2749589250">
            <w:r>
              <w:rPr>
                <w:webHidden/>
                <w:rStyle w:val="IndexLink"/>
                <w:rtl w:val="true"/>
              </w:rPr>
              <w:t>میمون قدّاح</w:t>
            </w:r>
            <w:r>
              <w:rPr>
                <w:rStyle w:val="IndexLink"/>
                <w:rtl w:val="true"/>
              </w:rPr>
              <w:tab/>
            </w:r>
            <w:r>
              <w:rPr>
                <w:rStyle w:val="IndexLink"/>
              </w:rPr>
              <w:t>228</w:t>
            </w:r>
          </w:hyperlink>
        </w:p>
        <w:p>
          <w:pPr>
            <w:pStyle w:val="Contents6"/>
            <w:tabs>
              <w:tab w:val="clear" w:pos="7609"/>
              <w:tab w:val="right" w:pos="9026" w:leader="dot"/>
            </w:tabs>
            <w:rPr/>
          </w:pPr>
          <w:hyperlink w:anchor="__RefHeading___Toc2628143_2749589250">
            <w:r>
              <w:rPr>
                <w:webHidden/>
                <w:rStyle w:val="IndexLink"/>
                <w:rtl w:val="true"/>
              </w:rPr>
              <w:t>جنبش اسماعیلیه و اشراف ائمّه</w:t>
            </w:r>
            <w:r>
              <w:rPr>
                <w:rStyle w:val="IndexLink"/>
                <w:rtl w:val="true"/>
              </w:rPr>
              <w:tab/>
            </w:r>
            <w:r>
              <w:rPr>
                <w:rStyle w:val="IndexLink"/>
              </w:rPr>
              <w:t>232</w:t>
            </w:r>
          </w:hyperlink>
        </w:p>
        <w:p>
          <w:pPr>
            <w:pStyle w:val="Contents6"/>
            <w:tabs>
              <w:tab w:val="clear" w:pos="7609"/>
              <w:tab w:val="right" w:pos="9026" w:leader="dot"/>
            </w:tabs>
            <w:rPr/>
          </w:pPr>
          <w:hyperlink w:anchor="__RefHeading___Toc2628145_2749589250">
            <w:r>
              <w:rPr>
                <w:webHidden/>
                <w:rStyle w:val="IndexLink"/>
                <w:rtl w:val="true"/>
              </w:rPr>
              <w:t>مقصود از تأویل چیست؟</w:t>
            </w:r>
            <w:r>
              <w:rPr>
                <w:rStyle w:val="IndexLink"/>
                <w:rtl w:val="true"/>
              </w:rPr>
              <w:tab/>
            </w:r>
            <w:r>
              <w:rPr>
                <w:rStyle w:val="IndexLink"/>
              </w:rPr>
              <w:t>234</w:t>
            </w:r>
          </w:hyperlink>
        </w:p>
        <w:p>
          <w:pPr>
            <w:pStyle w:val="Contents6"/>
            <w:tabs>
              <w:tab w:val="clear" w:pos="7609"/>
              <w:tab w:val="right" w:pos="9026" w:leader="dot"/>
            </w:tabs>
            <w:rPr/>
          </w:pPr>
          <w:hyperlink w:anchor="__RefHeading___Toc2628147_2749589250">
            <w:r>
              <w:rPr>
                <w:webHidden/>
                <w:rStyle w:val="IndexLink"/>
                <w:rtl w:val="true"/>
              </w:rPr>
              <w:t>اسماعیلیه در طول تاریخ چه کردند؟</w:t>
            </w:r>
            <w:r>
              <w:rPr>
                <w:rStyle w:val="IndexLink"/>
                <w:rtl w:val="true"/>
              </w:rPr>
              <w:tab/>
            </w:r>
            <w:r>
              <w:rPr>
                <w:rStyle w:val="IndexLink"/>
              </w:rPr>
              <w:t>236</w:t>
            </w:r>
          </w:hyperlink>
        </w:p>
        <w:p>
          <w:pPr>
            <w:pStyle w:val="Contents6"/>
            <w:tabs>
              <w:tab w:val="clear" w:pos="7609"/>
              <w:tab w:val="right" w:pos="9026" w:leader="dot"/>
            </w:tabs>
            <w:rPr/>
          </w:pPr>
          <w:hyperlink w:anchor="__RefHeading___Toc2628149_2749589250">
            <w:r>
              <w:rPr>
                <w:webHidden/>
                <w:rStyle w:val="IndexLink"/>
                <w:rtl w:val="true"/>
              </w:rPr>
              <w:t>جنبش اسماعیلیه نقطۀ ثقل نیروهای سیاسی</w:t>
            </w:r>
            <w:r>
              <w:rPr>
                <w:rStyle w:val="IndexLink"/>
                <w:rtl w:val="true"/>
              </w:rPr>
              <w:tab/>
            </w:r>
            <w:r>
              <w:rPr>
                <w:rStyle w:val="IndexLink"/>
              </w:rPr>
              <w:t>237</w:t>
            </w:r>
          </w:hyperlink>
        </w:p>
        <w:p>
          <w:pPr>
            <w:pStyle w:val="Contents6"/>
            <w:tabs>
              <w:tab w:val="clear" w:pos="7609"/>
              <w:tab w:val="right" w:pos="9026" w:leader="dot"/>
            </w:tabs>
            <w:rPr/>
          </w:pPr>
          <w:hyperlink w:anchor="__RefHeading___Toc2628151_2749589250">
            <w:r>
              <w:rPr>
                <w:webHidden/>
                <w:rStyle w:val="IndexLink"/>
                <w:rtl w:val="true"/>
              </w:rPr>
              <w:t>پی‌نوشتها</w:t>
            </w:r>
            <w:r>
              <w:rPr>
                <w:rStyle w:val="IndexLink"/>
                <w:rtl w:val="true"/>
              </w:rPr>
              <w:t>:</w:t>
              <w:tab/>
            </w:r>
            <w:r>
              <w:rPr>
                <w:rStyle w:val="IndexLink"/>
              </w:rPr>
              <w:t>239</w:t>
            </w:r>
          </w:hyperlink>
        </w:p>
        <w:p>
          <w:pPr>
            <w:pStyle w:val="Contents4"/>
            <w:tabs>
              <w:tab w:val="clear" w:pos="8176"/>
              <w:tab w:val="right" w:pos="9026" w:leader="dot"/>
            </w:tabs>
            <w:rPr/>
          </w:pPr>
          <w:hyperlink w:anchor="__RefHeading___Toc2628153_2749589250">
            <w:r>
              <w:rPr>
                <w:webHidden/>
                <w:rStyle w:val="IndexLink"/>
                <w:rtl w:val="true"/>
              </w:rPr>
              <w:t>دوران امام رضا علیه السلام</w:t>
            </w:r>
            <w:r>
              <w:rPr>
                <w:rStyle w:val="IndexLink"/>
                <w:rtl w:val="true"/>
              </w:rPr>
              <w:tab/>
            </w:r>
            <w:r>
              <w:rPr>
                <w:rStyle w:val="IndexLink"/>
              </w:rPr>
              <w:t>240</w:t>
            </w:r>
          </w:hyperlink>
        </w:p>
        <w:p>
          <w:pPr>
            <w:pStyle w:val="Contents5"/>
            <w:tabs>
              <w:tab w:val="clear" w:pos="7892"/>
              <w:tab w:val="right" w:pos="9026" w:leader="dot"/>
            </w:tabs>
            <w:rPr/>
          </w:pPr>
          <w:hyperlink w:anchor="__RefHeading___Toc2628155_2749589250">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2628157_2749589250">
            <w:r>
              <w:rPr>
                <w:webHidden/>
                <w:rStyle w:val="IndexLink"/>
                <w:rtl w:val="true"/>
              </w:rPr>
              <w:t>جنبش مکتبی در زمان امام علی بن موسی الرضا علیه السلام</w:t>
            </w:r>
            <w:r>
              <w:rPr>
                <w:rStyle w:val="IndexLink"/>
                <w:rtl w:val="true"/>
              </w:rPr>
              <w:tab/>
            </w:r>
            <w:r>
              <w:rPr>
                <w:rStyle w:val="IndexLink"/>
              </w:rPr>
              <w:t>241</w:t>
            </w:r>
          </w:hyperlink>
        </w:p>
        <w:p>
          <w:pPr>
            <w:pStyle w:val="Contents6"/>
            <w:tabs>
              <w:tab w:val="clear" w:pos="7609"/>
              <w:tab w:val="right" w:pos="9026" w:leader="dot"/>
            </w:tabs>
            <w:rPr/>
          </w:pPr>
          <w:hyperlink w:anchor="__RefHeading___Toc2628159_2749589250">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2628161_2749589250">
            <w:r>
              <w:rPr>
                <w:webHidden/>
                <w:rStyle w:val="IndexLink"/>
                <w:rtl w:val="true"/>
              </w:rPr>
              <w:t>جنبش مکتبی،جنبشی بالنده</w:t>
            </w:r>
            <w:r>
              <w:rPr>
                <w:rStyle w:val="IndexLink"/>
                <w:rtl w:val="true"/>
              </w:rPr>
              <w:tab/>
            </w:r>
            <w:r>
              <w:rPr>
                <w:rStyle w:val="IndexLink"/>
              </w:rPr>
              <w:t>241</w:t>
            </w:r>
          </w:hyperlink>
        </w:p>
        <w:p>
          <w:pPr>
            <w:pStyle w:val="Contents6"/>
            <w:tabs>
              <w:tab w:val="clear" w:pos="7609"/>
              <w:tab w:val="right" w:pos="9026" w:leader="dot"/>
            </w:tabs>
            <w:rPr/>
          </w:pPr>
          <w:hyperlink w:anchor="__RefHeading___Toc2628163_2749589250">
            <w:r>
              <w:rPr>
                <w:webHidden/>
                <w:rStyle w:val="IndexLink"/>
                <w:rtl w:val="true"/>
              </w:rPr>
              <w:t>زندگی امام رضا علیه السلام آغازگر دورانی نو</w:t>
            </w:r>
            <w:r>
              <w:rPr>
                <w:rStyle w:val="IndexLink"/>
                <w:rtl w:val="true"/>
              </w:rPr>
              <w:tab/>
            </w:r>
            <w:r>
              <w:rPr>
                <w:rStyle w:val="IndexLink"/>
              </w:rPr>
              <w:t>242</w:t>
            </w:r>
          </w:hyperlink>
        </w:p>
        <w:p>
          <w:pPr>
            <w:pStyle w:val="Contents6"/>
            <w:tabs>
              <w:tab w:val="clear" w:pos="7609"/>
              <w:tab w:val="right" w:pos="9026" w:leader="dot"/>
            </w:tabs>
            <w:rPr/>
          </w:pPr>
          <w:hyperlink w:anchor="__RefHeading___Toc2628165_2749589250">
            <w:r>
              <w:rPr>
                <w:webHidden/>
                <w:rStyle w:val="IndexLink"/>
                <w:rtl w:val="true"/>
              </w:rPr>
              <w:t>مأمون خلافت را به امام رضا علیه السلام پیشنهاد می‌کند</w:t>
            </w:r>
            <w:r>
              <w:rPr>
                <w:rStyle w:val="IndexLink"/>
                <w:rtl w:val="true"/>
              </w:rPr>
              <w:tab/>
            </w:r>
            <w:r>
              <w:rPr>
                <w:rStyle w:val="IndexLink"/>
              </w:rPr>
              <w:t>244</w:t>
            </w:r>
          </w:hyperlink>
        </w:p>
        <w:p>
          <w:pPr>
            <w:pStyle w:val="Contents6"/>
            <w:tabs>
              <w:tab w:val="clear" w:pos="7609"/>
              <w:tab w:val="right" w:pos="9026" w:leader="dot"/>
            </w:tabs>
            <w:rPr/>
          </w:pPr>
          <w:hyperlink w:anchor="__RefHeading___Toc2628167_2749589250">
            <w:r>
              <w:rPr>
                <w:webHidden/>
                <w:rStyle w:val="IndexLink"/>
                <w:rtl w:val="true"/>
              </w:rPr>
              <w:t>آیا مأمون دوستدار اهل بیت بود؟</w:t>
            </w:r>
            <w:r>
              <w:rPr>
                <w:rStyle w:val="IndexLink"/>
                <w:rtl w:val="true"/>
              </w:rPr>
              <w:tab/>
            </w:r>
            <w:r>
              <w:rPr>
                <w:rStyle w:val="IndexLink"/>
              </w:rPr>
              <w:t>245</w:t>
            </w:r>
          </w:hyperlink>
        </w:p>
        <w:p>
          <w:pPr>
            <w:pStyle w:val="Contents6"/>
            <w:tabs>
              <w:tab w:val="clear" w:pos="7609"/>
              <w:tab w:val="right" w:pos="9026" w:leader="dot"/>
            </w:tabs>
            <w:rPr/>
          </w:pPr>
          <w:hyperlink w:anchor="__RefHeading___Toc2628169_2749589250">
            <w:r>
              <w:rPr>
                <w:webHidden/>
                <w:rStyle w:val="IndexLink"/>
                <w:rtl w:val="true"/>
              </w:rPr>
              <w:t>انقلاب ابو السرایا</w:t>
            </w:r>
            <w:r>
              <w:rPr>
                <w:rStyle w:val="IndexLink"/>
                <w:rtl w:val="true"/>
              </w:rPr>
              <w:tab/>
            </w:r>
            <w:r>
              <w:rPr>
                <w:rStyle w:val="IndexLink"/>
              </w:rPr>
              <w:t>253</w:t>
            </w:r>
          </w:hyperlink>
        </w:p>
        <w:p>
          <w:pPr>
            <w:pStyle w:val="Contents6"/>
            <w:tabs>
              <w:tab w:val="clear" w:pos="7609"/>
              <w:tab w:val="right" w:pos="9026" w:leader="dot"/>
            </w:tabs>
            <w:rPr/>
          </w:pPr>
          <w:hyperlink w:anchor="__RefHeading___Toc2628171_2749589250">
            <w:r>
              <w:rPr>
                <w:webHidden/>
                <w:rStyle w:val="IndexLink"/>
                <w:rtl w:val="true"/>
              </w:rPr>
              <w:t>پی‌نوشتها</w:t>
            </w:r>
            <w:r>
              <w:rPr>
                <w:rStyle w:val="IndexLink"/>
                <w:rtl w:val="true"/>
              </w:rPr>
              <w:t>:</w:t>
              <w:tab/>
            </w:r>
            <w:r>
              <w:rPr>
                <w:rStyle w:val="IndexLink"/>
              </w:rPr>
              <w:t>270</w:t>
            </w:r>
          </w:hyperlink>
        </w:p>
        <w:p>
          <w:pPr>
            <w:pStyle w:val="Contents5"/>
            <w:tabs>
              <w:tab w:val="clear" w:pos="7892"/>
              <w:tab w:val="right" w:pos="9026" w:leader="dot"/>
            </w:tabs>
            <w:rPr/>
          </w:pPr>
          <w:hyperlink w:anchor="__RefHeading___Toc2628173_2749589250">
            <w:r>
              <w:rPr>
                <w:webHidden/>
                <w:rStyle w:val="IndexLink"/>
                <w:rtl w:val="true"/>
              </w:rPr>
              <w:t>نقش امام علی بن موسی الرضا علیه السلام در جنبش مکتبی</w:t>
            </w:r>
            <w:r>
              <w:rPr>
                <w:rStyle w:val="IndexLink"/>
                <w:rtl w:val="true"/>
              </w:rPr>
              <w:tab/>
            </w:r>
            <w:r>
              <w:rPr>
                <w:rStyle w:val="IndexLink"/>
              </w:rPr>
              <w:t>272</w:t>
            </w:r>
          </w:hyperlink>
        </w:p>
        <w:p>
          <w:pPr>
            <w:pStyle w:val="Contents6"/>
            <w:tabs>
              <w:tab w:val="clear" w:pos="7609"/>
              <w:tab w:val="right" w:pos="9026" w:leader="dot"/>
            </w:tabs>
            <w:rPr/>
          </w:pPr>
          <w:hyperlink w:anchor="__RefHeading___Toc2628175_2749589250">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2628177_2749589250">
            <w:r>
              <w:rPr>
                <w:webHidden/>
                <w:rStyle w:val="IndexLink"/>
                <w:rtl w:val="true"/>
              </w:rPr>
              <w:t>امام رضا علیه السلام نجاتبخش امّت اسلامی</w:t>
            </w:r>
            <w:r>
              <w:rPr>
                <w:rStyle w:val="IndexLink"/>
                <w:rtl w:val="true"/>
              </w:rPr>
              <w:tab/>
            </w:r>
            <w:r>
              <w:rPr>
                <w:rStyle w:val="IndexLink"/>
              </w:rPr>
              <w:t>276</w:t>
            </w:r>
          </w:hyperlink>
        </w:p>
        <w:p>
          <w:pPr>
            <w:pStyle w:val="Contents6"/>
            <w:tabs>
              <w:tab w:val="clear" w:pos="7609"/>
              <w:tab w:val="right" w:pos="9026" w:leader="dot"/>
            </w:tabs>
            <w:rPr/>
          </w:pPr>
          <w:hyperlink w:anchor="__RefHeading___Toc2628179_2749589250">
            <w:r>
              <w:rPr>
                <w:webHidden/>
                <w:rStyle w:val="IndexLink"/>
                <w:rtl w:val="true"/>
              </w:rPr>
              <w:t>امام علیه السلام چگونه به ایفای نقش مکتبی خود پرداخت؟</w:t>
            </w:r>
            <w:r>
              <w:rPr>
                <w:rStyle w:val="IndexLink"/>
                <w:rtl w:val="true"/>
              </w:rPr>
              <w:tab/>
            </w:r>
            <w:r>
              <w:rPr>
                <w:rStyle w:val="IndexLink"/>
              </w:rPr>
              <w:t>276</w:t>
            </w:r>
          </w:hyperlink>
        </w:p>
        <w:p>
          <w:pPr>
            <w:pStyle w:val="Contents6"/>
            <w:tabs>
              <w:tab w:val="clear" w:pos="7609"/>
              <w:tab w:val="right" w:pos="9026" w:leader="dot"/>
            </w:tabs>
            <w:rPr/>
          </w:pPr>
          <w:hyperlink w:anchor="__RefHeading___Toc2628181_2749589250">
            <w:r>
              <w:rPr>
                <w:webHidden/>
                <w:rStyle w:val="IndexLink"/>
                <w:rtl w:val="true"/>
              </w:rPr>
              <w:t>پی‌نوشتها</w:t>
            </w:r>
            <w:r>
              <w:rPr>
                <w:rStyle w:val="IndexLink"/>
                <w:rtl w:val="true"/>
              </w:rPr>
              <w:tab/>
            </w:r>
            <w:r>
              <w:rPr>
                <w:rStyle w:val="IndexLink"/>
              </w:rPr>
              <w:t>285</w:t>
            </w:r>
          </w:hyperlink>
        </w:p>
        <w:p>
          <w:pPr>
            <w:pStyle w:val="Contents4"/>
            <w:tabs>
              <w:tab w:val="clear" w:pos="8176"/>
              <w:tab w:val="right" w:pos="9026" w:leader="dot"/>
            </w:tabs>
            <w:rPr/>
          </w:pPr>
          <w:hyperlink w:anchor="__RefHeading___Toc2628183_2749589250">
            <w:r>
              <w:rPr>
                <w:webHidden/>
                <w:rStyle w:val="IndexLink"/>
                <w:rtl w:val="true"/>
              </w:rPr>
              <w:t>دوران امام جواد علیه السلام</w:t>
            </w:r>
            <w:r>
              <w:rPr>
                <w:rStyle w:val="IndexLink"/>
                <w:rtl w:val="true"/>
              </w:rPr>
              <w:tab/>
            </w:r>
            <w:r>
              <w:rPr>
                <w:rStyle w:val="IndexLink"/>
              </w:rPr>
              <w:t>286</w:t>
            </w:r>
          </w:hyperlink>
        </w:p>
        <w:p>
          <w:pPr>
            <w:pStyle w:val="Contents5"/>
            <w:tabs>
              <w:tab w:val="clear" w:pos="7892"/>
              <w:tab w:val="right" w:pos="9026" w:leader="dot"/>
            </w:tabs>
            <w:rPr/>
          </w:pPr>
          <w:hyperlink w:anchor="__RefHeading___Toc2628185_2749589250">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2628187_2749589250">
            <w:r>
              <w:rPr>
                <w:webHidden/>
                <w:rStyle w:val="IndexLink"/>
                <w:rtl w:val="true"/>
              </w:rPr>
              <w:t>امام جواد علیه السلام و مسألۀ غیب</w:t>
            </w:r>
            <w:r>
              <w:rPr>
                <w:rStyle w:val="IndexLink"/>
                <w:rtl w:val="true"/>
              </w:rPr>
              <w:tab/>
            </w:r>
            <w:r>
              <w:rPr>
                <w:rStyle w:val="IndexLink"/>
              </w:rPr>
              <w:t>287</w:t>
            </w:r>
          </w:hyperlink>
        </w:p>
        <w:p>
          <w:pPr>
            <w:pStyle w:val="Contents6"/>
            <w:tabs>
              <w:tab w:val="clear" w:pos="7609"/>
              <w:tab w:val="right" w:pos="9026" w:leader="dot"/>
            </w:tabs>
            <w:rPr/>
          </w:pPr>
          <w:hyperlink w:anchor="__RefHeading___Toc2628189_2749589250">
            <w:r>
              <w:rPr>
                <w:webHidden/>
                <w:rStyle w:val="IndexLink"/>
                <w:rtl w:val="true"/>
              </w:rPr>
              <w:t>راه میانه،راهی بین انکار غیب و قبول مطلق آن</w:t>
            </w:r>
            <w:r>
              <w:rPr>
                <w:rStyle w:val="IndexLink"/>
                <w:rtl w:val="true"/>
              </w:rPr>
              <w:tab/>
            </w:r>
            <w:r>
              <w:rPr>
                <w:rStyle w:val="IndexLink"/>
              </w:rPr>
              <w:t>287</w:t>
            </w:r>
          </w:hyperlink>
        </w:p>
        <w:p>
          <w:pPr>
            <w:pStyle w:val="Contents6"/>
            <w:tabs>
              <w:tab w:val="clear" w:pos="7609"/>
              <w:tab w:val="right" w:pos="9026" w:leader="dot"/>
            </w:tabs>
            <w:rPr/>
          </w:pPr>
          <w:hyperlink w:anchor="__RefHeading___Toc2628191_2749589250">
            <w:r>
              <w:rPr>
                <w:webHidden/>
                <w:rStyle w:val="IndexLink"/>
                <w:rtl w:val="true"/>
              </w:rPr>
              <w:t>امام جواد علیه السلام وسیله‌ای برای امتحان مردم</w:t>
            </w:r>
            <w:r>
              <w:rPr>
                <w:rStyle w:val="IndexLink"/>
                <w:rtl w:val="true"/>
              </w:rPr>
              <w:tab/>
            </w:r>
            <w:r>
              <w:rPr>
                <w:rStyle w:val="IndexLink"/>
              </w:rPr>
              <w:t>291</w:t>
            </w:r>
          </w:hyperlink>
        </w:p>
        <w:p>
          <w:pPr>
            <w:pStyle w:val="Contents6"/>
            <w:tabs>
              <w:tab w:val="clear" w:pos="7609"/>
              <w:tab w:val="right" w:pos="9026" w:leader="dot"/>
            </w:tabs>
            <w:rPr/>
          </w:pPr>
          <w:hyperlink w:anchor="__RefHeading___Toc2628193_2749589250">
            <w:r>
              <w:rPr>
                <w:webHidden/>
                <w:rStyle w:val="IndexLink"/>
                <w:rtl w:val="true"/>
              </w:rPr>
              <w:t>چرا معتصم امام جواد علیه السلام را به شهادت رساند؟</w:t>
            </w:r>
            <w:r>
              <w:rPr>
                <w:rStyle w:val="IndexLink"/>
                <w:rtl w:val="true"/>
              </w:rPr>
              <w:tab/>
            </w:r>
            <w:r>
              <w:rPr>
                <w:rStyle w:val="IndexLink"/>
              </w:rPr>
              <w:t>293</w:t>
            </w:r>
          </w:hyperlink>
        </w:p>
        <w:p>
          <w:pPr>
            <w:pStyle w:val="Contents6"/>
            <w:tabs>
              <w:tab w:val="clear" w:pos="7609"/>
              <w:tab w:val="right" w:pos="9026" w:leader="dot"/>
            </w:tabs>
            <w:rPr/>
          </w:pPr>
          <w:hyperlink w:anchor="__RefHeading___Toc2628195_2749589250">
            <w:r>
              <w:rPr>
                <w:webHidden/>
                <w:rStyle w:val="IndexLink"/>
                <w:rtl w:val="true"/>
              </w:rPr>
              <w:t>پی‌نوشتها</w:t>
            </w:r>
            <w:r>
              <w:rPr>
                <w:rStyle w:val="IndexLink"/>
                <w:rtl w:val="true"/>
              </w:rPr>
              <w:t>:</w:t>
              <w:tab/>
            </w:r>
            <w:r>
              <w:rPr>
                <w:rStyle w:val="IndexLink"/>
              </w:rPr>
              <w:t>296</w:t>
            </w:r>
          </w:hyperlink>
        </w:p>
        <w:p>
          <w:pPr>
            <w:pStyle w:val="Contents5"/>
            <w:tabs>
              <w:tab w:val="clear" w:pos="7892"/>
              <w:tab w:val="right" w:pos="9026" w:leader="dot"/>
            </w:tabs>
            <w:rPr/>
          </w:pPr>
          <w:hyperlink w:anchor="__RefHeading___Toc2628197_2749589250">
            <w:r>
              <w:rPr>
                <w:webHidden/>
                <w:rStyle w:val="IndexLink"/>
                <w:rtl w:val="true"/>
              </w:rPr>
              <w:t>دوران امام جواد علیه السلام و گسترش جنبش مکتبی</w:t>
            </w:r>
            <w:r>
              <w:rPr>
                <w:rStyle w:val="IndexLink"/>
                <w:rtl w:val="true"/>
              </w:rPr>
              <w:tab/>
            </w:r>
            <w:r>
              <w:rPr>
                <w:rStyle w:val="IndexLink"/>
              </w:rPr>
              <w:t>297</w:t>
            </w:r>
          </w:hyperlink>
        </w:p>
        <w:p>
          <w:pPr>
            <w:pStyle w:val="Contents6"/>
            <w:tabs>
              <w:tab w:val="clear" w:pos="7609"/>
              <w:tab w:val="right" w:pos="9026" w:leader="dot"/>
            </w:tabs>
            <w:rPr/>
          </w:pPr>
          <w:hyperlink w:anchor="__RefHeading___Toc2628199_2749589250">
            <w:r>
              <w:rPr>
                <w:webHidden/>
                <w:rStyle w:val="IndexLink"/>
                <w:rtl w:val="true"/>
              </w:rPr>
              <w:t>اشاره</w:t>
            </w:r>
            <w:r>
              <w:rPr>
                <w:rStyle w:val="IndexLink"/>
                <w:rtl w:val="true"/>
              </w:rPr>
              <w:tab/>
            </w:r>
            <w:r>
              <w:rPr>
                <w:rStyle w:val="IndexLink"/>
              </w:rPr>
              <w:t>297</w:t>
            </w:r>
          </w:hyperlink>
        </w:p>
        <w:p>
          <w:pPr>
            <w:pStyle w:val="Contents6"/>
            <w:tabs>
              <w:tab w:val="clear" w:pos="7609"/>
              <w:tab w:val="right" w:pos="9026" w:leader="dot"/>
            </w:tabs>
            <w:rPr/>
          </w:pPr>
          <w:hyperlink w:anchor="__RefHeading___Toc2628201_2749589250">
            <w:r>
              <w:rPr>
                <w:webHidden/>
                <w:rStyle w:val="IndexLink"/>
                <w:rtl w:val="true"/>
              </w:rPr>
              <w:t>داستان ازدواج امام جواد علیه السلام</w:t>
            </w:r>
            <w:r>
              <w:rPr>
                <w:rStyle w:val="IndexLink"/>
                <w:rtl w:val="true"/>
              </w:rPr>
              <w:tab/>
            </w:r>
            <w:r>
              <w:rPr>
                <w:rStyle w:val="IndexLink"/>
              </w:rPr>
              <w:t>299</w:t>
            </w:r>
          </w:hyperlink>
        </w:p>
        <w:p>
          <w:pPr>
            <w:pStyle w:val="Contents6"/>
            <w:tabs>
              <w:tab w:val="clear" w:pos="7609"/>
              <w:tab w:val="right" w:pos="9026" w:leader="dot"/>
            </w:tabs>
            <w:rPr/>
          </w:pPr>
          <w:hyperlink w:anchor="__RefHeading___Toc2628203_2749589250">
            <w:r>
              <w:rPr>
                <w:webHidden/>
                <w:rStyle w:val="IndexLink"/>
                <w:rtl w:val="true"/>
              </w:rPr>
              <w:t>چرا امام علیه السلام دامادی خلیفه را پذیرفت؟</w:t>
            </w:r>
            <w:r>
              <w:rPr>
                <w:rStyle w:val="IndexLink"/>
                <w:rtl w:val="true"/>
              </w:rPr>
              <w:tab/>
            </w:r>
            <w:r>
              <w:rPr>
                <w:rStyle w:val="IndexLink"/>
              </w:rPr>
              <w:t>302</w:t>
            </w:r>
          </w:hyperlink>
        </w:p>
        <w:p>
          <w:pPr>
            <w:pStyle w:val="Contents6"/>
            <w:tabs>
              <w:tab w:val="clear" w:pos="7609"/>
              <w:tab w:val="right" w:pos="9026" w:leader="dot"/>
            </w:tabs>
            <w:rPr/>
          </w:pPr>
          <w:hyperlink w:anchor="__RefHeading___Toc2628205_2749589250">
            <w:r>
              <w:rPr>
                <w:webHidden/>
                <w:rStyle w:val="IndexLink"/>
                <w:rtl w:val="true"/>
              </w:rPr>
              <w:t>نمونه‌ای از یک انقلاب علوی</w:t>
            </w:r>
            <w:r>
              <w:rPr>
                <w:rStyle w:val="IndexLink"/>
                <w:rtl w:val="true"/>
              </w:rPr>
              <w:tab/>
            </w:r>
            <w:r>
              <w:rPr>
                <w:rStyle w:val="IndexLink"/>
              </w:rPr>
              <w:t>304</w:t>
            </w:r>
          </w:hyperlink>
        </w:p>
        <w:p>
          <w:pPr>
            <w:pStyle w:val="Contents6"/>
            <w:tabs>
              <w:tab w:val="clear" w:pos="7609"/>
              <w:tab w:val="right" w:pos="9026" w:leader="dot"/>
            </w:tabs>
            <w:rPr/>
          </w:pPr>
          <w:hyperlink w:anchor="__RefHeading___Toc2628207_2749589250">
            <w:r>
              <w:rPr>
                <w:webHidden/>
                <w:rStyle w:val="IndexLink"/>
                <w:rtl w:val="true"/>
              </w:rPr>
              <w:t>پی‌نوشتها</w:t>
            </w:r>
            <w:r>
              <w:rPr>
                <w:rStyle w:val="IndexLink"/>
                <w:rtl w:val="true"/>
              </w:rPr>
              <w:t>:</w:t>
              <w:tab/>
            </w:r>
            <w:r>
              <w:rPr>
                <w:rStyle w:val="IndexLink"/>
              </w:rPr>
              <w:t>309</w:t>
            </w:r>
          </w:hyperlink>
        </w:p>
        <w:p>
          <w:pPr>
            <w:pStyle w:val="Contents5"/>
            <w:tabs>
              <w:tab w:val="clear" w:pos="7892"/>
              <w:tab w:val="right" w:pos="9026" w:leader="dot"/>
            </w:tabs>
            <w:rPr/>
          </w:pPr>
          <w:hyperlink w:anchor="__RefHeading___Toc2628209_2749589250">
            <w:r>
              <w:rPr>
                <w:webHidden/>
                <w:rStyle w:val="IndexLink"/>
                <w:rtl w:val="true"/>
              </w:rPr>
              <w:t>ارتش،حکومت را به دست می‌گیرد</w:t>
            </w:r>
            <w:r>
              <w:rPr>
                <w:rStyle w:val="IndexLink"/>
                <w:rtl w:val="true"/>
              </w:rPr>
              <w:tab/>
            </w:r>
            <w:r>
              <w:rPr>
                <w:rStyle w:val="IndexLink"/>
              </w:rPr>
              <w:t>310</w:t>
            </w:r>
          </w:hyperlink>
        </w:p>
        <w:p>
          <w:pPr>
            <w:pStyle w:val="Contents6"/>
            <w:tabs>
              <w:tab w:val="clear" w:pos="7609"/>
              <w:tab w:val="right" w:pos="9026" w:leader="dot"/>
            </w:tabs>
            <w:rPr/>
          </w:pPr>
          <w:hyperlink w:anchor="__RefHeading___Toc2628211_2749589250">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2628213_2749589250">
            <w:r>
              <w:rPr>
                <w:webHidden/>
                <w:rStyle w:val="IndexLink"/>
                <w:rtl w:val="true"/>
              </w:rPr>
              <w:t>دور نگاه داشتن عربها از سیاست</w:t>
            </w:r>
            <w:r>
              <w:rPr>
                <w:rStyle w:val="IndexLink"/>
                <w:rtl w:val="true"/>
              </w:rPr>
              <w:tab/>
            </w:r>
            <w:r>
              <w:rPr>
                <w:rStyle w:val="IndexLink"/>
              </w:rPr>
              <w:t>312</w:t>
            </w:r>
          </w:hyperlink>
        </w:p>
        <w:p>
          <w:pPr>
            <w:pStyle w:val="Contents6"/>
            <w:tabs>
              <w:tab w:val="clear" w:pos="7609"/>
              <w:tab w:val="right" w:pos="9026" w:leader="dot"/>
            </w:tabs>
            <w:rPr/>
          </w:pPr>
          <w:hyperlink w:anchor="__RefHeading___Toc2628215_2749589250">
            <w:r>
              <w:rPr>
                <w:webHidden/>
                <w:rStyle w:val="IndexLink"/>
                <w:rtl w:val="true"/>
              </w:rPr>
              <w:t>خلافت اسمی بی‌مسّمی</w:t>
            </w:r>
            <w:r>
              <w:rPr>
                <w:rStyle w:val="IndexLink"/>
                <w:rtl w:val="true"/>
              </w:rPr>
              <w:tab/>
            </w:r>
            <w:r>
              <w:rPr>
                <w:rStyle w:val="IndexLink"/>
              </w:rPr>
              <w:t>313</w:t>
            </w:r>
          </w:hyperlink>
        </w:p>
        <w:p>
          <w:pPr>
            <w:pStyle w:val="Contents6"/>
            <w:tabs>
              <w:tab w:val="clear" w:pos="7609"/>
              <w:tab w:val="right" w:pos="9026" w:leader="dot"/>
            </w:tabs>
            <w:rPr/>
          </w:pPr>
          <w:hyperlink w:anchor="__RefHeading___Toc2628217_2749589250">
            <w:r>
              <w:rPr>
                <w:webHidden/>
                <w:rStyle w:val="IndexLink"/>
                <w:rtl w:val="true"/>
              </w:rPr>
              <w:t>آل بویه چگونه رشد کردند؟</w:t>
            </w:r>
            <w:r>
              <w:rPr>
                <w:rStyle w:val="IndexLink"/>
                <w:rtl w:val="true"/>
              </w:rPr>
              <w:tab/>
            </w:r>
            <w:r>
              <w:rPr>
                <w:rStyle w:val="IndexLink"/>
              </w:rPr>
              <w:t>314</w:t>
            </w:r>
          </w:hyperlink>
        </w:p>
        <w:p>
          <w:pPr>
            <w:pStyle w:val="Contents6"/>
            <w:tabs>
              <w:tab w:val="clear" w:pos="7609"/>
              <w:tab w:val="right" w:pos="9026" w:leader="dot"/>
            </w:tabs>
            <w:rPr/>
          </w:pPr>
          <w:hyperlink w:anchor="__RefHeading___Toc2628219_2749589250">
            <w:r>
              <w:rPr>
                <w:webHidden/>
                <w:rStyle w:val="IndexLink"/>
                <w:rtl w:val="true"/>
              </w:rPr>
              <w:t>بیچارگی برامکه و عبرتی تاریخی</w:t>
            </w:r>
            <w:r>
              <w:rPr>
                <w:rStyle w:val="IndexLink"/>
                <w:rtl w:val="true"/>
              </w:rPr>
              <w:tab/>
            </w:r>
            <w:r>
              <w:rPr>
                <w:rStyle w:val="IndexLink"/>
              </w:rPr>
              <w:t>314</w:t>
            </w:r>
          </w:hyperlink>
        </w:p>
        <w:p>
          <w:pPr>
            <w:pStyle w:val="Contents6"/>
            <w:tabs>
              <w:tab w:val="clear" w:pos="7609"/>
              <w:tab w:val="right" w:pos="9026" w:leader="dot"/>
            </w:tabs>
            <w:rPr/>
          </w:pPr>
          <w:hyperlink w:anchor="__RefHeading___Toc2628221_2749589250">
            <w:r>
              <w:rPr>
                <w:webHidden/>
                <w:rStyle w:val="IndexLink"/>
                <w:rtl w:val="true"/>
              </w:rPr>
              <w:t>پی‌نوشتها</w:t>
            </w:r>
            <w:r>
              <w:rPr>
                <w:rStyle w:val="IndexLink"/>
                <w:rtl w:val="true"/>
              </w:rPr>
              <w:t>:</w:t>
              <w:tab/>
            </w:r>
            <w:r>
              <w:rPr>
                <w:rStyle w:val="IndexLink"/>
              </w:rPr>
              <w:t>315</w:t>
            </w:r>
          </w:hyperlink>
        </w:p>
        <w:p>
          <w:pPr>
            <w:pStyle w:val="Contents4"/>
            <w:tabs>
              <w:tab w:val="clear" w:pos="8176"/>
              <w:tab w:val="right" w:pos="9026" w:leader="dot"/>
            </w:tabs>
            <w:rPr/>
          </w:pPr>
          <w:hyperlink w:anchor="__RefHeading___Toc2628223_2749589250">
            <w:r>
              <w:rPr>
                <w:webHidden/>
                <w:rStyle w:val="IndexLink"/>
                <w:rtl w:val="true"/>
              </w:rPr>
              <w:t>دوران امام هادی علیه السلام</w:t>
            </w:r>
            <w:r>
              <w:rPr>
                <w:rStyle w:val="IndexLink"/>
                <w:rtl w:val="true"/>
              </w:rPr>
              <w:tab/>
            </w:r>
            <w:r>
              <w:rPr>
                <w:rStyle w:val="IndexLink"/>
              </w:rPr>
              <w:t>316</w:t>
            </w:r>
          </w:hyperlink>
        </w:p>
        <w:p>
          <w:pPr>
            <w:pStyle w:val="Contents5"/>
            <w:tabs>
              <w:tab w:val="clear" w:pos="7892"/>
              <w:tab w:val="right" w:pos="9026" w:leader="dot"/>
            </w:tabs>
            <w:rPr/>
          </w:pPr>
          <w:hyperlink w:anchor="__RefHeading___Toc2628225_2749589250">
            <w:r>
              <w:rPr>
                <w:webHidden/>
                <w:rStyle w:val="IndexLink"/>
                <w:rtl w:val="true"/>
              </w:rPr>
              <w:t>اشاره</w:t>
            </w:r>
            <w:r>
              <w:rPr>
                <w:rStyle w:val="IndexLink"/>
                <w:rtl w:val="true"/>
              </w:rPr>
              <w:tab/>
            </w:r>
            <w:r>
              <w:rPr>
                <w:rStyle w:val="IndexLink"/>
              </w:rPr>
              <w:t>316</w:t>
            </w:r>
          </w:hyperlink>
        </w:p>
        <w:p>
          <w:pPr>
            <w:pStyle w:val="Contents5"/>
            <w:tabs>
              <w:tab w:val="clear" w:pos="7892"/>
              <w:tab w:val="right" w:pos="9026" w:leader="dot"/>
            </w:tabs>
            <w:rPr/>
          </w:pPr>
          <w:hyperlink w:anchor="__RefHeading___Toc2628227_2749589250">
            <w:r>
              <w:rPr>
                <w:webHidden/>
                <w:rStyle w:val="IndexLink"/>
                <w:rtl w:val="true"/>
              </w:rPr>
              <w:t>جنبش مکتبی در زمان امام هادی علیه السلام</w:t>
            </w:r>
            <w:r>
              <w:rPr>
                <w:rStyle w:val="IndexLink"/>
                <w:rtl w:val="true"/>
              </w:rPr>
              <w:tab/>
            </w:r>
            <w:r>
              <w:rPr>
                <w:rStyle w:val="IndexLink"/>
              </w:rPr>
              <w:t>317</w:t>
            </w:r>
          </w:hyperlink>
        </w:p>
        <w:p>
          <w:pPr>
            <w:pStyle w:val="Contents6"/>
            <w:tabs>
              <w:tab w:val="clear" w:pos="7609"/>
              <w:tab w:val="right" w:pos="9026" w:leader="dot"/>
            </w:tabs>
            <w:rPr/>
          </w:pPr>
          <w:hyperlink w:anchor="__RefHeading___Toc2628229_2749589250">
            <w:r>
              <w:rPr>
                <w:webHidden/>
                <w:rStyle w:val="IndexLink"/>
                <w:rtl w:val="true"/>
              </w:rPr>
              <w:t>اشاره</w:t>
            </w:r>
            <w:r>
              <w:rPr>
                <w:rStyle w:val="IndexLink"/>
                <w:rtl w:val="true"/>
              </w:rPr>
              <w:tab/>
            </w:r>
            <w:r>
              <w:rPr>
                <w:rStyle w:val="IndexLink"/>
              </w:rPr>
              <w:t>317</w:t>
            </w:r>
          </w:hyperlink>
        </w:p>
        <w:p>
          <w:pPr>
            <w:pStyle w:val="Contents6"/>
            <w:tabs>
              <w:tab w:val="clear" w:pos="7609"/>
              <w:tab w:val="right" w:pos="9026" w:leader="dot"/>
            </w:tabs>
            <w:rPr/>
          </w:pPr>
          <w:hyperlink w:anchor="__RefHeading___Toc2628231_2749589250">
            <w:r>
              <w:rPr>
                <w:webHidden/>
                <w:rStyle w:val="IndexLink"/>
                <w:rtl w:val="true"/>
              </w:rPr>
              <w:t>فعالیّت و مرگ امام هادی علیه السلام</w:t>
            </w:r>
            <w:r>
              <w:rPr>
                <w:rStyle w:val="IndexLink"/>
                <w:rtl w:val="true"/>
              </w:rPr>
              <w:tab/>
            </w:r>
            <w:r>
              <w:rPr>
                <w:rStyle w:val="IndexLink"/>
              </w:rPr>
              <w:t>318</w:t>
            </w:r>
          </w:hyperlink>
        </w:p>
        <w:p>
          <w:pPr>
            <w:pStyle w:val="Contents6"/>
            <w:tabs>
              <w:tab w:val="clear" w:pos="7609"/>
              <w:tab w:val="right" w:pos="9026" w:leader="dot"/>
            </w:tabs>
            <w:rPr/>
          </w:pPr>
          <w:hyperlink w:anchor="__RefHeading___Toc2628233_2749589250">
            <w:r>
              <w:rPr>
                <w:webHidden/>
                <w:rStyle w:val="IndexLink"/>
                <w:rtl w:val="true"/>
              </w:rPr>
              <w:t>چرا جنبش مکتبی علیه خلیفه کودتا نکرد؟</w:t>
            </w:r>
            <w:r>
              <w:rPr>
                <w:rStyle w:val="IndexLink"/>
                <w:rtl w:val="true"/>
              </w:rPr>
              <w:tab/>
            </w:r>
            <w:r>
              <w:rPr>
                <w:rStyle w:val="IndexLink"/>
              </w:rPr>
              <w:t>322</w:t>
            </w:r>
          </w:hyperlink>
        </w:p>
        <w:p>
          <w:pPr>
            <w:pStyle w:val="Contents6"/>
            <w:tabs>
              <w:tab w:val="clear" w:pos="7609"/>
              <w:tab w:val="right" w:pos="9026" w:leader="dot"/>
            </w:tabs>
            <w:rPr/>
          </w:pPr>
          <w:hyperlink w:anchor="__RefHeading___Toc2628235_2749589250">
            <w:r>
              <w:rPr>
                <w:webHidden/>
                <w:rStyle w:val="IndexLink"/>
                <w:rtl w:val="true"/>
              </w:rPr>
              <w:t>امام هادی علیه السلام و اندیشۀ اسلامی</w:t>
            </w:r>
            <w:r>
              <w:rPr>
                <w:rStyle w:val="IndexLink"/>
                <w:rtl w:val="true"/>
              </w:rPr>
              <w:tab/>
            </w:r>
            <w:r>
              <w:rPr>
                <w:rStyle w:val="IndexLink"/>
              </w:rPr>
              <w:t>327</w:t>
            </w:r>
          </w:hyperlink>
        </w:p>
        <w:p>
          <w:pPr>
            <w:pStyle w:val="Contents6"/>
            <w:tabs>
              <w:tab w:val="clear" w:pos="7609"/>
              <w:tab w:val="right" w:pos="9026" w:leader="dot"/>
            </w:tabs>
            <w:rPr/>
          </w:pPr>
          <w:hyperlink w:anchor="__RefHeading___Toc2628237_2749589250">
            <w:r>
              <w:rPr>
                <w:webHidden/>
                <w:rStyle w:val="IndexLink"/>
                <w:rtl w:val="true"/>
              </w:rPr>
              <w:t>پی‌نوشتها</w:t>
            </w:r>
            <w:r>
              <w:rPr>
                <w:rStyle w:val="IndexLink"/>
                <w:rtl w:val="true"/>
              </w:rPr>
              <w:t>:</w:t>
              <w:tab/>
            </w:r>
            <w:r>
              <w:rPr>
                <w:rStyle w:val="IndexLink"/>
              </w:rPr>
              <w:t>337</w:t>
            </w:r>
          </w:hyperlink>
        </w:p>
        <w:p>
          <w:pPr>
            <w:pStyle w:val="Contents5"/>
            <w:tabs>
              <w:tab w:val="clear" w:pos="7892"/>
              <w:tab w:val="right" w:pos="9026" w:leader="dot"/>
            </w:tabs>
            <w:rPr/>
          </w:pPr>
          <w:hyperlink w:anchor="__RefHeading___Toc2628239_2749589250">
            <w:r>
              <w:rPr>
                <w:webHidden/>
                <w:rStyle w:val="IndexLink"/>
                <w:rtl w:val="true"/>
              </w:rPr>
              <w:t>چگونه باید تاریخ جنبش مکتبی را مطالعه کرد؟</w:t>
            </w:r>
            <w:r>
              <w:rPr>
                <w:rStyle w:val="IndexLink"/>
                <w:rtl w:val="true"/>
              </w:rPr>
              <w:tab/>
            </w:r>
            <w:r>
              <w:rPr>
                <w:rStyle w:val="IndexLink"/>
              </w:rPr>
              <w:t>338</w:t>
            </w:r>
          </w:hyperlink>
        </w:p>
        <w:p>
          <w:pPr>
            <w:pStyle w:val="Contents6"/>
            <w:tabs>
              <w:tab w:val="clear" w:pos="7609"/>
              <w:tab w:val="right" w:pos="9026" w:leader="dot"/>
            </w:tabs>
            <w:rPr/>
          </w:pPr>
          <w:hyperlink w:anchor="__RefHeading___Toc2628241_2749589250">
            <w:r>
              <w:rPr>
                <w:webHidden/>
                <w:rStyle w:val="IndexLink"/>
                <w:rtl w:val="true"/>
              </w:rPr>
              <w:t>اشاره</w:t>
            </w:r>
            <w:r>
              <w:rPr>
                <w:rStyle w:val="IndexLink"/>
                <w:rtl w:val="true"/>
              </w:rPr>
              <w:tab/>
            </w:r>
            <w:r>
              <w:rPr>
                <w:rStyle w:val="IndexLink"/>
              </w:rPr>
              <w:t>338</w:t>
            </w:r>
          </w:hyperlink>
        </w:p>
        <w:p>
          <w:pPr>
            <w:pStyle w:val="Contents6"/>
            <w:tabs>
              <w:tab w:val="clear" w:pos="7609"/>
              <w:tab w:val="right" w:pos="9026" w:leader="dot"/>
            </w:tabs>
            <w:rPr/>
          </w:pPr>
          <w:hyperlink w:anchor="__RefHeading___Toc2628243_2749589250">
            <w:r>
              <w:rPr>
                <w:webHidden/>
                <w:rStyle w:val="IndexLink"/>
                <w:rtl w:val="true"/>
              </w:rPr>
              <w:t>پی‌نوشتها</w:t>
            </w:r>
            <w:r>
              <w:rPr>
                <w:rStyle w:val="IndexLink"/>
                <w:rtl w:val="true"/>
              </w:rPr>
              <w:t>:</w:t>
              <w:tab/>
            </w:r>
            <w:r>
              <w:rPr>
                <w:rStyle w:val="IndexLink"/>
              </w:rPr>
              <w:t>345</w:t>
            </w:r>
          </w:hyperlink>
        </w:p>
        <w:p>
          <w:pPr>
            <w:pStyle w:val="Contents4"/>
            <w:tabs>
              <w:tab w:val="clear" w:pos="8176"/>
              <w:tab w:val="right" w:pos="9026" w:leader="dot"/>
            </w:tabs>
            <w:rPr/>
          </w:pPr>
          <w:hyperlink w:anchor="__RefHeading___Toc2628245_2749589250">
            <w:r>
              <w:rPr>
                <w:webHidden/>
                <w:rStyle w:val="IndexLink"/>
                <w:rtl w:val="true"/>
              </w:rPr>
              <w:t>دوران إمام حسن عسکری</w:t>
            </w:r>
            <w:r>
              <w:rPr>
                <w:rStyle w:val="IndexLink"/>
                <w:rtl w:val="true"/>
              </w:rPr>
              <w:tab/>
            </w:r>
            <w:r>
              <w:rPr>
                <w:rStyle w:val="IndexLink"/>
              </w:rPr>
              <w:t>346</w:t>
            </w:r>
          </w:hyperlink>
        </w:p>
        <w:p>
          <w:pPr>
            <w:pStyle w:val="Contents5"/>
            <w:tabs>
              <w:tab w:val="clear" w:pos="7892"/>
              <w:tab w:val="right" w:pos="9026" w:leader="dot"/>
            </w:tabs>
            <w:rPr/>
          </w:pPr>
          <w:hyperlink w:anchor="__RefHeading___Toc2628247_2749589250">
            <w:r>
              <w:rPr>
                <w:webHidden/>
                <w:rStyle w:val="IndexLink"/>
                <w:rtl w:val="true"/>
              </w:rPr>
              <w:t>اشاره</w:t>
            </w:r>
            <w:r>
              <w:rPr>
                <w:rStyle w:val="IndexLink"/>
                <w:rtl w:val="true"/>
              </w:rPr>
              <w:tab/>
            </w:r>
            <w:r>
              <w:rPr>
                <w:rStyle w:val="IndexLink"/>
              </w:rPr>
              <w:t>346</w:t>
            </w:r>
          </w:hyperlink>
        </w:p>
        <w:p>
          <w:pPr>
            <w:pStyle w:val="Contents5"/>
            <w:tabs>
              <w:tab w:val="clear" w:pos="7892"/>
              <w:tab w:val="right" w:pos="9026" w:leader="dot"/>
            </w:tabs>
            <w:rPr/>
          </w:pPr>
          <w:hyperlink w:anchor="__RefHeading___Toc2628249_2749589250">
            <w:r>
              <w:rPr>
                <w:webHidden/>
                <w:rStyle w:val="IndexLink"/>
                <w:rtl w:val="true"/>
              </w:rPr>
              <w:t>جنبش مکتبی در دوران إمام حسن عسکری و حضرت حجّت علیهما السّلام</w:t>
            </w:r>
            <w:r>
              <w:rPr>
                <w:rStyle w:val="IndexLink"/>
                <w:rtl w:val="true"/>
              </w:rPr>
              <w:tab/>
            </w:r>
            <w:r>
              <w:rPr>
                <w:rStyle w:val="IndexLink"/>
              </w:rPr>
              <w:t>347</w:t>
            </w:r>
          </w:hyperlink>
        </w:p>
        <w:p>
          <w:pPr>
            <w:pStyle w:val="Contents6"/>
            <w:tabs>
              <w:tab w:val="clear" w:pos="7609"/>
              <w:tab w:val="right" w:pos="9026" w:leader="dot"/>
            </w:tabs>
            <w:rPr/>
          </w:pPr>
          <w:hyperlink w:anchor="__RefHeading___Toc2628251_2749589250">
            <w:r>
              <w:rPr>
                <w:webHidden/>
                <w:rStyle w:val="IndexLink"/>
                <w:rtl w:val="true"/>
              </w:rPr>
              <w:t>اشاره</w:t>
            </w:r>
            <w:r>
              <w:rPr>
                <w:rStyle w:val="IndexLink"/>
                <w:rtl w:val="true"/>
              </w:rPr>
              <w:tab/>
            </w:r>
            <w:r>
              <w:rPr>
                <w:rStyle w:val="IndexLink"/>
              </w:rPr>
              <w:t>347</w:t>
            </w:r>
          </w:hyperlink>
        </w:p>
        <w:p>
          <w:pPr>
            <w:pStyle w:val="Contents6"/>
            <w:tabs>
              <w:tab w:val="clear" w:pos="7609"/>
              <w:tab w:val="right" w:pos="9026" w:leader="dot"/>
            </w:tabs>
            <w:rPr/>
          </w:pPr>
          <w:hyperlink w:anchor="__RefHeading___Toc2628253_2749589250">
            <w:r>
              <w:rPr>
                <w:webHidden/>
                <w:rStyle w:val="IndexLink"/>
                <w:rtl w:val="true"/>
              </w:rPr>
              <w:t>إمام عسکری علیه السلام و بیان ویژگیهای رهبری</w:t>
            </w:r>
            <w:r>
              <w:rPr>
                <w:rStyle w:val="IndexLink"/>
                <w:rtl w:val="true"/>
              </w:rPr>
              <w:tab/>
            </w:r>
            <w:r>
              <w:rPr>
                <w:rStyle w:val="IndexLink"/>
              </w:rPr>
              <w:t>348</w:t>
            </w:r>
          </w:hyperlink>
        </w:p>
        <w:p>
          <w:pPr>
            <w:pStyle w:val="Contents6"/>
            <w:tabs>
              <w:tab w:val="clear" w:pos="7609"/>
              <w:tab w:val="right" w:pos="9026" w:leader="dot"/>
            </w:tabs>
            <w:rPr/>
          </w:pPr>
          <w:hyperlink w:anchor="__RefHeading___Toc2628255_2749589250">
            <w:r>
              <w:rPr>
                <w:webHidden/>
                <w:rStyle w:val="IndexLink"/>
                <w:rtl w:val="true"/>
              </w:rPr>
              <w:t>انقلابهای دوران امام حسن عسکری علیه السلام</w:t>
            </w:r>
            <w:r>
              <w:rPr>
                <w:rStyle w:val="IndexLink"/>
                <w:rtl w:val="true"/>
              </w:rPr>
              <w:tab/>
            </w:r>
            <w:r>
              <w:rPr>
                <w:rStyle w:val="IndexLink"/>
              </w:rPr>
              <w:t>352</w:t>
            </w:r>
          </w:hyperlink>
        </w:p>
        <w:p>
          <w:pPr>
            <w:pStyle w:val="Contents6"/>
            <w:tabs>
              <w:tab w:val="clear" w:pos="7609"/>
              <w:tab w:val="right" w:pos="9026" w:leader="dot"/>
            </w:tabs>
            <w:rPr/>
          </w:pPr>
          <w:hyperlink w:anchor="__RefHeading___Toc2628257_2749589250">
            <w:r>
              <w:rPr>
                <w:webHidden/>
                <w:rStyle w:val="IndexLink"/>
                <w:rtl w:val="true"/>
              </w:rPr>
              <w:t>پی‌نوشتها</w:t>
            </w:r>
            <w:r>
              <w:rPr>
                <w:rStyle w:val="IndexLink"/>
                <w:rtl w:val="true"/>
              </w:rPr>
              <w:t>:</w:t>
              <w:tab/>
            </w:r>
            <w:r>
              <w:rPr>
                <w:rStyle w:val="IndexLink"/>
              </w:rPr>
              <w:t>356</w:t>
            </w:r>
          </w:hyperlink>
        </w:p>
        <w:p>
          <w:pPr>
            <w:pStyle w:val="Contents2"/>
            <w:tabs>
              <w:tab w:val="clear" w:pos="8743"/>
              <w:tab w:val="right" w:pos="9026" w:leader="dot"/>
            </w:tabs>
            <w:rPr/>
          </w:pPr>
          <w:hyperlink w:anchor="__RefHeading___Toc2628259_2749589250">
            <w:r>
              <w:rPr>
                <w:webHidden/>
                <w:rStyle w:val="IndexLink"/>
                <w:rtl w:val="true"/>
              </w:rPr>
              <w:t>خاتمه</w:t>
            </w:r>
            <w:r>
              <w:rPr>
                <w:rStyle w:val="IndexLink"/>
                <w:rtl w:val="true"/>
              </w:rPr>
              <w:tab/>
            </w:r>
            <w:r>
              <w:rPr>
                <w:rStyle w:val="IndexLink"/>
              </w:rPr>
              <w:t>358</w:t>
            </w:r>
          </w:hyperlink>
        </w:p>
        <w:p>
          <w:pPr>
            <w:pStyle w:val="Contents3"/>
            <w:tabs>
              <w:tab w:val="clear" w:pos="8459"/>
              <w:tab w:val="right" w:pos="9026" w:leader="dot"/>
            </w:tabs>
            <w:rPr/>
          </w:pPr>
          <w:hyperlink w:anchor="__RefHeading___Toc2628261_2749589250">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2628263_2749589250">
            <w:r>
              <w:rPr>
                <w:webHidden/>
                <w:rStyle w:val="IndexLink"/>
                <w:rtl w:val="true"/>
              </w:rPr>
              <w:t>مفاهیم اجتماعی جنبش مکتبی</w:t>
            </w:r>
            <w:r>
              <w:rPr>
                <w:rStyle w:val="IndexLink"/>
                <w:rtl w:val="true"/>
              </w:rPr>
              <w:tab/>
            </w:r>
            <w:r>
              <w:rPr>
                <w:rStyle w:val="IndexLink"/>
              </w:rPr>
              <w:t>359</w:t>
            </w:r>
          </w:hyperlink>
        </w:p>
        <w:p>
          <w:pPr>
            <w:pStyle w:val="Contents4"/>
            <w:tabs>
              <w:tab w:val="clear" w:pos="8176"/>
              <w:tab w:val="right" w:pos="9026" w:leader="dot"/>
            </w:tabs>
            <w:rPr/>
          </w:pPr>
          <w:hyperlink w:anchor="__RefHeading___Toc2628265_2749589250">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2628267_2749589250">
            <w:r>
              <w:rPr>
                <w:webHidden/>
                <w:rStyle w:val="IndexLink"/>
                <w:rtl w:val="true"/>
              </w:rPr>
              <w:t>معنای مضمون انسانی در جنبش مکتبی</w:t>
            </w:r>
            <w:r>
              <w:rPr>
                <w:rStyle w:val="IndexLink"/>
                <w:rtl w:val="true"/>
              </w:rPr>
              <w:tab/>
            </w:r>
            <w:r>
              <w:rPr>
                <w:rStyle w:val="IndexLink"/>
              </w:rPr>
              <w:t>359</w:t>
            </w:r>
          </w:hyperlink>
        </w:p>
        <w:p>
          <w:pPr>
            <w:pStyle w:val="Contents4"/>
            <w:tabs>
              <w:tab w:val="clear" w:pos="8176"/>
              <w:tab w:val="right" w:pos="9026" w:leader="dot"/>
            </w:tabs>
            <w:rPr/>
          </w:pPr>
          <w:hyperlink w:anchor="__RefHeading___Toc2628269_2749589250">
            <w:r>
              <w:rPr>
                <w:webHidden/>
                <w:rStyle w:val="IndexLink"/>
                <w:rtl w:val="true"/>
              </w:rPr>
              <w:t>نگاهی کلّی به حکومت اسلامی</w:t>
            </w:r>
            <w:r>
              <w:rPr>
                <w:rStyle w:val="IndexLink"/>
                <w:rtl w:val="true"/>
              </w:rPr>
              <w:tab/>
            </w:r>
            <w:r>
              <w:rPr>
                <w:rStyle w:val="IndexLink"/>
              </w:rPr>
              <w:t>360</w:t>
            </w:r>
          </w:hyperlink>
        </w:p>
        <w:p>
          <w:pPr>
            <w:pStyle w:val="Contents4"/>
            <w:tabs>
              <w:tab w:val="clear" w:pos="8176"/>
              <w:tab w:val="right" w:pos="9026" w:leader="dot"/>
            </w:tabs>
            <w:rPr/>
          </w:pPr>
          <w:hyperlink w:anchor="__RefHeading___Toc2628271_2749589250">
            <w:r>
              <w:rPr>
                <w:webHidden/>
                <w:rStyle w:val="IndexLink"/>
                <w:rtl w:val="true"/>
              </w:rPr>
              <w:t>خراج</w:t>
            </w:r>
            <w:r>
              <w:rPr>
                <w:rStyle w:val="IndexLink"/>
                <w:rtl w:val="true"/>
              </w:rPr>
              <w:tab/>
            </w:r>
            <w:r>
              <w:rPr>
                <w:rStyle w:val="IndexLink"/>
              </w:rPr>
              <w:t>360</w:t>
            </w:r>
          </w:hyperlink>
        </w:p>
        <w:p>
          <w:pPr>
            <w:pStyle w:val="Contents4"/>
            <w:tabs>
              <w:tab w:val="clear" w:pos="8176"/>
              <w:tab w:val="right" w:pos="9026" w:leader="dot"/>
            </w:tabs>
            <w:rPr/>
          </w:pPr>
          <w:hyperlink w:anchor="__RefHeading___Toc2628273_2749589250">
            <w:r>
              <w:rPr>
                <w:webHidden/>
                <w:rStyle w:val="IndexLink"/>
                <w:rtl w:val="true"/>
              </w:rPr>
              <w:t>جنگ بین شمال و جنوب</w:t>
            </w:r>
            <w:r>
              <w:rPr>
                <w:rStyle w:val="IndexLink"/>
                <w:rtl w:val="true"/>
              </w:rPr>
              <w:tab/>
            </w:r>
            <w:r>
              <w:rPr>
                <w:rStyle w:val="IndexLink"/>
              </w:rPr>
              <w:t>361</w:t>
            </w:r>
          </w:hyperlink>
        </w:p>
        <w:p>
          <w:pPr>
            <w:pStyle w:val="Contents4"/>
            <w:tabs>
              <w:tab w:val="clear" w:pos="8176"/>
              <w:tab w:val="right" w:pos="9026" w:leader="dot"/>
            </w:tabs>
            <w:rPr/>
          </w:pPr>
          <w:hyperlink w:anchor="__RefHeading___Toc2628275_2749589250">
            <w:r>
              <w:rPr>
                <w:webHidden/>
                <w:rStyle w:val="IndexLink"/>
                <w:rtl w:val="true"/>
              </w:rPr>
              <w:t>فساد اداری و حاکمیّت روابط</w:t>
            </w:r>
            <w:r>
              <w:rPr>
                <w:rStyle w:val="IndexLink"/>
                <w:rtl w:val="true"/>
              </w:rPr>
              <w:tab/>
            </w:r>
            <w:r>
              <w:rPr>
                <w:rStyle w:val="IndexLink"/>
              </w:rPr>
              <w:t>361</w:t>
            </w:r>
          </w:hyperlink>
        </w:p>
        <w:p>
          <w:pPr>
            <w:pStyle w:val="Contents4"/>
            <w:tabs>
              <w:tab w:val="clear" w:pos="8176"/>
              <w:tab w:val="right" w:pos="9026" w:leader="dot"/>
            </w:tabs>
            <w:rPr/>
          </w:pPr>
          <w:hyperlink w:anchor="__RefHeading___Toc2628277_2749589250">
            <w:r>
              <w:rPr>
                <w:webHidden/>
                <w:rStyle w:val="IndexLink"/>
                <w:rtl w:val="true"/>
              </w:rPr>
              <w:t>اختناق فکری</w:t>
            </w:r>
            <w:r>
              <w:rPr>
                <w:rStyle w:val="IndexLink"/>
                <w:rtl w:val="true"/>
              </w:rPr>
              <w:tab/>
            </w:r>
            <w:r>
              <w:rPr>
                <w:rStyle w:val="IndexLink"/>
              </w:rPr>
              <w:t>363</w:t>
            </w:r>
          </w:hyperlink>
        </w:p>
        <w:p>
          <w:pPr>
            <w:pStyle w:val="Contents4"/>
            <w:tabs>
              <w:tab w:val="clear" w:pos="8176"/>
              <w:tab w:val="right" w:pos="9026" w:leader="dot"/>
            </w:tabs>
            <w:rPr/>
          </w:pPr>
          <w:hyperlink w:anchor="__RefHeading___Toc2628279_2749589250">
            <w:r>
              <w:rPr>
                <w:webHidden/>
                <w:rStyle w:val="IndexLink"/>
                <w:rtl w:val="true"/>
              </w:rPr>
              <w:t>جنبشهای مکتبی،نیروی مقاومت در برابر اختناق</w:t>
            </w:r>
            <w:r>
              <w:rPr>
                <w:rStyle w:val="IndexLink"/>
                <w:rtl w:val="true"/>
              </w:rPr>
              <w:tab/>
            </w:r>
            <w:r>
              <w:rPr>
                <w:rStyle w:val="IndexLink"/>
              </w:rPr>
              <w:t>363</w:t>
            </w:r>
          </w:hyperlink>
        </w:p>
        <w:p>
          <w:pPr>
            <w:pStyle w:val="Contents4"/>
            <w:tabs>
              <w:tab w:val="clear" w:pos="8176"/>
              <w:tab w:val="right" w:pos="9026" w:leader="dot"/>
            </w:tabs>
            <w:rPr/>
          </w:pPr>
          <w:hyperlink w:anchor="__RefHeading___Toc2628281_2749589250">
            <w:r>
              <w:rPr>
                <w:webHidden/>
                <w:rStyle w:val="IndexLink"/>
                <w:rtl w:val="true"/>
              </w:rPr>
              <w:t>چرا سرزمینهای اسلامی در قرن بیستم به نابودی کشانده شده است؟</w:t>
            </w:r>
            <w:r>
              <w:rPr>
                <w:rStyle w:val="IndexLink"/>
                <w:rtl w:val="true"/>
              </w:rPr>
              <w:tab/>
            </w:r>
            <w:r>
              <w:rPr>
                <w:rStyle w:val="IndexLink"/>
              </w:rPr>
              <w:t>365</w:t>
            </w:r>
          </w:hyperlink>
        </w:p>
        <w:p>
          <w:pPr>
            <w:pStyle w:val="Contents4"/>
            <w:tabs>
              <w:tab w:val="clear" w:pos="8176"/>
              <w:tab w:val="right" w:pos="9026" w:leader="dot"/>
            </w:tabs>
            <w:rPr/>
          </w:pPr>
          <w:hyperlink w:anchor="__RefHeading___Toc2628283_2749589250">
            <w:r>
              <w:rPr>
                <w:webHidden/>
                <w:rStyle w:val="IndexLink"/>
                <w:rtl w:val="true"/>
              </w:rPr>
              <w:t>پی نوشت</w:t>
            </w:r>
            <w:r>
              <w:rPr>
                <w:rStyle w:val="IndexLink"/>
                <w:rtl w:val="true"/>
              </w:rPr>
              <w:t>:</w:t>
              <w:tab/>
            </w:r>
            <w:r>
              <w:rPr>
                <w:rStyle w:val="IndexLink"/>
              </w:rPr>
              <w:t>367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66_41243"/>
      <w:bookmarkStart w:id="1" w:name="pg3366_41243"/>
      <w:bookmarkEnd w:id="1"/>
    </w:p>
    <w:p>
      <w:pPr>
        <w:pStyle w:val="Heading2"/>
        <w:numPr>
          <w:ilvl w:val="1"/>
          <w:numId w:val="1"/>
        </w:numPr>
        <w:rPr/>
      </w:pPr>
      <w:bookmarkStart w:id="2" w:name="pg3366_41243"/>
      <w:bookmarkStart w:id="3" w:name="__RefHeading___Toc262771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سیدمحمدتقی،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جنبشهای مکتبی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محمدتقی مدرسی ؛ ترجمه حمیدرضا آژیر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w:t>
      </w:r>
      <w:r>
        <w:rPr>
          <w:rFonts w:ascii="IRNazanin" w:hAnsi="IRNazanin" w:eastAsia="IRNazanin"/>
          <w:color w:val="111111"/>
          <w:sz w:val="28"/>
          <w:sz w:val="28"/>
          <w:szCs w:val="28"/>
          <w:lang w:bidi="fa-IR"/>
        </w:rPr>
        <w:t>۱۳۶۷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 xml:space="preserve"> ریال ؛ </w:t>
      </w:r>
      <w:r>
        <w:rPr>
          <w:rFonts w:ascii="IRNazanin" w:hAnsi="IRNazanin" w:eastAsia="IRNazanin"/>
          <w:color w:val="111111"/>
          <w:sz w:val="28"/>
          <w:sz w:val="28"/>
          <w:szCs w:val="28"/>
          <w:lang w:bidi="fa-IR"/>
        </w:rPr>
        <w:t>۱۲۵۰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۱۹۵۰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مجموعه سخنرانیهای حجه‌الاسلام محمدتقی مدرسی است که عینا برگردانده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جنبش‌های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آژیر، حمید رضا،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7715_2749589250"/>
      <w:bookmarkStart w:id="6" w:name="_Toc2"/>
      <w:bookmarkEnd w:id="5"/>
      <w:r>
        <w:rPr>
          <w:rtl w:val="true"/>
        </w:rPr>
        <w:t>اشاره</w:t>
      </w:r>
      <w:bookmarkStart w:id="7" w:name="pg3366_41247"/>
      <w:bookmarkEnd w:id="6"/>
    </w:p>
    <w:p>
      <w:pPr>
        <w:pStyle w:val="Heading2"/>
        <w:numPr>
          <w:ilvl w:val="1"/>
          <w:numId w:val="1"/>
        </w:numPr>
        <w:rPr/>
      </w:pPr>
      <w:bookmarkStart w:id="8" w:name="__RefHeading___Toc2627717_2749589250"/>
      <w:bookmarkStart w:id="9" w:name="_Toc3"/>
      <w:bookmarkEnd w:id="7"/>
      <w:bookmarkEnd w:id="8"/>
      <w:r>
        <w:rPr>
          <w:rtl w:val="true"/>
        </w:rPr>
        <w:t>فهرست تفصیلی مندرجات</w:t>
      </w:r>
      <w:bookmarkEnd w:id="9"/>
    </w:p>
    <w:p>
      <w:pPr>
        <w:pStyle w:val="BookText"/>
        <w:rPr/>
      </w:pPr>
      <w:r>
        <w:rPr>
          <w:rFonts w:ascii="IRNazanin" w:hAnsi="IRNazanin" w:eastAsia="IRNazanin"/>
          <w:color w:val="111111"/>
          <w:sz w:val="28"/>
          <w:sz w:val="28"/>
          <w:szCs w:val="28"/>
          <w:rtl w:val="true"/>
          <w:lang w:bidi="fa-IR"/>
        </w:rPr>
        <w:t xml:space="preserve">پیشگفتار مترجم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پیشگفتار مؤلف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فصل اول درآمدی بر پژوهش تاریخ مکتبی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چرا تاریخ را بررسی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تاریخ شرط پی بردن به شریعت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روش ائمه با یکدیگر اختلاف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سرچشمۀ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پیوستن به قافلۀ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از سلطه تا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خط مظلومان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چگونه تاریخ را باید بررسی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تاریخی،شخصیت هر امت را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 به عنوان یک پدیدۀ 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حسینی را چگونه باید بررسی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چه کسانی هستند و چگونه زندگی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سنتهای الهی را به ما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علویان و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نقطۀ عطف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باید چه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مراقب بود تا تاریخ تکرار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چراغ راه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مسیر حرکت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نظام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شام،پایگاه حزب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معاویه حاکم شام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رایزن رومی،مدیر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ارتش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سطحی بودن بینش سیاسی در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شام،پایگاه نظام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مکتبی پس از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کوفه،پایگاه ائمه و مرکز انقلابات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اجتماعی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اموی،نژادپرست یا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اجتماعی جنبشهای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فقها و پارسایان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سیاستمداران و نظامیان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جنبشهای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فرماندۀ سپاه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فصل دوم مسیر جنبش مکتبی در زمان امویان </w:t>
      </w:r>
      <w:r>
        <w:rPr>
          <w:rFonts w:eastAsia="IRNazanin" w:cs="IRNazanin"/>
          <w:color w:val="111111"/>
          <w:sz w:val="28"/>
          <w:szCs w:val="28"/>
          <w:lang w:bidi="fa-IR"/>
        </w:rPr>
        <w:t>45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زندگی امام علی 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جنبش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سلطۀ سیاسی زاییدۀ اوضاع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سقوط یک حاکم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توده‌ها در نظامهای سیاسی ایشان منعکس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افشاندن بذر آزادگی از اهداف 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انسان،هدف انبیا و برنامه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زندگیش 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اساسی میان جنبش عباسیان و 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دو جنبش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مکتبی،تضمینی برای بقای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سجادیه،زیور جنبش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ائمه،رهبران امت را بیرون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تفکر مکتبی مورد هجوم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بحران مدنیت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عمومی حکومت اسلامی،در زمان امام علی 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چگونه بحران فکری را بررسی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انقلاب توابین از شکستی سریع تا موفقیتی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شکست جنبش 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عدم موفقیت 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دنباله‌رو 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انقلاب مختار چگونه به پیروزی رسید و چرا با شکست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نداشتن اندیشۀ واحد،نخستین عامل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چیدن میوه قبل از رسیدن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بین ائمه و انقلابها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ائمه علیه السلام پس از امام حسین علیه السلام شمشیر به دست نگرفتند؟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در رأس رهبری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مختار به پذیرفتن رهبری رضای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و انقلاب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جنبشهای سیاسی در حکومت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حکومت خود را با تهدید آغاز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کشمکش داخلی،علت دیگر کوتاهی عمر خلفا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سیاسی در زمان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 چگونه حزب خوارج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انسان نزد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زبیریها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 چگونه ابن زبیر سقوط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شکست جنبش مدینۀ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و جنگ مردم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ائمه با خلفا بیعت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 رهبری جنبش مکتبی به عهده محمد 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به امام زین العابدین علیه السلام محبت 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جنبشها برای امت اسلامی چه ارمغانی به همراه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جنبش زیدیه در زمان حضرت باقر و 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برای جنبش مکتبی خود برنامه‌ریزی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زید را به شتاب در انقلاب 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و تبلیغات وحشت‌انگیز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کوفه را پایگاه انقلاب خود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آماده باش اعلام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شروع انقلاب شتاب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ارتباط انقلاب مکتبی ائمه علیه السلام با جنبش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فرهنگی و احساس نیاز به یک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طراح نظریۀ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 محمد باقر علیه السلام در مسیر سعادت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با افکار توجیه‌گرا مبارزه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صحیح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زید بن علی را می‌ستاید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خبر شهادت عمویش زید را دریافت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بزرگ جنبش زید را تایید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آرزوی همراهی با زید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نهضت زیدیه 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یحیی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تناقضی در جنبش مکتبی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نظامی دژی برای جنبش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رهبری مکتبی را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زیدیه پس از شهادت یحیی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فرزندان زید ادامه دهندگان راه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دو انقلاب را رهبری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امام حسین علیه السلام مرکز تجمع افراد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در کوفه حکومت را به دست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عباسیان یحیی را شکست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دلایل سقوط حکومت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وابسته به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پیمانان بنی امیه گروهی مزدور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 جانشینان حکومت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مسیر جنبش مکتبی در زمان بنی عباس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درآمدی بر واقعیت جنبش مکتبی در حکومت بنی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غیبت در زمان انقلابیها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جاسوسی بر ضد 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حسن مبارزه را ادامه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زیدیه رسوا کنندۀ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حسین صاحب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اشتباهات نهضت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وارث جنبش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اللّه راه برادرش را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167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ائمه علیه السلام به امت جهت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ائمه در برابر رخدادها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تقیه،اساس ثابت رهبری ائمه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اسماعیل فرزند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 السلام چگونه جنبش سیاسی را رهبری می‌کرده‌اند؟معنای این پاسخ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مبحث دوّم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 موسی بن جعفر کاظم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 علی بن موسی الرضا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 محمد بن علی الجواد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 علی بن محمد الهادی علیه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امام عسکری علیه السلام و حضرت حجت علیه السلام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امام موسی بن جعفر کاظم علیه السلام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زندگی 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ماهرانه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نمونه‌ای ممتاز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مکتبی دولتی در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مکتبی،حکومت بنی عباس را تهدید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جنبش 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نقش امام موسی بن جعفر علیه السلام در جنبش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در دوران 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علویان به حرکات انتحاری اقدام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صد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امام علیه السلام را دستگیر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ندای انقلابی حقیقی را سر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ادارسه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هارون الرشید در خراسان دفن شد؟پی‌نوشتها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جنبش مکتبی،ادامۀ نهضت انبیا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انبیا در زندگی 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تکامل جنبش 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رسایل اخوان الصفا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فکری جنبش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تأویل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 در طول تاریخ چه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اسماعیلیه نقطۀ ثقل نیروهای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امام علی بن موسی الرضا علیه السلام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جنبش مکتبی در دوران امام علی بن موسی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مکتبی،جنبشی بالنده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امام رضا علیه السلام آغازگر دورانی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خلافت را به امام رضا علیه السلام پیشنهاد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مأمون دوستدار اهل بیت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ابو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نقش امام علی بن موسی الرضا علیه السلام در جنبش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نجاتبخش امت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چگونه به ایفای نقش مکتبی خود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امام محمد بن علی الجواد علیه السلام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امام جواد علیه السلام و مسألۀ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میانه،راهی بین انکار غیب و قبول مطلق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وسیله‌ای برای امتحان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معتصم امام جواد علیه السلام را به شهادت رساند؟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دوران امام جواد و گسترش جنبش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ازدواج 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دامادی خلیفه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نمونه‌ای از یک انقلاب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ارتش حکومت را به دست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نگاه داشتن عربها از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خلافت،اسمی بی‌مسمی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 چگونه رشد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بیچارگی برامکه و عبرتی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امام علی بن محمد الهادی علیه السلام </w:t>
      </w:r>
      <w:r>
        <w:rPr>
          <w:rFonts w:eastAsia="IRNazanin" w:cs="IRNazanin"/>
          <w:color w:val="111111"/>
          <w:sz w:val="28"/>
          <w:szCs w:val="28"/>
          <w:lang w:bidi="fa-IR"/>
        </w:rPr>
        <w:t>321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مکتبی در زمان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 و مرگ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جنبش مکتبی علیه خلیفه کودتا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هادی علیه السلام و اندیشۀ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چگونه باید جنبش مکتبی را مطالعه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 امام عسکری و حضرت حجت علیه السلام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جنبش مکتبی در دوران امام حسن عسکری و حضرت حجت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و بیان ویژگیهای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انقلابهای دوران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پی‌نوشتها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367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 اجتماعی جنبش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مضمون انسانی در جنبش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کلی به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بین شمال و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اداری و حاکمیت روابط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اختناق 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جنبشهای مکتبی نیروی مقاومت در برابر اختناق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سرزمینهای اسلامی در قرن بیستم به نابودی کشانده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پی‌نوشت </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376</w:t>
      </w:r>
      <w:bookmarkStart w:id="10" w:name="pg3366_41251"/>
    </w:p>
    <w:p>
      <w:pPr>
        <w:pStyle w:val="Heading2"/>
        <w:numPr>
          <w:ilvl w:val="1"/>
          <w:numId w:val="1"/>
        </w:numPr>
        <w:rPr/>
      </w:pPr>
      <w:bookmarkStart w:id="11" w:name="__RefHeading___Toc2627719_2749589250"/>
      <w:bookmarkStart w:id="12" w:name="_Toc4"/>
      <w:bookmarkEnd w:id="10"/>
      <w:bookmarkEnd w:id="11"/>
      <w:r>
        <w:rPr>
          <w:rtl w:val="true"/>
        </w:rPr>
        <w:t>پیشگفتار چاپ اول</w:t>
      </w:r>
      <w:bookmarkEnd w:id="12"/>
    </w:p>
    <w:p>
      <w:pPr>
        <w:pStyle w:val="BookText"/>
        <w:rPr/>
      </w:pPr>
      <w:r>
        <w:rPr>
          <w:rFonts w:ascii="IRNazanin" w:hAnsi="IRNazanin" w:eastAsia="IRNazanin"/>
          <w:color w:val="111111"/>
          <w:sz w:val="28"/>
          <w:sz w:val="28"/>
          <w:szCs w:val="28"/>
          <w:rtl w:val="true"/>
          <w:lang w:bidi="fa-IR"/>
        </w:rPr>
        <w:t>کتاب حاضر مجموعۀ سخنرانیهایی است که حجّة الاسلام محمّد تقی مدرّسی ایراد کرده است و در آن جنبشهای مختلف مکتبی و موضع ائمّه علیه السلام را در برابر آن به بحث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مؤلّف در این سخنرانیها به جنبشهایی بوده است که بین سالهای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مدرّسی،زندگی ائمّه را ملاک کار خود قرار داده و با بیان شمّه‌ای از سیرۀ ائمّۀ به تحلیل جنبشهای مکتبی همزمان با آنها پرداخته و کوشیده است،موضع مشخّص هر امام را در برابر جنبش همان عصر روشن سازد،همین عمل موجب می‌شود تا بسیاری از شبهات دربارۀ میزان مشروعیّت جنبشها مرتفع گردد و خواننده را بصیرت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کتاب حاضر را باید تحلیلی تاریخی به شمار آورد زیرا،ثبت سنوات وقایع و ذکر شرح حال شخصیّتهای تاریخی را دنبال نمی‌کند بلکه به تبیین اموری می‌پردازد که یا در کتب تاریخی یافت نمی‌شود یا چنان نادر و کمیاب است که به سختی می‌توان آنها را از لابلای صفحات کتب تاریخی بیرون آورد و به ترتیب و تبویب آنها همّت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مدرّسی در تحلیل جنبشهای مختلفی،چون انقلاب توّابین و نهضت زیدیه و جنبش اسماعیلیه و نظایر آن بی‌طرفی انکار ناپذیری را در پیش گرفته است و بدون توجّه به آرای افراد مختلف دربارۀ این مسائل، استنباطهای خود را که ناشی از مطالعات بیطرفانۀ وی است،بیان می‌دارد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حاضر،مجموعۀ سخنرانیهای حجّة الاسلام مدرّسی است که بنا به خواست ایشان در عبارات آن تغییر زیادی داده نشده است و می‌توان گفت همچنان شکل سخنرانی خود را حفظ</w:t>
      </w:r>
    </w:p>
    <w:p>
      <w:pPr>
        <w:pStyle w:val="BookText"/>
        <w:rPr/>
      </w:pPr>
      <w:r>
        <w:rPr>
          <w:rFonts w:ascii="IRNazanin" w:hAnsi="IRNazanin" w:eastAsia="IRNazanin"/>
          <w:color w:val="111111"/>
          <w:sz w:val="28"/>
          <w:sz w:val="28"/>
          <w:szCs w:val="28"/>
          <w:rtl w:val="true"/>
          <w:lang w:bidi="fa-IR"/>
        </w:rPr>
        <w:t>کرده است ولی این را نیز نباید از یاد برد که تحلیلهای تاریخی مؤلّف در این کتاب که مجموعۀ سخنرانیهای ایشان است به هیچ وجه نسبت به یک کتاب تحلیلی تدوین شده کمی و کاستی را متوجّه خود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شیعه ع و جنبشهای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گامی در فهم صحیحتر سنّت در برابر جریانهای سیاسی موجود در زمان ائمّه علیه السلام دانست و از آن‌جا که تشکیل این جنبشها توسّط شیعیان، مشروط و منوط به تأیید ائمّه علیه السلام است لذا کتاب حاضر می‌تواند در بالا بردن سطح بینش امّت اسلامی در جریانهای شناخته شده سیاسی در تاریخ مؤثر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بر خود فرض می‌دانم از بنیاد پژوهشهای اسلامی که با فراهم آوردن امکانات، فرصت گرانبهایی را در اختیار اهل قلم گذارده است سپاسگزاری کرده و آینده‌ای هرچه پربارتر را برای این کانون علم و معرفت آرزو کنم و از آقایان عبّاس عرب و جعفر شریعتمداری نیز که زحمت ویرایش کتاب حاضر را بر دوش کشیده‌اند کمال تشکّر و امتنان را داشته و آرزوی توفیق بیش از پیش ایشان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امید که توانسته باشیم امّت اسلامی را در بازشناسی مکتب اصیل خود به قدر توانایی مدد رسانده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 آن داریم که اهل فضل و معرفت اشتباهات مترجم را به دیدۀ اغماض بنگرند و با رهنمودهای سازندۀ خود موجبات اصلاح نواقص را پدید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رضا آژیر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66/3/3</w:t>
      </w:r>
      <w:bookmarkStart w:id="13" w:name="pg3366_41253"/>
    </w:p>
    <w:p>
      <w:pPr>
        <w:pStyle w:val="BookText"/>
        <w:rPr/>
      </w:pPr>
      <w:bookmarkEnd w:id="1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4" w:name="__RefHeading___Toc2627721_2749589250"/>
      <w:bookmarkStart w:id="15" w:name="_Toc5"/>
      <w:bookmarkEnd w:id="14"/>
      <w:r>
        <w:rPr>
          <w:rtl w:val="true"/>
        </w:rPr>
        <w:t>پیشگفتار چاپ سوم</w:t>
      </w:r>
      <w:bookmarkEnd w:id="15"/>
    </w:p>
    <w:p>
      <w:pPr>
        <w:pStyle w:val="BookText"/>
        <w:rPr/>
      </w:pPr>
      <w:r>
        <w:rPr>
          <w:rFonts w:ascii="IRNazanin" w:hAnsi="IRNazanin" w:eastAsia="IRNazanin"/>
          <w:color w:val="111111"/>
          <w:sz w:val="28"/>
          <w:sz w:val="28"/>
          <w:szCs w:val="28"/>
          <w:rtl w:val="true"/>
          <w:lang w:bidi="fa-IR"/>
        </w:rPr>
        <w:t>کتابی که در پیش روی شماست اثری است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که به دلیل پویایی موضوعات و درونمایه‌های آموزنده،پنج بار در کشورهای عربی به چاپ رسیده است و ترجمه فارسی آن برای سوّمین بار به چاپ سپرده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خوانندگان این کتاب برخاسته از مباحث زندۀ آن و توجّه بایستۀ مؤلف به ره توشه‌های تاریخی است که یقینا می‌تواند چراغی باشد در تاریکای تاریخ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آگاهی دارید این کتاب به رویدادهای پس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بازتابهای عاشورای حسینی می‌پردازد ولی رخدادهای جاری را به گونه‌ای می‌نگارد که علاوه بر تأثیر شگرف بر خواننده،به او می‌آموزد که چگونه در برابر وقایع موضعگیری کند و به داوری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حاضر مسائل را به گونه‌ای جرّوبحث می‌کند که تمامی پیامهای نهفته در آن را در برابر دیدگان خواننده به نمایش در می‌آورد و خواننده از یک رخداد بظاهر تکراری دریافتی نو به دست می‌آورد و همین خود موجب می‌گردد که رویکردی 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مقطع تاریخی چهره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پردازندگان به این دست تحقیقات می‌باید در چگونگی برخورد با مسائل تاریخی به شیوه‌های آمده در این کتاب اهتمام خاص داشته باشند تا هم بر گسترۀ خوانندگان کتاب خود بیفزایند و هم انگیزه‌ای برای ایشان ایجاد کنند تا ابهامات تاریخی خود را خویش پی بگیرند و به رهیافتی تاریخی دست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سخن آن‌که غایت قصوی از بیان تاریخ نه ذکر ما وقع و ماجری در بستر زمان که بیرون کشیدن پیامها و عبرتهایی است که قطعا در هریک از رویدادهای تاریخی نهفته است و هریک از آنها می‌تواند چشم‌اندازی باشد برای مجموعه‌ای از حوادث که دیگر نو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اللّه التکلان</w:t>
      </w:r>
    </w:p>
    <w:p>
      <w:pPr>
        <w:pStyle w:val="BookText"/>
        <w:rPr/>
      </w:pPr>
      <w:r>
        <w:rPr>
          <w:rFonts w:ascii="IRNazanin" w:hAnsi="IRNazanin" w:eastAsia="IRNazanin"/>
          <w:color w:val="111111"/>
          <w:sz w:val="28"/>
          <w:sz w:val="28"/>
          <w:szCs w:val="28"/>
          <w:rtl w:val="true"/>
          <w:lang w:bidi="fa-IR"/>
        </w:rPr>
        <w:t>حمید رضا آژیر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1371/10/22</w:t>
      </w:r>
      <w:bookmarkStart w:id="16" w:name="pg3366_41254"/>
    </w:p>
    <w:p>
      <w:pPr>
        <w:pStyle w:val="Heading2"/>
        <w:numPr>
          <w:ilvl w:val="1"/>
          <w:numId w:val="1"/>
        </w:numPr>
        <w:rPr/>
      </w:pPr>
      <w:bookmarkStart w:id="17" w:name="__RefHeading___Toc2627723_2749589250"/>
      <w:bookmarkStart w:id="18" w:name="_Toc6"/>
      <w:bookmarkEnd w:id="16"/>
      <w:bookmarkEnd w:id="17"/>
      <w:r>
        <w:rPr>
          <w:rtl w:val="true"/>
        </w:rPr>
        <w:t>پیشگفتار مؤلف</w:t>
      </w:r>
      <w:bookmarkEnd w:id="18"/>
    </w:p>
    <w:p>
      <w:pPr>
        <w:pStyle w:val="BookText"/>
        <w:rPr/>
      </w:pPr>
      <w:r>
        <w:rPr>
          <w:rFonts w:ascii="IRNazanin" w:hAnsi="IRNazanin" w:eastAsia="IRNazanin"/>
          <w:color w:val="111111"/>
          <w:sz w:val="28"/>
          <w:sz w:val="28"/>
          <w:szCs w:val="28"/>
          <w:rtl w:val="true"/>
          <w:lang w:bidi="fa-IR"/>
        </w:rPr>
        <w:t>سپاس خداوندی را که خالق جهانیان است و درود ابدی خدا،بر محمّد ص و خاندان پاک و اصحاب صادق و بر تمام کسانی باد که به نیکی راه او را دنبال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پنج سال پیش مجموعۀ نوارهایی بود که مورد مبادلۀ افراد بسیاری قرار داشت و همین کثرت مبادله بود که مرا تشویق کرد،سخنان ضبط شده را به صورت کتابی درآورم اگرچه در ابتدا انجام این کار قدری به تعویق افتاد،لکن تلاش مجدانه برادران سبب شد که این تأخیر جبران شود و در اسرع وقت به نگارش 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ضبط به 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و تحقیق وقایع تاریخی که محتوای این نوارها را تشکیل می‌داد با دقت و مساعی هرچه بیشتر بر روی صفحات کاغذ منتقل شود و خود نیز با نظری گذرا به اصلاح بعضی مطالب آن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کتاب،امروز راهی چاپخانه است؛البته با در نظر گرفتن این‌که خود مایلم،از صورت سخنرانی خارج نشود،مع الوصف ناگزیر،عناوین اصلی یا جنبی به منظور توضیح بیشتر بدان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 آن‌که اگر بخواهم این مسؤولیت بزرگ را به تمامی ادا کنم باید بگویم که عمرم کفاف انجام چنین مسؤولیتی را نخواهد کرد و به همین سبب از اهل قلم خواستارم که کتاب حاضر را تنها گامی در راهی طولانی به شمار آورند،راهی که تمامی ما باید آن را بپیماییم تا به هدف همگیمان که همان فهم تاریخ مملو از جهاد و کوشش و تلاش است،برسیم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اللّه التکلان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تقی مدرّسی</w:t>
      </w:r>
      <w:bookmarkStart w:id="19" w:name="pg3366_41255"/>
    </w:p>
    <w:p>
      <w:pPr>
        <w:pStyle w:val="Heading2"/>
        <w:numPr>
          <w:ilvl w:val="1"/>
          <w:numId w:val="1"/>
        </w:numPr>
        <w:rPr/>
      </w:pPr>
      <w:bookmarkStart w:id="20" w:name="__RefHeading___Toc2627725_2749589250"/>
      <w:bookmarkStart w:id="21" w:name="_Toc7"/>
      <w:bookmarkEnd w:id="19"/>
      <w:bookmarkEnd w:id="20"/>
      <w:r>
        <w:rPr>
          <w:rtl w:val="true"/>
        </w:rPr>
        <w:t>فصل اول</w:t>
      </w:r>
      <w:bookmarkEnd w:id="21"/>
    </w:p>
    <w:p>
      <w:pPr>
        <w:pStyle w:val="Heading3"/>
        <w:numPr>
          <w:ilvl w:val="2"/>
          <w:numId w:val="1"/>
        </w:numPr>
        <w:rPr/>
      </w:pPr>
      <w:bookmarkStart w:id="22" w:name="__RefHeading___Toc2627727_2749589250"/>
      <w:bookmarkStart w:id="23" w:name="_Toc8"/>
      <w:bookmarkEnd w:id="22"/>
      <w:r>
        <w:rPr>
          <w:rtl w:val="true"/>
        </w:rPr>
        <w:t>اشاره</w:t>
      </w:r>
      <w:bookmarkEnd w:id="2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درآمدی بر پژوهش تاریخ مکتبی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تاریخ را بررسی می‌کنیم؟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تاریخ را بررسی کنیم؟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حرکت مکتبی</w:t>
      </w:r>
      <w:bookmarkStart w:id="24" w:name="pg3366_41257"/>
    </w:p>
    <w:p>
      <w:pPr>
        <w:pStyle w:val="Heading3"/>
        <w:numPr>
          <w:ilvl w:val="2"/>
          <w:numId w:val="1"/>
        </w:numPr>
        <w:rPr/>
      </w:pPr>
      <w:bookmarkStart w:id="25" w:name="__RefHeading___Toc2627729_2749589250"/>
      <w:bookmarkStart w:id="26" w:name="_Toc9"/>
      <w:bookmarkEnd w:id="24"/>
      <w:bookmarkEnd w:id="25"/>
      <w:r>
        <w:rPr>
          <w:rtl w:val="true"/>
        </w:rPr>
        <w:t>چرا تاریخ را بررسی می کنیم؟</w:t>
      </w:r>
      <w:bookmarkEnd w:id="26"/>
    </w:p>
    <w:p>
      <w:pPr>
        <w:pStyle w:val="Heading4"/>
        <w:numPr>
          <w:ilvl w:val="3"/>
          <w:numId w:val="1"/>
        </w:numPr>
        <w:rPr/>
      </w:pPr>
      <w:bookmarkStart w:id="27" w:name="__RefHeading___Toc2627731_2749589250"/>
      <w:bookmarkStart w:id="28" w:name="_Toc10"/>
      <w:bookmarkEnd w:id="27"/>
      <w:r>
        <w:rPr>
          <w:rtl w:val="true"/>
        </w:rPr>
        <w:t>فهم تاریخ شرط پی بردن به شریعت است</w:t>
      </w:r>
      <w:r>
        <w:rPr>
          <w:rtl w:val="true"/>
        </w:rPr>
        <w:t>.</w:t>
      </w:r>
      <w:r>
        <w:rPr>
          <w:rtl w:val="true"/>
        </w:rPr>
        <w:t>چرا؟</w:t>
      </w:r>
      <w:bookmarkEnd w:id="28"/>
    </w:p>
    <w:p>
      <w:pPr>
        <w:pStyle w:val="BookText"/>
        <w:rPr/>
      </w:pPr>
      <w:r>
        <w:rPr>
          <w:rFonts w:ascii="IRNazanin" w:hAnsi="IRNazanin" w:eastAsia="IRNazanin"/>
          <w:color w:val="111111"/>
          <w:sz w:val="28"/>
          <w:sz w:val="28"/>
          <w:szCs w:val="28"/>
          <w:rtl w:val="true"/>
          <w:lang w:bidi="fa-IR"/>
        </w:rPr>
        <w:t>زیرا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تاریخ مرتبط هستیم و بر احکام شرعی تکیه داریم،احکامی که هزار و چند صد سال پیش نازل شده و تدوین یافته است،لذا چاره‌ای جز جستجوی این احکام که در بطن کتابها نهفته است،نداریم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قصد انجام این وظیفه را داریم به روایاتی برمی‌خوریم که با هم اختلاف بسیار دارند و به همین دلیل باید شرایط دقیق تاریخی را که به صدور این احکام انجامیده است،دریابیم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شناخت این شرایط متغیّر،امکان ندارد به چگونگی اختلاف احکام و رهنمودهای امامان معصوم علیه السلام پی ببریم،باید این نکته را در نظر داشت که در حقیقت تمامی ائمّه علیه السلام بر سخنی واحد و روشی متحد که همان راه جدّشان محمّد ص می‌باشد،بوده‌اند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نگاه سطحی تاریخی، مسائل زیر را آشکار می‌سازد</w:t>
      </w:r>
      <w:r>
        <w:rPr>
          <w:rFonts w:eastAsia="IRNazanin" w:cs="IRNazanin"/>
          <w:color w:val="111111"/>
          <w:sz w:val="28"/>
          <w:szCs w:val="28"/>
          <w:rtl w:val="true"/>
          <w:lang w:bidi="fa-IR"/>
        </w:rPr>
        <w:t>.</w:t>
      </w:r>
    </w:p>
    <w:p>
      <w:pPr>
        <w:pStyle w:val="Heading4"/>
        <w:numPr>
          <w:ilvl w:val="3"/>
          <w:numId w:val="1"/>
        </w:numPr>
        <w:rPr/>
      </w:pPr>
      <w:bookmarkStart w:id="29" w:name="__RefHeading___Toc2627733_2749589250"/>
      <w:bookmarkStart w:id="30" w:name="_Toc11"/>
      <w:bookmarkEnd w:id="29"/>
      <w:r>
        <w:rPr>
          <w:rtl w:val="true"/>
        </w:rPr>
        <w:t>چرا روش ائمّه با یکدیگر اختلاف دارد؟</w:t>
      </w:r>
      <w:bookmarkEnd w:id="3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امامی در زمان حیات خویش از روش خاصّی برخوردار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امام حسین علیه السلام انقلابی بوده است و امام حسین علیه السلام صلح‌جو امام زین العابدین خط دعا را تعقیب کرد و امام محمّد باقر به علم و فقه و معارف توحیدی پرداخت و امام صادق و امام موسی بن جعفر علیه السلام راه انقلاب را پیش گرفتند و سایر ائمه نیز به همین ترتیب</w:t>
      </w:r>
      <w:r>
        <w:rPr>
          <w:rFonts w:eastAsia="IRNazanin" w:cs="IRNazanin"/>
          <w:color w:val="111111"/>
          <w:sz w:val="28"/>
          <w:szCs w:val="28"/>
          <w:rtl w:val="true"/>
          <w:lang w:bidi="fa-IR"/>
        </w:rPr>
        <w:t>.</w:t>
      </w:r>
      <w:bookmarkStart w:id="31" w:name="pg3366_41258"/>
    </w:p>
    <w:p>
      <w:pPr>
        <w:pStyle w:val="BookText"/>
        <w:rPr/>
      </w:pPr>
      <w:bookmarkEnd w:id="31"/>
      <w:r>
        <w:rPr>
          <w:rFonts w:ascii="IRNazanin" w:hAnsi="IRNazanin" w:eastAsia="IRNazanin"/>
          <w:color w:val="111111"/>
          <w:sz w:val="28"/>
          <w:sz w:val="28"/>
          <w:szCs w:val="28"/>
          <w:rtl w:val="true"/>
          <w:lang w:bidi="fa-IR"/>
        </w:rPr>
        <w:t>چگونه روش این ائمه با یکدیگر اختلاف دارد؟</w:t>
      </w:r>
    </w:p>
    <w:p>
      <w:pPr>
        <w:pStyle w:val="BookText"/>
        <w:rPr/>
      </w:pPr>
      <w:r>
        <w:rPr>
          <w:rFonts w:ascii="IRNazanin" w:hAnsi="IRNazanin" w:eastAsia="IRNazanin"/>
          <w:color w:val="111111"/>
          <w:sz w:val="28"/>
          <w:sz w:val="28"/>
          <w:szCs w:val="28"/>
          <w:rtl w:val="true"/>
          <w:lang w:bidi="fa-IR"/>
        </w:rPr>
        <w:t>آیا در این‌جا تناقضی دیده می‌شود؟</w:t>
      </w:r>
    </w:p>
    <w:p>
      <w:pPr>
        <w:pStyle w:val="BookText"/>
        <w:rPr/>
      </w:pPr>
      <w:r>
        <w:rPr>
          <w:rFonts w:ascii="IRNazanin" w:hAnsi="IRNazanin" w:eastAsia="IRNazanin"/>
          <w:color w:val="111111"/>
          <w:sz w:val="28"/>
          <w:sz w:val="28"/>
          <w:szCs w:val="28"/>
          <w:rtl w:val="true"/>
          <w:lang w:bidi="fa-IR"/>
        </w:rPr>
        <w:t>آیا در طبیعت ایشان اختلافی بوده است؟</w:t>
      </w:r>
    </w:p>
    <w:p>
      <w:pPr>
        <w:pStyle w:val="BookText"/>
        <w:rPr/>
      </w:pPr>
      <w:r>
        <w:rPr>
          <w:rFonts w:ascii="IRNazanin" w:hAnsi="IRNazanin" w:eastAsia="IRNazanin"/>
          <w:color w:val="111111"/>
          <w:sz w:val="28"/>
          <w:sz w:val="28"/>
          <w:szCs w:val="28"/>
          <w:rtl w:val="true"/>
          <w:lang w:bidi="fa-IR"/>
        </w:rPr>
        <w:t>طبیعة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آنها امام بوده‌اند و از منبع واحدی کسب نور می‌کرده‌اند و افکارشان نیز از کانون واحدی سرچشمه می‌گرفته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می‌توان منشأ این اختلاف را اوضاع و احوال تاریخی که ایشان در آن زندگی می‌کرده‌اند،دانست و بدین ترتیب شناخت تاریخ به دلیل شناخت احکام شرعی،ضروری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اگر فقها و بویژه فقهای متأخّر،تاریخ ائمه را از ابعاد سیاسی و اجتماعی و اقتصادی و نیز از ناحیه آزادیخواهی به شکل دقیق،مورد بررسی قرار دهند علل و دلایل برخی از اختلافات اخبار را در خواهند یافت و در نتیجه خواهند توانست از سیرۀ ائمّه علیه السلام سود بیشتری برگیرند و روشی که در آموزش علوم اسلامی به کار گرفته می‌شود،روشی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انفکاکی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است،یعنی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تجزیه علوم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روش مذکور،تاریخ را نیز چون فقه به عنوان واحدی مستقل مورد پژوهش قرار می‌دهد،در حالی که فقه و تاریخ از یکدیگر انفکاک ناپذیرند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روش،موجب شده است تا نکات دشوار فقه اسلامی و سیره همچنان،در بوتۀ ابهام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تنها یکی از پاسخهایی است که می‌توان به این سؤال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تاریخ را بررسی می‌کنیم؟</w:t>
      </w:r>
    </w:p>
    <w:p>
      <w:pPr>
        <w:pStyle w:val="Heading4"/>
        <w:numPr>
          <w:ilvl w:val="3"/>
          <w:numId w:val="1"/>
        </w:numPr>
        <w:rPr/>
      </w:pPr>
      <w:bookmarkStart w:id="32" w:name="__RefHeading___Toc2627735_2749589250"/>
      <w:bookmarkStart w:id="33" w:name="_Toc12"/>
      <w:bookmarkEnd w:id="32"/>
      <w:r>
        <w:rPr>
          <w:rtl w:val="true"/>
        </w:rPr>
        <w:t>تاریخ سرچشمه تمدّن</w:t>
      </w:r>
      <w:bookmarkEnd w:id="33"/>
    </w:p>
    <w:p>
      <w:pPr>
        <w:pStyle w:val="BookText"/>
        <w:rPr/>
      </w:pPr>
      <w:r>
        <w:rPr>
          <w:rFonts w:ascii="IRNazanin" w:hAnsi="IRNazanin" w:eastAsia="IRNazanin"/>
          <w:color w:val="111111"/>
          <w:sz w:val="28"/>
          <w:sz w:val="28"/>
          <w:szCs w:val="28"/>
          <w:rtl w:val="true"/>
          <w:lang w:bidi="fa-IR"/>
        </w:rPr>
        <w:t>پاسخ دیگری نیز به این سؤال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تجربۀ زندگی ضروری است و عمر آدمی کوتاهتر از آن است که تمامی ابعاد زندگی را خود بشناسد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پس،انسانی که عمرش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هفتاد سال می‌رسد،اگر بخواهد هر چیز را خود تجربه کند نیازمند به کسب ملیونها تجربه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از تجارب گذشتگان و تاریخ آنها استفاده نکند قدرتش بیش از یک میمون ضعیف نخواهد بود زیرا انسان از ناحیۀ جسمی حتّی به نیرومندی میمونها نیست،فرق میمون و انسان آن است که،انسان زندگی‌اش را از نقطه‌ای آغاز می‌کند که گذشتگان در آن نقطه کار خود را به پایان برده‌اند در حالی که هر نسلی از میمونها تجاربش را خود شروع می‌کند و در این رهگذر تنها به اعمالی می‌پردازد که خود آن را تجربه کرده است</w:t>
      </w:r>
      <w:r>
        <w:rPr>
          <w:rFonts w:eastAsia="IRNazanin" w:cs="IRNazanin"/>
          <w:color w:val="111111"/>
          <w:sz w:val="28"/>
          <w:szCs w:val="28"/>
          <w:rtl w:val="true"/>
          <w:lang w:bidi="fa-IR"/>
        </w:rPr>
        <w:t>.</w:t>
      </w:r>
      <w:bookmarkStart w:id="34" w:name="pg3366_41259"/>
    </w:p>
    <w:p>
      <w:pPr>
        <w:pStyle w:val="BookText"/>
        <w:rPr/>
      </w:pPr>
      <w:bookmarkEnd w:id="34"/>
      <w:r>
        <w:rPr>
          <w:rFonts w:ascii="IRNazanin" w:hAnsi="IRNazanin" w:eastAsia="IRNazanin"/>
          <w:color w:val="111111"/>
          <w:sz w:val="28"/>
          <w:sz w:val="28"/>
          <w:szCs w:val="28"/>
          <w:rtl w:val="true"/>
          <w:lang w:bidi="fa-IR"/>
        </w:rPr>
        <w:t>زبانی که آدمی با آن سخن می‌گوید،از مهمترین دستآوردهای انسان در طول تاریخ است و این همان چیزی است که فرهنگ را در بر دارد و ظرف حامل این فرهنگ را نیز تشکیل می‌دهد و فرهنگ به سهم خود همان عاملی است که نوع و جهت تمدّن را مشخّص می‌سازد همچنان که زبان و دگرگونی آن در حد خود،نوع تاریخ هر امّتی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زبان،هم تمدّن است و هم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کلمۀ آب دلالت بر این مایع دارد و اگر کلمۀ نان دالّ بر این خوردنی است و اگر کلمۀ میوه بر این نوع خوراک اطلاق می‌شود،باید گفت که هزاران سال بر انسان گذشته،تا توانسته است به این کلمات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انسانی بخواهد برای خود علوم و عادات و سننی اختصاصی به وجود آورد،دیگر بین او و سایر موجودات فرقی نخواهد بود و این همان پاسخ دوّم است،پس باید تاریخ را بررسی کنیم تا در مسائل مختلفی که با آن روبرو هستیم،از تجربۀ پدرانمان بهره بگیریم</w:t>
      </w:r>
      <w:r>
        <w:rPr>
          <w:rFonts w:eastAsia="IRNazanin" w:cs="IRNazanin"/>
          <w:color w:val="111111"/>
          <w:sz w:val="28"/>
          <w:szCs w:val="28"/>
          <w:rtl w:val="true"/>
          <w:lang w:bidi="fa-IR"/>
        </w:rPr>
        <w:t>.</w:t>
      </w:r>
    </w:p>
    <w:p>
      <w:pPr>
        <w:pStyle w:val="Heading4"/>
        <w:numPr>
          <w:ilvl w:val="3"/>
          <w:numId w:val="1"/>
        </w:numPr>
        <w:rPr/>
      </w:pPr>
      <w:bookmarkStart w:id="35" w:name="__RefHeading___Toc2627737_2749589250"/>
      <w:bookmarkStart w:id="36" w:name="_Toc13"/>
      <w:bookmarkEnd w:id="35"/>
      <w:r>
        <w:rPr>
          <w:rtl w:val="true"/>
        </w:rPr>
        <w:t>برای پیوستن به قافلۀ تمدّن</w:t>
      </w:r>
      <w:bookmarkEnd w:id="36"/>
    </w:p>
    <w:p>
      <w:pPr>
        <w:pStyle w:val="BookText"/>
        <w:rPr/>
      </w:pPr>
      <w:r>
        <w:rPr>
          <w:rFonts w:ascii="IRNazanin" w:hAnsi="IRNazanin" w:eastAsia="IRNazanin"/>
          <w:color w:val="111111"/>
          <w:sz w:val="28"/>
          <w:sz w:val="28"/>
          <w:szCs w:val="28"/>
          <w:rtl w:val="true"/>
          <w:lang w:bidi="fa-IR"/>
        </w:rPr>
        <w:t>امّا پاسخ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امّتی هستیم که از قافلۀ تمدّن بشری که چندین قرن از ما پیش هستند،عقب افتاده‌ایم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چنینیم؟</w:t>
      </w:r>
    </w:p>
    <w:p>
      <w:pPr>
        <w:pStyle w:val="BookText"/>
        <w:rPr/>
      </w:pPr>
      <w:r>
        <w:rPr>
          <w:rFonts w:ascii="IRNazanin" w:hAnsi="IRNazanin" w:eastAsia="IRNazanin"/>
          <w:color w:val="111111"/>
          <w:sz w:val="28"/>
          <w:sz w:val="28"/>
          <w:szCs w:val="28"/>
          <w:rtl w:val="true"/>
          <w:lang w:bidi="fa-IR"/>
        </w:rPr>
        <w:t>چرا ما در پیش قافله و حتّی در پس آن هم نیستیم؟</w:t>
      </w:r>
    </w:p>
    <w:p>
      <w:pPr>
        <w:pStyle w:val="BookText"/>
        <w:rPr/>
      </w:pPr>
      <w:r>
        <w:rPr>
          <w:rFonts w:ascii="IRNazanin" w:hAnsi="IRNazanin" w:eastAsia="IRNazanin"/>
          <w:color w:val="111111"/>
          <w:sz w:val="28"/>
          <w:sz w:val="28"/>
          <w:szCs w:val="28"/>
          <w:rtl w:val="true"/>
          <w:lang w:bidi="fa-IR"/>
        </w:rPr>
        <w:t>و تا کی قرار است این‌چنین بمانیم؟</w:t>
      </w:r>
    </w:p>
    <w:p>
      <w:pPr>
        <w:pStyle w:val="BookText"/>
        <w:rPr/>
      </w:pPr>
      <w:r>
        <w:rPr>
          <w:rFonts w:ascii="IRNazanin" w:hAnsi="IRNazanin" w:eastAsia="IRNazanin"/>
          <w:color w:val="111111"/>
          <w:sz w:val="28"/>
          <w:sz w:val="28"/>
          <w:szCs w:val="28"/>
          <w:rtl w:val="true"/>
          <w:lang w:bidi="fa-IR"/>
        </w:rPr>
        <w:t>و امّا پاسخ این سؤالات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 نامساعد ما در زندگی،علّت اصلی عقب ماندگی ما را فراهم آورده است،نظراتی منفی و عقب مانده و 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ما را به سؤال دیگری فرا می‌خواند،و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این وضعیّت دچار شدیم و چه کسی آن را بر ما تحمیل کرد؟</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نظرات را از خلال میراثی به دست آورده‌ایم که نسلهای گذشته آن را به ارث گذاشته‌اند،هر نسلی برای ما اندیشه و سنّت و روشی خاص در زندگی به ارث گذشته است و ما در زندگی خود هیچ تصرّفی نمی‌کنیم و مواضع خود را صرفا از روی اراده و تفکّر خود مشخّص نمی‌سازیم بلکه مواضعمان را فقط بر طبق عادات و سنّتهای خود بنا می‌کنیم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برای خوردن غذا از دست و قاشق و چنگال استفاده می‌کنیم،تمامی این عادات را از پدران خود که در سنین کودکی با ما در ارتباط بوده‌اند،آموخته‌ایم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خوابیدن و پوشیدن و</w:t>
      </w:r>
      <w:bookmarkStart w:id="37" w:name="pg3366_41260"/>
    </w:p>
    <w:p>
      <w:pPr>
        <w:pStyle w:val="BookText"/>
        <w:rPr/>
      </w:pPr>
      <w:bookmarkEnd w:id="37"/>
      <w:r>
        <w:rPr>
          <w:rFonts w:ascii="IRNazanin" w:hAnsi="IRNazanin" w:eastAsia="IRNazanin"/>
          <w:color w:val="111111"/>
          <w:sz w:val="28"/>
          <w:sz w:val="28"/>
          <w:szCs w:val="28"/>
          <w:rtl w:val="true"/>
          <w:lang w:bidi="fa-IR"/>
        </w:rPr>
        <w:t>تمامی اموری از این قبیل را که آسان به نظر می‌رسند نیز از پدرانمان آموخته‌ایم ولی،امور پیچیده همچون چگونگی رفتار اجتماعی و این‌که حدود آزادی ما از کجا آغاز و به کجا منتهی می‌شود و حقوق مردم چیست و حقوق ما به شکل دقیق کدام است،و نیز سایر از ارتباطات اجتماعی را باید از پدران و تاریخمان بیاموزیم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انسان بخواهد از گذشتۀ خود جدا شود،این جدایی تنها سخت نیست،بلکه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امکان دارد انسان یکباره از جامعه خود جدا شود؟</w:t>
      </w:r>
    </w:p>
    <w:p>
      <w:pPr>
        <w:pStyle w:val="BookText"/>
        <w:rPr/>
      </w:pPr>
      <w:r>
        <w:rPr>
          <w:rFonts w:ascii="IRNazanin" w:hAnsi="IRNazanin" w:eastAsia="IRNazanin"/>
          <w:color w:val="111111"/>
          <w:sz w:val="28"/>
          <w:sz w:val="28"/>
          <w:szCs w:val="28"/>
          <w:rtl w:val="true"/>
          <w:lang w:bidi="fa-IR"/>
        </w:rPr>
        <w:t>پیامبران تنها کسانی بودند که خداوند پس از آن‌که گزینشهای معیّنی دربارۀ ایشان به اجرا درآورد به روشهای غیبی به آنها قدرت جدایی و پاکی از آلودگیهای جامعه و وضع فاسد آن و تشکیل جامعه‌ای جدید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سبب پروردگار سبحان در قرآن کریم دربارۀ انبیا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ارْتَضیٰ مِنْ رَسُولٍ فَإِنَّهُ یَسْلُکُ مِنْ بَیْنِ یَدَیْهِ وَ مِنْ خَلْفِهِ رَصَداً</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ثَبَّتْنٰاکَ لَقَدْ کِدْتَ تَرْکَنُ إِلَیْهِمْ شَیْئاً قَلِیلاً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رَأیٰ بُرْهٰانَ رَبِّهِ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پس توانایی پاک ماندن از آلودگیهای جامعه در پیامبران،بر اساس نیرویی غیبی صورت می‌پذیرد،زیرا حکمت معینی در سنن إلهی دیده می‌شود که اقتضای آفرینش سرشت انبیا را به عنوان مجموعۀ بشری ممتاز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نمی‌توانیم از این ناپاکیها یا از سرشت خود جدا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چگونه ممکن است متمدّن شویم و به قافلۀ تمدّن بپیوندیم؟</w:t>
      </w:r>
    </w:p>
    <w:p>
      <w:pPr>
        <w:pStyle w:val="BookText"/>
        <w:rPr/>
      </w:pPr>
      <w:r>
        <w:rPr>
          <w:rFonts w:ascii="IRNazanin" w:hAnsi="IRNazanin" w:eastAsia="IRNazanin"/>
          <w:color w:val="111111"/>
          <w:sz w:val="28"/>
          <w:sz w:val="28"/>
          <w:szCs w:val="28"/>
          <w:rtl w:val="true"/>
          <w:lang w:bidi="fa-IR"/>
        </w:rPr>
        <w:t>این امر با تصفیه کردن سرچشمۀ اندیشه‌های خطای ما یعنی با تصفیۀ تاریخ امکان دارد و تغییر دادن آرای تاریخیمان نیز برای رهایی از میراث گرانقدری که از تاریخ به ارث برده‌ایم،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مثالهای ساده‌ای برای تأثّر نسلهای کنونی از نسلهای گذشته و بویژه نسل ما از نسلهای پیشین قابل ارائه است</w:t>
      </w:r>
      <w:r>
        <w:rPr>
          <w:rFonts w:eastAsia="IRNazanin" w:cs="IRNazanin"/>
          <w:color w:val="111111"/>
          <w:sz w:val="28"/>
          <w:szCs w:val="28"/>
          <w:rtl w:val="true"/>
          <w:lang w:bidi="fa-IR"/>
        </w:rPr>
        <w:t>.</w:t>
      </w:r>
    </w:p>
    <w:p>
      <w:pPr>
        <w:pStyle w:val="Heading4"/>
        <w:numPr>
          <w:ilvl w:val="3"/>
          <w:numId w:val="1"/>
        </w:numPr>
        <w:rPr/>
      </w:pPr>
      <w:bookmarkStart w:id="38" w:name="__RefHeading___Toc2627739_2749589250"/>
      <w:bookmarkStart w:id="39" w:name="_Toc14"/>
      <w:bookmarkEnd w:id="38"/>
      <w:r>
        <w:rPr>
          <w:rtl w:val="true"/>
        </w:rPr>
        <w:t>تاریخ از سلطه تا انقلاب</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در امت اسلامی همیشه دو خط به چشم می‌خورده است،خط رسالت،یعنی خط</w:t>
      </w:r>
    </w:p>
    <w:p>
      <w:pPr>
        <w:pStyle w:val="BookText"/>
        <w:rPr/>
      </w:pPr>
      <w:r>
        <w:rPr>
          <w:rFonts w:ascii="IRNazanin" w:hAnsi="IRNazanin" w:eastAsia="IRNazanin"/>
          <w:color w:val="111111"/>
          <w:sz w:val="28"/>
          <w:sz w:val="28"/>
          <w:szCs w:val="28"/>
          <w:rtl w:val="true"/>
          <w:lang w:bidi="fa-IR"/>
        </w:rPr>
        <w:t>گروه انقلابی اصلاح طلب،که زمانی بر سلاح و زمانی بر فعّالیت سرّی در جهت تغییر جامعه تکیه داشته‌اند و خط دوّم،خط کسانی است که،با فساد موجود همگامی و در طول تاریخ،تسلیم رهبریهای منحرف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می‌دانیم که طبقۀ حاکمه،منطقی خاص دارد همچنان که،طبقه محکوم و انقلابیونی که بر سلطه می‌شورند،منطقی مخصوص به خودشان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گروهی چه حاکم و چه محکوم،انقلابی یا محافظه کار باید منطق فکری خاصّ خود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موضع تاریخی با در نظر گرفتن این دو خط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مکتبی و خط ضد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خط مکتبی همان خطی است که در تاریخ،منطق خاص خود را داشته است و خط ضد مکتبی نیز از منطق خود پیروی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خط مکتبی،منطق انقلاب و مبارزه بوده است در صورتی که منطق ضد مکتبی به تسلیم و شکست و قبول واقعیت موجود فرا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ضد مکتبی،برای آن‌که عقب ماندگی و شکست خود را،در برابر تغییر واقعیّتها توجیه کند،باید انواع تهمتها را به خط مکتبی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تهمتها در این خلاصه می‌شود که اشخاص مکتبی،همان سارقان و قاتلان و سرکشان جامعه معرفی شوند،کسانی که به صحابه دشنام می‌دهند و از دین منحرف شده‌اند و تهمتهایی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دسته از تهمتها را خط ضد مکتبی به وجود آورده و آنها را به خط مکتبی وارد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به دلیل روشنی صورت می‌گیرد،زیرا این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بوده است و گفتیم برای حکومت و حاکم منطق خاصی وجود دارد و خط مکتبی،خط انقلاب است، انقلابی که باید غرامتش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این تهمتهای بی‌ارزش را به انقلاب وارد می‌کردند فکر و عقیده‌شان مبتنی بر یک واقعیّت اجتماعی متناسب با شرایطشان بود که دیگر این واقعیّت اجتماعی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معاویه مرد و همچون پدرش معاویة بن ابی سفیان به دیار ابدیّت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یزید آمده بودند،از میان رفتند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منقرض شدند،آن واقعیت موجود، واقعیتی فاسد بود که از این منطق ناشی می‌شد مثلا یزید بن معاویه،برای تثبیت حکومت و سیاست خود،امام حسین علیه السلام را خارج شدۀ از دین و عصیانگر و متمرّد و ترک کنندۀ دین و عامل تفرقۀ مسلمانان معرفی می‌کرد،او امام حسین علیه السلام را فتنه‌گر و جنگ با او را لازم می‌دانست ولی،امروز آن تهمتهای ناصواب و بی‌ارزش که بر ضد امام حسین علیه السلام فراهم آورده بودند،رخت بربسته و از میان رفته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تهمتها و افکار منفی علیه خط مکتبی باقی مانده است،تا آن‌جا که در</w:t>
      </w:r>
    </w:p>
    <w:p>
      <w:pPr>
        <w:pStyle w:val="BookText"/>
        <w:rPr/>
      </w:pPr>
      <w:r>
        <w:rPr>
          <w:rFonts w:ascii="IRNazanin" w:hAnsi="IRNazanin" w:eastAsia="IRNazanin"/>
          <w:color w:val="111111"/>
          <w:sz w:val="28"/>
          <w:sz w:val="28"/>
          <w:szCs w:val="28"/>
          <w:rtl w:val="true"/>
          <w:lang w:bidi="fa-IR"/>
        </w:rPr>
        <w:t>کتابهایی که جزء کتابهای مترّقی محسوب می‌شود شاهد آن هستیم که،فردی کتابی دربارۀ انقلابیهای مسلمان می‌نویسد و از وارد کردن تهمتهای ناروا هیچ ابایی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چیزی به وجود آمده است؟</w:t>
      </w:r>
    </w:p>
    <w:p>
      <w:pPr>
        <w:pStyle w:val="BookText"/>
        <w:rPr/>
      </w:pPr>
      <w:r>
        <w:rPr>
          <w:rFonts w:ascii="IRNazanin" w:hAnsi="IRNazanin" w:eastAsia="IRNazanin"/>
          <w:color w:val="111111"/>
          <w:sz w:val="28"/>
          <w:sz w:val="28"/>
          <w:szCs w:val="28"/>
          <w:rtl w:val="true"/>
          <w:lang w:bidi="fa-IR"/>
        </w:rPr>
        <w:t>حسن ابراهیم،یک نویسنده و مورّخ است که در برخی از کشورهای عربی و در ایالات متّحدۀ آمریکا کرسی استادی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مؤلّف در کتابش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سیاسی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ابی عبیدۀ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همان تهمتهایی را به او وارد می‌کند که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به او وارد می‌آوردند،در حالی که این نویسنده فردی متفکّر و پژوهشگر است و می‌داند که مختار یک انقلابی علیه زبیریان بود و با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 و برای هیچ مورّخ زبیری امکان ندارد که جز با بدی از مختار یاد کند زیرا،مختار بر ضد ایشان شوریده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خلفای اموی یا پیروانشان امکان ندارد هرگاه در بارۀ مختار بنویسند یا سخن بگویند جز به زشتی از او یاد کنند زیرا،مختار علیه ایشان انقلاب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چگونه فردی در این سطح،که استاد چندین دانشگاه عربی و غیر عربی است به خود اجازه می‌دهد که تهمتهای ناروایی بزند که زبیریان و امویان به مختار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افزود،وی علی رغم مواضع خوب و پسندیده‌ای که داراست،نمونه‌های نادری را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چرا این بینش در مورّخان ما ایجاد شده است؟</w:t>
      </w:r>
    </w:p>
    <w:p>
      <w:pPr>
        <w:pStyle w:val="BookText"/>
        <w:rPr/>
      </w:pPr>
      <w:r>
        <w:rPr>
          <w:rFonts w:ascii="IRNazanin" w:hAnsi="IRNazanin" w:eastAsia="IRNazanin"/>
          <w:color w:val="111111"/>
          <w:sz w:val="28"/>
          <w:sz w:val="28"/>
          <w:szCs w:val="28"/>
          <w:rtl w:val="true"/>
          <w:lang w:bidi="fa-IR"/>
        </w:rPr>
        <w:t>این امر،سه دلیل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نادیده گرفتن افراد مکتبی،بدین معنا که قلمها و کتابها،مقاومت افراد مکتبی در برابر تحریف‌کنندگان حقایق تاریخی را نادیده بگیرند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غفلت نویسندگان،غفلت ایشان از عدم تحقیق تاریخ و پژوهش صحیح حقایق تاریخی ناشی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مورّخان را نمی‌توان نادان و سودجو دانست بلکه،بیشتر ایشان،غافلند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سوّم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را می‌توان مهمترین و برجسته‌ترین دلایل به شمار آورد و آن عبارت است از،</w:t>
      </w:r>
    </w:p>
    <w:p>
      <w:pPr>
        <w:pStyle w:val="BookText"/>
        <w:rPr/>
      </w:pPr>
      <w:r>
        <w:rPr>
          <w:rFonts w:ascii="IRNazanin" w:hAnsi="IRNazanin" w:eastAsia="IRNazanin"/>
          <w:color w:val="111111"/>
          <w:sz w:val="28"/>
          <w:sz w:val="28"/>
          <w:szCs w:val="28"/>
          <w:rtl w:val="true"/>
          <w:lang w:bidi="fa-IR"/>
        </w:rPr>
        <w:t>عقب‌ماندگیی که ساختار نامطلوب تاریخ را می‌توان از آن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عقب‌ماندگی با شرایطی خاص،استمرار یافته است و برای آن‌که این حقیقت را بفهمیم سؤال زیر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یزید بن معاویه،حسین بن علی ع را به تمرّد متّهم کرد؟</w:t>
      </w:r>
    </w:p>
    <w:p>
      <w:pPr>
        <w:pStyle w:val="BookText"/>
        <w:rPr/>
      </w:pPr>
      <w:r>
        <w:rPr>
          <w:rFonts w:ascii="IRNazanin" w:hAnsi="IRNazanin" w:eastAsia="IRNazanin"/>
          <w:color w:val="111111"/>
          <w:sz w:val="28"/>
          <w:sz w:val="28"/>
          <w:szCs w:val="28"/>
          <w:rtl w:val="true"/>
          <w:lang w:bidi="fa-IR"/>
        </w:rPr>
        <w:t>زیرا امام حسین ع بر او شورید و یزید از سلطۀ غاصبانۀ خود دفاع کرد و حسین علیه السلام را به تمرّد متّهم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w:t>
      </w:r>
    </w:p>
    <w:p>
      <w:pPr>
        <w:pStyle w:val="BookText"/>
        <w:rPr/>
      </w:pPr>
      <w:r>
        <w:rPr>
          <w:rFonts w:ascii="IRNazanin" w:hAnsi="IRNazanin" w:eastAsia="IRNazanin"/>
          <w:color w:val="111111"/>
          <w:sz w:val="28"/>
          <w:sz w:val="28"/>
          <w:szCs w:val="28"/>
          <w:rtl w:val="true"/>
          <w:lang w:bidi="fa-IR"/>
        </w:rPr>
        <w:t>اگر مسأله چنین است و اگر،هم اکنون نیز فردی مثل یزید بن معاویه سر کار آید و فرد دیگری مثل حسین بن علی علیه السلام را در برابر خود بیابد که با او به نبرد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او همان چیزی را بگوید که یزید،به حسین بن علی علیه السلام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را در جزیرة العرب بیابد که با حکومت منحرف او،با مبادی صحیحی به مبارزه برخاسته است،چه می‌کند؟بویژه آن‌که هیچ نقطۀ ضعفی از این شخص مصلح، در دست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طبیعة،وی را به قتل می‌رساند و سپس در تاریخ به جستجو می‌پردازد که یزید بن معاویه دربارۀ امام حسین علیه السلام چه گفته،و بر اساس تفحص خود درمی‌یابد که یزید، حسین بن علی علیه السلام را متمرّد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بنابراین،این فرد بنا به منطق فهد متمرّد است و اگر فهد او را به قتل رسانده،به سبب تمرّد وی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 این سؤال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به نفع ماست،تعظیم،و بزرگداشت یزید یا تعظیم و بزرگداشت حسین بن علی علیه السلام ؟</w:t>
      </w:r>
    </w:p>
    <w:p>
      <w:pPr>
        <w:pStyle w:val="BookText"/>
        <w:rPr/>
      </w:pPr>
      <w:r>
        <w:rPr>
          <w:rFonts w:ascii="IRNazanin" w:hAnsi="IRNazanin" w:eastAsia="IRNazanin"/>
          <w:color w:val="111111"/>
          <w:sz w:val="28"/>
          <w:sz w:val="28"/>
          <w:szCs w:val="28"/>
          <w:rtl w:val="true"/>
          <w:lang w:bidi="fa-IR"/>
        </w:rPr>
        <w:t>اگر امام حسین علیه السلام را بزرگ بداریم ناچار باید این مردی که نقش او را ایفا می‌کند،نیز بزرگ بداریم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ولی،ملک فهد باید یزید بن معاویه را تقدیس،و تألیف کتابی را در مورد امیر المؤمنینی یزید،تشویق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این کتاب چنین اظهار می‌دارد که،امام حسین علیه السلام با شمشیر جدّش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وی از این جمله آن است که،اگر رسول اللّه صلی الله علیه و آله زنده بود اوّلین نفری بود که امام حسین علیه السلام را 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تاریخ نگاران مکتبی بنگرید،این مورّخان دچار همان خطاهایی می‌شوند که یک مورّخ سلطه‌جو گرفتار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مورّخان مکتبی،زمانی که دربارۀ مختار بن ابی عبیدۀ ثقفی می‌نویسند،همان سخنهایی را تکرار می‌کنند که،مصعب بن زبیر قاتل مختار اظهار می‌کرد و همان تهمتهایی را به وی وارد می‌کنند که وسایل تبلیغات اموی به این مرد پاک وارد می‌کردند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شگفتیهای دنیا آن است که،فردی معروف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می‌گوید،روایتی را از پیامبر صلی الله علیه و آله نقل</w:t>
      </w:r>
    </w:p>
    <w:p>
      <w:pPr>
        <w:pStyle w:val="BookText"/>
        <w:rPr/>
      </w:pPr>
      <w:r>
        <w:rPr>
          <w:rFonts w:ascii="IRNazanin" w:hAnsi="IRNazanin" w:eastAsia="IRNazanin"/>
          <w:color w:val="111111"/>
          <w:sz w:val="28"/>
          <w:sz w:val="28"/>
          <w:szCs w:val="28"/>
          <w:rtl w:val="true"/>
          <w:lang w:bidi="fa-IR"/>
        </w:rPr>
        <w:t>می‌کند که ایشان به امام حسین علیه السلام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یخرج رجل من صلبک یقال له زید یتخطّی هو و اصحابه یوم القیامة رقاب النّاس غرّا محجّلین،یدخلون الجنّة بغیر حساب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حدیث دیگری از قول پیامبر صلی الله علیه و آله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یقتل رجل من اهل بیتی فیصلب،لا تری الجنّة عین رأت عورته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روایتی نیز از علی بن حسین علیه السلام نقل می‌کند که ایشان از پدرشان و پدر ایشان از حضرت علی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بظهر الکوفة رجل یقال له زید فی ابّهة الملک لا یسبقه الأوّلون و لا یدرکه الآخرون الاّ من عمل بمثل عمله،یخرج یوم القیامة و هو و اصحابه معهم طوامیر حتّی یتخطّوا أعناق الخلائق تتلقّاهم الملائکة فیقولون هؤلاء خلف الخلف و دعاة الحقّ و یستقبلهم رسول اللّه صلی الله علیه و آله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قد علمتم ما امرتم به،فادخلوا الجنّة بغیر حساب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الفرج اصفهانی با وجود آن‌که به خطی مکتبی منسوب نیست،مکرّرا به نقل این‌گونه روایات می‌پردازد،در حالی که فردی که ادعا می‌کند مکتبی است هنگامی که از زید بن علی سخن می‌گوید،چنین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نمی‌دانیم که زید بن علی بر حق بوده یا بر باطل انقلاب او صحیح بوده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وی در انقلابهای زید و یحیی و مختار شک می‌کند؟</w:t>
      </w:r>
    </w:p>
    <w:p>
      <w:pPr>
        <w:pStyle w:val="BookText"/>
        <w:rPr/>
      </w:pPr>
      <w:r>
        <w:rPr>
          <w:rFonts w:ascii="IRNazanin" w:hAnsi="IRNazanin" w:eastAsia="IRNazanin"/>
          <w:color w:val="111111"/>
          <w:sz w:val="28"/>
          <w:sz w:val="28"/>
          <w:szCs w:val="28"/>
          <w:rtl w:val="true"/>
          <w:lang w:bidi="fa-IR"/>
        </w:rPr>
        <w:t>چرا این نویسندگان در انقلابهای صحیح تاریخ شک می‌کنند؟</w:t>
      </w:r>
    </w:p>
    <w:p>
      <w:pPr>
        <w:pStyle w:val="BookText"/>
        <w:rPr/>
      </w:pPr>
      <w:r>
        <w:rPr>
          <w:rFonts w:ascii="IRNazanin" w:hAnsi="IRNazanin" w:eastAsia="IRNazanin"/>
          <w:color w:val="111111"/>
          <w:sz w:val="28"/>
          <w:sz w:val="28"/>
          <w:szCs w:val="28"/>
          <w:rtl w:val="true"/>
          <w:lang w:bidi="fa-IR"/>
        </w:rPr>
        <w:t>و چرا حق را به یزید بن معاویه و مصعب بن زبیر و عبد اللّه بن زبیر و نظایر آنها می‌دهند،که خواهان سلطه بر مسلمانان بودند؟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این است که این نویسنده پیرو عقب‌ماندگی فکری است همراه با خطایی که بدون</w:t>
      </w:r>
      <w:bookmarkStart w:id="40" w:name="pg3366_41265"/>
    </w:p>
    <w:p>
      <w:pPr>
        <w:pStyle w:val="BookText"/>
        <w:rPr/>
      </w:pPr>
      <w:bookmarkEnd w:id="40"/>
      <w:r>
        <w:rPr>
          <w:rFonts w:ascii="IRNazanin" w:hAnsi="IRNazanin" w:eastAsia="IRNazanin"/>
          <w:color w:val="111111"/>
          <w:sz w:val="28"/>
          <w:sz w:val="28"/>
          <w:szCs w:val="28"/>
          <w:rtl w:val="true"/>
          <w:lang w:bidi="fa-IR"/>
        </w:rPr>
        <w:t>تجربه و تحقیق آن را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عقب‌ماندگی فکری نویسندگان گذشته،که تهمت را به انقلابیها وارد و تحمیل کرده است،تاکنون ادامه دارد</w:t>
      </w:r>
      <w:r>
        <w:rPr>
          <w:rFonts w:eastAsia="IRNazanin" w:cs="IRNazanin"/>
          <w:color w:val="111111"/>
          <w:sz w:val="28"/>
          <w:szCs w:val="28"/>
          <w:rtl w:val="true"/>
          <w:lang w:bidi="fa-IR"/>
        </w:rPr>
        <w:t>.</w:t>
      </w:r>
    </w:p>
    <w:p>
      <w:pPr>
        <w:pStyle w:val="Heading4"/>
        <w:numPr>
          <w:ilvl w:val="3"/>
          <w:numId w:val="1"/>
        </w:numPr>
        <w:rPr/>
      </w:pPr>
      <w:bookmarkStart w:id="41" w:name="__RefHeading___Toc2627741_2749589250"/>
      <w:bookmarkStart w:id="42" w:name="_Toc15"/>
      <w:bookmarkEnd w:id="41"/>
      <w:r>
        <w:rPr>
          <w:rtl w:val="true"/>
        </w:rPr>
        <w:t>دفاع از خط مظلومان</w:t>
      </w:r>
      <w:bookmarkEnd w:id="42"/>
    </w:p>
    <w:p>
      <w:pPr>
        <w:pStyle w:val="BookText"/>
        <w:rPr/>
      </w:pPr>
      <w:r>
        <w:rPr>
          <w:rFonts w:ascii="IRNazanin" w:hAnsi="IRNazanin" w:eastAsia="IRNazanin"/>
          <w:color w:val="111111"/>
          <w:sz w:val="28"/>
          <w:sz w:val="28"/>
          <w:szCs w:val="28"/>
          <w:rtl w:val="true"/>
          <w:lang w:bidi="fa-IR"/>
        </w:rPr>
        <w:t>هرگاه به پژوهش یا سخن گفتن از تاریخ می‌پردازیم،در واقع به دفاع از مظلومان تاریخ همچون زید و یحیی و مختار و سلیمان بن صرد و حجر بن عدی پرداخته‌ایم،کسانی که حتّی دوستانشان،ایشان را متّهم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توانستیم نظرات نادرست ایشان را تغییر دهیم،می‌توانیم خرافات موجود در اذهان مردم را از میان ببریم و به دنبال آن می‌توانیم تمایل جامعه را تغییر بدهیم و به جلو برانیم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این نکات سه‌گانه که می‌توانیم ادعا کنیم که آنها قانع‌کننده هستند،قادر هستیم پژوهش تاریخی خود را توجیه کنیم و معتقدیم که خواننده از خلال این مختصر،به اهمیّت شناخت و پژوهش تاریخ پی خواهد برد</w:t>
      </w:r>
      <w:r>
        <w:rPr>
          <w:rFonts w:eastAsia="IRNazanin" w:cs="IRNazanin"/>
          <w:color w:val="111111"/>
          <w:sz w:val="28"/>
          <w:szCs w:val="28"/>
          <w:rtl w:val="true"/>
          <w:lang w:bidi="fa-IR"/>
        </w:rPr>
        <w:t>.</w:t>
      </w:r>
    </w:p>
    <w:p>
      <w:pPr>
        <w:pStyle w:val="Heading4"/>
        <w:numPr>
          <w:ilvl w:val="3"/>
          <w:numId w:val="1"/>
        </w:numPr>
        <w:rPr/>
      </w:pPr>
      <w:bookmarkStart w:id="43" w:name="__RefHeading___Toc2627743_2749589250"/>
      <w:bookmarkStart w:id="44" w:name="_Toc16"/>
      <w:bookmarkEnd w:id="43"/>
      <w:r>
        <w:rPr>
          <w:rtl w:val="true"/>
        </w:rPr>
        <w:t>پی نوشتها</w:t>
      </w:r>
      <w:r>
        <w:rPr>
          <w:rtl w:val="true"/>
        </w:rPr>
        <w:t>:</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فهمی جدعان،در کتاب ارزشمندش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اسس التقدّم عند مفکری الاسلام فی العالم العربی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تصویری از دو خط متضاد فکری به دست می‌دهد،چنین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دو خط،خط عقب‌مانده‌ای است که طرفدار توجیه آرای منفی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خطّی مترقّی است که روح امید و تلاش می‌دمد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وی،علی رغم آن‌که مستقیما موضوع مورد بحث ما را بررسی نمی‌کند،لکن فکری از تمرکز واقعیتهای تاریخی را که در خلال فرهنگ منعکس است،ارائه می‌دهد او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افکار ابو بکر طرطوشی</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مغرب به دنیا آمده و در مشرق زندگی کرده است،ریشه‌های مبارزه‌ای که در اندیشۀ جاحظ معتزلی دیده می‌شود،به چشم نمی‌خورد؛ طرطوشی فاقد درک جاحظ به فساد زمان و تمایل زمانه به لغزشی غیر قابل بازگشت،بوده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جاحظ اعتقاد داشت که روزگار خیانت‌پیشه،اولین حاکمی است که حکومت خود را بر هستی آغاز کرد،حکومتی سخت و تلخ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در کتاب خود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قاهره</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امروز صفای زمانه از میان رفته و کدورتش بر جای مانده است امروز،مرگ برای هر مسلمان هدیه‌ای است،انگار خیر،مرده است و شر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نادان،شاد و دانا گریان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ناپدید،و ظلم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 عقل رانده شده و جهل حاکم و نیز پستی شکوفا و کرم پژمرده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پنداری که دوستی طرد،و دشمنی 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از صالحان سلب و به فرومایگان واگذار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که،نیرنگ بیدار و وفا خواب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سودمند و راستی بی‌فایده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فرومایگان به آسمان،فخر می‌فروشند و نیکان به قعر زمین فرو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جدعان سخنش را چنین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حالتی که علما و عموم اهل سنّت در این زمان بدان دچار شده‌اند،با راههای معمولی قابل علاج نیست بویژه آن‌که،این پیشروی وضع بدتری به خود می‌گیرد،که به آسانی نمی‌توان آن را محدود کرد و یا از میان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پدیده در جوامع،با استقبال زیادی،از طرف تودۀ سنّیها روبرو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نظریه حتی در نزد متفکّران اهل سنّت به قوّت خود باقی است، با این وجود برخی از متفکّران اهل سنّت کوشیدند تا از اثر و اهمیّت این نظریه بکاهند،روش ایشان با روش جاحظ معتزلی،تفاوت داشت زیرا،جاحظ با یأسی مبارزه می‌کرد که در آرای این علما به چشم می‌خورد و از سوی دیگر،روش جاحظ توأم با اطمینان بیشتری در میان مؤمنان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دردناک شیعیان نسبت به ظلم و چپاول فاحش،بیشتر از سنّیها بوده است، شیعیان پیوسته در شکنجه به سر می‌بردند و امامان شیعه مطرود بوده‌اند و موجودیت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ایشان غیر قانونی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خروج خلافت از اهل بیت علیه السلام و کشته شدن حضرت علی علیه السلام و فاجعۀ کربلا در گذر تاریخ،یعنی در زمان امویان و عباسیان،به یک اندازه مصیبتهای سختی بدیشان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وجود،این فاجعه نه تنها موجب ناامیدی نشد بلکه،امیدی را به همراه آورد که در حتمیّت ظهور حضرت مهدی علیه السلام تجسّم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حضرت،حق را به حدّ نصاب خود می‌رساند و زمین را پس از آن‌که پر از ظلم و جور شد،مملو از عدل می‌کند،این بدان معناست که امامت و حکومت اسلامی،به اهل بیت و شیعۀ اهل بیت باز می‌گردد و زمین و مردم از مفاسد و طغیانهای سیاسی رهایی می‌یابد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الطالبیین،ص</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bookmarkStart w:id="45" w:name="pg3366_41267"/>
    </w:p>
    <w:p>
      <w:pPr>
        <w:pStyle w:val="Heading3"/>
        <w:numPr>
          <w:ilvl w:val="2"/>
          <w:numId w:val="1"/>
        </w:numPr>
        <w:rPr/>
      </w:pPr>
      <w:bookmarkStart w:id="46" w:name="__RefHeading___Toc2627745_2749589250"/>
      <w:bookmarkStart w:id="47" w:name="_Toc17"/>
      <w:bookmarkEnd w:id="45"/>
      <w:bookmarkEnd w:id="46"/>
      <w:r>
        <w:rPr>
          <w:rtl w:val="true"/>
        </w:rPr>
        <w:t>چگونه باید تاریخ را بررسی کنیم؟</w:t>
      </w:r>
      <w:bookmarkEnd w:id="47"/>
    </w:p>
    <w:p>
      <w:pPr>
        <w:pStyle w:val="Heading4"/>
        <w:numPr>
          <w:ilvl w:val="3"/>
          <w:numId w:val="1"/>
        </w:numPr>
        <w:rPr/>
      </w:pPr>
      <w:bookmarkStart w:id="48" w:name="__RefHeading___Toc2627747_2749589250"/>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مورّخان زیادی وجود دارند که تاریخ را برای تاریخ بررسی می‌کنند و هدفی جز افزودن مجموعه اطلاعاتی به معلومات خود ندارند،هم اکنون این تمایل،همان گرایش حاکم بر مورّخان علمی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تمایل دیگری نیز وجود دارد و آن این‌که،تاریخ برای هدفی بررسی شود که این هدف،همان تجدید بنای حیات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الهام از مفاهیم دینی و مکتبمان سخن دوّم را تأیید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Heading4"/>
        <w:numPr>
          <w:ilvl w:val="3"/>
          <w:numId w:val="1"/>
        </w:numPr>
        <w:rPr/>
      </w:pPr>
      <w:bookmarkStart w:id="50" w:name="__RefHeading___Toc2627749_2749589250"/>
      <w:bookmarkStart w:id="51" w:name="_Toc19"/>
      <w:bookmarkEnd w:id="50"/>
      <w:r>
        <w:rPr>
          <w:rtl w:val="true"/>
        </w:rPr>
        <w:t>برای این که بینشهای فرد مواضع او را مشخّص می کند</w:t>
      </w:r>
      <w:bookmarkEnd w:id="51"/>
    </w:p>
    <w:p>
      <w:pPr>
        <w:pStyle w:val="BookText"/>
        <w:rPr/>
      </w:pPr>
      <w:r>
        <w:rPr>
          <w:rFonts w:ascii="IRNazanin" w:hAnsi="IRNazanin" w:eastAsia="IRNazanin"/>
          <w:color w:val="111111"/>
          <w:sz w:val="28"/>
          <w:sz w:val="28"/>
          <w:szCs w:val="28"/>
          <w:rtl w:val="true"/>
          <w:lang w:bidi="fa-IR"/>
        </w:rPr>
        <w:t>زیرا مواضع انسان بر اساس بینشهای حیاتی او شکل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یک لشگر شکست خورده به دو دسته تقسیم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دسته اوّل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موجب تقویت مبارزه طلبی ایشان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افراد،مبارزه و مقاومت می‌کنند، برخی اوقات این شکست برای این‌چنین افرادی پیروزی به شمار می‌آید زیرا،ایشان در چنین مواردی دارای موضع خاصّی هستند که این موضع چیزی جز مبارزه نیست</w:t>
      </w:r>
      <w:r>
        <w:rPr>
          <w:rFonts w:eastAsia="IRNazanin" w:cs="IRNazanin"/>
          <w:color w:val="111111"/>
          <w:sz w:val="28"/>
          <w:szCs w:val="28"/>
          <w:rtl w:val="true"/>
          <w:lang w:bidi="fa-IR"/>
        </w:rPr>
        <w:t>.</w:t>
      </w:r>
      <w:bookmarkStart w:id="52" w:name="pg3366_41268"/>
    </w:p>
    <w:p>
      <w:pPr>
        <w:pStyle w:val="BookText"/>
        <w:rPr/>
      </w:pPr>
      <w:bookmarkEnd w:id="52"/>
      <w:r>
        <w:rPr>
          <w:rFonts w:ascii="Amiri" w:hAnsi="Amiri" w:eastAsia="Amiri" w:cs="Amiri"/>
          <w:color w:val="111111"/>
          <w:sz w:val="28"/>
          <w:sz w:val="28"/>
          <w:szCs w:val="28"/>
          <w:rtl w:val="true"/>
          <w:lang w:bidi="ar-SA"/>
        </w:rPr>
        <w:t>دستۀ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شکست نظامی برای این افراد انحطاط روحی به دنبال دارد،این عدّه غالبا اکثریت را تشکیل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خارجی در روحیۀ ایشان انعکاس می‌یابد و از نظر روحی نیز شکست می‌خورند و چه بسا این احساس برای همیشه با ایشان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برای تحصیل در رشته‌ای از رشته‌های علمی به اروپا می‌رود،ممکن است از افرادی باشد که دارای شخصیّتی ضعیف هستند چنین شخصی زمانی که مظاهر تمدّن را در جهان غرب می‌بیند از نظر روحی شکست می‌خورد و این شکست در سایر ابعاد زندگی او انعکاس می‌یابد،او در این زمان در همۀ روابط اجتماعیش روش غربی را به کار می‌گیرد،در صورتی که اگر همین جوان دارای روحیه‌ای شجاع و مبارزه‌جو باشد و اگر موضع او در برابر آنچه در زندگی می‌بیند،موضع مبارزه و نبرد و خود برتر بینی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فردی،زمانی که به خارج می‌رود،باز نمی‌گردد مگر با اصالت قایل شدن و محفوظ داشتن آنچه بدان جا برده،این فرد حتی اگر نماز و روزه را به جا نمی‌آورده است برای مبارزه با آن شرایط،ادای آن را آغاز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این بوده است که،موضع گذشته‌اش که آن را با خود به آن‌جا برده،مبارزه را بر او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ساده می‌بینیم که چگونه انسان مواضع زندگی خود را بر طبق بینشهای فکری و داشته‌های ذهنی که سازندۀ یک شخصیّت ممتاز است،تعیین می‌کند</w:t>
      </w:r>
      <w:r>
        <w:rPr>
          <w:rFonts w:eastAsia="IRNazanin" w:cs="IRNazanin"/>
          <w:color w:val="111111"/>
          <w:sz w:val="28"/>
          <w:szCs w:val="28"/>
          <w:rtl w:val="true"/>
          <w:lang w:bidi="fa-IR"/>
        </w:rPr>
        <w:t>.</w:t>
      </w:r>
    </w:p>
    <w:p>
      <w:pPr>
        <w:pStyle w:val="Heading4"/>
        <w:numPr>
          <w:ilvl w:val="3"/>
          <w:numId w:val="1"/>
        </w:numPr>
        <w:rPr/>
      </w:pPr>
      <w:bookmarkStart w:id="53" w:name="__RefHeading___Toc2627751_2749589250"/>
      <w:bookmarkStart w:id="54" w:name="_Toc20"/>
      <w:bookmarkEnd w:id="53"/>
      <w:r>
        <w:rPr>
          <w:rtl w:val="true"/>
        </w:rPr>
        <w:t>بینش تاریخی،شخصیّت هر امّت را می سازد</w:t>
      </w:r>
      <w:bookmarkEnd w:id="54"/>
    </w:p>
    <w:p>
      <w:pPr>
        <w:pStyle w:val="BookText"/>
        <w:rPr/>
      </w:pPr>
      <w:r>
        <w:rPr>
          <w:rFonts w:ascii="IRNazanin" w:hAnsi="IRNazanin" w:eastAsia="IRNazanin"/>
          <w:color w:val="111111"/>
          <w:sz w:val="28"/>
          <w:sz w:val="28"/>
          <w:szCs w:val="28"/>
          <w:rtl w:val="true"/>
          <w:lang w:bidi="fa-IR"/>
        </w:rPr>
        <w:t>اگر این مسأله درست باشد،می‌توان گفت که موضع هر امّتی،به بینش آن امّت نسبت به زندگی خود ارتباط دارد و این بینش ناشی از بینش تاریخی آن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تاریخ امّتی را تغییر دهیم،حیات این امّت نیز به شکل خودکار تغییر خواهد کرد زیرا،بینش این امّت نسبت به تاریخ،در موضع بینشی است که نسبت به زندگی منعکس می‌شود،و موضع هر امّتی نسبت به زندگی اگر مثبت و صحیح باشد،همۀ زندگی این امّت به یک زندگی مثبت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جاست که هرگاه،تاریخ را بررسی می‌کنیم،باید این بررسی از ناحیۀ واقعیّتی که در آن به سر می‌بریم،سودمند باشد و به تعبیر یکی از مورّخان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نسلی تاریخ خود را به دست خود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هر نسلی به دلیل شخصیت خویش دارای بلندپروازیها و دورنماها و مشکلات خاصّی است و به همین دلیل،باید بینش این نسل نسبت به تاریخ،متناسب با تحقّق این بلند پروازیها شکل بگیرد</w:t>
      </w:r>
      <w:bookmarkStart w:id="55" w:name="pg3366_41269"/>
    </w:p>
    <w:p>
      <w:pPr>
        <w:pStyle w:val="BookText"/>
        <w:rPr/>
      </w:pPr>
      <w:bookmarkEnd w:id="55"/>
      <w:r>
        <w:rPr>
          <w:rFonts w:ascii="IRNazanin" w:hAnsi="IRNazanin" w:eastAsia="IRNazanin"/>
          <w:color w:val="111111"/>
          <w:sz w:val="28"/>
          <w:sz w:val="28"/>
          <w:szCs w:val="28"/>
          <w:rtl w:val="true"/>
          <w:lang w:bidi="fa-IR"/>
        </w:rPr>
        <w:t>و طبیعة هر نظری در آن زمان با سایر نسلها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گذشته و چه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مورّخ، سخنش را چنین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نسلی باید تاریخ خاص خود را بنگارد و باید به تاریخی که نسل گذشته آن را نوشته است، اعتماد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در موضع تاریخی ما منعکس می‌شود موضعی که،هنگام درک تاریخ،مثبت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موضع بهره می‌گیریم و آن را به مشعلی،برای تحرک و پیشرفتمان در زندگی،تبدیل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چگونه انجام می‌شود؟</w:t>
      </w:r>
    </w:p>
    <w:p>
      <w:pPr>
        <w:pStyle w:val="Heading4"/>
        <w:numPr>
          <w:ilvl w:val="3"/>
          <w:numId w:val="1"/>
        </w:numPr>
        <w:rPr/>
      </w:pPr>
      <w:bookmarkStart w:id="56" w:name="__RefHeading___Toc2627753_2749589250"/>
      <w:bookmarkStart w:id="57" w:name="_Toc21"/>
      <w:bookmarkEnd w:id="56"/>
      <w:r>
        <w:rPr>
          <w:rtl w:val="true"/>
        </w:rPr>
        <w:t>بررسی تاریخ به عنوان یک پدیدۀ زنده</w:t>
      </w:r>
      <w:bookmarkEnd w:id="57"/>
    </w:p>
    <w:p>
      <w:pPr>
        <w:pStyle w:val="BookText"/>
        <w:rPr/>
      </w:pPr>
      <w:r>
        <w:rPr>
          <w:rFonts w:ascii="IRNazanin" w:hAnsi="IRNazanin" w:eastAsia="IRNazanin"/>
          <w:color w:val="111111"/>
          <w:sz w:val="28"/>
          <w:sz w:val="28"/>
          <w:szCs w:val="28"/>
          <w:rtl w:val="true"/>
          <w:lang w:bidi="fa-IR"/>
        </w:rPr>
        <w:t>این کار با به شمار آوردن تاریخ به عنوان یک موجود زنده که دارای حرکات حیاتی است، صورت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به بررسی شخصیّت حضرت علی علیه السلام می‌پردازیم،باید ایشان را به عنوان یک شخصیّت تک‌بعدی بررسی نکنیم بلکه،باید حضرت را به عنوان یک انسان کامل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فردی از ما،زندگی حضرت علی علیه السلام را به اعتبار یک فرد معمولی که مشغول زندگی بوده است،مورد بررسی قرار می‌دهد دارای نظر متفاوتی با پژوهشگر دیگری است که، زندگی حضرت را به اعتبار زندگی کسی که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می‌زیسته است،بررسی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از تحقیق ما،دربارۀ سیرت حضرت حسین علیه السلام و شهادت او در کربلا نمایان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امام حسین وارد صحنه شد و زخمهای فراوانی برداشت،تیرهای مختلفی به قلب و پیشانی ایشان اصابت کرد و حضرت بیهوش از اسب به زمین افتاد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ما عمق این رخدادها و وقایع را در نمی‌یابیم زیرا،آن را در یک زندگی مرده بررسی می‌کنیم و آن را در چارچوب زندگی یک انسان زنده تفحص نمی‌کنیم ما نمی‌توانیم اصابت تیر را به پیشانی کسی که از گوشت و خون است،تصوّر کنیم و نمی‌توانیم درد ناشی از ذبح پسرش را که در کنارش صورت گرفته است، بفهمیم و باز نمی‌توانیم درد انسانی را درک کنیم که می‌داند بزودی،پس از مرگش خانواده‌اش اسیر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حضرت را به عنوان یک بشر دردمند تصوّر کنیم که دارای وضع خاصّی است باز نظر ما با شخصیّت والای ایشان اختلاف خواهد داشت و در نتیجه،بهره‌برداری ما نیز از این رخداد تغییر خواهد کرد</w:t>
      </w:r>
      <w:r>
        <w:rPr>
          <w:rFonts w:eastAsia="IRNazanin" w:cs="IRNazanin"/>
          <w:color w:val="111111"/>
          <w:sz w:val="28"/>
          <w:szCs w:val="28"/>
          <w:rtl w:val="true"/>
          <w:lang w:bidi="fa-IR"/>
        </w:rPr>
        <w:t>.</w:t>
      </w:r>
      <w:bookmarkStart w:id="58" w:name="pg3366_41270"/>
    </w:p>
    <w:p>
      <w:pPr>
        <w:pStyle w:val="Heading4"/>
        <w:numPr>
          <w:ilvl w:val="3"/>
          <w:numId w:val="1"/>
        </w:numPr>
        <w:rPr/>
      </w:pPr>
      <w:bookmarkStart w:id="59" w:name="__RefHeading___Toc2627755_2749589250"/>
      <w:bookmarkStart w:id="60" w:name="_Toc22"/>
      <w:bookmarkEnd w:id="58"/>
      <w:bookmarkEnd w:id="59"/>
      <w:r>
        <w:rPr>
          <w:rtl w:val="true"/>
        </w:rPr>
        <w:t>انقلاب حسینی را چگونه باید بررسی کنیم؟</w:t>
      </w:r>
      <w:bookmarkEnd w:id="60"/>
    </w:p>
    <w:p>
      <w:pPr>
        <w:pStyle w:val="BookText"/>
        <w:rPr/>
      </w:pPr>
      <w:r>
        <w:rPr>
          <w:rFonts w:ascii="IRNazanin" w:hAnsi="IRNazanin" w:eastAsia="IRNazanin"/>
          <w:color w:val="111111"/>
          <w:sz w:val="28"/>
          <w:sz w:val="28"/>
          <w:szCs w:val="28"/>
          <w:rtl w:val="true"/>
          <w:lang w:bidi="fa-IR"/>
        </w:rPr>
        <w:t>انقلابی که امام حسین علیه السلام در کربلا به وجود آورد،مورد بررسی گروهی از مردم یکی پس از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است،این انقلاب عبارت بود از خروج امام از مدینه به طرف مکّه و اقامت هفت ماهه در مکّه و بازگشت ایشان به کربلا و کشته شدن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این سؤال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همۀ تاریخ فقط در این کلمات محدود می‌شود؟مسلما،نه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حسین علیه السلام از مدینۀ منوّره خارج شد،مدینه دارای نظام اقتصادی و اجتماعی و جریانات و جنبشها و جبهه‌های متعدّدی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جبهه‌ها کدام بودند؟و پایگاه امام در برابر این جبهه‌ها چه بود؟و چگونه و در چه حدّی امام توانست ارتباط منفی یا مثبت با این جبهه‌ها برقرار سازد،و چرا؟</w:t>
      </w:r>
    </w:p>
    <w:p>
      <w:pPr>
        <w:pStyle w:val="BookText"/>
        <w:rPr/>
      </w:pPr>
      <w:r>
        <w:rPr>
          <w:rFonts w:ascii="IRNazanin" w:hAnsi="IRNazanin" w:eastAsia="IRNazanin"/>
          <w:color w:val="111111"/>
          <w:sz w:val="28"/>
          <w:sz w:val="28"/>
          <w:szCs w:val="28"/>
          <w:rtl w:val="true"/>
          <w:lang w:bidi="fa-IR"/>
        </w:rPr>
        <w:t>شناخت ما نسبت به پاسخ این سؤالات،نظر ما را در زمینه خروج امام از مدینه مشخّص می‌کند و بدین ترتیب حکمت اقامت ایشان در مکّه مکرمه و رفتن ایشان به کربلا را درمی‌یابیم و وضع اقتصادی و اجتماعی عراق را در زمان ورود حضرت بدان جا درک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پاسخ به این پرسشها پی می‌بریم که،چگونه اهل کوفه در فاصلۀ بین یک صبح تا شام از تأیید و حمایت مسلم بن عقیل دست برداشتند و به مخالفان وی پیوستند؟نیروهای انسانی در کوفه چه کسانی بودند و میزان روحیه و تابعیّت و نظامهای اقتصادی و اجتماعی ایشان چه بود؟رفتار ایشان و درک مذهبی آنها چگونه و در چه حدّ،و حتّی بیشتر از این،وسایل مادی و تکنیکی در راهها و امور نظامی در شهرهای اسلامی به چه شکل بود؟</w:t>
      </w:r>
    </w:p>
    <w:p>
      <w:pPr>
        <w:pStyle w:val="BookText"/>
        <w:rPr/>
      </w:pPr>
      <w:r>
        <w:rPr>
          <w:rFonts w:ascii="IRNazanin" w:hAnsi="IRNazanin" w:eastAsia="IRNazanin"/>
          <w:color w:val="111111"/>
          <w:sz w:val="28"/>
          <w:sz w:val="28"/>
          <w:szCs w:val="28"/>
          <w:rtl w:val="true"/>
          <w:lang w:bidi="fa-IR"/>
        </w:rPr>
        <w:t>ما برای مشخّص کردن نظر حقیقی،نسبت به شخصیّت امام و شهادت مشهور ایشان،باید تمام این مسائل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این‌جا،نظر معروفی وجود دارد که ادعا می‌کند این حرکت مکتبی،تمامی موالی یعنی، فارسها و قبطیها و رومیان را در بر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عده،مجموعۀ نیروهای انسانی موجود در کوفه را تشکیل می‌داد،کوفه‌ای که در آن روزگار مرکز غیر رسمی دولت اسلامی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مجموعه همان کسانی را تشکیل می‌داد،که به رسالت ایمان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سؤال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Heading4"/>
        <w:numPr>
          <w:ilvl w:val="3"/>
          <w:numId w:val="1"/>
        </w:numPr>
        <w:rPr/>
      </w:pPr>
      <w:bookmarkStart w:id="61" w:name="__RefHeading___Toc2627757_2749589250"/>
      <w:bookmarkStart w:id="62" w:name="_Toc23"/>
      <w:bookmarkEnd w:id="61"/>
      <w:r>
        <w:rPr>
          <w:rtl w:val="true"/>
        </w:rPr>
        <w:t>موالی چه کسانی هستند و چگونه زندگی می کرده اند؟</w:t>
      </w:r>
      <w:bookmarkEnd w:id="6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و نظامهایی که بر زندگی موالی حاکم بود و موجب ارتباط ایشان و عربها شد،کدام است؟</w:t>
      </w:r>
      <w:bookmarkStart w:id="63" w:name="pg3366_41271"/>
    </w:p>
    <w:p>
      <w:pPr>
        <w:pStyle w:val="BookText"/>
        <w:rPr/>
      </w:pPr>
      <w:bookmarkEnd w:id="63"/>
      <w:r>
        <w:rPr>
          <w:rFonts w:ascii="IRNazanin" w:hAnsi="IRNazanin" w:eastAsia="IRNazanin"/>
          <w:color w:val="111111"/>
          <w:sz w:val="28"/>
          <w:sz w:val="28"/>
          <w:szCs w:val="28"/>
          <w:rtl w:val="true"/>
          <w:lang w:bidi="fa-IR"/>
        </w:rPr>
        <w:t>این پرسشها باید مطرح شود و زمانی که آنها را برای خود طرح می‌کنیم طرح آنها باید به صورتی زنده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امام حسین علیه السلام انقلاب کرد،جنبشها و نظامها و حکومتها و انجمنها و جمعیّتهای مختلفی در صحنۀ سیاست بودند و امام علیه السلام در این وضعیت بود که انقلاب کرد زیرا،در آن زمان امکان نداشت یک زندگی بدون این امور استمرار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بنابراین،اگر می‌خواهیم تاریخ را بررسی کنیم باید آن را همچون زندگی پویایی در نظر آوریم و در این رهگذر تفاوتی ندارد که جنبشی از جنبشها همچون جنبش وحی و رسالت یا سیرۀ رهبران و راهنمایان همچون،امامان معصوم علیه السلام به پژوهش گرفته شود،یا جنبش سایر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کامل کدام است و چه اقتضا می‌کند،و چه مشخّصاتی دارد؟</w:t>
      </w:r>
    </w:p>
    <w:p>
      <w:pPr>
        <w:pStyle w:val="BookText"/>
        <w:rPr/>
      </w:pPr>
      <w:r>
        <w:rPr>
          <w:rFonts w:ascii="IRNazanin" w:hAnsi="IRNazanin" w:eastAsia="IRNazanin"/>
          <w:color w:val="111111"/>
          <w:sz w:val="28"/>
          <w:sz w:val="28"/>
          <w:szCs w:val="28"/>
          <w:rtl w:val="true"/>
          <w:lang w:bidi="fa-IR"/>
        </w:rPr>
        <w:t>تمام این پرسشها را باید در تاریخ منعکس سازیم و سپس،از خلال نظرات،به واقعیتهای حاضر و شناخت آنها پی ببریم و نیز به بررسی آنها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با این روش خواهیم توانست، تاریخ را بشناسیم</w:t>
      </w:r>
      <w:r>
        <w:rPr>
          <w:rFonts w:eastAsia="IRNazanin" w:cs="IRNazanin"/>
          <w:color w:val="111111"/>
          <w:sz w:val="28"/>
          <w:szCs w:val="28"/>
          <w:rtl w:val="true"/>
          <w:lang w:bidi="fa-IR"/>
        </w:rPr>
        <w:t>.</w:t>
      </w:r>
    </w:p>
    <w:p>
      <w:pPr>
        <w:pStyle w:val="Heading4"/>
        <w:numPr>
          <w:ilvl w:val="3"/>
          <w:numId w:val="1"/>
        </w:numPr>
        <w:rPr/>
      </w:pPr>
      <w:bookmarkStart w:id="64" w:name="__RefHeading___Toc2627759_2749589250"/>
      <w:bookmarkStart w:id="65" w:name="_Toc24"/>
      <w:bookmarkEnd w:id="64"/>
      <w:r>
        <w:rPr>
          <w:rtl w:val="true"/>
        </w:rPr>
        <w:t>تاریخ،سنّتهای الهی را به ما می آموزد</w:t>
      </w:r>
      <w:bookmarkEnd w:id="65"/>
    </w:p>
    <w:p>
      <w:pPr>
        <w:pStyle w:val="BookText"/>
        <w:rPr/>
      </w:pPr>
      <w:r>
        <w:rPr>
          <w:rFonts w:ascii="IRNazanin" w:hAnsi="IRNazanin" w:eastAsia="IRNazanin"/>
          <w:color w:val="111111"/>
          <w:sz w:val="28"/>
          <w:sz w:val="28"/>
          <w:szCs w:val="28"/>
          <w:rtl w:val="true"/>
          <w:lang w:bidi="fa-IR"/>
        </w:rPr>
        <w:t>هرگاه تاریخ را بشناسیم خواهیم توانست قوانینی را که زندگی انسان را به جلو می‌راند،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جنبش توابین و جنبش مختار را بررسی می‌کنیم،درمی‌یابیم علی رغم آن‌که فاصلۀ این دو جنبش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تجاوز نمی‌کند،لکن تفاوت زیادی بین این دو جنبش به چشم می‌خورد زیرا،جنبش توابین پس از شهادت امام حسین علیه السلام شروع شد و امام در دهم محرم یعنی اولین ماه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شهادت رسید و جنبش توابین در ماه صفر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آغاز شد در حالی که،جنبش مختار بن ابی عبید ثقفی از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همان قرن صورت گرفت، همان‌طور که معلوم است،فاصلۀ بین جنبش مختار و توابین بسیار ناچیز بوده است،ولی جنبش توابین جنبشی فاجعه‌آمیز بود که با شکست کامل روبرو شد در حالی که جنبش مختار حرکتی نسبة موفّق بود که در سایر دولتهای اسلامی رهاوردهای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سلیمان بن صرد رهبر جنبش توابین شکست خورد؟و چرا مختار بن ابی عبیده ثقفی،در جنبش خود به یک پیروزی نسبی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جواب این پرسشها را بدانیم،خواهیم توانست به این واقعیت دست یابیم که هرگاه بخواهیم به انقلابی دست یازیم باید انقلاب ما نظیر جنبش مختار باشد و دست‌کم نظیر جنبش</w:t>
      </w:r>
      <w:bookmarkStart w:id="66" w:name="pg3366_41272"/>
    </w:p>
    <w:p>
      <w:pPr>
        <w:pStyle w:val="BookText"/>
        <w:rPr/>
      </w:pPr>
      <w:bookmarkEnd w:id="66"/>
      <w:r>
        <w:rPr>
          <w:rFonts w:ascii="IRNazanin" w:hAnsi="IRNazanin" w:eastAsia="IRNazanin"/>
          <w:color w:val="111111"/>
          <w:sz w:val="28"/>
          <w:sz w:val="28"/>
          <w:szCs w:val="28"/>
          <w:rtl w:val="true"/>
          <w:lang w:bidi="fa-IR"/>
        </w:rPr>
        <w:t>سلیمان نباشد و در نتیجه خواهیم توانست از تاریخ بهرۀ زیادی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استفاده،عبارت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نقاط عطف تاریخ و اسباب و عوامل مؤثّر در تغییر مسیر آن</w:t>
      </w:r>
      <w:r>
        <w:rPr>
          <w:rFonts w:eastAsia="IRNazanin" w:cs="IRNazanin"/>
          <w:color w:val="111111"/>
          <w:sz w:val="28"/>
          <w:szCs w:val="28"/>
          <w:rtl w:val="true"/>
          <w:lang w:bidi="fa-IR"/>
        </w:rPr>
        <w:t>.</w:t>
      </w:r>
    </w:p>
    <w:p>
      <w:pPr>
        <w:pStyle w:val="Heading4"/>
        <w:numPr>
          <w:ilvl w:val="3"/>
          <w:numId w:val="1"/>
        </w:numPr>
        <w:rPr/>
      </w:pPr>
      <w:bookmarkStart w:id="67" w:name="__RefHeading___Toc2627761_2749589250"/>
      <w:bookmarkStart w:id="68" w:name="_Toc25"/>
      <w:bookmarkEnd w:id="67"/>
      <w:r>
        <w:rPr>
          <w:rtl w:val="true"/>
        </w:rPr>
        <w:t>انقلاب علویان و عباسیان</w:t>
      </w:r>
      <w:bookmarkEnd w:id="68"/>
    </w:p>
    <w:p>
      <w:pPr>
        <w:pStyle w:val="BookText"/>
        <w:rPr/>
      </w:pPr>
      <w:r>
        <w:rPr>
          <w:rFonts w:ascii="IRNazanin" w:hAnsi="IRNazanin" w:eastAsia="IRNazanin"/>
          <w:color w:val="111111"/>
          <w:sz w:val="28"/>
          <w:sz w:val="28"/>
          <w:szCs w:val="28"/>
          <w:rtl w:val="true"/>
          <w:lang w:bidi="fa-IR"/>
        </w:rPr>
        <w:t>علویان کسانی بودند که جانفشانیهای فراوانی کردند،پیشتاز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و یحیی بن زید و حجر بن عدی و مختار و سلیمان بن صرد و اولاد امام حسن علیه السلام مثل شهید فخ و شهید جوزجان و شهید باخمره و نظایر آنها از امام پیروی کردند،آنها کسانی بودند که ایثار فراوان به خرج دادند ولی،چرا عباسیان پیروز شدند؟</w:t>
      </w:r>
    </w:p>
    <w:p>
      <w:pPr>
        <w:pStyle w:val="BookText"/>
        <w:rPr/>
      </w:pPr>
      <w:r>
        <w:rPr>
          <w:rFonts w:ascii="IRNazanin" w:hAnsi="IRNazanin" w:eastAsia="IRNazanin"/>
          <w:color w:val="111111"/>
          <w:sz w:val="28"/>
          <w:sz w:val="28"/>
          <w:szCs w:val="28"/>
          <w:rtl w:val="true"/>
          <w:lang w:bidi="fa-IR"/>
        </w:rPr>
        <w:t xml:space="preserve">جانفشانیها را علویان کردند و غنیمتها و منافع را عباسیان بردند،این خود سؤال بزرگی است زیرا ممکن است این رخداد به دفعات تکرار شود،ممکن است در لبنان پس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گروه مکتبی بیاید و جانفشانی کند و دیار ایشان به نابودی کشیده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تل زعتر و نبعه و شیاح و مناطق دیگر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مسلمانان،ایثار فراوانی به خرج دهند ولی سود را برخی از رهبران سیاسی غیر اسلامی ببرند،اینها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می‌کارند و چپاولگران می‌دروند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زید بن علی بن الحسین علیه السلام کاشت و منصور و سفاح و هارون الرشید 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اگر ما در آن‌جا به پاسخ این سؤال پی بردیم در این‌جا نیز پاسخ را خواهیم دانست،بلکه دانستن آن نیز کافی نیست و ما دیگر به خود اجازه نمی‌دهیم،این تجربه تکرار شود</w:t>
      </w:r>
      <w:r>
        <w:rPr>
          <w:rFonts w:eastAsia="IRNazanin" w:cs="IRNazanin"/>
          <w:color w:val="111111"/>
          <w:sz w:val="28"/>
          <w:szCs w:val="28"/>
          <w:rtl w:val="true"/>
          <w:lang w:bidi="fa-IR"/>
        </w:rPr>
        <w:t>.</w:t>
      </w:r>
    </w:p>
    <w:p>
      <w:pPr>
        <w:pStyle w:val="Heading4"/>
        <w:numPr>
          <w:ilvl w:val="3"/>
          <w:numId w:val="1"/>
        </w:numPr>
        <w:rPr/>
      </w:pPr>
      <w:bookmarkStart w:id="69" w:name="__RefHeading___Toc2627763_2749589250"/>
      <w:bookmarkStart w:id="70" w:name="_Toc26"/>
      <w:bookmarkEnd w:id="69"/>
      <w:r>
        <w:rPr>
          <w:rtl w:val="true"/>
        </w:rPr>
        <w:t>یک نقطۀ عطف تاریخی</w:t>
      </w:r>
      <w:bookmarkEnd w:id="7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این‌جا،می‌توان به ذکر مثال دیگری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 در زمان امویان از یک جنبش سرّی برخوردار بودند که در تمامی شهرهای اسلامی پراکنده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جنبش دارای مبلّغانی بود که سازمانی آنها را متمرکز می‌کرد و برایشان اشراف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مبلّغان این جنبش،همان رهبرانی بودند که امام در راس ایشان فعّالیتهای خود را به شکلی سرّی اعمال می‌کرد و امام همان کسی بود که، تمام اسرار این جنبش را می‌دانست و مبلّغان آن را می‌شناخت و نیز به محل این مبلغان و ارتباط ایشان آگاهی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فعّالیتها به آن اعتبار صورت می‌گرفت که،آنها عملیات سرّی را در زمان امویان آزموده،و به این واقعیّت پی برده بودند که،تنها راه پیروزی و تحقق یافتن اهدافشان،همین عملیات سرّی است و به همین دلیل حرکات ایشان کاملا سرّی انجام می‌گرفت و بجز مبلّغ بزرگ و سپس امام،فرد دیگری بر این فعّالیتها آگاهی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مدینۀ منوّره،</w:t>
      </w:r>
      <w:bookmarkStart w:id="71" w:name="pg3366_41273"/>
    </w:p>
    <w:p>
      <w:pPr>
        <w:pStyle w:val="BookText"/>
        <w:rPr/>
      </w:pPr>
      <w:bookmarkEnd w:id="71"/>
      <w:r>
        <w:rPr>
          <w:rFonts w:ascii="IRNazanin" w:hAnsi="IRNazanin" w:eastAsia="IRNazanin"/>
          <w:color w:val="111111"/>
          <w:sz w:val="28"/>
          <w:sz w:val="28"/>
          <w:szCs w:val="28"/>
          <w:rtl w:val="true"/>
          <w:lang w:bidi="fa-IR"/>
        </w:rPr>
        <w:t>هنگام توقف در قریه‌ای از قرا به مرضی گرفتار آمد،این توقف،پس از آن بود که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رفت تا به تبلیغات و عملیات سازماندهی بپردازد و به دعوت سلیمان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نیز که شاهد این مرگ بود،ترسید که مبادا امر تبلیغ پس از مرگ ابو هاشم با شکست روبرو شود زیرا،همۀ اسرار این جنبش در دست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مبلّغان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پراکنده بودن آنها ارتباط نداشتند،یکی در خراسان بود و دیگری در کوفه یا مدینه یا مصر و یا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نتیجۀ عدم این ارتباط،و نبودن امام،بزودی مسیر خود را گم می‌کردند و امکان این بود که جنبش به نابودی کشیده شود</w:t>
      </w:r>
      <w:r>
        <w:rPr>
          <w:rFonts w:eastAsia="IRNazanin" w:cs="IRNazanin"/>
          <w:color w:val="111111"/>
          <w:sz w:val="28"/>
          <w:szCs w:val="28"/>
          <w:rtl w:val="true"/>
          <w:lang w:bidi="fa-IR"/>
        </w:rPr>
        <w:t>.</w:t>
      </w:r>
    </w:p>
    <w:p>
      <w:pPr>
        <w:pStyle w:val="Heading4"/>
        <w:numPr>
          <w:ilvl w:val="3"/>
          <w:numId w:val="1"/>
        </w:numPr>
        <w:rPr/>
      </w:pPr>
      <w:bookmarkStart w:id="72" w:name="__RefHeading___Toc2627765_2749589250"/>
      <w:bookmarkStart w:id="73" w:name="_Toc27"/>
      <w:bookmarkEnd w:id="72"/>
      <w:r>
        <w:rPr>
          <w:rtl w:val="true"/>
        </w:rPr>
        <w:t>امام باید چه می کرد؟</w:t>
      </w:r>
      <w:bookmarkEnd w:id="73"/>
    </w:p>
    <w:p>
      <w:pPr>
        <w:pStyle w:val="BookText"/>
        <w:rPr/>
      </w:pP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باید به دنبال کسی می‌گشت که این امانت را تسلیم وی کند،امانتی که شامل اسامی مبلّغان و سازماندهی ایشان و نشانیها و کلمات رمز جاری در بین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آن‌که در این قریه به جستجو پرداخت فردی را از علویان نیافت که اسرار تبلیغ را به او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لکن،فردی از عباسیان را یافت و او را برگزید و اسرار را تسلیم وی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مشخص شده بود که آگاهی بر این اسرار،حقّ علویان است و باید این اسرار همچنان در اختیار علویان باشد ولی در این قریه فرد مناسب دیگری جز این شخص عباسی،یافت نمی‌شد بدین دلیل، امام مجبور بود اسرار حکومت و تبلیغ را به او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اسرار حکومت و تبلیغ و نامه‌هایی را که باید به مبلّغان می‌سپرد،با ذکر اسامی این مبلّغان،به او تسلیم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ابو هاشم درگذشت،این مرد عبّاسی،پیشوای حرکت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جنبش علوی در شرف موفقیّت و پیروزی بود،عباسیان آمدند و میوه‌های این پیروزی را چیدند و بر حکومت استیلا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این امور در پی وضعیت دشواری از تاریخ ایجاد شد که به بنی عباس امکان داد،تا حکومت را از علویان بربایند آن هم در زمانی که این دو حرکت با هم اختلاف پیدا کردند،ولی این علویان بودند که مسؤولیتهای بیشتری به دوش ایشان گذاشته شده بود</w:t>
      </w:r>
      <w:r>
        <w:rPr>
          <w:rFonts w:eastAsia="IRNazanin" w:cs="IRNazanin"/>
          <w:color w:val="111111"/>
          <w:sz w:val="28"/>
          <w:szCs w:val="28"/>
          <w:rtl w:val="true"/>
          <w:lang w:bidi="fa-IR"/>
        </w:rPr>
        <w:t>.</w:t>
      </w:r>
    </w:p>
    <w:p>
      <w:pPr>
        <w:pStyle w:val="Heading4"/>
        <w:numPr>
          <w:ilvl w:val="3"/>
          <w:numId w:val="1"/>
        </w:numPr>
        <w:rPr/>
      </w:pPr>
      <w:bookmarkStart w:id="74" w:name="__RefHeading___Toc2627767_2749589250"/>
      <w:bookmarkStart w:id="75" w:name="_Toc28"/>
      <w:bookmarkEnd w:id="74"/>
      <w:r>
        <w:rPr>
          <w:rtl w:val="true"/>
        </w:rPr>
        <w:t>باید مراقب بود تا تاریخ تکرار نشود</w:t>
      </w:r>
      <w:bookmarkEnd w:id="7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ما نسبت به این قضیۀ تاریخی واقعی و ساده،جهتی مطلوب را در آیندۀ زندگی و</w:t>
      </w:r>
      <w:bookmarkStart w:id="76" w:name="pg3366_41274"/>
    </w:p>
    <w:p>
      <w:pPr>
        <w:pStyle w:val="BookText"/>
        <w:rPr/>
      </w:pPr>
      <w:bookmarkEnd w:id="76"/>
      <w:r>
        <w:rPr>
          <w:rFonts w:ascii="IRNazanin" w:hAnsi="IRNazanin" w:eastAsia="IRNazanin"/>
          <w:color w:val="111111"/>
          <w:sz w:val="28"/>
          <w:sz w:val="28"/>
          <w:szCs w:val="28"/>
          <w:rtl w:val="true"/>
          <w:lang w:bidi="fa-IR"/>
        </w:rPr>
        <w:t>رسالت خود به ما می‌دهد،زیرا اگر جنبشهای اسلامی،این انعطافها و انحناهای تاریخی را بشناسد و آنها را به دقّت بررسی کند،خواهد توانست به موفقیّت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می‌دانند حقیقت جنبشهای مکتبی از حدود پنجاه سال پیش تاکنون،شاهد قصه‌های فراوان و شبیه به جریان دعوت 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عراق،در حالی که مشکلات بر دوش مسلمانان عراق بود،استقلال،به دست آمد ولی کسی که توانست پس از استقلال بر آن حکومت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فیصل بن شریف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دلیل بود که مردم عراق فاقد بنیش تاریخی بودند،آنها نمی‌دانستند که کنار کشیدن از حقّشان در آینده چه اثراتی را در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کنار کشیدن به معنای کشتار و آوارگی و اخراج دسته جمعی و استثمار و به بندگی کشاندن برای زمانی طولانی بود،ایشان به این حقیقت آگاهی نداشتند و دلیل آن را می‌توان در نداشتن بنیش تاریخی آنها دانست</w:t>
      </w:r>
      <w:r>
        <w:rPr>
          <w:rFonts w:eastAsia="IRNazanin" w:cs="IRNazanin"/>
          <w:color w:val="111111"/>
          <w:sz w:val="28"/>
          <w:szCs w:val="28"/>
          <w:rtl w:val="true"/>
          <w:lang w:bidi="fa-IR"/>
        </w:rPr>
        <w:t>.</w:t>
      </w:r>
    </w:p>
    <w:p>
      <w:pPr>
        <w:pStyle w:val="Heading4"/>
        <w:numPr>
          <w:ilvl w:val="3"/>
          <w:numId w:val="1"/>
        </w:numPr>
        <w:rPr/>
      </w:pPr>
      <w:bookmarkStart w:id="77" w:name="__RefHeading___Toc2627769_2749589250"/>
      <w:bookmarkStart w:id="78" w:name="_Toc29"/>
      <w:bookmarkEnd w:id="77"/>
      <w:r>
        <w:rPr>
          <w:rtl w:val="true"/>
        </w:rPr>
        <w:t>تاریخ،چراغ راه آینده</w:t>
      </w:r>
      <w:bookmarkEnd w:id="78"/>
    </w:p>
    <w:p>
      <w:pPr>
        <w:pStyle w:val="BookText"/>
        <w:rPr/>
      </w:pPr>
      <w:r>
        <w:rPr>
          <w:rFonts w:ascii="IRNazanin" w:hAnsi="IRNazanin" w:eastAsia="IRNazanin"/>
          <w:color w:val="111111"/>
          <w:sz w:val="28"/>
          <w:sz w:val="28"/>
          <w:szCs w:val="28"/>
          <w:rtl w:val="true"/>
          <w:lang w:bidi="fa-IR"/>
        </w:rPr>
        <w:t>از این‌جا روش ما در بررسی تاریخ،آن خواهد بود که،تاریخ را مجموعۀ رخدادهای زنده‌ای بدانیم که در برابر ما جریان دارند و این وقایع را با میکروسکوپ زمان حال،بررسی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سنّتهای تاریخی و قوانین آن را دانستیم،تطبیق آنها بر واقعیت زندگی‌مان بسیار آسان خواهد بود و در این زمان به یک آگاهی تاریخی دست خواهیم یافت که،به این وسیله در زندگی خود به برتری و موفقیت خواهیم رسید</w:t>
      </w:r>
      <w:r>
        <w:rPr>
          <w:rFonts w:eastAsia="IRNazanin" w:cs="IRNazanin"/>
          <w:color w:val="111111"/>
          <w:sz w:val="28"/>
          <w:szCs w:val="28"/>
          <w:rtl w:val="true"/>
          <w:lang w:bidi="fa-IR"/>
        </w:rPr>
        <w:t>.</w:t>
      </w:r>
    </w:p>
    <w:p>
      <w:pPr>
        <w:pStyle w:val="Heading4"/>
        <w:numPr>
          <w:ilvl w:val="3"/>
          <w:numId w:val="1"/>
        </w:numPr>
        <w:rPr/>
      </w:pPr>
      <w:bookmarkStart w:id="79" w:name="__RefHeading___Toc2627771_2749589250"/>
      <w:bookmarkStart w:id="80" w:name="_Toc30"/>
      <w:bookmarkEnd w:id="79"/>
      <w:r>
        <w:rPr>
          <w:rtl w:val="true"/>
        </w:rPr>
        <w:t>پی نوشتها</w:t>
      </w:r>
      <w:r>
        <w:rPr>
          <w:rtl w:val="true"/>
        </w:rPr>
        <w:t>:</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هاشم،پیشوای حرکت علوی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دعوت از ابو هاشم برای حضور در شام از جانب خلیفۀ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که،سلیمان بن عبد اللّه از ابو هاشم هراس داشت که مبادا ابو هاشم مردم را به سوی خود بخواند و به همین سبب بود که با دسیسه‌ای،وی را مسموم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حمیمه قریۀ کوچکی در سرزمینی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شام و حجاز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فرد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عبد اللّه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81" w:name="pg3366_41275"/>
    </w:p>
    <w:p>
      <w:pPr>
        <w:pStyle w:val="Heading3"/>
        <w:numPr>
          <w:ilvl w:val="2"/>
          <w:numId w:val="1"/>
        </w:numPr>
        <w:rPr/>
      </w:pPr>
      <w:bookmarkStart w:id="82" w:name="__RefHeading___Toc2627773_2749589250"/>
      <w:bookmarkStart w:id="83" w:name="_Toc31"/>
      <w:bookmarkEnd w:id="81"/>
      <w:bookmarkEnd w:id="82"/>
      <w:r>
        <w:rPr>
          <w:rtl w:val="true"/>
        </w:rPr>
        <w:t>مسیر حرکت مکتبی</w:t>
      </w:r>
      <w:bookmarkEnd w:id="83"/>
    </w:p>
    <w:p>
      <w:pPr>
        <w:pStyle w:val="Heading4"/>
        <w:numPr>
          <w:ilvl w:val="3"/>
          <w:numId w:val="1"/>
        </w:numPr>
        <w:rPr/>
      </w:pPr>
      <w:bookmarkStart w:id="84" w:name="__RefHeading___Toc2627775_2749589250"/>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اندکی پس از شهادت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هجرت نبوی،با آغاز یک تحوّل گروهی مکتبی بر اساس یک حرکت سیاسی توده‌ای و مخالف نظام سیاسی،شکل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تاریخ نیز حرکت مزبور وجود داشت،این حرکت از یک مظهر سیاسی که در حکومت علی بن ابی طالب علیه السلام تجلّی می‌یافت،برخوردار بود ولی،چارچوب این حرکت،به علت پراکندگی آن در نقاط مختلف مملکت اسلامی،نسبة محدود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لکن،پس از شهادت امام حسین علیه السلام گروه مکتبی،به یک حرکت توده‌ای مخالف تبدیل شد که بدون استثنا همۀ مسلمانان را در بر گرفت،زیرا مسلمانان به حقیقت اسلام و هدف تفکّر مکتبی پی برده بودند،طرز تفکّری که از روز اوّل،شعار حکومتی غیر منحرف و صالح را فریاد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زمان،تمامی جهان اسلام دریافته بود که،سکوت امّت بر انحراف رهبری،خطایی فاحش به شمار می‌آید زیرا،این سکوت به فاجعۀ بزرگی همچون فاجعه کربلا منجر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این‌جا ما تاریخ اسلام را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حسین علیه السلام دقیقا چه رخ داد؟برای پاسخ به این سؤال باید به طرح دو مقدّمه پرداخت</w:t>
      </w:r>
      <w:r>
        <w:rPr>
          <w:rFonts w:eastAsia="IRNazanin" w:cs="IRNazanin"/>
          <w:color w:val="111111"/>
          <w:sz w:val="28"/>
          <w:szCs w:val="28"/>
          <w:rtl w:val="true"/>
          <w:lang w:bidi="fa-IR"/>
        </w:rPr>
        <w:t>.</w:t>
      </w:r>
    </w:p>
    <w:p>
      <w:pPr>
        <w:pStyle w:val="Heading4"/>
        <w:numPr>
          <w:ilvl w:val="3"/>
          <w:numId w:val="1"/>
        </w:numPr>
        <w:rPr/>
      </w:pPr>
      <w:bookmarkStart w:id="86" w:name="__RefHeading___Toc2627777_2749589250"/>
      <w:bookmarkStart w:id="87" w:name="_Toc33"/>
      <w:bookmarkEnd w:id="86"/>
      <w:r>
        <w:rPr>
          <w:rtl w:val="true"/>
        </w:rPr>
        <w:t>مقدّمۀ اوّل</w:t>
      </w:r>
      <w:r>
        <w:rPr>
          <w:rtl w:val="true"/>
        </w:rPr>
        <w:t>:</w:t>
      </w:r>
      <w:bookmarkEnd w:id="87"/>
    </w:p>
    <w:p>
      <w:pPr>
        <w:pStyle w:val="BookText"/>
        <w:rPr/>
      </w:pPr>
      <w:r>
        <w:rPr>
          <w:rFonts w:ascii="IRNazanin" w:hAnsi="IRNazanin" w:eastAsia="IRNazanin"/>
          <w:color w:val="111111"/>
          <w:sz w:val="28"/>
          <w:sz w:val="28"/>
          <w:szCs w:val="28"/>
          <w:rtl w:val="true"/>
          <w:lang w:bidi="fa-IR"/>
        </w:rPr>
        <w:t>طبیعت نظام اموی بر طبق موازین جدید،چگونه بوده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نظام با الفاظ و کلماتی که هم اکنون در لغت‌نامه‌های علمی و ادبی آمده است،چگونه قابل بیان است؟</w:t>
      </w:r>
      <w:bookmarkStart w:id="88" w:name="pg3366_41276"/>
    </w:p>
    <w:p>
      <w:pPr>
        <w:pStyle w:val="Heading4"/>
        <w:numPr>
          <w:ilvl w:val="3"/>
          <w:numId w:val="1"/>
        </w:numPr>
        <w:rPr/>
      </w:pPr>
      <w:bookmarkStart w:id="89" w:name="__RefHeading___Toc2627779_2749589250"/>
      <w:bookmarkStart w:id="90" w:name="_Toc34"/>
      <w:bookmarkEnd w:id="88"/>
      <w:bookmarkEnd w:id="89"/>
      <w:r>
        <w:rPr>
          <w:rtl w:val="true"/>
        </w:rPr>
        <w:t>مقدمۀ دوّم</w:t>
      </w:r>
      <w:r>
        <w:rPr>
          <w:rtl w:val="true"/>
        </w:rPr>
        <w:t>:</w:t>
      </w:r>
      <w:bookmarkEnd w:id="90"/>
    </w:p>
    <w:p>
      <w:pPr>
        <w:pStyle w:val="BookText"/>
        <w:rPr/>
      </w:pPr>
      <w:r>
        <w:rPr>
          <w:rFonts w:ascii="IRNazanin" w:hAnsi="IRNazanin" w:eastAsia="IRNazanin"/>
          <w:color w:val="111111"/>
          <w:sz w:val="28"/>
          <w:sz w:val="28"/>
          <w:szCs w:val="28"/>
          <w:rtl w:val="true"/>
          <w:lang w:bidi="fa-IR"/>
        </w:rPr>
        <w:t>طبیعت جنبشهای مکتبی چه بوده است؟و مجموعۀ انسانیی که در این حرکت شرکت جسته‌اند،کدام بوده است؟</w:t>
      </w:r>
    </w:p>
    <w:p>
      <w:pPr>
        <w:pStyle w:val="BookText"/>
        <w:rPr/>
      </w:pPr>
      <w:r>
        <w:rPr>
          <w:rFonts w:ascii="IRNazanin" w:hAnsi="IRNazanin" w:eastAsia="IRNazanin"/>
          <w:color w:val="111111"/>
          <w:sz w:val="28"/>
          <w:sz w:val="28"/>
          <w:szCs w:val="28"/>
          <w:rtl w:val="true"/>
          <w:lang w:bidi="fa-IR"/>
        </w:rPr>
        <w:t>سخن خود را با پرداختن به مقدّمۀ اوّل ادامه می‌دهیم</w:t>
      </w:r>
      <w:r>
        <w:rPr>
          <w:rFonts w:eastAsia="IRNazanin" w:cs="IRNazanin"/>
          <w:color w:val="111111"/>
          <w:sz w:val="28"/>
          <w:szCs w:val="28"/>
          <w:rtl w:val="true"/>
          <w:lang w:bidi="fa-IR"/>
        </w:rPr>
        <w:t>.</w:t>
      </w:r>
    </w:p>
    <w:p>
      <w:pPr>
        <w:pStyle w:val="Heading4"/>
        <w:numPr>
          <w:ilvl w:val="3"/>
          <w:numId w:val="1"/>
        </w:numPr>
        <w:rPr/>
      </w:pPr>
      <w:bookmarkStart w:id="91" w:name="__RefHeading___Toc2627781_2749589250"/>
      <w:bookmarkStart w:id="92" w:name="_Toc35"/>
      <w:bookmarkEnd w:id="91"/>
      <w:r>
        <w:rPr>
          <w:rtl w:val="true"/>
        </w:rPr>
        <w:t>طبیعت نظام اموی</w:t>
      </w:r>
      <w:bookmarkEnd w:id="92"/>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نظام اموی همان طبیعت قبایل عرب بود که مشتاق خونریزی و تا بناگوش غرق در جنایت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که در کلام علی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روی ایشان شمشیر و پوشش زیرین ایشان ترس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اموی،قبل از آن‌که به شکل ظاهری،اسلام بیاورد رهبری اجتماعات قبیله‌ای را که از آغاز با مکتب اسلام می‌جنگیدند، به عهده داشت و دلیل آن،این بود که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بودند که قبیلۀ قریش را در همۀ جنگها فرماندهی می‌کردند زیرا،این خاندان در روزگار حکومت قریش که در جاهلیّت،نخستین سرپرستی عرب را عهده‌دار بود،به منزلۀ وزارت دفاع قریش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اموی نمایندۀ خاندان عبد الدار بود که ابو سفیان در پیشاپیش ایشان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اموی یا مجموعۀ امویان همه کسانی بودند که،جنگهای نخستین جاهلیّت را فرماندهی می‌کردند و همان‌طور که معروف است این حزب با اسلام به مبارزه برخاست،ولی،پس از آن‌که اسلام بر آن پیروز شد،این حزب روش خود را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آغاز،روش این حزب علنی و از موضع قدرت بود لیکن پس از پیروزی اسلام،به عملیّات سرّی آن هم از موضع ضعف و نفاق،تغییر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مذکور به روش خاصّی ریشه دواند و کم‌کم از نفوذ و گسترشی در حکومت اسلامی برخوردار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به تعبیر جدید بر حکومتی ائتلافی با حزب اموی اعتماد کرد خلیفۀ دوّم بود،وی برخی از افراد این حزب را به عنوان فرماندهان جنگی برگزید و نسبت به برخی دیگر اعتماد زیادی داشت،علاوه بر این‌که،حزب اموی در زمان حاکمیّت خلیفۀ اوّل نیز،نسبة در حکومت نفوذ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اموی توانست عمر بن خطاب را ترور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حقایقی که بتازگی در تاریخ ثبت شده حاکی از آن است که بنی امیه در قتل خلیفۀ دوّم سهیم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زمانی که به خلافت رسید مایل بود آزادی و منطق صحیح و نیز مذهب اسلام را همراه با عمل صالح انتشار 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اموی تنها بهره بر این ترور سیاسی بود که در نوع خود اولین ترور در تاریخ اسلامی به شمار می‌آید حزب اموی همان نیرویی بود که اقدام به قتل خلیفۀ دوّم کرد و نقشه‌هایی را برای</w:t>
      </w:r>
      <w:bookmarkStart w:id="93" w:name="pg3366_41277"/>
    </w:p>
    <w:p>
      <w:pPr>
        <w:pStyle w:val="BookText"/>
        <w:rPr/>
      </w:pPr>
      <w:bookmarkEnd w:id="93"/>
      <w:r>
        <w:rPr>
          <w:rFonts w:ascii="IRNazanin" w:hAnsi="IRNazanin" w:eastAsia="IRNazanin"/>
          <w:color w:val="111111"/>
          <w:sz w:val="28"/>
          <w:sz w:val="28"/>
          <w:szCs w:val="28"/>
          <w:rtl w:val="true"/>
          <w:lang w:bidi="fa-IR"/>
        </w:rPr>
        <w:t>نصب خلیفۀ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خلافت،طرح کرد و باز همین حزب بود که در قتل عثمان نیز شرکت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قضیه حزب اموی به سازماندهی خود به شکلی وسیعتر در منطقه شام همّت گماشت،این منطقه،یک منطقۀ عربی به شمار می‌آمد که قبل از اسلام تابع حکومت روم بود</w:t>
      </w:r>
      <w:r>
        <w:rPr>
          <w:rFonts w:eastAsia="IRNazanin" w:cs="IRNazanin"/>
          <w:color w:val="111111"/>
          <w:sz w:val="28"/>
          <w:szCs w:val="28"/>
          <w:rtl w:val="true"/>
          <w:lang w:bidi="fa-IR"/>
        </w:rPr>
        <w:t>.</w:t>
      </w:r>
    </w:p>
    <w:p>
      <w:pPr>
        <w:pStyle w:val="Heading4"/>
        <w:numPr>
          <w:ilvl w:val="3"/>
          <w:numId w:val="1"/>
        </w:numPr>
        <w:rPr/>
      </w:pPr>
      <w:bookmarkStart w:id="94" w:name="__RefHeading___Toc2627783_2749589250"/>
      <w:bookmarkStart w:id="95" w:name="_Toc36"/>
      <w:bookmarkEnd w:id="94"/>
      <w:r>
        <w:rPr>
          <w:rtl w:val="true"/>
        </w:rPr>
        <w:t>شام،پایگاه حزب اموی</w:t>
      </w:r>
      <w:bookmarkEnd w:id="95"/>
    </w:p>
    <w:p>
      <w:pPr>
        <w:pStyle w:val="BookText"/>
        <w:rPr/>
      </w:pPr>
      <w:r>
        <w:rPr>
          <w:rFonts w:ascii="IRNazanin" w:hAnsi="IRNazanin" w:eastAsia="IRNazanin"/>
          <w:color w:val="111111"/>
          <w:sz w:val="28"/>
          <w:sz w:val="28"/>
          <w:szCs w:val="28"/>
          <w:rtl w:val="true"/>
          <w:lang w:bidi="fa-IR"/>
        </w:rPr>
        <w:t>منطقۀ شام،منطقه‌ای متمایز با دیگر مناطق بود زیرا،افراد این منطقه به نیابت از حکومت روم تا حدی رهبری عربهای دیگر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حزب اموی،منطقۀ شام را پس از نقشه‌های مذکور به عنوان مقرّ فرماندهی خود برگزید،زیرا این منطقه از پشت سر از جانب امپراتوری روم پشتیبانی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نیز باید افزود که عربهای شام توانایی رهبری را داشتند زیرا،ایشان از قدیم در حکومت و تمدّن ورزیده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عربهای جزیرة العرب بجز قریش،در امر حکومت کارآمد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عربهای جزیرة العرب به وجود خلیفه نیازمند بودند زیرا آنان از ناحیۀ نیروهای خارجی پشتیبانی نمی‌شدند</w:t>
      </w:r>
      <w:r>
        <w:rPr>
          <w:rFonts w:eastAsia="IRNazanin" w:cs="IRNazanin"/>
          <w:color w:val="111111"/>
          <w:sz w:val="28"/>
          <w:szCs w:val="28"/>
          <w:rtl w:val="true"/>
          <w:lang w:bidi="fa-IR"/>
        </w:rPr>
        <w:t>.</w:t>
      </w:r>
    </w:p>
    <w:p>
      <w:pPr>
        <w:pStyle w:val="Heading4"/>
        <w:numPr>
          <w:ilvl w:val="3"/>
          <w:numId w:val="1"/>
        </w:numPr>
        <w:rPr/>
      </w:pPr>
      <w:bookmarkStart w:id="96" w:name="__RefHeading___Toc2627785_2749589250"/>
      <w:bookmarkStart w:id="97" w:name="_Toc37"/>
      <w:bookmarkEnd w:id="96"/>
      <w:r>
        <w:rPr>
          <w:rtl w:val="true"/>
        </w:rPr>
        <w:t>چگونه معاویه حاکم شام شد؟</w:t>
      </w:r>
      <w:bookmarkEnd w:id="97"/>
    </w:p>
    <w:p>
      <w:pPr>
        <w:pStyle w:val="BookText"/>
        <w:rPr/>
      </w:pPr>
      <w:r>
        <w:rPr>
          <w:rFonts w:ascii="IRNazanin" w:hAnsi="IRNazanin" w:eastAsia="IRNazanin"/>
          <w:color w:val="111111"/>
          <w:sz w:val="28"/>
          <w:sz w:val="28"/>
          <w:szCs w:val="28"/>
          <w:rtl w:val="true"/>
          <w:lang w:bidi="fa-IR"/>
        </w:rPr>
        <w:t>به حکم ائتلاف حزب اموی و جناح حاکم در حکومت اسلامی،که جناحی معتدل به شمار می‌آمد فشارهای زیادی بر خلیفه وارد آمد تا این‌که معاویه حاکم شام شد و از وارد آوردن فشارهای خود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ابی سفیان تنها نبود بلکه،گروههایی از آل سفیان و مغیره و مروان نیز با او بودند که همگی مجموعۀ کاملی را تشکیل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ابی سفیان،به اعتبار آن‌که در زمان جاهلیت،رهبر بنی امیه بود به ولایت شام برگزیده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با آگاهی به این‌که برادرش یزید بن ابی سفیان یکی از رهبران عرب جبهۀ شام بود،صورت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اقدامی که معاویه به آن پرداخت،جمع کردن مشروع یا نامشروع اموال اعراب شام و افزودن آنها به اموال امویان بود،اموالی که در نتیجۀ زبدگی‌شان در تجارت به دست آورده بودند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اموال به دست آمده شروع به خریدن وجدان افراد باقیماندۀ ارتش اموی،یعنی همان عناصر دورۀ جاهلیت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جدید به نصب مزدوران و جنگ‌طلبان پیشین به منظور تشکیل ارتشی عظیم در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کرد،این ارتش از عربهایی تشکیل می‌شد که در آغاز همراه اسلام یا بر ضد اسلام می‌جنگیدند و جنگ در واقع شغل و حرفۀ ایشان شده بود،عدۀ دیگری که</w:t>
      </w:r>
      <w:bookmarkStart w:id="98" w:name="pg3366_41278"/>
    </w:p>
    <w:p>
      <w:pPr>
        <w:pStyle w:val="BookText"/>
        <w:rPr/>
      </w:pPr>
      <w:bookmarkEnd w:id="98"/>
      <w:r>
        <w:rPr>
          <w:rFonts w:ascii="IRNazanin" w:hAnsi="IRNazanin" w:eastAsia="IRNazanin"/>
          <w:color w:val="111111"/>
          <w:sz w:val="28"/>
          <w:sz w:val="28"/>
          <w:szCs w:val="28"/>
          <w:rtl w:val="true"/>
          <w:lang w:bidi="fa-IR"/>
        </w:rPr>
        <w:t>این ارتش را تشکیل می‌دادند انتقام‌گیران و کینه‌توزان اسلام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معاویه،خارجیان را نیز برای کشاندن به لشگر خود می‌خرید</w:t>
      </w:r>
      <w:r>
        <w:rPr>
          <w:rFonts w:eastAsia="IRNazanin" w:cs="IRNazanin"/>
          <w:color w:val="111111"/>
          <w:sz w:val="28"/>
          <w:szCs w:val="28"/>
          <w:rtl w:val="true"/>
          <w:lang w:bidi="fa-IR"/>
        </w:rPr>
        <w:t>.</w:t>
      </w:r>
    </w:p>
    <w:p>
      <w:pPr>
        <w:pStyle w:val="Heading4"/>
        <w:numPr>
          <w:ilvl w:val="3"/>
          <w:numId w:val="1"/>
        </w:numPr>
        <w:rPr/>
      </w:pPr>
      <w:bookmarkStart w:id="99" w:name="__RefHeading___Toc2627787_2749589250"/>
      <w:bookmarkStart w:id="100" w:name="_Toc38"/>
      <w:bookmarkEnd w:id="99"/>
      <w:r>
        <w:rPr>
          <w:rtl w:val="true"/>
        </w:rPr>
        <w:t>رایزن رومی،مدیر اطّلاعات</w:t>
      </w:r>
      <w:bookmarkEnd w:id="100"/>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از طرفدارانش بود به عنوان مدیر اطّلاعات نظامی برگزید و مسوولیتهای زیادی به 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غیر عرب فرماندۀ شبه نظامیها و لشگریان روم بود،ولی معاویه او را اجیر و به سوی خود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سرجون،یک کارشناس نظامی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نصیحت کرد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پس از جانشینی پدرش معاویه رقیب او بود،کنار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یزید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به تو سود می‌رساند و عملا نیز چنین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سرجون،از طرف دیگر در متقاعد کردن فرماندهان نظامی و غیرنظامی که از یزید دوری می‌کردند،می‌کوشید تا ایشان به خدمت نظامی جذب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اموی از اطرافیان خود،مجموعه‌ای از مزدوران را تشکیل داد تا این‌که این مجموعه، ارتشی قوی و منظّم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تشکیل دهندۀ این ارتش،ستیزگران قدیمی و صاحبان وجدانهای مرده‌ای بودند که فقط دنبال ثروت می‌گشتند</w:t>
      </w:r>
      <w:r>
        <w:rPr>
          <w:rFonts w:eastAsia="IRNazanin" w:cs="IRNazanin"/>
          <w:color w:val="111111"/>
          <w:sz w:val="28"/>
          <w:szCs w:val="28"/>
          <w:rtl w:val="true"/>
          <w:lang w:bidi="fa-IR"/>
        </w:rPr>
        <w:t>.</w:t>
      </w:r>
    </w:p>
    <w:p>
      <w:pPr>
        <w:pStyle w:val="Heading4"/>
        <w:numPr>
          <w:ilvl w:val="3"/>
          <w:numId w:val="1"/>
        </w:numPr>
        <w:rPr/>
      </w:pPr>
      <w:bookmarkStart w:id="101" w:name="__RefHeading___Toc2627789_2749589250"/>
      <w:bookmarkStart w:id="102" w:name="_Toc39"/>
      <w:bookmarkEnd w:id="101"/>
      <w:r>
        <w:rPr>
          <w:rtl w:val="true"/>
        </w:rPr>
        <w:t>ترکیب ارتش اموی</w:t>
      </w:r>
      <w:bookmarkEnd w:id="102"/>
    </w:p>
    <w:p>
      <w:pPr>
        <w:pStyle w:val="BookText"/>
        <w:rPr/>
      </w:pPr>
      <w:r>
        <w:rPr>
          <w:rFonts w:ascii="IRNazanin" w:hAnsi="IRNazanin" w:eastAsia="IRNazanin"/>
          <w:color w:val="111111"/>
          <w:sz w:val="28"/>
          <w:sz w:val="28"/>
          <w:szCs w:val="28"/>
          <w:rtl w:val="true"/>
          <w:lang w:bidi="fa-IR"/>
        </w:rPr>
        <w:t>در این‌جا مجموعه‌ای دیگر از مزدوران بیگانه همچون سرجون و گروهش به چشم می‌خورد، معاویه ایشان را با پول خریده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فرزند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سفیر خویش و مشرف بر روابط بین خود و رومیها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مالک،که رییس قحطان و رهبر این قبیله در شام بود چون با مروان بن حکم بیعت کرد همان شرایطی را به مروان پیشنهاد کرد که به معاویه و فرزندش یزید و فرزند او معاویه بن یزید پیشنهاد کرده بود و حاضر شد در عوض دو هزار مرد در اختیار مروان بگذارد،یکی از شرایط او آن بود که،هنگام مرگ او پسر یا پسر عمویش جانشین وی شود،حسان خواهان امتیازات دیگری نیز بود از جمله این‌که حق سروسامان دادن به امور،به جانشینان وی واگذار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نیز بدان رضایت داد و خواسته‌های وی را پذیرفت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هبیره الیشکری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مروان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تو بیعت نمی‌کنیم و همراه تو به جنگ نمی‌پردازیم مگر به خاطر متاع دنیا،اگر ما آنچه را که معاویه و یزید دارند،داشته باشیم،تو را یاری می‌دهیم و اگر جز این باشد پس به خدا مردم قریش،مردمان بدی نیستند،مروان</w:t>
      </w:r>
      <w:bookmarkStart w:id="103" w:name="pg3366_41279"/>
    </w:p>
    <w:p>
      <w:pPr>
        <w:pStyle w:val="BookText"/>
        <w:rPr/>
      </w:pPr>
      <w:bookmarkEnd w:id="103"/>
      <w:r>
        <w:rPr>
          <w:rFonts w:ascii="IRNazanin" w:hAnsi="IRNazanin" w:eastAsia="IRNazanin"/>
          <w:color w:val="111111"/>
          <w:sz w:val="28"/>
          <w:sz w:val="28"/>
          <w:szCs w:val="28"/>
          <w:rtl w:val="true"/>
          <w:lang w:bidi="fa-IR"/>
        </w:rPr>
        <w:t xml:space="preserve">پذیرفت و آنچه خواسته بود،به او پرداخت </w:t>
      </w:r>
      <w:r>
        <w:rPr>
          <w:rFonts w:eastAsia="IRNazanin" w:cs="IRNazanin"/>
          <w:color w:val="111111"/>
          <w:sz w:val="28"/>
          <w:szCs w:val="28"/>
          <w:rtl w:val="true"/>
          <w:lang w:bidi="fa-IR"/>
        </w:rPr>
        <w:t>.</w:t>
      </w:r>
    </w:p>
    <w:p>
      <w:pPr>
        <w:pStyle w:val="Heading4"/>
        <w:numPr>
          <w:ilvl w:val="3"/>
          <w:numId w:val="1"/>
        </w:numPr>
        <w:rPr/>
      </w:pPr>
      <w:bookmarkStart w:id="104" w:name="__RefHeading___Toc2627791_2749589250"/>
      <w:bookmarkStart w:id="105" w:name="_Toc40"/>
      <w:bookmarkEnd w:id="104"/>
      <w:r>
        <w:rPr>
          <w:rtl w:val="true"/>
        </w:rPr>
        <w:t>سطحی بودن بینش سیاسی در شام</w:t>
      </w:r>
      <w:bookmarkEnd w:id="105"/>
    </w:p>
    <w:p>
      <w:pPr>
        <w:pStyle w:val="BookText"/>
        <w:rPr/>
      </w:pPr>
      <w:r>
        <w:rPr>
          <w:rFonts w:ascii="IRNazanin" w:hAnsi="IRNazanin" w:eastAsia="IRNazanin"/>
          <w:color w:val="111111"/>
          <w:sz w:val="28"/>
          <w:sz w:val="28"/>
          <w:szCs w:val="28"/>
          <w:rtl w:val="true"/>
          <w:lang w:bidi="fa-IR"/>
        </w:rPr>
        <w:t>بدین ترتیب در سوریه حکومتی نظامی تأسیس شد که بر قویترین عناصر نظامی جزیرة العرب تکیه داشت و امپراتوری روم آن را از پشت سر حمایت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نظامی مزبور،به ایجاد پایگاهی از اهل شام اقدام کرد،مردمی که وقتی از یکی از اندیشمندان و عقلای آن سؤال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ائمۀ جماعات،او را بر منبر لعن می‌کنند کیست؟چنین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بوده که از فرصتها بهره می‌برده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حجاج که از عوامّ بود شنیدم که هنگام سخن از خانۀ خدا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من به این خانه وارد شوم چه کسی با من سخن می‌گوید؟</w:t>
      </w:r>
    </w:p>
    <w:p>
      <w:pPr>
        <w:pStyle w:val="BookText"/>
        <w:rPr/>
      </w:pPr>
      <w:r>
        <w:rPr>
          <w:rFonts w:ascii="IRNazanin" w:hAnsi="IRNazanin" w:eastAsia="IRNazanin"/>
          <w:color w:val="111111"/>
          <w:sz w:val="28"/>
          <w:sz w:val="28"/>
          <w:szCs w:val="28"/>
          <w:rtl w:val="true"/>
          <w:lang w:bidi="fa-IR"/>
        </w:rPr>
        <w:t>یکی از دوستان جاحظ نقل می‌کرد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از اهل شام درود وی را بر محمّد صلی الله علیه و آله شنید و به دنبال آن،وی از دوست جاحظ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تو در مورد محمّد چیست؟آیا او خدای ماست ؟</w:t>
      </w:r>
    </w:p>
    <w:p>
      <w:pPr>
        <w:pStyle w:val="BookText"/>
        <w:rPr/>
      </w:pPr>
      <w:r>
        <w:rPr>
          <w:rFonts w:ascii="IRNazanin" w:hAnsi="IRNazanin" w:eastAsia="IRNazanin"/>
          <w:color w:val="111111"/>
          <w:sz w:val="28"/>
          <w:sz w:val="28"/>
          <w:szCs w:val="28"/>
          <w:rtl w:val="true"/>
          <w:lang w:bidi="fa-IR"/>
        </w:rPr>
        <w:t>آیا معاویه نماز جمعه را در مسیر خود به سوی صفین در چهارشنبه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حکومت آل امیه،در واقع همین عقب‌افتادگی مردم شام بود تا آن‌جا که هرگاه یکی از مخالفان خلفای اموی وارد شام می‌شد خلفا اجازۀ ماندن او را در شام نمی‌دادند تا مبادا در صدد تغییر وضع موجود بربیاید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هنگام ورود امام باقر علیه السلام بر هشام بن عبد الملک در شام،پس از آن که هشام مردم را دید که به سوی خانۀ امام هجوم برده و وارد آن شده‌اند،از امام خواست که همان ساعت به مدینه باز گردد و هرگز در شام اقامت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دهمین خلیفۀ اموی،حتّی در زمان خلافت خود از آن بیم داشت که مبادا مردم شام به حقیقت امویان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عقب‌افتادگی و جهل مردم شام دلایل متعدّدی دارد که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 راهها و ارتباطات و گمراهی امویان و موارد دیگری که اکنون در صدد بیان آنها نیستیم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حکومت،که معاویه آن را بنیاد نهاد از زمان خلیفۀ دوّم و در مدّتی از حکومت خلیفۀ سوّم،برای نابودی حکومت اسلامی آماده شده بود و موفق شد حکومت اسلامی صحیح و شرعی روزگار امام حسن علیه السلام را از میان ببرد</w:t>
      </w:r>
      <w:r>
        <w:rPr>
          <w:rFonts w:eastAsia="IRNazanin" w:cs="IRNazanin"/>
          <w:color w:val="111111"/>
          <w:sz w:val="28"/>
          <w:szCs w:val="28"/>
          <w:rtl w:val="true"/>
          <w:lang w:bidi="fa-IR"/>
        </w:rPr>
        <w:t>.</w:t>
      </w:r>
      <w:bookmarkStart w:id="106" w:name="pg3366_41280"/>
    </w:p>
    <w:p>
      <w:pPr>
        <w:pStyle w:val="Heading4"/>
        <w:numPr>
          <w:ilvl w:val="3"/>
          <w:numId w:val="1"/>
        </w:numPr>
        <w:rPr/>
      </w:pPr>
      <w:bookmarkStart w:id="107" w:name="__RefHeading___Toc2627793_2749589250"/>
      <w:bookmarkStart w:id="108" w:name="_Toc41"/>
      <w:bookmarkEnd w:id="106"/>
      <w:bookmarkEnd w:id="107"/>
      <w:r>
        <w:rPr>
          <w:rtl w:val="true"/>
        </w:rPr>
        <w:t>لشگر شام،پایگاه نظام اموی</w:t>
      </w:r>
      <w:bookmarkEnd w:id="108"/>
    </w:p>
    <w:p>
      <w:pPr>
        <w:pStyle w:val="BookText"/>
        <w:rPr/>
      </w:pPr>
      <w:r>
        <w:rPr>
          <w:rFonts w:ascii="IRNazanin" w:hAnsi="IRNazanin" w:eastAsia="IRNazanin"/>
          <w:color w:val="111111"/>
          <w:sz w:val="28"/>
          <w:sz w:val="28"/>
          <w:szCs w:val="28"/>
          <w:rtl w:val="true"/>
          <w:lang w:bidi="fa-IR"/>
        </w:rPr>
        <w:t xml:space="preserve">کسی که تاریخ را مطالعه می‌کند درمی‌یابد،لشگری که معاویه آن را فراهم آورد،نزدیک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یعنی،در تمامی مدّت نظام اموی به منزلۀ ستون فقرات این حکومت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اموی بر سازمانی نظامی با یک رهبری نیرومند در سوریه تکیه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لشگر، نیروی سرکوبگری به شمار می‌آمد که،انقلابات اسلامی در عراق و سایر کشورهای اسلامی را سرکوب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مثال،زمانی که حکومت اموی در مصر یا عراق در نتیجۀ یک انقلاب،در شرف نابودی قرار می‌گرفت،لشگر اموی وارد صحنه می‌شد و این انقلاب را سرکوب و حکومت اموی را دوباره برپا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خراسان،انقلابی به پا می‌شود و حکومت به دست علویان یا زیدیه یا خوارج می‌افتد ولی،لشگر اموی بزودی از دمشق حرکت می‌کند و فرسنگها راه را به طرف خراسان می‌پیماید و انقلاب را سرکوب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اعتماد کلی حکومت اموی بر لشگر مجهّز و نیرومند مستقر در سوریه، بوده است</w:t>
      </w:r>
      <w:r>
        <w:rPr>
          <w:rFonts w:eastAsia="IRNazanin" w:cs="IRNazanin"/>
          <w:color w:val="111111"/>
          <w:sz w:val="28"/>
          <w:szCs w:val="28"/>
          <w:rtl w:val="true"/>
          <w:lang w:bidi="fa-IR"/>
        </w:rPr>
        <w:t>.</w:t>
      </w:r>
    </w:p>
    <w:p>
      <w:pPr>
        <w:pStyle w:val="Heading4"/>
        <w:numPr>
          <w:ilvl w:val="3"/>
          <w:numId w:val="1"/>
        </w:numPr>
        <w:rPr/>
      </w:pPr>
      <w:bookmarkStart w:id="109" w:name="__RefHeading___Toc2627795_2749589250"/>
      <w:bookmarkStart w:id="110" w:name="_Toc42"/>
      <w:bookmarkEnd w:id="109"/>
      <w:r>
        <w:rPr>
          <w:rtl w:val="true"/>
        </w:rPr>
        <w:t>حرکت مکتبی پس از کربلا</w:t>
      </w:r>
      <w:bookmarkEnd w:id="110"/>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دوّم همان است که،وضع جنبش مکتبی را پس از کشتۀ شدن امام حسین علیه السلام در تاریخ برای ما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این بحث سؤالاتی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موجود در این جنبشها کدام بودند؟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اوضاع اقتصادی و جغرافیایی که این عناصر در آن فرصت رشد می‌یافتند چگونه بوده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برخی از این جنبشها شکست خورد و بعضی دیگر به پیروزی رسید؟</w:t>
      </w:r>
    </w:p>
    <w:p>
      <w:pPr>
        <w:pStyle w:val="Heading4"/>
        <w:numPr>
          <w:ilvl w:val="3"/>
          <w:numId w:val="1"/>
        </w:numPr>
        <w:rPr/>
      </w:pPr>
      <w:bookmarkStart w:id="111" w:name="__RefHeading___Toc2627797_2749589250"/>
      <w:bookmarkStart w:id="112" w:name="_Toc43"/>
      <w:bookmarkEnd w:id="111"/>
      <w:r>
        <w:rPr>
          <w:rtl w:val="true"/>
        </w:rPr>
        <w:t>کوفه پایگاه ائمّه و مرکز انقلابات</w:t>
      </w:r>
      <w:bookmarkEnd w:id="11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پایتخت غیر رسمی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شهر قویتر از بصره بود و از نظر تاریخی از قدمتی بیشتر برخوردار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به سرزمینهایی که از مرزهای آن به طرف هند پیش می‌رفت،از دو سو اشراف داشت</w:t>
      </w:r>
      <w:r>
        <w:rPr>
          <w:rFonts w:eastAsia="IRNazanin" w:cs="IRNazanin"/>
          <w:color w:val="111111"/>
          <w:sz w:val="28"/>
          <w:szCs w:val="28"/>
          <w:rtl w:val="true"/>
          <w:lang w:bidi="fa-IR"/>
        </w:rPr>
        <w:t>:</w:t>
      </w:r>
      <w:bookmarkStart w:id="113" w:name="pg3366_41281"/>
    </w:p>
    <w:p>
      <w:pPr>
        <w:pStyle w:val="BookText"/>
        <w:rPr/>
      </w:pPr>
      <w:bookmarkEnd w:id="113"/>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جدید این نقاط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استانهایی از افغانستان و آذربایجان که اکنون تحت حکومت روسیه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اسامی جدید این نقاط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 و دیوانیه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بصرۀ خلیج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سریلانکا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استانهایی از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نقاط تحت اشراف پایتخت یعنی کوفه،بودند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ابی طالب علیه السلام به اهمیت کوفه پی برده بود و لذا پایتخت را از مدینۀ منورّه به کوفه منتقل کرد،و دلیل آن این بود که کوفه مرکز حکومتهای اسلامی به شمار می‌رفت</w:t>
      </w:r>
      <w:r>
        <w:rPr>
          <w:rFonts w:eastAsia="IRNazanin" w:cs="IRNazanin"/>
          <w:color w:val="111111"/>
          <w:sz w:val="28"/>
          <w:szCs w:val="28"/>
          <w:rtl w:val="true"/>
          <w:lang w:bidi="fa-IR"/>
        </w:rPr>
        <w:t>.</w:t>
      </w:r>
    </w:p>
    <w:p>
      <w:pPr>
        <w:pStyle w:val="Heading4"/>
        <w:numPr>
          <w:ilvl w:val="3"/>
          <w:numId w:val="1"/>
        </w:numPr>
        <w:rPr/>
      </w:pPr>
      <w:bookmarkStart w:id="114" w:name="__RefHeading___Toc2627799_2749589250"/>
      <w:bookmarkStart w:id="115" w:name="_Toc44"/>
      <w:bookmarkEnd w:id="114"/>
      <w:r>
        <w:rPr>
          <w:rtl w:val="true"/>
        </w:rPr>
        <w:t>وضع اجتماعی کوفه</w:t>
      </w:r>
      <w:bookmarkEnd w:id="115"/>
    </w:p>
    <w:p>
      <w:pPr>
        <w:pStyle w:val="BookText"/>
        <w:rPr/>
      </w:pPr>
      <w:r>
        <w:rPr>
          <w:rFonts w:ascii="IRNazanin" w:hAnsi="IRNazanin" w:eastAsia="IRNazanin"/>
          <w:color w:val="111111"/>
          <w:sz w:val="28"/>
          <w:sz w:val="28"/>
          <w:szCs w:val="28"/>
          <w:rtl w:val="true"/>
          <w:lang w:bidi="fa-IR"/>
        </w:rPr>
        <w:t xml:space="preserve">مورّخان،در تعداد ساکنان کوفه در آن زمان اختلاف دارند،برخی معتقدند تعداد ساکنان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بوده است،زیاده‌روی در این رقم بسیار روشن است مگر آن‌که کوفه را یک استان به شمار آوریم که از شهرهای کوچک مختلف و به هم پیوسته‌ای تشکیل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دروازۀ کوفه 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کلمۀ عربی است که اصل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است،کوفان به منطقه‌ای گفته می‌شود که نگهبانی و دژبندی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پاره‌ای موارد کوفه،کوفان الجند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 لشگر،پادگان قشون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 است زیرا لشگر اسلامی که عراق را فتح کرد،در آن‌جا تمرکز یافت از طرف دیگر مجموعه‌ای از موالی فارس زبان، که از قدیم در منطقه سکونت داشته و به زراعت زمین اشتغال داشته‌اند در قریه‌های مجاور با سواحل فرات،زندگی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عربها،خراسان و ماوراء النهر و هند و سند و خلیج را فتح کردند،اهالی این نقاط،وارد 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در آن‌جا مجموعه‌های متنوع و اصیلی را تشکیل دادند</w:t>
      </w:r>
      <w:r>
        <w:rPr>
          <w:rFonts w:eastAsia="IRNazanin" w:cs="IRNazanin"/>
          <w:color w:val="111111"/>
          <w:sz w:val="28"/>
          <w:szCs w:val="28"/>
          <w:rtl w:val="true"/>
          <w:lang w:bidi="fa-IR"/>
        </w:rPr>
        <w:t>.</w:t>
      </w:r>
    </w:p>
    <w:p>
      <w:pPr>
        <w:pStyle w:val="Heading4"/>
        <w:numPr>
          <w:ilvl w:val="3"/>
          <w:numId w:val="1"/>
        </w:numPr>
        <w:rPr/>
      </w:pPr>
      <w:bookmarkStart w:id="116" w:name="__RefHeading___Toc2627801_2749589250"/>
      <w:bookmarkStart w:id="117" w:name="_Toc45"/>
      <w:bookmarkEnd w:id="116"/>
      <w:r>
        <w:rPr>
          <w:rtl w:val="true"/>
        </w:rPr>
        <w:t>حکومت اموی</w:t>
      </w:r>
      <w:r>
        <w:rPr>
          <w:rtl w:val="true"/>
        </w:rPr>
        <w:t>-</w:t>
      </w:r>
      <w:r>
        <w:rPr>
          <w:rtl w:val="true"/>
        </w:rPr>
        <w:t>نژاد پرست یا اسلامی</w:t>
      </w:r>
      <w:bookmarkEnd w:id="117"/>
    </w:p>
    <w:p>
      <w:pPr>
        <w:pStyle w:val="BookText"/>
        <w:rPr/>
      </w:pPr>
      <w:r>
        <w:rPr>
          <w:rFonts w:ascii="IRNazanin" w:hAnsi="IRNazanin" w:eastAsia="IRNazanin"/>
          <w:color w:val="111111"/>
          <w:sz w:val="28"/>
          <w:sz w:val="28"/>
          <w:szCs w:val="28"/>
          <w:rtl w:val="true"/>
          <w:lang w:bidi="fa-IR"/>
        </w:rPr>
        <w:t>بسیاری از مورّخان را می‌بینیم که هنگام سخن از حکومت اموی،عبارت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زیرا امویان بر تعصّب عربی متکی بودند و همان‌طور که در آغاز گفتیم به ارتش عربی موجود در سوریه نیز اعتماد زیادی داشتند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حکومت امویان،موالی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و حکومت دور بودند موالی علی رغم آن‌که مسلمان بودند لکن هیچ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درجه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نمی‌شدند و پیوسته از نژادهای</w:t>
      </w:r>
      <w:bookmarkStart w:id="118" w:name="pg3366_41282"/>
    </w:p>
    <w:p>
      <w:pPr>
        <w:pStyle w:val="BookText"/>
        <w:rPr/>
      </w:pPr>
      <w:bookmarkEnd w:id="118"/>
      <w:r>
        <w:rPr>
          <w:rFonts w:ascii="IRNazanin" w:hAnsi="IRNazanin" w:eastAsia="IRNazanin"/>
          <w:color w:val="111111"/>
          <w:sz w:val="28"/>
          <w:sz w:val="28"/>
          <w:szCs w:val="28"/>
          <w:rtl w:val="true"/>
          <w:lang w:bidi="fa-IR"/>
        </w:rPr>
        <w:t>درجه دوّم به شمار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موالی،در سرزمین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بیگانه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بعدا علیه قوانینی که در حق آنان ظلم می‌کرد،شوریدند،ایشان با عربها درهم آمیخته بودند و می‌توانستند به عربی تکلّم کنند و فرزندان ایشان نیز عملا عرب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ممکن بود دو حرکت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کفر و ارتداد</w:t>
      </w:r>
    </w:p>
    <w:p>
      <w:pPr>
        <w:pStyle w:val="BookText"/>
        <w:rPr/>
      </w:pPr>
      <w:r>
        <w:rPr>
          <w:rFonts w:ascii="IRNazanin" w:hAnsi="IRNazanin" w:eastAsia="IRNazanin"/>
          <w:color w:val="111111"/>
          <w:sz w:val="28"/>
          <w:sz w:val="28"/>
          <w:szCs w:val="28"/>
          <w:rtl w:val="true"/>
          <w:lang w:bidi="fa-IR"/>
        </w:rPr>
        <w:t>معنای این حرکت آن بود که،ایرانیان به دین گذشتۀ خود درآیند و برای خود گروهی را تشکیل دهند که با آن با حکومت اموی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یک حرکت مدافعانه از حقوق موالی زیر پرچم اسلام</w:t>
      </w:r>
    </w:p>
    <w:p>
      <w:pPr>
        <w:pStyle w:val="Heading4"/>
        <w:numPr>
          <w:ilvl w:val="3"/>
          <w:numId w:val="1"/>
        </w:numPr>
        <w:rPr/>
      </w:pPr>
      <w:bookmarkStart w:id="119" w:name="__RefHeading___Toc2627803_2749589250"/>
      <w:bookmarkStart w:id="120" w:name="_Toc46"/>
      <w:bookmarkEnd w:id="119"/>
      <w:r>
        <w:rPr>
          <w:rtl w:val="true"/>
        </w:rPr>
        <w:t>پایگاه اجتماعی جنبشهای مکتبی</w:t>
      </w:r>
      <w:bookmarkEnd w:id="120"/>
    </w:p>
    <w:p>
      <w:pPr>
        <w:pStyle w:val="BookText"/>
        <w:rPr/>
      </w:pPr>
      <w:r>
        <w:rPr>
          <w:rFonts w:ascii="IRNazanin" w:hAnsi="IRNazanin" w:eastAsia="IRNazanin"/>
          <w:color w:val="111111"/>
          <w:sz w:val="28"/>
          <w:sz w:val="28"/>
          <w:szCs w:val="28"/>
          <w:rtl w:val="true"/>
          <w:lang w:bidi="fa-IR"/>
        </w:rPr>
        <w:t>اگر ایرانیان و سایر موالی به بازگشت به دین گذشتۀ خود اقدام می‌کردند،حتّی اگر در آغاز، سرکوب می‌شدند،ولی در آینده به موفقیّت می‌رسیدند و موفقیت ایشان به از میان رفتن حکومت عربی اموی و اسلامی منجر می‌شد و دیگر از اسلام هیچ اثری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آنچه رخ داد، قیام امام حسین علیه السلام بود که برنامۀ حفاظت از شریعت اسلام و دفاع از حقوق مظلومان را در برداشت و پس از این حرکت بود که دو گروه به تغذیه این حرکت مکتبی همّت گماشتند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گروه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فقها و پارسایان و متدّینان و اهالی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کسانی بودند که غیرت و حمیّت،ایشان را به جلو می‌راند زیرا،شنیدند و با چشم خود دیدند که امام حسین علیه السلام کشته شد و آنان همچنان ساکن و خاموش و بی‌حرکت برجای ماندند</w:t>
      </w:r>
      <w:r>
        <w:rPr>
          <w:rFonts w:eastAsia="IRNazanin" w:cs="IRNazanin"/>
          <w:color w:val="111111"/>
          <w:sz w:val="28"/>
          <w:szCs w:val="28"/>
          <w:rtl w:val="true"/>
          <w:lang w:bidi="fa-IR"/>
        </w:rPr>
        <w:t>.</w:t>
      </w:r>
    </w:p>
    <w:p>
      <w:pPr>
        <w:pStyle w:val="Heading4"/>
        <w:numPr>
          <w:ilvl w:val="3"/>
          <w:numId w:val="1"/>
        </w:numPr>
        <w:rPr/>
      </w:pPr>
      <w:bookmarkStart w:id="121" w:name="__RefHeading___Toc2627805_2749589250"/>
      <w:bookmarkStart w:id="122" w:name="_Toc47"/>
      <w:bookmarkEnd w:id="121"/>
      <w:r>
        <w:rPr>
          <w:rtl w:val="true"/>
        </w:rPr>
        <w:t>جنبش فقها و پارسایان</w:t>
      </w:r>
      <w:bookmarkEnd w:id="122"/>
    </w:p>
    <w:p>
      <w:pPr>
        <w:pStyle w:val="BookText"/>
        <w:rPr/>
      </w:pPr>
      <w:r>
        <w:rPr>
          <w:rFonts w:ascii="IRNazanin" w:hAnsi="IRNazanin" w:eastAsia="IRNazanin"/>
          <w:color w:val="111111"/>
          <w:sz w:val="28"/>
          <w:sz w:val="28"/>
          <w:szCs w:val="28"/>
          <w:rtl w:val="true"/>
          <w:lang w:bidi="fa-IR"/>
        </w:rPr>
        <w:t>سلیمان بن صرد،یاران خود را گرد آورد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مشتاق آمدن خاندان رسول اللّه صلی الله علیه و آله بودیم و ایشان را به یاری کردن وعده می‌دادیم و به آمدن تشویقشان می‌کردیم،ولی همین‌که آمدند سستی و عجز ورزیدیم و با دشمنان ایشان آمیزش کردیم و منتظر پیشامدهای بعدی شدیم تا این‌که فرزند رسول اللّه صلی الله علیه و آله و پاره‌گوشت و خون او در میان ما کشته شد،هان،به‌پا خیزید که خدایتان خشمگین 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ابهت این تراژدی و اهمیّت اوضاع،سخنان سلیمان در ایشان اثر کرد،و چطور ممکن بود که اثر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تراژدی در مرتکبان آن نیز اثر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می‌شود که عمر بن سعد که خبیثتر</w:t>
      </w:r>
      <w:bookmarkStart w:id="123" w:name="pg3366_41283"/>
    </w:p>
    <w:p>
      <w:pPr>
        <w:pStyle w:val="BookText"/>
        <w:rPr/>
      </w:pPr>
      <w:bookmarkEnd w:id="123"/>
      <w:r>
        <w:rPr>
          <w:rFonts w:ascii="IRNazanin" w:hAnsi="IRNazanin" w:eastAsia="IRNazanin"/>
          <w:color w:val="111111"/>
          <w:sz w:val="28"/>
          <w:sz w:val="28"/>
          <w:szCs w:val="28"/>
          <w:rtl w:val="true"/>
          <w:lang w:bidi="fa-IR"/>
        </w:rPr>
        <w:t>از او یافت نمی‌شد زمانی که داخل مسجد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روزی که سر امام حسین علیه السلام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وجدانش به او هشدار داد،وی به ابن زیاد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إملأ رکابی فضّة أو ذهبا فقد قتلت السّیّد المهذّبا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را به قتل رساندم که مادرش بهترین مادرها و پدرش بهترین پدرها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دهان کسی که به گمان خود،خویش را فاتح می‌داند،عجیب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وجدان شخصی همچون عمر بن سعد به وی نهیب زند پس چگونه است حال فردی باایمان و پرهیزکار و درستکار که دعوت امام به جنگ در رکاب ایشان را نپذیرفته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صرد و یارانش،به اتفاق دویست نفر از زندانیانی که از مخلصترین یاران امام حسین علیه السلام به شمار می‌آمدند،در زمان قیام امام حسین علیه السلام ،در زندانهای ابو سفیان به سر می‌بردند ولی،پس از آزادی از زندان تصمیم گرفتند به یک حرکت انتحاری بر ضد یزید و مأموران امنیّتی وی اقدام کنند،منظور ایشان از این قیام،رسیدن به حکومت نبود بلکه،صرفا خواهان آن بودند که با به قتل رساندن عمر بن سعد و ابن زیاد و اشعث و جنایتکاران دیگر،انتقام امام حسین علیه السلام را از ایشان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حرکت خود 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آغاز کردند،این جنبش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شکل یک تراژدی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تراژدی تا حد زیادی شبیه جنبش امام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شام با ابن زیاد به جنگی مکتبی و واقعی پرداختند و عدۀ زیادی از لشگر اموی را به قتل رساندند و قهرمانانه از خود پایداری نشان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ایشان زخمی و برخی دیگر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کمی از آنان به کوفه بازگشتند و مجروحان،اندیشۀ یک حرکت صحیح ناشی از این جنگ را انتشار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تاریخ،هرچند وقت یکبار جنبشی نظیر جنبش سلیمان بن صرد،ظهور می‌کرد و عناصری همچون،فقها و پارسایان و اهالی مسجد به انقلاب علیه ظالمان قیام می‌کردند</w:t>
      </w:r>
      <w:r>
        <w:rPr>
          <w:rFonts w:eastAsia="IRNazanin" w:cs="IRNazanin"/>
          <w:color w:val="111111"/>
          <w:sz w:val="28"/>
          <w:szCs w:val="28"/>
          <w:rtl w:val="true"/>
          <w:lang w:bidi="fa-IR"/>
        </w:rPr>
        <w:t>.</w:t>
      </w:r>
    </w:p>
    <w:p>
      <w:pPr>
        <w:pStyle w:val="Heading4"/>
        <w:numPr>
          <w:ilvl w:val="3"/>
          <w:numId w:val="1"/>
        </w:numPr>
        <w:rPr/>
      </w:pPr>
      <w:bookmarkStart w:id="124" w:name="__RefHeading___Toc2627807_2749589250"/>
      <w:bookmarkStart w:id="125" w:name="_Toc48"/>
      <w:bookmarkEnd w:id="124"/>
      <w:r>
        <w:rPr>
          <w:rtl w:val="true"/>
        </w:rPr>
        <w:t>جنبش سیاستمداران و نظامیان</w:t>
      </w:r>
      <w:bookmarkEnd w:id="12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گروه دوّمی به چشم می‌خورد که عناصر آن با گروه اوّل متفاوت است،این گروه از عناصر زیر تشکیل شده بودند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نظامیانی که در جنگهای اسلامی شرکت کرده بودند و انگیزۀ سیاسی داشتند و معتقد</w:t>
      </w:r>
      <w:bookmarkStart w:id="126" w:name="pg3366_41284"/>
    </w:p>
    <w:p>
      <w:pPr>
        <w:pStyle w:val="BookText"/>
        <w:rPr/>
      </w:pPr>
      <w:bookmarkEnd w:id="126"/>
      <w:r>
        <w:rPr>
          <w:rFonts w:ascii="IRNazanin" w:hAnsi="IRNazanin" w:eastAsia="IRNazanin"/>
          <w:color w:val="111111"/>
          <w:sz w:val="28"/>
          <w:sz w:val="28"/>
          <w:szCs w:val="28"/>
          <w:rtl w:val="true"/>
          <w:lang w:bidi="fa-IR"/>
        </w:rPr>
        <w:t>بودند که اهل بیت برای خلافت،از حق بیشتری برخوردار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غیر عرب،که چارچوب عدالت اجتماعی مناسب را،که پیوسته آن را فریاد می‌کردند در تشیّع یافته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سیاستمداران مجرّب و نظامیانی که در متن حکومت و سیاست بودند ایشان یا امیر بودند یا وزیر و یا 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نیز اعتقاد داشتند که خلافت باید از آن ائمّۀ خاندان رسول اللّه صلی الله علیه و آله باشد و بدین‌جهت جنبش خود را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نهضتی پدید آوردند که از وزنی سیاسی برخوردار بود در حالی که،حرکتهای گذشته صرفا جنبۀ دینی و عاطفی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جنبشهای قبلی دمیدن روح انقلاب در امت بود،حرکت ایشان را می‌توان نظیر هواپیماربایی یا گروگان‌گیری در حرکتهای انقلابی امروز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گروه انقلابی،اقدام به ربودن هواپیمایی بکند،چه موفق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با شکست روبرو شود می‌توان گفت،در واقع از ناحیۀ سیاسی و نظامی هیچ سودی عاید ایشان نمی‌شود بلکه، این عمل فقط به جهت تبلیغاتی و به هیجان آوردن روح مبارزاتی و شناساندن اهداف آن گروه،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حرکتهای فقهای دینی،تقریبا به این شکل بوده است</w:t>
      </w:r>
      <w:r>
        <w:rPr>
          <w:rFonts w:eastAsia="IRNazanin" w:cs="IRNazanin"/>
          <w:color w:val="111111"/>
          <w:sz w:val="28"/>
          <w:szCs w:val="28"/>
          <w:rtl w:val="true"/>
          <w:lang w:bidi="fa-IR"/>
        </w:rPr>
        <w:t>.</w:t>
      </w:r>
    </w:p>
    <w:p>
      <w:pPr>
        <w:pStyle w:val="Heading4"/>
        <w:numPr>
          <w:ilvl w:val="3"/>
          <w:numId w:val="1"/>
        </w:numPr>
        <w:rPr/>
      </w:pPr>
      <w:bookmarkStart w:id="127" w:name="__RefHeading___Toc2627809_2749589250"/>
      <w:bookmarkStart w:id="128" w:name="_Toc49"/>
      <w:bookmarkEnd w:id="127"/>
      <w:r>
        <w:rPr>
          <w:rtl w:val="true"/>
        </w:rPr>
        <w:t>اهداف جنبشهای سیاسی</w:t>
      </w:r>
      <w:bookmarkEnd w:id="128"/>
    </w:p>
    <w:p>
      <w:pPr>
        <w:pStyle w:val="BookText"/>
        <w:rPr/>
      </w:pPr>
      <w:r>
        <w:rPr>
          <w:rFonts w:ascii="IRNazanin" w:hAnsi="IRNazanin" w:eastAsia="IRNazanin"/>
          <w:color w:val="111111"/>
          <w:sz w:val="28"/>
          <w:sz w:val="28"/>
          <w:szCs w:val="28"/>
          <w:rtl w:val="true"/>
          <w:lang w:bidi="fa-IR"/>
        </w:rPr>
        <w:t>حرکتهای سیاسی،دارای اهدافی متفاوت با حرکتهای دینی هستند زیرا،هدف این حرکتها رسیدن به حکومت است لذا عناصر این نهضت نقشه‌های خود را متوجّه این هدف می‌کردند و این، همان کاری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ابی عبیده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مختار بن ابی عبیده ثقفی،یکی از اصحاب رسول اللّه صلی الله علیه و آله و یکی از فرماندهان جنگهایی بود که،در زمان رسول اللّه صلی الله علیه و آله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همان کسی بود که با لشگر اسلام راهی فتح عراق شد و از فرماندهان نظامی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مختار،همنشین راوندی نبود تا آن‌چنان که گفته می‌شود افکار سیاسی مشخصی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دریافت کند،بلکه وی در خانۀ یک صحابی رشد یافته بود و از لشگری اسلامی به شمار می‌آید که فاتحانه وارد عراق شده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مختار ابو عبیدة بن مسعود ثقفی،از یاران حضرت علی علیه السلام بود و حضرتش را برای خلافت شایسته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نیز فردی مکتبی بود که تهمتهایی همچون،کیسانی بودن او ناحق و بی‌مورد است زیرا لازمۀ این اتهام آن است که مختار به امامت محمد بن حنیفه،فرزند حضرت علی</w:t>
      </w:r>
      <w:bookmarkStart w:id="129" w:name="pg3366_41285"/>
    </w:p>
    <w:p>
      <w:pPr>
        <w:pStyle w:val="BookText"/>
        <w:rPr/>
      </w:pPr>
      <w:bookmarkEnd w:id="129"/>
      <w:r>
        <w:rPr>
          <w:rFonts w:ascii="IRNazanin" w:hAnsi="IRNazanin" w:eastAsia="IRNazanin"/>
          <w:color w:val="111111"/>
          <w:sz w:val="28"/>
          <w:sz w:val="28"/>
          <w:szCs w:val="28"/>
          <w:rtl w:val="true"/>
          <w:lang w:bidi="fa-IR"/>
        </w:rPr>
        <w:t>که مادرش از قبیلۀ بنی حنیفه بوده است،معتقد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مختار از طرفداران حضرت علی علیه السلام بود و از آن‌جا که حضرت علی بنا به اعتقاد ما همیشه امامت حسن و حسین علیه السلام و سپس فرزند حسین علیه السلام زین العابدین را یادآوری می‌کرده است، پس ابدا امکان ندارد که مختار کیسانی خود باشد</w:t>
      </w:r>
      <w:r>
        <w:rPr>
          <w:rFonts w:eastAsia="IRNazanin" w:cs="IRNazanin"/>
          <w:color w:val="111111"/>
          <w:sz w:val="28"/>
          <w:szCs w:val="28"/>
          <w:rtl w:val="true"/>
          <w:lang w:bidi="fa-IR"/>
        </w:rPr>
        <w:t>.</w:t>
      </w:r>
    </w:p>
    <w:p>
      <w:pPr>
        <w:pStyle w:val="Heading4"/>
        <w:numPr>
          <w:ilvl w:val="3"/>
          <w:numId w:val="1"/>
        </w:numPr>
        <w:rPr/>
      </w:pPr>
      <w:bookmarkStart w:id="130" w:name="__RefHeading___Toc2627811_2749589250"/>
      <w:bookmarkStart w:id="131" w:name="_Toc50"/>
      <w:bookmarkEnd w:id="130"/>
      <w:r>
        <w:rPr>
          <w:rtl w:val="true"/>
        </w:rPr>
        <w:t>فرماندۀ سپاه مختار</w:t>
      </w:r>
      <w:bookmarkEnd w:id="131"/>
    </w:p>
    <w:p>
      <w:pPr>
        <w:pStyle w:val="BookText"/>
        <w:rPr/>
      </w:pPr>
      <w:r>
        <w:rPr>
          <w:rFonts w:ascii="IRNazanin" w:hAnsi="IRNazanin" w:eastAsia="IRNazanin"/>
          <w:color w:val="111111"/>
          <w:sz w:val="28"/>
          <w:sz w:val="28"/>
          <w:szCs w:val="28"/>
          <w:rtl w:val="true"/>
          <w:lang w:bidi="fa-IR"/>
        </w:rPr>
        <w:t>از طرف دیگر فرماندۀ سپاه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بود،کسی که پدرش مشهورتر از آن است که معرفی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فرماندۀ نظامی بود،پسرش نیز مسؤولیتی چون پدر پیدا کرد،این بدان دلیل بود که در قدیم درجه‌های نظامی به ارث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فرماندۀ نظامی بود،پسرش نیز فرماندۀ نظامی می‌شد زیرا چنین پدری فرزند خود را به روشی نظامی تربیت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مالک اشتر،یک فرد نظامی بود که فرماندهی را برطبق مفاهیم حاکم آن روز،از پدر به ارث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مختار نیز از موالی و دیگران تشکیل 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حکومت مختار کوتاه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وی پس از مدّتی دراز که از حکومت حضرت علی علیه السلام می‌گذشت،نمایانگر بازگشت یک حکومت مکتبی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جنبش خود اشخاصی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زیاد،عمر بن سعد، شمر بن ذی الجوشن و برخی اشراف کوفه و همۀ کسانی را که در قتل امام حسین علیه السلام شرکت داشتند،کشت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 تمامی کوفه و همۀ استانهای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هند تا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در قیام او به قتل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جنبش نظیر وقایعی بود که در انقلابهای ریشه‌ای اجتماعی رخ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مختار،نهضتی فراگیر بود و کسانی که این حرکت را تأیید می‌کردند از موالی و افراد مکتبی تشکیل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مختار چگونه آغاز شد؟</w:t>
      </w:r>
    </w:p>
    <w:p>
      <w:pPr>
        <w:pStyle w:val="BookText"/>
        <w:rPr/>
      </w:pPr>
      <w:r>
        <w:rPr>
          <w:rFonts w:ascii="IRNazanin" w:hAnsi="IRNazanin" w:eastAsia="IRNazanin"/>
          <w:color w:val="111111"/>
          <w:sz w:val="28"/>
          <w:sz w:val="28"/>
          <w:szCs w:val="28"/>
          <w:rtl w:val="true"/>
          <w:lang w:bidi="fa-IR"/>
        </w:rPr>
        <w:t>این حرکت چگونه به پایان رسید؟</w:t>
      </w:r>
    </w:p>
    <w:p>
      <w:pPr>
        <w:pStyle w:val="BookText"/>
        <w:rPr/>
      </w:pPr>
      <w:r>
        <w:rPr>
          <w:rFonts w:ascii="IRNazanin" w:hAnsi="IRNazanin" w:eastAsia="IRNazanin"/>
          <w:color w:val="111111"/>
          <w:sz w:val="28"/>
          <w:sz w:val="28"/>
          <w:szCs w:val="28"/>
          <w:rtl w:val="true"/>
          <w:lang w:bidi="fa-IR"/>
        </w:rPr>
        <w:t>این نهضت چرا در آغاز موفق شد ولی،در نهایت با شکست روبرو شد؟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سؤالاتی است که به خواست خدا در مباحث بعدی به آن،خواهیم پرداخت</w:t>
      </w:r>
      <w:r>
        <w:rPr>
          <w:rFonts w:eastAsia="IRNazanin" w:cs="IRNazanin"/>
          <w:color w:val="111111"/>
          <w:sz w:val="28"/>
          <w:szCs w:val="28"/>
          <w:rtl w:val="true"/>
          <w:lang w:bidi="fa-IR"/>
        </w:rPr>
        <w:t>.</w:t>
      </w:r>
      <w:bookmarkStart w:id="132" w:name="pg3366_41286"/>
    </w:p>
    <w:p>
      <w:pPr>
        <w:pStyle w:val="Heading4"/>
        <w:numPr>
          <w:ilvl w:val="3"/>
          <w:numId w:val="1"/>
        </w:numPr>
        <w:rPr/>
      </w:pPr>
      <w:bookmarkStart w:id="133" w:name="__RefHeading___Toc2627813_2749589250"/>
      <w:bookmarkStart w:id="134" w:name="_Toc51"/>
      <w:bookmarkEnd w:id="132"/>
      <w:bookmarkEnd w:id="133"/>
      <w:r>
        <w:rPr>
          <w:rtl w:val="true"/>
        </w:rPr>
        <w:t>پی نوشتها</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ابی سفیان،فرماندۀ یکی از سپاهیان چهارگانه‌ای بود که،خلیفۀ اوّل برای فتح شام گسیل داشته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مسعودی،مروج الذهب،ج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راوند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منطقه در نزدیکی اصفهان قرار دارد یا این‌که منسوب به گروه راوندیه است که معتقد بودند حکومت باید پس از رسول اللّه صلی الله علیه و آله به عباس عموی رسول اللّه منتقل شود و عبّاس را برای خلافت شایسته‌تر می‌دانستند،ایشان معتقد بودند خلافت حضرت علی علیه السلام صحیح است زیرا عباس با ایشان بیعت کرده است</w:t>
      </w:r>
      <w:r>
        <w:rPr>
          <w:rFonts w:eastAsia="IRNazanin" w:cs="IRNazanin"/>
          <w:color w:val="111111"/>
          <w:sz w:val="28"/>
          <w:szCs w:val="28"/>
          <w:rtl w:val="true"/>
          <w:lang w:bidi="fa-IR"/>
        </w:rPr>
        <w:t>.</w:t>
      </w:r>
      <w:bookmarkStart w:id="135" w:name="pg3366_41287"/>
    </w:p>
    <w:p>
      <w:pPr>
        <w:pStyle w:val="Heading2"/>
        <w:numPr>
          <w:ilvl w:val="1"/>
          <w:numId w:val="1"/>
        </w:numPr>
        <w:rPr/>
      </w:pPr>
      <w:bookmarkStart w:id="136" w:name="__RefHeading___Toc2627815_2749589250"/>
      <w:bookmarkStart w:id="137" w:name="_Toc52"/>
      <w:bookmarkEnd w:id="135"/>
      <w:bookmarkEnd w:id="136"/>
      <w:r>
        <w:rPr>
          <w:rtl w:val="true"/>
        </w:rPr>
        <w:t>فصل دوّم</w:t>
      </w:r>
      <w:bookmarkEnd w:id="137"/>
    </w:p>
    <w:p>
      <w:pPr>
        <w:pStyle w:val="Heading3"/>
        <w:numPr>
          <w:ilvl w:val="2"/>
          <w:numId w:val="1"/>
        </w:numPr>
        <w:rPr/>
      </w:pPr>
      <w:bookmarkStart w:id="138" w:name="__RefHeading___Toc2627817_2749589250"/>
      <w:bookmarkStart w:id="139" w:name="_Toc53"/>
      <w:bookmarkEnd w:id="138"/>
      <w:r>
        <w:rPr>
          <w:rtl w:val="true"/>
        </w:rPr>
        <w:t>اشاره</w:t>
      </w:r>
      <w:bookmarkEnd w:id="13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جنبش مکتبی در زمان امویان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امام علی بن الحسین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مدنیّت جامعه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توابین از شکستی سریع تا موفقیّتی تاریخی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مختار چگونه به پیروزی رسید و چرا با شکست روبرو 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جنبشهای سیاسی در حکومت امویان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زیدیه در زمان حضرت باقر و صادق علیهما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انقلاب مکتبی ائمّه علیه السلام با جنبش زیدیه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زیدیه در تاریخ</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زید،ادامه‌دهندگان راه او</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سقوط حکومت اموی</w:t>
      </w:r>
      <w:bookmarkStart w:id="140" w:name="pg3366_41289"/>
    </w:p>
    <w:p>
      <w:pPr>
        <w:pStyle w:val="Heading3"/>
        <w:numPr>
          <w:ilvl w:val="2"/>
          <w:numId w:val="1"/>
        </w:numPr>
        <w:rPr/>
      </w:pPr>
      <w:bookmarkStart w:id="141" w:name="__RefHeading___Toc2627819_2749589250"/>
      <w:bookmarkStart w:id="142" w:name="_Toc54"/>
      <w:bookmarkEnd w:id="140"/>
      <w:bookmarkEnd w:id="141"/>
      <w:r>
        <w:rPr>
          <w:rtl w:val="true"/>
        </w:rPr>
        <w:t>زندگی امام علی بن الحسین علیه السلام</w:t>
      </w:r>
      <w:bookmarkEnd w:id="142"/>
    </w:p>
    <w:p>
      <w:pPr>
        <w:pStyle w:val="Heading4"/>
        <w:numPr>
          <w:ilvl w:val="3"/>
          <w:numId w:val="1"/>
        </w:numPr>
        <w:rPr/>
      </w:pPr>
      <w:bookmarkStart w:id="143" w:name="__RefHeading___Toc2627821_2749589250"/>
      <w:bookmarkStart w:id="144" w:name="_Toc55"/>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شایسته است زندگی امام علی بن الحسین علیه السلام را با عمق هرچه بیشتر بررسی کنیم،تا بتوانیم از ایشان چهره‌ای نورانی به دست دهیم که راه را بر ما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عظیم و عمیق آن حضرت بر وضع مسلمانان پوشیده است و نقش ایشان در رهبری مسلمانان از مبهمترین و پوشیده‌ترین دوره‌های ائمّه علیه السلام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مردم،اطّلاعی از تأثیر حقیقی امام،بر وضع مسلمانان ندارند،به این دلیل مردم، امام را یا به بعضی از صفات برجستۀ ایشان و صفاتی که در صحیفۀ سجّادیه آمده و نظیر آن می‌شناسند یا به‌طور کلی خود را در مقابل نقش امام به جهالت می‌زنند و یا این‌که واقعا از اثر وجودی امام بی‌خبرند</w:t>
      </w:r>
      <w:r>
        <w:rPr>
          <w:rFonts w:eastAsia="IRNazanin" w:cs="IRNazanin"/>
          <w:color w:val="111111"/>
          <w:sz w:val="28"/>
          <w:szCs w:val="28"/>
          <w:rtl w:val="true"/>
          <w:lang w:bidi="fa-IR"/>
        </w:rPr>
        <w:t>!</w:t>
      </w:r>
    </w:p>
    <w:p>
      <w:pPr>
        <w:pStyle w:val="Heading4"/>
        <w:numPr>
          <w:ilvl w:val="3"/>
          <w:numId w:val="1"/>
        </w:numPr>
        <w:rPr/>
      </w:pPr>
      <w:bookmarkStart w:id="145" w:name="__RefHeading___Toc2627823_2749589250"/>
      <w:bookmarkStart w:id="146" w:name="_Toc56"/>
      <w:bookmarkEnd w:id="145"/>
      <w:r>
        <w:rPr>
          <w:rtl w:val="true"/>
        </w:rPr>
        <w:t>اهداف جنبش مکتبی</w:t>
      </w:r>
      <w:bookmarkEnd w:id="14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بوضوح به شخصیّت و تأثیر امام زین العابدین علیه السلام پی ببریم باید ابتدا معنای مکتب و مکتبی را بدانیم،در این‌جا روی سخن متوجّۀ کسانی است که تصوّر می‌کنند،یا در کتابهای خود می‌نویسند که،این حرکت مکتبی،صرفا یک حرکت سیاسی بوده است که مقصدی جز از میان بردن امویان و سپس عباسیان نداشته است،در حالی که اگرچه این حرکت در بسیاری از برهه‌ها رنگ سیاسی به خود گرفته است،ولی یک حرکت صرفا سیاسی نبوده است بلکه سیاست،نقطۀ برجستۀ این جنبش بوده است</w:t>
      </w:r>
      <w:r>
        <w:rPr>
          <w:rFonts w:eastAsia="IRNazanin" w:cs="IRNazanin"/>
          <w:color w:val="111111"/>
          <w:sz w:val="28"/>
          <w:szCs w:val="28"/>
          <w:rtl w:val="true"/>
          <w:lang w:bidi="fa-IR"/>
        </w:rPr>
        <w:t>.</w:t>
      </w:r>
      <w:bookmarkStart w:id="147" w:name="pg3366_41290"/>
    </w:p>
    <w:p>
      <w:pPr>
        <w:pStyle w:val="BookText"/>
        <w:rPr/>
      </w:pPr>
      <w:bookmarkEnd w:id="147"/>
      <w:r>
        <w:rPr>
          <w:rFonts w:ascii="IRNazanin" w:hAnsi="IRNazanin" w:eastAsia="IRNazanin"/>
          <w:color w:val="111111"/>
          <w:sz w:val="28"/>
          <w:sz w:val="28"/>
          <w:szCs w:val="28"/>
          <w:rtl w:val="true"/>
          <w:lang w:bidi="fa-IR"/>
        </w:rPr>
        <w:t>این نهضت مکتبی،حرکتی فراگیر بوده که سیاست،قسمتهایی از این حرکت را تشکیل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جنبش به عنوان یک حرکت،همان هدف تمام رسالتهای الهی است که بر انبیا و بر حضرت محمّد صلی الله علیه و 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رسالتهای الهی،بنیانگذاری ابعاد سیاسی،اخلاقی،اجتماعی و دینی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از رسالت انبیا تنها فعالیتهای سیاسی نبوده است زیرا،فعالیتهای سیاسی به سهم خود،با تمامی جوانب زندگی بشر در ارتباط است</w:t>
      </w:r>
      <w:r>
        <w:rPr>
          <w:rFonts w:eastAsia="IRNazanin" w:cs="IRNazanin"/>
          <w:color w:val="111111"/>
          <w:sz w:val="28"/>
          <w:szCs w:val="28"/>
          <w:rtl w:val="true"/>
          <w:lang w:bidi="fa-IR"/>
        </w:rPr>
        <w:t>.</w:t>
      </w:r>
    </w:p>
    <w:p>
      <w:pPr>
        <w:pStyle w:val="Heading4"/>
        <w:numPr>
          <w:ilvl w:val="3"/>
          <w:numId w:val="1"/>
        </w:numPr>
        <w:rPr/>
      </w:pPr>
      <w:bookmarkStart w:id="148" w:name="__RefHeading___Toc2627825_2749589250"/>
      <w:bookmarkStart w:id="149" w:name="_Toc57"/>
      <w:bookmarkEnd w:id="148"/>
      <w:r>
        <w:rPr>
          <w:rtl w:val="true"/>
        </w:rPr>
        <w:t>سلطۀ سیاسی زاییدۀ اوضاع اجتماعی</w:t>
      </w:r>
      <w:bookmarkEnd w:id="149"/>
    </w:p>
    <w:p>
      <w:pPr>
        <w:pStyle w:val="BookText"/>
        <w:rPr/>
      </w:pPr>
      <w:r>
        <w:rPr>
          <w:rFonts w:ascii="IRNazanin" w:hAnsi="IRNazanin" w:eastAsia="IRNazanin"/>
          <w:color w:val="111111"/>
          <w:sz w:val="28"/>
          <w:sz w:val="28"/>
          <w:szCs w:val="28"/>
          <w:rtl w:val="true"/>
          <w:lang w:bidi="fa-IR"/>
        </w:rPr>
        <w:t>از نظر علمی،یک حاکم برای مجموعۀ تحت حکومت خود،یا یک نمایندۀ طبیعی است،یا یک نمایندۀ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برای خواننده از غموض و ابهام برخوردار است لذا به توضیح و تبیین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نمایندۀ طبیعی کسی است که،نمایندگی وی نسبت به امّت یا منفی است یا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نمایندۀ شرعی کسی است که،فقط نمایندگی مثبت نسبت به امت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مثال،حضرت علی علیه السلام به نسبت زمان خلافت خود نماینده‌ای مثبت و شرعی به شمار می‌آید ولی،یزید بن معاویه نمایندۀ طبیعی عصر خود بوده است به این معنا که همۀ امت اسلامی مسؤول اعمال وحشیانه و جنایتکارانه‌ای است که یزید مرتکب شد در حالی که،امت اسلامی در آن زمان،نه شفاهی و نه کتبی به جنایاتی که یزید بن معاویه و قبل از آن،حکومت اموی،در حق آنان روا داشتند،رضایت نداشت،ولی امت اسلام،به دلیل بحران اخلاقی که در نتیجۀ کنار کشیدن از حق،و سستی ورزیدن و کار را به دوش یکدیگر افکندن ایجاد شده بود،در اعمال وحشیانه‌ای که یزید مرتکب می‌شد،سهیم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امت اسلام از روح ایمان واقعی برخوردار بود و اگر به شکل صحیح به دین توجّه داشت و حاضر بود برای دین ایثار کند،حتّی یک جنایت از جنایات یزید تحقّق نمی‌یافت بلکه،می‌توان گفت یزید بن معاویه که در حد خود در حق امت اسلامی جنایتکار به شمار می‌رفت اصلا به عنوان یک حاکم مسلّط قدرتمند،ظهور نمی‌یافت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بنابراین،یزید بن معاویه نمایانگر امّت اسلامی و وضع آن در زمان حکومت خود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هرطوری که باشید همان‌گونه بر شما حکومت می‌شود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مسأله صحیح باشد که از نظر تاریخی و علم الاجتماع و سیاست هم صحیح است،</w:t>
      </w:r>
      <w:bookmarkStart w:id="150" w:name="pg3366_41291"/>
    </w:p>
    <w:p>
      <w:pPr>
        <w:pStyle w:val="BookText"/>
        <w:rPr/>
      </w:pPr>
      <w:bookmarkEnd w:id="150"/>
      <w:r>
        <w:rPr>
          <w:rFonts w:ascii="IRNazanin" w:hAnsi="IRNazanin" w:eastAsia="IRNazanin"/>
          <w:color w:val="111111"/>
          <w:sz w:val="28"/>
          <w:sz w:val="28"/>
          <w:szCs w:val="28"/>
          <w:rtl w:val="true"/>
          <w:lang w:bidi="fa-IR"/>
        </w:rPr>
        <w:t>باید متوجّه باشیم که تغییر سیاست فقط با تغییر حاکم امکان ندارد،اگرچه تغییر حاکم نیز تا زمان دگرگونی گروهی از امت تحقّق نمی‌یابد،گروهی که از نظر کیفی و کمی برتر از دیگرانند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سؤال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کردن یک حاکم فاسد چگونه امکان‌پذیر است؟</w:t>
      </w:r>
    </w:p>
    <w:p>
      <w:pPr>
        <w:pStyle w:val="BookText"/>
        <w:rPr/>
      </w:pPr>
      <w:r>
        <w:rPr>
          <w:rFonts w:ascii="IRNazanin" w:hAnsi="IRNazanin" w:eastAsia="IRNazanin"/>
          <w:color w:val="111111"/>
          <w:sz w:val="28"/>
          <w:sz w:val="28"/>
          <w:szCs w:val="28"/>
          <w:rtl w:val="true"/>
          <w:lang w:bidi="fa-IR"/>
        </w:rPr>
        <w:t>چگونه می‌شود یک حاکم تغییر کند؟و چگونه می‌شود او را تغییر داد؟</w:t>
      </w:r>
    </w:p>
    <w:p>
      <w:pPr>
        <w:pStyle w:val="Heading4"/>
        <w:numPr>
          <w:ilvl w:val="3"/>
          <w:numId w:val="1"/>
        </w:numPr>
        <w:rPr/>
      </w:pPr>
      <w:bookmarkStart w:id="151" w:name="__RefHeading___Toc2627827_2749589250"/>
      <w:bookmarkStart w:id="152" w:name="_Toc58"/>
      <w:bookmarkEnd w:id="151"/>
      <w:r>
        <w:rPr>
          <w:rtl w:val="true"/>
        </w:rPr>
        <w:t>برای سقوط یک حاکم فاسد</w:t>
      </w:r>
      <w:bookmarkEnd w:id="152"/>
    </w:p>
    <w:p>
      <w:pPr>
        <w:pStyle w:val="BookText"/>
        <w:rPr/>
      </w:pPr>
      <w:r>
        <w:rPr>
          <w:rFonts w:ascii="IRNazanin" w:hAnsi="IRNazanin" w:eastAsia="IRNazanin"/>
          <w:color w:val="111111"/>
          <w:sz w:val="28"/>
          <w:sz w:val="28"/>
          <w:szCs w:val="28"/>
          <w:rtl w:val="true"/>
          <w:lang w:bidi="fa-IR"/>
        </w:rPr>
        <w:t>چطور امکان داشت،هیتلر را تغییر می‌دادند و فرد دیگری را جای او می‌نشاندند؟تغییر هیتلر، زمانی امکان داشت که مردم آلمان،خود تغییر می‌یافتند یا گروه زیادی از مردم،دگرگون می‌شدند و در جهت عزل او گام برمی‌داشتند و یا این‌که گروه اندکی از مردم آلمان به شکل ریشه‌ای و اساسی متغیّر می‌گردیدند و بر ضد هیتلر و تعصّب وی،وارد کارزار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بنابراین،نخست باید امّت متحوّل شود و به دنبال این تحوّل،حاکم تغییر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میزان ارتباط بین امّت و حاکم،و ارتباط بین سیاست و اقتصاد را بر ما روشن می‌سازد و در نتیجه وحدتی کامل برای انسان ترسیم می‌کند و از جامعه،وحدت متکاملی به دست می‌دهد که با عوامل اجتماعی،اقتصادی،دینی،و اخلاقی و سیاسی تأثیر و تأثّر متقابل دارند</w:t>
      </w:r>
      <w:r>
        <w:rPr>
          <w:rFonts w:eastAsia="IRNazanin" w:cs="IRNazanin"/>
          <w:color w:val="111111"/>
          <w:sz w:val="28"/>
          <w:szCs w:val="28"/>
          <w:rtl w:val="true"/>
          <w:lang w:bidi="fa-IR"/>
        </w:rPr>
        <w:t>.</w:t>
      </w:r>
    </w:p>
    <w:p>
      <w:pPr>
        <w:pStyle w:val="Heading4"/>
        <w:numPr>
          <w:ilvl w:val="3"/>
          <w:numId w:val="1"/>
        </w:numPr>
        <w:rPr/>
      </w:pPr>
      <w:bookmarkStart w:id="153" w:name="__RefHeading___Toc2627829_2749589250"/>
      <w:bookmarkStart w:id="154" w:name="_Toc59"/>
      <w:bookmarkEnd w:id="153"/>
      <w:r>
        <w:rPr>
          <w:rtl w:val="true"/>
        </w:rPr>
        <w:t>صفات توده ها در نظامهای سیاسی ایشان منعکس می شود</w:t>
      </w:r>
      <w:bookmarkEnd w:id="154"/>
    </w:p>
    <w:p>
      <w:pPr>
        <w:pStyle w:val="BookText"/>
        <w:rPr/>
      </w:pPr>
      <w:r>
        <w:rPr>
          <w:rFonts w:ascii="IRNazanin" w:hAnsi="IRNazanin" w:eastAsia="IRNazanin"/>
          <w:color w:val="111111"/>
          <w:sz w:val="28"/>
          <w:sz w:val="28"/>
          <w:szCs w:val="28"/>
          <w:rtl w:val="true"/>
          <w:lang w:bidi="fa-IR"/>
        </w:rPr>
        <w:t>امامان معصوم علیه السلام رسالت بزرگی را به دوش می‌کشیدند که تغییر نظامهای حکومتی،جزئی از آن را تشکیل می‌داد و لکن،اجزای دیگری که ناظر بر سازندگی امّت اسلامی و پرداختن به تمدّن بوده،از اهمیّت کمتری برخوردار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بنابراین،از جمله رسالتهایی که ائمّه علیه السلام بر عهده داشتند نشاندن تخم آزادگی،در جان توده‌های امّت بوده است</w:t>
      </w:r>
      <w:r>
        <w:rPr>
          <w:rFonts w:eastAsia="IRNazanin" w:cs="IRNazanin"/>
          <w:color w:val="111111"/>
          <w:sz w:val="28"/>
          <w:szCs w:val="28"/>
          <w:rtl w:val="true"/>
          <w:lang w:bidi="fa-IR"/>
        </w:rPr>
        <w:t>.</w:t>
      </w:r>
    </w:p>
    <w:p>
      <w:pPr>
        <w:pStyle w:val="Heading4"/>
        <w:numPr>
          <w:ilvl w:val="3"/>
          <w:numId w:val="1"/>
        </w:numPr>
        <w:rPr/>
      </w:pPr>
      <w:bookmarkStart w:id="155" w:name="__RefHeading___Toc2627831_2749589250"/>
      <w:bookmarkStart w:id="156" w:name="_Toc60"/>
      <w:bookmarkEnd w:id="155"/>
      <w:r>
        <w:rPr>
          <w:rtl w:val="true"/>
        </w:rPr>
        <w:t>افشاندن بذر آزادگی از اهداف رسالت است</w:t>
      </w:r>
      <w:bookmarkEnd w:id="156"/>
    </w:p>
    <w:p>
      <w:pPr>
        <w:pStyle w:val="BookText"/>
        <w:rPr/>
      </w:pPr>
      <w:r>
        <w:rPr>
          <w:rFonts w:ascii="IRNazanin" w:hAnsi="IRNazanin" w:eastAsia="IRNazanin"/>
          <w:color w:val="111111"/>
          <w:sz w:val="28"/>
          <w:sz w:val="28"/>
          <w:szCs w:val="28"/>
          <w:rtl w:val="true"/>
          <w:lang w:bidi="fa-IR"/>
        </w:rPr>
        <w:t>انسان،دوستدار آزادگی است ولی،عوامل استثمار و بردگی و غل و زنجیرهایی که بر جانهای آدمی نهاده و جمع شده است،مانع آن می‌شود که دل،عشق به آزادگی را احساس 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اوقات انسانی که دوستدار آزادگی است به فردی که خواهان بندگی و بردگی است،تبدیل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ابراهام لینکلن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ایالات متّحدۀ آمریکا را در جنگ معروف بین شمال و جنوب، آزاد کرد و برده‌داری را از قانون اساسی زدود،بدین ترتیب بردگانی که پیش صاحبان سفیدپوست خود،در کارخانه‌ها و زمینها و امور بازرگانی ایشان مشغول کار بودند،به سوی یک زندگی آزاد،</w:t>
      </w:r>
      <w:bookmarkStart w:id="157" w:name="pg3366_41292"/>
    </w:p>
    <w:p>
      <w:pPr>
        <w:pStyle w:val="BookText"/>
        <w:rPr/>
      </w:pPr>
      <w:bookmarkEnd w:id="157"/>
      <w:r>
        <w:rPr>
          <w:rFonts w:ascii="IRNazanin" w:hAnsi="IRNazanin" w:eastAsia="IRNazanin"/>
          <w:color w:val="111111"/>
          <w:sz w:val="28"/>
          <w:sz w:val="28"/>
          <w:szCs w:val="28"/>
          <w:rtl w:val="true"/>
          <w:lang w:bidi="fa-IR"/>
        </w:rPr>
        <w:t>بازگشتند و بدین‌گونه سلطۀ سروران بر بردگان از میان رفت،ولی بردگان به ذلّت و بردگی خو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یهن یسهل الهوان علیه مالجرح بمیّت إیلام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لذا تعداد زیادی از این بردگان به ارباب خود رجوع کردند و چنین اظهار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واقع مخالف پیاده کردن قانون منع برده‌داری هستیم بلکه،خواستاریم که صاحبان ما،ما را همچنان به بردگی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این مسأله آن بود که بردگی و بندگی در روح ایشان ریشه دوانده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امامان معصوم علیه السلام ،و پیش از ایشان پیامبر اکرم صلی الله علیه و آله و نیز قبل از پیامبر صلی الله علیه و آله انبیای الهی، مردم را رها می‌کردند،در این صورت مردم از جانب طاغوتهای زمان به بردگی گرفته می‌شدند و از آن‌جا که هیچ انقلاب و جنبش و تغییری هم صورت نمی‌گرفت،در نتیجه هیچ پیشرفت و تمدّنی هم ایجاد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 الهی کسانی بودند که از همان آغاز تاریخ،آزادی را برای انسان به ارمغان آوردند و بذر آزادی و ایثار برای به دست آوردن آن را در جان انسانها افشاندند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ائمّه علیه السلام توانستند افرادی صالح را تربیت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کربلا آمدند و در کنار امام حسین به جنگ پرداختند چه کسانی بودند؟اگر ایشان همچون سایر مردم کوفه می‌بودند باید در کنار یزید قرار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 السلام کسانی بودند که افرادی این‌چنین پرورش می‌دادند و ایشان را با عشق به آزادی و جهاد در راه خدا و ایمان به آخرت و ایثار برای این امور تربیت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Heading4"/>
        <w:numPr>
          <w:ilvl w:val="3"/>
          <w:numId w:val="1"/>
        </w:numPr>
        <w:rPr/>
      </w:pPr>
      <w:bookmarkStart w:id="158" w:name="__RefHeading___Toc2627833_2749589250"/>
      <w:bookmarkStart w:id="159" w:name="_Toc61"/>
      <w:bookmarkEnd w:id="158"/>
      <w:r>
        <w:rPr>
          <w:rtl w:val="true"/>
        </w:rPr>
        <w:t>ساختن انسان،هدف انبیا و برنامه ائمّه</w:t>
      </w:r>
      <w:bookmarkEnd w:id="159"/>
    </w:p>
    <w:p>
      <w:pPr>
        <w:pStyle w:val="BookText"/>
        <w:rPr/>
      </w:pPr>
      <w:r>
        <w:rPr>
          <w:rFonts w:ascii="IRNazanin" w:hAnsi="IRNazanin" w:eastAsia="IRNazanin"/>
          <w:color w:val="111111"/>
          <w:sz w:val="28"/>
          <w:sz w:val="28"/>
          <w:szCs w:val="28"/>
          <w:rtl w:val="true"/>
          <w:lang w:bidi="fa-IR"/>
        </w:rPr>
        <w:t>انبیا برای انسان‌سازی برانگیخته شدند و در همین جهت به تلاش برخاستند و سرانجام توانستند انسانهایی نمونه تربیت کنند،این افراد نمونه همان کسانی بودند که انقلابها را پدید آوردند و برای تغییر اوضاع ایثار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کار اساسی امام علی بن الحسین علیه السلام بود،که بدان اقدام کرد</w:t>
      </w:r>
      <w:r>
        <w:rPr>
          <w:rFonts w:eastAsia="IRNazanin" w:cs="IRNazanin"/>
          <w:color w:val="111111"/>
          <w:sz w:val="28"/>
          <w:szCs w:val="28"/>
          <w:rtl w:val="true"/>
          <w:lang w:bidi="fa-IR"/>
        </w:rPr>
        <w:t>.</w:t>
      </w:r>
    </w:p>
    <w:p>
      <w:pPr>
        <w:pStyle w:val="Heading4"/>
        <w:numPr>
          <w:ilvl w:val="3"/>
          <w:numId w:val="1"/>
        </w:numPr>
        <w:rPr/>
      </w:pPr>
      <w:bookmarkStart w:id="160" w:name="__RefHeading___Toc2627835_2749589250"/>
      <w:bookmarkStart w:id="161" w:name="_Toc62"/>
      <w:bookmarkEnd w:id="160"/>
      <w:r>
        <w:rPr>
          <w:rtl w:val="true"/>
        </w:rPr>
        <w:t>امام در زندگیش چه کرد؟</w:t>
      </w:r>
      <w:bookmarkEnd w:id="16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امام،در امّت روح دیانتی دمید که ترک و طاغوتها آمادگی برای بر پا داشتن حکومت الهی و</w:t>
      </w:r>
      <w:bookmarkStart w:id="162" w:name="pg3366_41293"/>
    </w:p>
    <w:p>
      <w:pPr>
        <w:pStyle w:val="BookText"/>
        <w:rPr/>
      </w:pPr>
      <w:bookmarkEnd w:id="162"/>
      <w:r>
        <w:rPr>
          <w:rFonts w:ascii="IRNazanin" w:hAnsi="IRNazanin" w:eastAsia="IRNazanin"/>
          <w:color w:val="111111"/>
          <w:sz w:val="28"/>
          <w:sz w:val="28"/>
          <w:szCs w:val="28"/>
          <w:rtl w:val="true"/>
          <w:lang w:bidi="fa-IR"/>
        </w:rPr>
        <w:t>تلاش برای نجات انسان از چنگال ظلم و بردگی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ائمّه،مردم را ترک می‌کردند و صرفا بدون قاعده سرگرم سیاست و تشکیل رژیمهای سیاسی می‌شدند،حرکت ایشان نیز نظیر برخی جنبشهای سیاسی به شمار می‌آمد که گروههایی از مردم در نقاط مختلف جهان برای دستیابی به اهدافی کوچک و محدود،بدان دست می‌یازند،ولی همین‌که به حکومت می‌رسند حکومت ظالمانه و متجاوزانۀ خود را بر مردم آغاز می‌کنند</w:t>
      </w:r>
      <w:r>
        <w:rPr>
          <w:rFonts w:eastAsia="IRNazanin" w:cs="IRNazanin"/>
          <w:color w:val="111111"/>
          <w:sz w:val="28"/>
          <w:szCs w:val="28"/>
          <w:rtl w:val="true"/>
          <w:lang w:bidi="fa-IR"/>
        </w:rPr>
        <w:t>.</w:t>
      </w:r>
    </w:p>
    <w:p>
      <w:pPr>
        <w:pStyle w:val="Heading4"/>
        <w:numPr>
          <w:ilvl w:val="3"/>
          <w:numId w:val="1"/>
        </w:numPr>
        <w:rPr/>
      </w:pPr>
      <w:bookmarkStart w:id="163" w:name="__RefHeading___Toc2627837_2749589250"/>
      <w:bookmarkStart w:id="164" w:name="_Toc63"/>
      <w:bookmarkEnd w:id="163"/>
      <w:r>
        <w:rPr>
          <w:rtl w:val="true"/>
        </w:rPr>
        <w:t>فرق اساسی میان جنبش عباسیان و علویان</w:t>
      </w:r>
      <w:bookmarkEnd w:id="164"/>
    </w:p>
    <w:p>
      <w:pPr>
        <w:pStyle w:val="BookText"/>
        <w:rPr/>
      </w:pPr>
      <w:r>
        <w:rPr>
          <w:rFonts w:ascii="IRNazanin" w:hAnsi="IRNazanin" w:eastAsia="IRNazanin"/>
          <w:color w:val="111111"/>
          <w:sz w:val="28"/>
          <w:sz w:val="28"/>
          <w:szCs w:val="28"/>
          <w:rtl w:val="true"/>
          <w:lang w:bidi="fa-IR"/>
        </w:rPr>
        <w:t>تفاوت اصلی میان جنبش عباسیان و قیام علویان آن بود که،علویان خواهان مکتب اسلام بودند و مکتب اسلام عبارت از،مرام کاملی است که در بردارندۀ نظام اجتماعی و اقتصادی و سیاسی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علویان،خواستار حکومتی عادلانه بودند که آزادی انسان را تأمین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که همۀ شرایط حق و کمال را در برداشته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عباسیان،تصمیم داشتند نظام اموی را سرنگون کنند و گروه دیگری را در جای گروه اوّل بنشانند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دلیل وقتی که عبّاسیان به حاکمیّت رسیدند،کارهایی را انجام دادند که حتّی امویان مرتکب نشده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 در بعضی تاریخها نیز آمده است،زمانی که قیام عباسیان در خراسان شروع شد ابو مسلم خراسانی هزاران نفر را زندانی کرد و سپس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که آیا این مطلب صحت دارد یا نه، ولی آن‌چنان که کتب تاریخی نوشته‌اند،ابو مسلم خراسانی فرد سفّاکی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به دست کسانی کشته شد که خدمتگزارشان بود این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مسلم نیرنگ زد و پیش از ابو مسلم غلامش ابا سلمه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عباسی به قتل آن گروه از علویان و موالی اقدام کرد که،در ایجاد حکومت عباسیان نقش عمده‌ای داشتند حکومت عباسیان حکومتی موروثی و به معنای واقعی کلمه،حکومتی استبدادی بود</w:t>
      </w:r>
      <w:r>
        <w:rPr>
          <w:rFonts w:eastAsia="IRNazanin" w:cs="IRNazanin"/>
          <w:color w:val="111111"/>
          <w:sz w:val="28"/>
          <w:szCs w:val="28"/>
          <w:rtl w:val="true"/>
          <w:lang w:bidi="fa-IR"/>
        </w:rPr>
        <w:t>.</w:t>
      </w:r>
    </w:p>
    <w:p>
      <w:pPr>
        <w:pStyle w:val="Heading4"/>
        <w:numPr>
          <w:ilvl w:val="3"/>
          <w:numId w:val="1"/>
        </w:numPr>
        <w:rPr/>
      </w:pPr>
      <w:bookmarkStart w:id="165" w:name="__RefHeading___Toc2627839_2749589250"/>
      <w:bookmarkStart w:id="166" w:name="_Toc64"/>
      <w:bookmarkEnd w:id="165"/>
      <w:r>
        <w:rPr>
          <w:rtl w:val="true"/>
        </w:rPr>
        <w:t>اختلاف دو جنبش</w:t>
      </w:r>
      <w:bookmarkEnd w:id="166"/>
    </w:p>
    <w:p>
      <w:pPr>
        <w:pStyle w:val="BookText"/>
        <w:rPr/>
      </w:pPr>
      <w:r>
        <w:rPr>
          <w:rFonts w:ascii="IRNazanin" w:hAnsi="IRNazanin" w:eastAsia="IRNazanin"/>
          <w:color w:val="111111"/>
          <w:sz w:val="28"/>
          <w:sz w:val="28"/>
          <w:szCs w:val="28"/>
          <w:rtl w:val="true"/>
          <w:lang w:bidi="fa-IR"/>
        </w:rPr>
        <w:t>تفاوت میان این دو جنبش چه بود؟</w:t>
      </w:r>
    </w:p>
    <w:p>
      <w:pPr>
        <w:pStyle w:val="BookText"/>
        <w:rPr/>
      </w:pPr>
      <w:r>
        <w:rPr>
          <w:rFonts w:ascii="IRNazanin" w:hAnsi="IRNazanin" w:eastAsia="IRNazanin"/>
          <w:color w:val="111111"/>
          <w:sz w:val="28"/>
          <w:sz w:val="28"/>
          <w:szCs w:val="28"/>
          <w:rtl w:val="true"/>
          <w:lang w:bidi="fa-IR"/>
        </w:rPr>
        <w:t>و چه کسی مسؤول ادامۀ این اختلاف به شمار می‌آمد؟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یکباره هزار برده خریداری می‌کرد و در خلال یک سال به تربیت ایشان همّت می‌گماشت و سپس آنها را آزاد و در جامعه رهایشان می‌ساخت تا عدالت و آزادی را دریابند و برای آن ایثار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تربیت و پرورش نسل جنبش مکتبی می‌کوشید و تنها به انقلاب سیاسی نمی‌اندیشید بلکه،انقلابی مورد نظر امام بود که تمام سطوح و طبقات را در بر می‌گرفت</w:t>
      </w:r>
      <w:r>
        <w:rPr>
          <w:rFonts w:eastAsia="IRNazanin" w:cs="IRNazanin"/>
          <w:color w:val="111111"/>
          <w:sz w:val="28"/>
          <w:szCs w:val="28"/>
          <w:rtl w:val="true"/>
          <w:lang w:bidi="fa-IR"/>
        </w:rPr>
        <w:t>.</w:t>
      </w:r>
      <w:bookmarkStart w:id="167" w:name="pg3366_41294"/>
    </w:p>
    <w:p>
      <w:pPr>
        <w:pStyle w:val="Heading4"/>
        <w:numPr>
          <w:ilvl w:val="3"/>
          <w:numId w:val="1"/>
        </w:numPr>
        <w:rPr/>
      </w:pPr>
      <w:bookmarkStart w:id="168" w:name="__RefHeading___Toc2627841_2749589250"/>
      <w:bookmarkStart w:id="169" w:name="_Toc65"/>
      <w:bookmarkEnd w:id="167"/>
      <w:bookmarkEnd w:id="168"/>
      <w:r>
        <w:rPr>
          <w:rtl w:val="true"/>
        </w:rPr>
        <w:t>جنبش مکتبی تضمینی برای بقای اسلام</w:t>
      </w:r>
      <w:bookmarkEnd w:id="169"/>
    </w:p>
    <w:p>
      <w:pPr>
        <w:pStyle w:val="BookText"/>
        <w:rPr/>
      </w:pPr>
      <w:r>
        <w:rPr>
          <w:rFonts w:ascii="IRNazanin" w:hAnsi="IRNazanin" w:eastAsia="IRNazanin"/>
          <w:color w:val="111111"/>
          <w:sz w:val="28"/>
          <w:sz w:val="28"/>
          <w:szCs w:val="28"/>
          <w:rtl w:val="true"/>
          <w:lang w:bidi="fa-IR"/>
        </w:rPr>
        <w:t>اگر امامان معصوم علیه السلام و بویژه امام علی بن الحسین زین العابدین علیه السلام در عرصۀ حیات نبودند، اسلام در معرض خطر قرار می‌گرفت،زیرا امّت اسلامی در آن زمان به گروههای سیاسی مختلفی تبدیل شده بود که هریک از این گروهها می‌خواستند حکومت را به دست گیرند و در این مسیر تلاش می‌کردند،و به همین دلیل،هر جنایتی را برای دستیابی به حکومت مرتکب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زبیر را می‌بینیم،تا جایی که می‌خواست برای رسیدن به حکومت،به نابودی و قتل و خرابی دست می‌آزید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دلیل اعمال جنایتکارانۀ حجّاج که بازتاب شدیدی نیز به دنبال داشت،به شکل عجیبی به کشتار امویان اقدام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 و منصور دوانیقی نیز به شکلی وحشیانه،به کشتار امویان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آنها،امویان را می‌کشتند و روی ایشان فرشی پهن می‌کردند و روی این فرشها می‌نشستند و به خوردن غذا مشغول می‌شدند در حالی که هنوز آنها جان در بدن داشتند و نفسهایشان به پایان نرسیده بود،این اعمال وحشیانه بدان دلیل انجام می‌گرفت که حجّاج با عباسیان و علویان همین گونه رفتار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کینه‌توزی را بین که تا چه حدّ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نمانده بود که امّت اسلامی به امّتی کینه‌توز تبدیل شود،آن هم نه فقط یک کینۀ سیاسی بلکه،کینه‌ای که در سایر ابعاد اخلاقی امّت انعکاس می‌یافت تا امّت اسلامی را به گله‌ای از حیوانات وحشی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این اعمال استقرار یک نظام دیکتاتوری قوی است که به حکومت اسلامی برای همیشه در تاریخ خاتمه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حکومت،باید به نشر اندیشه و مبانی صحیح بپردازد،به همین دلیل اندلس اوّلین حکومت و کشوری بود که به دست مسیحیان سقوط کرد زیرا،بر اساس افکار مکتبی مستحکمی، بنا نشده بود،افکاری که پایگاه حقیقی تمدّن اسلامی،به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امور لازمی که باید صورت می‌گرفت ایجاد این طرز تفکّر با تمام ابعاد و جوانب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در این راه تلاش می‌کردند و اگر ایشان نبودند کار امّت به خرابی و نابودی کشیده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پاسخ سؤال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علی بن الحسین زین العابدین علیه السلام به قضایای غیر سیاسی می‌پرداخت؟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تأثیر صحیفۀ سجّادیه در تشکیل اساس جنبشهای اسلامی برای ما کافی است</w:t>
      </w:r>
      <w:r>
        <w:rPr>
          <w:rFonts w:eastAsia="IRNazanin" w:cs="IRNazanin"/>
          <w:color w:val="111111"/>
          <w:sz w:val="28"/>
          <w:szCs w:val="28"/>
          <w:rtl w:val="true"/>
          <w:lang w:bidi="fa-IR"/>
        </w:rPr>
        <w:t>.</w:t>
      </w:r>
      <w:bookmarkStart w:id="170" w:name="pg3366_41295"/>
    </w:p>
    <w:p>
      <w:pPr>
        <w:pStyle w:val="Heading4"/>
        <w:numPr>
          <w:ilvl w:val="3"/>
          <w:numId w:val="1"/>
        </w:numPr>
        <w:rPr/>
      </w:pPr>
      <w:bookmarkStart w:id="171" w:name="__RefHeading___Toc2627843_2749589250"/>
      <w:bookmarkStart w:id="172" w:name="_Toc66"/>
      <w:bookmarkEnd w:id="170"/>
      <w:bookmarkEnd w:id="171"/>
      <w:r>
        <w:rPr>
          <w:rtl w:val="true"/>
        </w:rPr>
        <w:t>صحیفۀ سجادیه،زبور جنبش مکتبی</w:t>
      </w:r>
      <w:bookmarkEnd w:id="172"/>
    </w:p>
    <w:p>
      <w:pPr>
        <w:pStyle w:val="BookText"/>
        <w:rPr/>
      </w:pPr>
      <w:r>
        <w:rPr>
          <w:rFonts w:ascii="IRNazanin" w:hAnsi="IRNazanin" w:eastAsia="IRNazanin"/>
          <w:color w:val="111111"/>
          <w:sz w:val="28"/>
          <w:sz w:val="28"/>
          <w:szCs w:val="28"/>
          <w:rtl w:val="true"/>
          <w:lang w:bidi="fa-IR"/>
        </w:rPr>
        <w:t>صحیفۀ سجّادیه،اساس اندیشۀ انقلابی را تشکیل داده و امّت اسلامی نیز نیاز به تکیه‌گاهی کامل و انقلابی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امّت،در آن هنگام سخن و یا اشعار کینه برانگیز و عواطف لحظه‌ای و زودگذر نبود،بلکه،به یک نظریۀ کامل و انقلابی نیاز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این نظریه را تنها در صحیفۀ سجادیه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چکیدۀ اصول تربیتی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نکرده بلکه خود امام زبور ناطق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 ادّعا کنیم که امام،در زندگی خود به تربیت ده هزار انسان پرداخته و همگی ایشان را به جامعه تحویل داده است،این عمل که مستقیما به دست فردی چون امام انجام پذیرفته،بزرگترین رقم را در حدّ امکان نسبت به امور تربیتی انسان آن هم با اشراف کامل،تشکیل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هرآنچه امام زین العابدین علیه السلام بدان عمل کرد متعاقب آن به ترتیب حضرات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سپس صادق و رضا و جواد و نقی و عسکری و حجّت علیه السلام نیز بدان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پیش می‌آید که از طرف برخی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همۀ تلاش خود را در سیاست به کار نبرد؟</w:t>
      </w:r>
    </w:p>
    <w:p>
      <w:pPr>
        <w:pStyle w:val="BookText"/>
        <w:rPr/>
      </w:pPr>
      <w:r>
        <w:rPr>
          <w:rFonts w:ascii="IRNazanin" w:hAnsi="IRNazanin" w:eastAsia="IRNazanin"/>
          <w:color w:val="111111"/>
          <w:sz w:val="28"/>
          <w:sz w:val="28"/>
          <w:szCs w:val="28"/>
          <w:rtl w:val="true"/>
          <w:lang w:bidi="fa-IR"/>
        </w:rPr>
        <w:t>در پاسخ به این سؤال باید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مکتبی به هرمی می‌ماند که امام در رأس این هرم قرار دارد و قاعده‌های این هرم از گروههایی تشکیل شده است که،مشغول فعّالیتهای مختلفی هستند و تمام نیازهای جامعه را بر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فقه،علوم،سیاست و انقلاب تماما مورد نیاز امّت بوده است و امام زین العابدین علیه السلام برای هر رکن،گروهی مناسب آماده می‌کرد که بتواند وظایفی را که به آن گروه محوّل شده است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نهایت نیروی یک رهبر است زیرا،این رهبر توانست یکی را برای فعّالیتهای سرّی و دیگری را برای جنبشهای علنی و سوّمی را در زهد و تقوا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کند</w:t>
      </w:r>
      <w:r>
        <w:rPr>
          <w:rFonts w:eastAsia="IRNazanin" w:cs="IRNazanin"/>
          <w:color w:val="111111"/>
          <w:sz w:val="28"/>
          <w:szCs w:val="28"/>
          <w:rtl w:val="true"/>
          <w:lang w:bidi="fa-IR"/>
        </w:rPr>
        <w:t>.</w:t>
      </w:r>
    </w:p>
    <w:p>
      <w:pPr>
        <w:pStyle w:val="Heading4"/>
        <w:numPr>
          <w:ilvl w:val="3"/>
          <w:numId w:val="1"/>
        </w:numPr>
        <w:rPr/>
      </w:pPr>
      <w:bookmarkStart w:id="173" w:name="__RefHeading___Toc2627845_2749589250"/>
      <w:bookmarkStart w:id="174" w:name="_Toc67"/>
      <w:bookmarkEnd w:id="173"/>
      <w:r>
        <w:rPr>
          <w:rtl w:val="true"/>
        </w:rPr>
        <w:t>مدرسۀ ائمّه،رهبران امّت را بیرون می دهد</w:t>
      </w:r>
      <w:bookmarkEnd w:id="17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 که،امثال سعید بن جبیر و مسیب را تربیت می‌کند و فردی که می‌تواند زید بن علی و محمّد بن علی را پرورش دهد،شایسته است که رهبر ما باشد و جا دارد که به عنوان واسطۀ بدون نقص و نمایندۀ حقیقی قانون الهی،تلقّی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العابدین،محمّد باقر را تربیت کرد که بزودی تاریخ زندگی ایشان را نیز خواهیم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امام،از طرف دیگر به تربیت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پرداخت،فردی که سلسله جنبان انقلابهای اسلامی در تاریخ به شمار می‌رود و اغلب انقلابهای</w:t>
      </w:r>
      <w:bookmarkStart w:id="175" w:name="pg3366_41296"/>
    </w:p>
    <w:p>
      <w:pPr>
        <w:pStyle w:val="BookText"/>
        <w:rPr/>
      </w:pPr>
      <w:bookmarkEnd w:id="175"/>
      <w:r>
        <w:rPr>
          <w:rFonts w:ascii="IRNazanin" w:hAnsi="IRNazanin" w:eastAsia="IRNazanin"/>
          <w:color w:val="111111"/>
          <w:sz w:val="28"/>
          <w:sz w:val="28"/>
          <w:szCs w:val="28"/>
          <w:rtl w:val="true"/>
          <w:lang w:bidi="fa-IR"/>
        </w:rPr>
        <w:t>اسلامی در طول تاریخ را،می‌توان ناشی از رهبری زید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زید همان کسانی بودند که سنگر دفاع از انقلاب به شمار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جعفری،از امام صادق و امام رضا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دربارۀ مصلوب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 که جدّ من علیه السلام بر عموی خود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کسی بود که،توانست دو انسان نمونه را تربیت کند،امام از یک سو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موظبت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شخصیّت فردی است که باید آن‌طور که شایسته است ستایش و پیروی شود و تجلیل لازم از وی به عمل آید و باید این حقیقت دانسته شود که وی بحق امام بوده و اسلام به او و به پیروی از او توصیه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 اکنون اساس تفکّر مکتبی مورد هجوم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نظریۀ مکتبی ممکن است صرفا در ارتباط با امامان معصوم علیه السلام ،مورد هجوم واقع نشود و چه بسا ممکن است شخصیّت ایشان،نزد این‌گونه مخالفان مصون بماند،ولی افراد ضد مکتب،ماهیّت خود را در اعمال و افکار و مبانی انقلابی خود آشکار می‌سازند و بدین ترتیب مکتب،با تهاجم سختی روبرو می‌شود و این‌گونه تهاجمات هم اکنون شروع نشده است بلکه،تاریخ آغاز آن،به هزار سال پیش می‌رسد</w:t>
      </w:r>
      <w:r>
        <w:rPr>
          <w:rFonts w:eastAsia="IRNazanin" w:cs="IRNazanin"/>
          <w:color w:val="111111"/>
          <w:sz w:val="28"/>
          <w:szCs w:val="28"/>
          <w:rtl w:val="true"/>
          <w:lang w:bidi="fa-IR"/>
        </w:rPr>
        <w:t>.</w:t>
      </w:r>
    </w:p>
    <w:p>
      <w:pPr>
        <w:pStyle w:val="Heading4"/>
        <w:numPr>
          <w:ilvl w:val="3"/>
          <w:numId w:val="1"/>
        </w:numPr>
        <w:rPr/>
      </w:pPr>
      <w:bookmarkStart w:id="176" w:name="__RefHeading___Toc2627847_2749589250"/>
      <w:bookmarkStart w:id="177" w:name="_Toc68"/>
      <w:bookmarkEnd w:id="176"/>
      <w:r>
        <w:rPr>
          <w:rtl w:val="true"/>
        </w:rPr>
        <w:t>چرا تفکّر مکتبی مورد هجوم واقع می شود؟</w:t>
      </w:r>
      <w:bookmarkEnd w:id="17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اندیشه همچون دینامیت خانمان‌سوز برای طاغوتها خطرناک است و به همین دلیل،با این اندیشه مبارزه می‌شود و سرکشان،آن را زیر خاک پنهان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این اندیشه به شکل صحیح و پسندیده‌ای دفاع می‌کنند،باید بدانند که با یک مبارزۀ بزرگ روبرو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جهت انحصار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شلبی،در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 و الحضارة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زمانی که یزید را جانشین خود قرار داد در واقع به یک حرکت عاقلانه اقدام کرد، مهمترین دلایل این اقدام عاقلانه،عبارت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حکومت یزید مخالف بودند در واقع بهتر از خود یزید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که مخالف یزید بود فردی زاهد و عابد و متّقی به شمار می‌آمد که اینها تنها صفات وی بود و امام حسین علیه السلام دارای هیچ مزیّتی نبود مگر آن‌که فقط نوۀ دختری رسول اللّه صلی الله علیه و آله به شمار می‌رفت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نویسنده هنگام سخن از حسن بن علی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علی،زمانی که حکومت را برای پسرش حسن،باقی گذاشت دچار یک اشتباه شد زیرا،این جوان کثیر الازدواج و</w:t>
      </w:r>
    </w:p>
    <w:p>
      <w:pPr>
        <w:pStyle w:val="BookText"/>
        <w:rPr/>
      </w:pPr>
      <w:r>
        <w:rPr>
          <w:rFonts w:ascii="IRNazanin" w:hAnsi="IRNazanin" w:eastAsia="IRNazanin"/>
          <w:color w:val="111111"/>
          <w:sz w:val="28"/>
          <w:sz w:val="28"/>
          <w:szCs w:val="28"/>
          <w:rtl w:val="true"/>
          <w:lang w:bidi="fa-IR"/>
        </w:rPr>
        <w:t>کثیر الطلاق که جز زن به چیزی نمی‌اندیشید هیچ مزیّتی برای در دست گرفتن حکومت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سخنش را چنین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شایسته‌ترین فرد برای خلافت بود و او باید به جانشینی برگزیده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سپس امام حسین و امام حسن علیه السلام را سرزنش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نویسندۀ دیگری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خود را از سخنان ناپسندیده و دروغ مشحون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اظهار این سخنان به وسیلۀ کسی که خود را دکتر می‌داند،تعجّب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تحقیقات و نگارش او بدین‌گونه باشد،در میزان ارزیابی فکری،چه بهایی به القاب میان تهی او می‌توان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نوشته‌های این مزدوران،بر هیچ چیز جز بر انعکاس دروغ پردازیها و عقب‌ماندگیهای روزگاران پیشین دلالت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نویسندگان با گرفتن پول اجیر نشده باشند ولی،به هر حال مزدور فکری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امامی سخن می‌گوید،حتما به عیب‌جویی از ایشان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قسمتی از کتاب خود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دستور انهدام کعبه و کشتن اهالی مدینه ناشی از قاطعیّت یزید بود زیرا،ایشان از فرمان یزید سرپیچی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من حسین در آوردن زنها و کودکان برای جنگ با یزید خطا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سخن خود را این‌طور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من در مورد این حرکت حسین،همچون نظر من راجع به شب عاشوراست و آنهایی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معتقدند فرزندان توّابین </w:t>
      </w:r>
      <w:r>
        <w:rPr>
          <w:rStyle w:val="FootnoteAnchor"/>
          <w:rtl w:val="true"/>
        </w:rPr>
        <w:footnoteReference w:id="12"/>
      </w:r>
      <w:r>
        <w:rPr>
          <w:rFonts w:ascii="IRNazanin" w:hAnsi="IRNazanin" w:eastAsia="IRNazanin"/>
          <w:color w:val="111111"/>
          <w:sz w:val="28"/>
          <w:sz w:val="28"/>
          <w:szCs w:val="28"/>
          <w:rtl w:val="true"/>
          <w:lang w:bidi="fa-IR"/>
        </w:rPr>
        <w:t>می‌باشند،به دلیل آن‌که پدرانشان خواستار امام حسین شده و موجب قتل او را فراهم آورده بودند،احساس گناه می‌کردند و می‌خواستند این احساس را از سینه‌های خود خارج کنند و به دنبال آن با اقدام خود،این احساس را از جان خویش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آرای یک دکتر مورّخ،که با وجود مقام علمی چنین سخنانی را اظهار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سؤال می‌کنیم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دروغ‌پردازیها چیست؟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سبب است که ما وقتی بر رسالت خود باقی می‌مانیم و از آن به دفاع برمی‌خیزیم در</w:t>
      </w:r>
      <w:bookmarkStart w:id="178" w:name="pg3366_41298"/>
    </w:p>
    <w:p>
      <w:pPr>
        <w:pStyle w:val="BookText"/>
        <w:rPr/>
      </w:pPr>
      <w:bookmarkEnd w:id="178"/>
      <w:r>
        <w:rPr>
          <w:rFonts w:ascii="IRNazanin" w:hAnsi="IRNazanin" w:eastAsia="IRNazanin"/>
          <w:color w:val="111111"/>
          <w:sz w:val="28"/>
          <w:sz w:val="28"/>
          <w:szCs w:val="28"/>
          <w:rtl w:val="true"/>
          <w:lang w:bidi="fa-IR"/>
        </w:rPr>
        <w:t>واقع از یک اندیشۀ مرده دفاع نمی‌کنیم و تنها به ذکر تاریخ و افرادی که آمده‌اند و رفته‌اند، نپرداخته‌ایم بلکه،مقصود ما دفاع از نظریۀ انقلابی خلاقی است که امّت و تمدّن اسلامی را ایجاد کرده است ولی اگر ساختار این نظریه به وسیلۀ یک گروه مکتبی پویا دوباره ریخته شود و احکام آن به اجرا درآید و کلمه کلمۀ آن تجسّم خارجی پیدا کند،و به گونه‌ای صحیح تجلّی یابد،می‌تواند تمدّن جدیدی را پی‌ریزی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دروغ‌پردازیهای یزید و پدرش معاویه و هارون الرشید و مأمون عباسی و جمعی دیگر از گروهکها،توان تشکیل یک تمدّن جدید را ندارند</w:t>
      </w:r>
      <w:r>
        <w:rPr>
          <w:rFonts w:eastAsia="IRNazanin" w:cs="IRNazanin"/>
          <w:color w:val="111111"/>
          <w:sz w:val="28"/>
          <w:szCs w:val="28"/>
          <w:rtl w:val="true"/>
          <w:lang w:bidi="fa-IR"/>
        </w:rPr>
        <w:t>.</w:t>
      </w:r>
    </w:p>
    <w:p>
      <w:pPr>
        <w:pStyle w:val="Heading4"/>
        <w:numPr>
          <w:ilvl w:val="3"/>
          <w:numId w:val="1"/>
        </w:numPr>
        <w:rPr/>
      </w:pPr>
      <w:bookmarkStart w:id="179" w:name="__RefHeading___Toc2627849_2749589250"/>
      <w:bookmarkStart w:id="180" w:name="_Toc69"/>
      <w:bookmarkEnd w:id="179"/>
      <w:r>
        <w:rPr>
          <w:rtl w:val="true"/>
        </w:rPr>
        <w:t>سرکشان،یکدیگر را یاری می دهند</w:t>
      </w:r>
      <w:bookmarkEnd w:id="180"/>
    </w:p>
    <w:p>
      <w:pPr>
        <w:pStyle w:val="BookText"/>
        <w:rPr/>
      </w:pPr>
      <w:r>
        <w:rPr>
          <w:rFonts w:ascii="IRNazanin" w:hAnsi="IRNazanin" w:eastAsia="IRNazanin"/>
          <w:color w:val="111111"/>
          <w:sz w:val="28"/>
          <w:sz w:val="28"/>
          <w:szCs w:val="28"/>
          <w:rtl w:val="true"/>
          <w:lang w:bidi="fa-IR"/>
        </w:rPr>
        <w:t>در حقیقت امروزه گروههای زیادی از سردمداران جهان به چشم می‌خورند که از معاویه و یزید و نظایر آنها بهترند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برخی از افراد،اصول حکومتی این حاکمان و دمکراسی ایشان را رد می‌کنند،در حالی که دیکتاتوری یزید و تاریکیهای روزگاران پیشین را می‌پذیرند؟</w:t>
      </w:r>
    </w:p>
    <w:p>
      <w:pPr>
        <w:pStyle w:val="BookText"/>
        <w:rPr/>
      </w:pPr>
      <w:r>
        <w:rPr>
          <w:rFonts w:ascii="IRNazanin" w:hAnsi="IRNazanin" w:eastAsia="IRNazanin"/>
          <w:color w:val="111111"/>
          <w:sz w:val="28"/>
          <w:sz w:val="28"/>
          <w:szCs w:val="28"/>
          <w:rtl w:val="true"/>
          <w:lang w:bidi="fa-IR"/>
        </w:rPr>
        <w:t>هر انسانی که تاریخ صحیح اسلامی را نداند یا احمق است یا دچار تناقض 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فرد از معاویه و دوری جستن از تفکّر اسلامی به چه معناست؟</w:t>
      </w:r>
    </w:p>
    <w:p>
      <w:pPr>
        <w:pStyle w:val="Heading4"/>
        <w:numPr>
          <w:ilvl w:val="3"/>
          <w:numId w:val="1"/>
        </w:numPr>
        <w:rPr/>
      </w:pPr>
      <w:bookmarkStart w:id="181" w:name="__RefHeading___Toc2627851_2749589250"/>
      <w:bookmarkStart w:id="182" w:name="_Toc70"/>
      <w:bookmarkEnd w:id="181"/>
      <w:r>
        <w:rPr>
          <w:rtl w:val="true"/>
        </w:rPr>
        <w:t>پی نوشت</w:t>
      </w:r>
      <w:r>
        <w:rPr>
          <w:rtl w:val="true"/>
        </w:rPr>
        <w:t>:</w:t>
      </w:r>
      <w:bookmarkEnd w:id="18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bookmarkStart w:id="183" w:name="pg3366_41299"/>
    </w:p>
    <w:p>
      <w:pPr>
        <w:pStyle w:val="Heading3"/>
        <w:numPr>
          <w:ilvl w:val="2"/>
          <w:numId w:val="1"/>
        </w:numPr>
        <w:rPr/>
      </w:pPr>
      <w:bookmarkStart w:id="184" w:name="__RefHeading___Toc2627853_2749589250"/>
      <w:bookmarkStart w:id="185" w:name="_Toc71"/>
      <w:bookmarkEnd w:id="183"/>
      <w:bookmarkEnd w:id="184"/>
      <w:r>
        <w:rPr>
          <w:rtl w:val="true"/>
        </w:rPr>
        <w:t>بحران مدنیّت جامعه</w:t>
      </w:r>
      <w:bookmarkEnd w:id="185"/>
    </w:p>
    <w:p>
      <w:pPr>
        <w:pStyle w:val="Heading4"/>
        <w:numPr>
          <w:ilvl w:val="3"/>
          <w:numId w:val="1"/>
        </w:numPr>
        <w:rPr/>
      </w:pPr>
      <w:bookmarkStart w:id="186" w:name="__RefHeading___Toc2627855_2749589250"/>
      <w:bookmarkStart w:id="187" w:name="_Toc72"/>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دانستیم که زندگی امامان معصوم علیه السلام تنها شکل سیاسی نداشته است،زیرا حیات بشری کلیّتی است تجزیه ناشدنی،سیاست با اجتماع پیوند دارد و اجتماع با اقتصاد و اقتصاد با اخلاق و اخلاق با فرهنگ و اندیشه،همچنان که فرهنگ و اندیشه نیز به سهم خود با سایر ابعاد زندگی انسان در ارتباط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مایلیم ابعادی از زندگی حضرت زین العابدین علیه السلام را بررسی کنیم</w:t>
      </w:r>
      <w:r>
        <w:rPr>
          <w:rFonts w:eastAsia="IRNazanin" w:cs="IRNazanin"/>
          <w:color w:val="111111"/>
          <w:sz w:val="28"/>
          <w:szCs w:val="28"/>
          <w:rtl w:val="true"/>
          <w:lang w:bidi="fa-IR"/>
        </w:rPr>
        <w:t>.</w:t>
      </w:r>
    </w:p>
    <w:p>
      <w:pPr>
        <w:pStyle w:val="Heading4"/>
        <w:numPr>
          <w:ilvl w:val="3"/>
          <w:numId w:val="1"/>
        </w:numPr>
        <w:rPr/>
      </w:pPr>
      <w:bookmarkStart w:id="188" w:name="__RefHeading___Toc2627857_2749589250"/>
      <w:bookmarkStart w:id="189" w:name="_Toc73"/>
      <w:bookmarkEnd w:id="188"/>
      <w:r>
        <w:rPr>
          <w:rtl w:val="true"/>
        </w:rPr>
        <w:t>وضعیّت عمومی حکومت اسلامی،در زمان امام علی بن الحسین علیه السلام</w:t>
      </w:r>
      <w:bookmarkEnd w:id="189"/>
    </w:p>
    <w:p>
      <w:pPr>
        <w:pStyle w:val="Heading5"/>
        <w:numPr>
          <w:ilvl w:val="4"/>
          <w:numId w:val="1"/>
        </w:numPr>
        <w:rPr/>
      </w:pPr>
      <w:bookmarkStart w:id="190" w:name="__RefHeading___Toc2627859_2749589250"/>
      <w:bookmarkStart w:id="191" w:name="_Toc74"/>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در زمان امام زین العابدین و بویژه در روزگار امامت ایشان،وضعیّت عمومی حکومت اسلامی از یک بحران حادّ مدنیّت رنج می‌برد،این بحران نه تنها سرنوشت امّت اسلامی را تهدید می‌کرد بلکه،ممکن بود به نابودی آن منجر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موقعیّتی امام زین العابدین علیه السلام لازم بود که به بررسی این بحران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این بررسی برای امام جنبۀ شخصی نداشت بلکه،به این اعتبار صورت می‌گرفت که ایشان پیشرو مکتب در میان امّت اسلامی بوده‌اند امّتی که امثال سلیمان بن صرد،مختار،سعید بن جبیر،مسیب،زهری و دیگران را در میان خود جای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بحران،بحرانی است که تمامی ابعاد زندگی امّت را در برمی‌گرفت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بحرانهایی که امّت اسلامی را در بر گرفته بود،عبارتند از</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سیاسی</w:t>
      </w:r>
      <w:bookmarkStart w:id="192" w:name="pg3366_41300"/>
    </w:p>
    <w:p>
      <w:pPr>
        <w:pStyle w:val="BookText"/>
        <w:rPr/>
      </w:pPr>
      <w:bookmarkEnd w:id="19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اخلاقی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اجتماعی</w:t>
      </w:r>
    </w:p>
    <w:p>
      <w:pPr>
        <w:pStyle w:val="Heading5"/>
        <w:numPr>
          <w:ilvl w:val="4"/>
          <w:numId w:val="1"/>
        </w:numPr>
        <w:rPr/>
      </w:pPr>
      <w:bookmarkStart w:id="193" w:name="__RefHeading___Toc2627861_2749589250"/>
      <w:bookmarkStart w:id="194" w:name="_Toc75"/>
      <w:bookmarkEnd w:id="193"/>
      <w:r>
        <w:rPr>
          <w:rtl w:val="true"/>
        </w:rPr>
        <w:t>اوّل</w:t>
      </w:r>
      <w:r>
        <w:rPr>
          <w:rtl w:val="true"/>
        </w:rPr>
        <w:t>:</w:t>
      </w:r>
      <w:r>
        <w:rPr>
          <w:rtl w:val="true"/>
        </w:rPr>
        <w:t>بحران سیاسی</w:t>
      </w:r>
      <w:r>
        <w:rPr>
          <w:rtl w:val="true"/>
        </w:rPr>
        <w:t>:</w:t>
      </w:r>
      <w:bookmarkEnd w:id="194"/>
    </w:p>
    <w:p>
      <w:pPr>
        <w:pStyle w:val="BookText"/>
        <w:rPr/>
      </w:pPr>
      <w:r>
        <w:rPr>
          <w:rFonts w:ascii="IRNazanin" w:hAnsi="IRNazanin" w:eastAsia="IRNazanin"/>
          <w:color w:val="111111"/>
          <w:sz w:val="28"/>
          <w:sz w:val="28"/>
          <w:szCs w:val="28"/>
          <w:rtl w:val="true"/>
          <w:lang w:bidi="fa-IR"/>
        </w:rPr>
        <w:t>شاید بتوان گفت،بحران سیاسی بارزترین این بحرانهاست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 در آن زمان،متزلزل و پریشان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حرکت،در عراق وجود داشت و جنبش دیگری در حجاز و قیامی در مصر و نهضتی در مغرب و مقاومتی در شرق و جنب‌وجوشی در پایتخت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سیاست،در آن زمان وضعیّتی ثابت نداشت و ساده‌ترین دلیل عدم استقرار آن،این‌که در اثنای،نیم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تاریخ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مختلفی با هم رقابت می‌کردند و هیچ حاکمی بیش از سه یا چهار سال بر مسند حکومت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یزید بن معاویه،سه سال بر مسند حکومت باقی بود و معاویة بن یزید،شش ماه یا کمتر و مروان،چهار سال و پسرش عبد الملک،پنج سال و میانگین زمان حکومت دیگران از سه یا چهار سال تجاوز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حاکمان در رأس حکومت اموی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والیان وقت نیز به روشی عجیب و با در نظر گرفتن شدّت بحران سیاسی تغییر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بحران در بحرانهای دیگری منعکس می‌شد و پیدایش بحران اخلاقی را به دنبال داشت</w:t>
      </w:r>
      <w:r>
        <w:rPr>
          <w:rFonts w:eastAsia="IRNazanin" w:cs="IRNazanin"/>
          <w:color w:val="111111"/>
          <w:sz w:val="28"/>
          <w:szCs w:val="28"/>
          <w:rtl w:val="true"/>
          <w:lang w:bidi="fa-IR"/>
        </w:rPr>
        <w:t>.</w:t>
      </w:r>
    </w:p>
    <w:p>
      <w:pPr>
        <w:pStyle w:val="Heading5"/>
        <w:numPr>
          <w:ilvl w:val="4"/>
          <w:numId w:val="1"/>
        </w:numPr>
        <w:rPr/>
      </w:pPr>
      <w:bookmarkStart w:id="195" w:name="__RefHeading___Toc2627863_2749589250"/>
      <w:bookmarkStart w:id="196" w:name="_Toc76"/>
      <w:bookmarkEnd w:id="195"/>
      <w:r>
        <w:rPr>
          <w:rtl w:val="true"/>
        </w:rPr>
        <w:t>دوّم،بحران اخلاقی</w:t>
      </w:r>
      <w:r>
        <w:rPr>
          <w:rtl w:val="true"/>
        </w:rPr>
        <w:t>:</w:t>
      </w:r>
      <w:bookmarkEnd w:id="196"/>
    </w:p>
    <w:p>
      <w:pPr>
        <w:pStyle w:val="BookText"/>
        <w:rPr/>
      </w:pPr>
      <w:r>
        <w:rPr>
          <w:rFonts w:ascii="IRNazanin" w:hAnsi="IRNazanin" w:eastAsia="IRNazanin"/>
          <w:color w:val="111111"/>
          <w:sz w:val="28"/>
          <w:sz w:val="28"/>
          <w:szCs w:val="28"/>
          <w:rtl w:val="true"/>
          <w:lang w:bidi="fa-IR"/>
        </w:rPr>
        <w:t>مقصود از بحران اخلاقی،این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ارزشهایی که اسلام و مکتب برای انسان به همراه آورده بود در شرف نابودی قرار داشت و جز اندکی از آن باقی نمانده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بارزترین ارزشهایی که اسلام با خود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عرب و عجم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طبقات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حاکم و رعیّت</w:t>
      </w:r>
    </w:p>
    <w:p>
      <w:pPr>
        <w:pStyle w:val="BookText"/>
        <w:rPr/>
      </w:pPr>
      <w:r>
        <w:rPr>
          <w:rFonts w:ascii="IRNazanin" w:hAnsi="IRNazanin" w:eastAsia="IRNazanin"/>
          <w:color w:val="111111"/>
          <w:sz w:val="28"/>
          <w:sz w:val="28"/>
          <w:szCs w:val="28"/>
          <w:rtl w:val="true"/>
          <w:lang w:bidi="fa-IR"/>
        </w:rPr>
        <w:t>این است ارزشهای اساسی در اسلام،ولی آیا این ارزشها در آن زمان،در میان امّت اسلامی،تحقّق می‌یافت؟طبیعة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عدّه از مسلمانان یا غیر مسلمانانی که حکومت اسلامی را پذیرفته بودند ولی در حکومت اسلامی شاهد آن بودند که زندگی‌شان همچون گذشته به جهنّمی تبدیل شده است،در صورتی که مسلمانان،یک زندگی سعادتمندانه و برابر را به ایشان مژده داده بودند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فرماندۀ مسلمانان،در جنگ نیروهای اسلامی برای فتح ایران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به عبادت خدای یگانه و ایمان به رسول او صلی الله علیه و آله فرا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آمده‌ایم تا شما را از</w:t>
      </w:r>
    </w:p>
    <w:p>
      <w:pPr>
        <w:pStyle w:val="BookText"/>
        <w:rPr/>
      </w:pPr>
      <w:r>
        <w:rPr>
          <w:rFonts w:ascii="IRNazanin" w:hAnsi="IRNazanin" w:eastAsia="IRNazanin"/>
          <w:color w:val="111111"/>
          <w:sz w:val="28"/>
          <w:sz w:val="28"/>
          <w:szCs w:val="28"/>
          <w:rtl w:val="true"/>
          <w:lang w:bidi="fa-IR"/>
        </w:rPr>
        <w:t>بندگی بندگان خارج کنیم تا به بندگی خدا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اینها،ارزشهای اسلامی بودند ولی،موالی و طبقات پایین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کارگران،کشاورزان، پیشه‌وران و بازرگانان خرده‌پا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سرزمینهای فتح شده خود را بردۀ سروران دیگری یافتند و چه بسا در برخی اوقات به بردگی همان سروران قبلی باقی مانده بودند زیرا امویان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زمین‌داران که جزء طبقات خودکامه سرزمینهای فتح شده محسوب می‌شدند،همداستان شده بودند و در برابر منافع مادّی،حقّ استثمار و به بردگی گرفتن هموطنانشان را بدیشان واگذار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طبقه،نیز بر موالی و طبقات محروم دیگر تسلّط یافته بودند و بدون قاعده،مالیاتهای فراوانی از ایشان دریافت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طبقۀ حاکمه،به کشتار مردم محروم می‌پرداختند و پشتوانه ایشان در این‌گونه اعمال،فاتحان عربی بودند که مردم را با آوردن دین جدید به امنیّت وعده می‌دادند،در صورتی که مردم عملا شاهد اجرای اصول این دین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 بحران اخلاقی در آن زمان،این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بنی 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معاویه و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سرزمینهای اسلامی امنیّت تثبیت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ساده‌ترین دلیل این مسأله،سخن مورّخان در مورد زیاد بن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طرف معاویه به حکومت بصره برگزیده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زمانی که به بصره آمد دریافت که قانون حاکم بر بصره، همان قانون جنگل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مردی هنگامی که شبانه از خانۀ خود خارج می‌شد امنیّتی نداشت و زنان نیز چه در شب و چه در روز هیچ‌گونه امنیّتی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ربایندگان زنان هنگامی که بر زنی وارد می‌شدند به او چنین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فریاد کن و ببین چه کسی برای یاری تو خواهد آمد،در این صورت تو را رها خواهیم کرد و الاّ ما حق خواهیم داشت تو را با خود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عملا زمانی که آن زن سه بار فریاد می‌کرد،هیچ‌کس جرأت نداشت برای آزادی او از دست دزدان،قدمی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زنی از این اوضاع در امان بود که،مقام اجتماعی مشخّصی داشت و از خانواده و قبیله برخوردار بود،فقط چنین زنی می‌توانست از دست این جنایتکاران رهایی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مسؤولیّت اجتماعی که اهتمام به امور مسلمین را شعار می‌داد تقریبا در جامعه یافت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شعاری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شب را به صبح برساند و به امور مسلمانان نیندیشد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 در چنین اوضاعی به بصره وارد شد،در حالی که مردم به کشتار یکدیگر مشغول بودند و هیچ انسانی از دزدانی که خانه و همسر و دارایی او را تهدید می‌کردند در امان نبود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بن ابیه،برای اولین بار در تاریخ اسلامی،حکومت نظامی برقرار کرد،وی اعلان کرد مردی که شبانگاه از خانۀ خود خارج شود سرش قطع می‌گردد و نگهبانانی که سر متخلّف را برای او بیاورند پنجاه درهم پاداش می‌گیرند،از آن‌جا که مردم بصره،در آن زمان در فقر به سر می‌بردند و طبقات</w:t>
      </w:r>
      <w:bookmarkStart w:id="197" w:name="pg3366_41302"/>
    </w:p>
    <w:p>
      <w:pPr>
        <w:pStyle w:val="BookText"/>
        <w:rPr/>
      </w:pPr>
      <w:bookmarkEnd w:id="197"/>
      <w:r>
        <w:rPr>
          <w:rFonts w:ascii="IRNazanin" w:hAnsi="IRNazanin" w:eastAsia="IRNazanin"/>
          <w:color w:val="111111"/>
          <w:sz w:val="28"/>
          <w:sz w:val="28"/>
          <w:szCs w:val="28"/>
          <w:rtl w:val="true"/>
          <w:lang w:bidi="fa-IR"/>
        </w:rPr>
        <w:t>بسیاری از مردم،از زندگی مشقّت‌باری برخوردار بودند لذا،زیر پرچم زیاد بن ابیه در آمدند و هر کس فردی را شبها بیرون از خانه‌اش می‌دید وی را به قتل می‌رساند و حتّی در پاره‌ای موارد بعضی از مردم در میان خانه،یکدیگر را سر بریده و سرهای بریده شده را به منظور گرفتن پاداش به دار الخلافه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دستور زیاد بن ابیه در شب اوّل برقراری حکومت نظامی،تلّی از سرهای افراد مختلف بود که در مقابل دار الخلافه روی یکدیگر چیده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سرهای بریده شده در شب دوّم به پنجاه رسید ولی در شب سوّم دیگر در مقابل قصر زیاد بن ابیه هیچ سر بریده شده‌ای،به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سیاست زور می‌تواند چیز دیگری را جانشین وجدان کند؟</w:t>
      </w:r>
    </w:p>
    <w:p>
      <w:pPr>
        <w:pStyle w:val="BookText"/>
        <w:rPr/>
      </w:pPr>
      <w:r>
        <w:rPr>
          <w:rFonts w:ascii="IRNazanin" w:hAnsi="IRNazanin" w:eastAsia="IRNazanin"/>
          <w:color w:val="111111"/>
          <w:sz w:val="28"/>
          <w:sz w:val="28"/>
          <w:szCs w:val="28"/>
          <w:rtl w:val="true"/>
          <w:lang w:bidi="fa-IR"/>
        </w:rPr>
        <w:t>طبیعة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زمان،مظهر دیگری از بحران اخلاقی نیز دیده می‌شد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راستی و امانتداری و رفتار صحیح با مردم و دوری جستن از محرّمات و شراب و قمار و زنا و کارهای ناپسند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ارزشها تقریبا در جامعه دیده نمی‌شد و در واقع امور ناروا،به کارهای جایز تبدیل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کان ربّ البیت بالدّفّ مولعا فشیمة أهل البیت کلّهم الرّقص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مردم از آیین شاهان خود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علاقۀ یزید به میمون و یوز پلنگ و سگ و شراب و زنا و همبستر شدن وی با عمۀ خود و خلاصه وضع زندگی و کارهای خلاف قاعدۀ او بر تمامی طبقات تأثیر می‌گذاشت بویژه آن‌که امّت اسلامی در آن زمان در همۀ زمینه‌ها،از زندگی ثابتی برخوردار نبودند</w:t>
      </w:r>
      <w:r>
        <w:rPr>
          <w:rFonts w:eastAsia="IRNazanin" w:cs="IRNazanin"/>
          <w:color w:val="111111"/>
          <w:sz w:val="28"/>
          <w:szCs w:val="28"/>
          <w:rtl w:val="true"/>
          <w:lang w:bidi="fa-IR"/>
        </w:rPr>
        <w:t>.</w:t>
      </w:r>
    </w:p>
    <w:p>
      <w:pPr>
        <w:pStyle w:val="Heading5"/>
        <w:numPr>
          <w:ilvl w:val="4"/>
          <w:numId w:val="1"/>
        </w:numPr>
        <w:rPr/>
      </w:pPr>
      <w:bookmarkStart w:id="198" w:name="__RefHeading___Toc2627865_2749589250"/>
      <w:bookmarkStart w:id="199" w:name="_Toc77"/>
      <w:bookmarkEnd w:id="198"/>
      <w:r>
        <w:rPr>
          <w:rtl w:val="true"/>
        </w:rPr>
        <w:t>سوّم</w:t>
      </w:r>
      <w:r>
        <w:rPr>
          <w:rtl w:val="true"/>
        </w:rPr>
        <w:t>:</w:t>
      </w:r>
      <w:r>
        <w:rPr>
          <w:rtl w:val="true"/>
        </w:rPr>
        <w:t>بحران فکری</w:t>
      </w:r>
      <w:bookmarkEnd w:id="19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بحران،در زمان امامت حضرت زین العابدین علیه السلام بسیار آشکار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 در آن زمان راه خود را نمی‌شناخت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نتیجۀ گسترش فتوحات اسلامی در همۀ اطراف و اکناف با ملّتهای دیگری آشنا شده بودند و خارجیهایی با فرهنگ و اوضاع فکری خاص خود، با مسلمانان همنشین شده بودند و امّت،نیازمند آن بود که این آرا و افکار را در بوتۀ آزمایش بگذارد تا بتواند اندیشۀ نادرست را از درست تشخیص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مسلمانان مشغول مسائل حادّ</w:t>
      </w:r>
    </w:p>
    <w:p>
      <w:pPr>
        <w:pStyle w:val="BookText"/>
        <w:rPr/>
      </w:pPr>
      <w:r>
        <w:rPr>
          <w:rFonts w:ascii="IRNazanin" w:hAnsi="IRNazanin" w:eastAsia="IRNazanin"/>
          <w:color w:val="111111"/>
          <w:sz w:val="28"/>
          <w:sz w:val="28"/>
          <w:szCs w:val="28"/>
          <w:rtl w:val="true"/>
          <w:lang w:bidi="fa-IR"/>
        </w:rPr>
        <w:t>سیاسی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فیلسوفانی که در جریان فتوحات اسلامی،اسلام آورده بود،پس از آن که به پذیرش آرای افلاطون اعتراف می‌کرد و به طرح سؤالات زیر می‌پرداخت،پاسخی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مسلمانان دربارۀ جبر و اختیار چیست؟</w:t>
      </w:r>
    </w:p>
    <w:p>
      <w:pPr>
        <w:pStyle w:val="BookText"/>
        <w:rPr/>
      </w:pPr>
      <w:r>
        <w:rPr>
          <w:rFonts w:ascii="IRNazanin" w:hAnsi="IRNazanin" w:eastAsia="IRNazanin"/>
          <w:color w:val="111111"/>
          <w:sz w:val="28"/>
          <w:sz w:val="28"/>
          <w:szCs w:val="28"/>
          <w:rtl w:val="true"/>
          <w:lang w:bidi="fa-IR"/>
        </w:rPr>
        <w:t>دربارۀ قدر چه نظری دارید؟</w:t>
      </w:r>
    </w:p>
    <w:p>
      <w:pPr>
        <w:pStyle w:val="BookText"/>
        <w:rPr/>
      </w:pPr>
      <w:r>
        <w:rPr>
          <w:rFonts w:ascii="IRNazanin" w:hAnsi="IRNazanin" w:eastAsia="IRNazanin"/>
          <w:color w:val="111111"/>
          <w:sz w:val="28"/>
          <w:sz w:val="28"/>
          <w:szCs w:val="28"/>
          <w:rtl w:val="true"/>
          <w:lang w:bidi="fa-IR"/>
        </w:rPr>
        <w:t>دریافت شما از جوهر و عرض چیست؟</w:t>
      </w:r>
    </w:p>
    <w:p>
      <w:pPr>
        <w:pStyle w:val="BookText"/>
        <w:rPr/>
      </w:pPr>
      <w:r>
        <w:rPr>
          <w:rFonts w:ascii="IRNazanin" w:hAnsi="IRNazanin" w:eastAsia="IRNazanin"/>
          <w:color w:val="111111"/>
          <w:sz w:val="28"/>
          <w:sz w:val="28"/>
          <w:szCs w:val="28"/>
          <w:rtl w:val="true"/>
          <w:lang w:bidi="fa-IR"/>
        </w:rPr>
        <w:t>مسلمانان،در آن زمان در زمینه‌های سیاسی و اجتماعی و فرهنگی و اقتصادی از بینش صحیحی برخوردار نبودند و به همین دلیل بود که آرا و افکار این فیلسوفان در میان امّت راه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افکار کفرآلود و منحرف،عملا به خانۀ وزرا راه 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خلیفه را به بی‌دینی متّهم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کسی را به سوی پسر معاویه فرستاد و از او خواست تا قسمتی از قرآن را از حفظ بخواند،پسر معاویه از این عمل عاجز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به پدر وی که در آن‌جا حضور داشت،رو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نگفتی که پسرت حافظ قرآن است؟معاویه پاسخ داد آری ای امیر المؤمنین، ولی او چندین سال است که از من دور می‌باشد و بدین دلیل محفوظات خود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با ریختن خون او به خدا تقرّب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ولی لرزان به رو در افتاد،در این هنگام عباس پسر عموی مهدی،چنین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اگر صلاح می‌دانی،این پیرمرد را از کشتن فرزندش معاف دار و این امر را به دیگری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نیز یکی از حاضران را مأمور قتل وی کرد و بدین ترتیب پسر معاویه،گردن زده 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بود که برخی گروهها به زندقه گرایش یافته بودند و برخی دیگر به قدریه یا مفوضّه و گروه دیگر به زردشتیگری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افکار مانویه و ثنویّه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 و مزدا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ایشان نفوذ کرد،آنها معتقد بودند که خیر،خدایی دارد و شر،خدایی و این دو خدا همیشه با یکدیگر در کشمکش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تفکّرات اسلامی را،بر این آرا تطبیق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دیگر،گروهی از مسلمانان به چشم می‌خوردند که آرای برهمانی را پذیرفته بودند و افکار اسلامی را بر این آیین تطبیق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هم افکاری را از یونان و از مرام افلاطونی گرفته و رنگ اسلام بدان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تأثیرات،اسلام مدّت بیست سال دستخوش تغییر و تحوّل،و افکار مسلمانان به گونه‌ای حاد دچار تناقض شده بود و امّت اسلامی تکلیف و وظیفۀ خود را نمی‌دانست</w:t>
      </w:r>
      <w:r>
        <w:rPr>
          <w:rFonts w:eastAsia="IRNazanin" w:cs="IRNazanin"/>
          <w:color w:val="111111"/>
          <w:sz w:val="28"/>
          <w:szCs w:val="28"/>
          <w:rtl w:val="true"/>
          <w:lang w:bidi="fa-IR"/>
        </w:rPr>
        <w:t>.</w:t>
      </w:r>
      <w:bookmarkStart w:id="200" w:name="pg3366_41304"/>
    </w:p>
    <w:p>
      <w:pPr>
        <w:pStyle w:val="Heading5"/>
        <w:numPr>
          <w:ilvl w:val="4"/>
          <w:numId w:val="1"/>
        </w:numPr>
        <w:rPr/>
      </w:pPr>
      <w:bookmarkStart w:id="201" w:name="__RefHeading___Toc2627867_2749589250"/>
      <w:bookmarkStart w:id="202" w:name="_Toc78"/>
      <w:bookmarkEnd w:id="200"/>
      <w:bookmarkEnd w:id="201"/>
      <w:r>
        <w:rPr>
          <w:rtl w:val="true"/>
        </w:rPr>
        <w:t>چهارم</w:t>
      </w:r>
      <w:r>
        <w:rPr>
          <w:rtl w:val="true"/>
        </w:rPr>
        <w:t>:</w:t>
      </w:r>
      <w:r>
        <w:rPr>
          <w:rtl w:val="true"/>
        </w:rPr>
        <w:t>بحران اجتماعی</w:t>
      </w:r>
      <w:bookmarkEnd w:id="202"/>
    </w:p>
    <w:p>
      <w:pPr>
        <w:pStyle w:val="BookText"/>
        <w:rPr/>
      </w:pPr>
      <w:r>
        <w:rPr>
          <w:rFonts w:ascii="IRNazanin" w:hAnsi="IRNazanin" w:eastAsia="IRNazanin"/>
          <w:color w:val="111111"/>
          <w:sz w:val="28"/>
          <w:sz w:val="28"/>
          <w:szCs w:val="28"/>
          <w:rtl w:val="true"/>
          <w:lang w:bidi="fa-IR"/>
        </w:rPr>
        <w:t>بحران اجتماعی را می‌توان،نتیجۀ بحرانهای دیگر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بحران نیز در نتیجۀ گسترش و فتوحات اسلام ایجاد شده بود زیرا با گسترش سرزمینهای اسلامی،خانواده‌ها از یکدیگر جدا،و در کشورهای مختلف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عرب قبلا در روستا،یا صحرا می‌زیست و در چارچوب قبیلۀ خود به رفت‌وآمد می‌پرداخت علاوه بر آن‌که بین افراد قبیله در همۀ امور پیوندی محکم برقرار بود و همین پیوند یکی از دلایل نیرومندی عربها به شمار می‌آمد ولی،پس از آن که فتوحات اسلام افزایش یافت فرزند یک خانواده را می‌دیدیم که،در عراق زندگی می‌کرد در حالی که پدرش در اسپانیا مشغول کشورگشایی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وسایل ارتباطی و پستی منظّمی همچون نامه و تلگراف و نیز وسایل سریع مواصلاتی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 خانواده‌ها،موجب عدم استحکام اجتماع، و نیز سبب آن شد که مسلمانان دچار پریشانی شوند و به فسادی رنج‌آور گرفتار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ویژگیهای بحران اجتماعی در آن روزگار بدین‌گونه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یک بحران حاد اقتصادی نیز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 خراب شده بود خراجها کاهش یافته و آبادانی از میان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بحرانها خود را در مقابل دیدگان امام زین العابدین علیه السلام به نمایش گذاشته بود،امامی که خود را نخستین مسؤول امّت اسلامی می‌دانست و تصمیم داشت تمام این بحرانها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امام زین العابدین علیه السلام را بنگرید،زمانی که امام،همسال گلهای سرخ بود و کمتر از ده سال از سن ایشان می‌گذشت،فردی ایشان را در حالی که در صحرا از ترس خدا می‌گریست و به استغاثه و زاری مشغول بود،مشاهده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این است که امام در طول زندگی خود چه می‌کرد؟در این‌جا به نقل شمّه‌ای از سیرۀ مبارک آن حضرت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مبارک،چنین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سالها تصمیم گرفتم به حج روم،در حالی که به طرف مکّه در حرکت بودم،به کودکی هفت یا هشت ساله برخوردم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 بدون هیچ توشه و مرکبی در کناری حرکت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رفتم و سلام کردم،به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چه کسی راه پیمودی؟گفت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خدای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موجب شد که در نظرم بزرگ آید،از او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 و مرکبت کجاست؟گفت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توشه‌ام تقوای من است و مرکبم دو پایم و قصد و غرضم خدایم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او را در نزد من عظمت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کدام تباری؟گفت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تبار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آشکارتر سخن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رساتر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هم سروده‌ای؟گفت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 خود برای من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شروع به خواندن اشعار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لنحن علی الحوض روّاده نذود و نسقی روّاده</w:t>
      </w:r>
    </w:p>
    <w:p>
      <w:pPr>
        <w:pStyle w:val="BookText"/>
        <w:rPr/>
      </w:pPr>
      <w:r>
        <w:rPr>
          <w:rFonts w:ascii="IRNazanin" w:hAnsi="IRNazanin" w:eastAsia="IRNazanin"/>
          <w:color w:val="111111"/>
          <w:sz w:val="28"/>
          <w:sz w:val="28"/>
          <w:szCs w:val="28"/>
          <w:rtl w:val="true"/>
          <w:lang w:bidi="fa-IR"/>
        </w:rPr>
        <w:t>و من سرّنا نال منّا السرور و من ساءنا ساء میلاده</w:t>
      </w:r>
    </w:p>
    <w:p>
      <w:pPr>
        <w:pStyle w:val="BookText"/>
        <w:rPr/>
      </w:pPr>
      <w:r>
        <w:rPr>
          <w:rFonts w:ascii="IRNazanin" w:hAnsi="IRNazanin" w:eastAsia="IRNazanin"/>
          <w:color w:val="111111"/>
          <w:sz w:val="28"/>
          <w:sz w:val="28"/>
          <w:szCs w:val="28"/>
          <w:rtl w:val="true"/>
          <w:lang w:bidi="fa-IR"/>
        </w:rPr>
        <w:t>و من کان غاصبا حقّنا فیوم القیامة میعاده</w:t>
      </w:r>
    </w:p>
    <w:p>
      <w:pPr>
        <w:pStyle w:val="BookText"/>
        <w:rPr/>
      </w:pPr>
      <w:r>
        <w:rPr>
          <w:rStyle w:val="FootnoteAnchor"/>
          <w:rtl w:val="true"/>
        </w:rPr>
        <w:footnoteReference w:id="14"/>
      </w:r>
      <w:r>
        <w:rPr>
          <w:rFonts w:ascii="IRNazanin" w:hAnsi="IRNazanin" w:eastAsia="IRNazanin"/>
          <w:color w:val="111111"/>
          <w:sz w:val="28"/>
          <w:sz w:val="28"/>
          <w:szCs w:val="28"/>
          <w:rtl w:val="true"/>
          <w:lang w:bidi="fa-IR"/>
        </w:rPr>
        <w:t>وی،پس از خواندن این اشعار،از دیدگان من پنهان شد تا این‌که به مکّه آمدم و حجّ را انجام دادم و بازگشتم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شدم،در این هنگام گروهی از مردم را دیدم که گرد هم نشسته بودند و چون به ایشان نگریستم دوست خود را در بین ایشان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پرسش از نام وی،دریافتم که ایشان همان امام زین العابدین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سجده‌گاه پدرم متورّم شده بود و هر ساله دو بار این تورّمها را قطع می‌کرد و هربار پنج پینه از آن جدا می‌کرد و بدین جهت به ذو الثفنات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علی،از پدرش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 السلام پیاده به حجّ رفت و فاصلۀ بین مدینه و مکّه را در بیست روز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مردم سرمشق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دارای باغی بود که پانصد درخت خرما داشت و حضرت، شب و روز مشغول نماز بود و در کنار هر درخت دو رکعت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باقر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 السلام همچون امیر المؤمنین علیه السلام در یک شبانه روز هزار رکعت نماز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پانصد درخت خرما داشت و در کنار هر درخت دو رکعت نماز می‌گزارد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هنگام قیام در نماز،رنگش تغییر می‌کرد،قیامش هنگام نماز،قیام یک بندۀ ذلیل در برابر مقام ربوبیّت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ایشان هنگام نماز از ترس خداوند عزّ و جل،به لرز می‌افتاد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حضرت،اقامۀ نماز می‌فرمود گویی که آخرین نماز است و دیگر برای ابد فرصتی برای نماز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امام،روزی مشغول نماز بود که ردایش از دوشش به زمین افتاد،حضرتش تا پایان نماز ردا بر تن راست نکرد،در این هنگام یکی از اصحاب از این عمل حضرت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در مقابل چه کسی قرار داشتم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علی بن الحسین،چنین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پدرم،شب هنگام آن قدر نماز می‌خواند که خسته روی زمین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آن‌قدر نماز می‌گزارد که از شدّت خستگی عبادت،</w:t>
      </w:r>
      <w:bookmarkStart w:id="203" w:name="pg3366_41306"/>
    </w:p>
    <w:p>
      <w:pPr>
        <w:pStyle w:val="BookText"/>
        <w:rPr/>
      </w:pPr>
      <w:bookmarkEnd w:id="203"/>
      <w:r>
        <w:rPr>
          <w:rFonts w:ascii="IRNazanin" w:hAnsi="IRNazanin" w:eastAsia="IRNazanin"/>
          <w:color w:val="111111"/>
          <w:sz w:val="28"/>
          <w:sz w:val="28"/>
          <w:szCs w:val="28"/>
          <w:rtl w:val="true"/>
          <w:lang w:bidi="fa-IR"/>
        </w:rPr>
        <w:t>توان ایستادن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زمانی که از نماز خود فارغ می‌شد زانوهایش نمی‌توانست حضرت را تا بستر خود برساند و امام همچون کودکان خود را تا بستر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زمانی که در برابر پروردگار خود می‌ایستاد،به نجوا و گریه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امام باقر علیه السلام از پدر خود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این‌قدر نماز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علیه السلام چنین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خداوند نماز می‌گزارم شاید که مرا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خداوند،امام علیه السلام را دوست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در مکّه باران کم شده بود و تشنگی،مردم را رنج می‌داد حضرت برای نزول باران در مکّه به درگاه پروردگار دعا کرد،سپس به سجده افتاد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اگر علی بن الحسین را دوست داری بر ایشان باران ببار،پروردگارا تو را به دوستی خود قسم می‌دهم باران خود را بر ایشان فرو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کلام امام تمام نشده بود که باران همچون دهانۀ مشک بر ایشان باریدن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این عمل منزلت خود را برای مردم آشکار کرد و نیروی روحی به آنان بخشید،قدرتی که به یک نیروی اخلاقی و مفهوم صحیحی از آن و در نتیجه به عامل سازنده‌ای در میان امّت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 نیز به این روحیه نیاز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تلاوت قرآن امام،برای امّت ضروری بود، اموری که درخور مقام امام،در میان امّت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با امام زین العابدین علیه السلام به تاریخ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حضرت در میان ازدحام و شلوغی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زیارت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زیارت خانۀ خدا را داشت مردم پراکنده می‌شدند و راه را باز می‌کردند تا ایشان بتواند حجر الاسود را براحتی لمس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منزلت به دست آمده است؟</w:t>
      </w:r>
    </w:p>
    <w:p>
      <w:pPr>
        <w:pStyle w:val="BookText"/>
        <w:rPr/>
      </w:pPr>
      <w:r>
        <w:rPr>
          <w:rFonts w:ascii="IRNazanin" w:hAnsi="IRNazanin" w:eastAsia="IRNazanin"/>
          <w:color w:val="111111"/>
          <w:sz w:val="28"/>
          <w:sz w:val="28"/>
          <w:szCs w:val="28"/>
          <w:rtl w:val="true"/>
          <w:lang w:bidi="fa-IR"/>
        </w:rPr>
        <w:t>مردم،زندگی امام زین العابدین را درک کرده و به ارزش وجودی امام پی برده بودند و محبّت امام در دل و جان ایشان جای گرفته بود</w:t>
      </w:r>
      <w:r>
        <w:rPr>
          <w:rFonts w:eastAsia="IRNazanin" w:cs="IRNazanin"/>
          <w:color w:val="111111"/>
          <w:sz w:val="28"/>
          <w:szCs w:val="28"/>
          <w:rtl w:val="true"/>
          <w:lang w:bidi="fa-IR"/>
        </w:rPr>
        <w:t>.</w:t>
      </w:r>
    </w:p>
    <w:p>
      <w:pPr>
        <w:pStyle w:val="Heading4"/>
        <w:numPr>
          <w:ilvl w:val="3"/>
          <w:numId w:val="1"/>
        </w:numPr>
        <w:rPr/>
      </w:pPr>
      <w:bookmarkStart w:id="204" w:name="__RefHeading___Toc2627869_2749589250"/>
      <w:bookmarkStart w:id="205" w:name="_Toc79"/>
      <w:bookmarkEnd w:id="204"/>
      <w:r>
        <w:rPr>
          <w:rtl w:val="true"/>
        </w:rPr>
        <w:t>امام علیه السلام چگونه بحران فکری را بررسی کرد؟</w:t>
      </w:r>
      <w:bookmarkEnd w:id="205"/>
    </w:p>
    <w:p>
      <w:pPr>
        <w:pStyle w:val="BookText"/>
        <w:rPr/>
      </w:pPr>
      <w:r>
        <w:rPr>
          <w:rFonts w:ascii="IRNazanin" w:hAnsi="IRNazanin" w:eastAsia="IRNazanin"/>
          <w:color w:val="111111"/>
          <w:sz w:val="28"/>
          <w:sz w:val="28"/>
          <w:szCs w:val="28"/>
          <w:rtl w:val="true"/>
          <w:lang w:bidi="fa-IR"/>
        </w:rPr>
        <w:t>امام زین العابدین علیه السلام بحران فکری را با جهت‌گیریها و افکار خود یعنی همان اندیشه‌های مکتبی که در کتابهای مفصّل می‌یابیم،بررسی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مطالعۀ این افکار و جهت‌گیریها بپردازد،درمی‌یابد که تمامی آنها از عمق اسلام و نتیجۀ اندیشۀ امامان معصوم علیه السلام و رهنمودهای ایشان ریشه می‌گیرد،که امام زین العابدین علیه السلام نیز از زمرۀ آنها به شمار می‌آید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امام،بحرانهای اجتماعی را نیز بر اساس آموزشهای خود،مورد پژوهش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bookmarkStart w:id="206" w:name="pg3366_41307"/>
    </w:p>
    <w:p>
      <w:pPr>
        <w:pStyle w:val="BookText"/>
        <w:rPr/>
      </w:pPr>
      <w:bookmarkEnd w:id="206"/>
      <w:r>
        <w:rPr>
          <w:rFonts w:ascii="IRNazanin" w:hAnsi="IRNazanin" w:eastAsia="IRNazanin"/>
          <w:color w:val="111111"/>
          <w:sz w:val="28"/>
          <w:sz w:val="28"/>
          <w:szCs w:val="28"/>
          <w:rtl w:val="true"/>
          <w:lang w:bidi="fa-IR"/>
        </w:rPr>
        <w:t>می‌خواهد به آموزشهای امام در زمینۀ اجتماعی آگاهی پیدا کند باید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پاره‌ای از مسائل رسالۀ حقوق بدیهی باشد به دلیل آن‌که ما،در زندگی خود از بعضی ارزشهای موروثی در زمینۀ محبّت و دوستی و صلۀ رحم برخوردار هستیم ولی،نگارش رسالۀ حقوق در زمان امام،به منزلۀ مبارزه با بحرانی اجتماعی بود که مسلمانان با آن درگیر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چارچوب بحران سیاسی می‌توان گفت که امام علیه السلام ،به جنبشهای سیاسی ایمان داشت و آنها را پشتیبانی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طلایه‌دار این جنبشها قیام سلیمان بن صرد،یکی از اصحاب کهنسال رسول اللّه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صرد،دست پروردۀ مکتبی و حقیقی امامان معصوم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حالی به رهبری و مبارزه ایثارگرانه پرداخت که سنّش از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تصوّر می‌کنند که اقدام ایثارگرانۀ پیرمردی در این سن و سال که در شرف مرگ قرار دارد امری طبیعی است و همان بهتر که وی شهادت در راه خدا را ترجیح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ولی،در واقع این چنین نیست و این سخن نادرستی است،زیرا انسان هرچه پیرتر می‌شود بنا به طبیعت انسانی، وابستگی‌اش به زندگی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یشیب ابن آدم و تشبّ فیه خصلتان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الحرص و طول الأمل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سلیمان بن صرد آن‌چنان که ان شاء اللّه در مباحث بعدی خواهیم گفت،وضع دیگری داشت</w:t>
      </w:r>
      <w:r>
        <w:rPr>
          <w:rFonts w:eastAsia="IRNazanin" w:cs="IRNazanin"/>
          <w:color w:val="111111"/>
          <w:sz w:val="28"/>
          <w:szCs w:val="28"/>
          <w:rtl w:val="true"/>
          <w:lang w:bidi="fa-IR"/>
        </w:rPr>
        <w:t>.</w:t>
      </w:r>
    </w:p>
    <w:p>
      <w:pPr>
        <w:pStyle w:val="Heading4"/>
        <w:numPr>
          <w:ilvl w:val="3"/>
          <w:numId w:val="1"/>
        </w:numPr>
        <w:rPr/>
      </w:pPr>
      <w:bookmarkStart w:id="207" w:name="__RefHeading___Toc2627871_2749589250"/>
      <w:bookmarkStart w:id="208" w:name="_Toc80"/>
      <w:bookmarkEnd w:id="207"/>
      <w:r>
        <w:rPr>
          <w:rtl w:val="true"/>
        </w:rPr>
        <w:t>پی نوشتها</w:t>
      </w:r>
      <w:r>
        <w:rPr>
          <w:rtl w:val="true"/>
        </w:rPr>
        <w:t>:</w:t>
      </w:r>
      <w:bookmarkEnd w:id="2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 البلدان،ص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زمیندارانی است که اراضی بسیاری را در اختیار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فخری،ص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احتجاج،ص </w:t>
      </w:r>
      <w:r>
        <w:rPr>
          <w:rFonts w:eastAsia="IRNazanin" w:cs="IRNazanin"/>
          <w:color w:val="111111"/>
          <w:sz w:val="28"/>
          <w:szCs w:val="28"/>
          <w:lang w:bidi="fa-IR"/>
        </w:rPr>
        <w:t>172</w:t>
      </w:r>
      <w:r>
        <w:rPr>
          <w:rFonts w:eastAsia="IRNazanin" w:cs="IRNazanin"/>
          <w:color w:val="111111"/>
          <w:sz w:val="28"/>
          <w:szCs w:val="28"/>
          <w:rtl w:val="true"/>
          <w:lang w:bidi="fa-IR"/>
        </w:rPr>
        <w:t>.</w:t>
      </w:r>
      <w:bookmarkStart w:id="209" w:name="pg3366_41309"/>
    </w:p>
    <w:p>
      <w:pPr>
        <w:pStyle w:val="Heading3"/>
        <w:numPr>
          <w:ilvl w:val="2"/>
          <w:numId w:val="1"/>
        </w:numPr>
        <w:rPr/>
      </w:pPr>
      <w:bookmarkStart w:id="210" w:name="__RefHeading___Toc2627873_2749589250"/>
      <w:bookmarkStart w:id="211" w:name="_Toc81"/>
      <w:bookmarkEnd w:id="209"/>
      <w:bookmarkEnd w:id="210"/>
      <w:r>
        <w:rPr>
          <w:rtl w:val="true"/>
        </w:rPr>
        <w:t>انقلاب توّابین از شکستی سریع تا موفقیّتی تاریخی</w:t>
      </w:r>
      <w:bookmarkEnd w:id="211"/>
    </w:p>
    <w:p>
      <w:pPr>
        <w:pStyle w:val="Heading4"/>
        <w:numPr>
          <w:ilvl w:val="3"/>
          <w:numId w:val="1"/>
        </w:numPr>
        <w:rPr/>
      </w:pPr>
      <w:bookmarkStart w:id="212" w:name="__RefHeading___Toc2627875_2749589250"/>
      <w:bookmarkStart w:id="213" w:name="_Toc82"/>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سلیمان بن صرد،مردم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 و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خونخواهان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صرد اوّلین کسی بود که در میان عموم مردم این شعار را فریاد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مردم مداین و بصره مکاتبه کرد و گروه زیادی از اهالی این دو شهر،به علاوۀ مردم کوفه به او وعدۀ یاری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موعد مقرّر،مردم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منطقه‌ای است که قبلا در زمان جنگهای معاویة بن ابی سفیان اردوگاه لشکریان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نقطه،از نظر نظامی،منطقه‌ای استراتژیک به شمار می‌آمد و می‌توان آن را به منزلۀ مدخل کوفه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صرد،پس از آن که قیام خود را علنی کرد و بین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به وی پیوستند ،با فرماندهان نظامی اختلاف نظر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سلیمان،که فرماندهی عالی سپاه و جنبش را عهده‌دار بود عقیده داشت که،این جنبش باید اهداف مشخّصی را تعقیب کند که تمامی این اهداف،در از بین بردن قاتلان امام حسین علیه السلام و در رأس ایشان عبید اللّه بن زیاد خلاصه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بود که سپاه،پس از انجام این وظیفه روانۀ کوفه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افراد سپاه وی معتقد بودند که قاتلان امام حسین علیه السلام در شام نیستند بلکه در کوفه به سر می‌برند و در واقع این اهل کوفه بودند که به فرماندهی مردم شام،امام حسین علیه السلام را به قتل رساندند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اعتقاد سلیمان با اعتقاد لشگریان اختلاف داشت سلیمان اصرار زیادی داشت تا به طرف شام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سلیمان به شام رفت و با عبید اللّه بن زیاد روبرو شد و همچنان</w:t>
      </w:r>
      <w:bookmarkStart w:id="214" w:name="pg3366_41310"/>
    </w:p>
    <w:p>
      <w:pPr>
        <w:pStyle w:val="BookText"/>
        <w:rPr/>
      </w:pPr>
      <w:bookmarkEnd w:id="214"/>
      <w:r>
        <w:rPr>
          <w:rFonts w:ascii="IRNazanin" w:hAnsi="IRNazanin" w:eastAsia="IRNazanin"/>
          <w:color w:val="111111"/>
          <w:sz w:val="28"/>
          <w:sz w:val="28"/>
          <w:szCs w:val="28"/>
          <w:rtl w:val="true"/>
          <w:lang w:bidi="fa-IR"/>
        </w:rPr>
        <w:t>که قبلا گفتیم سلیمان و بسیاری از یارانش 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pStyle w:val="Heading4"/>
        <w:numPr>
          <w:ilvl w:val="3"/>
          <w:numId w:val="1"/>
        </w:numPr>
        <w:rPr/>
      </w:pPr>
      <w:bookmarkStart w:id="215" w:name="__RefHeading___Toc2627877_2749589250"/>
      <w:bookmarkStart w:id="216" w:name="_Toc83"/>
      <w:bookmarkEnd w:id="215"/>
      <w:r>
        <w:rPr>
          <w:rtl w:val="true"/>
        </w:rPr>
        <w:t>دلایل شکست جنبش توّابین</w:t>
      </w:r>
      <w:bookmarkEnd w:id="216"/>
    </w:p>
    <w:p>
      <w:pPr>
        <w:pStyle w:val="BookText"/>
        <w:rPr/>
      </w:pPr>
      <w:r>
        <w:rPr>
          <w:rFonts w:ascii="IRNazanin" w:hAnsi="IRNazanin" w:eastAsia="IRNazanin"/>
          <w:color w:val="111111"/>
          <w:sz w:val="28"/>
          <w:sz w:val="28"/>
          <w:szCs w:val="28"/>
          <w:rtl w:val="true"/>
          <w:lang w:bidi="fa-IR"/>
        </w:rPr>
        <w:t>این سؤال همچنان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جنبش در تاریخ با شکست روبرو شد؟</w:t>
      </w:r>
    </w:p>
    <w:p>
      <w:pPr>
        <w:pStyle w:val="BookText"/>
        <w:rPr/>
      </w:pPr>
      <w:r>
        <w:rPr>
          <w:rFonts w:ascii="IRNazanin" w:hAnsi="IRNazanin" w:eastAsia="IRNazanin"/>
          <w:color w:val="111111"/>
          <w:sz w:val="28"/>
          <w:sz w:val="28"/>
          <w:szCs w:val="28"/>
          <w:rtl w:val="true"/>
          <w:lang w:bidi="fa-IR"/>
        </w:rPr>
        <w:t>قبل از هر چیز لازم است ماهیّت این جنبش را درک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یادآور شدیم که در تاریخ مکتبی،دو نوع جنبش به چشم 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جنبش نظامیها و سیاستمداران و نظایر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مختار بن ابی عبیدۀ ثقفی از این دست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قیام فقها و زاهدان و 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و سپس زید بن علی،طلایه‌داران قیامهایی این‌چنین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امروزه،برانگیختن روحیۀ ایثار و جهاد در میان امّت ثمرۀ جنبشهایی همچون،جنبش رهبران دینی یعنی،علما و فقها و مراجع دینی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بیشتر مسلمانان در آن زمان تصوّر نمی‌کردند که سلیمان بن صرد با یاران و ترکیب افراد خود،در این جنبش موفّق شود و حکومت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همچنان که قبلا گفتیم سن وی از هشتاد و هشت سال گذشته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همۀ این افراد در یک سخن خلاصه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می‌خواستند برای همۀ امّت در قلمرو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ارمنستان تا 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بحران فراگیری را ثابت کنند که باید بدان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جنبش سلیمان و یارانش بیدار کردن وجدان جامد مسلمانان و سپس تحریک ایشان به انقلاب بر ضد حکومت طاغوتی و فاسد امویان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توّابین مایۀ رشد جنبش مختار و اساس آن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از جنبشهای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روحیۀ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شخصیّتهای اسلامی در آن هنگام،همان مراجع فتوا و قاریان قرآن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قرآن در آن زمان مرجعیّت داشتند و تنها مرجعی در میان امّت اسلام بودند که به همۀ امور رسیدگی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قاریان قرآن،مفسّران قرآن نیز بودند و در تأویل قرآن و موارد تطبیق آن داناترین مردم به شمار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قاریان به موفقیّت انقلاب امید بسیار کمی داشتند ولی،جنبش توّابین قبل از هر چیز دارای اهداف تبلیغاتی و مذهبی بود و سرانجام نیز به هدف خود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وجود،اشکالی ندارد دلایل شکست سیاسی انقلاب سلیمان بن</w:t>
      </w:r>
      <w:bookmarkStart w:id="217" w:name="pg3366_41311"/>
    </w:p>
    <w:p>
      <w:pPr>
        <w:pStyle w:val="BookText"/>
        <w:rPr/>
      </w:pPr>
      <w:bookmarkEnd w:id="217"/>
      <w:r>
        <w:rPr>
          <w:rFonts w:ascii="IRNazanin" w:hAnsi="IRNazanin" w:eastAsia="IRNazanin"/>
          <w:color w:val="111111"/>
          <w:sz w:val="28"/>
          <w:sz w:val="28"/>
          <w:szCs w:val="28"/>
          <w:rtl w:val="true"/>
          <w:lang w:bidi="fa-IR"/>
        </w:rPr>
        <w:t>صرد را بررسی کنیم</w:t>
      </w:r>
      <w:r>
        <w:rPr>
          <w:rFonts w:eastAsia="IRNazanin" w:cs="IRNazanin"/>
          <w:color w:val="111111"/>
          <w:sz w:val="28"/>
          <w:szCs w:val="28"/>
          <w:rtl w:val="true"/>
          <w:lang w:bidi="fa-IR"/>
        </w:rPr>
        <w:t>.</w:t>
      </w:r>
    </w:p>
    <w:p>
      <w:pPr>
        <w:pStyle w:val="Heading4"/>
        <w:numPr>
          <w:ilvl w:val="3"/>
          <w:numId w:val="1"/>
        </w:numPr>
        <w:rPr/>
      </w:pPr>
      <w:bookmarkStart w:id="218" w:name="__RefHeading___Toc2627879_2749589250"/>
      <w:bookmarkStart w:id="219" w:name="_Toc84"/>
      <w:bookmarkEnd w:id="218"/>
      <w:r>
        <w:rPr>
          <w:rtl w:val="true"/>
        </w:rPr>
        <w:t>دلایل عدم موفقیّت توّابین</w:t>
      </w:r>
      <w:bookmarkEnd w:id="219"/>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سلیمان بن صرد بر مردم کوفه،که تاریخی مملو از مکر و خیانت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آدمی از خود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خاک کوفه،اقتضای مکر و خیانت دارد؟یا نخلستانهایی که در دو طرف فرات واقع است،موجب حیله‌گری و خیانت پیشه‌ای این مردم گشته است؟</w:t>
      </w:r>
    </w:p>
    <w:p>
      <w:pPr>
        <w:pStyle w:val="BookText"/>
        <w:rPr/>
      </w:pPr>
      <w:r>
        <w:rPr>
          <w:rFonts w:ascii="IRNazanin" w:hAnsi="IRNazanin" w:eastAsia="IRNazanin"/>
          <w:color w:val="111111"/>
          <w:sz w:val="28"/>
          <w:sz w:val="28"/>
          <w:szCs w:val="28"/>
          <w:rtl w:val="true"/>
          <w:lang w:bidi="fa-IR"/>
        </w:rPr>
        <w:t>نه خاک و درختان خرما و نه آب و هوای کوفه موجب فریبکاری و خیانت‌پردازی این مردم نیست،بلکه مسألۀ دیگری مطرح است و آن ترکیب اجتماعی جامعۀ کوفه و شهروندان و ساکنان اطراف این شهر است که موجب پیدایش چنین خصلتهایی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چه کسانی بودند؟</w:t>
      </w:r>
    </w:p>
    <w:p>
      <w:pPr>
        <w:pStyle w:val="BookText"/>
        <w:rPr/>
      </w:pPr>
      <w:r>
        <w:rPr>
          <w:rFonts w:ascii="IRNazanin" w:hAnsi="IRNazanin" w:eastAsia="IRNazanin"/>
          <w:color w:val="111111"/>
          <w:sz w:val="28"/>
          <w:sz w:val="28"/>
          <w:szCs w:val="28"/>
          <w:rtl w:val="true"/>
          <w:lang w:bidi="fa-IR"/>
        </w:rPr>
        <w:t>کوفه مرکز جنگجویان،یا به تعبیر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از مجموعه قبایل جنگجویی تشکیل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موطنشان یعنی جزیرة العرب به کوفه آمده بودند و در منطقه‌ای مشخّص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قبیله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کوچک داشت که اطراف آن را دیواری در بر می‌گرفت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کم اتّفاق می‌افتاد که سربازی برای جنگ اجیر شود و از نظر سیاسی فردی آگاه باشد،به این دلیل سربازی با این ویژگی،همواره به پاداش وابسته است و هرکس مبلغ بیشتری بپردازد برای او می‌جنگد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میان،رهبر سیاسی کسی است که رخدادها را درک کند و به اوضاع داخلی امّت آگاه باشد،در حالی که لشگریان در پادگانهای خود چیزی جز سلاح و جنگ را نمی‌شناسند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سربازها بنا به طبیعت خویش باید به رنگهای مختلف در آیند و به همین سبب مردم کوفه در هر لحظه موضعی مخالف با موضع قبلی خود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یک روز به یاری مسلم بن عقیل برمی‌خاستند و روز دیگر وقتی که ابن زیاد به صحنه وارد می‌شد و آنها را به مال و پاداش تطمیع می‌کرد به حمایت او می‌شتافتند و آن‌گاه که مختار،با وعده و وعید بیشتر،پا به عرصه می‌گذاشت،بلافاصله گرد او جمع می‌شدند،و زمانی که مختار از صحنه خارج می‌شد و مصعب بن زبیر،بر سر کار می‌آمد،مردم کوفه او را برمی‌گزیدند و آن‌جا که،عبد الملک بن مروان،پا به میدان می‌گذاشت،مردم کوفه اطراف او حلقه می‌زدند و اوضاع به همین ترتیب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این بی‌ثباتی آن بود که ایشان سربازانی مزدور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مثلا،وقتی که در عراق کودتا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 همیشه کودتاهای مختلفی دیده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ارتشی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می‌جنگید به جنگ</w:t>
      </w:r>
    </w:p>
    <w:p>
      <w:pPr>
        <w:pStyle w:val="BookText"/>
        <w:rPr/>
      </w:pP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 و باز همان ارتشی که از عبد الکریم قاسم حمایت می‌کرد به پشتیبانی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حسن 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ارتش بعدا به فرمانبرداری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احمد حسن البکر مشغول می‌شود و بالاخره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حمایت می‌کند و به همین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دلیل است که این ارتش باید رهبری و اوضاع عمومی دولت را دنبال کند و قویترین فرد در دولت،همان کسی است که زمام این ارتش را به دست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دلیل دگرگونیهای کوفه آن بود که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می‌رفت و در آن هنگام افکار سیاسی اسلامی در ذهن ارتشیان اسلام جای نگرفته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 ارتش تابع کسی بود که بر اوضاع تسلّط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دیگر،ارتش اسلام متمایل به جنگ با دولتهای خارجی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ارتش به اصلاح امور داخلی و این‌که چه کسی در منصب حکومت قرار دارد،توجّهی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مهمّ برای ایشان آن بود که،فرصتی بیابند تا کشورهای دوردست را فتح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پایگاههای نظامی کوفه برای رسیدن به مرزهای خراسان،از خود شتاب نشان می‌داد و از طرف دیگر،با ماوراء النهر به جنگ می‌پرداخت و همراه غنایم بسیاری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علّت شکست سلیمان بدین 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منطقه‌ای اعتماد کرده بود که پایگاه ارتش در آن قرار داشت به علاوه آن‌که مردم این شهر فاقد هرگونه ثبات عقیده بودند و این همان علتی بود که موجب شد امام زین العابدین علیه السلام هنگامی که پس از شهادت پدر مشغول ایراد خطبه بود به ندای مردم کوفه پاسخ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مردم کوفه را به دلیل سوء رفتارشان نسبت به پدرش امام حسین علیه السلام سرزنش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امام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 همۀ ما گوش به فرمان تو و فرمانبردار تو و حافظ آبروی تو هستیم و از تو رو گردان نیستیم و به تو پشت نمی‌کنیم پس به ما دستور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تو بجنگد با او خواهیم جنگید و با هرکه صلح کنی صلح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را مؤاخذه می‌کنیم و از آن کس که به ما و تو ستم کرده است،بیزاریم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ای فریبکاران مکّاره،خداوند بین شما و خواستهای شما مانع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بر من از همان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شوید،که پیش از من بر پدرانم وارد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خالق نبات و گیاه سوگند که چنین نیست و زخم،هنوز التیام نیافته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سپاه کوفه بر این سخن نیز پایدار نماند و در دوّمین روز در کنار حجّاج بن یوسف ثقفی، علیه اهل بیت و یاران ایشان قرار گرفت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پایگاه مردمی و نپرداختن به استقرار امنیّت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سلیمان می‌توانست بر</w:t>
      </w:r>
    </w:p>
    <w:p>
      <w:pPr>
        <w:pStyle w:val="BookText"/>
        <w:rPr/>
      </w:pPr>
      <w:r>
        <w:rPr>
          <w:rFonts w:ascii="IRNazanin" w:hAnsi="IRNazanin" w:eastAsia="IRNazanin"/>
          <w:color w:val="111111"/>
          <w:sz w:val="28"/>
          <w:sz w:val="28"/>
          <w:szCs w:val="28"/>
          <w:rtl w:val="true"/>
          <w:lang w:bidi="fa-IR"/>
        </w:rPr>
        <w:t>کوفه،سیطرۀ کامل پیدا کند،فرصتهای مناسبتر و بیشتری در اختیار او قرار می‌گرفت ولی سلیمان بیشتر به کشتن عبید اللّه بن زیاد می‌اندیشید و آن را هدف اساسی انقلاب خود به شمار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کشتن وی مسأله‌ای نبود زیرا عبید اللّه بن زیاد همان‌طور که ممکن بود از نظر جسمی از میان برود،امکان داشت از نظر معنوی نابود شود،ولی مسألۀ اساسی‌تر کوبیدن پایگاهی بود که عبید اللّه بن زیاد بر آن تکیه داشت و بر سلیمان لازم بود که کوفه را از وجود عمر بن سعد و شبث بن ربعی که هر دو فرماندهان نظامی بودند و نیز حرملة بن کاهل اسدی،و گروهی از قاتلان امام حسین علیه السلام و کسانی از این قبیل که در کوفه بودند،پاک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مورّخان ذکر می‌کنند،تنها کسی که از این گروه در شام به سر می‌برد حصین بن نمیر سکونی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یادآوری کنیم،کسانی که توانستند بر جنبش سلیمان بن صرد غلبه یابند،همان کسانی بودند که سلیمان ایشان را به قتل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به این حقیقت آگاهی داشت و به همین سبب در ابتدا به کشتن این گروهها اقدام کرد و سپس بر پایتخت،سیطره یافت و بعدا متوجّه خارج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بی‌توجّهی به مفاهیم اجتماعی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مفاهیم اجتماعی مذهب تلاش نکرد و کوشش وی صرفا متوجّه خونخواهی از امام حسین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ماست تا از کسانی که امام حسین علیه السلام را به قتل رساندند،انتقام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خود نپرسیدی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حسین علیه السلام به قتل رسید؟</w:t>
      </w:r>
    </w:p>
    <w:p>
      <w:pPr>
        <w:pStyle w:val="BookText"/>
        <w:rPr/>
      </w:pPr>
      <w:r>
        <w:rPr>
          <w:rFonts w:ascii="IRNazanin" w:hAnsi="IRNazanin" w:eastAsia="IRNazanin"/>
          <w:color w:val="111111"/>
          <w:sz w:val="28"/>
          <w:sz w:val="28"/>
          <w:szCs w:val="28"/>
          <w:rtl w:val="true"/>
          <w:lang w:bidi="fa-IR"/>
        </w:rPr>
        <w:t>امام حسین،به سبب انحراف موجود در میان امّت کشته شد،انحرافی که در اوضاع اجتماعی و اخلاقی و سیاسی انعکاس یافته بود،و بهتر بود سلیمان،به دفاع از اصول و اهدافی برمی‌خاست که امام حسین علیه السلام به خاطر آنها به نبرد پرداخته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سلیمان این‌چنین رفتار می‌کرد چه نتیجه‌ای به دست می‌آورد؟</w:t>
      </w:r>
    </w:p>
    <w:p>
      <w:pPr>
        <w:pStyle w:val="BookText"/>
        <w:rPr/>
      </w:pPr>
      <w:r>
        <w:rPr>
          <w:rFonts w:ascii="IRNazanin" w:hAnsi="IRNazanin" w:eastAsia="IRNazanin"/>
          <w:color w:val="111111"/>
          <w:sz w:val="28"/>
          <w:sz w:val="28"/>
          <w:szCs w:val="28"/>
          <w:rtl w:val="true"/>
          <w:lang w:bidi="fa-IR"/>
        </w:rPr>
        <w:t>اگر چنین می‌کرد،موالی کوفه،بردگان و انقلابیون او را یاری می‌کردند و ایشان همان کسانی بودند که امام حسین علیه السلام به خاطر آنها خروج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برای خدا و برای اجرای کتاب خدا خروج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سخن آن است که امام،خواهان بر پاداشتن فرامین الهی و ایجاد نظام مبتنی بر قوانین الهی بود،نظامی که عدالت اجتماعی و صلح و امنیّت و اخلاق برجسته و ارزشهای والای دیگر را به همراه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کوفه اعتقاد داشتند که،سلیمان بن صرد برای عدالت اجتماعی،برابری و امنیّت می‌کوشد ولی،او می‌بایست این مفاهیم را به شکلی وسیعتر و گسترده‌تر و در میان موالی اشاعه می‌داد زیرا،این گروه همچنان که گفته شد،اکثریّت قریب به اتّفاق،محرومان و مستضعفان</w:t>
      </w:r>
      <w:bookmarkStart w:id="220" w:name="pg3366_41314"/>
    </w:p>
    <w:p>
      <w:pPr>
        <w:pStyle w:val="BookText"/>
        <w:rPr/>
      </w:pPr>
      <w:bookmarkEnd w:id="220"/>
      <w:r>
        <w:rPr>
          <w:rFonts w:ascii="IRNazanin" w:hAnsi="IRNazanin" w:eastAsia="IRNazanin"/>
          <w:color w:val="111111"/>
          <w:sz w:val="28"/>
          <w:sz w:val="28"/>
          <w:szCs w:val="28"/>
          <w:rtl w:val="true"/>
          <w:lang w:bidi="fa-IR"/>
        </w:rPr>
        <w:t>کوفه را تشکیل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سلیمان این روش را به کار می‌برد قدرت و شجاعت و نیروی کافی را در میان ایشان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میلیونها نفر موالی،از کوفه تا خراسان پراکنده بودند،هنگامی که ابو مسلم،پرچم جنگ را برای موالی به حرکت درآورد،در خلال چند ماه یک صد هزار نفر از موالی ایرانی و افغانی و جز آن،زیر پرچم وی گرد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رهبری مسلم تن داده و با شجاعت به جنگ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می‌بینید که،مأمون عبّاسی با تکیه بر همین موالی بر برادرش محمّد امین پیروز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موالی،همان ارتشی بود که نیروهای عرب را در بغداد شکست داد و ابو مسلم همان کسی بود که بر ارتش اموی غلبه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این‌جاست که باید شعارهای نهضتی دینی را به مفاهیم اجتماعی تبدیل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که در صحنۀ زندگی یافت می‌شود،باید بداند که نان و امنیّت و خانه و رفاه و آیندۀ فرزندان او همگی به دین وابسته است و باید دانست که دین به مجموعه افکاری اطلاق نمی‌شود که در خلأ جریان داشته باشد بلکه،حقایقی عملی به شمار می‌رود که می‌تواند زندگی انسان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شکست این مرد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علّت به چشم می‌خورد و اگر به دیدۀ اعتبار بنگریم دلایل فرعی دیگری همچون شتاب در رویارویی نظامی و عدم رعایت عملیات سرّی به گونه‌ای مطلوب و نداشتن بینشی آینده‌نگر و جز آن،نیز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این سه علّت را بدین‌گونه خلاصه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جنبشها به اندازه‌ای که به اشاعۀ روحیۀ مذهبی در میان امّت توجّه داشته‌اند به سیطرۀ بر حکومت نمی‌اندیشیده‌اند و این به خودی خود هدفی بزرگ و ارزشمند شمرده می‌شود ولی انسان نمی‌تواند به صرف این‌که در راه خداوند سبحان گام برمی‌دارد از حقّ خود چشم پوشد یعنی،سلیمان می‌توانست در صورت امکان این دو هدف را با یکدیگر جمع کند ولی اگر امکان نداشته است،باید وی را معذور بداریم و ما در هر دو حالت عمل ارزشمند او را بزرگ 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سلیمان،سکوت اختیار می‌کرد،انقلاب مختار تحقّق نمی‌یافت و اگر انقلاب مختار پیش نمی‌آمد انقلاب زید بن علی و سپس انقلاب پسرش یحیی و به دنبال آن قیام ابو مسلم خراسانی و در نتیجه سقوط دولت اموی به ثمر نمی‌رسید</w:t>
      </w:r>
      <w:r>
        <w:rPr>
          <w:rFonts w:eastAsia="IRNazanin" w:cs="IRNazanin"/>
          <w:color w:val="111111"/>
          <w:sz w:val="28"/>
          <w:szCs w:val="28"/>
          <w:rtl w:val="true"/>
          <w:lang w:bidi="fa-IR"/>
        </w:rPr>
        <w:t>.</w:t>
      </w:r>
    </w:p>
    <w:p>
      <w:pPr>
        <w:pStyle w:val="Heading4"/>
        <w:numPr>
          <w:ilvl w:val="3"/>
          <w:numId w:val="1"/>
        </w:numPr>
        <w:rPr/>
      </w:pPr>
      <w:bookmarkStart w:id="221" w:name="__RefHeading___Toc2627881_2749589250"/>
      <w:bookmarkStart w:id="222" w:name="_Toc85"/>
      <w:bookmarkEnd w:id="221"/>
      <w:r>
        <w:rPr>
          <w:rtl w:val="true"/>
        </w:rPr>
        <w:t>سلیمان دنباله روی حجر بن عدی</w:t>
      </w:r>
      <w:bookmarkEnd w:id="222"/>
    </w:p>
    <w:p>
      <w:pPr>
        <w:pStyle w:val="BookText"/>
        <w:rPr/>
      </w:pPr>
      <w:r>
        <w:rPr>
          <w:rFonts w:ascii="IRNazanin" w:hAnsi="IRNazanin" w:eastAsia="IRNazanin"/>
          <w:color w:val="111111"/>
          <w:sz w:val="28"/>
          <w:sz w:val="28"/>
          <w:szCs w:val="28"/>
          <w:rtl w:val="true"/>
          <w:lang w:bidi="fa-IR"/>
        </w:rPr>
        <w:t>هدف تغییر روحیات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انقلابیها با هم پیوند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همچون سلیمان رفتار کرد،زمانی که زیاد بن</w:t>
      </w:r>
      <w:bookmarkStart w:id="223" w:name="pg3366_41315"/>
    </w:p>
    <w:p>
      <w:pPr>
        <w:pStyle w:val="BookText"/>
        <w:rPr/>
      </w:pPr>
      <w:bookmarkEnd w:id="223"/>
      <w:r>
        <w:rPr>
          <w:rFonts w:ascii="IRNazanin" w:hAnsi="IRNazanin" w:eastAsia="IRNazanin"/>
          <w:color w:val="111111"/>
          <w:sz w:val="28"/>
          <w:sz w:val="28"/>
          <w:szCs w:val="28"/>
          <w:rtl w:val="true"/>
          <w:lang w:bidi="fa-IR"/>
        </w:rPr>
        <w:t>ابیه به کوفه آمد و بر منبر شد و به زشت‌ترین وجه از اسلام و حضرت علی علیه السلام سخن گفت،حجر برخاست و او و معاویه و خاندان ابو سفیان را لعنت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لطبع حجر می‌دانست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جلاد است که ریختن خون برای او اهمیّتی ندارد، وی حجر را به قتل رساند ولی حجر قدمی در دفاع از علی علیه السلام عقب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خون او بیهوده به زمین ریخته شد؟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حجر تاکنون در رگهای افراد مکتبی و در رگهای من و تو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 که برای زندگی و تلاش و مبارزه و انقلاب الهی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انقلاب سلیمان بن صرد و این بود برخی از خطوط زندگی امام زین العابدین علیه السلام که بر شمردن تمامی آنها از توان ما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این‌جا،خطوط دیگری یافت می‌شود که از اهمیّت کمتری برخوردار نیست و در مباحث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 خواهیم پرداخت</w:t>
      </w:r>
      <w:r>
        <w:rPr>
          <w:rFonts w:eastAsia="IRNazanin" w:cs="IRNazanin"/>
          <w:color w:val="111111"/>
          <w:sz w:val="28"/>
          <w:szCs w:val="28"/>
          <w:rtl w:val="true"/>
          <w:lang w:bidi="fa-IR"/>
        </w:rPr>
        <w:t>.</w:t>
      </w:r>
    </w:p>
    <w:p>
      <w:pPr>
        <w:pStyle w:val="Heading4"/>
        <w:numPr>
          <w:ilvl w:val="3"/>
          <w:numId w:val="1"/>
        </w:numPr>
        <w:rPr/>
      </w:pPr>
      <w:bookmarkStart w:id="224" w:name="__RefHeading___Toc2627883_2749589250"/>
      <w:bookmarkStart w:id="225" w:name="_Toc86"/>
      <w:bookmarkEnd w:id="224"/>
      <w:r>
        <w:rPr>
          <w:rtl w:val="true"/>
        </w:rPr>
        <w:t>پی نوشتها</w:t>
      </w:r>
      <w:r>
        <w:rPr>
          <w:rtl w:val="true"/>
        </w:rPr>
        <w:t>:</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الاحتجاج،ص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الاخبار الطوال،ص </w:t>
      </w:r>
      <w:r>
        <w:rPr>
          <w:rFonts w:eastAsia="IRNazanin" w:cs="IRNazanin"/>
          <w:color w:val="111111"/>
          <w:sz w:val="28"/>
          <w:szCs w:val="28"/>
          <w:lang w:bidi="fa-IR"/>
        </w:rPr>
        <w:t>26</w:t>
      </w:r>
      <w:r>
        <w:rPr>
          <w:rFonts w:eastAsia="IRNazanin" w:cs="IRNazanin"/>
          <w:color w:val="111111"/>
          <w:sz w:val="28"/>
          <w:szCs w:val="28"/>
          <w:rtl w:val="true"/>
          <w:lang w:bidi="fa-IR"/>
        </w:rPr>
        <w:t>.</w:t>
      </w:r>
      <w:bookmarkStart w:id="226" w:name="pg3366_41317"/>
    </w:p>
    <w:p>
      <w:pPr>
        <w:pStyle w:val="Heading3"/>
        <w:numPr>
          <w:ilvl w:val="2"/>
          <w:numId w:val="1"/>
        </w:numPr>
        <w:rPr/>
      </w:pPr>
      <w:bookmarkStart w:id="227" w:name="__RefHeading___Toc2627885_2749589250"/>
      <w:bookmarkStart w:id="228" w:name="_Toc87"/>
      <w:bookmarkEnd w:id="226"/>
      <w:bookmarkEnd w:id="227"/>
      <w:r>
        <w:rPr>
          <w:rtl w:val="true"/>
        </w:rPr>
        <w:t>انقلاب مختار چگونه به پیروزی رسید و چرا با شکست روبرو شد؟</w:t>
      </w:r>
      <w:bookmarkEnd w:id="228"/>
    </w:p>
    <w:p>
      <w:pPr>
        <w:pStyle w:val="Heading4"/>
        <w:numPr>
          <w:ilvl w:val="3"/>
          <w:numId w:val="1"/>
        </w:numPr>
        <w:rPr/>
      </w:pPr>
      <w:bookmarkStart w:id="229" w:name="__RefHeading___Toc2627887_2749589250"/>
      <w:bookmarkStart w:id="230" w:name="_Toc88"/>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انقلابها و جنبشهای بسیاری،اعم از مکتبی و غیر مکتبی در تاریخ رخ داده است که،به علل پیش پا افتاده‌ای به پایان می‌رسیدند،مهمترین دلیل قابل ذکر،وجود طبیعتهای بی‌شایبه و پاکی بود که به علّت سادگی عاقبت به سقوط می‌انجامید،زیرا جنبشیان چنین می‌پنداشتند که سلاح حق و عدالت و احسان،تنها سلاحی است که می‌تواند همۀ مشکلات را از میان بردارد غافل از آن که،مشکلاتی وجود دارند که جز با به کارگیری زور و قاطعیّت،از میان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انقلابها،انقلاب مختار،جزء جنبشهایی به شمار می‌آید که قربانی ساده لوحی خود شد که چگونگی آن را در مباحث قبلی توضیح دادیم،ولی اسباب و علل مهمّ دیگری نیز یافت می‌شوند که در ورای شکست مختار بن ابی عبیده ثقفی،رخ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بعضی از این علل را عرضه بداریم باید یادآور این حقیقت شویم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از بررسی تاریخ آن است که برای امروز ما مفید افتد و مقصود نهایی آن تنها ذکر بیوگرافی اشخاص نیست،به همین سبب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هنگام مطالعه یک پدیدۀ تاریخی همیشه تکرار می‌کنیم؟</w:t>
      </w:r>
    </w:p>
    <w:p>
      <w:pPr>
        <w:pStyle w:val="BookText"/>
        <w:rPr/>
      </w:pPr>
      <w:r>
        <w:rPr>
          <w:rFonts w:ascii="IRNazanin" w:hAnsi="IRNazanin" w:eastAsia="IRNazanin"/>
          <w:color w:val="111111"/>
          <w:sz w:val="28"/>
          <w:sz w:val="28"/>
          <w:szCs w:val="28"/>
          <w:rtl w:val="true"/>
          <w:lang w:bidi="fa-IR"/>
        </w:rPr>
        <w:t>چرا انقلاب مختار شکست خورد؟</w:t>
      </w:r>
    </w:p>
    <w:p>
      <w:pPr>
        <w:pStyle w:val="BookText"/>
        <w:rPr/>
      </w:pPr>
      <w:r>
        <w:rPr>
          <w:rFonts w:ascii="IRNazanin" w:hAnsi="IRNazanin" w:eastAsia="IRNazanin"/>
          <w:color w:val="111111"/>
          <w:sz w:val="28"/>
          <w:sz w:val="28"/>
          <w:szCs w:val="28"/>
          <w:rtl w:val="true"/>
          <w:lang w:bidi="fa-IR"/>
        </w:rPr>
        <w:t>چرا انقلاب توّابین ناکام ماند؟</w:t>
      </w:r>
    </w:p>
    <w:p>
      <w:pPr>
        <w:pStyle w:val="BookText"/>
        <w:rPr/>
      </w:pPr>
      <w:r>
        <w:rPr>
          <w:rFonts w:ascii="IRNazanin" w:hAnsi="IRNazanin" w:eastAsia="IRNazanin"/>
          <w:color w:val="111111"/>
          <w:sz w:val="28"/>
          <w:sz w:val="28"/>
          <w:szCs w:val="28"/>
          <w:rtl w:val="true"/>
          <w:lang w:bidi="fa-IR"/>
        </w:rPr>
        <w:t>و چرا انقلاب زید بن علی با شکست روبرو شد؟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آنچه برای ما اهمیّت دارد ذکر دلایل و شناخت اسباب پدیده‌هاست چرا که شناخت علل،این توانایی را به ما می‌دهد که،دیگر نظیر این اسباب که به سقوط انقلابهای مذکور</w:t>
      </w:r>
      <w:bookmarkStart w:id="231" w:name="pg3366_41318"/>
    </w:p>
    <w:p>
      <w:pPr>
        <w:pStyle w:val="BookText"/>
        <w:rPr/>
      </w:pPr>
      <w:bookmarkEnd w:id="231"/>
      <w:r>
        <w:rPr>
          <w:rFonts w:ascii="IRNazanin" w:hAnsi="IRNazanin" w:eastAsia="IRNazanin"/>
          <w:color w:val="111111"/>
          <w:sz w:val="28"/>
          <w:sz w:val="28"/>
          <w:szCs w:val="28"/>
          <w:rtl w:val="true"/>
          <w:lang w:bidi="fa-IR"/>
        </w:rPr>
        <w:t>انجامید،تکرار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انقلاب مختار،پس از حکومت چند ماهه و پس از گسترش دامنۀ نفوذش تا مرزهای ارمنستان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در اتّحاد جماهیر شوروی واقع است با شکست روبرو شد؟</w:t>
      </w:r>
    </w:p>
    <w:p>
      <w:pPr>
        <w:pStyle w:val="Heading4"/>
        <w:numPr>
          <w:ilvl w:val="3"/>
          <w:numId w:val="1"/>
        </w:numPr>
        <w:rPr/>
      </w:pPr>
      <w:bookmarkStart w:id="232" w:name="__RefHeading___Toc2627889_2749589250"/>
      <w:bookmarkStart w:id="233" w:name="_Toc89"/>
      <w:bookmarkEnd w:id="232"/>
      <w:r>
        <w:rPr>
          <w:rtl w:val="true"/>
        </w:rPr>
        <w:t>اختلاف و نداشتن اندیشۀ واحد،نخستین عامل شکست</w:t>
      </w:r>
      <w:bookmarkEnd w:id="233"/>
    </w:p>
    <w:p>
      <w:pPr>
        <w:pStyle w:val="BookText"/>
        <w:rPr/>
      </w:pPr>
      <w:r>
        <w:rPr>
          <w:rFonts w:ascii="IRNazanin" w:hAnsi="IRNazanin" w:eastAsia="IRNazanin"/>
          <w:color w:val="111111"/>
          <w:sz w:val="28"/>
          <w:sz w:val="28"/>
          <w:szCs w:val="28"/>
          <w:rtl w:val="true"/>
          <w:lang w:bidi="fa-IR"/>
        </w:rPr>
        <w:t>شکّی نیست که در گذشته و در روزگار ما،علّت اصلی سقوط برخی از دولتها و جنبشها، چیزی جز اختلاف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افراد مکتبی در زمان مختار نیز علّت عمده‌ای بود که حکومت وی را به سقوط کشاند،زیرا تمام مکتبیها در یک هدف مشخص یعنی،نابودی دولت اموی و گرفتن انتقام امام حسین علیه السلام شرکت داشتند و این هدفی بود که ایشان را گرد هم جمع کرده بود و همچنان که قبلا یادآور شدیم،بیشتر جنبشها در جوامع اسلامی،پس از فاجعۀ کربلا شکلی همگانی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موالی گرفته تا عربها و از زنان و کودکان و مردان جوان گرفته تا مذهبیها و جنگجویان همگی،در خونخواهی از امام شهید علیه السلام جبهه‌گیری کردند،ولی این مفهوم برای بیشتر مردم مبهم می‌نمود،ایشان از اصحاب امام حسین علیه السلام به شمار می‌آمدند و معتقد بودند که کشتن امام علیه السلام برای خروج ایشان علیه بنی امیه دلیل کافی به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مفهوم برای جمهور مردم،مفهومی روشن و بدیهی بود ولی در عین حال مفاهیمی به چشم می‌خورد که به توضیح نیاز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پرسشهای زیر را می‌توان از جملۀ این مفاهیم مبهم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بر حکومت بشوریم،چه کسی رهبری را به عهده خواهد گرفت؟شیوه و روش حکومت جدید چگونه خواهد بود؟ایشان حتّی در مورد شخصیّت امام حسین علیه السلام نیز اختلاف داشتند و از خود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کیست؟آیا صرفا نوۀ رسول اللّه صلی الله علیه و آله است؟یا صرفا شهیدی در راه حق؟آیا او شخصیّت معصومی است که اطاعتش واجب است؟و شکل حکومت و نظام اسلامی چگونه خواهد بود؟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مسائلی بود که اکثریت قریب به اتّفاق مسلمانان تصویر روشنی از آنها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پیچیدگی این امور موجب آن شد که افرادی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پلیدترین افراد و از دشمنان اهل بیت علیه السلام به شمار می‌آمدند،به نام امام حسین بر مسلمانان حاکمیّت یابند و انقلاب امام حسین علیه السلام را به سرقت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زبیر همان کسی است که حضرت علی علیه السلام دربارۀ او 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 تا آن‌که پسرش بزرگ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با ما خواهد بود تا آن‌که فرزندش به دنیا آید</w:t>
      </w:r>
      <w:r>
        <w:rPr>
          <w:rFonts w:eastAsia="IRNazanin" w:cs="IRNazanin"/>
          <w:color w:val="111111"/>
          <w:sz w:val="28"/>
          <w:szCs w:val="28"/>
          <w:rtl w:val="true"/>
          <w:lang w:bidi="fa-IR"/>
        </w:rPr>
        <w:t>.»</w:t>
      </w:r>
      <w:bookmarkStart w:id="234" w:name="pg3366_41319"/>
    </w:p>
    <w:p>
      <w:pPr>
        <w:pStyle w:val="BookText"/>
        <w:rPr/>
      </w:pPr>
      <w:bookmarkEnd w:id="234"/>
      <w:r>
        <w:rPr>
          <w:rFonts w:ascii="IRNazanin" w:hAnsi="IRNazanin" w:eastAsia="IRNazanin"/>
          <w:color w:val="111111"/>
          <w:sz w:val="28"/>
          <w:sz w:val="28"/>
          <w:szCs w:val="28"/>
          <w:rtl w:val="true"/>
          <w:lang w:bidi="fa-IR"/>
        </w:rPr>
        <w:t>مصعب بن زبیر،خواهان انتقام خون امام حسین علیه السلام بود و برخی از مسلمانان نیز او را تأیید و پیروی کردند،ولی همین‌که به حکومت رسید اصول انقلاب امام حسین علیه السلام را تغییر داد و همو بود که حکومت مختار را ساقط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به چیزی جز پیچیدگی اندیشۀ مکتبی و اختلاف موجود در میان انقلابیهای آن زمان دلالت ندارد زیرا ایشان اندیشه‌ای واحد را،در روابط دوستانه و عواطف و بعضی اهداف دنبال نمی‌کردند،آنها در اعتقاد،افرادی مکتبی به شمار می‌آمدند ولی،در طرحهای عملی چنین خصوصیّتی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حنفیه و حسن بن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عبّاس همگی با امام زین العابدین علیه السلام کشمکش داشتند،ولی از طرفی تمامی آنها بر این اعتقاد بودند که امام زین العابدین علیه السلام از همه برتر و برای تصدّی حکومت،از همۀ آنها نیرومندتر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همۀ این افراد با یکدیگر اختلاف داشتند؟</w:t>
      </w:r>
    </w:p>
    <w:p>
      <w:pPr>
        <w:pStyle w:val="BookText"/>
        <w:rPr/>
      </w:pPr>
      <w:r>
        <w:rPr>
          <w:rFonts w:ascii="IRNazanin" w:hAnsi="IRNazanin" w:eastAsia="IRNazanin"/>
          <w:color w:val="111111"/>
          <w:sz w:val="28"/>
          <w:sz w:val="28"/>
          <w:szCs w:val="28"/>
          <w:rtl w:val="true"/>
          <w:lang w:bidi="fa-IR"/>
        </w:rPr>
        <w:t>این اختلافها،درجۀ کشمکش این اشخاص مکتبی را نشان می‌دهد،در صورتی که اگر ایشان امام خود را بخوبی می‌شناختند دیگر محمّد بن حنفیه یا حسن فرزند امام حسن علیه السلام یا علیّ بن عبد اللّه پسر عبّاس که همگی هاشمی بودند،دیگر نمی‌توانستند به خود این جرأت را بدهند که با رهبری و امامت حضرت زین العابدین علیه السلام به مقابله برخیزند،ولی آنها عملا در مقابل رهبری امام علیه السلام ایستادند و این خود نمایانگر میزان اختلاف در اندیشۀ حاکم بر انقلابیان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می‌توانیم به حقیقتی روشن پی ببریم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افراد ستیزه‌جو،یکی از دلایل اساسی سقوط حکومت مختار بن ابی عبیدۀ ثقفی بود که در نتیجه موجب شد،بهترین فرصت برای بازگشت اسلام ناب از دست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افراد با یکدیگر اختلاف داشتند؟</w:t>
      </w:r>
    </w:p>
    <w:p>
      <w:pPr>
        <w:pStyle w:val="BookText"/>
        <w:rPr/>
      </w:pPr>
      <w:r>
        <w:rPr>
          <w:rFonts w:ascii="IRNazanin" w:hAnsi="IRNazanin" w:eastAsia="IRNazanin"/>
          <w:color w:val="111111"/>
          <w:sz w:val="28"/>
          <w:sz w:val="28"/>
          <w:szCs w:val="28"/>
          <w:rtl w:val="true"/>
          <w:lang w:bidi="fa-IR"/>
        </w:rPr>
        <w:t>علّت این امر آن بود که،ایشان از نظر علمی و فکری به آگاهی و بینش بیشتری نیاز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عاطفی،انقلاب امام حسین علیه السلام برای ایجاد جرقه‌ای در برابر عواطف برافروخته،کافی بود</w:t>
      </w:r>
      <w:r>
        <w:rPr>
          <w:rFonts w:eastAsia="IRNazanin" w:cs="IRNazanin"/>
          <w:color w:val="111111"/>
          <w:sz w:val="28"/>
          <w:szCs w:val="28"/>
          <w:rtl w:val="true"/>
          <w:lang w:bidi="fa-IR"/>
        </w:rPr>
        <w:t>.</w:t>
      </w:r>
    </w:p>
    <w:p>
      <w:pPr>
        <w:pStyle w:val="Heading4"/>
        <w:numPr>
          <w:ilvl w:val="3"/>
          <w:numId w:val="1"/>
        </w:numPr>
        <w:rPr/>
      </w:pPr>
      <w:bookmarkStart w:id="235" w:name="__RefHeading___Toc2627891_2749589250"/>
      <w:bookmarkStart w:id="236" w:name="_Toc90"/>
      <w:bookmarkEnd w:id="235"/>
      <w:r>
        <w:rPr>
          <w:rtl w:val="true"/>
        </w:rPr>
        <w:t>چیدن میوه قبل از رسیدن آن</w:t>
      </w:r>
      <w:bookmarkEnd w:id="23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دلایل دیگر شکست این انقلاب،آن بود که مختار در چیدن میوۀ انقلاب شتاب کرد، میوه‌ای که هنوز نرسیده بود،وی به کاری اقدام کرد که هنوز زمانش فرا نرسیده بود زیرا سرزمین اسلامی هنوز از بدرفتاریهای حکومت اموی به تنگ نیامده بود و در حکومت اسلامی نوپا گروههای</w:t>
      </w:r>
      <w:bookmarkStart w:id="237" w:name="pg3366_41320"/>
    </w:p>
    <w:p>
      <w:pPr>
        <w:pStyle w:val="BookText"/>
        <w:rPr/>
      </w:pPr>
      <w:bookmarkEnd w:id="237"/>
      <w:r>
        <w:rPr>
          <w:rFonts w:ascii="IRNazanin" w:hAnsi="IRNazanin" w:eastAsia="IRNazanin"/>
          <w:color w:val="111111"/>
          <w:sz w:val="28"/>
          <w:sz w:val="28"/>
          <w:szCs w:val="28"/>
          <w:rtl w:val="true"/>
          <w:lang w:bidi="fa-IR"/>
        </w:rPr>
        <w:t>زیادی تشکیل نشده بودند که بتوانند مسؤولیّت حکومت را پس از انقلاب،به دست گیرند،ولی شرایط،مختار را به شتاب واداشت</w:t>
      </w:r>
      <w:r>
        <w:rPr>
          <w:rFonts w:eastAsia="IRNazanin" w:cs="IRNazanin"/>
          <w:color w:val="111111"/>
          <w:sz w:val="28"/>
          <w:szCs w:val="28"/>
          <w:rtl w:val="true"/>
          <w:lang w:bidi="fa-IR"/>
        </w:rPr>
        <w:t>.</w:t>
      </w:r>
    </w:p>
    <w:p>
      <w:pPr>
        <w:pStyle w:val="Heading4"/>
        <w:numPr>
          <w:ilvl w:val="3"/>
          <w:numId w:val="1"/>
        </w:numPr>
        <w:rPr/>
      </w:pPr>
      <w:bookmarkStart w:id="238" w:name="__RefHeading___Toc2627893_2749589250"/>
      <w:bookmarkStart w:id="239" w:name="_Toc91"/>
      <w:bookmarkEnd w:id="238"/>
      <w:r>
        <w:rPr>
          <w:rtl w:val="true"/>
        </w:rPr>
        <w:t>رابطۀ بین ائمّه علیه السلام و انقلابها</w:t>
      </w:r>
      <w:bookmarkEnd w:id="239"/>
    </w:p>
    <w:p>
      <w:pPr>
        <w:pStyle w:val="BookText"/>
        <w:rPr/>
      </w:pPr>
      <w:r>
        <w:rPr>
          <w:rFonts w:ascii="IRNazanin" w:hAnsi="IRNazanin" w:eastAsia="IRNazanin"/>
          <w:color w:val="111111"/>
          <w:sz w:val="28"/>
          <w:sz w:val="28"/>
          <w:szCs w:val="28"/>
          <w:rtl w:val="true"/>
          <w:lang w:bidi="fa-IR"/>
        </w:rPr>
        <w:t>پس از بحث دربارۀ چگونگی شکست انقلاب مختار،سخن از مطلب مهمتری به میان می‌آید و آن،این است که آیا بین ائمه علیه السلام و ظهور این نهضتها،ارتباطی وجود داشته است؟فی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امام زین العابدین علیه السلام با انقلاب مختار چگونه بوده است؟</w:t>
      </w:r>
    </w:p>
    <w:p>
      <w:pPr>
        <w:pStyle w:val="BookText"/>
        <w:rPr/>
      </w:pPr>
      <w:r>
        <w:rPr>
          <w:rFonts w:ascii="IRNazanin" w:hAnsi="IRNazanin" w:eastAsia="IRNazanin"/>
          <w:color w:val="111111"/>
          <w:sz w:val="28"/>
          <w:sz w:val="28"/>
          <w:szCs w:val="28"/>
          <w:rtl w:val="true"/>
          <w:lang w:bidi="fa-IR"/>
        </w:rPr>
        <w:t>ارتباط امام باقر و انقلاب زید بن علی علیه السلام به چه صورت بود؟</w:t>
      </w:r>
    </w:p>
    <w:p>
      <w:pPr>
        <w:pStyle w:val="BookText"/>
        <w:rPr/>
      </w:pPr>
      <w:r>
        <w:rPr>
          <w:rFonts w:ascii="IRNazanin" w:hAnsi="IRNazanin" w:eastAsia="IRNazanin"/>
          <w:color w:val="111111"/>
          <w:sz w:val="28"/>
          <w:sz w:val="28"/>
          <w:szCs w:val="28"/>
          <w:rtl w:val="true"/>
          <w:lang w:bidi="fa-IR"/>
        </w:rPr>
        <w:t>و نیز ارتباط امام صادق علیه السلام با انقلاب یحیی،به چه طریق؟</w:t>
      </w:r>
    </w:p>
    <w:p>
      <w:pPr>
        <w:pStyle w:val="BookText"/>
        <w:rPr/>
      </w:pPr>
      <w:r>
        <w:rPr>
          <w:rFonts w:ascii="IRNazanin" w:hAnsi="IRNazanin" w:eastAsia="IRNazanin"/>
          <w:color w:val="111111"/>
          <w:sz w:val="28"/>
          <w:sz w:val="28"/>
          <w:szCs w:val="28"/>
          <w:rtl w:val="true"/>
          <w:lang w:bidi="fa-IR"/>
        </w:rPr>
        <w:t>و همچنین،چه ارتباطی میان امام صادق علیه السلام و انقلاب محمّد،ملقّب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بوده؟</w:t>
      </w:r>
    </w:p>
    <w:p>
      <w:pPr>
        <w:pStyle w:val="BookText"/>
        <w:rPr/>
      </w:pPr>
      <w:r>
        <w:rPr>
          <w:rFonts w:ascii="IRNazanin" w:hAnsi="IRNazanin" w:eastAsia="IRNazanin"/>
          <w:color w:val="111111"/>
          <w:sz w:val="28"/>
          <w:sz w:val="28"/>
          <w:szCs w:val="28"/>
          <w:rtl w:val="true"/>
          <w:lang w:bidi="fa-IR"/>
        </w:rPr>
        <w:t>و سرانجام چگونگی ارتباط بین امام رضا علیه السلام و انقلاب فخ،به چه نحوی بوده است؟</w:t>
      </w:r>
    </w:p>
    <w:p>
      <w:pPr>
        <w:pStyle w:val="BookText"/>
        <w:rPr/>
      </w:pPr>
      <w:r>
        <w:rPr>
          <w:rFonts w:ascii="IRNazanin" w:hAnsi="IRNazanin" w:eastAsia="IRNazanin"/>
          <w:color w:val="111111"/>
          <w:sz w:val="28"/>
          <w:sz w:val="28"/>
          <w:szCs w:val="28"/>
          <w:rtl w:val="true"/>
          <w:lang w:bidi="fa-IR"/>
        </w:rPr>
        <w:t>این پرسشها دائما مطرح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ائمّه علیه السلام و از جمله امام زین العابدین علیه السلام پس از امام حسین علیه السلام علی رغم آن‌که مدّتی طولانی در قید حیات بوده‌اند ولی با این وجود،امّت اسلام پیوسته از وجود تشویشها و انقلابها و هرج و مرج و عدم آرامش و تغییر و تبدّل حکومتها در رنج بوده‌اند و با این حال ائمّه علیه السلام در صحنۀ سیاسی هیچ حرکتی ایجاد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علیه السلام پس از پدرش،مدّت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عبادت و زهد و دعا و زاری بر فقدان پدرش مشغول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نیز در دوران امامت خود مشغول تبلیغ و دعوت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نیز مدّت امامت خود را به نشر فقه اسلامی گذراند و امام موسی بن جعفر علیه السلام مدّت امامت خود را در زندان به سر برد و امام رضا علیه السلام به همین 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و موسی بن جعفر که همگی رسالت امامت را به دوش داشتند،شمشیر به دست نگرفتند؟</w:t>
      </w:r>
    </w:p>
    <w:p>
      <w:pPr>
        <w:pStyle w:val="Heading4"/>
        <w:numPr>
          <w:ilvl w:val="3"/>
          <w:numId w:val="1"/>
        </w:numPr>
        <w:rPr/>
      </w:pPr>
      <w:bookmarkStart w:id="240" w:name="__RefHeading___Toc2627895_2749589250"/>
      <w:bookmarkStart w:id="241" w:name="_Toc92"/>
      <w:bookmarkEnd w:id="240"/>
      <w:r>
        <w:rPr>
          <w:rtl w:val="true"/>
        </w:rPr>
        <w:t>چرا ائمّه علیه السلام پس از امام حسین علیه السلام شمشیر به دست نگرفتند؟</w:t>
      </w:r>
      <w:bookmarkEnd w:id="241"/>
    </w:p>
    <w:p>
      <w:pPr>
        <w:pStyle w:val="BookText"/>
        <w:rPr/>
      </w:pPr>
      <w:r>
        <w:rPr>
          <w:rFonts w:ascii="IRNazanin" w:hAnsi="IRNazanin" w:eastAsia="IRNazanin"/>
          <w:color w:val="111111"/>
          <w:sz w:val="28"/>
          <w:sz w:val="28"/>
          <w:szCs w:val="28"/>
          <w:rtl w:val="true"/>
          <w:lang w:bidi="fa-IR"/>
        </w:rPr>
        <w:t>این سؤال همیشه ذهن یک فرد مکتبی را به خود مشغول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چنین می‌گویند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 السلام از آن‌جا که منتظر امام حجّت علیه السلام بودند لذا،از دست بردن به شمشیر خودداری کرده‌اند و هیچ‌کس نباید تا ظهور حجّت علیه السلام به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این افراد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 چرا امام حسین علیه السلام انقلاب کرد؟و بهتر بود امام حسین علیه السلام عافیت و صحّت و سلامت را برمی‌گزید و به انتظار حضرت حجّت علیه السلام در خانه‌اش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مدینۀ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می‌نشست و با یزید بیعت می‌کرد</w:t>
      </w:r>
      <w:r>
        <w:rPr>
          <w:rFonts w:eastAsia="IRNazanin" w:cs="IRNazanin"/>
          <w:color w:val="111111"/>
          <w:sz w:val="28"/>
          <w:szCs w:val="28"/>
          <w:rtl w:val="true"/>
          <w:lang w:bidi="fa-IR"/>
        </w:rPr>
        <w:t>.</w:t>
      </w:r>
      <w:bookmarkStart w:id="242" w:name="pg3366_41321"/>
    </w:p>
    <w:p>
      <w:pPr>
        <w:pStyle w:val="BookText"/>
        <w:rPr/>
      </w:pPr>
      <w:bookmarkEnd w:id="242"/>
      <w:r>
        <w:rPr>
          <w:rFonts w:ascii="IRNazanin" w:hAnsi="IRNazanin" w:eastAsia="IRNazanin"/>
          <w:color w:val="111111"/>
          <w:sz w:val="28"/>
          <w:sz w:val="28"/>
          <w:szCs w:val="28"/>
          <w:rtl w:val="true"/>
          <w:lang w:bidi="fa-IR"/>
        </w:rPr>
        <w:t>از آن‌جا که ما به وحدت کلّی استراتژیک ائمّه آگاهی داریم و از آن‌جا که هیچ اختلافی در مواضع ایشان دیده نمی‌شود بنابراین،نمی‌توان روزگار امام حسین علیه السلام را از این اندیشه که امام حجّت علیه السلام در آخر زمان ظهور خواهد کرد،استثنا کنیم،امامی که انتقام مؤمنان و انبیا و فرزندان انبیا را خواهد گرفت و قبل از فرا رسیدن این زمان،هیچ انگیزه‌ای برای انقلاب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یا باید امام حسین علیه السلام را خطا کار بدانیم یا باید ائمّه دیگر را،به اشتباه نسبت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هر دو نظر نادرست است</w:t>
      </w:r>
      <w:r>
        <w:rPr>
          <w:rFonts w:eastAsia="IRNazanin" w:cs="IRNazanin"/>
          <w:color w:val="111111"/>
          <w:sz w:val="28"/>
          <w:szCs w:val="28"/>
          <w:rtl w:val="true"/>
          <w:lang w:bidi="fa-IR"/>
        </w:rPr>
        <w:t>.</w:t>
      </w:r>
    </w:p>
    <w:p>
      <w:pPr>
        <w:pStyle w:val="Heading4"/>
        <w:numPr>
          <w:ilvl w:val="3"/>
          <w:numId w:val="1"/>
        </w:numPr>
        <w:rPr/>
      </w:pPr>
      <w:bookmarkStart w:id="243" w:name="__RefHeading___Toc2627897_2749589250"/>
      <w:bookmarkStart w:id="244" w:name="_Toc93"/>
      <w:bookmarkEnd w:id="243"/>
      <w:r>
        <w:rPr>
          <w:rtl w:val="true"/>
        </w:rPr>
        <w:t>چه باید کرد؟</w:t>
      </w:r>
      <w:bookmarkEnd w:id="244"/>
    </w:p>
    <w:p>
      <w:pPr>
        <w:pStyle w:val="BookText"/>
        <w:rPr/>
      </w:pPr>
      <w:r>
        <w:rPr>
          <w:rFonts w:ascii="IRNazanin" w:hAnsi="IRNazanin" w:eastAsia="IRNazanin"/>
          <w:color w:val="111111"/>
          <w:sz w:val="28"/>
          <w:sz w:val="28"/>
          <w:szCs w:val="28"/>
          <w:rtl w:val="true"/>
          <w:lang w:bidi="fa-IR"/>
        </w:rPr>
        <w:t>پاسخ این سؤال بسیار دقیق و مهمّ است و چه بسا شناخت ما نسبت به ائمّه علیه السلام بر اساس این پاسخ استوار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بیشتر مکتبیها با نوعی اختلاف دست به گریبانند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امام حسین را تقدیس می‌کنند و او را بزرگ می‌دارند و نیز معتقدند که موضع امام صحیح بوده است،ولی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مواضع سایر ائمّه مخفیانه تردید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ترس ارتداد،اعتقاد خود را صریح بیان نمی‌کنند و لکن،در دل شکّ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برعکس گروه اوّل،به مواضع ائمّه علیه السلام اعتقاد دارند و در موضع امام حسین علیه السلام تردید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افراد این گروه موضع امام حسین علیه السلام را چنین توجیه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قصد انقلاب خروج نکرد بلکه،او را ظالمانه به قتل رساندند،مانند هر انسان عابد دیگری که در خانه مشغول نماز باشد و مورد هجوم قرار گرفته و کشته شود،زیرا امام هیچ نقشه‌ای برای پیکار طرح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است که ما در مواضع این افراد مکتبی،اختلافی آشکار می‌یابیم و از طرفی، ناآگاهی و عدم شناخت برخی جوانان نسبت به نقش ائمّه علیه السلام ،سبب شده است که پی به اثر و ارزش وجودی امامان معصوم علیه السلام نبرند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مثال،برخی از ایشان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برای اسلام چه کرده است؟و چرا باید او را بستاییم؟گیریم که امام رضا را به دلایل خاصّی ارج بگذاریم ولی چرا باید امام جواد را بزرگ بداریم؟ایشان برای ما چگونه امامی بوده است؟و همین‌طور،امام هادی و امام حسن عسکری علیه السلام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دلیل پرسشهای این عده از جوانان آن باشد که،ایشان حقیقتی را که توضیح خواهیم داد نشناخته‌اند حقیقتی که،پس از بررسی تاریخ بر ما روشن خواهد شد</w:t>
      </w:r>
      <w:r>
        <w:rPr>
          <w:rFonts w:eastAsia="IRNazanin" w:cs="IRNazanin"/>
          <w:color w:val="111111"/>
          <w:sz w:val="28"/>
          <w:szCs w:val="28"/>
          <w:rtl w:val="true"/>
          <w:lang w:bidi="fa-IR"/>
        </w:rPr>
        <w:t>.</w:t>
      </w:r>
      <w:bookmarkStart w:id="245" w:name="pg3366_41322"/>
    </w:p>
    <w:p>
      <w:pPr>
        <w:pStyle w:val="Heading4"/>
        <w:numPr>
          <w:ilvl w:val="3"/>
          <w:numId w:val="1"/>
        </w:numPr>
        <w:rPr/>
      </w:pPr>
      <w:bookmarkStart w:id="246" w:name="__RefHeading___Toc2627899_2749589250"/>
      <w:bookmarkStart w:id="247" w:name="_Toc94"/>
      <w:bookmarkEnd w:id="245"/>
      <w:bookmarkEnd w:id="246"/>
      <w:r>
        <w:rPr>
          <w:rtl w:val="true"/>
        </w:rPr>
        <w:t>ائمّه در رأس رهبری جامعه</w:t>
      </w:r>
      <w:bookmarkEnd w:id="247"/>
    </w:p>
    <w:p>
      <w:pPr>
        <w:pStyle w:val="BookText"/>
        <w:rPr/>
      </w:pPr>
      <w:r>
        <w:rPr>
          <w:rFonts w:ascii="IRNazanin" w:hAnsi="IRNazanin" w:eastAsia="IRNazanin"/>
          <w:color w:val="111111"/>
          <w:sz w:val="28"/>
          <w:sz w:val="28"/>
          <w:szCs w:val="28"/>
          <w:rtl w:val="true"/>
          <w:lang w:bidi="fa-IR"/>
        </w:rPr>
        <w:t>ائمّه،پس از تجربۀ کربلا،روش خاصی را در پیش گرفتند بدین ترتیب که،به رهبری گروه مؤمن و مخلص و مکتبیهای خالص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ائمّه،در رأس رهبری جامعه قرار داشتند که فقها و پارسایان و عبادت پیشگان و متکلّمان و فلاسفه و صاحبان علوم و فنون مختلف و اصحاب فتوحات و فرماندهان نظامی و سیاستمداران و نظایر ایشان را رهبری می‌کردند و تمام اساس و زیر بنای جامعه را با نیرو و قاطعیّت در دست داشتند،و قصدشان نیز همین در اختیار داشتن تمام اساس جامعه بود و به این سبب بود که خود را در گوشه‌ای از جامعه محبوس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امامان معصوم علیه السلام فقط آن نبود که به حکومت برسند بلکه،دارای هدفی بزرگتر بودند که آن،ساختن امّت اسلام و آماده کردن آن برای بقا و گسترش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لطبع،رسیدن به حکومت یا به حکومت رساندن افراد امین و درستکار نیز در ضمن اهداف ایشان مطرح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اموری که در چارچوب اهداف ائمّه قرار داشت آن بود که،امّت اسلام، امّتی آگاه و پویا و مبارز باشد و نیز از نظامهای صحیحی که از مکتب اسلام نشأت می‌گیرد، بهره‌مند شود و همچنین امّت اسلام،متوجه و به یاد خدا،و نیز دارای افرادی زاهد و بندگانی صالح باشد تا بدین ترتیب بتواند در علم و صنعت بر تمامی امّتهای دیگر پیشی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ترتیب،امّت اسلام را در رسیدن به این اهداف،به حرکت واداشتند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بنابراین،سیاست در خلال اهداف ائمّه علیه السلام منظور بوده و چنین نبوده است که همۀ اهداف ائمّه علیه السلام را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ائمّه علیه السلام رهبری انقلاب آزادیبخش اصلاح طلبانه را بر ضد نظام بنی امیه و بنی عباس،عهده‌دار بودند ولی،هیچ‌گاه به صورت مستقیم در این انقلاب دخالت نکردند،زیرا ایشان انقلابهای دیگری همچون انقلاب فرهنگی،علمی و گونه‌های دیگری از آن را رهبری می‌کردند در حالی که انقلاب سیاسی را نیز به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می‌توانیم با ذکر چند نمونه این مسأله را روشن کنیم</w:t>
      </w:r>
      <w:r>
        <w:rPr>
          <w:rFonts w:eastAsia="IRNazanin" w:cs="IRNazanin"/>
          <w:color w:val="111111"/>
          <w:sz w:val="28"/>
          <w:szCs w:val="28"/>
          <w:rtl w:val="true"/>
          <w:lang w:bidi="fa-IR"/>
        </w:rPr>
        <w:t>.</w:t>
      </w:r>
    </w:p>
    <w:p>
      <w:pPr>
        <w:pStyle w:val="Heading4"/>
        <w:numPr>
          <w:ilvl w:val="3"/>
          <w:numId w:val="1"/>
        </w:numPr>
        <w:rPr/>
      </w:pPr>
      <w:bookmarkStart w:id="248" w:name="__RefHeading___Toc2627901_2749589250"/>
      <w:bookmarkStart w:id="249" w:name="_Toc95"/>
      <w:bookmarkEnd w:id="248"/>
      <w:r>
        <w:rPr>
          <w:rtl w:val="true"/>
        </w:rPr>
        <w:t>دعوت مختار به پذیرفتن رهبری رضای آل محمّد</w:t>
      </w:r>
      <w:bookmarkEnd w:id="24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در عصر انقلاب مختار می‌زیست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مورّخان،از جمله ابو الفرج اصفهانی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دکتر علی ساقی النشار نویسندۀ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الفکر الفلسفی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حدّی دکتر حسن ابراهیم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الاسلام السیاسی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250" w:name="pg3366_41323"/>
    </w:p>
    <w:p>
      <w:pPr>
        <w:pStyle w:val="BookText"/>
        <w:rPr/>
      </w:pPr>
      <w:bookmarkEnd w:id="250"/>
      <w:r>
        <w:rPr>
          <w:rFonts w:ascii="IRNazanin" w:hAnsi="IRNazanin" w:eastAsia="IRNazanin"/>
          <w:color w:val="111111"/>
          <w:sz w:val="28"/>
          <w:sz w:val="28"/>
          <w:szCs w:val="28"/>
          <w:rtl w:val="true"/>
          <w:lang w:bidi="fa-IR"/>
        </w:rPr>
        <w:t>بسیاری از مورّخان دیگر به این حقیقت اعتقاد داشتند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فردی مکتبی،انقلابی و مخلص بود که مردم را به پیوستن به رضای آل محمّد صلی الله علیه و آله یعنی امام زین العابدین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اگر مختار فردی مکتبی بوده،که مردم را به رضای آل محمّد دعوت می‌کرده است،پس چرا امام زین العابدین به کوفه نرفت و امامت همۀ مردم را به عهده نگرفت و رهبری انقلاب مختار را که چندین ماه در مسند حکومت کوفه قرار داشت،نپذیرفت بلکه،فقط به گرفتن سر عبید اللّه بن زیاد بسنده،و خداوند را برای انتقام خون پدر مظلومش،سجده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امام باقر علیه السلام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را دشنام ندهید زیرا او قاتلان خاندان ما را به قتل رساند و انتقام ما را گرفت و زنان بیوۀ ما را به ازدواج درآورد و اموال را در حالی که در سختی به سر می‌بردیم بین ما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گفت،مختار از جانب امام زین العابدین علیه السلام به انقلاب فرمان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بنا به دلایلی،به مختار گفت که مردم را به سوی محمّد بن حنفیه دعوت کند و در همین زمان بر محمّد بن حنفیه لازم دانست تا رهبری انقلاب اسلامی را به عهده گیرد زیرا،امام در همین زمان مشغول رهبری انواع دیگری از انقلابها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زهد و پارسایی را به صورت یک سنّت درآورد امام زین العابدین علیه السلام بود و هم او بود که رهبری همۀ فقهای زمانش را بر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مذاهب،امام را تقدیس کرده‌اند و آثار شگرفی از زهد و علم امام و نیز ارتباط امام با خدا و توجّه ایشان به سوی پروردگار،در سرزمینهای اسلامی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تاریخ را از نظر می‌گذرانید به شخصیّتهایی همچون،سعید بن مسیب،سعید بن جبیر،جبیر بن مطعم،ابو خالد کابلی،یحیی بن ام الطویل و زهری برمی‌خورید که همگی رهبران امّت اسلام به شمار می‌آمدند و از عناصری بودند که سرنوشت امّت را رقم می‌زدند و سنّی و شیعه و خوارج و مرجئه و معتزله و اشاعره همگی بدین حقیقت اعتراف دارند که همۀ این اشخاص از شاگردان امام زین العابدین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سیاستمدارانی همچون،مختار و نظامیانی همچون،ابراهیم بن مالک اشتر و عبد اللّه حر و افرادی مدیر،تربیت کرده،و ایشان را برای همکاری با انقلاب گسیل می‌داشته است</w:t>
      </w:r>
      <w:r>
        <w:rPr>
          <w:rFonts w:eastAsia="IRNazanin" w:cs="IRNazanin"/>
          <w:color w:val="111111"/>
          <w:sz w:val="28"/>
          <w:szCs w:val="28"/>
          <w:rtl w:val="true"/>
          <w:lang w:bidi="fa-IR"/>
        </w:rPr>
        <w:t>.</w:t>
      </w:r>
    </w:p>
    <w:p>
      <w:pPr>
        <w:pStyle w:val="Heading4"/>
        <w:numPr>
          <w:ilvl w:val="3"/>
          <w:numId w:val="1"/>
        </w:numPr>
        <w:rPr/>
      </w:pPr>
      <w:bookmarkStart w:id="251" w:name="__RefHeading___Toc2627903_2749589250"/>
      <w:bookmarkStart w:id="252" w:name="_Toc96"/>
      <w:bookmarkEnd w:id="251"/>
      <w:r>
        <w:rPr>
          <w:rtl w:val="true"/>
        </w:rPr>
        <w:t>امام زین العابدین و انقلاب فرهنگی</w:t>
      </w:r>
      <w:bookmarkEnd w:id="25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همین زمان مسیب و سعید و زهری را برای وظایف دیگری برمی‌گزیند و همزمان به نشر اسلام و بینش اسلامی،در میان بردگانی می‌پردازد که فتوحات غیر معقول بنی امیه،آنها را به سرزمین اسلامی کشانده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بردگان،برای اسلام و حکومت اسلامی خطر بزرگی ایجاد کرده</w:t>
      </w:r>
      <w:bookmarkStart w:id="253" w:name="pg3366_41324"/>
    </w:p>
    <w:p>
      <w:pPr>
        <w:pStyle w:val="BookText"/>
        <w:rPr/>
      </w:pPr>
      <w:bookmarkEnd w:id="253"/>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ایشان روحیۀ مذهبی می‌دمید و از آنها مبلّغانی حقیقی می‌ساخت و دوباره به انقلابی از نوع دیگر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از کسانی بود که انقلاب عموی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تأیید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 و نه هیچ مورّخ دیگری نمی‌تواند بپذیرد که،برادر یا پسر عموی امام یا کسان دیگری که جزء پیروان مخلص ائمّه بودند،علیه سلطۀ امام بشورند و صرفا بر مبنای هوا و هوس به انقلاب بپردازند بلکه،در این زمینه نقشه‌های خاصّی مطرح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 السلام در یک زمان به چندین عمل می‌پرداختند و انقلاب سیاسی و جنبشهای آزادیبخش در ضمن فعّالیّتهای ایشان قرار داشت و ارتباط امام علیه السلام با مختار نیز در همین محدوده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علنا در انقلاب شرکت نکرد زیرا شرکت علنی امام علیه السلام در انقلاب،عملی صحیح به شمار نمی‌رفت،چرا که ممکن بود انقلاب با شکست روبرو شود و با شکست نظامی انقلاب،امام و جنبش وی و همۀ افراد مکتبی در جهان،به پایان کار خود می‌رسیدند و این اقدامی عاقلانه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امام در موضعی قرار داشت که سایر انقلابها را تغذیه می‌کرد و بطور کلّی و به شکل غیر علنی بر آنها اشراف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شجاعت و جانبازیهای مختار را در راه حق و حقیقت یادآور شویم زیرا،وی عدم تأیید ظاهری خود را از امام پذیرفت و بدون آن‌که سرّ بین خود و امام را فاش کند در جهت برپایی یک انقلاب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تفاصیل بیشتری پیرامون ارتباط ائمّه علیه السلام و انقلابهای دیگر وجود دارد و تمامی حرکتهای سازندۀ امّت اسلام،اعم از جنبش نظامی یا فرهنگی یا مذهبی یا حرکتهایی که در جهت گسترش قلمرو اسلامی بوده و نظایر آن بر مبنای نقشه‌ها و رهبری ائمّه معصومین علیه السلام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آینده این واقعیّت تاریخی را به اثبات خواهیم رساند که ائمّه،پیشوایان حق و حقیقت بودند و موجب پیدایش انقلابهای مختلفی شدند،و امامت ایشان تنها بر مبنای وصیّت نبوده است که خواسته باشند هیچ تلاشی از خود نشان ندهند و اثری از خود در جهان باقی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اختلاف موهومی که در ابتدای بحث بدان اشاره شد از میان می‌رود</w:t>
      </w:r>
      <w:r>
        <w:rPr>
          <w:rFonts w:eastAsia="IRNazanin" w:cs="IRNazanin"/>
          <w:color w:val="111111"/>
          <w:sz w:val="28"/>
          <w:szCs w:val="28"/>
          <w:rtl w:val="true"/>
          <w:lang w:bidi="fa-IR"/>
        </w:rPr>
        <w:t>.</w:t>
      </w:r>
    </w:p>
    <w:p>
      <w:pPr>
        <w:pStyle w:val="Heading4"/>
        <w:numPr>
          <w:ilvl w:val="3"/>
          <w:numId w:val="1"/>
        </w:numPr>
        <w:rPr/>
      </w:pPr>
      <w:bookmarkStart w:id="254" w:name="__RefHeading___Toc2627905_2749589250"/>
      <w:bookmarkStart w:id="255" w:name="_Toc97"/>
      <w:bookmarkEnd w:id="254"/>
      <w:r>
        <w:rPr>
          <w:rtl w:val="true"/>
        </w:rPr>
        <w:t>پی نوشتها</w:t>
      </w:r>
      <w:r>
        <w:rPr>
          <w:rtl w:val="true"/>
        </w:rPr>
        <w:t>:</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bookmarkStart w:id="256" w:name="pg3366_41325"/>
    </w:p>
    <w:p>
      <w:pPr>
        <w:pStyle w:val="Heading3"/>
        <w:numPr>
          <w:ilvl w:val="2"/>
          <w:numId w:val="1"/>
        </w:numPr>
        <w:rPr/>
      </w:pPr>
      <w:bookmarkStart w:id="257" w:name="__RefHeading___Toc2627907_2749589250"/>
      <w:bookmarkStart w:id="258" w:name="_Toc98"/>
      <w:bookmarkEnd w:id="256"/>
      <w:bookmarkEnd w:id="257"/>
      <w:r>
        <w:rPr>
          <w:rtl w:val="true"/>
        </w:rPr>
        <w:t>جنبشهای سیاسی در حکومت امویان</w:t>
      </w:r>
      <w:bookmarkEnd w:id="258"/>
    </w:p>
    <w:p>
      <w:pPr>
        <w:pStyle w:val="Heading4"/>
        <w:numPr>
          <w:ilvl w:val="3"/>
          <w:numId w:val="1"/>
        </w:numPr>
        <w:rPr/>
      </w:pPr>
      <w:bookmarkStart w:id="259" w:name="__RefHeading___Toc2627909_2749589250"/>
      <w:bookmarkStart w:id="260" w:name="_Toc99"/>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دربارۀ عبد الملک بن مروان گفته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که،وی فردی شجاع،فاضل و پاک بوده است و مورّخان چاپلوس چنین ادّعا کرده‌اند که او دارای اطّلاعات زیاد و دانش فراوانی نیز بوده است</w:t>
      </w:r>
      <w:r>
        <w:rPr>
          <w:rFonts w:eastAsia="IRNazanin" w:cs="IRNazanin"/>
          <w:color w:val="111111"/>
          <w:sz w:val="28"/>
          <w:szCs w:val="28"/>
          <w:rtl w:val="true"/>
          <w:lang w:bidi="fa-IR"/>
        </w:rPr>
        <w:t>.</w:t>
      </w:r>
    </w:p>
    <w:p>
      <w:pPr>
        <w:pStyle w:val="Heading4"/>
        <w:numPr>
          <w:ilvl w:val="3"/>
          <w:numId w:val="1"/>
        </w:numPr>
        <w:rPr/>
      </w:pPr>
      <w:bookmarkStart w:id="261" w:name="__RefHeading___Toc2627911_2749589250"/>
      <w:bookmarkStart w:id="262" w:name="_Toc100"/>
      <w:bookmarkEnd w:id="261"/>
      <w:r>
        <w:rPr>
          <w:rtl w:val="true"/>
        </w:rPr>
        <w:t>خلیفه حکومت خود را با تهدید آغاز می کند</w:t>
      </w:r>
      <w:bookmarkEnd w:id="262"/>
    </w:p>
    <w:p>
      <w:pPr>
        <w:pStyle w:val="BookText"/>
        <w:rPr/>
      </w:pPr>
      <w:r>
        <w:rPr>
          <w:rFonts w:ascii="IRNazanin" w:hAnsi="IRNazanin" w:eastAsia="IRNazanin"/>
          <w:color w:val="111111"/>
          <w:sz w:val="28"/>
          <w:sz w:val="28"/>
          <w:szCs w:val="28"/>
          <w:rtl w:val="true"/>
          <w:lang w:bidi="fa-IR"/>
        </w:rPr>
        <w:t>عبد الملک،در اوّلین خطابۀ خود بر منبر شد و سیاست حوزۀ حاکمیّت خود را ترسیم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خلیفه‌ای ضعیف و سازشکار نیستم که اندیشه‌ای سست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ما مخالفت کند کشته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از منبر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آری،چنین است که،عبد الملک بن مروان،بنا به قول 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چاپلوس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خلیفۀ امویان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در زندگی خود چه کرد؟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چیز،به تفسیر سخن وی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وی از خلیفۀ ضعیف،عثمان و مرادش از خلیفۀ سازشکار،معاویه و منظورش از خلیفۀ سست اندیشه،یزید بن معاویه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اقدام وی گماشتن یک حاکم از جانب خود بود،حاکمی که هیچ مادری در طول تاریخ پلیدتر از او نزاده است،وی مظهر جنایت،فساد،سخت‌گیری،زورگویی و توحّش به شمار می‌رفت،آری او کسی جز حجّاج بن یوسف ثقفی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الملک،حکومت مکّه،مدینه،حجاز،یمن و یمامه را به او سپرد و سپس کوفه و بصره و مناطق شرقی بلکه،خراسان و جز آن را نیز تحت حکومت وی قرار داد و عرصه را برای تبهکاریهای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و غرب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جنایات</w:t>
      </w:r>
    </w:p>
    <w:p>
      <w:pPr>
        <w:pStyle w:val="BookText"/>
        <w:rPr/>
      </w:pPr>
      <w:r>
        <w:rPr>
          <w:rFonts w:ascii="IRNazanin" w:hAnsi="IRNazanin" w:eastAsia="IRNazanin"/>
          <w:color w:val="111111"/>
          <w:sz w:val="28"/>
          <w:sz w:val="28"/>
          <w:szCs w:val="28"/>
          <w:rtl w:val="true"/>
          <w:lang w:bidi="fa-IR"/>
        </w:rPr>
        <w:t>حجّاج نشان می‌دهد که،بجز نظامیانی که در جنگهای وی به قتل رسیدند،یک صد و بیست هزار نفر را ظالمانه به قتل رساند و هنگام مرگ حجاج،پنجاه هزار مرد و سی هزار زن،که شانزده هزار نفر آنان مجرّد بودند،در زندانهای وی به 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حجّاج،مردان و زنان زندانی را در یک محل نگاه می‌داشت،در زندان هیچ پوششی نبود که زندانیان را از آفتاب تابستانی یا از برف و باران زمستانی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گونه‌های دیگری از شکنجه را نیز مرتکب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جنایتکار را سلطانی به ولایت گماشت،که به قول مورّخان چاپلوس سلطانی عادل و خلیفه‌ای حکیم و 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مقیاس می‌توان سایر خلفای بنی امیه را نیز شناخت،خلفایی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 الملک که بسیاری از اختگان را در قصر خود گرد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گفتۀ مورّخان،این عمل خصلت پلیدی بود که در خانۀ ولید بن عبد الملک به چشم می‌خورده است و بعدا به سایر فرماندهان نظامی سرایت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مطلب،به هیچ چیز جز،امر دبازی خلیفه دلالت ندارد،این انحراف در میان سایر اصحاب و فرماندهان نیز شایع بود ولی،در مورد یزید بن ولید قضیه روشنتر از آن است که چیزی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افراد،اعم از یزید بن ولید و ولید بن عبد الملک و عبد الملک بن مروان و سلیمان بن عبد الملک،همگی در زندگی خود اشخاصی زیاده‌رو،مسرف و از نظر اخلاقی افرادی فاسد تلقّی می‌شدند،از سوی دیگر به دلایل مختلف،دارای عمری کوتاه بودند،مهمترین این دلایل آن بود که این خلفا مانند افراد تازه به دوران رسیده بودند و نعمتهای تمدّن،ایشان را از طریق اسراف و زیاده‌روی به فساد کشانده بود،برای مثال،یزید بن عبد الملک در جوانی مرد زیرا وی شیفتۀ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معشوقۀ خود بود و پس از آن‌که معشوقۀ خود را از دست داد از بی‌تابی خود،بر معشوقۀ از دست رفته،چندین روز از تدفین او خودداری کرد تا این‌که جسدش فاسد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بی‌تابی تو سخن می‌گویند و شأن خلافت بزرگتر از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معشوقۀ خود را به خاک سپرد و دائما بر سر قبرش حاضر می‌شد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رفته،می‌گریست تا این‌که چند روز بعد او،نیز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چنین نقل می‌کنند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یزید در مجلس خود نشسته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آواز می‌خواندند،یزید بشدّت به وجد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پرواز کنم،حبابه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سرورم ما و امّت را به که می‌سپاری؟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یزید بن عبد الملک روزی به این آیه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استفتحوا و خاب کلّ جبّار عنید،من ورائه جهنّم و یسقی من ماء صدید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به دنبال آن،فرمان داد تا قرآنی برایش آوردند،وی</w:t>
      </w:r>
      <w:bookmarkStart w:id="263" w:name="pg3366_41327"/>
    </w:p>
    <w:p>
      <w:pPr>
        <w:pStyle w:val="BookText"/>
        <w:rPr/>
      </w:pPr>
      <w:bookmarkEnd w:id="263"/>
      <w:r>
        <w:rPr>
          <w:rFonts w:ascii="IRNazanin" w:hAnsi="IRNazanin" w:eastAsia="IRNazanin"/>
          <w:color w:val="111111"/>
          <w:sz w:val="28"/>
          <w:sz w:val="28"/>
          <w:szCs w:val="28"/>
          <w:rtl w:val="true"/>
          <w:lang w:bidi="fa-IR"/>
        </w:rPr>
        <w:t>قرآن را هدف تیرهای خود قرار داد و شروع به تیراندازی به طرف آن کرد و چنین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تهدّدنی بجبّار عنید فها أنا ذاک جبّار عنید</w:t>
      </w:r>
    </w:p>
    <w:p>
      <w:pPr>
        <w:pStyle w:val="BookText"/>
        <w:rPr/>
      </w:pPr>
      <w:r>
        <w:rPr>
          <w:rFonts w:ascii="IRNazanin" w:hAnsi="IRNazanin" w:eastAsia="IRNazanin"/>
          <w:color w:val="111111"/>
          <w:sz w:val="28"/>
          <w:sz w:val="28"/>
          <w:szCs w:val="28"/>
          <w:rtl w:val="true"/>
          <w:lang w:bidi="fa-IR"/>
        </w:rPr>
        <w:t>إذا ما جئت ربّک یوم حشر فقل یا ربّ مزّقنی الولید</w:t>
      </w:r>
    </w:p>
    <w:p>
      <w:pPr>
        <w:pStyle w:val="BookText"/>
        <w:rPr/>
      </w:pPr>
      <w:r>
        <w:rPr>
          <w:rStyle w:val="FootnoteAnchor"/>
          <w:rtl w:val="true"/>
        </w:rPr>
        <w:footnoteReference w:id="18"/>
      </w:r>
    </w:p>
    <w:p>
      <w:pPr>
        <w:pStyle w:val="Heading4"/>
        <w:numPr>
          <w:ilvl w:val="3"/>
          <w:numId w:val="1"/>
        </w:numPr>
        <w:rPr/>
      </w:pPr>
      <w:bookmarkStart w:id="264" w:name="__RefHeading___Toc2627913_2749589250"/>
      <w:bookmarkStart w:id="265" w:name="_Toc101"/>
      <w:bookmarkEnd w:id="264"/>
      <w:r>
        <w:rPr>
          <w:rtl w:val="true"/>
        </w:rPr>
        <w:t>کشمکش داخلی،علّت دیگر کوتاهی عمر خلفا</w:t>
      </w:r>
      <w:bookmarkEnd w:id="265"/>
    </w:p>
    <w:p>
      <w:pPr>
        <w:pStyle w:val="BookText"/>
        <w:rPr/>
      </w:pPr>
      <w:r>
        <w:rPr>
          <w:rFonts w:ascii="IRNazanin" w:hAnsi="IRNazanin" w:eastAsia="IRNazanin"/>
          <w:color w:val="111111"/>
          <w:sz w:val="28"/>
          <w:sz w:val="28"/>
          <w:szCs w:val="28"/>
          <w:rtl w:val="true"/>
          <w:lang w:bidi="fa-IR"/>
        </w:rPr>
        <w:t>خلفا پیوسته بر ضد یکدیگر می‌شوریدند و این نکته‌ای است که تاریخ جز در مواردی محدود آن را مطرح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خلفای اموی در بستر خود به قتل رسیدند و برخی از آنان به دست مادران و بعضی دیگر به وسیلۀ همسران یا برادرانشان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برادر،برادر را می‌کشت چنان‌که در مورد سلیمان بن عبد الملک نیز چنین شد زیرا،وی برادرش ولید را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را نیز می‌دهیم که گروههای مخالف به دربار سلاطین راه می‌یافتند و بعضی از ایشان را ترور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واقعیّتهایی است که مورّخان از طرح آن غفلت ورزیده‌اند</w:t>
      </w:r>
      <w:r>
        <w:rPr>
          <w:rFonts w:eastAsia="IRNazanin" w:cs="IRNazanin"/>
          <w:color w:val="111111"/>
          <w:sz w:val="28"/>
          <w:szCs w:val="28"/>
          <w:rtl w:val="true"/>
          <w:lang w:bidi="fa-IR"/>
        </w:rPr>
        <w:t>.</w:t>
      </w:r>
    </w:p>
    <w:p>
      <w:pPr>
        <w:pStyle w:val="Heading4"/>
        <w:numPr>
          <w:ilvl w:val="3"/>
          <w:numId w:val="1"/>
        </w:numPr>
        <w:rPr/>
      </w:pPr>
      <w:bookmarkStart w:id="266" w:name="__RefHeading___Toc2627915_2749589250"/>
      <w:bookmarkStart w:id="267" w:name="_Toc102"/>
      <w:bookmarkEnd w:id="266"/>
      <w:r>
        <w:rPr>
          <w:rtl w:val="true"/>
        </w:rPr>
        <w:t>اوضاع سیاسی در زمان عبد الملک</w:t>
      </w:r>
      <w:bookmarkEnd w:id="267"/>
    </w:p>
    <w:p>
      <w:pPr>
        <w:pStyle w:val="BookText"/>
        <w:rPr/>
      </w:pPr>
      <w:r>
        <w:rPr>
          <w:rFonts w:ascii="IRNazanin" w:hAnsi="IRNazanin" w:eastAsia="IRNazanin"/>
          <w:color w:val="111111"/>
          <w:sz w:val="28"/>
          <w:sz w:val="28"/>
          <w:szCs w:val="28"/>
          <w:rtl w:val="true"/>
          <w:lang w:bidi="fa-IR"/>
        </w:rPr>
        <w:t>از سوی دیگر عبد الملک بن مروان با لشگری از اهل شام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و منتظر فرمان ابن زیاد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هنگام،خبر کشته شدن ابن زیاد و همراهان و شکست لشگریان او را دریافت کرد،در همان شب،خبر نابودی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دلجه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فرماندۀ ارتش مدینه و لشگرش که مأمور جنگ با ابن زبیر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عبد الملک داده شد،سپس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ناتل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سوی ابن زبیر حاکم فلسطین بود و همچنین گزارش حرکت مصعب بن زبیر از مدینه به فلسطین را به او دادند،بعد از آن، حرکت پادشاه روم به طرف امری بن فلنط و نزول او در مصیصه و حرکت وی به طرف شام را به اطلاع او رساندند،عبد الملک پس از آن،بر احوال دمشق آگاهی یافت و این که بردگان و او باش به تعبیر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محرومان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شام خروج کرده و در کوهستان پناه گرفته‌اند، عبد الملک سپس دریافت که زندانیان دمشق درهای زندان را گشوده و بزور گریخته‌اند و لشگریان بادیه‌نشین،بر حمص و بعلبک و بقاع یورش برده‌اند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شب خبرهای مصیبت‌بار دیگری از فجایع مختلف نیز به عبد الملک داده شد وی بر اخبار بسیار دیگری از این نوع آگاهی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می‌توان به اوضاع حکومت اسلامی در آن روزگار پی برد که چگونه در یک شب حاکمی،این همه اخبار مختلف را از مناطق گوناگون</w:t>
      </w:r>
      <w:bookmarkStart w:id="268" w:name="pg3366_41328"/>
    </w:p>
    <w:p>
      <w:pPr>
        <w:pStyle w:val="BookText"/>
        <w:rPr/>
      </w:pPr>
      <w:bookmarkEnd w:id="268"/>
      <w:r>
        <w:rPr>
          <w:rFonts w:ascii="IRNazanin" w:hAnsi="IRNazanin" w:eastAsia="IRNazanin"/>
          <w:color w:val="111111"/>
          <w:sz w:val="28"/>
          <w:sz w:val="28"/>
          <w:szCs w:val="28"/>
          <w:rtl w:val="true"/>
          <w:lang w:bidi="fa-IR"/>
        </w:rPr>
        <w:t>دریافت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مسائل،گسترش اختلافات را در میان امّت اسلام نشان می‌دهد و نیز میزان نیرومندی و مشروعیّت حکومت آن زمان را مشخّص می‌سازد،در حالی که برخی از مورّخان گمان می‌کنند که این خلیفۀ اموی قویترین خلیفۀ بنی امیّه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بدان جا رسید که مروان بن حکم به دنبال تشخیص تزلزل حکومت امویان تصمیم گرفت با ابن زبیر بیعت کند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 توصیه کرد تا مردم را به بیعت خود فراخواند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اوضاع غیر از جنبش مکتبی که از آن سخن گفتیم،جنبشهای جدید دیگری نیز شکل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باید مجموعۀ جنبشهایی را که در تاریخ،همزمان با نهضت مکتبی صورت گرفته است،بررسی کنیم،زیرا شناخت این جنبشها،برداشت ما را از نهضت مکتبی عمیقتر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جنبشها،جنبش خوارج است</w:t>
      </w:r>
      <w:r>
        <w:rPr>
          <w:rFonts w:eastAsia="IRNazanin" w:cs="IRNazanin"/>
          <w:color w:val="111111"/>
          <w:sz w:val="28"/>
          <w:szCs w:val="28"/>
          <w:rtl w:val="true"/>
          <w:lang w:bidi="fa-IR"/>
        </w:rPr>
        <w:t>.</w:t>
      </w:r>
    </w:p>
    <w:p>
      <w:pPr>
        <w:pStyle w:val="Heading4"/>
        <w:numPr>
          <w:ilvl w:val="3"/>
          <w:numId w:val="1"/>
        </w:numPr>
        <w:rPr/>
      </w:pPr>
      <w:bookmarkStart w:id="269" w:name="__RefHeading___Toc2627917_2749589250"/>
      <w:bookmarkStart w:id="270" w:name="_Toc103"/>
      <w:bookmarkEnd w:id="269"/>
      <w:r>
        <w:rPr>
          <w:rtl w:val="true"/>
        </w:rPr>
        <w:t>[</w:t>
      </w:r>
      <w:r>
        <w:rPr>
          <w:rtl w:val="true"/>
        </w:rPr>
        <w:t>برخی از جنبشهایی که همزمان با نهضت مکتبی شکل گرفته اند</w:t>
      </w:r>
      <w:r>
        <w:rPr>
          <w:rtl w:val="true"/>
        </w:rPr>
        <w:t>:]</w:t>
      </w:r>
      <w:bookmarkEnd w:id="270"/>
    </w:p>
    <w:p>
      <w:pPr>
        <w:pStyle w:val="Heading5"/>
        <w:numPr>
          <w:ilvl w:val="4"/>
          <w:numId w:val="1"/>
        </w:numPr>
        <w:rPr/>
      </w:pPr>
      <w:bookmarkStart w:id="271" w:name="__RefHeading___Toc2627919_2749589250"/>
      <w:bookmarkStart w:id="272" w:name="_Toc104"/>
      <w:bookmarkEnd w:id="271"/>
      <w:r>
        <w:rPr>
          <w:rtl w:val="true"/>
        </w:rPr>
        <w:t>اوّل</w:t>
      </w:r>
      <w:r>
        <w:rPr>
          <w:rtl w:val="true"/>
        </w:rPr>
        <w:t>:</w:t>
      </w:r>
      <w:r>
        <w:rPr>
          <w:rtl w:val="true"/>
        </w:rPr>
        <w:t>جنبش خوارج</w:t>
      </w:r>
      <w:bookmarkEnd w:id="272"/>
    </w:p>
    <w:p>
      <w:pPr>
        <w:pStyle w:val="Heading6"/>
        <w:numPr>
          <w:ilvl w:val="5"/>
          <w:numId w:val="1"/>
        </w:numPr>
        <w:rPr/>
      </w:pPr>
      <w:bookmarkStart w:id="273" w:name="__RefHeading___Toc2627921_2749589250"/>
      <w:bookmarkStart w:id="274" w:name="_Toc105"/>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خوارج گروهی بودند که از حکومت حضرت علی علیه السلام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جدیدی که در دسترس ما هستند،ایشان را جبهۀ رادیکال یا حزب طرفدار اصلاحات اساسی در شؤون سیاسی و اجتماعی و بنا به تعبیر جدید جبهۀ رادیکال افراطی می‌نامند</w:t>
      </w:r>
      <w:r>
        <w:rPr>
          <w:rFonts w:eastAsia="IRNazanin" w:cs="IRNazanin"/>
          <w:color w:val="111111"/>
          <w:sz w:val="28"/>
          <w:szCs w:val="28"/>
          <w:rtl w:val="true"/>
          <w:lang w:bidi="fa-IR"/>
        </w:rPr>
        <w:t>.</w:t>
      </w:r>
    </w:p>
    <w:p>
      <w:pPr>
        <w:pStyle w:val="Heading6"/>
        <w:numPr>
          <w:ilvl w:val="5"/>
          <w:numId w:val="1"/>
        </w:numPr>
        <w:rPr/>
      </w:pPr>
      <w:bookmarkStart w:id="275" w:name="__RefHeading___Toc2627923_2749589250"/>
      <w:bookmarkStart w:id="276" w:name="_Toc106"/>
      <w:bookmarkEnd w:id="275"/>
      <w:r>
        <w:rPr>
          <w:rtl w:val="true"/>
        </w:rPr>
        <w:t>چرا و چگونه حزب خوارج تأسیس شد؟</w:t>
      </w:r>
      <w:bookmarkEnd w:id="276"/>
    </w:p>
    <w:p>
      <w:pPr>
        <w:pStyle w:val="BookText"/>
        <w:rPr/>
      </w:pPr>
      <w:r>
        <w:rPr>
          <w:rFonts w:ascii="IRNazanin" w:hAnsi="IRNazanin" w:eastAsia="IRNazanin"/>
          <w:color w:val="111111"/>
          <w:sz w:val="28"/>
          <w:sz w:val="28"/>
          <w:szCs w:val="28"/>
          <w:rtl w:val="true"/>
          <w:lang w:bidi="fa-IR"/>
        </w:rPr>
        <w:t>همان‌طور که معروف است این جنبش اعتقاد داشت که،قبول حکمیّت به وسیلۀ حضرت خطا بود،اگرچه خود ایشان همان کسانی بودند که بر قبول حکمیّت پافشاری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نیز با ایشان به جنگ پرداخت و به آنها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اصحاب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قرآنها را بالا نبردند مگر به خاطر آن‌که شما قدر و قیمت آن را دانسته و ایشان از ارزش آن غافلند،این عده قرآنها را بالا نبردند مگر به سبب خدعه و مکر و حیله وای بر شما،من با آنها جنگیدم تا به کتاب خدا گردن نهند،زیرا ایشان فرمان خدا را عصیان کردند و کتابش را رها،پس بر حق و هدف خود پایداری کنید و جنگ خود را با دشمنانتان ادامه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ابن عاص و ابن ابی معیط و حبیب بن سلمه و ابن النابغه و جز آنها اهل دین و قرآن نیستند،من آنها را بهتر از شما می‌شناسم،من ایشان را در کودکی و بزرگی مصاحبت کرده‌ام،آنها در کودکی بدترین کودکان و در بزرگی بدترین مردان به شمار می‌آیند</w:t>
      </w:r>
      <w:r>
        <w:rPr>
          <w:rFonts w:eastAsia="IRNazanin" w:cs="IRNazanin"/>
          <w:color w:val="111111"/>
          <w:sz w:val="28"/>
          <w:szCs w:val="28"/>
          <w:rtl w:val="true"/>
          <w:lang w:bidi="fa-IR"/>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یک بار دیگر به خوارج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موجب شد بر ما خروج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حکمیت در روز صفّین</w:t>
      </w:r>
      <w:bookmarkStart w:id="277" w:name="pg3366_41329"/>
    </w:p>
    <w:p>
      <w:pPr>
        <w:pStyle w:val="BookText"/>
        <w:rPr/>
      </w:pPr>
      <w:bookmarkEnd w:id="277"/>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سوگندتان می‌دهم آیا من شما را از قبول حکمیّت باز نداشتم؟و شما بودید که نظرم را نپذیرفتید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شما جز حکمیّت را نمی‌پذیرفتید به قبول دو حکم گردن نهادیم تا بر طبق قرآن حکم کنند و آیا نگفتم که اگر بر طبق قرآن حکم کردند با آنچه با قرآن مطابقت داشته باشد،مخالفت نمی‌کنیم و از حکمی که با قرآن هماهنگ نباشد،مبرّاییم؟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بگو آیا حکم قرار دادن افراد در جان دیگران عدالت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کس را حکم قرار ندادیم بلکه حکمیّت را به عهدۀ قرآن گذاردیم و قرآن چیزی جز خطی مکتوب در میان دو جلد نیست،این کتاب سخن نمی‌گوید بلکه،انسانها هستند که آن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حکمیّت میان خود و ایشان زمان معیّنی را مقررّ کردی؟حضرت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نادان واقعیّت را دریابد و دانا بر راه خود استوار باشد و این‌که شاید خداوند در این آتش بس،اوضاع امّت را اصلاح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 خود درآیید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دنبال فرمان امام،به شهر وارد شدند تا این‌که دو حکم کار خود را به پایان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دو حکم در قریه‌ای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بیرون کوفه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نزد خوارج فرستاد،عبد اللّه بن عبّاس،نیز با ایشان بحث کرد و افراد بسیاری،دلایل وی را قانع کننده یافتند و از نظر خود بازگشتند ولی عدّه‌ای همچنان بر موضع خود باقی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پس از جنگ نهروان،از اجساد ایشان عبور کرد 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شما در واقع همان فریبندۀ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چه کسی ایشان را فریفت؟حضرت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نفس پلیدشان</w:t>
      </w:r>
      <w:r>
        <w:rPr>
          <w:rFonts w:eastAsia="IRNazanin" w:cs="IRNazanin"/>
          <w:color w:val="111111"/>
          <w:sz w:val="28"/>
          <w:szCs w:val="28"/>
          <w:rtl w:val="true"/>
          <w:lang w:bidi="fa-IR"/>
        </w:rPr>
        <w:t>»</w:t>
      </w:r>
    </w:p>
    <w:p>
      <w:pPr>
        <w:pStyle w:val="Heading6"/>
        <w:numPr>
          <w:ilvl w:val="5"/>
          <w:numId w:val="1"/>
        </w:numPr>
        <w:rPr/>
      </w:pPr>
      <w:bookmarkStart w:id="278" w:name="__RefHeading___Toc2627925_2749589250"/>
      <w:bookmarkStart w:id="279" w:name="_Toc107"/>
      <w:bookmarkEnd w:id="278"/>
      <w:r>
        <w:rPr>
          <w:rtl w:val="true"/>
        </w:rPr>
        <w:t>آزادی انسان نزد علی علیه السلام</w:t>
      </w:r>
      <w:bookmarkEnd w:id="27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زمان خلافت امیر مؤمنان علی بن ابی طالب علیه السلام جریان داشت امکان ندارد در هیچ حکومتی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ادعای دموکراسی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یابد،زیرا زمانی که اصحاب امام علیه السلام اختلاف پیدا کردند و در جناحهای متفاوت سازمان یافتند امام به استبداد کشیده نشد و برای تحمیل خود بر ایشان به اعمال زور و ایجاد وحشت تمسّک نجست،بلکه کمال آزادی را در عمل، بر طبق خواست خود آنها یعنی قبول حکمیّت،به ایشان واگذار کرد علی رغم آن‌که حضرت فکر حکمیّت را بشدّت ردّ می‌کرد،و امام به یقین می‌دانست که این ترفند چیزی جز نیرنگی عظیم و دسیسه‌ای غیر انسانی نیست</w:t>
      </w:r>
      <w:r>
        <w:rPr>
          <w:rFonts w:eastAsia="IRNazanin" w:cs="IRNazanin"/>
          <w:color w:val="111111"/>
          <w:sz w:val="28"/>
          <w:szCs w:val="28"/>
          <w:rtl w:val="true"/>
          <w:lang w:bidi="fa-IR"/>
        </w:rPr>
        <w:t>.</w:t>
      </w:r>
      <w:bookmarkStart w:id="280" w:name="pg3366_41330"/>
    </w:p>
    <w:p>
      <w:pPr>
        <w:pStyle w:val="BookText"/>
        <w:rPr/>
      </w:pPr>
      <w:bookmarkEnd w:id="280"/>
      <w:r>
        <w:rPr>
          <w:rFonts w:ascii="IRNazanin" w:hAnsi="IRNazanin" w:eastAsia="IRNazanin"/>
          <w:color w:val="111111"/>
          <w:sz w:val="28"/>
          <w:sz w:val="28"/>
          <w:szCs w:val="28"/>
          <w:rtl w:val="true"/>
          <w:lang w:bidi="fa-IR"/>
        </w:rPr>
        <w:t>به هرحال،علی رغم موضع صحیح امام،گروه خوارج از لشگر امام جدا شدند و در نهروان علیه امام صف‌آرایی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قبل از این جنگ به مداین رفته و عبد اللّه بن حباب کارگزار امام علیه السلام را به طرز فجیعی سر بریدند و شکم همسر حاملۀ وی را دریدند و زنهای دیگری را نیز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بعدا به یک حزب پویا و فعّال تبدیل شد و برخی از مخالفان حکومت اسلامی را زیر چتر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حزب همان حزبی بود که با دولت اموی مخالفت شدیدی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خوارج پس از نهضت مکتبی،قویترین نیرو به شمار می‌رفت به علاوۀ آن‌که،اعضای آن افراد سنگدلی بودند که از ریختن خون ابایی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نقل شده است،در جنگی که بین خوارج و عبید اللّه بن زیاد در اهواز در گرفت چهل نفر از خوارج به 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حصن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نفر از افراد عبید اللّه را شکست دادند، این برخورد در تاریخ،واقعه‌ای منحصر به‌فرد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حزب توانست برای مدّتی بر کوفه حکومت کند،همچنان که توانست در فرصتهای دیگری بر بصره و خراسان و مداین و بحرین و یمن و عمان سیطره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حکومت حزب خوارج بر این مناطق،با یکدیگر فاصلۀ زمانی زیادی داشته است،به اضافۀ آن‌که این حزب توانست مدّتی بر سرندیب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سریلانکا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یابد و حکومتی تشکیل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کسانی بودند که جریان مخالفت در شمال آفریقا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تأیید،و با یاری رساندن و تدارکات،ایشان را پشتیبانی می‌کردند</w:t>
      </w:r>
      <w:r>
        <w:rPr>
          <w:rFonts w:eastAsia="IRNazanin" w:cs="IRNazanin"/>
          <w:color w:val="111111"/>
          <w:sz w:val="28"/>
          <w:szCs w:val="28"/>
          <w:rtl w:val="true"/>
          <w:lang w:bidi="fa-IR"/>
        </w:rPr>
        <w:t>.</w:t>
      </w:r>
    </w:p>
    <w:p>
      <w:pPr>
        <w:pStyle w:val="Heading5"/>
        <w:numPr>
          <w:ilvl w:val="4"/>
          <w:numId w:val="1"/>
        </w:numPr>
        <w:rPr/>
      </w:pPr>
      <w:bookmarkStart w:id="281" w:name="__RefHeading___Toc2627927_2749589250"/>
      <w:bookmarkStart w:id="282" w:name="_Toc108"/>
      <w:bookmarkEnd w:id="281"/>
      <w:r>
        <w:rPr>
          <w:rtl w:val="true"/>
        </w:rPr>
        <w:t>دوّم</w:t>
      </w:r>
      <w:r>
        <w:rPr>
          <w:rtl w:val="true"/>
        </w:rPr>
        <w:t>:</w:t>
      </w:r>
      <w:r>
        <w:rPr>
          <w:rtl w:val="true"/>
        </w:rPr>
        <w:t>جنبش زبیریها</w:t>
      </w:r>
      <w:bookmarkEnd w:id="282"/>
    </w:p>
    <w:p>
      <w:pPr>
        <w:pStyle w:val="Heading6"/>
        <w:numPr>
          <w:ilvl w:val="5"/>
          <w:numId w:val="1"/>
        </w:numPr>
        <w:rPr/>
      </w:pPr>
      <w:bookmarkStart w:id="283" w:name="__RefHeading___Toc2627929_2749589250"/>
      <w:bookmarkStart w:id="284" w:name="_Toc109"/>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در این‌جا حقیقتی به چشم می‌خورد که قبل از پرداختن به نهضت زبیریها،باید بدان اشاره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حکومت اسلامی از مسیر شرعی و صحیح خود خارج شد،سیاست نیز،بر مبنای فساد و مصالح شخصی و هوا و هوس در میان امّت جریان گرفت و ارزشهای والای حضرت محمّد صلی الله علیه و آله در سیاست،به دست فراموشی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و رشوه و نیرنگ،میزان و ملاک نامزدی هر خلیفه بود و از این جاست که نقش امامان معصوم علیه السلام در بازگرداندن ارزشهای محمّدی و برگرداندن خلافت شرعی و الهی به مجرای اصلی خود،ظهور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الهام از این بینش که یکی از اصلی‌ترین و اساسی‌ترین بینشهاست،حوادث تاریخی و سیر دگرگونیهای انسان در زندگی درک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عبد اللّه بن زبیر بن عوام،از کسانی بود که در زمان پیامبر صلی الله علیه و آله با کفّار جنگیده بود و بعد</w:t>
      </w:r>
      <w:bookmarkStart w:id="285" w:name="pg3366_41331"/>
    </w:p>
    <w:p>
      <w:pPr>
        <w:pStyle w:val="BookText"/>
        <w:rPr/>
      </w:pPr>
      <w:bookmarkEnd w:id="285"/>
      <w:r>
        <w:rPr>
          <w:rFonts w:ascii="IRNazanin" w:hAnsi="IRNazanin" w:eastAsia="IRNazanin"/>
          <w:color w:val="111111"/>
          <w:sz w:val="28"/>
          <w:sz w:val="28"/>
          <w:szCs w:val="28"/>
          <w:rtl w:val="true"/>
          <w:lang w:bidi="fa-IR"/>
        </w:rPr>
        <w:t>به جرگۀ یاران علی علیه السلام درآمد ولی،هنگامی که پسرش بزرگ شد عامل گمراهی پدرش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عبد اللّه بن زبیر مشهور است و نیازی نیست که دوباره آن را مطرح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کسی بود که،در ایجاد شورش پدرش زبیر بن عوام و طلحه و عایشه نقش بسزایی داشت،اینها کسانی بودند که در جنگ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علیه السلام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زبیر،طمع تصدّی منصب خلافت را داشت و شاید عایشه دختر ابو بکر و همسر پیامبر صلی الله علیه و آله او را چنین پرورش داده بود و بلند پروازیهای او را تقویت می‌کرد و هم او بود که عبد اللّه را از آغاز،نامزد خلافت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نیز از مکّاری و حیله‌گری بسیاری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چون،حکومت اسلامی را متزلزل دید،ادّعای خلافت کرد و مکّه را گرفت و بر مدینه تسلّط یافت و گروهی از علویان را گرفت و به زندان افکند و دیگران را در شعب ابی طالب محصور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مصعب بن زبیر را به فلسطین و سپس به عراق فرستاد و توانست تا حدّی بر این مناطق سیطره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حکومت اسلامی نیز به دلیل کینه‌ای که از حکومت بنی امیه در دل داشت به عبد اللّه تمایل نشان می‌داد زیرا بنی امیه در آن زمان طغیان خود را به بالاترین حدّ خود رسانده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همچنین موفّق شد مصر و تمامی شهرهای ماورای آن را بگیرد،بدین ترتیب او توانست حکومت اموی را همچون دستبندی که مچ را در بر می‌گیرد،محاصره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عبد اللّه از عراق شروع و به مصر و دول دیگر اسلامی ختم می‌شد</w:t>
      </w:r>
      <w:r>
        <w:rPr>
          <w:rFonts w:eastAsia="IRNazanin" w:cs="IRNazanin"/>
          <w:color w:val="111111"/>
          <w:sz w:val="28"/>
          <w:szCs w:val="28"/>
          <w:rtl w:val="true"/>
          <w:lang w:bidi="fa-IR"/>
        </w:rPr>
        <w:t>.</w:t>
      </w:r>
    </w:p>
    <w:p>
      <w:pPr>
        <w:pStyle w:val="Heading6"/>
        <w:numPr>
          <w:ilvl w:val="5"/>
          <w:numId w:val="1"/>
        </w:numPr>
        <w:rPr/>
      </w:pPr>
      <w:bookmarkStart w:id="286" w:name="__RefHeading___Toc2627931_2749589250"/>
      <w:bookmarkStart w:id="287" w:name="_Toc110"/>
      <w:bookmarkEnd w:id="286"/>
      <w:r>
        <w:rPr>
          <w:rtl w:val="true"/>
        </w:rPr>
        <w:t>چرا و چگونه ابن زبیر سقوط کرد؟</w:t>
      </w:r>
      <w:bookmarkEnd w:id="28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ارتش مزدوری که در سوریه بودند که ما قبلا هنگام بیان ترکیب ارتش و طبیعت مردم شام،از آن سخن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از بنی امیه،طرفداری می‌کردند و پس از مدّتی کوتاه توانستند بر ابن زبیر غلبه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دلیل اصلی سقوط ابن زبیر پس از نه سال</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که،وی در میان طرفداران خود فردی مستبد و دیکتاتور بود و در نظرات خود نیز هیچ‌گونه ثباتی نداشت و سیاست مشخّصی را دنبال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 شدن عبد اللّه برای خلافت،او را در برابر نهضت مکتبی و جریانهای دیگر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وی،در امور حکومت هیچ‌گونه تدبیری نداشت و شدیدا بخیل،و نیز در برخورد خشن بود و صفات پلید بسیار دیگری را در بر داشت،خدای را سپاس که مؤمنان را از شرّ او رها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بنی امیّه به تنهایی برای امّت اسلام بلایی بزرگ به شمار می‌رفت چه برسد به آن‌که،بلایی دیگر نیز بدان افزوده شود</w:t>
      </w:r>
      <w:r>
        <w:rPr>
          <w:rFonts w:eastAsia="IRNazanin" w:cs="IRNazanin"/>
          <w:color w:val="111111"/>
          <w:sz w:val="28"/>
          <w:szCs w:val="28"/>
          <w:rtl w:val="true"/>
          <w:lang w:bidi="fa-IR"/>
        </w:rPr>
        <w:t>.</w:t>
      </w:r>
      <w:bookmarkStart w:id="288" w:name="pg3366_41332"/>
    </w:p>
    <w:p>
      <w:pPr>
        <w:pStyle w:val="Heading5"/>
        <w:numPr>
          <w:ilvl w:val="4"/>
          <w:numId w:val="1"/>
        </w:numPr>
        <w:rPr/>
      </w:pPr>
      <w:bookmarkStart w:id="289" w:name="__RefHeading___Toc2627933_2749589250"/>
      <w:bookmarkStart w:id="290" w:name="_Toc111"/>
      <w:bookmarkEnd w:id="288"/>
      <w:bookmarkEnd w:id="289"/>
      <w:r>
        <w:rPr>
          <w:rtl w:val="true"/>
        </w:rPr>
        <w:t>سوّم</w:t>
      </w:r>
      <w:r>
        <w:rPr>
          <w:rtl w:val="true"/>
        </w:rPr>
        <w:t>:</w:t>
      </w:r>
      <w:r>
        <w:rPr>
          <w:rtl w:val="true"/>
        </w:rPr>
        <w:t>جنبش فقها</w:t>
      </w:r>
      <w:bookmarkEnd w:id="290"/>
    </w:p>
    <w:p>
      <w:pPr>
        <w:pStyle w:val="BookText"/>
        <w:rPr/>
      </w:pPr>
      <w:r>
        <w:rPr>
          <w:rFonts w:ascii="IRNazanin" w:hAnsi="IRNazanin" w:eastAsia="IRNazanin"/>
          <w:color w:val="111111"/>
          <w:sz w:val="28"/>
          <w:sz w:val="28"/>
          <w:szCs w:val="28"/>
          <w:rtl w:val="true"/>
          <w:lang w:bidi="fa-IR"/>
        </w:rPr>
        <w:t>پیشتر از جنبش فقها سخن گفتیم،ولی در مناطق اسلامی آن روزگار،گروههای دیگری هم بودند که،تحت تأثیر مکتب رسالت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زمان،افرادی یافت می‌شدند که دارای حسن نیّت و سرشتی پاک بودند و علیه اوضاع فاسد زمان مبارزه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بتوان گفت،این مبارزه بدون هیچ‌گونه هدف مشخّصی یا طرح از پیش تعیین شده‌ای صورت می‌گرفت،انقلابی که صرفا به دلیل نشان دادن عکس العمل در برابر اوضاع موجود جامعه انجام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انقلاب می‌کردند ولی،پس از آن‌که اوضاع بسرعت تغییر می‌یافت به کار سابق خود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این جنبشها،جنبش مردم مدینه بود</w:t>
      </w:r>
      <w:r>
        <w:rPr>
          <w:rFonts w:eastAsia="IRNazanin" w:cs="IRNazanin"/>
          <w:color w:val="111111"/>
          <w:sz w:val="28"/>
          <w:szCs w:val="28"/>
          <w:rtl w:val="true"/>
          <w:lang w:bidi="fa-IR"/>
        </w:rPr>
        <w:t>.</w:t>
      </w:r>
    </w:p>
    <w:p>
      <w:pPr>
        <w:pStyle w:val="Heading4"/>
        <w:numPr>
          <w:ilvl w:val="3"/>
          <w:numId w:val="1"/>
        </w:numPr>
        <w:rPr/>
      </w:pPr>
      <w:bookmarkStart w:id="291" w:name="__RefHeading___Toc2627935_2749589250"/>
      <w:bookmarkStart w:id="292" w:name="_Toc112"/>
      <w:bookmarkEnd w:id="291"/>
      <w:r>
        <w:rPr>
          <w:rtl w:val="true"/>
        </w:rPr>
        <w:t>قیام مردم مدینه</w:t>
      </w:r>
      <w:bookmarkEnd w:id="292"/>
    </w:p>
    <w:p>
      <w:pPr>
        <w:pStyle w:val="BookText"/>
        <w:rPr/>
      </w:pPr>
      <w:r>
        <w:rPr>
          <w:rFonts w:ascii="IRNazanin" w:hAnsi="IRNazanin" w:eastAsia="IRNazanin"/>
          <w:color w:val="111111"/>
          <w:sz w:val="28"/>
          <w:sz w:val="28"/>
          <w:szCs w:val="28"/>
          <w:rtl w:val="true"/>
          <w:lang w:bidi="fa-IR"/>
        </w:rPr>
        <w:t>ظلم و ستم یزید و کارگزاران وی،مردم را در بر گرفته بود و فسق و فجور او،در کشتن نوۀ رسول اللّه صلی الله علیه و آله و یاران وی و نیز میگساریهای او آشکار شده بود،او شیوۀ فرعون را دنبال می‌کرد، بلکه می‌توان گفت فرعون نسبت به ملّت خود و نیز نسبت به خواص و عوامّ بارگاه خود،از یزید ظلم و تعدّی کمتری روا می‌داشت مردم مدینه،کارگزار یزید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محمّد بن ابی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مروان بن حکم و سایر بنی امیّه را از شهر اخراج کردند،زیرا مردم مدینه یزید را رهبر خود نمی‌دانستند و او را در میان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می‌خواندند و معتقد بودند که سابقۀ یزید در حکومت اسلامی مخدوش است</w:t>
      </w:r>
      <w:r>
        <w:rPr>
          <w:rFonts w:eastAsia="IRNazanin" w:cs="IRNazanin"/>
          <w:color w:val="111111"/>
          <w:sz w:val="28"/>
          <w:szCs w:val="28"/>
          <w:rtl w:val="true"/>
          <w:lang w:bidi="fa-IR"/>
        </w:rPr>
        <w:t>.</w:t>
      </w:r>
    </w:p>
    <w:p>
      <w:pPr>
        <w:pStyle w:val="Heading4"/>
        <w:numPr>
          <w:ilvl w:val="3"/>
          <w:numId w:val="1"/>
        </w:numPr>
        <w:rPr/>
      </w:pPr>
      <w:bookmarkStart w:id="293" w:name="__RefHeading___Toc2627937_2749589250"/>
      <w:bookmarkStart w:id="294" w:name="_Toc113"/>
      <w:bookmarkEnd w:id="293"/>
      <w:r>
        <w:rPr>
          <w:rtl w:val="true"/>
        </w:rPr>
        <w:t>دلایل شکست جنبش مدینۀ منوّره</w:t>
      </w:r>
      <w:bookmarkEnd w:id="294"/>
    </w:p>
    <w:p>
      <w:pPr>
        <w:pStyle w:val="BookText"/>
        <w:rPr/>
      </w:pPr>
      <w:r>
        <w:rPr>
          <w:rFonts w:ascii="IRNazanin" w:hAnsi="IRNazanin" w:eastAsia="IRNazanin"/>
          <w:color w:val="111111"/>
          <w:sz w:val="28"/>
          <w:sz w:val="28"/>
          <w:szCs w:val="28"/>
          <w:rtl w:val="true"/>
          <w:lang w:bidi="fa-IR"/>
        </w:rPr>
        <w:t>در این جنبش،بعضی از فقها و صحابه به چشم می‌خوردند و طبیعة جنبشی این‌چنین پیشاپیش،محکوم به شکست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برای این‌که،حکومت اسلامی دارای محدوده‌ای وسیع بود،بدین سبب یا باید یک حرکت فراگیر انجام می‌گرفت و یا اصلا هیچ اقدامی صورت نمی‌پذیرفت چرا که انرژی این نهضتها به هدر می‌رفت زیرا هر جزئی بر اجزاء دیگر تأثیری نسبی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بویژه،آن‌که مدینه دارای موضعی استراتژیک و ممتاز نبود و تنها شهری محدود بود که هر لشگر بیگانه‌ای می‌توانست آن را مورد هجوم قرار 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چیزی بود که در عمل رخ داد،مسلم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معاصران او،مسرف بن</w:t>
      </w:r>
      <w:bookmarkStart w:id="295" w:name="pg3366_41333"/>
    </w:p>
    <w:p>
      <w:pPr>
        <w:pStyle w:val="BookText"/>
        <w:rPr/>
      </w:pPr>
      <w:bookmarkEnd w:id="295"/>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مدینه را محاصره کرد و بر اهالی آن تسلّط یافت و به قتل و غارت ایشان پرداخت و عدۀ زیادی از آنها را به قتل رساند تا این‌که به مسجد رسول اللّه صلی الله علیه و آله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افراد مدینه یعنی، صحابه نیز از کسانی بودند که به دست وی به قتل رسیدند</w:t>
      </w:r>
      <w:r>
        <w:rPr>
          <w:rFonts w:eastAsia="IRNazanin" w:cs="IRNazanin"/>
          <w:color w:val="111111"/>
          <w:sz w:val="28"/>
          <w:szCs w:val="28"/>
          <w:rtl w:val="true"/>
          <w:lang w:bidi="fa-IR"/>
        </w:rPr>
        <w:t>.</w:t>
      </w:r>
    </w:p>
    <w:p>
      <w:pPr>
        <w:pStyle w:val="Heading4"/>
        <w:numPr>
          <w:ilvl w:val="3"/>
          <w:numId w:val="1"/>
        </w:numPr>
        <w:rPr/>
      </w:pPr>
      <w:bookmarkStart w:id="296" w:name="__RefHeading___Toc2627939_2749589250"/>
      <w:bookmarkStart w:id="297" w:name="_Toc114"/>
      <w:bookmarkEnd w:id="296"/>
      <w:r>
        <w:rPr>
          <w:rtl w:val="true"/>
        </w:rPr>
        <w:t>امام زین العابدین علیه السلام و جنگ مردم مدینه</w:t>
      </w:r>
      <w:bookmarkEnd w:id="297"/>
    </w:p>
    <w:p>
      <w:pPr>
        <w:pStyle w:val="BookText"/>
        <w:rPr/>
      </w:pPr>
      <w:r>
        <w:rPr>
          <w:rFonts w:ascii="IRNazanin" w:hAnsi="IRNazanin" w:eastAsia="IRNazanin"/>
          <w:color w:val="111111"/>
          <w:sz w:val="28"/>
          <w:sz w:val="28"/>
          <w:szCs w:val="28"/>
          <w:rtl w:val="true"/>
          <w:lang w:bidi="fa-IR"/>
        </w:rPr>
        <w:t>مورّخان در این‌جا حادثه‌ای را ذکر می‌کنند که،میزان صحّت آن معلوم نیست،قضیه بدین ترتیب بوده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به امام زین العابدین هیچ‌گونه تعرّضی نکرد زیرا زمانی که یزید، مسلم بن عقبه را به سوی مدینه فرستاد به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 مدینه تسلّط یافتی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اموال و چهار پایان و نیز اسلحۀ ایشان را برای لشگریان خود غارت کن،پس چون سه روز سپری شد مردم را رها کن و علی بن الحسین را زیر نظر بگیر و به او آسیبی مرسان و به والیان نیز سفارش کن که با وی بخوبی رفتار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شاید یزید چنین می‌پنداشت که امام علی بن الحسین علیه السلام فرزند همان امامی است که با قتل وی ارکان حکومت امویان متزلزل شد،پس چگونه ممکن بود این امام را نیز که سرور و پدر امّت بود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عمل،به منزلۀ اعلام خاتمۀ حکومت بنی امیه تلقّی می‌شد بویژه آن که،یزید در این زمان می‌کوشید از جنایتی که در حقّ امام حسین علیه السلام کرده بود براءت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عبد الملک اموی،همان کسی نبود که نامه‌ای به این مضمون به حجاج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مهربان،از عبد الملک بن مروان به حجّاج بن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بعد،مرا از ریختن خون خاندان عبد المطلب معاف بدار،زیرا خاندان ابو سفیان از زمانی که دست خود را به خون ایشان آلوده کرد،مدّت زیادی بر مسند حکومت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رمز طولانی شدن حکومت عبد الملک در همین نکته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ایوب روایت شده است که وی از ابو جعفر علیه السلام چنین شنیده که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آن‌چنان که در بحار آمده مسلم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حج از مدینه عبور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فردی از قبیلۀ قریش را احضار کرد،مرد قریشی نزد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اقرار می‌کنی که بنده و بردۀ من هستی،اگر بخواهم تو را می‌فروشم و اگر بخواهم آزادت می‌کنم؟مرد قریشی در پاسخ گفت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حسب و نسب تو از من شریفتر نیست و پدر تو نیز در زمان جاهلیّت و اسلام، از پدر من برتر نبوده است و تو از من متدیّنتر و بهتر نیستی پس چگونه به آنچه می‌گویی اقرار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اقرار نکنی تو را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قریشی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من بزرگتر از کشته شدن حسین بن علی علیه السلام نوۀ رسول اللّه صلی الله علیه و آله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آن،مرد</w:t>
      </w:r>
      <w:bookmarkStart w:id="298" w:name="pg3366_41334"/>
    </w:p>
    <w:p>
      <w:pPr>
        <w:pStyle w:val="BookText"/>
        <w:rPr/>
      </w:pPr>
      <w:bookmarkEnd w:id="298"/>
      <w:r>
        <w:rPr>
          <w:rFonts w:ascii="IRNazanin" w:hAnsi="IRNazanin" w:eastAsia="IRNazanin"/>
          <w:color w:val="111111"/>
          <w:sz w:val="28"/>
          <w:sz w:val="28"/>
          <w:szCs w:val="28"/>
          <w:rtl w:val="true"/>
          <w:lang w:bidi="fa-IR"/>
        </w:rPr>
        <w:t>قرشی به دستور یزید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یزید،سپس امام علی بن الحسین علیه السلام را احضار کرد و به او همان سخنانی را گفت که به آن مرد قرشی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اقرار نکنم مرا هم چون آن مرد قرشی به قتل خواهی رساند؟یزید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می‌گویی اقرار می‌کنم،من بندۀ مضطرّی هستم که اگر خواستی مرا نگاه دار و اگر خواستی بفروش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کردن خونت برای تو شایسته‌تر است و این سخن از شرف تو نکاست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ابن اثیر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 امام زین العابدین علیه السلام را همچون سایر مردم مدینه به بیعت با یزید مجبور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مسلم،با اهانت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بیعت همراه با اظهار بندگی و بردگی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سایر مردم مدینه بیعت گرفت ولی،امام علی بن الحسین علیه السلام از مردم مدینه شفاعت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مسلم راهی جنگ با عبد اللّه بن زبیر شد امّا،در راه درگذشت</w:t>
      </w:r>
    </w:p>
    <w:p>
      <w:pPr>
        <w:pStyle w:val="Heading4"/>
        <w:numPr>
          <w:ilvl w:val="3"/>
          <w:numId w:val="1"/>
        </w:numPr>
        <w:rPr/>
      </w:pPr>
      <w:bookmarkStart w:id="299" w:name="__RefHeading___Toc2627941_2749589250"/>
      <w:bookmarkStart w:id="300" w:name="_Toc115"/>
      <w:bookmarkEnd w:id="299"/>
      <w:r>
        <w:rPr>
          <w:rtl w:val="true"/>
        </w:rPr>
        <w:t>چرا ائمّه علیه السلام با خلفا بیعت می کردند؟</w:t>
      </w:r>
      <w:bookmarkEnd w:id="300"/>
    </w:p>
    <w:p>
      <w:pPr>
        <w:pStyle w:val="BookText"/>
        <w:rPr/>
      </w:pPr>
      <w:r>
        <w:rPr>
          <w:rFonts w:ascii="IRNazanin" w:hAnsi="IRNazanin" w:eastAsia="IRNazanin"/>
          <w:color w:val="111111"/>
          <w:sz w:val="28"/>
          <w:sz w:val="28"/>
          <w:szCs w:val="28"/>
          <w:rtl w:val="true"/>
          <w:lang w:bidi="fa-IR"/>
        </w:rPr>
        <w:t>می‌بینیم که برخی از ائمّه با خلفای زمان خودشان بیعت کردند،آیا بیعت ایشان عملی صحیح به شمار می‌آید؟گروههایی همچون خوارج که در سرزمین اسلامی شکل گرفتند و ناظر بر بعضی از جریانهای معاصر بودند،اعتقاد داشتند که بیعت ائمّه علیه السلام عملی نادرست بوده است و معتقد بودند که حتّی،اگر به قیمت کشته شدن ائمّه علیه السلام تمام می‌شد باز باید از بیعت کردن خودداری می‌کردند،زیرا کشته شدن و زندانی شدن ایشان،در راه خداست و تنها نکتۀ حایز اهمیّت آن است که،سخنی که با اعتقاد و باورشان منافات دارد،به زبان نرانند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اندیشه با تفکّر صحیح و اصیل تناقض دارد زیرا انسان هنگامی که می‌بیند فرد طغیانگری خیال نابودی او را دارد،می‌تواند آنچه را که موجب رضایت دشمن شود به زبان آورد امّا همچنان بر موضع خود پایدار باشد و قبلا گفتیم که امامان معصوم علیه السلام بر ضد حکومت اموی دارای موضعی ثابت و مخالف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ساله یک بار آن هم هنگام حج،امام علی بن الحسین علیه السلام را دیدار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سالها که در خدمت ایشان بودم،چنین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گفتند که بر در،کسی تو را می‌طلبد،به طرف در رفتم و مردی را دیدم که کنیزی همراه داشت و آستین او را به دست گرفته بود،کنیزک پوششی بر روی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مرد گفتم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می‌خواهی؟گفت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 علیه السلام را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الحسین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bookmarkStart w:id="301" w:name="pg3366_41335"/>
    </w:p>
    <w:p>
      <w:pPr>
        <w:pStyle w:val="BookText"/>
        <w:rPr/>
      </w:pPr>
      <w:bookmarkEnd w:id="301"/>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فرستادۀ مختار بن ابی عبیده ثقفی هستم وی،بر تو سلام فرستاده و چنین پیغام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کنیز در منطقۀ ما به فروش گذاشته شده بود،من نیز آن را به ششصد دینار خریدم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بگیر و هرطور که خواهی از او استفاده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نامه‌ای به من داد،در این هنگام مرد و کنیزک را داخل منزل بردم و جواب نامۀ مختار را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مرد را پرسیدم و سپس به کنیز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برای من آماده کردند و با او ازدواج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ثمرۀ این ازدواج را زید نامیدم و او را بسیار دوست می‌دارم،زید همین جوانی است که می‌بینی و خواهی دانست که چرا به او علاقه‌مندم </w:t>
      </w:r>
      <w:r>
        <w:rPr>
          <w:rFonts w:eastAsia="IRNazanin" w:cs="IRNazanin"/>
          <w:color w:val="111111"/>
          <w:sz w:val="28"/>
          <w:szCs w:val="28"/>
          <w:rtl w:val="true"/>
          <w:lang w:bidi="fa-IR"/>
        </w:rPr>
        <w:t>.»</w:t>
      </w:r>
    </w:p>
    <w:p>
      <w:pPr>
        <w:pStyle w:val="Heading4"/>
        <w:numPr>
          <w:ilvl w:val="3"/>
          <w:numId w:val="1"/>
        </w:numPr>
        <w:rPr/>
      </w:pPr>
      <w:bookmarkStart w:id="302" w:name="__RefHeading___Toc2627943_2749589250"/>
      <w:bookmarkStart w:id="303" w:name="_Toc116"/>
      <w:bookmarkEnd w:id="302"/>
      <w:r>
        <w:rPr>
          <w:rtl w:val="true"/>
        </w:rPr>
        <w:t>واگذاری رهبری جنبش مکتبی،به عهدۀ محمّد بن حنفیه</w:t>
      </w:r>
      <w:bookmarkEnd w:id="303"/>
    </w:p>
    <w:p>
      <w:pPr>
        <w:pStyle w:val="BookText"/>
        <w:rPr/>
      </w:pPr>
      <w:r>
        <w:rPr>
          <w:rFonts w:ascii="IRNazanin" w:hAnsi="IRNazanin" w:eastAsia="IRNazanin"/>
          <w:color w:val="111111"/>
          <w:sz w:val="28"/>
          <w:sz w:val="28"/>
          <w:szCs w:val="28"/>
          <w:rtl w:val="true"/>
          <w:lang w:bidi="fa-IR"/>
        </w:rPr>
        <w:t>مکاتبه و ارتباط بین مختار و محمّد بن حنفیه به چه معناست؟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ارتباط،معنایی جز خشنودی امام از اقدام مختار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پیشتر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نمایندگی از طرف امام،رهبری حرکت مختار را به عهده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می‌کنم که،گروه زیادی از مکتبیها،اعم از اهالی کوفه و رؤسای قبایل،می‌خواستند نزد محمّد بن حنفیه بیایند و از او دربارۀ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ندای انتقام گرفتن از امویان را سر داده بود و در کوفه به رضای آل محمّد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میان خود چنین می‌گفتند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می‌خواهد که ما برای انتقام خروج کنیم،ما نیز با وی بیعت کرده‌ایم و نمی‌دانیم که آیا،محمّد بن حنفیه او را فرستاده است یا نه؟بدین سبب نزد محمّد بن حنفیه آمدند،عبد الرحمن بن شریح،سخن خود را با حمد و ستایش خدا آغاز کرد و به محمّد بن حنفیه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بعد،همانا خداوند،شما اهل بیت را به فضیلت مخصوص،و به نبوّت مشرّف گردانیده و حقّ شما را بر این امّت زیاد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مصیبتی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آمدید که همۀ مسلمانان را در بر گرفت،حال مختار به صحنه آمده است و چنین می‌پندارد که از جانب شماست،وی ما را به کتاب خدا و سنّت نبیّ صلی الله علیه و آله دعوت می‌کند و از ما می‌خواهد که انتقام خون اهل بیت را بگیریم،ما نیز بدین جهت با وی بیعت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ما را به پیروی از او فرمان می‌دهی،پیرویش می‌کنیم و اگر ما را بر حذر می‌داری،از او دوری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جعفر بن نما،از پدرش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تا به سوی اماممان علی بن الحسین علیه السلام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امام وارد شدند محمّد خبری که ایشان را به آن‌جا کشانده بود،برای امام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برده‌ای سیاه‌پوست،تعصّب ما اهل بیت را داشت بر مردم واجب می‌شد که او را یاری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کار را به عهدۀ تو</w:t>
      </w:r>
      <w:bookmarkStart w:id="304" w:name="pg3366_41336"/>
    </w:p>
    <w:p>
      <w:pPr>
        <w:pStyle w:val="BookText"/>
        <w:rPr/>
      </w:pPr>
      <w:bookmarkEnd w:id="304"/>
      <w:r>
        <w:rPr>
          <w:rFonts w:ascii="IRNazanin" w:hAnsi="IRNazanin" w:eastAsia="IRNazanin"/>
          <w:color w:val="111111"/>
          <w:sz w:val="28"/>
          <w:sz w:val="28"/>
          <w:szCs w:val="28"/>
          <w:rtl w:val="true"/>
          <w:lang w:bidi="fa-IR"/>
        </w:rPr>
        <w:t>می‌گذارم،هرچه می‌خواهی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پس از آن‌که کلام امام را شنیدند،از محضر امام خارج شدند و با خود چنین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علیه السلام و محمّد بن حنفیه به ما اجازه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رفتن این عده به سوی محمّد بن حنفیه اطّلاع یافت و می‌خواست قبل از آن‌که این عدّه باز گردند قیام خود را همراه با گروه مکتبیها آغاز کند ولی،چون فرصت نهضت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تأیید محمّد بن حنفیه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وی میسّر گشت،خطاب به ایشان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عمل من دچار شک و تردید شدند،در این‌جا افرادی که پیش محمّد حنفیه رفته بودند وارد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شک افتاده‌اید و گمراه شده‌اید؟گفتند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یاری تو فرمان داده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دینداران،گروهی از شما می‌خواستند مصداق دعوت مرا بشناسند لذا به سوی امام هدایت و فرزند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زین العابدین علیه السلام رفتند امام به آنها فرمود که مختار پشتیبان و فرستادۀ ماست و شما را به پیروی و اطاعت از من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ادامۀ سخنان خود،ایشان را به فرمانبرداری از خود و بسیج شدن مردم،تشویق کرد و گفت که حاضران،این سخنان را به گوش افرادی که حضور ندارند،برسانند </w:t>
      </w:r>
      <w:r>
        <w:rPr>
          <w:rFonts w:eastAsia="IRNazanin" w:cs="IRNazanin"/>
          <w:color w:val="111111"/>
          <w:sz w:val="28"/>
          <w:szCs w:val="28"/>
          <w:rtl w:val="true"/>
          <w:lang w:bidi="fa-IR"/>
        </w:rPr>
        <w:t>.</w:t>
      </w:r>
    </w:p>
    <w:p>
      <w:pPr>
        <w:pStyle w:val="Heading4"/>
        <w:numPr>
          <w:ilvl w:val="3"/>
          <w:numId w:val="1"/>
        </w:numPr>
        <w:rPr/>
      </w:pPr>
      <w:bookmarkStart w:id="305" w:name="__RefHeading___Toc2627945_2749589250"/>
      <w:bookmarkStart w:id="306" w:name="_Toc117"/>
      <w:bookmarkEnd w:id="305"/>
      <w:r>
        <w:rPr>
          <w:rtl w:val="true"/>
        </w:rPr>
        <w:t>مختار به امام زین العابدین علیه السلام محبّت می ورزید</w:t>
      </w:r>
      <w:bookmarkEnd w:id="306"/>
    </w:p>
    <w:p>
      <w:pPr>
        <w:pStyle w:val="BookText"/>
        <w:rPr/>
      </w:pPr>
      <w:r>
        <w:rPr>
          <w:rFonts w:ascii="IRNazanin" w:hAnsi="IRNazanin" w:eastAsia="IRNazanin"/>
          <w:color w:val="111111"/>
          <w:sz w:val="28"/>
          <w:sz w:val="28"/>
          <w:szCs w:val="28"/>
          <w:rtl w:val="true"/>
          <w:lang w:bidi="fa-IR"/>
        </w:rPr>
        <w:t>فلسفه‌ای که می‌توانیم از قصّۀ مذکور برداشت کنیم آن است که امام علیه السلام نمی‌خواست در آن زمان مستقیما در قیامهای مسلّحانۀ امّت شرکت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بیان میزان محبّت و دوستی مختار نسبت به امام علیه السلام واقعه‌ای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بازگشت از مکّه،خدمت امام علی بن الحسین علیه السلام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کاهل اسدی 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یکی از فرماندهانی بود که با امام حسین علیه السلام جنگیده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زنده در کوفه رها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دو دست خود را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گرمای آهن را به او بچشان،پروردگارا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آهن را به او بچشان،پروردگارا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گرمای آهن را به او بچشان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 گفت،به کوفه آمدم و مختار بن ابی عبیدۀ ثقفی والی کوفه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چند روزی در خانه ماندم تا دیدوبازدید مردم تمام شد سپس سوار اسب شدم و مختار را خارج از خانه‌اش دیدار کردم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منهال چرا نیامدی تا ولایت ما را تبریک بگویی و در امور حکومتی با ما همکاری کنی؟به او گفتم که در مکّه بودم و اخیرا به کوفه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همراه شدم و در راه با یکدیگر سخن می‌گفتیم تا این‌که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رسیدیم وی در آن‌جا توقّفی کرد و انگار که منتظر چیزی بود،زیرا محل حرملة بن کاهل را به وی خبر داده بودند و او نیز کسی را سوی حرمله فرستاده</w:t>
      </w:r>
      <w:bookmarkStart w:id="307" w:name="pg3366_41337"/>
    </w:p>
    <w:p>
      <w:pPr>
        <w:pStyle w:val="BookText"/>
        <w:rPr/>
      </w:pPr>
      <w:bookmarkEnd w:id="307"/>
      <w:r>
        <w:rPr>
          <w:rFonts w:ascii="IRNazanin" w:hAnsi="IRNazanin" w:eastAsia="IRNazanin"/>
          <w:color w:val="111111"/>
          <w:sz w:val="28"/>
          <w:sz w:val="28"/>
          <w:szCs w:val="28"/>
          <w:rtl w:val="true"/>
          <w:lang w:bidi="fa-IR"/>
        </w:rPr>
        <w:t>بود،طولی نکشید که گروهی دوان‌دوان و گروهی هیجان‌زده نزد او آمدند و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بشارت ده که حرملة بن کاهل دستگیر شد،طولی نکشید که حرمله را آوردند،مختار چون به او نگریست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مرا بر تو مسلّط گردانید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جلاد،جلاد در این وقت جلادی را آوردند مختار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دستش را قطع کن،وی دو دست حرمله را قطع کرد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پایش را نیز قطع کن وی دو پای او را نیز قطع کرد،در این هنگام مختار فرمان داد تا آتشی بر پا کنند،به دنبال فرمان مختار،مقدار زیادی نی آوردند و آتشی بر پا کردند و حرملة بن کاهل را به درون آتش انداختند و آتش،وی را از هر سو در بر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تسبیح بسیار پسندیده است ولی چرا تسبیح گفتی؟گفتم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بازگشت از مکّه خدمت امام علی بن الحسین علیه السلام رسیدم ایشان 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 بن کاهل چه می‌کند؟من نیز در پاسخ عرض کردم که وی را زنده در کوفه رها کردم،امام دو دست خود را بالا برد 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گرمای آهن را به او بچشان،پروردگارا گرمای آهن را به او بچشان،پروردگارا گرمای آهن را به او بچشان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این فرموده‌ها را از امام علیه السلام شنیدی؟گفتم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 خود شنیدم که چنین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مختار از مرکب خود فرود آمد و دو رکعت نماز گزارد و سجده‌ای طولانی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برخاست و بر مرکب خود سوار شد،در این هنگام حرمله کاملا سوخته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سوار مرکب شدم و با وی به راه افتادم تا این‌که به مقابل خانۀ من رسیدیم،به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با آمدن به خانه‌ام سربلند و مفتخر می‌فرمایی و با صرف غذا به ما افتخار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 را با صرف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می‌کنی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به سه دعای امام آگاه گردانیدی،دعاهایی که خداوند به دست من آنها را مستجاب فرمود،آیا مرا به خوردن می‌خوانی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امروز،روزی است که برای سپاس پروردگار و برای آنچه که با توفیق الهی توانستم انجام دهم،باید روزه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زیرا،حرمله کسی بود که سر امام حسین علیه السلام را از کوفه به شام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اوضاع سیاسی و اوضاع نهضتهایی که با جنبش مکتبی همزمان بود</w:t>
      </w:r>
      <w:r>
        <w:rPr>
          <w:rFonts w:eastAsia="IRNazanin" w:cs="IRNazanin"/>
          <w:color w:val="111111"/>
          <w:sz w:val="28"/>
          <w:szCs w:val="28"/>
          <w:rtl w:val="true"/>
          <w:lang w:bidi="fa-IR"/>
        </w:rPr>
        <w:t>.</w:t>
      </w:r>
    </w:p>
    <w:p>
      <w:pPr>
        <w:pStyle w:val="Heading4"/>
        <w:numPr>
          <w:ilvl w:val="3"/>
          <w:numId w:val="1"/>
        </w:numPr>
        <w:rPr/>
      </w:pPr>
      <w:bookmarkStart w:id="308" w:name="__RefHeading___Toc2627947_2749589250"/>
      <w:bookmarkStart w:id="309" w:name="_Toc118"/>
      <w:bookmarkEnd w:id="308"/>
      <w:r>
        <w:rPr>
          <w:rtl w:val="true"/>
        </w:rPr>
        <w:t>این جنبشها برای امّت اسلامی چه ارمغانی به همراه داشتند؟</w:t>
      </w:r>
      <w:bookmarkEnd w:id="30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چشم‌پوشی از این‌که آیا جنبشهای مذکور در خط اصیل مکتب بوده‌اند یا نه،این سؤال همچنان به قوّت خود باقی است که،نهضتهای موجود چه سودی برای امّت اسلامی داشتند؟</w:t>
      </w:r>
    </w:p>
    <w:p>
      <w:pPr>
        <w:pStyle w:val="BookText"/>
        <w:rPr/>
      </w:pPr>
      <w:r>
        <w:rPr>
          <w:rFonts w:ascii="IRNazanin" w:hAnsi="IRNazanin" w:eastAsia="IRNazanin"/>
          <w:color w:val="111111"/>
          <w:sz w:val="28"/>
          <w:sz w:val="28"/>
          <w:szCs w:val="28"/>
          <w:rtl w:val="true"/>
          <w:lang w:bidi="fa-IR"/>
        </w:rPr>
        <w:t>هزاران نفر که در جنبشهای مختلف جان خود را از دست دادند در نهایت،چه چیز را تحقّق بخشیدند؟جواب این سؤال را می‌توان بدین‌گونه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می‌خواستند،امّت اسلامی را به مجموعه‌ای از بردگان تبدیل کنند و تمام کارها فقط طبق فرمان آنها انجام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مروان در اوّلین روز خلافتش چنین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خلافتی که خداوند به ما داده است چه می‌خواهید؟آیا می‌خواهید لباسی را که خدا بر تن ما کرده است بیرون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اندیشۀ ایشان این‌چنین بود،اگر این طرز تفکّر در میان امّت،آن‌طور که آنها می‌خواستند،حاکم می‌شد و مورد پیروی و تأیید مسلمانان قرار می‌گرفت،امّت اسلامی از میان می‌رفت و از جوهرۀ اسلام نشانی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یزید بن معاویه همان کسی نیست که این اشعار را سروده است</w:t>
      </w:r>
      <w:r>
        <w:rPr>
          <w:rFonts w:eastAsia="IRNazanin" w:cs="IRNazanin"/>
          <w:color w:val="111111"/>
          <w:sz w:val="28"/>
          <w:szCs w:val="28"/>
          <w:rtl w:val="true"/>
          <w:lang w:bidi="fa-IR"/>
        </w:rPr>
        <w:t>:</w:t>
      </w:r>
    </w:p>
    <w:p>
      <w:pPr>
        <w:pStyle w:val="BookText"/>
        <w:rPr/>
      </w:pPr>
      <w:r>
        <w:rPr>
          <w:rStyle w:val="FootnoteAnchor"/>
          <w:rtl w:val="true"/>
        </w:rPr>
        <w:footnoteReference w:id="20"/>
      </w:r>
      <w:r>
        <w:rPr>
          <w:rFonts w:ascii="IRNazanin" w:hAnsi="IRNazanin" w:eastAsia="IRNazanin"/>
          <w:color w:val="111111"/>
          <w:sz w:val="28"/>
          <w:sz w:val="28"/>
          <w:szCs w:val="28"/>
          <w:rtl w:val="true"/>
          <w:lang w:bidi="fa-IR"/>
        </w:rPr>
        <w:t>لیت أشیاخی ببدر شهدوا جزع الخزرج من وقع الأسل لست من عتبة إن لم أنتقم من بنی أحمد ما کان فعل</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pStyle w:val="BookText"/>
        <w:rPr/>
      </w:pPr>
      <w:r>
        <w:rPr>
          <w:rStyle w:val="FootnoteAnchor"/>
          <w:rtl w:val="true"/>
        </w:rPr>
        <w:footnoteReference w:id="21"/>
      </w:r>
      <w:r>
        <w:rPr>
          <w:rFonts w:ascii="IRNazanin" w:hAnsi="IRNazanin" w:eastAsia="IRNazanin"/>
          <w:color w:val="111111"/>
          <w:sz w:val="28"/>
          <w:sz w:val="28"/>
          <w:szCs w:val="28"/>
          <w:rtl w:val="true"/>
          <w:lang w:bidi="fa-IR"/>
        </w:rPr>
        <w:t xml:space="preserve">لعبت هاشم بالملک فلا خبر جاء و لا وحی نزل </w:t>
      </w:r>
      <w:r>
        <w:rPr>
          <w:rStyle w:val="FootnoteAnchor"/>
          <w:rtl w:val="true"/>
        </w:rPr>
        <w:footnoteReference w:id="22"/>
      </w:r>
      <w:r>
        <w:rPr>
          <w:rFonts w:ascii="IRNazanin" w:hAnsi="IRNazanin" w:eastAsia="IRNazanin"/>
          <w:color w:val="111111"/>
          <w:sz w:val="28"/>
          <w:sz w:val="28"/>
          <w:szCs w:val="28"/>
          <w:rtl w:val="true"/>
          <w:lang w:bidi="fa-IR"/>
        </w:rPr>
        <w:t>تلعب بالخلافة هاشمی بلا وحی أتاه و لا کتاب فقل للّه یمنعنی طعامی فقل للّه یمنعنی شرابی</w:t>
      </w:r>
    </w:p>
    <w:p>
      <w:pPr>
        <w:pStyle w:val="BookText"/>
        <w:rPr/>
      </w:pPr>
      <w:r>
        <w:rPr>
          <w:rFonts w:ascii="IRNazanin" w:hAnsi="IRNazanin" w:eastAsia="IRNazanin"/>
          <w:color w:val="111111"/>
          <w:sz w:val="28"/>
          <w:sz w:val="28"/>
          <w:szCs w:val="28"/>
          <w:rtl w:val="true"/>
          <w:lang w:bidi="fa-IR"/>
        </w:rPr>
        <w:t>آیا مروان همان کسی نبود که،پس از مسلمان شدن پیوسته،رسول اللّه صلی الله علیه و آله را آزار می‌داد و مسخره می‌کرد و آیا هم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زشت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 اللّه صلی الله علیه و آله را در یکی از اتاقهای ایشان زیر نظر گرفته بود و رسول اللّه صلی الله علیه و آله نیز چون او را شناخت با عصبانیّت بیرون آمده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چلپاسه را نزد من شفاعت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اللّه،او را از مدینه اخراج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نباید با من در یک شهر زندگی 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اوضاع امّت اسلامی به کجا رسیده بود،که افرادی شرابخوار و میمون‌باز و زن باره و کافر به امارت این امّت رسیده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مطلب را به خاطر خدا و انسانیّت می‌گویم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bookmarkStart w:id="310" w:name="pg3366_41339"/>
    </w:p>
    <w:p>
      <w:pPr>
        <w:pStyle w:val="BookText"/>
        <w:rPr/>
      </w:pPr>
      <w:bookmarkEnd w:id="310"/>
      <w:r>
        <w:rPr>
          <w:rFonts w:ascii="IRNazanin" w:hAnsi="IRNazanin" w:eastAsia="IRNazanin"/>
          <w:color w:val="111111"/>
          <w:sz w:val="28"/>
          <w:sz w:val="28"/>
          <w:szCs w:val="28"/>
          <w:rtl w:val="true"/>
          <w:lang w:bidi="fa-IR"/>
        </w:rPr>
        <w:t>ارادۀ پروردگار به برگزیدن ائمّه‌ای تعلّق نمی‌گرفت که مردم را هدایت کنند،همۀ مسلمانان گمراه می‌شدند و آیا کسی جز ائمّه علیه السلام یافت می‌شد که به امّت روحیه دهد و به تربیت فقیه همّت گمارد و جنبشهای مختلفی ایجاد کند و با فلسفه‌های بیگانه به مبارزه برخیزد و کفر تبهکاران را باطل کند و پرچم توحید را به اهتزاز درآورد؟ائمّه،روحیۀ جهاد را در فاتحان مسلمان می‌دمیدند،روحیه‌ای که در نتیجۀ فساد رو به نابودی گذاشته بود،فسادی که در میان امّت،در حال رشد بود و چیزی نمانده بود که در رگهای مسلمانان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خود را دوباره تکرار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جنبشها،عواملی به شمار می‌آمدند که مقداری از آزادگی و تمدّن امّت را حفظ کردند و اگر این نهضتها افزایش می‌یافت آزادگی و تمدّن مسلمانان نیز بیشتر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ولی،همین مقدار آزادگی که ناشی از ایثار افراد مکتبی بود،به گونه‌ای وجود امّت و بقای آن را تأمین می‌کرد،وگرنه خون‌ریزیها و قتل و غارتها و پرده‌دریها،به خانۀ تمامی مسلمانان کشیده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یزید،به مسلم بن عقبه دستور نداد که سه روز مدینه را غارت کند و هرکس را که به بردگی خویش اقرار نکرد،بکشد؟</w:t>
      </w:r>
    </w:p>
    <w:p>
      <w:pPr>
        <w:pStyle w:val="BookText"/>
        <w:rPr/>
      </w:pPr>
      <w:r>
        <w:rPr>
          <w:rFonts w:ascii="IRNazanin" w:hAnsi="IRNazanin" w:eastAsia="IRNazanin"/>
          <w:color w:val="111111"/>
          <w:sz w:val="28"/>
          <w:sz w:val="28"/>
          <w:szCs w:val="28"/>
          <w:rtl w:val="true"/>
          <w:lang w:bidi="fa-IR"/>
        </w:rPr>
        <w:t>آیا یزید در همین سال کعبه را منهدم نکرد؟</w:t>
      </w:r>
    </w:p>
    <w:p>
      <w:pPr>
        <w:pStyle w:val="BookText"/>
        <w:rPr/>
      </w:pPr>
      <w:r>
        <w:rPr>
          <w:rFonts w:ascii="IRNazanin" w:hAnsi="IRNazanin" w:eastAsia="IRNazanin"/>
          <w:color w:val="111111"/>
          <w:sz w:val="28"/>
          <w:sz w:val="28"/>
          <w:szCs w:val="28"/>
          <w:rtl w:val="true"/>
          <w:lang w:bidi="fa-IR"/>
        </w:rPr>
        <w:t>در آینده و در زمان حاضر،هر امّتی که سکوت اختیار کند و سیاست را به خود واگذارد نه تنها،به ذلّت کشیده می‌شود بلکه،بدون شک نابود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سرخپوستان آمریکا،نمونۀ مشخّصی از این واقعیّت هستند و نمونه‌های تاریخی بسیاری نیز یافت می‌شوند که این حقیقت را تقویت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بررسی زندگی امام زین العابدین علیه السلام پایان می‌دهیم</w:t>
      </w:r>
      <w:r>
        <w:rPr>
          <w:rFonts w:eastAsia="IRNazanin" w:cs="IRNazanin"/>
          <w:color w:val="111111"/>
          <w:sz w:val="28"/>
          <w:szCs w:val="28"/>
          <w:rtl w:val="true"/>
          <w:lang w:bidi="fa-IR"/>
        </w:rPr>
        <w:t>.</w:t>
      </w:r>
    </w:p>
    <w:p>
      <w:pPr>
        <w:pStyle w:val="Heading4"/>
        <w:numPr>
          <w:ilvl w:val="3"/>
          <w:numId w:val="1"/>
        </w:numPr>
        <w:rPr/>
      </w:pPr>
      <w:bookmarkStart w:id="311" w:name="__RefHeading___Toc2627949_2749589250"/>
      <w:bookmarkStart w:id="312" w:name="_Toc119"/>
      <w:bookmarkEnd w:id="311"/>
      <w:r>
        <w:rPr>
          <w:rtl w:val="true"/>
        </w:rPr>
        <w:t>پی نوشتها</w:t>
      </w:r>
      <w:r>
        <w:rPr>
          <w:rtl w:val="true"/>
        </w:rPr>
        <w:t>:</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العقد،ج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الذهب،مسعودی،ج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مأخذ،مسعودی،ج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مأخذ،مسعودی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مأخذ،مسعودی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مأخذ،مسعودی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کامل،ابن اثیر،ج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،یا تاریخ طبری،ج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الامم و الملوک،طبری،ج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الذهب،مسعودی،ج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کامل،ابن اثیر،ج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bookmarkStart w:id="313" w:name="pg3366_41341"/>
    </w:p>
    <w:p>
      <w:pPr>
        <w:pStyle w:val="Heading3"/>
        <w:numPr>
          <w:ilvl w:val="2"/>
          <w:numId w:val="1"/>
        </w:numPr>
        <w:rPr/>
      </w:pPr>
      <w:bookmarkStart w:id="314" w:name="__RefHeading___Toc2627951_2749589250"/>
      <w:bookmarkStart w:id="315" w:name="_Toc120"/>
      <w:bookmarkEnd w:id="313"/>
      <w:bookmarkEnd w:id="314"/>
      <w:r>
        <w:rPr>
          <w:rtl w:val="true"/>
        </w:rPr>
        <w:t>جنبش زیدیه در زمان حضرت باقر و صادق علیهما السّلام</w:t>
      </w:r>
      <w:bookmarkEnd w:id="315"/>
    </w:p>
    <w:p>
      <w:pPr>
        <w:pStyle w:val="Heading4"/>
        <w:numPr>
          <w:ilvl w:val="3"/>
          <w:numId w:val="1"/>
        </w:numPr>
        <w:rPr/>
      </w:pPr>
      <w:bookmarkStart w:id="316" w:name="__RefHeading___Toc2627953_2749589250"/>
      <w:bookmarkStart w:id="317" w:name="_Toc121"/>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امام زین العابدین علیه السلام در مدینۀ منوّره وفات کردند و خبر رحلت ایشان در شهر منتشر شد و جهان اسلام را ابری از اندوهی ژرف،فرا گرفت و امام باقر علیه السلام پس از پدر،رهبر شرعی امّت اسلامی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امام باقر علیه السلام بود که انقلاب زیدیه و پیامدهای آن تحقّق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کوچکتر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w:t>
      </w:r>
    </w:p>
    <w:p>
      <w:pPr>
        <w:pStyle w:val="BookText"/>
        <w:rPr/>
      </w:pPr>
      <w:r>
        <w:rPr>
          <w:rFonts w:ascii="IRNazanin" w:hAnsi="IRNazanin" w:eastAsia="IRNazanin"/>
          <w:color w:val="111111"/>
          <w:sz w:val="28"/>
          <w:sz w:val="28"/>
          <w:szCs w:val="28"/>
          <w:rtl w:val="true"/>
          <w:lang w:bidi="fa-IR"/>
        </w:rPr>
        <w:t>اگرچه جنبش زید،در تاریخ از اهمیّت زیادی برخوردار نیست،ولی،توانست در نهضت مکتبی،جریان جدیدی به نام زیدیه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زیدیه،تنها در عدم همکاری با نظامهای حکومتی و سازش ناپذیری مانند اغلب نهضتهای اسلامی می‌ماند،ولی زیدیه،به نسبت سایر جنبشها از سازماندهی و آگاهی بیشتری برخوردار بود،و به همین دلیل نهضتهای دیگر،بسیار جلوتر از نابودی زیدیه از میان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زیدیه،بر سرزمینهای اسلامی بسیاری،در جهان حکومت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نقطۀ تحت حکومت زیدیه،یمن بود و آخرین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یمن حکومت می‌کرد،امام سیف الاسلام البدر بود که پس از کناره‌گیری از حکومت،به دنبال کودتای نظامی به رهبری عبد اللّه سلال،همچنان زنده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زید چه کرد؟و چگونه جنبش وی به یک جریان اجتماعی تبدیل شد؟ما به عنوان مورّخ باید این سؤالات را مطرح کنیم ولی،سؤال دیگری نیز باقی است که از خود به عنوان کسی که به خط مکتبی اعتقاد دارد،می‌پرسیم</w:t>
      </w:r>
      <w:r>
        <w:rPr>
          <w:rFonts w:eastAsia="IRNazanin" w:cs="IRNazanin"/>
          <w:color w:val="111111"/>
          <w:sz w:val="28"/>
          <w:szCs w:val="28"/>
          <w:rtl w:val="true"/>
          <w:lang w:bidi="fa-IR"/>
        </w:rPr>
        <w:t>:</w:t>
      </w:r>
      <w:bookmarkStart w:id="318" w:name="pg3366_41342"/>
    </w:p>
    <w:p>
      <w:pPr>
        <w:pStyle w:val="BookText"/>
        <w:rPr/>
      </w:pPr>
      <w:bookmarkEnd w:id="318"/>
      <w:r>
        <w:rPr>
          <w:rFonts w:ascii="IRNazanin" w:hAnsi="IRNazanin" w:eastAsia="IRNazanin"/>
          <w:color w:val="111111"/>
          <w:sz w:val="28"/>
          <w:sz w:val="28"/>
          <w:szCs w:val="28"/>
          <w:rtl w:val="true"/>
          <w:lang w:bidi="fa-IR"/>
        </w:rPr>
        <w:t>ارتباط بین نهضت زید بن علی و جریان اصیل مکتبی در تاریخ،چیست؟</w:t>
      </w:r>
    </w:p>
    <w:p>
      <w:pPr>
        <w:pStyle w:val="BookText"/>
        <w:rPr/>
      </w:pPr>
      <w:r>
        <w:rPr>
          <w:rFonts w:ascii="IRNazanin" w:hAnsi="IRNazanin" w:eastAsia="IRNazanin"/>
          <w:color w:val="111111"/>
          <w:sz w:val="28"/>
          <w:sz w:val="28"/>
          <w:szCs w:val="28"/>
          <w:rtl w:val="true"/>
          <w:lang w:bidi="fa-IR"/>
        </w:rPr>
        <w:t>و آیا افراد مکتبی،با جنبش زید بن علی کشمکشی پیگیر داشته‌اند یا نه؟</w:t>
      </w:r>
    </w:p>
    <w:p>
      <w:pPr>
        <w:pStyle w:val="BookText"/>
        <w:rPr/>
      </w:pPr>
      <w:r>
        <w:rPr>
          <w:rFonts w:ascii="IRNazanin" w:hAnsi="IRNazanin" w:eastAsia="IRNazanin"/>
          <w:color w:val="111111"/>
          <w:sz w:val="28"/>
          <w:sz w:val="28"/>
          <w:szCs w:val="28"/>
          <w:rtl w:val="true"/>
          <w:lang w:bidi="fa-IR"/>
        </w:rPr>
        <w:t>پاسخ این پرسشها را می‌توان بدین‌گونه داد</w:t>
      </w:r>
      <w:r>
        <w:rPr>
          <w:rFonts w:eastAsia="IRNazanin" w:cs="IRNazanin"/>
          <w:color w:val="111111"/>
          <w:sz w:val="28"/>
          <w:szCs w:val="28"/>
          <w:rtl w:val="true"/>
          <w:lang w:bidi="fa-IR"/>
        </w:rPr>
        <w:t>:</w:t>
      </w:r>
    </w:p>
    <w:p>
      <w:pPr>
        <w:pStyle w:val="Heading4"/>
        <w:numPr>
          <w:ilvl w:val="3"/>
          <w:numId w:val="1"/>
        </w:numPr>
        <w:rPr/>
      </w:pPr>
      <w:bookmarkStart w:id="319" w:name="__RefHeading___Toc2627955_2749589250"/>
      <w:bookmarkStart w:id="320" w:name="_Toc122"/>
      <w:bookmarkEnd w:id="319"/>
      <w:r>
        <w:rPr>
          <w:rtl w:val="true"/>
        </w:rPr>
        <w:t>زید برای جنبش مکتبی خود،برنامه ریزی می کند</w:t>
      </w:r>
      <w:bookmarkEnd w:id="320"/>
    </w:p>
    <w:p>
      <w:pPr>
        <w:pStyle w:val="BookText"/>
        <w:rPr/>
      </w:pPr>
      <w:r>
        <w:rPr>
          <w:rFonts w:ascii="IRNazanin" w:hAnsi="IRNazanin" w:eastAsia="IRNazanin"/>
          <w:color w:val="111111"/>
          <w:sz w:val="28"/>
          <w:sz w:val="28"/>
          <w:szCs w:val="28"/>
          <w:rtl w:val="true"/>
          <w:lang w:bidi="fa-IR"/>
        </w:rPr>
        <w:t>به نظر من زید،یا به تعبیر مورّخان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زیادی مشغول طرح نقشه‌ای برای نهضت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ولی،گروهی از مورّخان گمان می‌کنند که زید بدون برنامه و بر مبنای انگیزه‌های شخصی و گذرا دست به انقلاب زده است البته،من این نظر را نمی‌پذیرم زیرا،هنگامی که به نظریۀ زید آگاهی پیدا می‌کنیم،درمی‌یابیم که وی،با همۀ احزاب سیاسی که در آن زمان در میان امّت اسلامی موجود بوده است،ارتباط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با خوارج و معتزلۀ و مرجئه،در ارتباط بوده است و این ارتباطها بی‌معنا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می‌گویند که زید آرایی را از مرجئه و معتزله و حتّی از خوارج می‌گرفته است،او در پیوند خود با ایشان،آرا و افکاری را اخذ می‌کرد لکن،هیچ ایده‌ای به آنها نمی‌داده است و انتظار وی از این ارتباطها صرفا گرفتن آرا و آموختن برخی امور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ممکن است،فرزند امام علی بن الحسین علیه السلام که خانه‌اش مرکز انقلاب بوده،و اهل این خانه در همۀ ادوار رهبری معنوی امّت اسلامی را به عهده داشته‌اند چنین عمل کند؟</w:t>
      </w:r>
    </w:p>
    <w:p>
      <w:pPr>
        <w:pStyle w:val="BookText"/>
        <w:rPr/>
      </w:pPr>
      <w:r>
        <w:rPr>
          <w:rFonts w:ascii="IRNazanin" w:hAnsi="IRNazanin" w:eastAsia="IRNazanin"/>
          <w:color w:val="111111"/>
          <w:sz w:val="28"/>
          <w:sz w:val="28"/>
          <w:szCs w:val="28"/>
          <w:rtl w:val="true"/>
          <w:lang w:bidi="fa-IR"/>
        </w:rPr>
        <w:t>فردی نزد 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ائمّه چهارگانه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 کرده‌ام که مقداری پول به امام عادل بدهم،پیشنهاد می‌کنی به چه کسی بپردازم؟ ابو 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که امام عادل را بشناسی و مالت را به او رد کنی،پس آن را به امام جعفر بن محمّد صادق علیه السلام تسلیم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امّت اسلامی تا این حدّ با اهل بیت همراه بوده است،اهل بیتی که،رهبران حقیقی امّت به شمار می‌آمده‌اند پس چگونه ممکن است که زید بن علی،اندیشه و ایدئولوژی خود را از این و آن بگیرد؟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این‌جاست که،معتقد می‌شوم ارتباط زید با احزاب و گروههای دیگر پیوندی بوده که،در جهت آموزش شیوۀ انقلاب که قبلا تجربه شده بوده،صورت گرفته است،ولی بعضی عوامل،انسان را وامی‌دارد تا در اجرای نقشه خود بشتابد و قبل از حصول شرایط و مقتضیات،بدان اقدام کند</w:t>
      </w:r>
      <w:r>
        <w:rPr>
          <w:rFonts w:eastAsia="IRNazanin" w:cs="IRNazanin"/>
          <w:color w:val="111111"/>
          <w:sz w:val="28"/>
          <w:szCs w:val="28"/>
          <w:rtl w:val="true"/>
          <w:lang w:bidi="fa-IR"/>
        </w:rPr>
        <w:t>.</w:t>
      </w:r>
      <w:bookmarkStart w:id="321" w:name="pg3366_41343"/>
    </w:p>
    <w:p>
      <w:pPr>
        <w:pStyle w:val="Heading4"/>
        <w:numPr>
          <w:ilvl w:val="3"/>
          <w:numId w:val="1"/>
        </w:numPr>
        <w:rPr/>
      </w:pPr>
      <w:bookmarkStart w:id="322" w:name="__RefHeading___Toc2627957_2749589250"/>
      <w:bookmarkStart w:id="323" w:name="_Toc123"/>
      <w:bookmarkEnd w:id="321"/>
      <w:bookmarkEnd w:id="322"/>
      <w:r>
        <w:rPr>
          <w:rtl w:val="true"/>
        </w:rPr>
        <w:t>شرایط،زید را به شتاب در انقلاب وامی دارد</w:t>
      </w:r>
      <w:bookmarkEnd w:id="323"/>
    </w:p>
    <w:p>
      <w:pPr>
        <w:pStyle w:val="BookText"/>
        <w:rPr/>
      </w:pPr>
      <w:r>
        <w:rPr>
          <w:rFonts w:ascii="IRNazanin" w:hAnsi="IRNazanin" w:eastAsia="IRNazanin"/>
          <w:color w:val="111111"/>
          <w:sz w:val="28"/>
          <w:sz w:val="28"/>
          <w:szCs w:val="28"/>
          <w:rtl w:val="true"/>
          <w:lang w:bidi="fa-IR"/>
        </w:rPr>
        <w:t>واقعه‌ای که ذکر می‌کنیم موجب شد،زید در نهضت خود شتاب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خلیفۀ اموی،یک فرد طرفدار زبیر را به حکومت مدینۀ منوّره گماشت،این والی،فردی متعصّب و سختگیر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اهل بیت و از جمله با زید بن علی با خشونت رفتار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بهترین راه حل این مشکل را رفتن به شام و اتمام حجّت با هشام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اموی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شام رسید و به دربار خلیفه نزدیک شد ولی،همین‌که خواست به دربار وارد شود هشام مسأله را دریافت و برای خواری او،از ورودش جلوگیری کرد،زید دوباره به دار الخلیفه آمد و باز از ورود وی جلوگیری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زید،برای بار سوّم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دار الخلیفه مراجعه کرد تا این‌که چهل روز گذشت و او همچنان نتوانست به دار الخلیفه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عمل برای شخصیّتی بزرگ همچون،زید بن علی اهانتی بزرگ به شمار می‌آمد،او در آن روزگار،شیخ علویان محسوب می‌شد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خود را در زهد و عبادت سپری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هنگامی که خود قرآن می‌خواند یا در برابرش قرآن تلاوت می‌کردند،می‌گریست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بسیار سخاوتمند بود و بارها دارایی خود را در راه خدا انفاق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را،هم پیمان قرآن و یار مسجد و همچون پدرش ذو الثغنات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وی،فقیهی بی‌نظیر به شمار می‌رفت و کتابهای گوناگونی تألیف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نیز کتابهایی به زید نسبت داده می‌شود که زیدیه بر آن تکیه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شخصیّت،یک فرد عادی نبود و اهانتی هم که متوجّه او شد،بسیار بزرگ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شخصیّت،مدّت چهل روز اجازۀ دیدار هشام را نیافت ولی سرانجام با اصرار زیاد موفّق شد که با وی ملاقات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نسبت به علی بن الحسین علیه السلام و فرزندانش کینه‌ای شخصی در دل داشت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قصّۀ هشام را همه می‌دانند،هنگامی که او ولیعهد بود،به مکّه مکّرمه وارد شد و انبوه مردم را اطراف خانۀ خدا مشاهده کرد و نتوانست حجر الاسود را لمس کند در حالی که مردم راه را برای امام زین العابدین علیه السلام باز می‌کردند،در این هنگام فرزدق وارد شد و اشعارش را که در مدح امام بود خواند،این قصّه،انقلاب علیه طاغوت را موجب شد و به صورت ضرب المثل درآمد،لذا هشام نسبت به این خانواده کینه‌ای شخصی احساس می‌کرد،به همین سبب،برای زید جا باز نکرد،زید وارد مجلس شد و جایی برای نشستن نیافت لذا مجبور شد در پایین مجلس بنشیند،ولی این عمل</w:t>
      </w:r>
    </w:p>
    <w:p>
      <w:pPr>
        <w:pStyle w:val="BookText"/>
        <w:rPr/>
      </w:pPr>
      <w:r>
        <w:rPr>
          <w:rFonts w:ascii="IRNazanin" w:hAnsi="IRNazanin" w:eastAsia="IRNazanin"/>
          <w:color w:val="111111"/>
          <w:sz w:val="28"/>
          <w:sz w:val="28"/>
          <w:szCs w:val="28"/>
          <w:rtl w:val="true"/>
          <w:lang w:bidi="fa-IR"/>
        </w:rPr>
        <w:t>موجب تحقیر زید نشد بلکه،وی همان مرد شجاعی بود که شجاعت را از اجداد و از تجارب زندگی خود به دست آورده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زید،خطاب به هشام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تقوای خدا را در پیش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تویی،شخصی همچون مرا به تقوا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بزرگتر از آن نیست که به تقوای خدا سفارش نشود آن‌چنان که هیچ‌کس کوچکتر از آن نیست که به تقوای خدا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تقوای خدا،بزرگ و کوچک نیست،همه باید تقوای خدا را در پیش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سخن حقّی بود که زید در حضور سلطانی ستمگر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هشام مسیر گفتگو را تغییر داد زیرا،زید او را به تنگنا انداخته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زید موجب ناراحتی و خشم هشام شد،لذا به زید رو کرد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 کسی هستی که نفست تو را به خلافت وسوسه می‌کند در حالی که،فرزند کنیزی بیش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 موجب نمی‌شوند که فرزندان از اهداف خود باز مانند،مادر اسماعیل،کنیز مادر اسحاق علیه السلام بود ولی این موجب نشد که پروردگار اسماعیل را به نبوّت برنگزیند،بلکه او را پدر عربها داشت و بهترین آدمیان یعنی،حضرت محمّد صلی الله علیه و آله را از نسل او قرار داد،با این وجود،این سخن را به من می‌گویی،در حالی که من فرزند حضرت فاطمه و علی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زید از این کلام آن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اسماعیل نیز چون مادر من کنیز بود ولی این موجب نمی‌شود که از حقّ خود چشم،پوشم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طبیعة،خشم هشام از این سخنان افزایش یافت زیرا در برابر خود فردی از بنی هاشم را می‌دید که همچون شمشیری از غلاف بیرون آمده،خودنمایی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این داستان را دنبال کنیم لازم است واقعیّتی را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بعضی از مادران ائمّه علیه السلام کنیز بوده‌اند؟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 السلام می‌خواستند اختلافاتی را که بین موالی و سایر مسلمانان در حکومت اسلامی رخ نموده بود،از میان ببرند و مساوات و برادری و عدالت اسلامی را در بین ایشان،برقرار سازند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خداوند سبحان،امامان معصوم علیه السلام را از بهترین رحمها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عرب و چه غیر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است و همان‌طور که امکان دارد رحم یک زن عربی خالص باشد ممکن است رحم یک زن غیر عرب نیز خالص و پاک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نژاد آدمی توجّه ندارد بلکه صلاحیّتها را در نظر می‌گیرد و به همین دلیل،پروردگار،مادران ائمّه علیه السلام را از زنانی برگزیده که،دارای شایستگیهایی برجسته و</w:t>
      </w:r>
      <w:bookmarkStart w:id="324" w:name="pg3366_41345"/>
    </w:p>
    <w:p>
      <w:pPr>
        <w:pStyle w:val="BookText"/>
        <w:rPr/>
      </w:pPr>
      <w:bookmarkEnd w:id="324"/>
      <w:r>
        <w:rPr>
          <w:rFonts w:ascii="IRNazanin" w:hAnsi="IRNazanin" w:eastAsia="IRNazanin"/>
          <w:color w:val="111111"/>
          <w:sz w:val="28"/>
          <w:sz w:val="28"/>
          <w:szCs w:val="28"/>
          <w:rtl w:val="true"/>
          <w:lang w:bidi="fa-IR"/>
        </w:rPr>
        <w:t>نیز از نژادهای مختلف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طبیعة،پیوند نژادی در ارتباط بین موالی مسلمان با امامان معصوم علیه السلام تأثیر بسزایی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می‌شود،ایرانیان پیرو امام زین العابدین علیه السلام بوده‌اند زیرا،او را نوه شاه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سخنی نادرست است،پیروی آنها از امام علیه السلام ،به خاطر آن نبوده است که نوۀ پادشاه ایشان بوده است بلکه،ایرانیان بخوبی می‌دانسته‌اند که رهبری جامعۀ اسلامی،اختصاص به عربها ندارد، فارسها و سایرین نیز می‌توانند این مسؤولیّت را به عهده بگیرند و هریک حقّی در رهبری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گویای نهایت درجۀ برادری و عدالت اسلامی است</w:t>
      </w:r>
      <w:r>
        <w:rPr>
          <w:rFonts w:eastAsia="IRNazanin" w:cs="IRNazanin"/>
          <w:color w:val="111111"/>
          <w:sz w:val="28"/>
          <w:szCs w:val="28"/>
          <w:rtl w:val="true"/>
          <w:lang w:bidi="fa-IR"/>
        </w:rPr>
        <w:t>.</w:t>
      </w:r>
    </w:p>
    <w:p>
      <w:pPr>
        <w:pStyle w:val="Heading4"/>
        <w:numPr>
          <w:ilvl w:val="3"/>
          <w:numId w:val="1"/>
        </w:numPr>
        <w:rPr/>
      </w:pPr>
      <w:bookmarkStart w:id="325" w:name="__RefHeading___Toc2627959_2749589250"/>
      <w:bookmarkStart w:id="326" w:name="_Toc124"/>
      <w:bookmarkEnd w:id="325"/>
      <w:r>
        <w:rPr>
          <w:rtl w:val="true"/>
        </w:rPr>
        <w:t>شکنجه و تبلیغات وحشت انگیز</w:t>
      </w:r>
      <w:bookmarkEnd w:id="326"/>
    </w:p>
    <w:p>
      <w:pPr>
        <w:pStyle w:val="BookText"/>
        <w:rPr/>
      </w:pPr>
      <w:r>
        <w:rPr>
          <w:rFonts w:ascii="IRNazanin" w:hAnsi="IRNazanin" w:eastAsia="IRNazanin"/>
          <w:color w:val="111111"/>
          <w:sz w:val="28"/>
          <w:sz w:val="28"/>
          <w:szCs w:val="28"/>
          <w:rtl w:val="true"/>
          <w:lang w:bidi="fa-IR"/>
        </w:rPr>
        <w:t>هشام،تنها با این عمل،به خوار کردن زید بسنده نکرد بلکه،به دروغ زید را بدهکار معرفی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والیان معزول که هم اکنون در زندان است از تو طلبکار می‌باشد پس باید به کوفه عزیمت کنی و در دادگاه حاضر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سوی قاضی می‌فرستیم تا بین شما و ایشان داوری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وی از این جمله آن بود که،زید و محمّد بن عمر بن علی را به سوی والی معزولی می‌فرستد که مقداری پول از ایشان طلبکار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عزل این والی آن بود که خلفای اموی عادتی خاص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خلیفه‌ای والیان قبلی را عزل می‌کرد و افرادی از یاران و هواداران خود به منصب ایشان می‌گماشت و در پاره‌ای موارد از والیان قبلی،انتقام می‌گرفت،چنان‌که سلیمان بن عبد الملک،از فرزندان حجّاج و خویشاوندان او انتقام گرفت،زیرا،حجّاج از طرف برادر سلیمان،عهده‌دار ولایت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بنابراین،والی مورد بحث نیز دستگیر و در زندان به زنجیر کشیده شده بود،وی را شکنجۀ فراوان می‌دادند و از او می‌خواستند تا ادّعا کند،از زید و محمّد بن عمر طلبکار است،به وی تلقین می‌کردند که این جمله را به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امانتی را نزد زید بن علی داشتم ولی او امانت را به من باز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آنها می‌توانستند با این عمل زید را بدنام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والی،به دلیل شکنجه‌های فراوان با این امر موافقت کرد و در حضور جماعتی ادّعا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زید و محمّد بن عمر طلبکارم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آن،خلیفه از زید خواست تا به کوفه برود و در دادگاه حاضر،تا مشخّص شود آیا این والی چیزی طلب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چیزی در ذمّه ندارم و اگر به او بدهی داشته باشم باید بیاید و آن را ثابت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شد وی زندانی است و نمی‌تواند به این‌جا بیاید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این‌چنین بود که والی را واداشتند تا ادّعای طلبکاری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قضایا را در مرکز تجمّع</w:t>
      </w:r>
      <w:bookmarkStart w:id="327" w:name="pg3366_41346"/>
    </w:p>
    <w:p>
      <w:pPr>
        <w:pStyle w:val="BookText"/>
        <w:rPr/>
      </w:pPr>
      <w:bookmarkEnd w:id="327"/>
      <w:r>
        <w:rPr>
          <w:rFonts w:ascii="IRNazanin" w:hAnsi="IRNazanin" w:eastAsia="IRNazanin"/>
          <w:color w:val="111111"/>
          <w:sz w:val="28"/>
          <w:sz w:val="28"/>
          <w:szCs w:val="28"/>
          <w:rtl w:val="true"/>
          <w:lang w:bidi="fa-IR"/>
        </w:rPr>
        <w:t>انقلابیها پیش آوردند تا زید را به خواری و ذلّت بکشند و زید را نیز واداشتند تا به کوفه نزد والی جدید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معزول سابق را آوردند،والی جدید 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نفر،زید بن علی و محمّد بن عمر بن علی هستند،همان اشخاصی که ادّعا کردی از ایشان طلبکاری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معزول چنین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طلبی کم یا زیاد از ایشان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زیان نقشۀ بنی امیّه متوجّه خودشان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جدید دستور داد که زید بن علی از کوفه اخراج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بیش از ده روز در راه کوفه بوده‌ام،پس چگونه می‌گویی که این راه را دوباره برگردم؟والی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همان است که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نگاهبانان،وی را بزور به خارج از کوفه بردند و بر سر راه شام رهایش کردند و بازگشتند</w:t>
      </w:r>
      <w:r>
        <w:rPr>
          <w:rFonts w:eastAsia="IRNazanin" w:cs="IRNazanin"/>
          <w:color w:val="111111"/>
          <w:sz w:val="28"/>
          <w:szCs w:val="28"/>
          <w:rtl w:val="true"/>
          <w:lang w:bidi="fa-IR"/>
        </w:rPr>
        <w:t>.</w:t>
      </w:r>
    </w:p>
    <w:p>
      <w:pPr>
        <w:pStyle w:val="Heading4"/>
        <w:numPr>
          <w:ilvl w:val="3"/>
          <w:numId w:val="1"/>
        </w:numPr>
        <w:rPr/>
      </w:pPr>
      <w:bookmarkStart w:id="328" w:name="__RefHeading___Toc2627961_2749589250"/>
      <w:bookmarkStart w:id="329" w:name="_Toc125"/>
      <w:bookmarkEnd w:id="328"/>
      <w:r>
        <w:rPr>
          <w:rtl w:val="true"/>
        </w:rPr>
        <w:t>زید کوفه را پایگاه انقلاب خود قرار می دهد</w:t>
      </w:r>
      <w:bookmarkEnd w:id="329"/>
    </w:p>
    <w:p>
      <w:pPr>
        <w:pStyle w:val="BookText"/>
        <w:rPr/>
      </w:pPr>
      <w:r>
        <w:rPr>
          <w:rFonts w:ascii="IRNazanin" w:hAnsi="IRNazanin" w:eastAsia="IRNazanin"/>
          <w:color w:val="111111"/>
          <w:sz w:val="28"/>
          <w:sz w:val="28"/>
          <w:szCs w:val="28"/>
          <w:rtl w:val="true"/>
          <w:lang w:bidi="fa-IR"/>
        </w:rPr>
        <w:t>ولی زید با هشیاری و ذکاوت تمام با نگاهبانان باز می‌گردد و خود را به راه اصلی می‌رساند و دو روز پس از آن‌که نگاهبانان رفتند،زید برای دوّمین بار مخفیانه وارد کوفه شد و با یاران خود تماس گرفت و بعضی از افراد خود را به مداین و بصره و خراسان و مدینه فرستاد و نامه‌ای نیز به امام صادق علیه السلام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قبلا گفتیم،زید به وسیلۀ ارتباط با گروههای مختلف از نقاط گوناگون سرزمینهای اسلامی و با تماس با دیگر جنبشهای اسلامی،مشغول طرح نقشه برای انقلاب خود بود و سخن هشام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همان کسی هستی که نفست ترا به خلافت وسوسه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تلاشها دلالت دارد و ثابت می‌کند که زید مشغول طرح نقشه برای انقلاب خود بوده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نمایشی که حاکمیّت،در مقابل زید به اجرا درآورده بود،گویای این واقعیّت است که زید از دیر زمان مشغول برنامه‌ریزی انقلاب خود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ساعت شروع عملیّات را اوّل صفر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قرار دادند،افراد این جنبش خواستار آن شدند که نیروها از همۀ جبهات به کوفه آیند زیرا،زید را تنها کسی می‌دانستند که نیروهای انقلاب را انسجام می‌بخشد،وی با بصره و مداین در ارتباط بود و پیوندهایی نیز با گروههای مختلف برقرار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نقشه،همۀ نیروها باید یکباره خارج شوند و به طرف کوفه حرکت کنند،آن‌جا را گرفته و سپس راهی شام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نظر می‌رسد که اهالی کوفه،مردمی سست نهاد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بعدی دلایل شکست انقلابهای مکتبی را روشن خواهیم کرد،دلایلی همچون نااستواری و تزلزلی که سرانجام موجب شد رازشان برملا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کوفه چون بنی امیّه را می‌دیدند زیر لب چنین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بر شما پیروز می‌شویم و حکومت را از دست شما خارج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جاسوسهای بنی امیّه</w:t>
      </w:r>
      <w:bookmarkStart w:id="330" w:name="pg3366_41347"/>
    </w:p>
    <w:p>
      <w:pPr>
        <w:pStyle w:val="BookText"/>
        <w:rPr/>
      </w:pPr>
      <w:bookmarkEnd w:id="330"/>
      <w:r>
        <w:rPr>
          <w:rFonts w:ascii="IRNazanin" w:hAnsi="IRNazanin" w:eastAsia="IRNazanin"/>
          <w:color w:val="111111"/>
          <w:sz w:val="28"/>
          <w:sz w:val="28"/>
          <w:szCs w:val="28"/>
          <w:rtl w:val="true"/>
          <w:lang w:bidi="fa-IR"/>
        </w:rPr>
        <w:t>مراقب ایشان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اگرچه،این جماعت هنگام عمل،خود را عقب می‌کشیدند</w:t>
      </w:r>
      <w:r>
        <w:rPr>
          <w:rFonts w:eastAsia="IRNazanin" w:cs="IRNazanin"/>
          <w:color w:val="111111"/>
          <w:sz w:val="28"/>
          <w:szCs w:val="28"/>
          <w:rtl w:val="true"/>
          <w:lang w:bidi="fa-IR"/>
        </w:rPr>
        <w:t>.</w:t>
      </w:r>
    </w:p>
    <w:p>
      <w:pPr>
        <w:pStyle w:val="Heading4"/>
        <w:numPr>
          <w:ilvl w:val="3"/>
          <w:numId w:val="1"/>
        </w:numPr>
        <w:rPr/>
      </w:pPr>
      <w:bookmarkStart w:id="331" w:name="__RefHeading___Toc2627963_2749589250"/>
      <w:bookmarkStart w:id="332" w:name="_Toc126"/>
      <w:bookmarkEnd w:id="331"/>
      <w:r>
        <w:rPr>
          <w:rtl w:val="true"/>
        </w:rPr>
        <w:t>والی آماده باش اعلام می کند</w:t>
      </w:r>
      <w:bookmarkEnd w:id="332"/>
    </w:p>
    <w:p>
      <w:pPr>
        <w:pStyle w:val="BookText"/>
        <w:rPr/>
      </w:pPr>
      <w:r>
        <w:rPr>
          <w:rFonts w:ascii="IRNazanin" w:hAnsi="IRNazanin" w:eastAsia="IRNazanin"/>
          <w:color w:val="111111"/>
          <w:sz w:val="28"/>
          <w:sz w:val="28"/>
          <w:szCs w:val="28"/>
          <w:rtl w:val="true"/>
          <w:lang w:bidi="fa-IR"/>
        </w:rPr>
        <w:t>یکی از افراد بنی امیه،به جریان نهضت زید آگاهی یافت و نامه‌ای به این مضمون به والی کوفه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کجا هستی؟زید جایگاه خود را در کوفه محکم کرده است و مردم را به بیعت با خود فرا می‌خواند حال آن‌که تو همچنان در خوابی،بکوش تا او را محاصره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نیز در میان ارتش،آماده باش عمومی اعلام کرد و پیغام فرستاد تا ارتش شام نیز آماده باشد و برای عملیّات نقشه‌ای کشید،وی مردم را در مسجد جمع کرد و درها را به روی ایشان بست تا یاران زید نتوانند با انقلاب،همکاری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ظرفیّت مسجد کوفه از ظرفیّت کنونی آن هم بیشتر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می‌خواستند مسجد کوفه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طرّاحش سلمان فارسی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کنند،فردی را در نقطه‌ای قرار دادند و او نیز چهار تیر به چهار جهت پرتاب کرد و بدین ترتیب وسعت مسجد کوفه را به اندازۀ برد یک 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نیم کیلومتر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مساحت این مسجد نیم کیلومتر در نیم کیلومتر است و با این بیان معلوم شد که،مسجد کوفه جمعیّت زیادی را در خود جای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اعلام کرده که،در مسجد نماز برگزار می‌شود،معنای این سخن آن بود که همۀ مردم باید در مسجد گرد آیند و اگر کسی از آن تخلّف کند،مجرم شناخته می‌شد،مردم نیز بی‌خبر از همه جا در مسجد گرد آمدند،زید دریافت که دسیسه‌ای بر ضد او در حال تکوین است لذا،یک هفته قبل از موعد مقرّر،عملیّات را آغاز کرد</w:t>
      </w:r>
      <w:r>
        <w:rPr>
          <w:rFonts w:eastAsia="IRNazanin" w:cs="IRNazanin"/>
          <w:color w:val="111111"/>
          <w:sz w:val="28"/>
          <w:szCs w:val="28"/>
          <w:rtl w:val="true"/>
          <w:lang w:bidi="fa-IR"/>
        </w:rPr>
        <w:t>.</w:t>
      </w:r>
    </w:p>
    <w:p>
      <w:pPr>
        <w:pStyle w:val="Heading4"/>
        <w:numPr>
          <w:ilvl w:val="3"/>
          <w:numId w:val="1"/>
        </w:numPr>
        <w:rPr/>
      </w:pPr>
      <w:bookmarkStart w:id="333" w:name="__RefHeading___Toc2627965_2749589250"/>
      <w:bookmarkStart w:id="334" w:name="_Toc127"/>
      <w:bookmarkEnd w:id="333"/>
      <w:r>
        <w:rPr>
          <w:rtl w:val="true"/>
        </w:rPr>
        <w:t>زید در شروع انقلاب شتاب می کند</w:t>
      </w:r>
      <w:bookmarkEnd w:id="334"/>
    </w:p>
    <w:p>
      <w:pPr>
        <w:pStyle w:val="BookText"/>
        <w:rPr/>
      </w:pPr>
      <w:r>
        <w:rPr>
          <w:rFonts w:ascii="IRNazanin" w:hAnsi="IRNazanin" w:eastAsia="IRNazanin"/>
          <w:color w:val="111111"/>
          <w:sz w:val="28"/>
          <w:sz w:val="28"/>
          <w:szCs w:val="28"/>
          <w:rtl w:val="true"/>
          <w:lang w:bidi="fa-IR"/>
        </w:rPr>
        <w:t xml:space="preserve">بر طبق نقشه،انقلاب باید در اوّل ماه صفر صورت می‌گرفت ولی،این زمان به جلو افتاد و زید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خروج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خروج زید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وی در مداین و بصره و حیره و جز آن منتظر شروع ساعت عملیّات بودند که ناگاه شنیدند،زید خروج کرده است،ایشان نیز قصد خروج کردند ولی،توانایی آن را نیافتند زیرا خبر خروج زید به موقع به آنها نرسیده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علی در کوفه خروج کرد و در منطقه‌ای وسیع به جنگ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طرف ارتش شام و قبایلی که آن را تأیید می‌کردند قرار داشت،و در طرف دیگر قبایلی که طرفدار خط مکتبی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نقطه،منطقه‌ای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بین دو جبهه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جنگ خود را آغاز کرد ولی ناگهان دریافت که یاران وی از پانصد نفر تجاوز نمی‌کند،در صورتی که بیش از یک هزار نفر به او قول یاری داده بودند</w:t>
      </w:r>
      <w:r>
        <w:rPr>
          <w:rFonts w:eastAsia="IRNazanin" w:cs="IRNazanin"/>
          <w:color w:val="111111"/>
          <w:sz w:val="28"/>
          <w:szCs w:val="28"/>
          <w:rtl w:val="true"/>
          <w:lang w:bidi="fa-IR"/>
        </w:rPr>
        <w:t>.</w:t>
      </w:r>
      <w:bookmarkStart w:id="335" w:name="pg3366_41348"/>
    </w:p>
    <w:p>
      <w:pPr>
        <w:pStyle w:val="BookText"/>
        <w:rPr/>
      </w:pPr>
      <w:bookmarkEnd w:id="335"/>
      <w:r>
        <w:rPr>
          <w:rFonts w:ascii="IRNazanin" w:hAnsi="IRNazanin" w:eastAsia="IRNazanin"/>
          <w:color w:val="111111"/>
          <w:sz w:val="28"/>
          <w:sz w:val="28"/>
          <w:szCs w:val="28"/>
          <w:rtl w:val="true"/>
          <w:lang w:bidi="fa-IR"/>
        </w:rPr>
        <w:t>مسألۀ مهمّ آن است که،والی درهای مسجد را به روی مردم بسته،و گروهی نگاهبان در اطراف مسجد گماشته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نیروهای بنی امیه را در هم شکست و جنگ به محله‌هایی کشیده شد که اهل شام در آن سکونت داشتند و جلوداران لشگر زید،خود را به مسجد رساندند لکن، درهای آن را بسته دیدند،لذا از دیوارهای مسجد بالا رفتند و بر مسجد مشرف شدند،ایشان با صدای بلند چنین فریاد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پیروان زید کجایید؟این عذر شما پذیرفته نیست،درها را شکسته و خارج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ایشان همچنان آرام بر جای خود باقی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بین سربازان زید و امویان اوج گرفت،در این‌جا نیروهای کمکی شام از راه رسیدند و بدین ترتیب،موقعیّت به زیان زید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والی،اندیشۀ خود را به کار نمی‌انداخت جنگ بیشتر طول می‌کشید،وی چنین اندیشید که زید و یارانش علی رغم آن‌که از نظر تعداد ناچیزند ولی،افراد شجاعی به شمار می‌روند و اگر قرار باشد جنگ با شمشیر ادامه پیدا کند زید و یارانش خواهند توانست سربازان شامی را در کوفه از پای درآوردند لذا،به سربازان خود دستور داد،با تیراندازی به جنگ ادامه دهند زیرا تیرانداز در فاصله‌ای دور قرار می‌گیرد و با خسارتی کمتر و در مدّتی کوتاه می‌تواند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پرتاب کند بنابراین، همان‌طور که در مثل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بر شجاعت غلبه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وی با موفقیّت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تیر،از هر سو،از پشت بامها گرفته تا منازل و نخلستانها بر زید و یارانش فرود می‌آمد که ناگاه تیری بر پیشانی زید اصابت کرد و او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زید به شهادت رسید یارانش شکست خوردند و زید را گرفتند و حیران به دنبال جایی می‌گشتند که جنازۀ وی را به خاک بسپارند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اتّفاق کردند که جسد وی را در زیر یک رودخانه دفن کنند تا آب از روی آن گذشته و مانع از آن شود که قبرش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 در محلّی به خاک سپردند که امروزه آرامگاه زید نامیده می‌شود،این آرامگاه در فاصلۀ چند کیلومتری شهر کوفه واقع است ولی،در حقیقت زید هیچ آرامگاهی ندارد زیرا همان‌طور که می‌دانیم،جسد وی از قبر خارج و به صلیب کشیده و سپس سوزانده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جنبش زید بشدّت سرکوب شد زیرا زودتر از زمانی که با یارانش مقرّر کرده بود، خروج کرد</w:t>
      </w:r>
      <w:r>
        <w:rPr>
          <w:rFonts w:eastAsia="IRNazanin" w:cs="IRNazanin"/>
          <w:color w:val="111111"/>
          <w:sz w:val="28"/>
          <w:szCs w:val="28"/>
          <w:rtl w:val="true"/>
          <w:lang w:bidi="fa-IR"/>
        </w:rPr>
        <w:t>.</w:t>
      </w:r>
    </w:p>
    <w:p>
      <w:pPr>
        <w:pStyle w:val="Heading4"/>
        <w:numPr>
          <w:ilvl w:val="3"/>
          <w:numId w:val="1"/>
        </w:numPr>
        <w:rPr/>
      </w:pPr>
      <w:bookmarkStart w:id="336" w:name="__RefHeading___Toc2627967_2749589250"/>
      <w:bookmarkStart w:id="337" w:name="_Toc128"/>
      <w:bookmarkEnd w:id="336"/>
      <w:r>
        <w:rPr>
          <w:rtl w:val="true"/>
        </w:rPr>
        <w:t>پی نوشت</w:t>
      </w:r>
      <w:r>
        <w:rPr>
          <w:rtl w:val="true"/>
        </w:rPr>
        <w:t>:</w:t>
      </w:r>
      <w:bookmarkEnd w:id="33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والی جدید،یوسف بن عمر بن حاکم،کارگزار هشام بر عراق بود و والی معزول،خالد بن عبد اللّه قسری نامیده می‌شد</w:t>
      </w:r>
      <w:r>
        <w:rPr>
          <w:rFonts w:eastAsia="IRNazanin" w:cs="IRNazanin"/>
          <w:color w:val="111111"/>
          <w:sz w:val="28"/>
          <w:szCs w:val="28"/>
          <w:rtl w:val="true"/>
          <w:lang w:bidi="fa-IR"/>
        </w:rPr>
        <w:t>.</w:t>
      </w:r>
      <w:bookmarkStart w:id="338" w:name="pg3366_41349"/>
    </w:p>
    <w:p>
      <w:pPr>
        <w:pStyle w:val="Heading3"/>
        <w:numPr>
          <w:ilvl w:val="2"/>
          <w:numId w:val="1"/>
        </w:numPr>
        <w:rPr/>
      </w:pPr>
      <w:bookmarkStart w:id="339" w:name="__RefHeading___Toc2627969_2749589250"/>
      <w:bookmarkStart w:id="340" w:name="_Toc129"/>
      <w:bookmarkEnd w:id="338"/>
      <w:bookmarkEnd w:id="339"/>
      <w:r>
        <w:rPr>
          <w:rtl w:val="true"/>
        </w:rPr>
        <w:t>ارتباط انقلاب مکتبی ائمّه علیه السلام با جنبش زیدیه</w:t>
      </w:r>
      <w:bookmarkEnd w:id="340"/>
    </w:p>
    <w:p>
      <w:pPr>
        <w:pStyle w:val="Heading4"/>
        <w:numPr>
          <w:ilvl w:val="3"/>
          <w:numId w:val="1"/>
        </w:numPr>
        <w:rPr/>
      </w:pPr>
      <w:bookmarkStart w:id="341" w:name="__RefHeading___Toc2627971_2749589250"/>
      <w:bookmarkStart w:id="342" w:name="_Toc130"/>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در فصل گذشته با زید بن علی بودیم،زمانی که از شام خارج شد و به عراق آمد،یاران خود را جمع کرد و با دشمنان جنگید،در جنگ تیری به او اصابت کرد و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می‌کوشیم رابطۀ زید با ائمّه علیه السلام را بیان کنیم و بعدی از زندگانی امام باقر علیه السلام را که معاصر مرحلۀ آماده‌سازی انقلاب زید بود،روشن گردانیم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امید داریم این است که هر فرد مکتبی،زندگی امام باقر علیه السلام را به عنوان الگویی شایسته و قابل پیروی،بشناسد،زیرا امکان ندارد هیچ‌کس فردی را قبل از شناختن خطوط اصلی عملکرد وی،پیروی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در زندگی‌اش چه کرد؟</w:t>
      </w:r>
    </w:p>
    <w:p>
      <w:pPr>
        <w:pStyle w:val="BookText"/>
        <w:rPr/>
      </w:pPr>
      <w:r>
        <w:rPr>
          <w:rFonts w:ascii="IRNazanin" w:hAnsi="IRNazanin" w:eastAsia="IRNazanin"/>
          <w:color w:val="111111"/>
          <w:sz w:val="28"/>
          <w:sz w:val="28"/>
          <w:szCs w:val="28"/>
          <w:rtl w:val="true"/>
          <w:lang w:bidi="fa-IR"/>
        </w:rPr>
        <w:t>برای پاسخ به این سؤال باید توضیح دهیم که هر اصلاح و تغییری در جامعه،لااقل به سه رکن نیاز دارد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روحیه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برانگیختن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نیروها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ارکانی است که قبل از پیروزی ضرورت دارند ولی ارکانی نیز یافت می‌شود که وجودشان برای بعد از پیروزی لازم است،از جمله اموری که پس از پیروزی مطرح می‌شود، برنامه‌ریزیهای روشن برای اصلاح و تغییر اوضاع است</w:t>
      </w:r>
      <w:r>
        <w:rPr>
          <w:rFonts w:eastAsia="IRNazanin" w:cs="IRNazanin"/>
          <w:color w:val="111111"/>
          <w:sz w:val="28"/>
          <w:szCs w:val="28"/>
          <w:rtl w:val="true"/>
          <w:lang w:bidi="fa-IR"/>
        </w:rPr>
        <w:t>.</w:t>
      </w:r>
      <w:bookmarkStart w:id="343" w:name="pg3366_41350"/>
    </w:p>
    <w:p>
      <w:pPr>
        <w:pStyle w:val="Heading4"/>
        <w:numPr>
          <w:ilvl w:val="3"/>
          <w:numId w:val="1"/>
        </w:numPr>
        <w:rPr/>
      </w:pPr>
      <w:bookmarkStart w:id="344" w:name="__RefHeading___Toc2627973_2749589250"/>
      <w:bookmarkStart w:id="345" w:name="_Toc131"/>
      <w:bookmarkEnd w:id="343"/>
      <w:bookmarkEnd w:id="344"/>
      <w:r>
        <w:rPr>
          <w:rtl w:val="true"/>
        </w:rPr>
        <w:t>پایگاه فرهنگی و احساس نیاز به یک انقلاب</w:t>
      </w:r>
      <w:bookmarkEnd w:id="345"/>
    </w:p>
    <w:p>
      <w:pPr>
        <w:pStyle w:val="BookText"/>
        <w:rPr/>
      </w:pPr>
      <w:r>
        <w:rPr>
          <w:rFonts w:ascii="IRNazanin" w:hAnsi="IRNazanin" w:eastAsia="IRNazanin"/>
          <w:color w:val="111111"/>
          <w:sz w:val="28"/>
          <w:sz w:val="28"/>
          <w:szCs w:val="28"/>
          <w:rtl w:val="true"/>
          <w:lang w:bidi="fa-IR"/>
        </w:rPr>
        <w:t>برای انجام هر عملی باید نسبت به آن احساس نیاز کرد و اگر این نیاز درونی وجود نداشت، انسان در زندگی،به هیچ کاری نمی‌پرداخت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مثلا،احساس نیاز به وجود مسکن،آدمی را وامی‌دارد که برای حفظ جان خویش،به ایجاد خانه و پناهگاه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انگیزه نیاز باعث پیدایش وسایل نقلیه و ایجاد راههای آسفالته و دیگر وسایل زندگی بشری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نیاز،انگیزۀ پرداختن به هر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ملّتی نیاز درونی مبنی بر ضرورت اصلاح و اقدام و قیام وجود نداشته باشد،امکان ندارد بتوان این ملّت را به طرف اصلاح و تلاش و ایثار،پیش برد،بویژه آن‌که،هر اصلاحی به ایثارهای چشمگیر و از خود گذشتگی،نیازمند است و طبیعة افرادی که به ایجاد اصلاح و پیمودن راه تحقّق آن،احتیاجی احساس نمی‌کنند در این مسیر گامی نخواهند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 همچنان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ملّتی را واداشت تا به اصلاح و جنبش بپردازند؟</w:t>
      </w:r>
    </w:p>
    <w:p>
      <w:pPr>
        <w:pStyle w:val="BookText"/>
        <w:rPr/>
      </w:pPr>
      <w:r>
        <w:rPr>
          <w:rFonts w:ascii="IRNazanin" w:hAnsi="IRNazanin" w:eastAsia="IRNazanin"/>
          <w:color w:val="111111"/>
          <w:sz w:val="28"/>
          <w:sz w:val="28"/>
          <w:szCs w:val="28"/>
          <w:rtl w:val="true"/>
          <w:lang w:bidi="fa-IR"/>
        </w:rPr>
        <w:t>این آرمان تنها با ایجاد روحیۀ انقلابی در میان ملّت امکان‌پذیر است،مقصود ما از این جمله آن است که،باید به اهمیّت اصلاح و ضرورت ایجاد این روحیه و امیدوار کردن مردم نسبت به عملی بودن نهضت،پی برد و این جز از راه بالا بردن روحیه و تحریک همّتهای عالی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مفهوم روحیه دادن به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تاریخ به ملّتی برمی‌خوریم که،چهار صد سال زیر یوغ استعمار اسیر است،آحاد این ملّت،کشته شده و اموال و ثروتهایشان به غارت می‌رود و همۀ آنها به بندگی گرفته می‌شوند و این ملّت نیز در مقابل غاصبان حقش،تسلیم بندگی و بردگی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کسی به صحنه می‌آید که به این ملّت روحیه می‌دهد و جز یک کلمه چیز دیگری بر زبان نمی‌آورد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ملّت برخیزید،حرکت کنید،بشورید و قیام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ملّت به جوش و خروش می‌آید و در همین جاست که استعمار بساطش را جمع کرده و این ملّت را به حال خود رها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ملّتهای هند و چین به همین طریق از دام استعمار 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عرب در زمان ظهور بنی اکرم،ملّتی پابرهنه و خشن بودند که یکدیگر را می‌خوردند ولی پیامبر صلی الله علیه و آله به ایشان روحیه داد و آنان را واداشت تا وضع موجود را دگرگون،و بر دنیا آقایی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به جوانی،با تربیت اسلامی برخورد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زیباترین و قویترین کشورهای دنیا یعنی اندلس قدیم را فتح می‌کند در صورتی که ارتش اسلام در آن روزگار هیچ چیز جز اسلحۀ سبک</w:t>
      </w:r>
    </w:p>
    <w:p>
      <w:pPr>
        <w:pStyle w:val="BookText"/>
        <w:rPr/>
      </w:pPr>
      <w:r>
        <w:rPr>
          <w:rFonts w:ascii="IRNazanin" w:hAnsi="IRNazanin" w:eastAsia="IRNazanin"/>
          <w:color w:val="111111"/>
          <w:sz w:val="28"/>
          <w:sz w:val="28"/>
          <w:szCs w:val="28"/>
          <w:rtl w:val="true"/>
          <w:lang w:bidi="fa-IR"/>
        </w:rPr>
        <w:t>در اختیار نداشت،سبب پیروزی این ارتش،چیزی جز ارتباط آن با خدا نبود و همین روحیه موجب شد که آن ارتش به فتوحات چشمگیری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انقلابهای اصلاح‌طلب به این روحیه نیازمندند و به دنبال آن باید،از یک فرهنگ کامل انقلابی برخوردار گردند تا انقلاب را حمایت و پشتیبانی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ملّتی فاقد فرهنگ کامل انقلابی باشد و فرهنگ بردگی و استثمار در میان آنها حاکمیّت یافته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روحیه دادن،هیچ سودی برای ایشان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مثال،زن تقریبا در طول تاریخ اعتقاد راسخ داشت که از مرد پایین‌تر است و پیوسته به این اندیشه ملتزم بوده است،اگر همۀ اهل دنیا بخواهند در یک زن روحیّۀ تمرّد نسبت به شوهرش بدمند ممکن است برای مدّتی محدود موفّق شوند ولی طولی نمی‌کشد که این زن به طرز تفکّر پیشین خود که از وضعیّت اجتماعی وی ناشی شده است باز می‌گردد و با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زن هستم و مهمترین وظیفۀ یک زن آن است که در خانه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اندیشه‌ای صرفا به دلیل نبودن یک اساس فرهنگی در جهت روحیّۀ تمرّد حاصل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 چنین اندیشۀ راسخی به زن اجازۀ شورش نمی‌دهد و اگر ملّتی همانند ملّت هند اعتقاد داشته باشد که سفیدپوست برتر از سبزه است آیا گمان می‌کنیم فریادهای گاندی می‌توانست چنین ملّتی را به حرکت وادارد؟هرگز</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اعتقاد مذکور در میان این ملّت ریشه دوانده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بخواهیم در میان امّتی اصلاح یا تغییری ایجاد کنیم در مرحلۀ اوّل نیازمند فرهنگی کامل و انقلابی هستیم که عقیدۀ اصلاح طلبی ما را تقویت کند و پس از آن است که به مرحلۀ بسیج نیروها و انفجار انقلاب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این مقدّمه درمی‌یابیم که نقش امام زین العابدین علیه السلام در جنبش مکتبی دمیدن روحیۀ اصلاح‌طلبانه و انقلابی در میان مسلمانان،بوده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امام باقر علیه السلام این بود که ایدۀ کاملی برای اصلاح امور اجتماعی مسلمانان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به برانگیختن روحیۀ جهاد پرداخت در حالی که امام باقر علیه السلام برای شعله‌ور ساختن انقلاب و برای رسیدن به چنین روحیه‌ای مشغول ساختن اساس فکری و فرهنگی جامعه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در دوران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امامت خود چه کرد؟</w:t>
      </w:r>
    </w:p>
    <w:p>
      <w:pPr>
        <w:pStyle w:val="BookText"/>
        <w:rPr/>
      </w:pPr>
      <w:r>
        <w:rPr>
          <w:rFonts w:ascii="IRNazanin" w:hAnsi="IRNazanin" w:eastAsia="IRNazanin"/>
          <w:color w:val="111111"/>
          <w:sz w:val="28"/>
          <w:sz w:val="28"/>
          <w:szCs w:val="28"/>
          <w:rtl w:val="true"/>
          <w:lang w:bidi="fa-IR"/>
        </w:rPr>
        <w:t>امام باقر را به آن سبب باقر می‌نامیدند که ایشان را شکافندۀ علم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گفته‌ای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امام باقر روایت کرده است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احادیث امام باقر،فقط دربارۀ مسائل طهارت و نجاست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خانۀ نبوّت و محلّ نزول وحی،خود را سرگرم مسائل طهارت و نجاست و مسائل فرعی فقهی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برخی از</w:t>
      </w:r>
      <w:bookmarkStart w:id="346" w:name="pg3366_41352"/>
    </w:p>
    <w:p>
      <w:pPr>
        <w:pStyle w:val="BookText"/>
        <w:rPr/>
      </w:pPr>
      <w:bookmarkEnd w:id="346"/>
      <w:r>
        <w:rPr>
          <w:rFonts w:ascii="IRNazanin" w:hAnsi="IRNazanin" w:eastAsia="IRNazanin"/>
          <w:color w:val="111111"/>
          <w:sz w:val="28"/>
          <w:sz w:val="28"/>
          <w:szCs w:val="28"/>
          <w:rtl w:val="true"/>
          <w:lang w:bidi="fa-IR"/>
        </w:rPr>
        <w:t>ائمّه علیه السلام از طرف بعضی فقها مورد سؤال مسائلی فقهی از این قبیل قرار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انگشت شخصی مجروح شود و روی آن مرهمی بگذارد،وظیفۀ این شخص چیست،وضو بگیرد یا تیمّم کند ؟</w:t>
      </w:r>
    </w:p>
    <w:p>
      <w:pPr>
        <w:pStyle w:val="BookText"/>
        <w:rPr/>
      </w:pPr>
      <w:r>
        <w:rPr>
          <w:rFonts w:ascii="IRNazanin" w:hAnsi="IRNazanin" w:eastAsia="IRNazanin"/>
          <w:color w:val="111111"/>
          <w:sz w:val="28"/>
          <w:sz w:val="28"/>
          <w:szCs w:val="28"/>
          <w:rtl w:val="true"/>
          <w:lang w:bidi="fa-IR"/>
        </w:rPr>
        <w:t>امام به این‌گونه سؤالات توجّه زیادی نمی‌کرد و می‌فرمود که این مسأله و نظایر آن،از قرآن فهمیده می‌شود،مقصود امام از این سخن آن بود که امام نیاز مبرمی نسبت به توضیح این‌گونه مسائل احساس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اهمیّتی ندارند بلکه سرنوشت یک امّت و چگونگی رهایی آن به مراتب مهمتر از جراحت یک انگشت است</w:t>
      </w:r>
      <w:r>
        <w:rPr>
          <w:rFonts w:eastAsia="IRNazanin" w:cs="IRNazanin"/>
          <w:color w:val="111111"/>
          <w:sz w:val="28"/>
          <w:szCs w:val="28"/>
          <w:rtl w:val="true"/>
          <w:lang w:bidi="fa-IR"/>
        </w:rPr>
        <w:t>.</w:t>
      </w:r>
    </w:p>
    <w:p>
      <w:pPr>
        <w:pStyle w:val="Heading4"/>
        <w:numPr>
          <w:ilvl w:val="3"/>
          <w:numId w:val="1"/>
        </w:numPr>
        <w:rPr/>
      </w:pPr>
      <w:bookmarkStart w:id="347" w:name="__RefHeading___Toc2627975_2749589250"/>
      <w:bookmarkStart w:id="348" w:name="_Toc132"/>
      <w:bookmarkEnd w:id="347"/>
      <w:r>
        <w:rPr>
          <w:rtl w:val="true"/>
        </w:rPr>
        <w:t>امام باقر علیه السلام طرّاح نظریۀ امامت</w:t>
      </w:r>
      <w:bookmarkEnd w:id="348"/>
    </w:p>
    <w:p>
      <w:pPr>
        <w:pStyle w:val="BookText"/>
        <w:rPr/>
      </w:pPr>
      <w:r>
        <w:rPr>
          <w:rFonts w:ascii="IRNazanin" w:hAnsi="IRNazanin" w:eastAsia="IRNazanin"/>
          <w:color w:val="111111"/>
          <w:sz w:val="28"/>
          <w:sz w:val="28"/>
          <w:szCs w:val="28"/>
          <w:rtl w:val="true"/>
          <w:lang w:bidi="fa-IR"/>
        </w:rPr>
        <w:t>همۀ مورّخان اتّفاق نظر دارند که،امام محمّد بن علی الباقر علیه السلام همان کسی است که نظریۀ امامت اسلامی را به شکلی کامل برای امّت طرح کرد،بدین معنی که ایشان چگونگی رهبری اسلامی را برای امّت روشن کردند و پاسخ پرسشهای زیر را در اختیار امّت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کیست؟ چه نیازی به امام احساس می‌شود؟و وظیفه و مسؤولیت امام چیست؟</w:t>
      </w:r>
    </w:p>
    <w:p>
      <w:pPr>
        <w:pStyle w:val="Heading4"/>
        <w:numPr>
          <w:ilvl w:val="3"/>
          <w:numId w:val="1"/>
        </w:numPr>
        <w:rPr/>
      </w:pPr>
      <w:bookmarkStart w:id="349" w:name="__RefHeading___Toc2627977_2749589250"/>
      <w:bookmarkStart w:id="350" w:name="_Toc133"/>
      <w:bookmarkEnd w:id="349"/>
      <w:r>
        <w:rPr>
          <w:rtl w:val="true"/>
        </w:rPr>
        <w:t>علم امام محمّد باقر علیه السلام در مسیر سعادت بشری</w:t>
      </w:r>
      <w:bookmarkEnd w:id="350"/>
    </w:p>
    <w:p>
      <w:pPr>
        <w:pStyle w:val="BookText"/>
        <w:rPr/>
      </w:pPr>
      <w:r>
        <w:rPr>
          <w:rFonts w:ascii="IRNazanin" w:hAnsi="IRNazanin" w:eastAsia="IRNazanin"/>
          <w:color w:val="111111"/>
          <w:sz w:val="28"/>
          <w:sz w:val="28"/>
          <w:szCs w:val="28"/>
          <w:rtl w:val="true"/>
          <w:lang w:bidi="fa-IR"/>
        </w:rPr>
        <w:t>علمی که امام آن را شکافت،همان علمی است که انسانها بدان نیازمند هستند و همان علمی است که پیامبران به خاطر آن برانگیخته،و برای آن فرستاده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 باقر علیه السلام همان علمی است که به انسان چگونگی اصلاح خود و جامعۀ خویش را می‌آموزد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انبیا،علم شکافتن اتم یا ساختن موشک و چگونگی فرستادن سفینه فضایی به مریخ را آموزش نمی‌دادند بلکه همیشه مشغول اصلاح وضع مردم و برانگیختن محرومان علیه ستمگران و راهنمایی ایشان در چگونه عمل کردن و کیفیّت تلاش در روبرویی با مفسدان و مستکبران کرۀ ارض بوده‌اند؟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به این‌گونه مسائل می‌پرداختند زیرا همین مسائل هستند که آدمی بیش از سایر امور بدان نیازمند است،والاّ چه سودی دارد که انسان سفینۀ فضایی ساخته و به بالاترین نقاط آسمان دست یابد و از آن‌جا بمبهای اتمی و هیدروژنی بر سر اهل زمین فرو ریزد تا ایشان را به نابودی کشد؟ شوروی بمبهایی در اختیار دارد که یکی از آنها کافی است تا یک شهر یک ملیون نفری 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زیر و رو کند و ایالات متّحدۀ آمریکا نیز نیرویی اتمی در اختیار دارد که قادر است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کرۀ زمین را با خاک یکسان کند</w:t>
      </w:r>
      <w:r>
        <w:rPr>
          <w:rFonts w:eastAsia="IRNazanin" w:cs="IRNazanin"/>
          <w:color w:val="111111"/>
          <w:sz w:val="28"/>
          <w:szCs w:val="28"/>
          <w:rtl w:val="true"/>
          <w:lang w:bidi="fa-IR"/>
        </w:rPr>
        <w:t>.</w:t>
      </w:r>
      <w:bookmarkStart w:id="351" w:name="pg3366_41353"/>
    </w:p>
    <w:p>
      <w:pPr>
        <w:pStyle w:val="Heading4"/>
        <w:numPr>
          <w:ilvl w:val="3"/>
          <w:numId w:val="1"/>
        </w:numPr>
        <w:rPr/>
      </w:pPr>
      <w:bookmarkStart w:id="352" w:name="__RefHeading___Toc2627979_2749589250"/>
      <w:bookmarkStart w:id="353" w:name="_Toc134"/>
      <w:bookmarkEnd w:id="351"/>
      <w:bookmarkEnd w:id="352"/>
      <w:r>
        <w:rPr>
          <w:rtl w:val="true"/>
        </w:rPr>
        <w:t>امام باقر علیه السلام با افکار توجیه گرا مبارزه می کند</w:t>
      </w:r>
      <w:bookmarkEnd w:id="353"/>
    </w:p>
    <w:p>
      <w:pPr>
        <w:pStyle w:val="BookText"/>
        <w:rPr/>
      </w:pPr>
      <w:r>
        <w:rPr>
          <w:rFonts w:ascii="IRNazanin" w:hAnsi="IRNazanin" w:eastAsia="IRNazanin"/>
          <w:color w:val="111111"/>
          <w:sz w:val="28"/>
          <w:sz w:val="28"/>
          <w:szCs w:val="28"/>
          <w:rtl w:val="true"/>
          <w:lang w:bidi="fa-IR"/>
        </w:rPr>
        <w:t>امامان معصوم علیه السلام و بویژه امام باقر علیه السلام بانیان اندیشۀ مکتبی هستند،اندیشه‌ای که مسؤول بقای جامعۀ اسلامی به شمار می‌رود،چرا که در زمان امام باقر علیه السلام افکاری توجیه‌گرا همچون مرجئه به چشم می‌خورد،مرجئه گروهی بودند که اعتقاد داشتند،بهتر است ما هیچ‌کس را محکوم نکنیم،یعنی لازم نیست دربارۀ اشخاصی که از بین رفته‌اند،موضعی مشخّص داشته باشیم بلکه آن را به روز قیامت وامی‌گذاریم و پروردگار باری تعالی مسؤول رسیدگی به امور 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و معاویه با یکدیگر جنگیدند و هر دو به محضر پروردگارشان شتافتند و خداوند این دو را محاکمه خواهد کرد و ما نباید یکی از آن دو را محکوم کنیم و یا موضع مشخّصی را در قبال ایشان اختیار،و در موضع خودمان پافشاری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 به این آیۀ قرآنی استشهاد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آخَرُونَ مُرْجَوْنَ لِأَمْرِ اللّٰهِ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ایشان چنین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مردم کافرند که کارشان معلوم است،ولی برای ما امکان ندارد به اصلاح کسی بپردازیم که ستم می‌کند یا دشنام می‌دهد و مردم را به قتل می‌رساند،پس چرا باید در برابر چنین فردی موضع‌گیری کنیم؟</w:t>
      </w:r>
    </w:p>
    <w:p>
      <w:pPr>
        <w:pStyle w:val="BookText"/>
        <w:rPr/>
      </w:pPr>
      <w:r>
        <w:rPr>
          <w:rFonts w:ascii="IRNazanin" w:hAnsi="IRNazanin" w:eastAsia="IRNazanin"/>
          <w:color w:val="111111"/>
          <w:sz w:val="28"/>
          <w:sz w:val="28"/>
          <w:szCs w:val="28"/>
          <w:rtl w:val="true"/>
          <w:lang w:bidi="fa-IR"/>
        </w:rPr>
        <w:t xml:space="preserve">جنبش مرجئه،حرکتی توجیه‌گرا بود و در همین زمان بود که جنبش قدریه نیز رخ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این طرز تفکّر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مکتب عقیده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بنا به حکم الهی،به حکومت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نمی‌توانیم با اوامر الهی مخالفت کنیم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تنها بعد سیاسی نداشت بلکه،سایر سطوح جامعه را نیز در بر می‌گرفت بویژه آن‌که زندگی امام باقر علیه السلام همزمان با اوج‌گیری افکار متناقضی بود که جامعه را در بر گرفته بود زیرا، همۀ قسمتهای سرزمین اسلامی دچار یک هرج و مرج سیاسی شده بود و به همین سبب نسبت به ارائه نظریاتی حلاّل،نیاز مبرمی احساس می‌شد و همه،آرای شخصی خود را ارائه می‌کردند و از همین‌جاست که آرای فقهی مختلفی به وجود آمد،و هر دانشمندی که در زمان امام باقر علیه السلام می‌زیست نظریه‌ای ابداع کرد و این مذاهب چهارگانه نیز تقریبا در زمان امام باقر علیه السلام شکل گرفتند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bookmarkStart w:id="354" w:name="pg3366_41354"/>
    </w:p>
    <w:p>
      <w:pPr>
        <w:pStyle w:val="BookText"/>
        <w:rPr/>
      </w:pPr>
      <w:bookmarkEnd w:id="354"/>
      <w:r>
        <w:rPr>
          <w:rFonts w:ascii="IRNazanin" w:hAnsi="IRNazanin" w:eastAsia="IRNazanin"/>
          <w:color w:val="111111"/>
          <w:sz w:val="28"/>
          <w:sz w:val="28"/>
          <w:szCs w:val="28"/>
          <w:rtl w:val="true"/>
          <w:lang w:bidi="fa-IR"/>
        </w:rPr>
        <w:t>این مکاتب تنها چهار مکتب از میان دهها مکتبی بودند،که در آن زمان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اثر همین پراکندگی آرا،امّت اسلامی دچار آشوب فکری عجیبی شده بود که خود موجب شد تا امّت به امور احمقانه‌ای بپردازد و یأس،در وجود مسلمانان راه یابد و در همین زمان بود که امّت،نیازمند فقیهی بود که علم خود را از پاکترین منابع گرفته باشد و این شخص کسی نبود جز امام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تنها امام شیعیان نبود بلکه،اهل سنّت نیز او را امام می‌دانستند و همۀ مذاهب سنّت،تحت تأثیر وجود امام علیه السلام قرار گرفته بودند و شاید بتوان گفت که تأثیر امام بر اهل سنّت بیش از تأثیر ایشان بر شیعیان بود و احتمالا نیز می‌توان گفت،اثرپذیری شیعیان از امام صادق علیه السلام بیش از امام باقر علیه السلام بوده است در حالی که،در میان اهل بیت،این امام باقر علیه السلام بود که به همۀ گروههای اسلامی دیگر،تفکّر مکتبی را آموخت،تفکّری که کلّیات مکتب و مسائل عمدۀ آن را در 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،اساس فرهنگی و فکری یک جنبش انقلابی و مکتبی را در میان امّت بنا نهاد، ولی این امور باید به گونه‌ای تمرکز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لذا،زید بن علی وارد صحنه شد تا این تمرکز را برقرار سازد و همان‌طور که گفتیم،زید با همۀ جنبشهای اسلامی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مرجئه،خوارج،معتزله و شیعه ارتباط برقرار کرده بود و با ایشان اتّفاق کرده بود که حکومت را سرنگون کند و همین خود موجب شد که اندیشۀ مکتبی،رهبری جریان مخالف را به عهده گیرد</w:t>
      </w:r>
      <w:r>
        <w:rPr>
          <w:rFonts w:eastAsia="IRNazanin" w:cs="IRNazanin"/>
          <w:color w:val="111111"/>
          <w:sz w:val="28"/>
          <w:szCs w:val="28"/>
          <w:rtl w:val="true"/>
          <w:lang w:bidi="fa-IR"/>
        </w:rPr>
        <w:t>.</w:t>
      </w:r>
    </w:p>
    <w:p>
      <w:pPr>
        <w:pStyle w:val="Heading4"/>
        <w:numPr>
          <w:ilvl w:val="3"/>
          <w:numId w:val="1"/>
        </w:numPr>
        <w:rPr/>
      </w:pPr>
      <w:bookmarkStart w:id="355" w:name="__RefHeading___Toc2627981_2749589250"/>
      <w:bookmarkStart w:id="356" w:name="_Toc135"/>
      <w:bookmarkEnd w:id="355"/>
      <w:r>
        <w:rPr>
          <w:rtl w:val="true"/>
        </w:rPr>
        <w:t>اندیشۀ مکتبی</w:t>
      </w:r>
      <w:r>
        <w:rPr>
          <w:rtl w:val="true"/>
        </w:rPr>
        <w:t>:</w:t>
      </w:r>
      <w:r>
        <w:rPr>
          <w:rtl w:val="true"/>
        </w:rPr>
        <w:t>فهم صحیح اسلام</w:t>
      </w:r>
      <w:bookmarkEnd w:id="356"/>
    </w:p>
    <w:p>
      <w:pPr>
        <w:pStyle w:val="BookText"/>
        <w:rPr/>
      </w:pPr>
      <w:r>
        <w:rPr>
          <w:rFonts w:ascii="IRNazanin" w:hAnsi="IRNazanin" w:eastAsia="IRNazanin"/>
          <w:color w:val="111111"/>
          <w:sz w:val="28"/>
          <w:sz w:val="28"/>
          <w:szCs w:val="28"/>
          <w:rtl w:val="true"/>
          <w:lang w:bidi="fa-IR"/>
        </w:rPr>
        <w:t>در این‌جا سؤالی مهمّ به ذهن می‌رسد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اعتقاد دارد که زید در اقدام انقلابی خود،از جانب امام صادق علیه السلام مأموریت داشته است؟مذهب صحیحی که رسول اکرم صلی الله علیه و آله آن را تبیین کرده است و حضرت علی علیه السلام آن را یاری داده است،همان مذهبی است که امامان معصوم علیه السلام هریک مسؤولیّت گوشه‌ای از آن را به عهده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گزاف نیست اگر ادّعا کنیم،مردم تا اواخر دوران امامت حضرت باقر و حضرت صادق علیه السلام تفکّر مکتبی را درک نکرده بودند در حالی که تفکّر مکتبی به شکل کامل خود در زمان ائمّۀ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علی،حضرت حسن و حضرت حسین علیه السلام وجود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ائمّه علیه السلام با این اندیشه آشنا بودند ولی،آن را فقط برای خواصّ خود بازگو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زمانی که فردی همچون سلمان فارسی،می‌خواهد به جرگۀ مؤمنان حقیقی درآید امام علی علیه السلام از او پیمان می‌گیرد تا به ائمّه و از جمله به حضرت حجّت،محبّت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مطلب،حقیقت تفکّر مکتبی را که در زمان حضرت علی علیه السلام به کمال رسیده بود،بیان می‌دارد و شناخت کامل ائمّه علیه السلام را نسبت به این طرز</w:t>
      </w:r>
      <w:bookmarkStart w:id="357" w:name="pg3366_41355"/>
    </w:p>
    <w:p>
      <w:pPr>
        <w:pStyle w:val="BookText"/>
        <w:rPr/>
      </w:pPr>
      <w:bookmarkEnd w:id="357"/>
      <w:r>
        <w:rPr>
          <w:rFonts w:ascii="IRNazanin" w:hAnsi="IRNazanin" w:eastAsia="IRNazanin"/>
          <w:color w:val="111111"/>
          <w:sz w:val="28"/>
          <w:sz w:val="28"/>
          <w:szCs w:val="28"/>
          <w:rtl w:val="true"/>
          <w:lang w:bidi="fa-IR"/>
        </w:rPr>
        <w:t>تفکّر،بازگو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زمانی که امام باقر علیه السلام مشغول تربیت فرزندش امام جعفر صادق علیه السلام و زید بود،ایشان را مطابق مذهب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می‌داد</w:t>
      </w:r>
      <w:r>
        <w:rPr>
          <w:rFonts w:eastAsia="IRNazanin" w:cs="IRNazanin"/>
          <w:color w:val="111111"/>
          <w:sz w:val="28"/>
          <w:szCs w:val="28"/>
          <w:rtl w:val="true"/>
          <w:lang w:bidi="fa-IR"/>
        </w:rPr>
        <w:t>.</w:t>
      </w:r>
    </w:p>
    <w:p>
      <w:pPr>
        <w:pStyle w:val="Heading4"/>
        <w:numPr>
          <w:ilvl w:val="3"/>
          <w:numId w:val="1"/>
        </w:numPr>
        <w:rPr/>
      </w:pPr>
      <w:bookmarkStart w:id="358" w:name="__RefHeading___Toc2627983_2749589250"/>
      <w:bookmarkStart w:id="359" w:name="_Toc136"/>
      <w:bookmarkEnd w:id="358"/>
      <w:r>
        <w:rPr>
          <w:rtl w:val="true"/>
        </w:rPr>
        <w:t>امام رضا علیه السلام زید بن علی را می ستاید</w:t>
      </w:r>
      <w:bookmarkEnd w:id="359"/>
    </w:p>
    <w:p>
      <w:pPr>
        <w:pStyle w:val="BookText"/>
        <w:rPr/>
      </w:pPr>
      <w:r>
        <w:rPr>
          <w:rFonts w:ascii="IRNazanin" w:hAnsi="IRNazanin" w:eastAsia="IRNazanin"/>
          <w:color w:val="111111"/>
          <w:sz w:val="28"/>
          <w:sz w:val="28"/>
          <w:szCs w:val="28"/>
          <w:rtl w:val="true"/>
          <w:lang w:bidi="fa-IR"/>
        </w:rPr>
        <w:t>زید،انسانی مؤمن بود که یار قرآن خوانده می‌شد و در زمان جوانی،هرگاه نام پروردگار را در حضور وی به زبان می‌آوردند به گریه افتاده و از هوش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زیر را ابن ابی عبدون از پدرش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چون،زید بن موسی بن جعفر را به جرم خروج در بصره و به آتش کشیدن خانه‌های بنی عبّاس،نزد مأمون آوردند،مأمون وی را به احترام برادرش علی بن موسی الرضا علیه السلام بخشید و به حضرت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همان کاری را انجام داد که زید بن علی پیش از او مرتکب آن شده بود و به همین سبب به قتل رسید و اگر مقام و منزلت تو نبود،هر آینه او را می‌کشتم زیرا عمل وی عملی کوچک و ناچیز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مأمون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المؤمنین،برادر مرا با زید بن علی قیاس مکن زیرا،وی از علمای اهل بیت به شمار می‌آمد،او برای خدا خشمگین شد و آن‌قدر با دشمنان خدا به جنگ پرداخت تا سرانجام در راه خدا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موسی بن جعفر،برایم نقل کرد که،از پدرش جعفر بن محمّد چنین شنیده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عموی من زید را بیامرزد،او به رضای آل محمّد،دعوت می‌کرد و اگر موفّق می‌شد به عهد خود وفا می‌کرد،او دربارۀ قیام خود با من مشورت کرد من نیز به او چنین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 اگر دوست داری کشته شوی و جسدت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صلیب کشند تصمیم خود را عملی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زید از حضور جعفر بن محمّد علیه السلام خارج شد امام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ندای زید را بشنود و پاسخی به او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 آیا زید،امامت را برای کسی که شایستگی آن را نداشت، نمی‌خواست؟امام رضا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امامت را برای شخص ناصالحی نمی‌خواست،پرهیز وی از خدا بیشتر از این سخنان بود،سخن زید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رضای آل محمّد،می‌خوانم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کسانی که ادّعا داشتند پروردگار،به امامت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دارد مردم را به آیینی جز دین خدا دعوت می‌کردند،این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ناآگاهانه به گمراهی کشیده شدند و به خدا می‌توان زید را مخاطب این آیۀ شریفه دانست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جٰاهِدُوا فِی اللّٰهِ حَقَّ جِهٰادِهِ هُوَ اجْتَبٰاکُمْ</w:t>
      </w:r>
      <w:r>
        <w:rPr>
          <w:rFonts w:eastAsia="Amiri" w:cs="Amiri" w:ascii="Amiri" w:hAnsi="Amiri"/>
          <w:color w:val="111111"/>
          <w:sz w:val="28"/>
          <w:szCs w:val="28"/>
          <w:rtl w:val="true"/>
          <w:lang w:bidi="ar-SA"/>
        </w:rPr>
        <w:t xml:space="preserve">.» </w:t>
      </w:r>
      <w:r>
        <w:rPr>
          <w:rStyle w:val="FootnoteAnchor"/>
          <w:rtl w:val="true"/>
        </w:rPr>
        <w:footnoteReference w:id="24"/>
      </w:r>
      <w:bookmarkStart w:id="360" w:name="pg3366_41356"/>
    </w:p>
    <w:p>
      <w:pPr>
        <w:pStyle w:val="Heading4"/>
        <w:numPr>
          <w:ilvl w:val="3"/>
          <w:numId w:val="1"/>
        </w:numPr>
        <w:rPr/>
      </w:pPr>
      <w:bookmarkStart w:id="361" w:name="__RefHeading___Toc2627985_2749589250"/>
      <w:bookmarkStart w:id="362" w:name="_Toc137"/>
      <w:bookmarkEnd w:id="360"/>
      <w:bookmarkEnd w:id="361"/>
      <w:r>
        <w:rPr>
          <w:rtl w:val="true"/>
        </w:rPr>
        <w:t>امام صادق علیه السلام خبر شهادت عمویش زید را دریافت می کند</w:t>
      </w:r>
      <w:bookmarkEnd w:id="362"/>
    </w:p>
    <w:p>
      <w:pPr>
        <w:pStyle w:val="BookText"/>
        <w:rPr/>
      </w:pPr>
      <w:r>
        <w:rPr>
          <w:rFonts w:ascii="IRNazanin" w:hAnsi="IRNazanin" w:eastAsia="IRNazanin"/>
          <w:color w:val="111111"/>
          <w:sz w:val="28"/>
          <w:sz w:val="28"/>
          <w:szCs w:val="28"/>
          <w:rtl w:val="true"/>
          <w:lang w:bidi="fa-IR"/>
        </w:rPr>
        <w:t>عبد اللّه بن سیابة چنین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هفت نفر دیگر به مدینه آمدیم و بر امام صادق علیه السلام وارد شدیم،حضرت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خبری از عمویم زید دارید؟گفتیم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خروج کرده یا در حال خروج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او خبری دریافت کردید مرا هم آگاه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در مدینه بودیم تا این‌که فرستادۀ بسّام صیرفی،نامه‌ای از وی آورد که در آن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بعد،زید روز چهارشنبه اوّل صفر خروج کرد و چهارشنبه و پنجشنبه را مقاومت کرد و در روز جمعه به شهادت رسید و فلان و فلان نیز با او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به محضر امام صادق علیه السلام رسیدیم و نامه را تسلیم حضرت کردیم،حضرت نامه را خواند و گریست و سپس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لِلّٰهِ وَ إِنّٰا إِلَیْهِ رٰاجِعُونَ، من عموی خود را در پیشگاه خدا بهترین عموها می‌دانم،عموی من به خاطر دنیا و آخرت ما از بین رفت،به خدا سوگند عمویم شهیدی است همچون شهدایی که با رسول اللّه صلی الله علیه و آله و با علی و حسن و حسین علیه السلام ،به شهادت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آیا ممکن است فردی چون زید،مذهبی جز آیین مکتبی را برگزیند؟با در نظر گرفتن این‌که وی جوانی مؤمن بوده است که به دست امام باقر علیه السلام تربیت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بسیاری از مورّخان ثابت می‌کنند که ارتباط زید با واصل بن عطا و خوارج و جنبشهای دیگر به سبب اخذ آرا نبوده است بلکه،قصد زید آن بوده،که ایشان را از تجارب خود بهره‌مند سازد</w:t>
      </w:r>
      <w:r>
        <w:rPr>
          <w:rFonts w:eastAsia="IRNazanin" w:cs="IRNazanin"/>
          <w:color w:val="111111"/>
          <w:sz w:val="28"/>
          <w:szCs w:val="28"/>
          <w:rtl w:val="true"/>
          <w:lang w:bidi="fa-IR"/>
        </w:rPr>
        <w:t>.</w:t>
      </w:r>
    </w:p>
    <w:p>
      <w:pPr>
        <w:pStyle w:val="Heading4"/>
        <w:numPr>
          <w:ilvl w:val="3"/>
          <w:numId w:val="1"/>
        </w:numPr>
        <w:rPr/>
      </w:pPr>
      <w:bookmarkStart w:id="363" w:name="__RefHeading___Toc2627987_2749589250"/>
      <w:bookmarkStart w:id="364" w:name="_Toc138"/>
      <w:bookmarkEnd w:id="363"/>
      <w:r>
        <w:rPr>
          <w:rtl w:val="true"/>
        </w:rPr>
        <w:t>فقهای بزرگ جنبش زید را تأیید می کردند</w:t>
      </w:r>
      <w:bookmarkEnd w:id="364"/>
    </w:p>
    <w:p>
      <w:pPr>
        <w:pStyle w:val="BookText"/>
        <w:rPr/>
      </w:pPr>
      <w:r>
        <w:rPr>
          <w:rFonts w:ascii="IRNazanin" w:hAnsi="IRNazanin" w:eastAsia="IRNazanin"/>
          <w:color w:val="111111"/>
          <w:sz w:val="28"/>
          <w:sz w:val="28"/>
          <w:szCs w:val="28"/>
          <w:rtl w:val="true"/>
          <w:lang w:bidi="fa-IR"/>
        </w:rPr>
        <w:t>دلیل دیگری که مأموریت زید،از جانب امام صادق علیه السلام را ثابت می‌کند آن است که،فقهای بزرگ به جبهۀ او پیوستند و ابو حنیفه رئیس مذهب حنفی از کسانی بود که زید بن علی را در قیام خود تأیید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جعفر بن محمّد الصّادق علیه السلام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حنیفه با یاری دادن زید بن علی دوستیش را برای ما به اثبات رساند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پیرو ابو حنیفه هستند ولی،بیشتر فقهای معاصر زید و در رأس ایشان فقهای مکتبی،تابع زید بودند،در این‌جا این سؤال مطرح می‌شود که،آیا ممکن است فقیهی مکتبی، امام باقر و امام صادق علیه السلام را رها کرده و از زید پیروی کند و در این صورت چگونه می‌توان چنین فقیهی را دوستدار اهل بیت علیه السلام به شمار آورد؟</w:t>
      </w:r>
      <w:bookmarkStart w:id="365" w:name="pg3366_41357"/>
    </w:p>
    <w:p>
      <w:pPr>
        <w:pStyle w:val="Heading4"/>
        <w:numPr>
          <w:ilvl w:val="3"/>
          <w:numId w:val="1"/>
        </w:numPr>
        <w:rPr/>
      </w:pPr>
      <w:bookmarkStart w:id="366" w:name="__RefHeading___Toc2627989_2749589250"/>
      <w:bookmarkStart w:id="367" w:name="_Toc139"/>
      <w:bookmarkEnd w:id="365"/>
      <w:bookmarkEnd w:id="366"/>
      <w:r>
        <w:rPr>
          <w:rtl w:val="true"/>
        </w:rPr>
        <w:t>امام صادق علیه السلام آرزوی همراهی با زید را داشت</w:t>
      </w:r>
      <w:bookmarkEnd w:id="367"/>
    </w:p>
    <w:p>
      <w:pPr>
        <w:pStyle w:val="BookText"/>
        <w:rPr/>
      </w:pPr>
      <w:r>
        <w:rPr>
          <w:rFonts w:ascii="IRNazanin" w:hAnsi="IRNazanin" w:eastAsia="IRNazanin"/>
          <w:color w:val="111111"/>
          <w:sz w:val="28"/>
          <w:sz w:val="28"/>
          <w:szCs w:val="28"/>
          <w:rtl w:val="true"/>
          <w:lang w:bidi="fa-IR"/>
        </w:rPr>
        <w:t>فضیل،چنین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بامداد روزی که زید بن علی در کوفه خروج کرد به نزد او رفتم و شنیدم که وی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مرا در جنگ با فرومایگان شام یاری می‌دهد؟به خدایی که،محمّد صلی الله علیه و آله را به عنوان بشارت دهنده برانگیخت سوگند می‌خورم،که کسی مرا در جنگ با ایشان یاری نمی‌دهد مگر آن‌که روز قیامت دستش را می‌گیرم و به اذن خدا به بهشت وارد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روایت خود را چنین دنبال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زید کشته شد مرکبی کرایه کردم و به طرف مدینه به راه افتادم و به امام صادق علیه السلام وارد شدم،با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از کشته شدن زید آگاه نمی‌گردانم زیرا این خبر موجب دلتنگی ایشان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امام وارد شدم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 زید 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اشک از دیدگانم فرو ریخت،امام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او را کشتند،امام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به صلیبش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خدا به صلیبش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شروع به گریستن کرد و اشکهایش همچون دانه‌های مروارید بر گونه‌هایش جاری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عمویم با اهل شام شرکت داشتی؟گفتم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 از ایشان را به قتل رساندی؟گفتم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ریختن خون ایشان شکّی در دل تو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شک داشتم آنها را نمی‌کشتم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فضیل،نقل می‌کند که از امام علیه السلام شنیدم که چنین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در ریختن این خونها شریک گرداند،به خدا عمویم و اصحاب وی شهید شدند،همچنان که علی بن ابی طالب علیه السلام و اصحابش به شهادت رسیدند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همین‌جاست که بدون هیچ‌گونه تردیدی می‌توانیم ثابت کنیم که،امام صادق علیه السلام زید را به قیام و انقلاب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زید،در پاره‌ای مسائل دچار خطا شده باشد زیرا، وی از خطا معصوم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بنابراین،قیام زید بر طبق نقشه و فرمان امام صادق علیه السلام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نکاتی به چشم می‌خورد که باید خاطر نشان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صادق علیه السلام شخصا به این امر مهمّ،اقدام نکرد؟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حرکت سیاسی،نیازمند آن است که سیاستمدار به کارهایی دست زند که صحیح نیست رئیس مذهب به آنها بپردازد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می‌توانست به کارهای مختلفی اقدام کند و سخنهای مشخّصی را در جهت اهداف</w:t>
      </w:r>
      <w:bookmarkStart w:id="368" w:name="pg3366_41358"/>
    </w:p>
    <w:p>
      <w:pPr>
        <w:pStyle w:val="BookText"/>
        <w:rPr/>
      </w:pPr>
      <w:bookmarkEnd w:id="368"/>
      <w:r>
        <w:rPr>
          <w:rFonts w:ascii="IRNazanin" w:hAnsi="IRNazanin" w:eastAsia="IRNazanin"/>
          <w:color w:val="111111"/>
          <w:sz w:val="28"/>
          <w:sz w:val="28"/>
          <w:szCs w:val="28"/>
          <w:rtl w:val="true"/>
          <w:lang w:bidi="fa-IR"/>
        </w:rPr>
        <w:t>سیاسی بر زبان آورد ولی،رئیس مذهب و امام حقیقی،صرفا باید در یک مسیر فرهنگی گام بردارد و از آن دور نشود و از آن‌جا به خطوط سیاسی دیگر،جهت دهد</w:t>
      </w:r>
      <w:r>
        <w:rPr>
          <w:rFonts w:eastAsia="IRNazanin" w:cs="IRNazanin"/>
          <w:color w:val="111111"/>
          <w:sz w:val="28"/>
          <w:szCs w:val="28"/>
          <w:rtl w:val="true"/>
          <w:lang w:bidi="fa-IR"/>
        </w:rPr>
        <w:t>.</w:t>
      </w:r>
    </w:p>
    <w:p>
      <w:pPr>
        <w:pStyle w:val="Heading4"/>
        <w:numPr>
          <w:ilvl w:val="3"/>
          <w:numId w:val="1"/>
        </w:numPr>
        <w:rPr/>
      </w:pPr>
      <w:bookmarkStart w:id="369" w:name="__RefHeading___Toc2627991_2749589250"/>
      <w:bookmarkStart w:id="370" w:name="_Toc140"/>
      <w:bookmarkEnd w:id="369"/>
      <w:r>
        <w:rPr>
          <w:rtl w:val="true"/>
        </w:rPr>
        <w:t>پی نوشتها</w:t>
      </w:r>
      <w:r>
        <w:rPr>
          <w:rtl w:val="true"/>
        </w:rPr>
        <w:t>:</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کتمان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،باب ما یفهم من اصول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الطالبیین،ص </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bookmarkStart w:id="371" w:name="pg3366_41359"/>
    </w:p>
    <w:p>
      <w:pPr>
        <w:pStyle w:val="Heading3"/>
        <w:numPr>
          <w:ilvl w:val="2"/>
          <w:numId w:val="1"/>
        </w:numPr>
        <w:rPr/>
      </w:pPr>
      <w:bookmarkStart w:id="372" w:name="__RefHeading___Toc2627993_2749589250"/>
      <w:bookmarkStart w:id="373" w:name="_Toc141"/>
      <w:bookmarkEnd w:id="371"/>
      <w:bookmarkEnd w:id="372"/>
      <w:r>
        <w:rPr>
          <w:rtl w:val="true"/>
        </w:rPr>
        <w:t>نهضت زیدیه در تاریخ</w:t>
      </w:r>
      <w:bookmarkEnd w:id="373"/>
    </w:p>
    <w:p>
      <w:pPr>
        <w:pStyle w:val="Heading4"/>
        <w:numPr>
          <w:ilvl w:val="3"/>
          <w:numId w:val="1"/>
        </w:numPr>
        <w:rPr/>
      </w:pPr>
      <w:bookmarkStart w:id="374" w:name="__RefHeading___Toc2627995_2749589250"/>
      <w:bookmarkStart w:id="375" w:name="_Toc142"/>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پس از آن‌که زید بن علی به قتل رسید و جسد مبارکش در کناسۀ کوفه به صلیب کشیده شد، هریک از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یحیی،حسین ذو الدمعه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خاصّی را در مبارزه بر ضد بنی امیه در پیش گرفتند</w:t>
      </w:r>
      <w:r>
        <w:rPr>
          <w:rFonts w:eastAsia="IRNazanin" w:cs="IRNazanin"/>
          <w:color w:val="111111"/>
          <w:sz w:val="28"/>
          <w:szCs w:val="28"/>
          <w:rtl w:val="true"/>
          <w:lang w:bidi="fa-IR"/>
        </w:rPr>
        <w:t>.</w:t>
      </w:r>
    </w:p>
    <w:p>
      <w:pPr>
        <w:pStyle w:val="Heading4"/>
        <w:numPr>
          <w:ilvl w:val="3"/>
          <w:numId w:val="1"/>
        </w:numPr>
        <w:rPr/>
      </w:pPr>
      <w:bookmarkStart w:id="376" w:name="__RefHeading___Toc2627997_2749589250"/>
      <w:bookmarkStart w:id="377" w:name="_Toc143"/>
      <w:bookmarkEnd w:id="376"/>
      <w:r>
        <w:rPr>
          <w:rtl w:val="true"/>
        </w:rPr>
        <w:t>حرکت یحیی بن زید</w:t>
      </w:r>
      <w:bookmarkEnd w:id="377"/>
    </w:p>
    <w:p>
      <w:pPr>
        <w:pStyle w:val="BookText"/>
        <w:rPr/>
      </w:pPr>
      <w:r>
        <w:rPr>
          <w:rFonts w:ascii="IRNazanin" w:hAnsi="IRNazanin" w:eastAsia="IRNazanin"/>
          <w:color w:val="111111"/>
          <w:sz w:val="28"/>
          <w:sz w:val="28"/>
          <w:szCs w:val="28"/>
          <w:rtl w:val="true"/>
          <w:lang w:bidi="fa-IR"/>
        </w:rPr>
        <w:t>در این مبحث می‌خواهیم عملکرد یحیی را پی‌گیری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شهادت پدرش به مداین رفت و با افراد مکتبی و سرشناس این منطقه تماس گرفت،سپس راهی خراسان شد و در آن‌جا نیز با افراد مکتبی ارتباط برقرار کرد و در این سرزمین چهار سال مردم را به قیام دعوت می‌کرد،پس از آن قبل از موعد مقررّ با یاران و پیروان خود با والی بنی امیه به جنگ پرداخت و در نخستین دفعه توانست لشگر والی بنی امیه را شکست دهد ولی،در دوّمین دفعه لشگر یحیی شکست خورد و تیری به او اصابت کرد و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بنی امیه جسد او را گرفت و بر دروازۀ گرگان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صلیب کشید و سپس سرش را به نزد خلیفه در شام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خلیفه سر او را دریافت کرد نامه‌ای به والی خود نوشت،متن نامه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گوسالۀ سامری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کن،جسد وی را بسوزان و سپس آن را خرد کن و ذرّه ذرّۀ آن را به دریا بریز</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داستان یحیی این‌چنین به پایان رسید ولی،این داستان سؤالات و پیامدهایی چند به</w:t>
      </w:r>
      <w:bookmarkStart w:id="378" w:name="pg3366_41360"/>
    </w:p>
    <w:p>
      <w:pPr>
        <w:pStyle w:val="BookText"/>
        <w:rPr/>
      </w:pPr>
      <w:bookmarkEnd w:id="378"/>
      <w:r>
        <w:rPr>
          <w:rFonts w:ascii="IRNazanin" w:hAnsi="IRNazanin" w:eastAsia="IRNazanin"/>
          <w:color w:val="111111"/>
          <w:sz w:val="28"/>
          <w:sz w:val="28"/>
          <w:szCs w:val="28"/>
          <w:rtl w:val="true"/>
          <w:lang w:bidi="fa-IR"/>
        </w:rPr>
        <w:t>دنبال داشت</w:t>
      </w:r>
      <w:r>
        <w:rPr>
          <w:rFonts w:eastAsia="IRNazanin" w:cs="IRNazanin"/>
          <w:color w:val="111111"/>
          <w:sz w:val="28"/>
          <w:szCs w:val="28"/>
          <w:rtl w:val="true"/>
          <w:lang w:bidi="fa-IR"/>
        </w:rPr>
        <w:t>.</w:t>
      </w:r>
    </w:p>
    <w:p>
      <w:pPr>
        <w:pStyle w:val="Heading4"/>
        <w:numPr>
          <w:ilvl w:val="3"/>
          <w:numId w:val="1"/>
        </w:numPr>
        <w:rPr/>
      </w:pPr>
      <w:bookmarkStart w:id="379" w:name="__RefHeading___Toc2627999_2749589250"/>
      <w:bookmarkStart w:id="380" w:name="_Toc144"/>
      <w:bookmarkEnd w:id="379"/>
      <w:r>
        <w:rPr>
          <w:rtl w:val="true"/>
        </w:rPr>
        <w:t>آیا تناقضی در جنبش مکتبی به چشم می خورد؟</w:t>
      </w:r>
      <w:bookmarkEnd w:id="380"/>
    </w:p>
    <w:p>
      <w:pPr>
        <w:pStyle w:val="BookText"/>
        <w:rPr/>
      </w:pPr>
      <w:r>
        <w:rPr>
          <w:rFonts w:ascii="IRNazanin" w:hAnsi="IRNazanin" w:eastAsia="IRNazanin"/>
          <w:color w:val="111111"/>
          <w:sz w:val="28"/>
          <w:sz w:val="28"/>
          <w:szCs w:val="28"/>
          <w:rtl w:val="true"/>
          <w:lang w:bidi="fa-IR"/>
        </w:rPr>
        <w:t>زید به شهادت رسید و جسدش مدّتها در کوفه به صلیب آویخته بود،سپس پسرش یحیی برای گرفتن انتقام خون پدر قیام کرد،وی نیز کشته و به صلیب کشیده شد و سرش را در نقاط مختلف به تماشا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رخدادها در زمانی صورت می‌گرفت که امام صادق علیه السلام مشغول نشر تفکّر مکتبی در چارچوبی وسیعتر یعنی،تدریس فقه و تفسیر و فلسفه و معارف دیگر اسلامی در مدینۀ منوّره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پدیدۀ شگفتی است،زید عموی امام و یحیی پسر عموی امام بود ولی،با این حال امام هیچ حرکتی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موضع‌گیری امام را چگونه می‌توان تفسیر کرد؟</w:t>
      </w:r>
    </w:p>
    <w:p>
      <w:pPr>
        <w:pStyle w:val="BookText"/>
        <w:rPr/>
      </w:pPr>
      <w:r>
        <w:rPr>
          <w:rFonts w:ascii="IRNazanin" w:hAnsi="IRNazanin" w:eastAsia="IRNazanin"/>
          <w:color w:val="111111"/>
          <w:sz w:val="28"/>
          <w:sz w:val="28"/>
          <w:szCs w:val="28"/>
          <w:rtl w:val="true"/>
          <w:lang w:bidi="fa-IR"/>
        </w:rPr>
        <w:t>بعضی از مردم معتقدند که در این‌جا تناقضی وجود دارد زیرا یا زید و یحیی به خطا رفته‌اند و یا امام جعفر صادق علیه السلام اشتباه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ثابت شود که یحیی نیز همچون پدرش از پیروان ائمّه بوده است و معلوم شود که حضرت صادق علیه السلام ،امام و معصوم بوده است چگونه می‌توان این معمّا و این تناقض را حلّ کرد؟</w:t>
      </w:r>
    </w:p>
    <w:p>
      <w:pPr>
        <w:pStyle w:val="Heading4"/>
        <w:numPr>
          <w:ilvl w:val="3"/>
          <w:numId w:val="1"/>
        </w:numPr>
        <w:rPr/>
      </w:pPr>
      <w:bookmarkStart w:id="381" w:name="__RefHeading___Toc2628001_2749589250"/>
      <w:bookmarkStart w:id="382" w:name="_Toc145"/>
      <w:bookmarkEnd w:id="381"/>
      <w:r>
        <w:rPr>
          <w:rtl w:val="true"/>
        </w:rPr>
        <w:t>فعّالیّتهای نظامی دژی برای جنبش مکتبی</w:t>
      </w:r>
      <w:bookmarkEnd w:id="382"/>
    </w:p>
    <w:p>
      <w:pPr>
        <w:pStyle w:val="BookText"/>
        <w:rPr/>
      </w:pPr>
      <w:r>
        <w:rPr>
          <w:rFonts w:ascii="IRNazanin" w:hAnsi="IRNazanin" w:eastAsia="IRNazanin"/>
          <w:color w:val="111111"/>
          <w:sz w:val="28"/>
          <w:sz w:val="28"/>
          <w:szCs w:val="28"/>
          <w:rtl w:val="true"/>
          <w:lang w:bidi="fa-IR"/>
        </w:rPr>
        <w:t>جواب سؤال بالا بسیار آسان است،زیرا جسد مصلوب زید در کناسۀ کوفه و دعوت پسرش یحیی به قیام،برای بقای امام صادق علیه السلام در نشر فقه اسلامی ضروری بوده است همان‌طور که، پرداختن امام صادق علیه السلام به نشر علوم اسلامی برای استمرار دعوت زید به قیام ضرورت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حرکت به منزلۀ دو بال یک پرنده بوده،که جز با این دو بال قدرت پرواز نداشته است و اگر یکی از این دو بال آسیبی می‌دید این پرنده نیز سقوط می‌کرد و به نابودی کشیده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واقعیّتی است که امام صادق علیه السلام در سخنی کوتاه برای آن عده از پیروانی که تناقضی در این قضیه می‌دیدند و دربارۀ آن از امام پرسش می‌کردند،بدان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از این سخن آن بود که اگر جنبش زید وجود نداشت و استمرار نمی‌یافت،ائمّه به ایجاد چنین حرکتی نیازمند بودند زیرا ایشان به سپر و چتر پوششی نیاز داشتند تا بتوانند در حمایت آن رسالت خود را دنبال 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صحیح است که زیدیه بعدا در سطوح مختلف عقیدتی و سیاسی و جز آن با یکدیگر</w:t>
      </w:r>
    </w:p>
    <w:p>
      <w:pPr>
        <w:pStyle w:val="BookText"/>
        <w:rPr/>
      </w:pPr>
      <w:r>
        <w:rPr>
          <w:rFonts w:ascii="IRNazanin" w:hAnsi="IRNazanin" w:eastAsia="IRNazanin"/>
          <w:color w:val="111111"/>
          <w:sz w:val="28"/>
          <w:sz w:val="28"/>
          <w:szCs w:val="28"/>
          <w:rtl w:val="true"/>
          <w:lang w:bidi="fa-IR"/>
        </w:rPr>
        <w:t>اختلاف پیدا کردند و بنا به روایت،یکی از کسانی که برای زندانی شدن امام موسی بن جعفر علیه السلام کوشش فراوانی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هوادار زیدیه بود ،ولی این مطلب نیز صحیح است که هم ایشان بودند که پیکرۀ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ذو النفس الزکیه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تشکیل می‌دادند و پایگاههای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اللّه بن الحسین بن الامام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دیلم بر پا می‌کردند و هم ایشان سپری برای استمرار جنبش مکتبی به شمار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سخنان برای برخی مبهم باشد ولی استدلالی که در زیر به بیان آن خواهیم پرداخت،مسأله را روشن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حکومتی در جهان به دو جناح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لشگری و جناح کشوری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لشگری در واقع حافظ کشوری است و اگر نیرویی نظامی در بین نباشد امکان ندارد یک قاضی در دادگاه بتواند در امور مردم داوری و احکام مختلف را دربارۀ ایشان صادر کند و اگر حمایت قوای نظامی نبود آیا یک پلیس معمولی مستقر در مرز می‌توانست هزاران خودرو را توقیف کند؟طبیعة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نظامی،هیبت حکومت را به ملّت تحمیل می‌کند و همین هیبت به مقامات کشوری، از مأمور جمع‌آوری مالیات گرفته تا بالاترین مقام مملکتی فرصت مناسبی برای انجام وظیفه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مقامات کشوری به نیروی نظامی نیازی مبرم دارند تا ایشان را از هرگونه گزندی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زیدیه نیز این‌چنین بود زیرا مکتب که فقه،معارف،تبلیغ و فتوحات را در بر دارد همیشه به یک سپر نیاز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چگونه می‌توان جنبش مسلّحانه را همین سپر حمایت به شمار آورد؟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کسی بود که قصد به ذلّت کشاندن زید را داشت ولی زید همچنان که یادآور شدیم با قیام خود با او به مبارزه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خلیفه همان کسی است که با فرستادن رسول خویش به مدینه برای احضار امام باقر،قصد خوار کردن ایشان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امام و پسرش جعفر بن محمّد الصادق علیه السلام راهی دمشق شدند و چون به دمشق رسیدند بر هشام وارد شدند،هشام در حالی که خود نشسته بود به امام باقر و پسرش علیه السلام اجازۀ نشستن نداد،امام خشمگین شد به گونه‌ای که آثار خشم بر چهره‌اش نمایان شد،در این هنگام هشام به امام اجازۀ نشستن داد و مراسم احترام را به جا آورد،وی از امام خواست تا در مسابقۀ تیراندازی شرکت کند،در این‌جا امام دست به کاری زد که داستان آن برای همگان آشناست،امام هفت تیر پرتاب کرد که هریک از تیرها،تیر قبل از خود را شکافت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بحثی بین هشام بن عبد الملک و امام درگرفت که جریان آن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مباحث پیرامون مسائل فقهی نبود بلکه،بر محور مسأله‌ای مهمتر یعنی،اختلاف رهبری جامعۀ اسلامی دور می‌زد</w:t>
      </w:r>
      <w:r>
        <w:rPr>
          <w:rFonts w:eastAsia="IRNazanin" w:cs="IRNazanin"/>
          <w:color w:val="111111"/>
          <w:sz w:val="28"/>
          <w:szCs w:val="28"/>
          <w:rtl w:val="true"/>
          <w:lang w:bidi="fa-IR"/>
        </w:rPr>
        <w:t>.</w:t>
      </w:r>
      <w:bookmarkStart w:id="383" w:name="pg3366_41362"/>
    </w:p>
    <w:p>
      <w:pPr>
        <w:pStyle w:val="Heading4"/>
        <w:numPr>
          <w:ilvl w:val="3"/>
          <w:numId w:val="1"/>
        </w:numPr>
        <w:rPr/>
      </w:pPr>
      <w:bookmarkStart w:id="384" w:name="__RefHeading___Toc2628003_2749589250"/>
      <w:bookmarkStart w:id="385" w:name="_Toc146"/>
      <w:bookmarkEnd w:id="383"/>
      <w:bookmarkEnd w:id="384"/>
      <w:r>
        <w:rPr>
          <w:rtl w:val="true"/>
        </w:rPr>
        <w:t>امام باقر علیه السلام رهبری مکتبی را روشن می کند</w:t>
      </w:r>
      <w:bookmarkEnd w:id="385"/>
    </w:p>
    <w:p>
      <w:pPr>
        <w:pStyle w:val="BookText"/>
        <w:rPr/>
      </w:pPr>
      <w:r>
        <w:rPr>
          <w:rFonts w:ascii="IRNazanin" w:hAnsi="IRNazanin" w:eastAsia="IRNazanin"/>
          <w:color w:val="111111"/>
          <w:sz w:val="28"/>
          <w:sz w:val="28"/>
          <w:szCs w:val="28"/>
          <w:rtl w:val="true"/>
          <w:lang w:bidi="fa-IR"/>
        </w:rPr>
        <w:t>امام بحث را چنین آغاز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25"/>
      </w:r>
      <w:r>
        <w:rPr>
          <w:rFonts w:ascii="IRNazanin" w:hAnsi="IRNazanin" w:eastAsia="IRNazanin"/>
          <w:color w:val="111111"/>
          <w:sz w:val="28"/>
          <w:sz w:val="28"/>
          <w:szCs w:val="28"/>
          <w:rtl w:val="true"/>
          <w:lang w:bidi="fa-IR"/>
        </w:rPr>
        <w:t>و زمین،از کسانی که موجب کمال این امور شوند خالی نمی‌ماند،اموری که دیگران از آن کوتاهی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چهرۀ هشام قرمز شد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ادعا می‌کرد علم غیب می‌داند در حالی که خداوند هیچ‌کس را به علم غیب آگاه نکرده است پس از کجا علی چنین ادّعایی می‌کرد؟امام چنین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جلّ جلاله بر پیامبرش صلی الله علیه و آله کتابی فرو فرستاد که در آن،تاریخ گذشتگان و پیش‌بینی آیندگان را تا روز حساب آورده و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نَزَّلْنٰا عَلَیْکَ الْکِتٰابَ تِبْیٰاناً لِکُلِّ شَیْءٍ وَ هُدیً وَ رَحْمَةً وَ بُشْریٰ لِلْمُسْلِمِینَ </w:t>
      </w:r>
      <w:r>
        <w:rPr>
          <w:rStyle w:val="FootnoteAnchor"/>
          <w:rtl w:val="true"/>
        </w:rPr>
        <w:footnoteReference w:id="26"/>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شَیْءٍ أَحْصَیْنٰاهُ فِی إِمٰامٍ مُبِینٍ </w:t>
      </w:r>
      <w:r>
        <w:rPr>
          <w:rStyle w:val="FootnoteAnchor"/>
          <w:rtl w:val="true"/>
        </w:rPr>
        <w:footnoteReference w:id="27"/>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فِی الْکِتٰابِ مِنْ شَیْءٍ </w:t>
      </w:r>
      <w:r>
        <w:rPr>
          <w:rStyle w:val="FootnoteAnchor"/>
          <w:rtl w:val="true"/>
        </w:rPr>
        <w:footnoteReference w:id="28"/>
      </w:r>
      <w:r>
        <w:rPr>
          <w:rFonts w:ascii="IRNazanin" w:hAnsi="IRNazanin" w:eastAsia="IRNazanin"/>
          <w:color w:val="111111"/>
          <w:sz w:val="28"/>
          <w:sz w:val="28"/>
          <w:szCs w:val="28"/>
          <w:rtl w:val="true"/>
          <w:lang w:bidi="fa-IR"/>
        </w:rPr>
        <w:t>و خداوند به نبی اکرم صلی الله علیه و آله وحی کرده است که هیچ چیز در عالم غیب نیست مگر آن‌که علی را بدان آگاه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مقصود امام از این سخنان اثبات فضیلت جدّش علی بن ابی طالب علیه السلام و شایستگی بیشتر ایشان برای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اهمیّت زیادی داشت زیرا با مناقشاتی که امروزه پیرامون مسألۀ رهبری جریان یافته و در پی آن هرکس دنبال کار خویش می‌رود و قضیه را به فراموشی می‌سپارد،تشابهی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مباحث امام با هشام آن بود که هشام بر باطل است و باید منصب خلافت را ترک کند و معنای سخن امام آن بود که حکومت اسلامی باید تغییر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گفتگوهای تند در کجا جریان داشت؟در قلب پایتخت و در خانۀ خلیفه و درون دربار اموی،در حالی که عدّه‌ای از فرماندهان ارتش و رؤسای عشایر و والیان و قضات و فقها نیز در آن‌جا حضور داشتند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برخورد تا حدّی شبیه مبارزات انتخاباتی نامزدهای ریاست جمهوری در مصاحبه‌های</w:t>
      </w:r>
    </w:p>
    <w:p>
      <w:pPr>
        <w:pStyle w:val="BookText"/>
        <w:rPr/>
      </w:pPr>
      <w:r>
        <w:rPr>
          <w:rFonts w:ascii="IRNazanin" w:hAnsi="IRNazanin" w:eastAsia="IRNazanin"/>
          <w:color w:val="111111"/>
          <w:sz w:val="28"/>
          <w:sz w:val="28"/>
          <w:szCs w:val="28"/>
          <w:rtl w:val="true"/>
          <w:lang w:bidi="fa-IR"/>
        </w:rPr>
        <w:t>تلویزیونی ایالات متّحده امریکاست،مصاحبه‌هایی که ناظران سیاسی آن را تحلیل می‌کنند و اهمیّت زیادی برای آن قائل هستند زیرا در همین گفتگوهاست که برتری یکی از دو طرف به ثبوت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هنگامی که هشام خشمگین می‌شد قدرت تشخیص خود را از دست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چرا هشام به جلادان خود دستور نداد امام باقر علیه السلام را به قتل برسانند؟و چرا خلفای اموی پس از او امام صادق علیه السلام را آشکارا به قتل نرساندند؟زیرا این حکومتها چنین تصوّر می‌کردند که اگر رهبری معتدل را بکشند مسلمانان خشمگین خواهند شد و به جناحهایی تندرو مثل زیدیه خواهند پیوست و اگر مردم به جناح زیدیه جذب شوند در این صورت حکومتها خود را مقصّر و مسبب گرایش امّت به سمت این جناح خواهند دانست و در نتیجه خودشان،در پایان دادن به تسلّطشان هرچه سریعتر سهیم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هرگاه در منطقه‌ای قیام مسلّحانه‌ای صورت می‌گرفت حکومتهای وقت می‌کوشیدند تا افراد معتدل را با دادن مناصب مهمّ به خود نزدیک و نیز بدین وسیله از ایشان دلجویی کنند و اگر همین اشخاص معتدل همچون اعضای جنبش مکتبی دارای طرحهای دراز مدّتی بودند و در اثر تلاش موقعیّتهایی به دست می‌آوردند،ناگزیر حکومت وقت از میان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این زمان حکومت خود را بین جنبشهای معتدل و نهضتهای انقلابی تندرو در فشار می‌دید،و این وضعیّت آن را بین سندان و چکشی قرار می‌داد که ضربه‌های پیاپی بر سرش وارد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پس،حکومتها در این زمان در یک تنگنایی قرار می‌گرفتند که نه می‌توانستند قدرتی از خود نشان دهند و نه می‌توانستند بنرمی رفتار کنند و فقط محکوم به سکوت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مکتبیها در طول تاریخ این‌گونه عمل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گفته شد در این برهه جناحی تندرو نیز به چشم می‌خورد و در مسیر مبارزات،زیدیه عهده‌دار این جناح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دهندگان این جناح زید و پسرش یحیی و علی پسر یحیی و محمّد و ابراهیم دو پسر عبد اللّه بن الحسن بن الحسن و یحیی بن الحسن بن زید بودند و همین جریان در طول تاریخ مکتبی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عهده‌داران این حرکت،یا فرزندان زید و برادرانش بوده‌اند یا فرزندان حسن بن الامام الحسن زیرا جنبش زیدیه را فرزندان زید و فرزندان امام حسن علیه السلام به پیش می‌بردند بدین ترتیب گاهی فرزندان امام حسن علیه السلام رهبری جنبش را به عهده می‌گرفتند و گاهی فرزندان زید مسؤولیّت آن را می‌پذیرفتند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زیدیه،از آغاز قرن دوّم تا قرن دهم و یازدهم،دارای نیروهای مسلّح منظّمی بود و این نهضت در واقع حافظ جنبش مکتبی بوده است</w:t>
      </w:r>
      <w:r>
        <w:rPr>
          <w:rFonts w:eastAsia="IRNazanin" w:cs="IRNazanin"/>
          <w:color w:val="111111"/>
          <w:sz w:val="28"/>
          <w:szCs w:val="28"/>
          <w:rtl w:val="true"/>
          <w:lang w:bidi="fa-IR"/>
        </w:rPr>
        <w:t>.</w:t>
      </w:r>
      <w:bookmarkStart w:id="386" w:name="pg3366_41364"/>
    </w:p>
    <w:p>
      <w:pPr>
        <w:pStyle w:val="Heading4"/>
        <w:numPr>
          <w:ilvl w:val="3"/>
          <w:numId w:val="1"/>
        </w:numPr>
        <w:rPr/>
      </w:pPr>
      <w:bookmarkStart w:id="387" w:name="__RefHeading___Toc2628005_2749589250"/>
      <w:bookmarkStart w:id="388" w:name="_Toc147"/>
      <w:bookmarkEnd w:id="386"/>
      <w:bookmarkEnd w:id="387"/>
      <w:r>
        <w:rPr>
          <w:rtl w:val="true"/>
        </w:rPr>
        <w:t>نهضت زیدیه پس از شهادت یحیی بن زید</w:t>
      </w:r>
      <w:bookmarkEnd w:id="388"/>
    </w:p>
    <w:p>
      <w:pPr>
        <w:pStyle w:val="BookText"/>
        <w:rPr/>
      </w:pPr>
      <w:r>
        <w:rPr>
          <w:rFonts w:ascii="IRNazanin" w:hAnsi="IRNazanin" w:eastAsia="IRNazanin"/>
          <w:color w:val="111111"/>
          <w:sz w:val="28"/>
          <w:sz w:val="28"/>
          <w:szCs w:val="28"/>
          <w:rtl w:val="true"/>
          <w:lang w:bidi="fa-IR"/>
        </w:rPr>
        <w:t>قبل از آن‌که به بررسی نهضت زیدیه پس از شهادت یحیی بپردازیم،لازم است نتایجی که زیدیه پس از شهادت یحیی به آن دست یافت،روشن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در خراسان یعنی سرزمین موالی به شهادت رسید،موالی همان کسانی بودند که زید و سپس یحیی تصمیم داشتند ایشان را از ظلم و ستم بنی امیه نجات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بیعت خود با امام چه می‌گفت؟</w:t>
      </w:r>
    </w:p>
    <w:p>
      <w:pPr>
        <w:pStyle w:val="BookText"/>
        <w:rPr/>
      </w:pPr>
      <w:r>
        <w:rPr>
          <w:rFonts w:ascii="IRNazanin" w:hAnsi="IRNazanin" w:eastAsia="IRNazanin"/>
          <w:color w:val="111111"/>
          <w:sz w:val="28"/>
          <w:sz w:val="28"/>
          <w:szCs w:val="28"/>
          <w:rtl w:val="true"/>
          <w:lang w:bidi="fa-IR"/>
        </w:rPr>
        <w:t>یحیی در بیعت خود با امام چه می‌گفت؟</w:t>
      </w:r>
    </w:p>
    <w:p>
      <w:pPr>
        <w:pStyle w:val="BookText"/>
        <w:rPr/>
      </w:pPr>
      <w:r>
        <w:rPr>
          <w:rFonts w:ascii="IRNazanin" w:hAnsi="IRNazanin" w:eastAsia="IRNazanin"/>
          <w:color w:val="111111"/>
          <w:sz w:val="28"/>
          <w:sz w:val="28"/>
          <w:szCs w:val="28"/>
          <w:rtl w:val="true"/>
          <w:lang w:bidi="fa-IR"/>
        </w:rPr>
        <w:t>مضمون سخن هر دوی آنها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پیمان می‌بندیم و بیعت می‌کنیم که مظلوم را یاری و به محرومان کمک کنیم و مستضعفان را نجات دهیم و به کتاب خدا و به سنّت پیامبر عمل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می‌توان گفت قیام زید و یحیی از اعماق وجود مظلومان و محرومان ریشه می‌گرفت محرومی که می‌بیند امامش را در مقابل او می‌کشند و به صلیب می‌کشند،طبیعة خواهد شورید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یحیی به شهادت رسید در خراسان و افغانستان و آذربایجان و ارمنستان و باد کوبه و بخارا و سمرقند هر پسری به دنیا آمد او را یحیی یا زید نام 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یحیی و زید به قتل رسیدند ولی صدها هزار نفر نظیر زید و یحیی به وجود آمدند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است طبیعت جنبش مکتبی که رهبر آن برای حق و تنها برای خدا به شهادت می‌رسد ولی،این خود موجب می‌شود که رشد این جنبش صد برابر افزایش یابد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حَبَّةٍ أَنْبَتَتْ سَبْعَ سَنٰابِلَ فِی کُلِّ سُنْبُلَةٍ مِائَةُ حَبَّةٍ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زنجیری که یحیی را با آن به بند کشیده بودند به مبالغ هنگفتی خرید و فروش می‌شد و انقلابیهای خراسان برای تبرّک،هر تکّۀ آن را به صورت نگین انگشتری درآورده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خراسانی چهار سال پس از شهادت یحیی در خراسان به صحنه آمد،شعار وی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خواهان انتقام خون یحیی هستیم</w:t>
      </w:r>
      <w:r>
        <w:rPr>
          <w:rFonts w:eastAsia="IRNazanin" w:cs="IRNazanin"/>
          <w:color w:val="111111"/>
          <w:sz w:val="28"/>
          <w:szCs w:val="28"/>
          <w:rtl w:val="true"/>
          <w:lang w:bidi="fa-IR"/>
        </w:rPr>
        <w:t>.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کشته شد ولی ابو مسلم به نام او ارتشی از موالی گرد آورد و قاتلان یحیی و تمام کسانی را که در ارتش شکست دهندۀ یحیی شرکت داشتند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نفر به اتهام پیوستن به جنبش ضد یحیی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به خاک سپرده شد و مزار او اوّلین زیارتگاه علنی جنبش مکتبیها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خراسانی کشتار قاتلان یحیی را آغاز و نیروها را به اسم خونخواهی از یحیی جذب کرد و بدین ترتیب توانست بر بنی امیه پیروز شود و این حکومت را از دایرۀ هستی خارج کند، حکومتی که مظهر فساد و جنایت و کفر و شرک بود،با شهادت یحیی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حلبی از امام صادق علیه السلام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ابو سفیان،امام حسین علیه السلام را به شهادت رساندند و خداوند حکومت را از ایشان گرفت و هشام،زید بن علی را شهید کرد و خداوند او را از حکومت ساقط کرد و ولید،یحیی بن زید رحمة اللّه علیه را کشت و خداوند حکومت او را نیز به پایان رساند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داوود برقی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در حضور من از امام صادق علیه السلام دربارۀ این آیۀ قرآنی 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فَعَسَی اللّٰهُ أَنْ یَأْتِیَ بِالْفَتْحِ أَوْ أَمْرٍ مِنْ عِنْدِهِ فَیُصْبِحُوا عَلیٰ مٰا أَسَرُّوا فِی أَنْفُسِهِمْ نٰادِمِینَ</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هفت روز پس از سوزاندن زید اراده کرد که حکومت بنی امیه متلاشی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حکومت بنی عبّاس را بهتر از بنی امیه می‌دانند،دچار اشتباه شده‌اند بلکه ما چنان‌که در مباحث آینده به اثبات خواهیم رساند عکس آن را صحیح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برتری بنی عبّاس بر بنی امیه اعتقاد دارند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شماری از ائمّه ما در زمان عبّاسیان به شهادت رسیدند و تحت فشار بودند ولی،با این وجود بین حکومت اموی و عبّاسی فرقی فاحش به چشم می‌خورد،بنا به اعتقاد این عّده،مکتبیها توانستند با از میان برداشتن حکومت بنی امیه به یک پیروزی بزرگ دست یابند زیرا نه تنها ایشان بلکه موالی نیز در زمان امویان در ظلم و ستمی سخت به سر می‌بردند در حالی که همین افراد در حکومت بنی عبّاس به بالاترین مناصب دست یافتند،آیا این یک پیروزی نیست؟</w:t>
      </w:r>
    </w:p>
    <w:p>
      <w:pPr>
        <w:pStyle w:val="BookText"/>
        <w:rPr/>
      </w:pPr>
      <w:r>
        <w:rPr>
          <w:rFonts w:ascii="IRNazanin" w:hAnsi="IRNazanin" w:eastAsia="IRNazanin"/>
          <w:color w:val="111111"/>
          <w:sz w:val="28"/>
          <w:sz w:val="28"/>
          <w:szCs w:val="28"/>
          <w:rtl w:val="true"/>
          <w:lang w:bidi="fa-IR"/>
        </w:rPr>
        <w:t>ابو مسلم خراسانی که فردی عرب بود به اعتقاد برخی خود را به خراسانیها نسبت می‌داد تا جنبش خود را به تأیید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مسلم که در کوفه متولّد شده بود به جایی رسید که مرد شمارۀ دوی حکومت به شمار می‌آمد،ترکها و برامکه نیز همگی در زمان عبّاسیان به مناصب مهمّی دست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به تفصیل ثابت خواهیم کرد که سقوط بنی امیه پیروزی فضیلت و عدالت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ضربۀ کاری را یحیی بن زید به پیکر نیمه جان بنی امیه وارد آورد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مردم می‌میرند و یادشان از خاطره‌ها زدوده می‌شود ولی یحیی با شرافت به شهادت رسید</w:t>
      </w:r>
      <w:bookmarkStart w:id="389" w:name="pg3366_41366"/>
    </w:p>
    <w:p>
      <w:pPr>
        <w:pStyle w:val="BookText"/>
        <w:rPr/>
      </w:pPr>
      <w:bookmarkEnd w:id="389"/>
      <w:r>
        <w:rPr>
          <w:rFonts w:ascii="IRNazanin" w:hAnsi="IRNazanin" w:eastAsia="IRNazanin"/>
          <w:color w:val="111111"/>
          <w:sz w:val="28"/>
          <w:sz w:val="28"/>
          <w:szCs w:val="28"/>
          <w:rtl w:val="true"/>
          <w:lang w:bidi="fa-IR"/>
        </w:rPr>
        <w:t>و با شهادت خود توانست کاری بسیار عظیم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بر او باد،روزی که جهاد کرد و روزی که به شهادت رسید و روزی که زنده برانگیخته خواهد شد</w:t>
      </w:r>
      <w:r>
        <w:rPr>
          <w:rFonts w:eastAsia="IRNazanin" w:cs="IRNazanin"/>
          <w:color w:val="111111"/>
          <w:sz w:val="28"/>
          <w:szCs w:val="28"/>
          <w:rtl w:val="true"/>
          <w:lang w:bidi="fa-IR"/>
        </w:rPr>
        <w:t>.</w:t>
      </w:r>
    </w:p>
    <w:p>
      <w:pPr>
        <w:pStyle w:val="Heading4"/>
        <w:numPr>
          <w:ilvl w:val="3"/>
          <w:numId w:val="1"/>
        </w:numPr>
        <w:rPr/>
      </w:pPr>
      <w:bookmarkStart w:id="390" w:name="__RefHeading___Toc2628007_2749589250"/>
      <w:bookmarkStart w:id="391" w:name="_Toc148"/>
      <w:bookmarkEnd w:id="390"/>
      <w:r>
        <w:rPr>
          <w:rtl w:val="true"/>
        </w:rPr>
        <w:t>پی نوشتها</w:t>
      </w:r>
      <w:r>
        <w:rPr>
          <w:rtl w:val="true"/>
        </w:rPr>
        <w:t>:</w:t>
      </w:r>
      <w:bookmarkEnd w:id="3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یزید بن عبد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جمله شعارهایی بود که برای دعوت به رضای آل محمّد داده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محلّ دفن او دو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قبر او را در قریۀ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عدّه‌ای دیگر در قریۀ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ارعونه و گرگان هر دو در خراسان واقع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و عقابها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عیاشی،ج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bookmarkStart w:id="392" w:name="pg3366_41367"/>
    </w:p>
    <w:p>
      <w:pPr>
        <w:pStyle w:val="Heading3"/>
        <w:numPr>
          <w:ilvl w:val="2"/>
          <w:numId w:val="1"/>
        </w:numPr>
        <w:rPr/>
      </w:pPr>
      <w:bookmarkStart w:id="393" w:name="__RefHeading___Toc2628009_2749589250"/>
      <w:bookmarkStart w:id="394" w:name="_Toc149"/>
      <w:bookmarkEnd w:id="392"/>
      <w:bookmarkEnd w:id="393"/>
      <w:r>
        <w:rPr>
          <w:rtl w:val="true"/>
        </w:rPr>
        <w:t>فرزندان زید ادامه د دهندگان راه او</w:t>
      </w:r>
      <w:bookmarkEnd w:id="394"/>
    </w:p>
    <w:p>
      <w:pPr>
        <w:pStyle w:val="Heading4"/>
        <w:numPr>
          <w:ilvl w:val="3"/>
          <w:numId w:val="1"/>
        </w:numPr>
        <w:rPr/>
      </w:pPr>
      <w:bookmarkStart w:id="395" w:name="__RefHeading___Toc2628011_2749589250"/>
      <w:bookmarkStart w:id="396" w:name="_Toc150"/>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در مباحث قبل،از پایان فاجعه‌بار زندگی یحیی بن زید سخن گفتیم ولی در نهایت،همین فاجعه به حرکتی سازنده تبدیل شد که موجب اضمحلال حکومت اموی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مسأله‌ای که در این‌جا باقی مانده است آن است که جنبشهای فرزندان زید و کسانی که از طرف یحیی به فرماندهی منصوب شدند و خلاصه جنبشهایی که به زیدیه پیوستند همۀ آنها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به دو واقعیّت تاریخی دربارۀ دو تن از فرزندان زید که از نسل وی به شمار می‌روند خواهیم پرداخت و پس از آن در مباحث بعدی پیرامون کسانی،همچون محمّد و ابراهیم که از نسل زید نبودند و فقط منصب فرماندهی را از او دریافت کرده بودند،بحث خواهیم کرد،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فرزندی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زید ذو الدمعه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شهادت پدرش روشی را در پیش گرفت که اندکی شبیه روش امام زین العابدین علیه السلام پس از شهادت پدرش امام حسین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امام زین العابدین با زندگی اندوهبار خود و با نیروی گریه و دعا توانست پایگاه مکتبی جامعۀ اسلامی را پی‌ریزی کند و توانست فردی همچون زید بن علی را برای قیام تربیت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خود موجب انقلابات نسلهای بعدی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زید معروف به ذو الدمعه نیز توانست با اشک و گریه و تعهّد خود نسبت به قرآن نسلهایی انقلابی و عناصری مکتبی همچون نوه‌اش یحیی را تربیت کند،فردی که از جرگۀ کسانی محسوب می‌شد که با شهامت و بی‌باکی نهضتی بپا کرد</w:t>
      </w:r>
      <w:r>
        <w:rPr>
          <w:rFonts w:eastAsia="IRNazanin" w:cs="IRNazanin"/>
          <w:color w:val="111111"/>
          <w:sz w:val="28"/>
          <w:szCs w:val="28"/>
          <w:rtl w:val="true"/>
          <w:lang w:bidi="fa-IR"/>
        </w:rPr>
        <w:t>.</w:t>
      </w:r>
      <w:bookmarkStart w:id="397" w:name="pg3366_41368"/>
    </w:p>
    <w:p>
      <w:pPr>
        <w:pStyle w:val="Heading4"/>
        <w:numPr>
          <w:ilvl w:val="3"/>
          <w:numId w:val="1"/>
        </w:numPr>
        <w:rPr/>
      </w:pPr>
      <w:bookmarkStart w:id="398" w:name="__RefHeading___Toc2628013_2749589250"/>
      <w:bookmarkStart w:id="399" w:name="_Toc151"/>
      <w:bookmarkEnd w:id="397"/>
      <w:bookmarkEnd w:id="398"/>
      <w:r>
        <w:rPr>
          <w:rtl w:val="true"/>
        </w:rPr>
        <w:t>یحیی دو انقلاب را رهبری می کند</w:t>
      </w:r>
      <w:bookmarkEnd w:id="399"/>
    </w:p>
    <w:p>
      <w:pPr>
        <w:pStyle w:val="BookText"/>
        <w:rPr/>
      </w:pPr>
      <w:r>
        <w:rPr>
          <w:rFonts w:ascii="IRNazanin" w:hAnsi="IRNazanin" w:eastAsia="IRNazanin"/>
          <w:color w:val="111111"/>
          <w:sz w:val="28"/>
          <w:sz w:val="28"/>
          <w:szCs w:val="28"/>
          <w:rtl w:val="true"/>
          <w:lang w:bidi="fa-IR"/>
        </w:rPr>
        <w:t>یحیی برای نخستین بار در زمان متوکّل عبّاسی قیام کرد و منطقه‌ای مناسب،یعنی خراسان را برای انقلاب خود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نیز اشاره کردیم خراسان از نظر استراتژیکی منطقه‌ای بود که برای قیام بر ضد ستم و ستمکاران آمادگی کامل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رخدادهای تاریخی،این واقعیّت را به ثبوت می‌رساند که دلیل پیروزی ابو مسلم خراسانی آن بود که وی خراسان را به عنوان مرکز انقلاب خود برگزیده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نیز همین منطقه را برگزید و یاران خود را گرد آورد و قیام خود را آغاز کرد و با عبّاسیان به جنگ پرداخت ولی سرانجام با شکست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شکست،وی را گرفتند و به بند کشیدند و او را به سوی والی خراسان،و از آن‌جا به بغداد و سپس به پایتخت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متوکّل عبّاسی فرستادند و پس از میانجیگریهایی که پیش متوکّل عبّاسی شد پس از گرفتن ضمانتهای کافی مبنی بر کناره‌گیری یحیی از هر قیام دیگر او را آزاد کرد و یحیی نیز عملا در زمان متوکّل عبّاسی به هیچ انقلاب دیگری دست نیازید</w:t>
      </w:r>
      <w:r>
        <w:rPr>
          <w:rFonts w:eastAsia="IRNazanin" w:cs="IRNazanin"/>
          <w:color w:val="111111"/>
          <w:sz w:val="28"/>
          <w:szCs w:val="28"/>
          <w:rtl w:val="true"/>
          <w:lang w:bidi="fa-IR"/>
        </w:rPr>
        <w:t>.</w:t>
      </w:r>
    </w:p>
    <w:p>
      <w:pPr>
        <w:pStyle w:val="Heading4"/>
        <w:numPr>
          <w:ilvl w:val="3"/>
          <w:numId w:val="1"/>
        </w:numPr>
        <w:rPr/>
      </w:pPr>
      <w:bookmarkStart w:id="400" w:name="__RefHeading___Toc2628015_2749589250"/>
      <w:bookmarkStart w:id="401" w:name="_Toc152"/>
      <w:bookmarkEnd w:id="400"/>
      <w:r>
        <w:rPr>
          <w:rtl w:val="true"/>
        </w:rPr>
        <w:t>قبر امام حسین علیه السلام مرکز تجمّع افراد انقلابی</w:t>
      </w:r>
      <w:bookmarkEnd w:id="401"/>
    </w:p>
    <w:p>
      <w:pPr>
        <w:pStyle w:val="BookText"/>
        <w:rPr/>
      </w:pPr>
      <w:r>
        <w:rPr>
          <w:rFonts w:ascii="IRNazanin" w:hAnsi="IRNazanin" w:eastAsia="IRNazanin"/>
          <w:color w:val="111111"/>
          <w:sz w:val="28"/>
          <w:sz w:val="28"/>
          <w:szCs w:val="28"/>
          <w:rtl w:val="true"/>
          <w:lang w:bidi="fa-IR"/>
        </w:rPr>
        <w:t>پس از آن‌که متوکّل کشته شد یحیی به کوفه آمد و ارتباطهای خود را با،زایران قبر امام حسین علیه السلام آغاز کرد زیرا در زمان متوکّل عبّاسی بلکه،در همۀ دوران عبّاسیان،انقلابیهای زیادی برای زیارت قبر امام علیه السلام در آن‌جا گرد می‌آمدند،منظور زایرانی که برای زیارت قبر امام علیه السلام به آن‌جا می‌آمدند فقط انجام آدابی مذهبی نبود بلکه،حضور ایشان در کربلا برای برقرار کردن ارتباط با یکدیگر جهت انجام یک انقلاب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قبر امام حسین علیه السلام در مبارزه با حکومت بنی عبّاس،تأثیر مهمّی داشت و به همین دلیل بود که عبّاسیان قبر امام حسین علیه السلام را دشمن می‌دانستند زیرا این قبر به مرکز تجمّع مخالفان و مبارزان تبدیل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با زایران قبر امام حسین علیه السلام ارتباط برقرار کرد و عدّۀ زیادی از ایشان به دعوت یحیی پاسخ مثبت دادند،در این وقت یحیی به کوفه بازگشت و در آن‌جا،شعارهای معروف زیدیه را سر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انتقام گیرندگان خون حسین،و ای یاری شدگان از سوی خدا،بجنگید</w:t>
      </w:r>
      <w:r>
        <w:rPr>
          <w:rFonts w:eastAsia="IRNazanin" w:cs="IRNazanin"/>
          <w:color w:val="111111"/>
          <w:sz w:val="28"/>
          <w:szCs w:val="28"/>
          <w:rtl w:val="true"/>
          <w:lang w:bidi="fa-IR"/>
        </w:rPr>
        <w:t>»</w:t>
      </w:r>
    </w:p>
    <w:p>
      <w:pPr>
        <w:pStyle w:val="Heading4"/>
        <w:numPr>
          <w:ilvl w:val="3"/>
          <w:numId w:val="1"/>
        </w:numPr>
        <w:rPr/>
      </w:pPr>
      <w:bookmarkStart w:id="402" w:name="__RefHeading___Toc2628017_2749589250"/>
      <w:bookmarkStart w:id="403" w:name="_Toc153"/>
      <w:bookmarkEnd w:id="402"/>
      <w:r>
        <w:rPr>
          <w:rtl w:val="true"/>
        </w:rPr>
        <w:t>یحیی در کوفه حکومت را به دست می گیرد</w:t>
      </w:r>
      <w:bookmarkEnd w:id="40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توانست یاران بسیاری را گرد آورد و بر کوفه سیطره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کار وی آن بود که اموال</w:t>
      </w:r>
      <w:bookmarkStart w:id="404" w:name="pg3366_41369"/>
    </w:p>
    <w:p>
      <w:pPr>
        <w:pStyle w:val="BookText"/>
        <w:rPr/>
      </w:pPr>
      <w:bookmarkEnd w:id="404"/>
      <w:r>
        <w:rPr>
          <w:rFonts w:ascii="IRNazanin" w:hAnsi="IRNazanin" w:eastAsia="IRNazanin"/>
          <w:color w:val="111111"/>
          <w:sz w:val="28"/>
          <w:sz w:val="28"/>
          <w:szCs w:val="28"/>
          <w:rtl w:val="true"/>
          <w:lang w:bidi="fa-IR"/>
        </w:rPr>
        <w:t>بیت المال را بگیرد و آنها را بین فقرا و مساکین تقسیم کند و به این ترتیب توانست بیشتر افراد امّت را به خود جذب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حکومت خود عدالت را در پیش گرفت و سنگینی بار رسالت را به دوش گرفت و افراد بسیاری به او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فردی متدیّن،عابد و زاهد و نیز شجاع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شجاعت وی همین بس که در نخستین جنگ خود با والی کوفه که ارتش و پاسدارانی در اختیار داشت چنان‌که مورّخان نقل می‌کنند خطاب به یاران نظامی خود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همین‌جا توقّف کنید که من به تنهایی شما را از شرّ ارتش دشمن رها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شمشیرش را به دست گرفت و به تنهایی وارد میدان جنگ شد و ارتش عبّاسیان را که از گروههای موجود در کوفه و به رهبری والی آن تشکیل شده بود شکست داد و والی را به قتل رساند و پس از پایان کار به میان لشگریان و یاران خود بازگشت</w:t>
      </w:r>
      <w:r>
        <w:rPr>
          <w:rFonts w:eastAsia="IRNazanin" w:cs="IRNazanin"/>
          <w:color w:val="111111"/>
          <w:sz w:val="28"/>
          <w:szCs w:val="28"/>
          <w:rtl w:val="true"/>
          <w:lang w:bidi="fa-IR"/>
        </w:rPr>
        <w:t>.</w:t>
      </w:r>
    </w:p>
    <w:p>
      <w:pPr>
        <w:pStyle w:val="Heading4"/>
        <w:numPr>
          <w:ilvl w:val="3"/>
          <w:numId w:val="1"/>
        </w:numPr>
        <w:rPr/>
      </w:pPr>
      <w:bookmarkStart w:id="405" w:name="__RefHeading___Toc2628019_2749589250"/>
      <w:bookmarkStart w:id="406" w:name="_Toc154"/>
      <w:bookmarkEnd w:id="405"/>
      <w:r>
        <w:rPr>
          <w:rtl w:val="true"/>
        </w:rPr>
        <w:t>نیروهای عبّاسیان یحیی را شکست می دهند</w:t>
      </w:r>
      <w:bookmarkEnd w:id="406"/>
    </w:p>
    <w:p>
      <w:pPr>
        <w:pStyle w:val="BookText"/>
        <w:rPr/>
      </w:pPr>
      <w:r>
        <w:rPr>
          <w:rFonts w:ascii="IRNazanin" w:hAnsi="IRNazanin" w:eastAsia="IRNazanin"/>
          <w:color w:val="111111"/>
          <w:sz w:val="28"/>
          <w:sz w:val="28"/>
          <w:szCs w:val="28"/>
          <w:rtl w:val="true"/>
          <w:lang w:bidi="fa-IR"/>
        </w:rPr>
        <w:t>فرماندۀ ارتش یحیی فردی ترسو بود و همین موجب شد که او و لشگریانش با شکست روبرو شوند،بدین ترتیب یحیی در میدان جنگ تنها ماند و آن‌قدر به جنگ ادامه داد تا سرانجام به شهادت رسید،در هنگام شهادت سر او را به دلیل جراحتهای فراوان در میان سرهای دیگر تشخیص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تواناییهای فوق العادۀ یحیی آن بود که خشم وی موجب نمی‌شد کسی را بکشد یا به زندان بیفکند بلکه فقط میله‌ای آهنین داشت که هرگاه از کسی خشمگین می‌شد آن را به دور گردن شخص می‌پیچید و رهایش می‌کرد،هیچ آهنگر و فرد نیرومندی نمی‌توانست این شخص را از آهنی که بر گردنش آویخته شده بود رها کند،این شخص پس از سپری شدن مدّتی که یحیی مقرّر کرده بود و در آن مدّت نمی‌توانست حرکت کند نزد وی می‌آمد و او نیز آهنی را که بر گردنش آویخته بود،باز می‌کرد و او را رها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چندین سال بر مسند حکومت باقی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او و مستعین باللّه که دوازدهمین خلیفۀ عبّاسیان بود جنگهای بسیار زیادی در گرفت،نیروهای دو طرف در پاره‌ای از این جنگها همسان بوده ولی یحیی توانست مدّت زیادی حکومت کند،بعضی از این جنگها نیز به شکست یحیی و لشگریانش منجر می‌شد،زیرا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یحیی خویشان و یاران اسیر وی را،پیاده به بغداد بردند و کسی که از ادامۀ راه عاجز می‌ماند مظلومانه به قتل می‌رسید،هنگامی که اسرا به بغداد رسیدند مردم بغداد در تظاهرات خشمگینانه‌ای این عمل بنی عبّاس و بویژه کشتن یحیی را محکوم کردند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یحیی مدّتها بر دار بود تا آن‌که مردم مدینه طیّ تظاهراتی نزد محمّد بن عبد اللّه بن طاهر، والی بغداد آمدند و به وی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به تو تسلیت بگوییم یا تبریک،چرا که تو بر</w:t>
      </w:r>
    </w:p>
    <w:p>
      <w:pPr>
        <w:pStyle w:val="BookText"/>
        <w:rPr/>
      </w:pPr>
      <w:r>
        <w:rPr>
          <w:rFonts w:ascii="IRNazanin" w:hAnsi="IRNazanin" w:eastAsia="IRNazanin"/>
          <w:color w:val="111111"/>
          <w:sz w:val="28"/>
          <w:sz w:val="28"/>
          <w:szCs w:val="28"/>
          <w:rtl w:val="true"/>
          <w:lang w:bidi="fa-IR"/>
        </w:rPr>
        <w:t>دشمنت پیروز شدی و لذا باید به تو تبریک گفت ولی آیا می‌دانی که اگر رسول اللّه صلی الله علیه و آله زنده بود باید به او تسلیت می‌گفتیم زیرا تو فرزندش را به قتل رساندی؟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محمّد بن عبد اللّه بن طاهر دستور داد اسرا را آزاد کنند و در نتیجه،همۀ این مسائل موجب پیدایش آشوبهای تازه‌ای علیه حکومت عبّاسیان شد و به انقلابهایی انجامید که بعدا از آنها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وقایع بسیار مهمی است که به رهبری یحیی پسر حسین بن زید معروف به ذو الدمعه در تاریخ رخ داده است،ولی زید فرزند دیگری نیز 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می‌شد،داستان زندگی وی نیز بسیار شگرف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زندگی عیسی در مرحلۀ اوّل روشنگر جوّ مشوّشی است که افراد مکتبی در آن به سر می‌بردند،و این‌که انقلابیهای مکتبی چگونه با شجاعت کم‌نظیری با این فشارها مقابله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سال پس از شهادت زید پسرش یحیی در خراسان قیام کرد و در جوزجان به صلیب کشیده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برادرش عیسی چه کرد؟</w:t>
      </w:r>
    </w:p>
    <w:p>
      <w:pPr>
        <w:pStyle w:val="BookText"/>
        <w:rPr/>
      </w:pPr>
      <w:r>
        <w:rPr>
          <w:rFonts w:ascii="IRNazanin" w:hAnsi="IRNazanin" w:eastAsia="IRNazanin"/>
          <w:color w:val="111111"/>
          <w:sz w:val="28"/>
          <w:sz w:val="28"/>
          <w:szCs w:val="28"/>
          <w:rtl w:val="true"/>
          <w:lang w:bidi="fa-IR"/>
        </w:rPr>
        <w:t>عیسی با محمّد و ابراهیم که در زمان منصور علیه حکومت عبّاسی شوریده بودند،خروج کرد، ارتش محمّد و ابراهیم شکست خورد و عیسی خود را در کوفه پنهان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چیز باید بدانیم که انتخاب شهر کوفه در طول زندگی مبارزاتی عیسی انتخابی موفّق و بجا بوده است زیرا کوفه منطقه‌ای بود که پیوسته با امویان و عبّاسیان در مبارزه بوده است و منطقه‌ای به شمار می‌رفت که به اهل بیت محبّت می‌ورزیده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عیسی در کوفه پنهان شد و کاملا مخفیانه زندگی می‌کرد تا آن‌جا که یحیی پسر برادرش حسین روزی به پدر خود ذو الدمعه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عمویم عیسی بن زید را ببینم زیرا بسیار ناپسند است که فردی همچون من شخصی مثل او را که از خویشان من است دیدار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پس از مدّتی سکوت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امری است که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خواهد آمد و می‌ترسم که برای پرهیز از دیدار تو منزل خود را تغییر دهد و این مسأله موجب زحمت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بیشتر،پافشاری کرد تا آن‌که پدرش به او چنین گفت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کوفه رسیدی سراغ منطقۀ بنی حی را بگیر و زمانی که به آن‌جا رفتی از فلان راه برو،در وسط این راه خانه‌ای را خواهی دید که درش چنین و چنان است آن را شناسایی کن و در جایی دور از آن در ابتدای راه بنشین،هنگام مغرب شخص میانسال و بلند قامتی را خواهی دید که چهره‌ای کشیده دارد و اثر سجده در پیشانیش دیده می‌شود،ردایی پشمین بر تن دارد،با شتری سقّایی می‌کند،قدمی نمی‌گذارد و قدمی برنمی‌دارد مگر آن‌که ذکر خدا را بر لب داشته باشد،</w:t>
      </w:r>
    </w:p>
    <w:p>
      <w:pPr>
        <w:pStyle w:val="BookText"/>
        <w:rPr/>
      </w:pPr>
      <w:r>
        <w:rPr>
          <w:rFonts w:ascii="IRNazanin" w:hAnsi="IRNazanin" w:eastAsia="IRNazanin"/>
          <w:color w:val="111111"/>
          <w:sz w:val="28"/>
          <w:sz w:val="28"/>
          <w:szCs w:val="28"/>
          <w:rtl w:val="true"/>
          <w:lang w:bidi="fa-IR"/>
        </w:rPr>
        <w:t>اشکهایش ریزان است،برخیز و به او سلام کن و او را در آغوش بگیر،در این هنگام همچون حیوان وحشت‌زده‌ای از تو خواهد ترسید،خود را معرفی کن و خویشاوندی خود را به او بازگوی،در این وقت با تو خواهد نشست و زمانی دراز سخن خواهد گفت و حال همۀ ما را از تو خواهد پرسید و از حال خود تو را آگاه خواهد کرد،کاری کن که از نشستن با تو خسته و ملول نشود،سخن با او کوتاه کرده و خداحافظی کن،وی از تو خواهد خواست که دیگر به دیدارش نروی،هرچه می‌گوید انجام ده زیرا اگر دوباره به دیدار وی بروی خود را از تو پنهان خواهد کرد و از تو خواهد ترسید و مکان خود را تغییر خواهد داد و این موجب زحمت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بگویی 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دیدار خود با عیسی را چنین شرح می‌دهد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وارد شدم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دیدم،او چنان بود که پدرم توصیف کرده بود،قدمی برنمی‌داشت و گامی نمی‌نهاد مگر آن‌که لبهایش به ذکر خدا مشغول بود،اشک در چشمانش حلقه زده بود و گاهی بر گونه‌هایش سرازیر می‌شد پس برخاستم و در آغوشش گرفتم،از دیدن من چون حیوانی که از دیدن انسانی وحشت کند،ترسید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یحیی بن الحسین بن زید هستم،من برادر زادۀ توام،وی مرا در آغوش گرفت و آن‌قدر گریست که گمان کردم بزودی جان به جان آفرین تسلیم خواهد کرد،سپس شترش را خواباند و با هم نشستیم،او شروع به احوالپرسی خانواده‌اش کرد و حال یک‌یک مردان و زنان و کودکان را جویا شد من احوال یک‌یک آنها را برای او شرح می‌دادم و او می‌گریست،سپس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این شتر سقّایی می‌کنم و مزد حاصل از این کار را به صاحبش می‌دهم و با مقدار کمی از آن سدّ جوع می‌کنم و گاهی که از فروش آب جلوگیری می‌کنند به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پشت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می‌روم و از باقیماندۀ غذای دیگران که به بیابان می‌ریزند تغذیه می‌کنم،دختر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زنی گرفته‌ام و او تا این زمان به هویّت من پی نبرده است،همسرم دختری به دنیا آورد،دخترم بزرگ شده است ولی مرا نمی‌شناسد و نمی‌داند من کیستم،مادرش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 را به عقد فلان سقّا درآور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سقّایی است که در همسایگی ما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دارایی او از ما بیشتر است و دختر ما را نیز خواستگاری کرده است،وی همچنان در خواستۀ خود پافشاری می‌کرد و من نمی‌توانستم به او بگویم که این کار در شأن من نیست زیرا این مسأله موجب می‌شد که راز من آشکار شود،وی همچنان اصرار می‌ورزید و من از خدا می‌خواستم که مرا در این امر یاری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دخترم پس از چند روز درگذشت،هیچ چیز مرا در دنیا اندوهگین نکرد مگر آن‌که دخترم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نسبت خود با رسول خدا صلی الله علیه و آله آگاهی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سپس یحیی را سوگند داد که از نزد او برود و دیگر</w:t>
      </w:r>
    </w:p>
    <w:p>
      <w:pPr>
        <w:pStyle w:val="BookText"/>
        <w:rPr/>
      </w:pPr>
      <w:r>
        <w:rPr>
          <w:rFonts w:ascii="IRNazanin" w:hAnsi="IRNazanin" w:eastAsia="IRNazanin"/>
          <w:color w:val="111111"/>
          <w:sz w:val="28"/>
          <w:sz w:val="28"/>
          <w:szCs w:val="28"/>
          <w:rtl w:val="true"/>
          <w:lang w:bidi="fa-IR"/>
        </w:rPr>
        <w:t>باز نگردد و پس از آن یحیی خداحافظی کرد،یحیی سخن خود را چنین ادامه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دیدار،دوباره به مکانی رفتم که عیسی را قبلا ملاقات کرده بودم تا این‌که دوباره او را ببینم ولی این بار دیگر به دیدارش موفّق نشدم و همان اوّلین دیدار و آخرین برخورد من با او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برخی اعتقاد دارند که عیسی در آن روزها بیش از یک سقّا نبوده است ولی حقیقت امر این است که شغل وی صرفا پوششی امنیّتی از حکومت تروریستی آن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خلال زندگی خود در کوفه با افراد مکتبی ارتباط داشته است و در آن شرایط سخت مشغول تربیت ایشان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به نام منصور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عدّۀ کمی از افراد مکتبی،عیسی را می‌شناختیم و با او رابطه داشتیم،وی ما را در صحرا ملاقات می‌کرد و به ما می‌گفت که باید با ما نشستی داشته باشد و سخنان بسیاری را در میان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خود شاهد وضعیّت من هستید و می‌دانید که اگر حکومت به محلّ اختفای من پی ببرد بی‌گمان مرا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در آن شرایط دشوار با ایشان تماس می‌گرفت و به آنها جهت می‌داد و آنها نیز به سهم خود به مردمی که در جامعۀ کوفه زندگی می‌کردند جهت می‌دادند و این‌چنین مشعل رسالت را دست بدست به پیش می‌بردند و نمی‌گذاشتند لحظه‌ای به زمین افتد زیرا،اگر مشعل رسالت سقوط می‌کرد تاریکی تمام جهان را در بر می‌گرفت و دیگر نور هدایت روشنی نمی‌بخشید و دیگر افرادی چون من و تو چنین ارزشهایی را به دست نمی‌آوردیم،اگرچه نمی‌توان ما را مظهر کامل این ارزشها دانست امّا همین میزان از ارزشها را نیز مدیون قهرمانانی هستیم که برای حاکمیّت اصول اعتقادی خود چون سربازانی گمنام 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وفات کرد و همچون سقّایی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کمتر و نه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در کوفه جز همسر و فرزندان وی که پدر خود را سقّایی از سقّاهای کوفه می‌دانستند بر مرگ او آگاهی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را در کوفه به خاک سپردند ولی برخی اعتقاد دارند که بین حلّه و کوفه قبری وجود دارد که به او منتسب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تدفین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زعفرانی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 مکتبی تحت سرپرستی خود و به اصطلاح امروز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تماس گرفت و به ایشان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وظیفۀ ما چیست زیرا همۀ ما به اعدام محکوم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تنها عیسی نبوده که پنهان شده و در حال پنهانی کارهای خود را به پیش می‌برده است،بلکه کسانی که با او ارتباط داشته‌اند نیز پنهان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ایشان نجاری می‌کرده و دیگری کشاورزی،در حالی که این افراد در گذشته فرماندهان ارتش بوده‌اند و از بزرگان و شخصیّتهای مهمّ به شمار می‌آمدند ولی از تمامی این مقامها چشم پوشیدند،</w:t>
      </w:r>
    </w:p>
    <w:p>
      <w:pPr>
        <w:pStyle w:val="BookText"/>
        <w:rPr/>
      </w:pPr>
      <w:r>
        <w:rPr>
          <w:rFonts w:ascii="IRNazanin" w:hAnsi="IRNazanin" w:eastAsia="IRNazanin"/>
          <w:color w:val="111111"/>
          <w:sz w:val="28"/>
          <w:sz w:val="28"/>
          <w:szCs w:val="28"/>
          <w:rtl w:val="true"/>
          <w:lang w:bidi="fa-IR"/>
        </w:rPr>
        <w:t>چون در راه خدا هر مشکلی آسان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تیم صاحب زعفرانی در پاسخ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خود را آشکار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مهدی عبّاسی می‌رویم و به او می‌گوییم که عیسی در گذشته است،وی ما را به سبب این مژده رها خواهد کرد،تا کی باید فراری باشیم؟ولی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سوگند دشمن خدا را به مرگ دوست خدا و فرزند رسول اللّه بشارت نمی‌دهیم و موجب خوشحالی وی نمی‌شویم بلکه او را سرزنش خواهیم کرد، به خدا قسم شبی را که از ترس خدا به صبح برسانم از یک سال عبادت و جهاد برتر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شبها در نزد من شبی است که آن را از ترس در راه خدا به صبح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ترس خدا زیرا پیامبر پیوسته از خدا ترسان بود بلکه ترس از جنگ یا ضد حمله‌ای که در راه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دو ماه حسن بن صالح درگذشت و به ملکوت اعلا پیوست،صاحب در زمان مرگ وی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نیز چون یک غریبه به خاک سپردم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زن و فرزندان وی از مرگ او آگاهی نیافته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چنین اندیشید که طرح و اندیشۀ خود را به اجرا درآورد لذا فرزندان عیسی را برداشت و با تغییر قیافه راهی سامرا شد زیرا مردم سامرا او را 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مهدی وارد شد مهدی از جای خود پریده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خدا با دو پای خود نزد من آمده است،او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سال یا بیشتر گذشته بود و مهدی پیوسته مشغول جستجوی عیسی و یاران او بود تا شاید بتواند ایشان را دستگیر کند ولی موفّق نشده بود که به چنین هدفی دست یابد و اکنون یک نفر از این عدّه با پای خود به قصر مهدی آمده است و این برای مهدی عبّاسی بهترین شکار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خطاب به صاحب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به تو خوش آمد نمی‌گویم،ای دشمن خدا وجود تو از من دور باد،آیا تو در نابودی حکومت من می‌کوشی و خلافت را برای دشمنان من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چنانم که می‌گویی و هرچه گفتی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خاینی هستی که با دو پای خود نزد من آمده‌ای آیا با شناختی که من از تو دارم به این اعتراف می‌کنی؟حال چگونه جرأت کرده‌ای با امنیّت کامل نزد من 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آمده‌ام تا به تو بشارت دهم و تو را تسلیت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به چه چیز و تسلیت برای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وفات عیسی بن زید بشارت می‌دهم و به تو تسلیت می‌گویم زیرا که او پسر عموی تو و از گوشت و خون تو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سخنان صاحب،مهدی به سوی محراب رفت و سجده کرد و خدای را سپاس گفت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نقطۀ شگفت‌انگیز قضیه این است که مهدی رئیس حکومتی به شمار می‌رفت که خورشید در آن غروب نمی‌کرد ولی برای مرگ عیسی که در کوفه سقّایی می‌کرد سجدۀ شکر به جا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معنای سجدۀ او آن است که عیسی صرفا یک سقّا بوده است؟یا این‌که وی برای حکومت ظلم و استکبار یک خطر جدّی به شمار می‌رفته است که شغل سقّایی را فقط به عنوان پوششی برای کارهای اصلی خود انتخاب کرده بود؟مهدی سخنان خود را چنین دنبال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در چه تاریخی در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تا امروز خبر مرگ او را به اطّلاع من نرساندی؟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صالح مرا از این کار 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سخنان صالح را به آگاهی مهدی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درگذشت و اگر وفات نکرده بود هیچ خبری از عیسی دریافت نمی‌کردی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مهدی سجدۀ دیگری به جای آورد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 را که مرا از شرّ او رها کرد زیرا وی کسی بود که بیش از همۀ مردم به من دشمنی می‌ورزید و اگر زنده می‌ماند عیسای دیگری را به وجود می‌آورد،ای صاحب هرچه می‌خواهی بگو،به خدا تو را بی‌نیاز خواهم کرد و در خواسته‌هایت جواب ردّ به تو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عجیب نیست؟ظاهرا حسن بن صالح برای حکومت عبّاسیان عنصر خطرناکی بود و عنصر خطرناک بودن برای حکومت عبّاسی سخن ساده‌ای نیست زیرا این حکومت از قدیم تاکنون بزرگترین امپراتوری کرۀ زمین بوده است و در سرزمینهای اسلامی امپراتوریی بزرگتر از آن نمی‌شناسیم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که بوده است؟و چقدر در راه خدا تلاش کرده است که خدا بزرگترین جبّار تاریخ را از او ترسانده بود؟اینها اموری هستند که تاریخ از آنها ذکری به میان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امور بسیاری را در پشت خطوط کتابهای تاریخی بیابیم زیرا در ورای این خطوط است که می‌توانیم به حقیقت پی ببریم و مسألۀ مهمّ برای ما پی بردن به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مهدی به صاحب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نیازت چیست؟من از گناه تو چشم پوشیدم اکنون چه حاجتی داری؟مرا بشارتی دیگر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بشارتی دیگر ندارم و تنها یک تقاضا دارم،یتیمان عیسی هیچ‌کس را ندارند،مهدی گریست و دستور داد حکومت عبّاسی سرپرستی فرزندان عیسی را به عهده گیرد،فرزندان عیسی تا زمان امین عبّاسی در دربار عبّاسیان با خلفا زندگی می‌کردند تا این که آنها نیز به مردانی انقلابی تبدیل شدند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مسائل،تاریخی از جهاد است،مردانی چون یحیی،عیسی و حسین ذو الدمعه،هر یک به نوع و شیوۀ خاص خود قیام کردند و کاخ رسالت را با جان و خون و اشک خود پی نهادند حتّی اشک آنها دارای هدف و جهت بود هدف و جهتی مکتبی که در آن روزگار از آن برای آگاه کردن توده‌ها استفاده می‌شد،این اشکها ناشی از ضعف نبود زیرا اگر چنین بود در هیچ قیامی شرکت نمی‌کردند،در حالی که یک انقلابی هم می‌شورید و هم می‌گریست و از گریۀ خود در راه</w:t>
      </w:r>
      <w:bookmarkStart w:id="407" w:name="pg3366_41375"/>
    </w:p>
    <w:p>
      <w:pPr>
        <w:pStyle w:val="BookText"/>
        <w:rPr/>
      </w:pPr>
      <w:bookmarkEnd w:id="407"/>
      <w:r>
        <w:rPr>
          <w:rFonts w:ascii="IRNazanin" w:hAnsi="IRNazanin" w:eastAsia="IRNazanin"/>
          <w:color w:val="111111"/>
          <w:sz w:val="28"/>
          <w:sz w:val="28"/>
          <w:szCs w:val="28"/>
          <w:rtl w:val="true"/>
          <w:lang w:bidi="fa-IR"/>
        </w:rPr>
        <w:t>برانگیختن مردم بهره‌برداری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مکتبی نیز در طول تاریخ می‌گریستند ولی نه مانند افراد عادی بلکه گریۀ آنها برای آگاه کردن مردم و برانگیختن ایشان بود و مفهومی جز سازندگی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 چه کردند؟</w:t>
      </w:r>
    </w:p>
    <w:p>
      <w:pPr>
        <w:pStyle w:val="BookText"/>
        <w:rPr/>
      </w:pPr>
      <w:r>
        <w:rPr>
          <w:rFonts w:ascii="IRNazanin" w:hAnsi="IRNazanin" w:eastAsia="IRNazanin"/>
          <w:color w:val="111111"/>
          <w:sz w:val="28"/>
          <w:sz w:val="28"/>
          <w:szCs w:val="28"/>
          <w:rtl w:val="true"/>
          <w:lang w:bidi="fa-IR"/>
        </w:rPr>
        <w:t>سخن خود را تکرار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در طول تاریخ سپر و حامی جنبش مکتبی بوده‌اند و این مسألۀ مهمّی است و بزودی از قیامهای دیگری نظیر انقلاب ابراهیم و محمّد که از سلسله انقلابهای زیدیه به شمار می‌روند سخن خواهیم گفت و در همین وقت نقش امام صادق علیه السلام را در ترسیم نشانه‌های یک مسلمان واقعی در طول تاریخ بررسی خواهیم کرد</w:t>
      </w:r>
      <w:r>
        <w:rPr>
          <w:rFonts w:eastAsia="IRNazanin" w:cs="IRNazanin"/>
          <w:color w:val="111111"/>
          <w:sz w:val="28"/>
          <w:szCs w:val="28"/>
          <w:rtl w:val="true"/>
          <w:lang w:bidi="fa-IR"/>
        </w:rPr>
        <w:t>.</w:t>
      </w:r>
    </w:p>
    <w:p>
      <w:pPr>
        <w:pStyle w:val="Heading4"/>
        <w:numPr>
          <w:ilvl w:val="3"/>
          <w:numId w:val="1"/>
        </w:numPr>
        <w:rPr/>
      </w:pPr>
      <w:bookmarkStart w:id="408" w:name="__RefHeading___Toc2628021_2749589250"/>
      <w:bookmarkStart w:id="409" w:name="_Toc155"/>
      <w:bookmarkEnd w:id="408"/>
      <w:r>
        <w:rPr>
          <w:rtl w:val="true"/>
        </w:rPr>
        <w:t>پی نوشتها</w:t>
      </w:r>
      <w:r>
        <w:rPr>
          <w:rtl w:val="true"/>
        </w:rPr>
        <w:t>:</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زید در جنگ محمّد ذو النفس الزکیه و ابراهیم دو پسر عبد اللّه بن حسن بن حسن شرکت داشت ولی بعدا متواری شد و در خانۀ جعفر بن محمّد علیه السلام اقامت داشت و امام علیه السلام نیز به تربیت وی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حسن بن زید پس از مرگ پدر در دامان امام جعفر علیه السلام بزرگ شد و علوم بسیاری را از امام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زید به دلیل گریۀ زیاد به ذو الدمعه ملقّب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او،یحیی بن عمر بن الحسین بن زید بن علی بن الحسین بن علی بن ابی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وی فرزند حسین بن زید بن علی،یعنی یحیی بن حسین بن زید بن علی است ولی منظور ما در این‌جا داستان زندگی اوست خواه فرزند حسین ذو الدمعه باشد خواه نوۀ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یحیی با شمشیر خود فرماندۀ ارتش عبّاسیان،یعنی عبد اللّه بن محمود را از پای درآورد و در نتیجه تمام ارتش عبّاسیان شکست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الطالبیین،ص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اسحاق بن جناح رئیس پلیس یحیی بن عمر بن زید،در زندان والی بنی عبّاس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ناقلان زیادی از او و از زندگی او روایتها آورده‌اند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الطالبیین،ص </w:t>
      </w:r>
      <w:r>
        <w:rPr>
          <w:rFonts w:eastAsia="IRNazanin" w:cs="IRNazanin"/>
          <w:color w:val="111111"/>
          <w:sz w:val="28"/>
          <w:szCs w:val="28"/>
          <w:lang w:bidi="fa-IR"/>
        </w:rPr>
        <w:t>420</w:t>
      </w:r>
      <w:r>
        <w:rPr>
          <w:rFonts w:eastAsia="IRNazanin" w:cs="IRNazanin"/>
          <w:color w:val="111111"/>
          <w:sz w:val="28"/>
          <w:szCs w:val="28"/>
          <w:rtl w:val="true"/>
          <w:lang w:bidi="fa-IR"/>
        </w:rPr>
        <w:t>.</w:t>
      </w:r>
      <w:bookmarkStart w:id="410" w:name="pg3366_41377"/>
    </w:p>
    <w:p>
      <w:pPr>
        <w:pStyle w:val="Heading3"/>
        <w:numPr>
          <w:ilvl w:val="2"/>
          <w:numId w:val="1"/>
        </w:numPr>
        <w:rPr/>
      </w:pPr>
      <w:bookmarkStart w:id="411" w:name="__RefHeading___Toc2628023_2749589250"/>
      <w:bookmarkStart w:id="412" w:name="_Toc156"/>
      <w:bookmarkEnd w:id="410"/>
      <w:bookmarkEnd w:id="411"/>
      <w:r>
        <w:rPr>
          <w:rtl w:val="true"/>
        </w:rPr>
        <w:t>دلایل سقوط حکومت اموی</w:t>
      </w:r>
      <w:bookmarkEnd w:id="412"/>
    </w:p>
    <w:p>
      <w:pPr>
        <w:pStyle w:val="Heading4"/>
        <w:numPr>
          <w:ilvl w:val="3"/>
          <w:numId w:val="1"/>
        </w:numPr>
        <w:rPr/>
      </w:pPr>
      <w:bookmarkStart w:id="413" w:name="__RefHeading___Toc2628025_2749589250"/>
      <w:bookmarkStart w:id="414" w:name="_Toc157"/>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سقوط حکومت بزرگ اموی و به دنبال آن بر پایی حکومت عبّاسی مسألۀ ساده‌ای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سیاسی دلیل سقوط حکومت اموی طغیان و فساد رهبری آن و تناقض و اختلاف در ارکان این حکومت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سقوط این حکومت،انقلاب توده‌های مستضعف اعم از انقلاب مکتبی و معتزله و مرجئه و بالاخره خوارج و دیگران علیه این حاکمیّت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علل با یکدیگر دست بدست هم دادند و در نتیجه سقوط حکومت اموی را به دنبال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از یکی از رؤسای حکومت اموی پس از سقوط آن چنین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از میان رفتن حکومت شما چه بود؟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چنین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جای پرداختن به امور ضروری به لذّت‌جویی از دنیا پرداختیم و به رعیّت ظلم کردیم لذا از انصاف ما ناامید شدند و تصمیم گرفتند از شرّ ما رها شوند،در حقّ کسانی که به ما خراج می‌دادند بی‌عدالتی شد لذا ایشان از ما کناره گرفتند و بدین ترتیب آبادیهای ما خراب و خزانه‌های ما خالی شد،از سویی به وزرای خود اطمینان کردیم ولی آنها منافع خود را بر منافع ما ترجیح دادند و امور را بدون حضور ما رتق و فتق می‌کردند و چگونگی آن را از ما پنهان می‌داشتند،پاداش نظامیان ما به تأخیر افتاد لذا از اطاعت ما خارج شدند و هنگامی که دشمنان ما ایشان را به همکاری دعوت کردند به سوی آنها جذب شدند و با ما به جنگ پرداختند،دشمنان،ما را به جنگ می‌خواندند ولی ما به دلیل نداشتن یاور از رویارویی ایشان ناتوان بودیم</w:t>
      </w:r>
      <w:r>
        <w:rPr>
          <w:rFonts w:eastAsia="IRNazanin" w:cs="IRNazanin"/>
          <w:color w:val="111111"/>
          <w:sz w:val="28"/>
          <w:szCs w:val="28"/>
          <w:rtl w:val="true"/>
          <w:lang w:bidi="fa-IR"/>
        </w:rPr>
        <w:t>. »</w:t>
      </w:r>
      <w:bookmarkStart w:id="415" w:name="pg3366_41378"/>
    </w:p>
    <w:p>
      <w:pPr>
        <w:pStyle w:val="BookText"/>
        <w:rPr/>
      </w:pPr>
      <w:bookmarkEnd w:id="415"/>
      <w:r>
        <w:rPr>
          <w:rFonts w:ascii="IRNazanin" w:hAnsi="IRNazanin" w:eastAsia="IRNazanin"/>
          <w:color w:val="111111"/>
          <w:sz w:val="28"/>
          <w:sz w:val="28"/>
          <w:szCs w:val="28"/>
          <w:rtl w:val="true"/>
          <w:lang w:bidi="fa-IR"/>
        </w:rPr>
        <w:t>جواب این شخص به زبان ما چنین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افراد را در جای مناسب خود قرار ندادیم و بر مزرعه‌داران و کشاورزان فشار وارد آوردیم، ایشان نیز مزارعشان را ترک کردند و رو به سوی شهرها آوردند و بدین ترتیب مزارع ویران شد و مردم از سیاست دولت به تنگ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اسراف بیش از حدّ فرماندهان،پاداش نظامیان کاهش یافت و بدین سبب نارضایتی در بین صفوف ایشان رخنه کرد زیرا از زمانی که این ارتش به دست معاویه تأسیس شده بود پیوسته از معاویه هواداری می‌کرد که دلیل آن را صرفا می‌توان پاداشهای فراوان و تسهیلات مالی دانست نه چیز دیگر</w:t>
      </w:r>
      <w:r>
        <w:rPr>
          <w:rFonts w:eastAsia="IRNazanin" w:cs="IRNazanin"/>
          <w:color w:val="111111"/>
          <w:sz w:val="28"/>
          <w:szCs w:val="28"/>
          <w:rtl w:val="true"/>
          <w:lang w:bidi="fa-IR"/>
        </w:rPr>
        <w:t>.</w:t>
      </w:r>
    </w:p>
    <w:p>
      <w:pPr>
        <w:pStyle w:val="Heading4"/>
        <w:numPr>
          <w:ilvl w:val="3"/>
          <w:numId w:val="1"/>
        </w:numPr>
        <w:rPr/>
      </w:pPr>
      <w:bookmarkStart w:id="416" w:name="__RefHeading___Toc2628027_2749589250"/>
      <w:bookmarkStart w:id="417" w:name="_Toc158"/>
      <w:bookmarkEnd w:id="416"/>
      <w:r>
        <w:rPr>
          <w:rtl w:val="true"/>
        </w:rPr>
        <w:t>ارتش وابسته به پاداش</w:t>
      </w:r>
      <w:bookmarkEnd w:id="417"/>
    </w:p>
    <w:p>
      <w:pPr>
        <w:pStyle w:val="BookText"/>
        <w:rPr/>
      </w:pPr>
      <w:r>
        <w:rPr>
          <w:rFonts w:ascii="IRNazanin" w:hAnsi="IRNazanin" w:eastAsia="IRNazanin"/>
          <w:color w:val="111111"/>
          <w:sz w:val="28"/>
          <w:sz w:val="28"/>
          <w:szCs w:val="28"/>
          <w:rtl w:val="true"/>
          <w:lang w:bidi="fa-IR"/>
        </w:rPr>
        <w:t>معاویه در نامۀ خود به امام علی علیه السلام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بعد،اگر پی برده بودیم که جنگ با این وسعتی که پیدا کرده است،موجب از بین رفتن ما می‌شود علیه یکدیگر وارد کارزار نمی‌شدیم،اگر تاکنون خطا کرده‌ایم گذشته را بررسی و آینده را اصلاح کنیم،من ولایت شام را به شرطی از تو خواسته بودم که ملزم به اطاعت از تو نباشم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هدف بنیانگذار حکومت بنی امیه لذّت دستیابی به شام و به بازی گرفتن اموال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عمرو بن عاص پس از آن‌که به کهولت رسیده و اندامش نحیف شده بود با غلامش وردان بر معاویه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سخن خود را در حالی آغاز کرد که جز وردان کس دیگری نزد او و معاویه حضور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برای لذّت‌جویی تو باقی مانده است؟ معاویه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زنان که هیچ نیازی به ایشان ندارم،امّا لباس،آن‌قدر لباس نرم و نیکو به تن کرده‌ام که انگار جزئی از پوست من شده است و نمی‌دانم کدام یک نرمتر است،امّا غذا،آن‌قدر از غذاهای لذید و پاک خورده‌ام که دیگر نمی‌دانم کدام یک لذیزتر و پاکتر است،و امّا عطر، آن‌قدر استشمام کرده‌ام که دیگر تشخیص نمی‌دهم کدام یک خوشبوتر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را از شرابی سرد در روزی تابستانی خوشتر نمی‌دارم و از هیچ چیز بیشتر از نگریستن به فرزندان و نوادگانم که در اطراف من هستند لذّت نمی‌برم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چه چیز لذّت می‌بری ای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پاسخ داد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درختی بکارم و از میوه و محصول آن برخوردار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معاویه رو به وردان کرده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چه چیز لذّت می‌بری ای وردان؟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گران قیمت و ارزشمندی که آن را بدون هیچ بهایی برای اشخاصی فاضل و ارجمند به ارث بگذارم تا این‌که خدا را دیدار کنم و این‌که زمین مذکور یکی پس از دیگری به فرزندان من به ارث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خطاب به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بقیۀ این روز نابود باد،این غلام بر من و تو غلبه کرد</w:t>
      </w:r>
      <w:r>
        <w:rPr>
          <w:rFonts w:eastAsia="IRNazanin" w:cs="IRNazanin"/>
          <w:color w:val="111111"/>
          <w:sz w:val="28"/>
          <w:szCs w:val="28"/>
          <w:rtl w:val="true"/>
          <w:lang w:bidi="fa-IR"/>
        </w:rPr>
        <w:t>. »</w:t>
      </w:r>
      <w:bookmarkStart w:id="418" w:name="pg3366_41379"/>
    </w:p>
    <w:p>
      <w:pPr>
        <w:pStyle w:val="Heading4"/>
        <w:numPr>
          <w:ilvl w:val="3"/>
          <w:numId w:val="1"/>
        </w:numPr>
        <w:rPr/>
      </w:pPr>
      <w:bookmarkStart w:id="419" w:name="__RefHeading___Toc2628029_2749589250"/>
      <w:bookmarkStart w:id="420" w:name="_Toc159"/>
      <w:bookmarkEnd w:id="418"/>
      <w:bookmarkEnd w:id="419"/>
      <w:r>
        <w:rPr>
          <w:rtl w:val="true"/>
        </w:rPr>
        <w:t>هم پیمانان بنی امیّه گروهی مزدور بودند</w:t>
      </w:r>
      <w:bookmarkEnd w:id="420"/>
    </w:p>
    <w:p>
      <w:pPr>
        <w:pStyle w:val="BookText"/>
        <w:rPr/>
      </w:pPr>
      <w:r>
        <w:rPr>
          <w:rFonts w:ascii="IRNazanin" w:hAnsi="IRNazanin" w:eastAsia="IRNazanin"/>
          <w:color w:val="111111"/>
          <w:sz w:val="28"/>
          <w:sz w:val="28"/>
          <w:szCs w:val="28"/>
          <w:rtl w:val="true"/>
          <w:lang w:bidi="fa-IR"/>
        </w:rPr>
        <w:t>هم‌پیمانی عمرو بن عاص و معاویه این‌چنین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عاص به شام وارد شد و برای تهدید معاویه به وی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همۀ دارایی خود محروم شوی چه می‌کنی؟پس هرچه در توان داری به کار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رسولی به سوی او فرستاد و عمرو بن عاص نزد معاویه آمده معاویه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بیعت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 دین خود را به تو نمی‌دهم مگر آن‌که از دنیای تو بهره‌مند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مصر را به تو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عمرو بن عاص به وی پاسخ مثبت داد و معاویه نیز کتبا وی را به این مقام منصوب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جنگ صفّین چون دریافت که مردم شام گروه گروه به قتل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جبلة التنوخی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احضار کرد،وی پرچمدار قوم خود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به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گرفته‌ام فردی را به سرپرستی قوم تو برگزینم که از تو شجاعتر و دیندارتر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همۀ قوم خود را به صورت یک مجموعۀ نظامی در می‌آوردیم تنها قادر بودیم اندکی پایداری کنیم چه رسد به آن‌که در برابر شمشیرهای برنده و از غلاف بیرون آمده و افراد تیزهوشی قرار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من تو را به خود ترجیح دادم و سلطنت تو را بر دین خود برگزیدم،هدایت را به سبب هوا و هوسهای تو در حالی ترک کردم که آن را می‌شناختم و از راه حق دوری گزیدم در حالی که آن را می‌دیدم و هنگامی که به خاطر سلطنت تو با پسر عموی رسول اللّه صلی الله علیه و آله و نخستین کسی که به او ایمان آورد و با او هجرت کرد،جنگیدم در واقع از رشد و هدایت دور شدم،اگر ما آنچه را که در حقّ تو انجام دادیم در حقّ علی علیه السلام می‌کردیم وی نسبت به رعیّت خود بیشتر محبّت می‌ورزید و پاداش بیشتری بدانها می‌داد ولی ما تمام توان خود را در راه اهداف تو به کار بستیم و باید مسؤولیّتی را که پذیرفته‌ایم به پایان برسانیم حال قبول این مسؤولیّت گمراهی باشد یا هدایت،و اگرچه بسیار بعید است که راه رشد و هدایت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از میوه‌ها و جویبارهای بهشتی محروم شده‌ایم لذا برای به دست آوردن انجیر و زیتون و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به نبرد خواهیم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 به دنبال این سخنان به سوی قوم خود رفت و در جنگ پایداری به خرج داد </w:t>
      </w:r>
      <w:r>
        <w:rPr>
          <w:rFonts w:eastAsia="IRNazanin" w:cs="IRNazanin"/>
          <w:color w:val="111111"/>
          <w:sz w:val="28"/>
          <w:szCs w:val="28"/>
          <w:rtl w:val="true"/>
          <w:lang w:bidi="fa-IR"/>
        </w:rPr>
        <w:t>.</w:t>
      </w:r>
      <w:bookmarkStart w:id="421" w:name="pg3366_41380"/>
    </w:p>
    <w:p>
      <w:pPr>
        <w:pStyle w:val="Heading4"/>
        <w:numPr>
          <w:ilvl w:val="3"/>
          <w:numId w:val="1"/>
        </w:numPr>
        <w:rPr/>
      </w:pPr>
      <w:bookmarkStart w:id="422" w:name="__RefHeading___Toc2628031_2749589250"/>
      <w:bookmarkStart w:id="423" w:name="_Toc160"/>
      <w:bookmarkEnd w:id="421"/>
      <w:bookmarkEnd w:id="422"/>
      <w:r>
        <w:rPr>
          <w:rtl w:val="true"/>
        </w:rPr>
        <w:t>انگیزۀ جنگها دفاع از منافع و به دست آوردن غنایم بود</w:t>
      </w:r>
      <w:bookmarkEnd w:id="423"/>
    </w:p>
    <w:p>
      <w:pPr>
        <w:pStyle w:val="BookText"/>
        <w:rPr/>
      </w:pPr>
      <w:r>
        <w:rPr>
          <w:rFonts w:ascii="IRNazanin" w:hAnsi="IRNazanin" w:eastAsia="IRNazanin"/>
          <w:color w:val="111111"/>
          <w:sz w:val="28"/>
          <w:sz w:val="28"/>
          <w:szCs w:val="28"/>
          <w:rtl w:val="true"/>
          <w:lang w:bidi="fa-IR"/>
        </w:rPr>
        <w:t xml:space="preserve">نعمان در گفته‌های خود تصریح کرد که هدف از جنگ به دست آوردن انجیر و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معقول است انسانی مثل ولید که قرآن را هدف تیراندازی خود قرار داد،و این اشعار را می‌سرود</w:t>
      </w:r>
      <w:r>
        <w:rPr>
          <w:rFonts w:eastAsia="IRNazanin" w:cs="IRNazanin"/>
          <w:color w:val="111111"/>
          <w:sz w:val="28"/>
          <w:szCs w:val="28"/>
          <w:rtl w:val="true"/>
          <w:lang w:bidi="fa-IR"/>
        </w:rPr>
        <w:t>:</w:t>
      </w:r>
    </w:p>
    <w:p>
      <w:pPr>
        <w:pStyle w:val="BookText"/>
        <w:rPr/>
      </w:pPr>
      <w:r>
        <w:rPr>
          <w:rStyle w:val="FootnoteAnchor"/>
          <w:rtl w:val="true"/>
        </w:rPr>
        <w:footnoteReference w:id="32"/>
      </w:r>
      <w:r>
        <w:rPr>
          <w:rFonts w:ascii="IRNazanin" w:hAnsi="IRNazanin" w:eastAsia="IRNazanin"/>
          <w:color w:val="111111"/>
          <w:sz w:val="28"/>
          <w:sz w:val="28"/>
          <w:szCs w:val="28"/>
          <w:rtl w:val="true"/>
          <w:lang w:bidi="fa-IR"/>
        </w:rPr>
        <w:t>أتوعد کلّ جبّار عنید فها أنا ذاک جبّار عنید إذا ما جئت ربّک یوم حشر فقل یا ربّ مزّقنی ولید</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خدایت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غذا خوردن باز دارد،و به خدایت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میگساری نیز باز دارد یا شخصی مثل یزید بن معاویه که همچون سایر خلفای بنی امیه به باده‌گساری و میمون بازی و همنشینی با زنان آوازه‌خوان مشغول بود،هدفشان پیشرفت اسلام، همراه با جهاد در راه خدا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را تأیید کنیم به سخن مضحکی گردن نهاده‌ایم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 آخرین هدف این خلفا به دست آوردن هرچه بیشتر آوازه‌خوانان و کنیزان و غنایم و اموال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آنان نیز تنها برای به دست آوردن اموال فراوانی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فرماندهان داده می‌شد تا طرفدار حاکمیّت باشند اگرنه این اموال و داراییها چگونه و از کجا به دست می‌آمد و نیز اموالی که صرف عیّاشی و خوشگذرانی ایشان می‌شد از کجا فراهم می‌آمد؟</w:t>
      </w:r>
    </w:p>
    <w:p>
      <w:pPr>
        <w:pStyle w:val="BookText"/>
        <w:rPr/>
      </w:pPr>
      <w:r>
        <w:rPr>
          <w:rFonts w:ascii="IRNazanin" w:hAnsi="IRNazanin" w:eastAsia="IRNazanin"/>
          <w:color w:val="111111"/>
          <w:sz w:val="28"/>
          <w:sz w:val="28"/>
          <w:szCs w:val="28"/>
          <w:rtl w:val="true"/>
          <w:lang w:bidi="fa-IR"/>
        </w:rPr>
        <w:t>نتیجۀ این بحث را می‌توان چنین خلاصه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پاداش نظامیان کاهش می‌یافت کودتایی نظامی بر ضد حکومت انجام می‌شد علاوه بر آن،جنگها و ترورهای پی در پی فرماندهان ارتش انگیزۀ دیگری برای کودتای نظامی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اموی به ارتش خود تکیه داشت ولی هنگامی که پاداش نظامیان کاهش می‌یافت و نارضایتی مردم اوج می‌گرفت،وفاداری این ارتش از حکومت نیز کاهش می‌یافت و کاهش طرفداری ارتش از حکومت موجب سرنگونی حکّام می‌شد</w:t>
      </w:r>
      <w:r>
        <w:rPr>
          <w:rFonts w:eastAsia="IRNazanin" w:cs="IRNazanin"/>
          <w:color w:val="111111"/>
          <w:sz w:val="28"/>
          <w:szCs w:val="28"/>
          <w:rtl w:val="true"/>
          <w:lang w:bidi="fa-IR"/>
        </w:rPr>
        <w:t>.</w:t>
      </w:r>
    </w:p>
    <w:p>
      <w:pPr>
        <w:pStyle w:val="Heading4"/>
        <w:numPr>
          <w:ilvl w:val="3"/>
          <w:numId w:val="1"/>
        </w:numPr>
        <w:rPr/>
      </w:pPr>
      <w:bookmarkStart w:id="424" w:name="__RefHeading___Toc2628033_2749589250"/>
      <w:bookmarkStart w:id="425" w:name="_Toc161"/>
      <w:bookmarkEnd w:id="424"/>
      <w:r>
        <w:rPr>
          <w:rtl w:val="true"/>
        </w:rPr>
        <w:t>بنی عبّاس جانشینان حکومت بنی امیّه</w:t>
      </w:r>
      <w:bookmarkEnd w:id="425"/>
    </w:p>
    <w:p>
      <w:pPr>
        <w:pStyle w:val="BookText"/>
        <w:rPr/>
      </w:pPr>
      <w:r>
        <w:rPr>
          <w:rFonts w:ascii="IRNazanin" w:hAnsi="IRNazanin" w:eastAsia="IRNazanin"/>
          <w:color w:val="111111"/>
          <w:sz w:val="28"/>
          <w:sz w:val="28"/>
          <w:szCs w:val="28"/>
          <w:rtl w:val="true"/>
          <w:lang w:bidi="fa-IR"/>
        </w:rPr>
        <w:t>حکومت بنی عبّاس چگونه بر پا شد؟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اجتماعی می‌توانیم بر پایی حکومت بنی عبّاس را چنین تفسیر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نمایندۀ</w:t>
      </w:r>
    </w:p>
    <w:p>
      <w:pPr>
        <w:pStyle w:val="BookText"/>
        <w:rPr/>
      </w:pPr>
      <w:r>
        <w:rPr>
          <w:rFonts w:ascii="IRNazanin" w:hAnsi="IRNazanin" w:eastAsia="IRNazanin"/>
          <w:color w:val="111111"/>
          <w:sz w:val="28"/>
          <w:sz w:val="28"/>
          <w:szCs w:val="28"/>
          <w:rtl w:val="true"/>
          <w:lang w:bidi="fa-IR"/>
        </w:rPr>
        <w:t>جناح میانه‌رو امّت اسلامی به شمار می‌آمدند،بدین معنا که جناح ایشان بین اصول صحیح اسلامی که مکتبیها مسؤولیّت آن را بر عهده داشتند و اصول منحرفی که بنی امیه بدان می‌پرداختند،قرار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رسول اللّه صلی الله علیه و آله امّت اسلامی به سه جناح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امام علی بن ابی طالب علیه السلام یعنی جناح مکتبی ثابتی که در راه خدا از سرزنش هیچ‌کس ابایی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جاهلی تندرو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جناح بنی امیه و ابو سفیان و مغیرة بن شعبه و حکم بن العاص بن امیّه را زیر پرچم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میانه‌رو که ابو عبیدة بن جراح و بسیاری از مسلمانان از جمله بنی عبّاس را در برداشت،بنی عبّاس همان کسانی بودند که در آینده نقش این جناح را ایفا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اصیل همان جناح ثابتی بود که در راستای تفکّر اسلامی قرار داشت،جناحی که با تعهّد عمیقی از ارزشها و اصول اسلامی پاسداری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فاطمۀ زهرا علیه السلام در خطبۀ خود به این مسأله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از ابو الحسن انتقام نگرفتند مگر به خاطر سختی شمشیر و قوّت و مجازاتهای سخت او و شجاعتش در امور 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و زبان توانایی ندارند از همۀ مواضع استقامت و پایداری حضرت علی علیه السلام بر حقّ و رویارویی ایشان با باطل سخن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مسأله حتمی و قطعی است و آن استقامت امام تا آخرین مرحله است،استقامت در مواضعی که پای هر مردی در آن می‌لغزد و قهرمانان تاب تحمّل آن را ندارند،ولی بالاخره جناح عبّاسی توانست در پرتو شرایط آماده،بر اوضاع غلبه یابد،زیرا بیشتر مردم اهمیّتی نمی‌دادند که چه کسی به حکومت برسد،ایشان تنها بر یک مسأله اتّفاق داشتند و آن نپذیرفتن حکومت بنی امیّه و احساس گناه در قبال آل محمّد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اعم از بنی عبّاس و علویان و فرزندان جعفر و فرزندان عقیل،همگی دعوت خود را در چارچوب دعوت به رضای آل محمّد،متمرکز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آل محمّد یعنی،فردی که صلاحیّتهای رهبری مکتبی را در برداشته باشد و این کلمه‌ای کلّی به شمار می‌رفت که همۀ گروههای انقلابی را اطراف خود جمع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ایشان کاملا سرّی صورت می‌گرفت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ریشه‌های جنبش سیاسی پس از شهادت امام حسین علیه السلام در وجدان مردم ریشه دوانده بود زیرا تفکّر مکتبی که از مجموعۀ محدودی از مردم تجاوز نمی‌کرد به جایی رسید که بیشترین بخش امّت اسلامی،آن را حمایت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جنبش در همۀ نقاط منتشر شد و ریاست سازماندهی آن را فردی از فرزندان محمّد بن حنفیه به عهده داشت،فردی که به نظر می‌رسید حکومت بنی امیّه</w:t>
      </w:r>
    </w:p>
    <w:p>
      <w:pPr>
        <w:pStyle w:val="BookText"/>
        <w:rPr/>
      </w:pPr>
      <w:r>
        <w:rPr>
          <w:rFonts w:ascii="IRNazanin" w:hAnsi="IRNazanin" w:eastAsia="IRNazanin"/>
          <w:color w:val="111111"/>
          <w:sz w:val="28"/>
          <w:sz w:val="28"/>
          <w:szCs w:val="28"/>
          <w:rtl w:val="true"/>
          <w:lang w:bidi="fa-IR"/>
        </w:rPr>
        <w:t>اهمیّت او را دریافته بود و به همین سبب سلیمان بن عبد الملک او را به شام فراخواند و ظاهرا گرامی‌اش داشت،امّا پنهانی به او زهر خورانید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وی شام را به طرف مدینه ترک گفت در راه به ناحیه‌ای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 و در آن‌جا بود که مسمومیّت بر او غلبه کرد،او از ترس آن‌که مبادا بمیرد و دعوتش ناتمام بماند رازداری را جستجو می‌کرد ولی هیچ‌کس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 که به وی اطمینان کند لذا وظایف جنبش را به او سپرد و همۀ سران جنبش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مغرب و مصر و خراسان و ری و کوفه و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معرفی کرد و اطّلاعات دیگری نظیر چگونگی عملکرد و اسامی هواداران این جنبش را نیز در اختیار او گذاشت و نامه‌هایی را که به ایشان نوشته بود تسلیم وی کرد و همۀ اسرار این جنبش را بدو سپرد،قرار بود این فرد عبّاسی همان نقشه‌ای را دنبال کند که آن علوی آن را تعقیب می‌کرد ولی وی به دعوت خیانت کرد و نقشۀ مزبور را به نفع بنی عبّاس به اجرا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در آن زمان رسیده و آمادۀ بهره‌برداری بود و همۀ احزاب و جنبشها آمادۀ قیام بودند ولی با این ترفند،انقلاب از جناح علوی به جناح عبّاسی منتقل شد،باید گفت که،این تنها دلیل انتقال خلافت از علویان به عبّاسیان نبود بلکه، دلیل عمدۀ این امر آن بود که تنها هدف بنی عبّاس رسیدن به حکومت بود،در حالی که انگیزۀ علویان برای به دست گرفتن حکومت،تحقّق بخشیدن به اهداف خود یعنی اجرای احکام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عبّاس منتظر سقوط بنی امیه بودند تا بتوانند حکومت را به دست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چنین وانمود می‌کردند که احکام الهی را به اجرا در خواهند آورد و مظهر رسالت الهی خواهند بود،آنان به جای در نظر گرفتن هدف یعنی اجرای اوامر الهی به اشخاص و میزان نفوذ آنها توجه داشتند،لذا صحنه را از وجود مخالفان پاک کردند و به حکومت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زیادی وجود دارد که ثابت می‌کند،ایشان از آغاز،در مسیر صحیحی حرکت نمی‌کردند،برای مثال،ابو سلمه که یکی از بزرگترین مبلّغان بنی عبّاس بود و خطوط اساسی جنبش بنی عبّاس را ترسیم می‌کرد،در ابتدای نهضت بنی عبّاس،نامه‌ای چنین به امام صادق علیه السلام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رضای آل محمّد دعوت می‌کردیم و رضای آل محمّد تو هستی و ما مردم را به سوی تو دعوت می‌کنیم و پیروزی نزدیک است،ما ابو مسلم و سایرین را در نقاط دیگر به کار گماشته‌ایم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الرحمن بن 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قرار بود نامه را به امام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أسلم غلام رسول اللّه صلی الله علیه و آله بود و به همین جهت او را مأمور رساندن نامه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نامه را به امام صادق علیه السلام بدهد و اگر ایشان به نامه پاسخی ندادند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امام زین العابدین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 و</w:t>
      </w:r>
    </w:p>
    <w:p>
      <w:pPr>
        <w:pStyle w:val="BookText"/>
        <w:rPr/>
      </w:pPr>
      <w:r>
        <w:rPr>
          <w:rFonts w:ascii="IRNazanin" w:hAnsi="IRNazanin" w:eastAsia="IRNazanin"/>
          <w:color w:val="111111"/>
          <w:sz w:val="28"/>
          <w:sz w:val="28"/>
          <w:szCs w:val="28"/>
          <w:rtl w:val="true"/>
          <w:lang w:bidi="fa-IR"/>
        </w:rPr>
        <w:t>نامه را تسلیم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نامه را به امام صادق علیه السلام داد،امام نیز نامه را روی چراغی که در پیش داشت گرفت و آتش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کجا و ابو سلمه کجا؟ابو سلمه پیرو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آورندۀ نامه که ابو سلمۀ خلال،در رازی بزرگ به او اطمینان کرده بود چون این منظره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نامه چه 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دیدی برای ابو سلمه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آورندۀ نامه تعجّب کرد و با شگفتی پیش خود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به امام پیشنهاد می‌شود ولی او نمی‌پذیرد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ابو سلمه سپس به سوی عبد اللّه بن حسن رفت ولی او نیز پاسخ منفی داد، سپس نزد فرزند امام زین العابدین علیه السلام آمد که او نیز نپذیرفت،پس از آن ابو محمّد عبد اللّه بن حسن نزد امام صادق علیه السلام آمد 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ابو سلمه می‌گوید که وی در این نامه مرا به امری می‌خواند که مورد پذیرش من است و شیعیان ما در خراسان نزد او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 مردم خراسان شیعۀ تو شده‌اند؟آیا تو ابو مسلم را به خراسان فرستادی؟و آیا تو به او دستور دادی که سیاه بپوشد؟آیا تو سبب رفتن اینان به عراق بودی؟یا تو به ایشان جهت دادی؟آیا هیچ یک از آنها را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سخنان عبد اللّه بن حسن با امام به مشاجرۀ لفظی پرداخت و کار آن‌قدر بالا گرفت که خطاب به امام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پسر من محمّد را می‌خواهند زیرا او مهدی این امّت است،وی سخنان خود را چنین دنبال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هیچ چیز جز حسد موجب نمی‌شود که تو ما را از این کار باز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ابو عبد اللّه علیه السلام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سبب این کار جز خیرخواهی من نسبت به تو نیست،ابو سلمه نظیر نامۀ تو به من نیز نامه‌ای نوشته است ولی فرستادۀ او پاسخی جز پاسخ تو از من دریافت کرد،من پیش از آن‌که نامۀ وی را بخوانم آن را به آتش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گفتگو عبد اللّه با عصبانیّت محضر امام را ترک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عبّاس از نام هر علویی که در پیشاپیش نهضت ایشان قرار می‌گرفت،استفاده می‌کردند، زیرا علویان در جذب دلهای مردم نیرویی جادویی داشتند و از طرفی بنی عبّاس خود را از تهمت ربودن ریاست از علویان به دور نگاه می‌داشتند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مشغلۀ بنی عبّاس از زمان سرّی بودن فعّالیتهای انقلابی تا پایان حکومت ایشان مسألۀ علویان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بارزترین دلیل این سخن آن است که همۀ خلفای عبّاسی پیوسته از آن بیم داشتند که وزیر یا اطرافیان دیگر،از طرفداران علویان باشند،ولی مردم کوفه بطور کلّی دارای تمایلات علوی، و فرق بین علویان و عبّاسیان را دریافته بودند در حالی که مردم خراسان از این اختلاف تصویر</w:t>
      </w:r>
    </w:p>
    <w:p>
      <w:pPr>
        <w:pStyle w:val="BookText"/>
        <w:rPr/>
      </w:pPr>
      <w:r>
        <w:rPr>
          <w:rFonts w:ascii="IRNazanin" w:hAnsi="IRNazanin" w:eastAsia="IRNazanin"/>
          <w:color w:val="111111"/>
          <w:sz w:val="28"/>
          <w:sz w:val="28"/>
          <w:szCs w:val="28"/>
          <w:rtl w:val="true"/>
          <w:lang w:bidi="fa-IR"/>
        </w:rPr>
        <w:t>روشنی در ذهن نداشتند،ایشان همۀ عبّاسیان و علویان را هاشمی می‌دانستند و فرق چندانی بین آنها قایل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سلمۀ خلال،دعوت خود را با فرا خواندن مردم به رضای آل محمّد آغاز کرد،در میان مردم چنین معروف بود که وی علوی است زیرا،به مردم وعده داده بود که فلان شخص را که علوی است به ولایت ایشان برخواهد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مهم در استدلال به این رخداد آن است که تغییر یک جنبش همه‌گیر از علویان به بنی عبّاس یک تغییر آنی نبوده است که در داستان سادۀ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شود بلکه دلیل این تغییر آن بود که جریان عبّاسیان یک جریان میانه‌رو فرصت‌طلبانه‌ای بود که اعتقاد داشت هدف وسیله را توجیه می‌کند،این جریان دارای نمودی انقلابی بود در حالی که واقعیّتی اصلاح طلب داشت، برای مثال منصور دوانیقی سه بار سوگند خود را شکست،بار اوّل زمانی بود که به ابن هبیره امان داد و بار دوّم هنگامی بود که به عمویش عبد اللّه بن علی امان داد و در سوّمین بار امانی را که به ابو مسلم خراسانی داده بود نقض کرد،وی پس از سوگند خود مبنی بر امنیّت ایشان به همۀ آنها نیرنگ زد، بدین ترتیب انتظار ما از افکار عمومی دربارۀ رئیس حکومتی که سه بار سوگند خود را شکسته، چیست؟</w:t>
      </w:r>
    </w:p>
    <w:p>
      <w:pPr>
        <w:pStyle w:val="BookText"/>
        <w:rPr/>
      </w:pPr>
      <w:r>
        <w:rPr>
          <w:rFonts w:ascii="IRNazanin" w:hAnsi="IRNazanin" w:eastAsia="IRNazanin"/>
          <w:color w:val="111111"/>
          <w:sz w:val="28"/>
          <w:sz w:val="28"/>
          <w:szCs w:val="28"/>
          <w:rtl w:val="true"/>
          <w:lang w:bidi="fa-IR"/>
        </w:rPr>
        <w:t>با این شیوه حکومت عبّاسی در آغاز امر توانست مرجئه و خوارج را به سوی خود جذب کند و ایشان را تأیید می‌کرد و حقّ را بدیشان می‌داد و به آنها وعده می‌داد که حکومت خود را به اسم آنها برپا خواهد کرد،این‌چنین بود که خوارج در آغاز با بنی عبّاس همداستان شدند زیرا شنیده بودند که بنی عبّاس بزودی به حکومت خواهند رسید و حکومت خود را بر مبنای شورا در میان مسلمانان پایه‌ریزی خواهند کرد و خود مردم در میان خود به حکومت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نیز به بنی عبّاس پیوستند زیرا بنی عبّاس به ایشان وعده داده بودند که واصل بن عطا را به حکومت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عبّاسیان به خلافت رسیدند به پاکسازی کسانی همچون ابو مسلم خراسانی پرداختند که ایشان را به حکومت رسانده و خدمات ارزنده‌ای به آنان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ابو سلمه را نیز که از نظر سازماندهی انقلابی طرفدار ابو مسلم خراسانی بود پاکسازی کردند زیرا ابو سلمه نظریات خود را از ابو مسلم دریافت می‌کرد و در بسیاری از امور با او به رایزنی می‌پرداخت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در آن زمان تابع کوفه بود،به همین جهت فرماندار کوفه همان کسی بود که کارهای فرماندار خراسان را زیر نظر داشت و مرکز فعّالیتهای ابو سلمه که نمایندۀ تامّ الاختیار جنبش به شمار می‌رفت،کوفه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ابو سلمۀ خلال و پس از وی ابو مسلم خراسانی را به قتل رساندند،ابو مسلم فرمانده‌ای نظامی به شمار می‌رفت که در راه حاکمیّت بنی عبّاس در جنگهای بسیاری شرکت کرده بود و به همین سبب در میان مردم جایگاهی پیدا کرده و پرآوازه گشته بود،بدین‌گونه بنی عبّاس برای جلوگیری از هرگونه دسته‌بندی این فرماندهان به اعمال تروریستی اقدام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خاندان نسبت به برامکه نیز چنین رفتاری داشت چنان‌که هارون الرشید،جعفر بن یحیی برمکی را به قتل رساند و سایر برامکه را نیز از ریشه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عبّاس تنها زمانی افراد را حفظ می‌کردند که نیازی بدیشان داشتند ولی همین‌که نیازشان برآورده می‌شد او را نیز پاکسازی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دلایلی به چشم می‌خورد که مستقیما در موفقیّت بنی عبّاس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مدّت مبارزات این جنبش برای رسیدن به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نباید تصوّر کنیم که جنبش عبّاسیان در یک روز شکل گرفته است بلکه آن را نتیجۀ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باید دانست که سرانجام موجب روی کار آمدن ایشان شد،دیگر آن‌که برخی از رهبران بنی عبّاس در زمان امویان به قتل رسیدند بدین معنا که مردم با آنها بیعت کردند ولی پس از آن‌که دعوت خود را علنی کردند به دست بنی امیّه نابود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دلیل دوّم موفقیّت ایشان،آن بود که خراسان را به عنوان مرکز فعّالیّتهای خود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منطقه دارای ویژگیهایی بود که مبارزۀ آنها را تکامل می‌بخشید و آن را به صورت یک مبارزۀ پخته علیه حکومت اموی در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زیر را می‌توان از جمله ویژگیهای خراسان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خراسان از دار الخلافه،زیرا این دوری مسافت به جنبش،این امکان را می‌داد که فعّالیتهای خود را افزایش دهد و آن را تقویت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شخصیّتهای مخالفی که به خاطر نژاد عربی بنی امیه با ایشان مبارزه می‌کردند زیرا بیشتر اهالی خراسان را موالی تشکیل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شهرهای زیادی خراسان را در بر گرفته بود،شهرهایی که انقلابیها به آن تکیه داشتند و از جمعیّت زیاد آن و نیروهای پیگیر ایشان استفاده می‌کردند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سالم اهالی خراسان،بدین معنا که مردم این منطقه با بنی هاشم دوستی خالصانه‌ای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انتخاب خراسان انتخابی بجا بود و به همین سبب انقلابیها حملۀ خود را از خراسان به سوی عراق و سپس به شام آغاز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با مروان حمار به جنگ پرداختند و</w:t>
      </w:r>
    </w:p>
    <w:p>
      <w:pPr>
        <w:pStyle w:val="BookText"/>
        <w:rPr/>
      </w:pPr>
      <w:r>
        <w:rPr>
          <w:rFonts w:ascii="IRNazanin" w:hAnsi="IRNazanin" w:eastAsia="IRNazanin"/>
          <w:color w:val="111111"/>
          <w:sz w:val="28"/>
          <w:sz w:val="28"/>
          <w:szCs w:val="28"/>
          <w:rtl w:val="true"/>
          <w:lang w:bidi="fa-IR"/>
        </w:rPr>
        <w:t>وی را به قتل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باهوشترین و نیرنگ‌بازترین خلیفۀ اموی بود و به سبب جنگهای پی در پی با دشمنان و قدرت تحمّل خود به حمار ملقّب شد،ولی با این حال توفان انقلاب دارای قدرت بیشتری بود و توانست او را از ریشه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خلال حکومت خود که پنج سال و چند ماه به طول انجامید هرگز میدان جنگ را ترک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مسأله،بی‌ثباتی وضع سیاسی و اجتماعی آن زمان را برای ما 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کارزارهای پی‌درپی او در همه جا پیچیده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مروان بن محمّد اوّلین خلیفۀ امویان می‌بود برای او نیز تاریخی همچون تاریخ معاویه نوشته می‌شد ولی حکومت اموی در حال جان کندن بود و تجدید حیات آن ممکن نبود و هیچ چیز نمی‌توانست از سقوطش جلوگیری کند بلکه تنها مسأله، زمان سقوط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حکومت بنی امیّه از زمان هشام بن عبد الملک به پایان کار خود رسیده بود،زیرا چهار خلیفه پس از او به مسند حکومت رسیدند که اوّلی یک سال و چند ماه حکومت کرد و دوّمی پنج ماه و سوّمی دو ماه و چهارمی،تمام دوران حکومت خود را در جنگ به سر برد و هرگز نتوانست حکومت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فاقد هیبت و شکوه سلطنت بودند بلکه پیوسته خلافت خود را با لهو و لعب می‌آمیختند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خلفای اموی زمانی که به خلافت می‌رسیدند شهرهای دور،از خلافت ایشان هیچ‌گونه اطّلاعی نمی‌یافتند،و این ثابت می‌کند که حکومت اموی از زمان هشام از میان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عملکرد هشام در طی حکومت خود که نوزده سال و چند ماه طول کشید</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واقعیّت را بیش از پیش تأیید می‌کند زیرا وی پیوسته مشغول کشتار و ترور گروههای دیگر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دربارۀ امام صادق علیه السلام که در آخر حکومت امویان و آغاز حکومت بنی عبّاس می‌زیسته است این سؤال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در زندگی خود چه کرد؟</w:t>
      </w:r>
    </w:p>
    <w:p>
      <w:pPr>
        <w:pStyle w:val="BookText"/>
        <w:rPr/>
      </w:pPr>
      <w:r>
        <w:rPr>
          <w:rFonts w:ascii="IRNazanin" w:hAnsi="IRNazanin" w:eastAsia="IRNazanin"/>
          <w:color w:val="111111"/>
          <w:sz w:val="28"/>
          <w:sz w:val="28"/>
          <w:szCs w:val="28"/>
          <w:rtl w:val="true"/>
          <w:lang w:bidi="fa-IR"/>
        </w:rPr>
        <w:t>او چه چیز به امّت اسلامی ارزانی داشت؟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نویسندگان اسلامی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 السلام پس از امام حسین چه کردند؟وی با صراحت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ائمّه پس از امام حسین دارای تمایلات غیر سیاسی بودند و هیچ یک از آنها پس از امام حسین علیه السلام در سیاست دخالت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مروری بر تاریخ کاملا روشن می‌شود که ائمّه از امام زین العابدین علیه السلام تا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زمینه‌ها و مسائل سیاسی وارد می‌شده‌اند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مکتبیها در زمان امام زین العابدین علیه السلام حرکتی مبارز بوده است که حتّی در زمان امام صادق علیه السلام توانست بر بخشهای وسیعی از ممالک اسلامی سیطره یابد و همچنان در</w:t>
      </w:r>
    </w:p>
    <w:p>
      <w:pPr>
        <w:pStyle w:val="BookText"/>
        <w:rPr/>
      </w:pPr>
      <w:r>
        <w:rPr>
          <w:rFonts w:ascii="IRNazanin" w:hAnsi="IRNazanin" w:eastAsia="IRNazanin"/>
          <w:color w:val="111111"/>
          <w:sz w:val="28"/>
          <w:sz w:val="28"/>
          <w:szCs w:val="28"/>
          <w:rtl w:val="true"/>
          <w:lang w:bidi="fa-IR"/>
        </w:rPr>
        <w:t>روزگار سایر ائمّه علیه السلام از توانایی زیادی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از زمان امام صادق علیه السلام بر قسمتهایی از سرزمین اسلامی حکومت می‌کردند،ایشان حکومت خود را از طریق والیان خویش بر قسمتهای مختلف اعمال می‌کردند،والیانی که از یاران ائمّه به شمار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مثال،والی اهواز را می‌توان از جملۀ ایشان دانست،وی به هر نحوی بود تشیّع خود را آشکار می‌نمود و مردم را به سوی امام صادق علیه السلام دعوت،و اوامر امام را اطاعت می‌کرد و اوامری که امام به وسیلۀ نامه ابلاغ می‌فرمود،به سازماندهی اداری و داوری و جز آن اختصاص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حضرت علی علیه السلام سازماندهی اداری خود را برای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ارسال می‌داشت امام صادق علیه السلام نیز همین کار را با والی عبّاسیان در اهواز می‌کرد، اگرچه قبول این مسأله دشوار است ولی،عبّاسیان به تنهایی قادر نبودند به حاکمیّت خود ادامه دهند و در این زمان بسیار طبیعی بود که مکتبیها از دخالت در امور حکومت چشم نپوشند،برای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وزیر دربار یا به اصطلاح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بود از دوستداران ائمّه به شمار می‌رفت،روزی که منصور،امام صادق علیه السلام را احضار کرد امام خطاب به ربیع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گرایش تو نسبت به ما اهل بیت آگاهم،پس بگذار دو رکعت نماز بخوانم و دعا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پس از آن گریست و امام نیز دو رکعت نماز گزارد و سپس نزد منصور آمد،منصور شمشیری در زیر لبد خود پنهان کرده بود و هرگاه بحث او با امام شدّت می‌گرفت دست خود را روی شمشیر می‌برد،در این هنگام ربیع پیش خود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منصور به من دستوری دهد از فرمان او سرپیچی خواهم کرد زیرا گمان می‌کنم به من دستور دهد شمشیر را بردارم و امام را به قتل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چنین دستوری دهد،خود منصور را به قتل خواهم رساند اگرچه به قیمت جان خود و فرزندانم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اشخاص یا افرادی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جبله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دربار بوده‌اند و این مسأله ثابت می‌کند که افراد مکتبی توانسته بودند با نفوذ در دستگاههای دولتی در حکومت جایگاهی برای خود کسب کنند،ولی امور حکومتی در آن زمان چندان مرتّب نبود و افراد مختلفی در آن به چشم می‌خوردند، مثلا فرزند یکی از خلفا از دوستداران اهل بیت بود و یا یکی از فرزندان خلیفۀ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ولید بن یزید بن عبد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معتزله بود،وی علیه پدر خود شورید و پنج ماه بر ممالک اسلامی خلافت کرد،و به نمایندگی از طرف حزب معتزله روی کار آمده بود ولی امویان یک بار دیگر علیه یزید بن ولید قیام کردند و او را به قتل رساندند،معتزله هیچ‌کس را همپایۀ یزید نمی‌دانستند و معتقد بودند که وی در میان خلفای بنی امیه از عمر بن عبد العزیز برتر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مکتبی در خلال زندگی امام صادق علیه السلام و ائمّۀ پس از ایشان،از طریق نفوذ کردن یا جز</w:t>
      </w:r>
      <w:bookmarkStart w:id="426" w:name="pg3366_41396"/>
    </w:p>
    <w:p>
      <w:pPr>
        <w:pStyle w:val="BookText"/>
        <w:rPr/>
      </w:pPr>
      <w:bookmarkEnd w:id="426"/>
      <w:r>
        <w:rPr>
          <w:rFonts w:ascii="IRNazanin" w:hAnsi="IRNazanin" w:eastAsia="IRNazanin"/>
          <w:color w:val="111111"/>
          <w:sz w:val="28"/>
          <w:sz w:val="28"/>
          <w:szCs w:val="28"/>
          <w:rtl w:val="true"/>
          <w:lang w:bidi="fa-IR"/>
        </w:rPr>
        <w:t>آن این امکان را یافته بودند تا بر کشور حکومت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اشعث و فضل بن یحیی و خالد و فضل بن سهل و یعقوب بن داوود و پیش از اینها ابو سلمه و ربیع و پسرش فضل بن ربیع و پس از فضل بن ربیع علی بن یقطین و فرزندانش و سلیمان بن جعفر را می‌توان از این قبیل دانست،همۀ اینها مسؤولیّتهایی در حدّ وزارت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حاکمان شهرهای مختلف نظیر زیاد بن عبد اللّه کارگزار منصور در مدینه نیز از طرفداران اهل بیت بودند همچنان که پاره‌ای از فرماندهان لشگر مثل طاهر بن حسین خزاعی فرماندۀ ارتش مأمون که بغداد را برای وی فتح کرده و توانسته بود ارتش امین برادر مأمون را شکست دهد از هواداران ائمّه،به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ائمّه همچنان تا زمان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بودند و این مسأله ثابت می‌کند که ائمّه علیه السلام به صورت کامل در سیاست دخالت می‌کرده‌اند</w:t>
      </w:r>
      <w:r>
        <w:rPr>
          <w:rFonts w:eastAsia="IRNazanin" w:cs="IRNazanin"/>
          <w:color w:val="111111"/>
          <w:sz w:val="28"/>
          <w:szCs w:val="28"/>
          <w:rtl w:val="true"/>
          <w:lang w:bidi="fa-IR"/>
        </w:rPr>
        <w:t>.</w:t>
      </w:r>
    </w:p>
    <w:p>
      <w:pPr>
        <w:pStyle w:val="Heading4"/>
        <w:numPr>
          <w:ilvl w:val="3"/>
          <w:numId w:val="1"/>
        </w:numPr>
        <w:rPr/>
      </w:pPr>
      <w:bookmarkStart w:id="427" w:name="__RefHeading___Toc2628035_2749589250"/>
      <w:bookmarkStart w:id="428" w:name="_Toc162"/>
      <w:bookmarkEnd w:id="427"/>
      <w:r>
        <w:rPr>
          <w:rtl w:val="true"/>
        </w:rPr>
        <w:t>پی نوشتها</w:t>
      </w:r>
      <w:r>
        <w:rPr>
          <w:rtl w:val="true"/>
        </w:rPr>
        <w:t>:</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مسعودی،مروج الذهب،ج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مأخذ،مروج الذهب،ج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مأخذ،مروج الذهب،ج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مأخذ،مروج الذهب،ج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مأخذ،مروج الذهب،ج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مسعودی،مروج الذهب،ج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والی،نویسندۀ یحیی بن خالد برمکی وزیر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لبد،پشم نمد شده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مسعودی،مروج الذهب،ج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bookmarkStart w:id="429" w:name="pg3366_41398"/>
    </w:p>
    <w:p>
      <w:pPr>
        <w:pStyle w:val="Heading2"/>
        <w:numPr>
          <w:ilvl w:val="1"/>
          <w:numId w:val="1"/>
        </w:numPr>
        <w:rPr/>
      </w:pPr>
      <w:bookmarkStart w:id="430" w:name="__RefHeading___Toc2628037_2749589250"/>
      <w:bookmarkStart w:id="431" w:name="_Toc163"/>
      <w:bookmarkEnd w:id="429"/>
      <w:bookmarkEnd w:id="430"/>
      <w:r>
        <w:rPr>
          <w:rtl w:val="true"/>
        </w:rPr>
        <w:t>فصل سوّم</w:t>
      </w:r>
      <w:bookmarkEnd w:id="431"/>
    </w:p>
    <w:p>
      <w:pPr>
        <w:pStyle w:val="Heading3"/>
        <w:numPr>
          <w:ilvl w:val="2"/>
          <w:numId w:val="1"/>
        </w:numPr>
        <w:rPr/>
      </w:pPr>
      <w:bookmarkStart w:id="432" w:name="__RefHeading___Toc2628039_2749589250"/>
      <w:bookmarkStart w:id="433" w:name="_Toc164"/>
      <w:bookmarkEnd w:id="432"/>
      <w:r>
        <w:rPr>
          <w:rtl w:val="true"/>
        </w:rPr>
        <w:t>اشاره</w:t>
      </w:r>
      <w:bookmarkEnd w:id="43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جنبش مکتبی در زمان بنی عبّاس</w:t>
      </w:r>
      <w:bookmarkStart w:id="434" w:name="pg3366_41402"/>
    </w:p>
    <w:p>
      <w:pPr>
        <w:pStyle w:val="Heading3"/>
        <w:numPr>
          <w:ilvl w:val="2"/>
          <w:numId w:val="1"/>
        </w:numPr>
        <w:rPr/>
      </w:pPr>
      <w:bookmarkStart w:id="435" w:name="__RefHeading___Toc2628041_2749589250"/>
      <w:bookmarkStart w:id="436" w:name="_Toc165"/>
      <w:bookmarkEnd w:id="434"/>
      <w:bookmarkEnd w:id="435"/>
      <w:r>
        <w:rPr>
          <w:rtl w:val="true"/>
        </w:rPr>
        <w:t>مبحث اوّل</w:t>
      </w:r>
      <w:bookmarkEnd w:id="436"/>
    </w:p>
    <w:p>
      <w:pPr>
        <w:pStyle w:val="Heading4"/>
        <w:numPr>
          <w:ilvl w:val="3"/>
          <w:numId w:val="1"/>
        </w:numPr>
        <w:rPr/>
      </w:pPr>
      <w:bookmarkStart w:id="437" w:name="__RefHeading___Toc2628043_2749589250"/>
      <w:bookmarkStart w:id="438" w:name="_Toc166"/>
      <w:bookmarkEnd w:id="437"/>
      <w:r>
        <w:rPr>
          <w:rtl w:val="true"/>
        </w:rPr>
        <w:t>اشاره</w:t>
      </w:r>
      <w:bookmarkEnd w:id="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واقعیّت جنبش مکتبی در حکومت بنی عبّاس</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ائمّه به امّت جهت می‌دادند؟</w:t>
      </w:r>
      <w:bookmarkStart w:id="439" w:name="pg3366_41405"/>
    </w:p>
    <w:p>
      <w:pPr>
        <w:pStyle w:val="Heading4"/>
        <w:numPr>
          <w:ilvl w:val="3"/>
          <w:numId w:val="1"/>
        </w:numPr>
        <w:rPr/>
      </w:pPr>
      <w:bookmarkStart w:id="440" w:name="__RefHeading___Toc2628045_2749589250"/>
      <w:bookmarkStart w:id="441" w:name="_Toc167"/>
      <w:bookmarkEnd w:id="439"/>
      <w:bookmarkEnd w:id="440"/>
      <w:r>
        <w:rPr>
          <w:rtl w:val="true"/>
        </w:rPr>
        <w:t>درآمدی بر واقعیّت جنبش مکتبی در حکومت بنی عبّاس</w:t>
      </w:r>
      <w:bookmarkEnd w:id="441"/>
    </w:p>
    <w:p>
      <w:pPr>
        <w:pStyle w:val="Heading5"/>
        <w:numPr>
          <w:ilvl w:val="4"/>
          <w:numId w:val="1"/>
        </w:numPr>
        <w:rPr/>
      </w:pPr>
      <w:bookmarkStart w:id="442" w:name="__RefHeading___Toc2628047_2749589250"/>
      <w:bookmarkStart w:id="443" w:name="_Toc168"/>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در قرن اوّل هجری اصول عامّۀ مکتب،همان اصولی بود که در افراد و در سازمانهای اجتماعی و اقتصادی و سیاسی سیر تکاملی خود را سپری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در این هنگام مشغول توسعه دادن محدودۀ خود از غرب و شرق و شمال و جنوب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 یک جنبش مخالف اصلاح‌طلب به چشم می‌خورد،این جنبش همان نهضت مکتبی بود که امیر المؤمنین علی ابن ابی طالب علیه السلام و سپس و فرزندان ایشان علیه السلام آن را رهبری می‌کردند و نمایندۀ این حرکت 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دوّم هجری تلاش عملی همۀ امّت متوجّه اصلاح داخلی گردید و فتوحات خارجی به گونه‌ای متوقّف شد و دیگر کسی به این مسأله توجّهی نداشت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مکتبی مؤمن چنین اندیشیدند که بهتر است توجّه خود را به داخل یعنی،تصحیح مسیر امّت معطوف دارند،به همین جهت در قرن دوّم شاهد رشد نهضتهای فکری و سیاسی بسیاری در حکومت بنی امیّه هستیم،این جنبشها اگرچه جهتهای مختلفی داشتند ولی همگی دارای یک هدف مشترک بودند و آن اصلاح اوضاع داخلی 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و مرجئه و خوارج و زیدیه و جنبشهای دیگر را می‌توان از جملۀ این نهضتها دانست که طبیعة جنبش ما در یعنی،جنبش مکتبیها را نیز باید بدانها افزود،جنبشی که بیش از سایر نهضتها،بار سنگین تغییر دادن امّت را به دوش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سوّم جنبشهای اسلامی،در ایجاد نوعی توازن سیاسی در داخل امّت اسلامی به موفقیّت دست یافتند که در نتیجۀ این موفقیّت،اهتمام بسیاری به زبان و ادبیّات و عمران و آبادی</w:t>
      </w:r>
    </w:p>
    <w:p>
      <w:pPr>
        <w:pStyle w:val="BookText"/>
        <w:rPr/>
      </w:pPr>
      <w:r>
        <w:rPr>
          <w:rFonts w:ascii="IRNazanin" w:hAnsi="IRNazanin" w:eastAsia="IRNazanin"/>
          <w:color w:val="111111"/>
          <w:sz w:val="28"/>
          <w:sz w:val="28"/>
          <w:szCs w:val="28"/>
          <w:rtl w:val="true"/>
          <w:lang w:bidi="fa-IR"/>
        </w:rPr>
        <w:t>در زمینه‌های مختلف آن صورت گرفت،بدین ترتیب تمدّن ارزشها و مقدّسات و علوم به تمدّنی تبدیل شد که فقط به اصلاح امور مادّی و زیاده‌روی در ادبیّات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تصوّر می‌کنیم این مراحل تنها در تاریخ اسلامی یافت نمی‌شود بلکه،در همۀ ملل و تمدّنهای گذشته نیز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نگاهی کلّی به تاریخ اسلام ولی،اگر این بینش را در عهد عبّاسی پیاده کنیم خواهیم دید که این دوره علی رغم آن‌که فقط عهد عمرانی و آبادانی بوده است،با اصلاحات سیاسی وسیع خود از دیگر دوره‌ها متمایز می‌شود،در صورتی که بنی عبّاس در ابتدای خلافت خود از این اصلاحات برخوردار نبودند بلکه این اصلاحات را می‌توان نتیجۀ مستقیم پختگی جنبشهای اصلاح‌طلب دانست که در امّت اسلامی شکل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امّت اسلامی مفهوم جنبش آزادیبخش را بخوبی درک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تفکّر و مفاهیم سیاسی که حکّام،آن را بر توده‌های مسلمان تحمیل می‌کردند عملا در قرن اوّل از بین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بسیاری از مردم،فریب تأویل نادرست این آیه را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بیشتر مسلمانان دریافتند که هرکس بر مسند حکومت تکیه بزند اجازه ندارد هرچه می‌خواهد انجام دهد و همۀ مسلمانان باید در برابر حاکم ستمگر قیام کنند و یکی از دلایل وارد آمدن مصیبتهای مختلف بر مسلمانان،سکوت ایشان در برابر حاکمان سرکش بوده است،به همین جهت مردم به احزاب مختلفی که با وضع موجود به مبارزه برخاسته بودند،می‌پیوستند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بود که جنبشهای آزادیبخش همگی در ساقط کردن حکومت اموی همداستان شدند،حکومتی که سقوط آن دشوار به نظر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در گذشته تحلیل کردیم تکیۀ حکومت اموی به ارتش مزدور خویش و قبایل جاهلی و هر اندیشۀ مادّی جاهلی اعمّ از سیستم حکومت خانوادگی یا طبیعت نژادپرست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عدنانی و شامی علیه قحطانی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سایر مفاهیم مادّی جاهلی بود،نیروی حکومت اموی نیرویی گذرا بود و به همین سبب جنبشهای آزادیبخش همداستان شدند و توانستند این حکومت را از بین ببرند،ولی پس از سقوط این حکومت،جنبشهای آزادیبخش با یکدیگر اختلاف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المثل،زیدیه برای ساقط کردن حکومت بنی امیّه با عبّاسیان همکاری کردند،ولی همین‌که دوّمین خلیفۀ عبّاسی یعنی منصور دوانیقی به خلافت رسید،محمّد بن عبد اللّه بن حسن بن حسن علیه السلام نهضت مخالفی را بر ضد او ایجاد کرد و این اوّلین نهضتی بود که علیه بنی عبّاس بر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جنبش چرا و چگونه بر پا شد؟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پاسخ به این سؤال،باید بدانیم که امّت اسلامی در این هنگام زمینۀ مناسبی برای</w:t>
      </w:r>
    </w:p>
    <w:p>
      <w:pPr>
        <w:pStyle w:val="BookText"/>
        <w:rPr/>
      </w:pPr>
      <w:r>
        <w:rPr>
          <w:rFonts w:ascii="IRNazanin" w:hAnsi="IRNazanin" w:eastAsia="IRNazanin"/>
          <w:color w:val="111111"/>
          <w:sz w:val="28"/>
          <w:sz w:val="28"/>
          <w:szCs w:val="28"/>
          <w:rtl w:val="true"/>
          <w:lang w:bidi="fa-IR"/>
        </w:rPr>
        <w:t>جنبشهای آزادیبخش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تلاش بسیاری کرد تا توانست یارانی گرد آورد تا او را در جنگ همراهی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امام حسین علیه السلام نیز زید و مختار کوشش فراوانی به کار بستند ولی وقتی که محمّد و ابراهیم دو پسر عبد اللّه بن حسن پا به عرصه گذاردند زمینه برای جنبش از آمادگی و پختگی بیشتری برخوردار شد زیرا،مردم بینش بیشتری یافته بودند و به همین لحاظ،پیرامون محمّد و ابراهیم گرد آمدند،بدین ترتیب ولایتها یکی پس از دیگری به دست محمّد و برادرش ابراهیم سقوط کرد،همۀ این تغییرات در پرتو تحوّلی که ایجاد شده بود،صورت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به پدیدۀ معنا داری اشاره می‌کنند،بدین‌گونه که امام حسین علیه السلام در انقلاب خود شرعیّت نظام حاکم را از آن سلب کرد و آن را با آگاهی اکثریت امّت اسلامی در اختیار جنبش مخالف بنی امیّه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بصره دژی به شمار می‌رفت که اهل بیت علیه السلام را دشمن می‌داشت ولی بعدا در زمان بنی عبّاس این دژ به دست جنبش زیدیه سقوط کرد و به دنبال آن تفکّرش نسبت به اهل بیت علیه السلام نیز 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مورّخان،این مسأله را دلیل میزان نفوذ زیدیه و انتشار افکار مخالف در بصره می‌دانند،معنای این سخن آن است که زمینۀ انقلاب در بصره مناسب بوده است و این طرز تفکّر در میان مردم آن،شکل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پا خیزیم و از آزادی خود دفاع کنیم و این جز با اجرای صحیح قوانین اسلامی امکان‌پذیر نیست والاّ نخواهیم توانست به حقوق خود دست یابیم بلکه پیوسته زیر فشار طغیان و ظلم به سر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این‌چنین بود که جنبش زیدیه،در زمان منصور دوانیقی دوّمین خلیفۀ بنی عبّاس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قبل از آن‌که خلفای عبّاسی مزۀ خلافت را بچشند،ناگهان دریافتند که محمّد بن عبد اللّه علیه ایشان انقلابی برپا کرده است،محمّد بن عبد اللّه به سبب زهد و عبادت زیاد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وی عبد اللّه،او و برادرش ابراهیم را برای انقلاب آماده می‌کرد،نظیر چنین چیزی را در تاریخ کمتر می‌بینیم که پدری بتواند سختیهای انقلاب را بر ضد حکومتی تحمّل کند و با این وجود فرزندش را نیز برای قیام آماده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فرزند خود چنین خطاب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مهدی این امّت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مهدویّت در میان زیدیه با این اندیشه نزد سایر افراد مکتبی تفاوت دارد،برای زیدیه مهدی فردی از آل محمّد است که با شمشیر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تفکّر مهدویّت تنها در میان ایشان نبود بلکه،همۀ مذاهب دیگر نیز بدان معتقد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از زمان بنی امیه به فرزند خود چنین می‌گفت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همان کسی هستی که باید حکومت را به راه راست هدایت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ابتدای سی سالگی از نظرها پنهان شد</w:t>
      </w:r>
      <w:r>
        <w:rPr>
          <w:rFonts w:eastAsia="IRNazanin" w:cs="IRNazanin"/>
          <w:color w:val="111111"/>
          <w:sz w:val="28"/>
          <w:szCs w:val="28"/>
          <w:rtl w:val="true"/>
          <w:lang w:bidi="fa-IR"/>
        </w:rPr>
        <w:t>.</w:t>
      </w:r>
      <w:bookmarkStart w:id="444" w:name="pg3366_41411"/>
    </w:p>
    <w:p>
      <w:pPr>
        <w:pStyle w:val="Heading5"/>
        <w:numPr>
          <w:ilvl w:val="4"/>
          <w:numId w:val="1"/>
        </w:numPr>
        <w:rPr/>
      </w:pPr>
      <w:bookmarkStart w:id="445" w:name="__RefHeading___Toc2628049_2749589250"/>
      <w:bookmarkStart w:id="446" w:name="_Toc169"/>
      <w:bookmarkEnd w:id="444"/>
      <w:bookmarkEnd w:id="445"/>
      <w:r>
        <w:rPr>
          <w:rtl w:val="true"/>
        </w:rPr>
        <w:t>فلسفۀ غیبت در میان انقلابیها</w:t>
      </w:r>
      <w:bookmarkEnd w:id="446"/>
    </w:p>
    <w:p>
      <w:pPr>
        <w:pStyle w:val="BookText"/>
        <w:rPr/>
      </w:pPr>
      <w:r>
        <w:rPr>
          <w:rFonts w:ascii="IRNazanin" w:hAnsi="IRNazanin" w:eastAsia="IRNazanin"/>
          <w:color w:val="111111"/>
          <w:sz w:val="28"/>
          <w:sz w:val="28"/>
          <w:szCs w:val="28"/>
          <w:rtl w:val="true"/>
          <w:lang w:bidi="fa-IR"/>
        </w:rPr>
        <w:t>اگر کسی از اهل بیت غیبت می‌کرد این بدان معنا بود که حرکت جدیدی آغاز شده است و به هیچ‌وجه غیبت وی بدان معنا نبود که صحنه را ترک کرده باشد بلکه صرفا خود را مخفی و هویّت خویش را پنهان داشته است تا بتواند با گروهها ارتباط برقرار کند و کارهای لازم و زمینه‌ساز را به انجام برساند و زمانی که ساعت شروع عملیّات فرا رسید ظاهر شود و انقلاب را علنی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دربارۀ دو فرزند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صاحب،آن دو را برداشت و نزد مهدی عبّاسی آورد،مهدی نیز سرپرستی آن دو را پذیرفت و پیش خود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فرزندان زید هستند پس باید آنها را بر مبنای تفکّر عبّاسی بخوبی تربیت کنم،وی فرزندان زید را تحت سرپرستی مدرّسانی قرار داد تا ایشان را به روش و طرز تفکّر عبّاسیان پرورش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در دربار پادشاهی به گونه‌ای بزرگ شدند که می‌پنداشتی از خانوادۀ سلطنتی هستند،ولی وقتی که حکومت به هارون الرشید رسید 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را ترک کرد و در مسجد به زهد و عبادت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شیوه،پوشش کارهایی بوده است که تاریخ ذکری از آنها به میان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بویژه با در نظر گرفتن این واقعیّت تاریخی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مسیر زندگی و کارهای برجستۀ بسیاری از مجاهدان را دنبال نمی‌کند،لیکن بشریّت پیوسته مدیون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زیدیه فرزند دیگر عیسی یعنی،زید بن عیسی را در میان خود گرفتند ولی هارون الرشید او را دستگیر کرد و به زندان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از زندان گریخت و از دیده‌ها پنهان شد و بار دیگر به جنبش زیدیه پیوست و بقیۀ عمر خود را در این راه صرف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نیز چنین سرنوشتی یافت،او و سپس ابراهیم نیز مخفی شدند،آنها برادری داشتند که ادریس بن عبد اللّه بن حسین بن حسن بن علی بن ابی طالب علیه السلام نام داشت که او هم مخفی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برادران محمّد و فرزندان وی در شهرهای مختلف،مردم را به امامت محمّد دعوت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اطرافیان وی،پسرش علی بن محمّد راهی مصر شد و پسر دیگرش عبد اللّه به خراسان رفت و پسر سوّمش حسن،راه یمن را در پیش گرفت و برادرش موسی به شمال سوریه و برادر دیگرش یحیی،به ری و سپس به طبرستان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دورۀ امویان جنبشی انقلابی را شکل داده بودند و پس از آن گروهی از بنی هاشم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مکّه و مدینه قرار داشت،گرد آمدند،ابراهیم بن محمّد بن علی بن عبد اللّه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در تبلیغات بنی عبّاس به امام ملقّب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جعفر منصور و صالح بن علی و عبد اللّه بن حسن بن حسن و دو پسر وی محمّد و ابراهیم و نیز محمّد بن عبد اللّه بن عمر بن عثمان،در میان این عدّه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علی،خطاب به ایشان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شما افرادی هستید که مردم به شما توجّه دارند و خداوند شما را در این مکان گرد آورده است پس با فردی از میان خود بیعت کنید و بر این بیعت با یکدیگر پیمان ببندید تا خداوند در کار ما گشایشی کند و او بهترین گشاینده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عبد اللّه بن حسن،پس از حمد و ثنای خداوند رشتۀ سخن را به دست گرفت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 که این فرزند من همان مهدی است پس بیایید تا با او بیعت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ابو جعفر منصور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چیز خود را می‌فریبید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خوب می‌دانید که مردم به هیچ‌کس از این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مایلتر نیستند و پاسخ سریعتر نخواهند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راست گفتی این همان مطلبی است که همه بدان آگاهی داریم،لذا همگی با محمّد بیعت کردند و دستش را فشردند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عبد اللّه بن حسن پیش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بدو گفت که خوب است نزد ما آیی زیرا برای امری گرد آمده‌ایم،عبد اللّه بن حسن همین پیام را برای جعفر بن محمّد علیه السلام نیز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چنین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حسن به حاضران این جلسه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نمی‌خواهیم با جعفر بیعت کنیم تا وی امور شما را به تباهی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نقل می‌کند که پدرم مرا به مجلس ایشان فرستاد تا ببینم برای چه گرد آمده‌اند، جعفر بن محمّد علیه السلام نیز محمّد بن عبد اللّه الارقط بن علی بن الحسین را به نمایندگی خود به این جلسه فرستاد،من و نمایندۀ امام به جلسه وارد شدیم و محمّد بن عبد اللّه را دیدم که بر گلیم تا شده‌ای نماز می‌گزارد،به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پدرم نزد شما فرستاده است تا ببینم برای چه گرد آمده‌اید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آمده‌ایم تا با محمّد بن عبد اللّه،مهدی امّت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نقل می‌کنند که،جعفر بن محمّد خود نیز در این جلسه حاضر شد و عبد اللّه بن حسن در کنار خود برای وی جا باز کرد و هرچه قبلا در جلسه گفته بود برای او نیز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نکنید که هنوز زمان آن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خطاب به عبد اللّه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معتقدی که فرزندت،مهدی امّت است باید بگویم که چنین نیست و اگر می‌خواهی وی را برای خشم در راه خدا وارد صحنه کنی تا امر به معروف و نهی از منکر کند در این صورت ما با تو که بزرگ ما هستی بیعت می‌کنیم نه با فرزندت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می‌دانی چنان‌که می‌گویی نیست و خداوند تو را بر غیب خود آگاه نکرده است ولی حسادتت به فرزندم تو را به این کار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حسد مرا به این سخن وا نداشت ولی این و برادرانش و فرزندانشان در میان شمایند و با دستش</w:t>
      </w:r>
    </w:p>
    <w:p>
      <w:pPr>
        <w:pStyle w:val="BookText"/>
        <w:rPr/>
      </w:pPr>
      <w:r>
        <w:rPr>
          <w:rFonts w:ascii="IRNazanin" w:hAnsi="IRNazanin" w:eastAsia="IRNazanin"/>
          <w:color w:val="111111"/>
          <w:sz w:val="28"/>
          <w:sz w:val="28"/>
          <w:szCs w:val="28"/>
          <w:rtl w:val="true"/>
          <w:lang w:bidi="fa-IR"/>
        </w:rPr>
        <w:t>به پشت ابو العبّاس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دست به شانۀ عبد اللّه بن حسن زد 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نه به تو می‌رسد و نه به دو پسرت بلکه،خلافت از آن بنی العبّاس است و بدان که دو پسر تو به قتل 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سپس برخاست و به دست عبد العزیز بن عمران زهری تکیه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صاحب ردای 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جعفر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ابو جعفر را می‌بینم که محمّد را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محمّد را به قتل خواهد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نقل می‌کند که چون امام علیه السلام این سخن را فرمود حاضران پراکنده شدند و دیگر اجتماعی تشکیل ندادند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بود که همۀ بزرگان بنی هاشم اعمّ از عبّاسیان و بنی الحسن و بنی الحسین و فرزندان جعفر و عقیل اجتماع کردند و با در نظر گرفتن آن‌که افرادی همچون عبّاس و منصور دوانیقی نیز در میان ایشان بودند برای محمّد بیعت گرفتند زیرا،حکومت اموی در شرف سقوط بود لذا محمّد را که پدرش وی را برای خلافت آماده کرده بود به خلافت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صلاحیّتهای رهبری را داشت و یارانی که در همۀ سرزمینهای اسلامی پراکنده،و منتظر لحظۀ قیام بودند همگی با وی بیعت کردند و تنها امام صادق علیه السلام از بیعت کردن با او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این هنگام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جز صاحب ردای 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آن زمان به چیزی گرفته نمی‌شد ولی منصور نیز چون دیگران با محمّد بیعت کرد و در واقع منصور،قاتل محمّد،بیعت وی را بر ذمّه داشت و چنان‌که در داستان معروفی نقل می‌شود، منصور قبل از آن‌که رهبری،از جنبش علویان به عبّاسیان منتقل شود دو بار با محمّد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منصور به حکومت رسید و کارهای خلاف شرع خود را آغاز کرد محمّد و برادرش ابراهیم،انقلابی را بر ضد حکومت منحرف او علام کردند و مدینه و بصره را پایگاه حرکت خود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مدینه مرکزی از مراکز دینی مقدّس به شمار می‌رفت و امّت اسلامی،قبلا آن را پایگاهی نظامی تلقّی می‌کردند و از سوی دیگر بصره نیز یکی از پایگاههای عمدۀ نظامی بود که قبلا احداث شده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نقشۀ ماهرانه‌ای بود،انقلاب محمّد در مدینۀ منوّره و گرفتن مکّه و حومۀ آن همزمان با انقلابی دیگر در بصره توسّط برادر وی ابراهیم،اساس این نقشه را تشکیل می‌داد ولی،مشکلی که وجود داشت آن بود که ارتباط محمّد با یارانش در نقاط مختلف،مثل مصر و خراسان و ری و جز آن با سرعت و سازماندهی لازم صورت نمی‌گرفت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مسائلی بود که در زمینۀ جنبش مطرح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زمینۀ حکومت عبّاسی که ابو جعفر منصور در رأس آن قرار داشت،وی از طریق ربیع اخباری فوری</w:t>
      </w:r>
    </w:p>
    <w:p>
      <w:pPr>
        <w:pStyle w:val="BookText"/>
        <w:rPr/>
      </w:pP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اخبار خود قیام محمّد در مدینه و چیرگی ابراهیم بر حاکم بصره و استیلای وی بر فارس و اهواز و واسط را به اطّلاع منصور رسانده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نیز نقشه‌ای برای این رویدادها طرح کرد،اوّلین حرکت وی آن بود که،عبد اللّه را به کوفه فرستاد،عبد اللّه بن علی عموی منصور که در زندان بود او را به این کار توصیه کرده بود،بدین ترتیب راههای ورودی کوفه بسته و گردن بسیاری از مردم کوفه زده شد و در نتیجه خیال منصور از کوفه که ساکنان آن دوستدار اهل بیت بودند، راحت شد،منصور در همین زمان پیکی را به سوی مسلم بن قتیبه که در آن موقع یکی از فرماندهان ارتش وی در ری بود،فرستاد و ارتشی قوی را برای او آماده کرد و او را برای جنگ با محمّد به مدینه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زودرس ابراهیم چنان‌که مورّخان می‌گویند به شایعاتی باز می‌گردد که به ابراهیم رسیده بود،بر طبق این شایعات محمّد برادر ابراهیم خروج کرده و بر مکّه و مدینه استیلا یافته بود، لذا ابراهیم نیز بلافاصله تصمیم گرفت خروج کند در صورتی که بر طبق دستور سازمان،باید منتظر نامه‌های برادرش می‌ماند زیرا وی فرماندۀ عالی جنبش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ابراهیم با این سرعت و بدون هماهنگی با محمّد و با سایر مناطق مثل مصر و عراق و خراسان،این امکان را به عبّاسیان داد که ارتشی را به سوی محمّد رهبر جنبش بفرستند و او و نهضتش را در نطفه نابود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در رویارویی با جنبش مخالف از هیچ کوششی دریغ نمی‌ورزید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سر او را نزد والی خود در خراسان فرستاد و به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خراسان بگو که این سر محمّد بن عبد اللّه بن حسن بن حسن است تا این عمل موجب شود که دیگر قیامی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محمّد،حرکتی وسیع و فراگیر بود به طوری که در آن زمان گفته می‌شد خلافت بزودی به علویان منتقل می‌شود و منصور نیز در ترس و نگرانی بسیاری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نامه‌هایی که وی به محمّد نوشته و در آن نرمش به خرج داده و او را به مسالمت دعوت کرده است،نمایانگر این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چطور ممکن بود منصور از محمّد نهراسد زیرا ارتش محمّد فقط در مدینه و با چشمپوشی از سایر مناطق،بیش از یک صد هزار نفر بود و تعداد ارتش برادرش در بصره نیز به همین مقدار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فقهای عراق نیز محمّد را تأیید و حمایت می‌کردند،از جملۀ آنان ابو حنیفه بود که به دلیل تأیید کردن محمّد،از طرف مرجئه مورد انتقاد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نیز از محمّد حمایت می‌کرد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حنیفه آشکارا مردم را به سوی محمّد دعوت می‌کرد و فتوای خروج مردم با او را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نامۀ خود به ابراهیم بن عبد اللّه چنین نوشت</w:t>
      </w:r>
      <w:r>
        <w:rPr>
          <w:rFonts w:eastAsia="IRNazanin" w:cs="IRNazanin"/>
          <w:color w:val="111111"/>
          <w:sz w:val="28"/>
          <w:szCs w:val="28"/>
          <w:rtl w:val="true"/>
          <w:lang w:bidi="fa-IR"/>
        </w:rPr>
        <w:t>:</w:t>
      </w:r>
      <w:bookmarkStart w:id="447" w:name="pg3366_41420"/>
    </w:p>
    <w:p>
      <w:pPr>
        <w:pStyle w:val="BookText"/>
        <w:rPr/>
      </w:pPr>
      <w:bookmarkEnd w:id="4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تو را بر عیسی و یارانش پیروز گرداند روش پدر خود را در جنگ جمل در پیش نگیر زیرا وی شکست خوردگان را نکشت و اموال را مصادره و فراریان را تعقیب نکرد زیرا اهل جمل فاقد رهبری بودند،ولی روش پدرت را در جنگ صفّین در پیش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این جنگ زنان و کودکان را اسیر کرد و مجروحان ایشان را به قتل رساند و غنایم را بین لشگریان خود تقسیم کرد زیرا مردم شام از رهبری برخوردار و در سرزمین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منصور به این نامه دست یافت،کسی را به سوی او فرستاد و او را به نزد خود احضار کرد و شربتی زهرآلود به او نوشاند که وی بر اثر آن به هلاکت رسید و در بغداد به خاک سپرده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فقهایی که محمّد را تأیید می‌کردند می‌توان از عبّاد بن عوام،اسامة بن زید،هارون بن سعد که با سالم حذاء آمده بود و نیز از حمزة بن عطا و خلیفة بن حسان و سلام بن ابی الناس نام برد،ایشان از یاران مخلص زید بن علی بودند،اینها توانستند از کوفه بگریزند و به ابراهیم بپیوندند، تا آن‌جا که گفته شد دیگر فقیهی در عراق باقی نماند که به ابراهیم نپیوندد،به همین سبب پس از شکست ابراهیم گروهی از ایشان به قتل رسیدند و گروهی دیگر تا زمان مرگ منصور،متواری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دلایلی که می‌توان بر توانایی جنبش ابراهیم در زمینۀ حکومت،ارائه داد آن است که او والیان را نصب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او هارون بن سعد را به حکومت واسط برگزید و مسؤولیّت بیت المال را به سالم بن ابی واصل سپرد،مردم نیز هیچ چاره‌ای جز پیروی از ابراهیم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نظر حکومت،امّا از جنبۀ نظامی وی دچار خطاهای مهلکی شد،برای مثال ارتش او هنگام رویارویی با قوای عیسی بن موسی ارتشی نامنظّم و ناهماهنگ بود که چگونگی سازماندهی نظامی آن زمان،در آن رعایت نشده بود</w:t>
      </w:r>
      <w:r>
        <w:rPr>
          <w:rFonts w:eastAsia="IRNazanin" w:cs="IRNazanin"/>
          <w:color w:val="111111"/>
          <w:sz w:val="28"/>
          <w:szCs w:val="28"/>
          <w:rtl w:val="true"/>
          <w:lang w:bidi="fa-IR"/>
        </w:rPr>
        <w:t>.</w:t>
      </w:r>
    </w:p>
    <w:p>
      <w:pPr>
        <w:pStyle w:val="Heading5"/>
        <w:numPr>
          <w:ilvl w:val="4"/>
          <w:numId w:val="1"/>
        </w:numPr>
        <w:rPr/>
      </w:pPr>
      <w:bookmarkStart w:id="448" w:name="__RefHeading___Toc2628051_2749589250"/>
      <w:bookmarkStart w:id="449" w:name="_Toc170"/>
      <w:bookmarkEnd w:id="448"/>
      <w:r>
        <w:rPr>
          <w:rtl w:val="true"/>
        </w:rPr>
        <w:t>جاسوسی بر ضدّ نهضت</w:t>
      </w:r>
      <w:bookmarkEnd w:id="449"/>
    </w:p>
    <w:p>
      <w:pPr>
        <w:pStyle w:val="BookText"/>
        <w:rPr/>
      </w:pPr>
      <w:r>
        <w:rPr>
          <w:rFonts w:ascii="IRNazanin" w:hAnsi="IRNazanin" w:eastAsia="IRNazanin"/>
          <w:color w:val="111111"/>
          <w:sz w:val="28"/>
          <w:sz w:val="28"/>
          <w:szCs w:val="28"/>
          <w:rtl w:val="true"/>
          <w:lang w:bidi="fa-IR"/>
        </w:rPr>
        <w:t>در زمینۀ جنبش،مطلبی را نقل می‌کنند که نشانگر پاره‌ای اشتباهات سازمانی است که موجب از بین رفتن این نهضت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ابو جعفر منصور،عقبة بن سلم را فرا خواند و نام او را پرسید،وی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سلم بن نافع از قبیلۀ ازد از بنی هناده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فردی کوشا می‌دانم که همگان می‌شناسند و به خاطر کاری احضارت کردم که به من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این‌چنین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روز مخفیانه نزد من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روز مقرّر نزد منصور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عموهای من با سلطنت ما مخالفند، ایشان پیروانی در خراسان و در فلان قریه دارند که با پسر عموهای من مکاتبه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 و زکات و هدایای خود را برای آنها می‌فرستند،جامه و هدایایی فراهم آور و به طور ناشناس و با نامه‌ای که از طرف اهالی این قریه می‌نویسی بر ایشان وارد شو و به منزل آنها درآی،اگر از نظر خود بازگشته بودند خداوند آنها را دوست بدارد و نزدیکان من خواهند بود و اگر هم بر سخن خود پایدار بودند که در این صورت به کار آنها یقین حاصل می‌کنم و از ایشان جدا خواهم بود،پس برو تا آن‌که عبد اللّه بن حسن را دیدار کنی،او اگر در ملاقات خود تو را کوچک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کار را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باش و پیوسته نزد او برو تا آن‌که با تو انس بگیرد و اگر تو را پذیرفت در دم مرا آگاه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نیز چنین کرد و آن‌قدر نزد عبد اللّه رفت که با وی انس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پاسخی نمی‌دهی؟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هیچ‌کس نامه‌ای نمی‌نویسم بلکه تو خود نامۀ من 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هستی،به آنها سلام برسان و بگو که فرزند من در فلان وقت خروج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عقبه نیز نزد ابو جعفر آمد و این اطّلاعات را در اختیار او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پی می‌بریم منصوری که خود روزی در ایّام امویان عضو جنبش بود اینک خبرهای مفصّل این جنبش را در حالی دریافت می‌کند که بر اریکۀ خلافت تکیه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ابراهیم با ارتش عبّاسی که منصور دوانیقی آن را فرستاده بود جنگید ولی ارتش ابراهیم با شکست روبرو شد، شکست او تنها در نتیجۀ برتری نیروهای نظامی دشمن نبود بلکه غافلگیر شدن غیر مترقّبۀ نیروهای وی نیز مزید بر علّت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برخوردهای عجیب آن است که ابراهیم و بیشتر افراد زیدیه به وسیلۀ تیر کشته شدند که خود نشانگر آن است که فرماندهان زیدیه در شجاعت از سایرین ممتاز بودند و مستقیما بدون آن‌که به پشت جبهه پناهنده شوند با دشمن روبرو می‌شدند و جنگ را از دور هدایت نمی‌کردند بلکه،در پیشاپیش لشگریان به نبرد می‌پرداختند و به همین جهت مورد اصابت تیر قرار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شکست نظامی برای ایشان هیچ اهمیّتی نداشت زیرا کشته شدن،برای آنان امری طبیعی بود و شهادت را کرامتی الهی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عضوی در زیدیه به حکومت نمی‌اندیشید بلکه تنها اندیشۀ آنان جنگ با دشمنان خدا بود و در این راه هرگز از مرگ هراسی به دل راه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مدرکی تاریخی وجود دارد که بر مبنای آن محمّد بن عبد اللّه و برادرش ابراهیم و پدرشان عبد اللّه بن حسن بن حسن اعتقادات زیدیه را نداشتند با وجودی که جنبش آنها تا حدّ زیادی به اصول زیدیه تکیه داشت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زیدیه در طول تاریخ و از زمان کشته شدن زید بن علی،پیوسته آمادۀ قیام با هر فردی از</w:t>
      </w:r>
    </w:p>
    <w:p>
      <w:pPr>
        <w:pStyle w:val="BookText"/>
        <w:rPr/>
      </w:pPr>
      <w:r>
        <w:rPr>
          <w:rFonts w:ascii="IRNazanin" w:hAnsi="IRNazanin" w:eastAsia="IRNazanin"/>
          <w:color w:val="111111"/>
          <w:sz w:val="28"/>
          <w:sz w:val="28"/>
          <w:szCs w:val="28"/>
          <w:rtl w:val="true"/>
          <w:lang w:bidi="fa-IR"/>
        </w:rPr>
        <w:t>اهل بیت بودند که شمشیر به دست گیرد و ایشان را رهبری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زید نیروهای زیدیه را در اختیار محمّد بن عبد اللّه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تصوّر نمی‌کنیم عبد اللّه و دو پسرش در باطن اعتقاد داشتند که محمّد،مهدی امّت است اگرچه ایشان چنین وانمود می‌کردند،بهترین دلیل این ادّعا،نامه‌ای است که امام صادق علیه السلام به عبد اللّه بن حسن که در آن زمان پس از کشته شدن محمّد در زندان به سر می‌برد،نوشت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بخشندۀ مهربان،به برادرزاده‌ها و پسر عمویی که همگی افرادی صالح و ذریّه‌ای پاک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تو و خانوادۀ تو و همرزمانت به آنچه گرفتار آمدید با من مشورت نکردید و در نتیجه،در غم و اندوه و خشم و پریشانی خاطر تنها ماندید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بدان که من نیز همان ناراحتی و پریشانی و سوزش مصیبت شما را احساس می‌کنم ولی به آرامش و صبری بازگشتم که خداوند پرهیزکاران را بدان توصیه می‌کند،زیرا که پروردگار خطاب به پیامبر خود صلی الله علیه و آله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لِحُکْمِ رَبِّکَ فَإِنَّکَ بِأَعْیُنِنٰا</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بحار الانوار چنین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 صریحی است که از طرق صحیح به مدح فرزندان اسیر و زندانی امام حسین علیه السلام دلالت دارد و این‌که ایشان با مقامی شریف و پیروزی همراه با سعادت و اکرام در راه خداوند جلّ جلاله گام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روایاتی را بیان می‌کند که به صحّت عقیدۀ ایشان نسبت به اهل بیت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روایتی است که یحیی بن عبد اللّه نقل می‌کند،او یکی از فرزندان امام حسن است که مدّتی دراز در زندان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فاطمۀ صغری،از پدرش و پدرش نیز از جدّۀ خود حضرت فاطمه علیه السلام دختر رسول اللّه صلی الله علیه و آله چنین روایت می‌کند که حضرت فاطمۀ زهرا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 از فرزندان من در کنار رود فرات مدفون خواهند شد و هیچ‌کس از پیشینیان و آیندگان به مقام ایشان نخواهند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هشت نفر هستیم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زندان را گشودند همه را مرده یافتند،من نیز زخم برداشته بودم ولی رمقی در جان داشتم،ایشان به من آب دادند و از زندان بیرون آوردند و در نتیجه توانستم زنده بمانم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از کسانی بود که با پدرش عبد اللّه بن حسن بن حسن در کوفه زندانی بود</w:t>
      </w:r>
      <w:r>
        <w:rPr>
          <w:rFonts w:eastAsia="IRNazanin" w:cs="IRNazanin"/>
          <w:color w:val="111111"/>
          <w:sz w:val="28"/>
          <w:szCs w:val="28"/>
          <w:rtl w:val="true"/>
          <w:lang w:bidi="fa-IR"/>
        </w:rPr>
        <w:t>.»</w:t>
      </w:r>
      <w:bookmarkStart w:id="450" w:name="pg3366_41426"/>
    </w:p>
    <w:p>
      <w:pPr>
        <w:pStyle w:val="Heading5"/>
        <w:numPr>
          <w:ilvl w:val="4"/>
          <w:numId w:val="1"/>
        </w:numPr>
        <w:rPr/>
      </w:pPr>
      <w:bookmarkStart w:id="451" w:name="__RefHeading___Toc2628053_2749589250"/>
      <w:bookmarkStart w:id="452" w:name="_Toc171"/>
      <w:bookmarkEnd w:id="450"/>
      <w:bookmarkEnd w:id="451"/>
      <w:r>
        <w:rPr>
          <w:rtl w:val="true"/>
        </w:rPr>
        <w:t>فرزندان امام حسن مبارزه را ادامه می‌دهند</w:t>
      </w:r>
      <w:bookmarkEnd w:id="452"/>
    </w:p>
    <w:p>
      <w:pPr>
        <w:pStyle w:val="BookText"/>
        <w:rPr/>
      </w:pPr>
      <w:r>
        <w:rPr>
          <w:rFonts w:ascii="IRNazanin" w:hAnsi="IRNazanin" w:eastAsia="IRNazanin"/>
          <w:color w:val="111111"/>
          <w:sz w:val="28"/>
          <w:sz w:val="28"/>
          <w:szCs w:val="28"/>
          <w:rtl w:val="true"/>
          <w:lang w:bidi="fa-IR"/>
        </w:rPr>
        <w:t>جنبش محمّد و برادرش به پایان رسید ولی آیا مبارزه نیز مدفون گشت؟</w:t>
      </w:r>
    </w:p>
    <w:p>
      <w:pPr>
        <w:pStyle w:val="BookText"/>
        <w:rPr/>
      </w:pPr>
      <w:r>
        <w:rPr>
          <w:rFonts w:ascii="IRNazanin" w:hAnsi="IRNazanin" w:eastAsia="IRNazanin"/>
          <w:color w:val="111111"/>
          <w:sz w:val="28"/>
          <w:sz w:val="28"/>
          <w:szCs w:val="28"/>
          <w:rtl w:val="true"/>
          <w:lang w:bidi="fa-IR"/>
        </w:rPr>
        <w:t>تاریخ چنین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به خراسان رفت و چون مورد تعقیب قرار گرفت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گریخت و یحیی بن عبد اللّه که قبلا از او نام بردیم یعنی برادر محمّد بن عبد اللّه از زندان گریخت و به دیلم رفت و پیوسته در شهرهای مختلف مشغول آمدوشد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از تعقیب برادر محمّد بن عبد اللّه ناتوان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صاحب نوه‌ای شد که محمّد بن جعفر بن عبد اللّه نام گرفت،او به مصر و سپس به مغرب رفت و عدّۀ زیادی از مردم شهرهای مختلف در آن زمان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ادریس بن عبد اللّه برادر محمّد به مغرب گریخت و جمعیت بسیاری با او بیعت کردند ولی پس از آن خلیفۀ عبّاسی کسی را در پی او فرستاد تا مسمومش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وی به قتل رسید، امّا پسرش ادریس بن ادریس بن عبد اللّه بن حسن بن حسن راه پدرش را دنبال و دولت ادارسه را تأسیس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رزمندگان طرفدار محمّد بن عبد اللّه نیز چنین کردند و همگی در شهرهای مختلف پراکنده شدند و هریک نطفۀ انقلاب دیگری در آینده به شمار می‌آمدند تا آن‌که یحیی و ادریس دو فرزند عبد اللّه در عملیّات فخ نیز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دوانیقی در جنبش زیدیه توانست با کشتن یاران ابراهیم و متواری شدن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گذشته نیز یادآور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 با موفّقیّت به پایان برد</w:t>
      </w:r>
      <w:r>
        <w:rPr>
          <w:rFonts w:eastAsia="IRNazanin" w:cs="IRNazanin"/>
          <w:color w:val="111111"/>
          <w:sz w:val="28"/>
          <w:szCs w:val="28"/>
          <w:rtl w:val="true"/>
          <w:lang w:bidi="fa-IR"/>
        </w:rPr>
        <w:t>.</w:t>
      </w:r>
    </w:p>
    <w:p>
      <w:pPr>
        <w:pStyle w:val="Heading5"/>
        <w:numPr>
          <w:ilvl w:val="4"/>
          <w:numId w:val="1"/>
        </w:numPr>
        <w:rPr/>
      </w:pPr>
      <w:bookmarkStart w:id="453" w:name="__RefHeading___Toc2628055_2749589250"/>
      <w:bookmarkStart w:id="454" w:name="_Toc172"/>
      <w:bookmarkEnd w:id="453"/>
      <w:r>
        <w:rPr>
          <w:rtl w:val="true"/>
        </w:rPr>
        <w:t>جنبش زیدیه رسوا کنندۀ عبّاسیان</w:t>
      </w:r>
      <w:bookmarkEnd w:id="454"/>
    </w:p>
    <w:p>
      <w:pPr>
        <w:pStyle w:val="BookText"/>
        <w:rPr/>
      </w:pPr>
      <w:r>
        <w:rPr>
          <w:rFonts w:ascii="IRNazanin" w:hAnsi="IRNazanin" w:eastAsia="IRNazanin"/>
          <w:color w:val="111111"/>
          <w:sz w:val="28"/>
          <w:sz w:val="28"/>
          <w:szCs w:val="28"/>
          <w:rtl w:val="true"/>
          <w:lang w:bidi="fa-IR"/>
        </w:rPr>
        <w:t>این جنبش از اهمیّت زیادی برخوردار بود و از نظر تداوم استراتژی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نظر عظمت یا مقایسه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نهضت امام حسین علیه السلام نبود زیرا جنبش امام حسین علیه السلام حرکتی بود که مستقیما اعمال منحرف و بدعتگذاریهای حکومت اسلامی یعنی موروثی کردن خلافت را محکوم می‌کرد،پس می‌توان گفت امام حسین نیز همچون جدّش رسول اللّه صلی الله علیه و آله به رویارویی با باطل یعنی احقاق حق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امام حسین علیه السلام همان حرکتی بود که جنبشهای بعدی را به وجود آورد،جنبش امام حسین،علیه باطل صورت گرفت و من جنبش ایشان را اوّلین قیام امّت اسلامی می‌دانم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این‌چنین بود که بنی عبّاس به نام خلافت شرعی به حکومت رسیدند و شاید این فریب برای مردم،رنگ حقیقت داشت و انتظار می‌رفت که گروه خاصّی با شمشیر قیام کند و با توانایی به</w:t>
      </w:r>
      <w:bookmarkStart w:id="455" w:name="pg3366_41428"/>
    </w:p>
    <w:p>
      <w:pPr>
        <w:pStyle w:val="BookText"/>
        <w:rPr/>
      </w:pPr>
      <w:bookmarkEnd w:id="455"/>
      <w:r>
        <w:rPr>
          <w:rFonts w:ascii="IRNazanin" w:hAnsi="IRNazanin" w:eastAsia="IRNazanin"/>
          <w:color w:val="111111"/>
          <w:sz w:val="28"/>
          <w:sz w:val="28"/>
          <w:szCs w:val="28"/>
          <w:rtl w:val="true"/>
          <w:lang w:bidi="fa-IR"/>
        </w:rPr>
        <w:t>مبارزه برخیزد و جنبش مخالف جدیدی را علیه حکومت بنی عبّاس آغاز کند،و نهضت محمّد و ابراهیم عهده‌دار این مسؤولیّت سنگین بود</w:t>
      </w:r>
      <w:r>
        <w:rPr>
          <w:rFonts w:eastAsia="IRNazanin" w:cs="IRNazanin"/>
          <w:color w:val="111111"/>
          <w:sz w:val="28"/>
          <w:szCs w:val="28"/>
          <w:rtl w:val="true"/>
          <w:lang w:bidi="fa-IR"/>
        </w:rPr>
        <w:t>.</w:t>
      </w:r>
    </w:p>
    <w:p>
      <w:pPr>
        <w:pStyle w:val="Heading5"/>
        <w:numPr>
          <w:ilvl w:val="4"/>
          <w:numId w:val="1"/>
        </w:numPr>
        <w:rPr/>
      </w:pPr>
      <w:bookmarkStart w:id="456" w:name="__RefHeading___Toc2628057_2749589250"/>
      <w:bookmarkStart w:id="457" w:name="_Toc173"/>
      <w:bookmarkEnd w:id="456"/>
      <w:r>
        <w:rPr>
          <w:rtl w:val="true"/>
        </w:rPr>
        <w:t>جنبش حسین صاحب فخّ</w:t>
      </w:r>
      <w:bookmarkEnd w:id="457"/>
    </w:p>
    <w:p>
      <w:pPr>
        <w:pStyle w:val="BookText"/>
        <w:rPr/>
      </w:pPr>
      <w:r>
        <w:rPr>
          <w:rFonts w:ascii="IRNazanin" w:hAnsi="IRNazanin" w:eastAsia="IRNazanin"/>
          <w:color w:val="111111"/>
          <w:sz w:val="28"/>
          <w:sz w:val="28"/>
          <w:szCs w:val="28"/>
          <w:rtl w:val="true"/>
          <w:lang w:bidi="fa-IR"/>
        </w:rPr>
        <w:t>حرکت فخّ به دنبال جنبش محمّد و ابراهیم به وجود آمد،این نهضت همچون جنبش ابراهیم و محمّد رنگ نظامی و سیاسی نداشت و همچون جنبش محمّد با رهبران و احزاب مختلف ارتباط برقرار نمی‌کرد تا برای مدّتی،رهبری استواری برای خود فراهم آورد و نیز مانند قیام محمّد،حکومت عبّاسیان را تهدید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قیام حسین بن علی صاحب نهضت فخ و یارانش مانند جنبش فقها و زاهدان و عابدان و اندیشمندان و بسیاری از فقهای مدینه مثل علی بن هشام بن برید و یحیی بن علی و سعید بن خیثم و فرزندان حسن بن امام حسن علیه السلام ،که پیشتر از آنها سخن گفتیم،بدون نقشه و برنامه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در آن زمان شبیه حوزه‌های علمیۀ امروز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جنبش حسین بن علی را تأیید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ابراهیم بن اسحاق قطان 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حسین بن علی و یحیی بن عبد اللّه شنیدم که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پیش از رایزنی با اهل بیت خود خروج نکردیم و در این امر با موسی بن جعفر علیه السلام نیز مشورت کردیم و امام نیز ما را به خروج فرمان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حاکم مدینه پیوسته از وارد آوردن هیچ فشاری به این فقها ابایی نداشت و هر روز از ایشان بازدید می‌کرد و از آنها خواسته بود که همه روزه در برابر او رژه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نیز از غیبت در این رژه بیم داشتند زیرا اگر یکی از آنها در این رژه حاضر نمی‌شد والی مدینه همۀ هاشمیان،اعم از پیرو دانشمند و بازرگان را دستگیر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همچنان برای ایشان ادامه داشت تا این‌که فقها نامه‌ای به خلیفۀ زمان یعنی،هادی عبّاسی نوشتند ولی او توجّهی به نامۀ آنها نکرد به همین جهت حسین بن علی بن حسن بن امام حسن علیه السلام با یاران خود گرد آمدند و تصمیم گرفتند بر والی مدینه بشورند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ایشان 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برای قیام در برابر والی خروج کردند که در نتیجه،حاکم مدینه از آن‌جا گریخت و این عدّه توانستند بر مدینه سیطره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طرف مکّه آمدند تا آن‌جا را متصرّف شوند و به دنبال آن بر شهرهای دیگر نیز تسلّط یابند</w:t>
      </w:r>
      <w:r>
        <w:rPr>
          <w:rFonts w:eastAsia="IRNazanin" w:cs="IRNazanin"/>
          <w:color w:val="111111"/>
          <w:sz w:val="28"/>
          <w:szCs w:val="28"/>
          <w:rtl w:val="true"/>
          <w:lang w:bidi="fa-IR"/>
        </w:rPr>
        <w:t>.</w:t>
      </w:r>
    </w:p>
    <w:p>
      <w:pPr>
        <w:pStyle w:val="Heading5"/>
        <w:numPr>
          <w:ilvl w:val="4"/>
          <w:numId w:val="1"/>
        </w:numPr>
        <w:rPr/>
      </w:pPr>
      <w:bookmarkStart w:id="458" w:name="__RefHeading___Toc2628059_2749589250"/>
      <w:bookmarkStart w:id="459" w:name="_Toc174"/>
      <w:bookmarkEnd w:id="458"/>
      <w:r>
        <w:rPr>
          <w:rtl w:val="true"/>
        </w:rPr>
        <w:t>اشتباهات نهضت فخّ</w:t>
      </w:r>
      <w:bookmarkEnd w:id="45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اندیشه‌ای نادرست داشتند زیرا منطقۀ مکّه و مدینه تنها از نظر دینی و سلطۀ معنوی،</w:t>
      </w:r>
      <w:bookmarkStart w:id="460" w:name="pg3366_41430"/>
    </w:p>
    <w:p>
      <w:pPr>
        <w:pStyle w:val="BookText"/>
        <w:rPr/>
      </w:pPr>
      <w:bookmarkEnd w:id="460"/>
      <w:r>
        <w:rPr>
          <w:rFonts w:ascii="IRNazanin" w:hAnsi="IRNazanin" w:eastAsia="IRNazanin"/>
          <w:color w:val="111111"/>
          <w:sz w:val="28"/>
          <w:sz w:val="28"/>
          <w:szCs w:val="28"/>
          <w:rtl w:val="true"/>
          <w:lang w:bidi="fa-IR"/>
        </w:rPr>
        <w:t>مناطقی استراتژیک به شمار می‌آمدند چرا که عابدان و زاهدان و فقها و حجّاج بسیاری در آن یافت می‌شدند،مضافا بر این‌که حرمین شریفین نیز در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دو شهر از نظر نظامی و سیاسی اهمیّتی نداشتند بلکه،بصره و کوفه و بغداد مراکز سیاسی حکومت اسلامی به شمار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علاوۀ بر آن،همچنان که قبلا هم گفتیم حجاز منطقه‌ای بی‌حفاط بود که از طرف هر ارتش متجاوزی،براحتی فتح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مناطق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بصره،کوفه و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حکومت به شمار می‌آمدند پس چگونه ممکن بود اصحاب فخّ خروج خود را برای انقلاب از مدینه و مکّه شروع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انقلابهای گذشته مثل واقعۀ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قیام عبد اللّه بن زبیر یا حتّی از انقلاب محمّد بن عبد اللّه که اخیرا صورت گرفته بود و همگی دچار همین اشتباه شده بودند و این امر موجب شده بود که به سادگی با شکست روبرو شوند،عبرت نگرفتند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علی بن حسن باید از تجربۀ محمّد عبرت می‌گرفت و باید قبل از خروج مدّتی زیاد درنگ می‌کرد و مبلّغان خود را به نقاط مختلف می‌فرستاد و باید در زمینۀ اطّلاعات و امور سرّی سازمان و جز آن انضباط بیشتری را حاکم می‌گرداند زیرا اینها پندها و عبرتهایی بود که لازم بود آنها را از تجربۀ محمّد بن عبد اللّه بن حسن بن حسن کسب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گروه در منطقه‌ای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روبرو شدند و به جنگ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حسین بن علی امتحان خوبی دادند و همچون کوه سختی در برابر دشمنان مقاومت کردند تا آن‌جا که موسی بن عیسی یکی از فرماندهان ارتش بنی عبّاس از حسین بن علی تقاضا کرد تا جنگ متوقّف شود و از روی نیرنگ و فریب به حسین بن علی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امان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حسین از سازش خودداری کرد ولی محمّد بن سلیمان این حیله را تکرار کرد و به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دایی،از خدا در دل بترس و تو در امان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در حالی که تیری به چشمش اصابت کرده بود،پاسخ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برای شما امانی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حسین،حسن بن محمّد را مأمور کرد تا با ارتش بنی عبّاس بسختی نبرد کند ولی یاران حسین علی رغم آن‌که با شجاعت شگفت‌آوری کارزار می‌کردند،سرانجام کشته شدند</w:t>
      </w:r>
      <w:r>
        <w:rPr>
          <w:rFonts w:eastAsia="IRNazanin" w:cs="IRNazanin"/>
          <w:color w:val="111111"/>
          <w:sz w:val="28"/>
          <w:szCs w:val="28"/>
          <w:rtl w:val="true"/>
          <w:lang w:bidi="fa-IR"/>
        </w:rPr>
        <w:t>.</w:t>
      </w:r>
    </w:p>
    <w:p>
      <w:pPr>
        <w:pStyle w:val="Heading5"/>
        <w:numPr>
          <w:ilvl w:val="4"/>
          <w:numId w:val="1"/>
        </w:numPr>
        <w:rPr/>
      </w:pPr>
      <w:bookmarkStart w:id="461" w:name="__RefHeading___Toc2628061_2749589250"/>
      <w:bookmarkStart w:id="462" w:name="_Toc175"/>
      <w:bookmarkEnd w:id="461"/>
      <w:r>
        <w:rPr>
          <w:rtl w:val="true"/>
        </w:rPr>
        <w:t>ادریس وارث جنبش فخّ</w:t>
      </w:r>
      <w:bookmarkEnd w:id="46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یاران حسین،ادریس بن عبد اللّه بن حسن بن امام حسن علیه السلام باقی مانده بود،برادر ادریس،یحیی نیز که با محمّد و ابراهیم دو پسر دیگر عبد اللّه زمینه را برای انقلاب آماده می‌کرد، زنده مانده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محمّد،ابراهیم و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بنی امیّه و ابتدای حکومت بنی عبّاس، رهبری جنبش را به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در این زمان پنهان بود و به برنامه‌ریزی نهضت خود</w:t>
      </w:r>
      <w:bookmarkStart w:id="463" w:name="pg3366_41432"/>
    </w:p>
    <w:p>
      <w:pPr>
        <w:pStyle w:val="BookText"/>
        <w:rPr/>
      </w:pPr>
      <w:bookmarkEnd w:id="463"/>
      <w:r>
        <w:rPr>
          <w:rFonts w:ascii="IRNazanin" w:hAnsi="IRNazanin" w:eastAsia="IRNazanin"/>
          <w:color w:val="111111"/>
          <w:sz w:val="28"/>
          <w:sz w:val="28"/>
          <w:szCs w:val="28"/>
          <w:rtl w:val="true"/>
          <w:lang w:bidi="fa-IR"/>
        </w:rPr>
        <w:t>اشتغال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چون جنگ فخّ را که علیه ایشان شکل یافته و خود نیز در آن شرکت کرده بود، مشاهده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آن‌که مجروح شده بود به طور ناشناس خارج شد و به مصر و سپس به قبایل بربر مغرب رفت و شروع به دعوت کرد و خویشاوندی خود را با رسول اللّه صلی الله علیه و آله به آگاهی مردم رساند،بدین ترتیب رهبران عشایر گرد او جمع شدند و با او بیعت کردند و این‌چنین بود که حکومت وی برپا،و قلمرو حاکمیّتش تعیین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موقعیّت،برای ادریس فرصت گرانبهایی بود و در راه پیشرفت مملکت خود تلاش می‌کرد و همچنان بر مسند حکومت باقی بود تا آن‌که ترور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او فرزندانش یکی پس از دیگری به حکومت رسیدند و توانستند تا چندی پیش به حاکمیّت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ادارسه پس از برنامه‌ریزی و تلاشهای زیادی برپا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مجروح که توانسته بود در جنگ فخ،از شمشیر فرماندۀ عبّاسی بگریزد و به مغرب عزیمت کند و بزرگترین حکومت را تشکیل دهد و این کاری بس عظیم بود که مجروحی علی رغم زخمی که برداشته بود به تنهایی و کشان‌کشان خود را به مغرب برساند تا بتواند جنبش را دنبال کند و حکومتی را در دورترین نقطۀ سرزمین اسلامی برقرار سازد،و این بحقّ از کارهایی است که فرد با دیدۀ اجلال و احترام بدان می‌نگرد بویژه آن‌که این عمل از کسی سرزده باشد که یار و یاوری نداشته و از ناتوانی جسمی و شکستی نظامی در رنج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وی مصداق این سخن امیر مؤمنان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بازماندگان جنگ از عدّۀ بیشتری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ادارسه اوّلین حکومت مکتبی است که در برهه‌ای از تاریخ حاکمیّت داشتند و می‌توان آن را ادامۀ جریان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Heading5"/>
        <w:numPr>
          <w:ilvl w:val="4"/>
          <w:numId w:val="1"/>
        </w:numPr>
        <w:rPr/>
      </w:pPr>
      <w:bookmarkStart w:id="464" w:name="__RefHeading___Toc2628063_2749589250"/>
      <w:bookmarkStart w:id="465" w:name="_Toc176"/>
      <w:bookmarkEnd w:id="464"/>
      <w:r>
        <w:rPr>
          <w:rtl w:val="true"/>
        </w:rPr>
        <w:t>یحیی بن عبد اللّه راه برادرش را ادامه می‌دهد</w:t>
      </w:r>
      <w:bookmarkEnd w:id="46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عبد اللّه بن حسن بن امام حسن علیه السلام برادر محمّد و ابراهیم و برادر ادریس بود،وی از اعضای جنبش محمّد و ابراهیم به شمار می‌رفت و بعدا در نهضت حسین بن علی فعّالیّت می‌کرد،او فقیهی بود که در دامان امام جعفر صادق علیه السلام تربیت یافته بود و احادیث بسیاری از امام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 اللّه بن حسن،هرگاه از امام حدیثی نقل می‌کرد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من جعفر بن محمّد به من چنین حدیث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هنگام کشته شدن اصحاب فخ،در میان قوای ایشان بود،وی مدّتی مخفیانه در شهرهای مختلف رفت‌وآمد و جایی را برای پناهندگی جستجو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یحیی برمکی که نسبت به اهل بیت گرایش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پیشتر</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اختفای او آگاهی یافت و از او خواست تا از آن‌جا منتقل شود و به دیلم رود و نامه‌ای نوشت که هیچ‌کس متعرّض وی نشود،او نیز به طور ناشناس وارد دیلم شد،هارون الرشید از وجود او آگاه شد لذا به فضل بن یحیی دستور داد تا برای دستگیری یحیی نزد او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چنین نمونه‌هایی در تاریخ بسیار نادر است،کسانی که در کان معرفت تربیت یافته و در دو انقلاب شرکت داشته‌اند و تا دم مرگ در زندانها به سر برده‌اند و پس از آن زندگی خود را با رفت و آمد مخفیانه در شهرها ادامه داده‌اند و علی رغم همۀ این مشکلات هرگز در اصول انقلابی خود هیچ‌گونه انعطافی نشان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که اهل مدینۀ منوّره بود یک بار در دیلم و بار دیگر در شام و زمانی در سند و زمان دیگر در کوفه دیده می‌شد،ولی ما چگونه می‌توانیم از چنین شخصیتی که دست‌پروردۀ امام صادق علیه السلام به شمار می‌آید،به شگفت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امّا،داستان پی بردن هارون الرشید به محل اختفای یحیی در این خلاصه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نزد هارون آمد و به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یکی از خواصّ هارون به وی گفت که به سخن این مرد گوش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از اسرار خلافت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به آن مرد دستور داد تا آن‌جا را ترک نکند،چون ظهر شد او را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با تو تنها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به دو پسر خود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تنها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هارون به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می‌دانی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 مرا از آزار مردم در امان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خوب،بلکه به تو پاداش نیز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کاروانسراهای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که ناگاه به یحیی بن عبد اللّه برخوردم،او لباس زمستانی پشمینۀ ضخیم و نیز جامۀ ضخیمی از پشم قرمز رنگ بر تن داشت،گروهی با وی بودند که هرگاه یحیی به جایی وارد می‌شد آنها نیز وارد می‌شدند و هرگاه آن‌جا را ترک می‌کرد آنها نیز آن‌جا را ترک می‌کردند و در همان جهتی قرار می‌گرفتند که یحیی در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ایشان را می‌دید متوجّه یحیی نمی‌شد و در نمی‌یافت که این عدّه از یاران یحیی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این افراد نامه‌ای سفید رنگ در دست داشتند که هرگاه آن را به یحیی نشان می‌دادند وی به آن فرد اطمینان می‌کرد و او را از گروه خود به شمار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یحیی را می‌شناسی؟آن مرد پاسخ داد از قدیم او را می‌شناسم،وی همان فردی بود که دیروز او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برای من توصیف کن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با قامت متوسّط بود،رنگ چهرۀ وی سبزۀ نمکین و چشمانی زیبا و شکمی بزرگ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هم از او شنیدی؟گفت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چیزی می‌گفت،او را با غلامی دیدم که می‌شناسمش،چون هنگام نماز فرا رسید غلام لباس شسته شده‌ای را برای او آورد،وی نیز لباس را روی گردن خود انداخت و جامۀ خود را بیرون آورد تا آن</w:t>
      </w:r>
    </w:p>
    <w:p>
      <w:pPr>
        <w:pStyle w:val="BookText"/>
        <w:rPr/>
      </w:pPr>
      <w:r>
        <w:rPr>
          <w:rFonts w:ascii="IRNazanin" w:hAnsi="IRNazanin" w:eastAsia="IRNazanin"/>
          <w:color w:val="111111"/>
          <w:sz w:val="28"/>
          <w:sz w:val="28"/>
          <w:szCs w:val="28"/>
          <w:rtl w:val="true"/>
          <w:lang w:bidi="fa-IR"/>
        </w:rPr>
        <w:t>را بشوید،چون بعد از ظهر فرا رسید نمازی گزارد که تصوّر می‌کنم نماز عصر بود،دو رکعت اوّل را طولانی و دو رکعت آخر را حذف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پدرت را بیامرزد،خوب به خاطر سپرده‌ای،آن نماز عصر بوده است و وقت فضیلت آن نزد فقها چنین است،خداوند به تو پاداش نیک و به کوشش تو جزای خیر دهاد،تو که هستی و از کدام قبیله‌ای؟پس از آن هارون پاداش فراوانی به او داد ولی به کیفر آن‌که قبلا با یحیی همراه بود،دستور داد یک سیلی به صورت او بنوازند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هارون الرشید طرح ترور یحیی را پی می‌ریزد و به دنبال آن یحیی پس از حیاتی که مملو از جهاد پیگیر بود به جوار پروردگار خود می‌شتابد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وی فقیهی به شمار می‌آمد که از امام صادق علیه السلام حدیث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 از شهادت یحیی شجرۀ طیبّبۀ وی نیز خشک شد؟هرگز،بلکه این شجره پیوسته میوه‌هایی تازه به بار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نوۀ یحیی محمّد بن جعفر بن عبد اللّه از راه مصر روانۀ مغرب شد و به الجزیره رسید،گروهی از مردم گرد او جمع شدند،محمّد نیز با ایشان به عدالت و صبر رفتار کرد ولی بعدا مسموم شد و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راه انقلاب،هیچ‌کس به شهادت نمی‌رسد مگر آن‌که دیگری به پا برمی‌خیزد و راهش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حکومتهای دیگری نیز از گروه زیدیه،در تاریخ،برپا بوده‌اند،حکومت امام ناصر در دیلم از این حکومتها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ناصر داستان معروفی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فردی بود که در خراسان می‌زیست ولی از آن‌جا که علیه حکومت،انقلابی برپا کرده بود دستگیر و زندانی شد و علی رغم آن‌که بسیار سالخورده بود توانست از زندان بگریزد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مکتبی در آن وقت دهها نقشه طرح می‌کردند تا بتوانند از زندانهای جهنّمی بنی عبّاس بگریزند زیرا باقی ماندن در زندان و راکد گذاردن انرژی و نیرو،لکۀ ننگی بر دامان هر انسانی است که توانایی فرار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هم فقیه بود و هم شاعر،توانست از زندان بگریزد و سپس به دیلم رود و در آن‌جا انقلابی برپا کند و حکومت را در دست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دوّمین حکومت مکتبی تاریخ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حکومت مکتبی،در زمان امامان معصوم علیه السلام ایجاد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سخن ما دربارۀ نهضت زیدیه پایان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باید از جنبش اسماعیلیه سخن بگوییم و پس از فهم و درک دو نهضت اسماعیلیه و زیدیه،مفهوم جنبش مکتبی را در خواهیم یافت و به این واقعیّت پی خواهیم برد که،ائمّه علیه السلام هرگز از این نهضتها بر کنار نبوده‌اند بلکه،از دور به آنها جهت می‌داده‌اند و در یک زمان جنبشهای بسیاری را رهبری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bookmarkStart w:id="466" w:name="pg3366_41438"/>
    </w:p>
    <w:p>
      <w:pPr>
        <w:pStyle w:val="BookText"/>
        <w:rPr/>
      </w:pPr>
      <w:bookmarkEnd w:id="466"/>
      <w:r>
        <w:rPr>
          <w:rFonts w:ascii="IRNazanin" w:hAnsi="IRNazanin" w:eastAsia="IRNazanin"/>
          <w:color w:val="111111"/>
          <w:sz w:val="28"/>
          <w:sz w:val="28"/>
          <w:szCs w:val="28"/>
          <w:rtl w:val="true"/>
          <w:lang w:bidi="fa-IR"/>
        </w:rPr>
        <w:t>حکومت اسلامی بسیار وسیع است و تغییر دادن آن عملی دشوار به شمار می‌آید و به تلاشهای چشمگیری نیاز دارد</w:t>
      </w:r>
      <w:r>
        <w:rPr>
          <w:rFonts w:eastAsia="IRNazanin" w:cs="IRNazanin"/>
          <w:color w:val="111111"/>
          <w:sz w:val="28"/>
          <w:szCs w:val="28"/>
          <w:rtl w:val="true"/>
          <w:lang w:bidi="fa-IR"/>
        </w:rPr>
        <w:t>.</w:t>
      </w:r>
    </w:p>
    <w:p>
      <w:pPr>
        <w:pStyle w:val="Heading5"/>
        <w:numPr>
          <w:ilvl w:val="4"/>
          <w:numId w:val="1"/>
        </w:numPr>
        <w:rPr/>
      </w:pPr>
      <w:bookmarkStart w:id="467" w:name="__RefHeading___Toc2628065_2749589250"/>
      <w:bookmarkStart w:id="468" w:name="_Toc177"/>
      <w:bookmarkEnd w:id="467"/>
      <w:r>
        <w:rPr>
          <w:rtl w:val="true"/>
        </w:rPr>
        <w:t>پی‌نوشتها</w:t>
      </w:r>
      <w:r>
        <w:rPr>
          <w:rtl w:val="true"/>
        </w:rPr>
        <w:t>:</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الفخری فی الآداب السلطانیة و الدول الاسلامیة،ص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 اصفهانی به اسناد خود،از علی بن عبّاس بن حسین بن محمّد،از احمد بن کثیر ذهبی،از ابراهیم بن اسحاق قطان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مأخذ،ص </w:t>
      </w:r>
      <w:r>
        <w:rPr>
          <w:rFonts w:eastAsia="IRNazanin" w:cs="IRNazanin"/>
          <w:color w:val="111111"/>
          <w:sz w:val="28"/>
          <w:szCs w:val="28"/>
          <w:lang w:bidi="fa-IR"/>
        </w:rPr>
        <w:t>466</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الذهب،مسعودی،ج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w:t>
      </w:r>
      <w:bookmarkStart w:id="469" w:name="pg3366_41442"/>
    </w:p>
    <w:p>
      <w:pPr>
        <w:pStyle w:val="Heading4"/>
        <w:numPr>
          <w:ilvl w:val="3"/>
          <w:numId w:val="1"/>
        </w:numPr>
        <w:rPr/>
      </w:pPr>
      <w:bookmarkStart w:id="470" w:name="__RefHeading___Toc2628067_2749589250"/>
      <w:bookmarkStart w:id="471" w:name="_Toc178"/>
      <w:bookmarkEnd w:id="469"/>
      <w:bookmarkEnd w:id="470"/>
      <w:r>
        <w:rPr>
          <w:rtl w:val="true"/>
        </w:rPr>
        <w:t>چگونه ائمّه علیه السلام به امّت جهت می دادند</w:t>
      </w:r>
      <w:bookmarkEnd w:id="471"/>
    </w:p>
    <w:p>
      <w:pPr>
        <w:pStyle w:val="Heading5"/>
        <w:numPr>
          <w:ilvl w:val="4"/>
          <w:numId w:val="1"/>
        </w:numPr>
        <w:rPr/>
      </w:pPr>
      <w:bookmarkStart w:id="472" w:name="__RefHeading___Toc2628069_2749589250"/>
      <w:bookmarkStart w:id="473" w:name="_Toc179"/>
      <w:bookmarkEnd w:id="472"/>
      <w:r>
        <w:rPr>
          <w:rtl w:val="true"/>
        </w:rPr>
        <w:t>فراگیری رهنمودهای ائمّه علیه السلام</w:t>
      </w:r>
      <w:bookmarkEnd w:id="473"/>
    </w:p>
    <w:p>
      <w:pPr>
        <w:pStyle w:val="BookText"/>
        <w:rPr/>
      </w:pPr>
      <w:r>
        <w:rPr>
          <w:rFonts w:ascii="IRNazanin" w:hAnsi="IRNazanin" w:eastAsia="IRNazanin"/>
          <w:color w:val="111111"/>
          <w:sz w:val="28"/>
          <w:sz w:val="28"/>
          <w:szCs w:val="28"/>
          <w:rtl w:val="true"/>
          <w:lang w:bidi="fa-IR"/>
        </w:rPr>
        <w:t>قبل از هر چیز،باید سخنان گذشتۀ خود را دربارۀ زندگی امام زین العابدین علی بن الحسین علیه السلام برای شما یادآوری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مبحث چنین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الحسین علیه السلام واضع همۀ طرحهای موجود در امّت اسلامی بود بدین ترتیب،امام به تربیت افرادی می‌پرداخت که برای رهبری شایستگی داشتند تا به کارهایی اقدام کنند که اسلام آنها را سفارش کرده است و این در حالی صورت می‌گرفت که امام علیه السلام در خانه‌اش،در مدینۀ منوّره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مبحث اشاره کردیم که امام تنها یک انقلابی یا یک مصلح فرهنگی یا یک عابد یا زاهد یا فقیه نبوده بلکه،همۀ اینها و بیشتر از آنها را در بر داشته است و این همان وظیفۀ انبیا و ائمّه علیه السلام و همۀ مصلحان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خود را در چارچوب تنگ انقلاب سیاسی یا تغییر فرهنگی یا اصلاح اجتماعی محدود نمی‌کرده‌اند بلکه،همۀ این امور را با یکدیگر جمع می‌کردند و به طور فراگیری،تاریخ را جهت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امامان معصوم علیه السلام در صحنه،همۀ زمینه‌ها را در برمی‌گرفته است و ایشان به مثابۀ سکّان‌دار کشتی امّت به شمار می‌آمده‌اند که پیوسته مسیر آن را زیر نظر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ائمّه علیه السلام همگی دلالت بر بهرۀ وافر و سیراب شدن ایشان از سرچشمۀ زلال فقه و عقاید فلسفی و خلاصه همۀ علوم اسلامی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 السلام در زمینۀ سیاست و اجتماع و مشکلات اجتماعی و فعّالیّتهای مختلف،طلایه‌داران</w:t>
      </w:r>
      <w:bookmarkStart w:id="474" w:name="pg3366_41444"/>
    </w:p>
    <w:p>
      <w:pPr>
        <w:pStyle w:val="BookText"/>
        <w:rPr/>
      </w:pPr>
      <w:bookmarkEnd w:id="474"/>
      <w:r>
        <w:rPr>
          <w:rFonts w:ascii="IRNazanin" w:hAnsi="IRNazanin" w:eastAsia="IRNazanin"/>
          <w:color w:val="111111"/>
          <w:sz w:val="28"/>
          <w:sz w:val="28"/>
          <w:szCs w:val="28"/>
          <w:rtl w:val="true"/>
          <w:lang w:bidi="fa-IR"/>
        </w:rPr>
        <w:t>امّت به شمار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زمانی بهتر خواهیم فهمید که دریابیم چگونه فعّالیّت و تلاش امامان معصوم علیه السلام ، همۀ زمینه‌ها را در برگرفته است و غیر مستقیم،جنبشها را رهبری و امّت را سرشار از روحیۀ ابمان می‌کرده‌اند تا اسلام زنده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هزاران نفر را بر طبق موازین اسلام پرورش می‌دادند و علوم مختلف را به آنها می‌آموختند</w:t>
      </w:r>
      <w:r>
        <w:rPr>
          <w:rFonts w:eastAsia="IRNazanin" w:cs="IRNazanin"/>
          <w:color w:val="111111"/>
          <w:sz w:val="28"/>
          <w:szCs w:val="28"/>
          <w:rtl w:val="true"/>
          <w:lang w:bidi="fa-IR"/>
        </w:rPr>
        <w:t>.</w:t>
      </w:r>
    </w:p>
    <w:p>
      <w:pPr>
        <w:pStyle w:val="Heading5"/>
        <w:numPr>
          <w:ilvl w:val="4"/>
          <w:numId w:val="1"/>
        </w:numPr>
        <w:rPr/>
      </w:pPr>
      <w:bookmarkStart w:id="475" w:name="__RefHeading___Toc2628071_2749589250"/>
      <w:bookmarkStart w:id="476" w:name="_Toc180"/>
      <w:bookmarkEnd w:id="475"/>
      <w:r>
        <w:rPr>
          <w:rtl w:val="true"/>
        </w:rPr>
        <w:t>موضع ائمّه علیه السلام در برابر رخدادها</w:t>
      </w:r>
      <w:bookmarkEnd w:id="476"/>
    </w:p>
    <w:p>
      <w:pPr>
        <w:pStyle w:val="BookText"/>
        <w:rPr/>
      </w:pPr>
      <w:r>
        <w:rPr>
          <w:rFonts w:ascii="IRNazanin" w:hAnsi="IRNazanin" w:eastAsia="IRNazanin"/>
          <w:color w:val="111111"/>
          <w:sz w:val="28"/>
          <w:sz w:val="28"/>
          <w:szCs w:val="28"/>
          <w:rtl w:val="true"/>
          <w:lang w:bidi="fa-IR"/>
        </w:rPr>
        <w:t>ائمّه علیه السلام در برابر هر واقعه‌ای هرچند کوچک،موضع خاصّی داشته‌اند و تاریخ گواه این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تغییر یا واقعه‌ای در جامعه تحقّق نمی‌یافت مگر آن‌که ائمّه علیه السلام در برابر آن نظر خاصّی داشتند و عملکرد خاصّی را به کار می‌بستند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یک بار،آرای خود را به خواصّ خویش می‌گفتند و بار دیگر تودۀ مردم را از آن آگاه می‌کردند،بارزترین دلیل این مطلب آن است که همۀ خلفای اموی و عبّاسی قبل از دریافت اخبار،از جانب هریک از ائمّه علیه السلام ،خواب به چشمشان راه نمی‌یافت و می‌بینیم که خلفا بارها و بارها ائمّه علیه السلام را به اتهام آن‌که مردم را به سوی خود دعوت می‌کردند و نیز به اتهام انجام دادن فلان عمل احضار می‌کردند،و باز می‌بینیم که تعدادی از ائمّه در زندان به سر می‌برده‌اند ولی یکی از آنها بر مسند ولایتعهدی تکیه داده است و بار دیگر یکی از ائمّه را در شهری که خلیفه در آن سکونت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زندان می‌افکنند تا خلیفه بیمی از او به دل راه ندهد بلکه اطمینان داشته باشد که امام مستقیما زیر نظر اوست،و زمانی نیز به امامی برمی‌خوریم که تمام عمر خود را در زندان سپری می‌کند،و در زمانی دیگر خلفا پیوسته علمای شهرهای مختلف و برگزیدگان آن را دعوت می‌کردند تا با ائمّه علیه السلام مباحثه کنند تا شاید به خطایی از ایشان آگاهی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گفتگوها به مناظراتی شبیه بود که بین دو نامزد انتخاباتی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مدارک دلالت بر این واقعیّت دارد که ائمّه علیه السلام در برابر هر واقعه‌ای کوچک که در حکومت اسلامی اتّفاق می‌افتاد موضع خاصّی داشته‌اند و این سخن ایشان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از ما نیست که به قتل نرسد یا مسموم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مفهومی جز آن ندارد که ائمّه علیه السلام اساس و محور رهنمودهای سیاسی به شمار می‌آمده‌اند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در زندگی امام زین العابدین علیه السلام به این حقیقت پی بردیم همین واقعیّت را در زندگی امام صادق علیه السلام نیز عرضه می‌کنیم</w:t>
      </w:r>
      <w:r>
        <w:rPr>
          <w:rFonts w:eastAsia="IRNazanin" w:cs="IRNazanin"/>
          <w:color w:val="111111"/>
          <w:sz w:val="28"/>
          <w:szCs w:val="28"/>
          <w:rtl w:val="true"/>
          <w:lang w:bidi="fa-IR"/>
        </w:rPr>
        <w:t>.</w:t>
      </w:r>
      <w:bookmarkStart w:id="477" w:name="pg3366_41446"/>
    </w:p>
    <w:p>
      <w:pPr>
        <w:pStyle w:val="Heading5"/>
        <w:numPr>
          <w:ilvl w:val="4"/>
          <w:numId w:val="1"/>
        </w:numPr>
        <w:rPr/>
      </w:pPr>
      <w:bookmarkStart w:id="478" w:name="__RefHeading___Toc2628073_2749589250"/>
      <w:bookmarkStart w:id="479" w:name="_Toc181"/>
      <w:bookmarkEnd w:id="477"/>
      <w:bookmarkEnd w:id="478"/>
      <w:r>
        <w:rPr>
          <w:rtl w:val="true"/>
        </w:rPr>
        <w:t>تقیّه اساس ثابت رهبری ائمّه علیه السلام</w:t>
      </w:r>
      <w:bookmarkEnd w:id="479"/>
    </w:p>
    <w:p>
      <w:pPr>
        <w:pStyle w:val="BookText"/>
        <w:rPr/>
      </w:pPr>
      <w:r>
        <w:rPr>
          <w:rFonts w:ascii="IRNazanin" w:hAnsi="IRNazanin" w:eastAsia="IRNazanin"/>
          <w:color w:val="111111"/>
          <w:sz w:val="28"/>
          <w:sz w:val="28"/>
          <w:szCs w:val="28"/>
          <w:rtl w:val="true"/>
          <w:lang w:bidi="fa-IR"/>
        </w:rPr>
        <w:t>از آن‌جا که کارهای ائمّه علیه السلام بیشتر رنگ تقیّه داشته یعنی سرّی و مخفیانه صورت می‌گرفته،و پس از مدّتها برملا نمی‌شده است لذا بر دوستداران اهل بیت لازم بود که،از نقشه‌هایی که امامان معصوم علیه السلام طرح می‌کردند بزودی پرده برندارند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الاعلی روایت شده که وی از امام صادق علیه السلام چنین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ولایت ما تنها تصدیق و قبول آن نیست بلکه،کسی ولایت ما را پذیرفته است،که راز ما را پنهان دارد و آن را از بیگانگان حفظ کند،به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برسان و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کند بنده‌ای را که دوستی مردم را در دل داشته باشد،با مردم از آنچه می‌دانند سخن بگویید و آنچه را که تاب تحمّل آن را ندارند از ایشان پوشیده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کسی که علیه ما جنگی برپا کند برای ما رنج‌آورتر از کسی نیست که سخنانی از ما نقل کند که مورد پسند ما نباشد،پس هرگاه فردی را یافتید که اسرار ما را فاش می‌کند به سوی او روید و او را از این کار بازدارید،اگر پذیرفت چه بهتر والاّ کسی را نزدش بفرستید که او را بپذیرد و سخنش را قبول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از شما که نیازی دارد آن‌قدر نرمی به خرج می‌دهد تا نیازش برآورده شود،پس در نیاز من نیز نرمی به کار برید همچنان که در نیازهای خود ملایمت به خرج می‌دهید،اگر آن مرد سخن شما را پذیرفت چه بهتر والاّ سخنش را زیر پای خود دفن کنید و در مجامع نگویید که فلانی چنین و چنان می‌گوید زیرا زیان این مسأله متوجّه من و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به خدا سوگند، اگر آنچه را که من می‌گویم بگویید،اقرار خواهم کرد که شما از یاران و اصحاب من هستید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تمام اینها به دلیل ساده‌ای صورت می‌گرفت،زیرا اگر نظام حاکم،به روش امامان معصوم علیه السلام در راهنمایی امّت پی می‌برد به دسیسه‌هایی بر ضد آنان اقدام و کارهای ائمّه علیه السلام را با موانعی روبرو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منصور دوانیقی به روش امام صادق علیه السلام در ادارۀ جامعه و راهنمایی و رهبری آن آگاهی می‌یافت و حتّی اگر این شناخت را پس از زندگی امام صادق علیه السلام پیدا می‌کرد می‌توانست از این آگاهیها در کوبیدن امام موسی بن جعفر علیه السلام وارث امام صادق علیه السلام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هارون الرشید حتّی پس از زندگی موسی بن جعفر علیه السلام به روش آن حضرت دست می‌یافت،او یا مأمون می‌توانستند از این آگاهیها برای سرکوب کردن امام رضا علیه السلام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به احادیث زیادی از ائمّه علیه السلام برمی‌خوریم که چنین معنایی را در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اسرار ما جهاد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مقصود ائمّه علیه السلام پوشاندن چه چیزی است؟آیا مخفی داشتن فضایل ایشان و اظهار نکردن</w:t>
      </w:r>
    </w:p>
    <w:p>
      <w:pPr>
        <w:pStyle w:val="BookText"/>
        <w:rPr/>
      </w:pPr>
      <w:r>
        <w:rPr>
          <w:rFonts w:ascii="IRNazanin" w:hAnsi="IRNazanin" w:eastAsia="IRNazanin"/>
          <w:color w:val="111111"/>
          <w:sz w:val="28"/>
          <w:sz w:val="28"/>
          <w:szCs w:val="28"/>
          <w:rtl w:val="true"/>
          <w:lang w:bidi="fa-IR"/>
        </w:rPr>
        <w:t>آن جهاد است؟</w:t>
      </w:r>
    </w:p>
    <w:p>
      <w:pPr>
        <w:pStyle w:val="BookText"/>
        <w:rPr/>
      </w:pPr>
      <w:r>
        <w:rPr>
          <w:rFonts w:ascii="IRNazanin" w:hAnsi="IRNazanin" w:eastAsia="IRNazanin"/>
          <w:color w:val="111111"/>
          <w:sz w:val="28"/>
          <w:sz w:val="28"/>
          <w:szCs w:val="28"/>
          <w:rtl w:val="true"/>
          <w:lang w:bidi="fa-IR"/>
        </w:rPr>
        <w:t>برعکس،ائمّه علیه السلام امثال دعبل و سیّد حمیری و کمیت و فرزدق را در اظهار محاسن خود تشویق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مثال،زمانی که امام علی بن الحسین علیه السلام خبر زندانی شدن فرزدق را به سبب قصیدۀ مشهور خود که در آن،امام را در برابر آن گردنکش اموی ستوده بود،شنید خشمگین نشد و هیچ فشاری بر امام علیه السلام وارد نیامد بلکه،برای تشویق این موضعگیری فرزدق،چندین هزار درهم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حمیری را شجع سلمی را تشویق می‌کرد و امام رضا علیه السلام نیز دعبل را از لحاظ معنوی و مادّی ترغیب می‌نمود به طوری که یک بار هزار دینار و هزار دست جامه برای او فرستاد و پس از آن،امام لباس مخصوص خود را به او بخشید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فلان رکعت نماز در این جامه خوانده‌ام و بین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قرآن در این لباس ختم کرده‌ام و این همان تشویق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را مطرح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علیه السلام ،پیروان خود را به کتمان و پوشیده داشتن چه چیز امر می‌کرده‌اند؟</w:t>
      </w:r>
    </w:p>
    <w:p>
      <w:pPr>
        <w:pStyle w:val="BookText"/>
        <w:rPr/>
      </w:pPr>
      <w:r>
        <w:rPr>
          <w:rFonts w:ascii="IRNazanin" w:hAnsi="IRNazanin" w:eastAsia="IRNazanin"/>
          <w:color w:val="111111"/>
          <w:sz w:val="28"/>
          <w:sz w:val="28"/>
          <w:szCs w:val="28"/>
          <w:rtl w:val="true"/>
          <w:lang w:bidi="fa-IR"/>
        </w:rPr>
        <w:t>این مسأله‌ای است که با نقشه‌ها و روشهایی که امروزه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 ارتباط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تاکتیکهایی که ائمّه علیه السلام در نظامهایی تروریستی برای رساندن مکتب و مراقبت از آن به کار می‌برده‌اند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حکومت طاغوتی به روش نهضت انقلابی پی می‌برد در این صورت بسیار آسان بود که نقشه‌هایی علیه این روش طرح و جنبش را در نطفه خفه کند و اعضای آن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منصور دوانیقی که از خاندان عبّاسیان بود و همراه با علویان در ساقط کردن حکومت اموی شرکت داشت،به بعضی از روشهای ائمّه علیه السلام در اداره کردن جنبشهای انقلابی و هدایت کردن آن آگاهی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زمانی که منصور در 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بود،این سؤال را مطرح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محمّد بن عبد اللّه بن حسن بن حسن را واداشت تا با انقلاب خود علیه ما قیام کند؟</w:t>
      </w:r>
    </w:p>
    <w:p>
      <w:pPr>
        <w:pStyle w:val="BookText"/>
        <w:rPr/>
      </w:pPr>
      <w:r>
        <w:rPr>
          <w:rFonts w:ascii="IRNazanin" w:hAnsi="IRNazanin" w:eastAsia="IRNazanin"/>
          <w:color w:val="111111"/>
          <w:sz w:val="28"/>
          <w:sz w:val="28"/>
          <w:szCs w:val="28"/>
          <w:rtl w:val="true"/>
          <w:lang w:bidi="fa-IR"/>
        </w:rPr>
        <w:t>آیا انقلاب وی دلیلی جز وجود امام صادق علیه السلام دارد؟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پیش خود چنین اندیشید،لذا امام صادق علیه السلام را که در آن زمان با منصور در ربذه به سر می‌برد،احضار کرد وی قبل از آمدن حضرت،به برخی از پیروان خود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مرا از دست این جعفر خلاص می‌کند؟وی یک قدم به جلو و قدمی به عقب می‌گذارد و پیش خود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کناره می‌گیرم،زیرا اگر او موفّق شد که قضیه به سود من تمام شده است و اگر چنین نشد در این صورت من جان خود را حفظ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bookmarkStart w:id="480" w:name="pg3366_41450"/>
    </w:p>
    <w:p>
      <w:pPr>
        <w:pStyle w:val="BookText"/>
        <w:rPr/>
      </w:pPr>
      <w:bookmarkEnd w:id="480"/>
      <w:r>
        <w:rPr>
          <w:rFonts w:ascii="IRNazanin" w:hAnsi="IRNazanin" w:eastAsia="IRNazanin"/>
          <w:color w:val="111111"/>
          <w:sz w:val="28"/>
          <w:sz w:val="28"/>
          <w:szCs w:val="28"/>
          <w:rtl w:val="true"/>
          <w:lang w:bidi="fa-IR"/>
        </w:rPr>
        <w:t>به خدا سوگند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خواهم کشت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سخنان را علامۀ مجلسی رحمة اللّه علیه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قدم به جلو و قدمی به عقب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بعضی مواقع با محمّد بن عبد اللّه موافقت می‌کرده و وی را به خروج تشویق می‌نموده ولی،ظاهرا همچون مردم از او کناره‌گیری می‌کرده است و با خروج او موافق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محمّد بن عبد اللّه بن حسن یعنی،ذو النفس الزکیه کناره‌گیری می‌کنم؛اگر وی موفّق شد قضیه به نفع من تمام شده است زیرا،من پیروان بسیاری دارم و مردم دریافته‌اند که من از او داناتر و برای این امر شایسته‌ترم،و اگر هم با شکست روبرو شد منصور مدرکی علیه من در دست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به امام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و سرکشی خود و نیز به تباهی کشیدن خاندان عبّاسیان را رها نمی‌کنی،و خدا نیز جز حسد و خسّت تو را نمی‌افزاید و این را بدان که به آنچه تصوّر می‌کنی نخواهی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ولی،امام با روش خاصّ خود توانست از دست منصور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بیقین می‌دانست که امام صادق علیه السلام در برابر همۀ حرکات و سکنات جامعۀ اسلامی موضع خاصّی داشت،به همین سبب محال است که جنبش عبد اللّه بن حسن و بهره‌گیری از انقلاب علیه حکومت بنی عبّاس صرفا زاییدۀ تصادف باشد</w:t>
      </w:r>
      <w:r>
        <w:rPr>
          <w:rFonts w:eastAsia="IRNazanin" w:cs="IRNazanin"/>
          <w:color w:val="111111"/>
          <w:sz w:val="28"/>
          <w:szCs w:val="28"/>
          <w:rtl w:val="true"/>
          <w:lang w:bidi="fa-IR"/>
        </w:rPr>
        <w:t>.</w:t>
      </w:r>
    </w:p>
    <w:p>
      <w:pPr>
        <w:pStyle w:val="Heading5"/>
        <w:numPr>
          <w:ilvl w:val="4"/>
          <w:numId w:val="1"/>
        </w:numPr>
        <w:rPr/>
      </w:pPr>
      <w:bookmarkStart w:id="481" w:name="__RefHeading___Toc2628075_2749589250"/>
      <w:bookmarkStart w:id="482" w:name="_Toc182"/>
      <w:bookmarkEnd w:id="481"/>
      <w:r>
        <w:rPr>
          <w:rtl w:val="true"/>
        </w:rPr>
        <w:t>جنبش اسماعیل فرزند امام جعفر صادق علیه السلام</w:t>
      </w:r>
      <w:bookmarkEnd w:id="482"/>
    </w:p>
    <w:p>
      <w:pPr>
        <w:pStyle w:val="BookText"/>
        <w:rPr/>
      </w:pPr>
      <w:r>
        <w:rPr>
          <w:rFonts w:ascii="IRNazanin" w:hAnsi="IRNazanin" w:eastAsia="IRNazanin"/>
          <w:color w:val="111111"/>
          <w:sz w:val="28"/>
          <w:sz w:val="28"/>
          <w:szCs w:val="28"/>
          <w:rtl w:val="true"/>
          <w:lang w:bidi="fa-IR"/>
        </w:rPr>
        <w:t>این نیز تصادفی نیست که فرزند امام صادق علیه السلام یکباره در صحنه ظاهر شود و شخصا بزرگترین جنبش را بر ضد حکومت عبّاسی بر عهده گیرد و نیز بزرگترین قیام مسلّحانۀ تاریخ حکومت اسلامی را رهبری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فضیلت این عمل به پرورش و راهنمایی و حمایت امام صادق علیه السلام و مراقبتهای آن حضرت نسبت به امور اجرایی امّت اسلامی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امام،فرزند خود را به پیشۀ بازرگانی گماشت و چنان‌که از نظر تاریخی معروف است علی رغم خطرات بسیار سلطه‌گران،اموال بسیاری برای امامان معصوم علیه السلام جمع‌آوری می‌شد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 السلام دوستداران و یاران خود را به پرداخت خمس و زکات فرمان می‌دادند و افرادی را از جانب خود به سوی آنها می‌فرستادند تا این اموال را جمع‌آوری کنند در حالی که،در آن روزگار نیمی از مسلمانان یا اندکی کمتر،از دوستداران اهل بیت،به شمار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مهمّ قضیه آن است که این افراد از تعداد زیادی برخوردار بودند و بازرگانی نیز در میان آنها رواج داشت و همچنین پول زیادی در اختیار داشتند و از طرفی حکومت اسلامی در آن زمان در قلّۀ عظمت قرار گرفته بود و خمسی که مردم به ائمّه علیه السلام می‌دادند دارایی قابل توجّهی به شمار می‌آمد،به همین سبب ائمّه علیه السلام</w:t>
      </w:r>
    </w:p>
    <w:p>
      <w:pPr>
        <w:pStyle w:val="BookText"/>
        <w:rPr/>
      </w:pPr>
      <w:r>
        <w:rPr>
          <w:rFonts w:ascii="IRNazanin" w:hAnsi="IRNazanin" w:eastAsia="IRNazanin"/>
          <w:color w:val="111111"/>
          <w:sz w:val="28"/>
          <w:sz w:val="28"/>
          <w:szCs w:val="28"/>
          <w:rtl w:val="true"/>
          <w:lang w:bidi="fa-IR"/>
        </w:rPr>
        <w:t>هیچ نیازی به پول احساس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 موجب شده بود که اسماعیل به تجارت بپردازد؟این سؤالی است که از تاریخ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به ما چنین پاسخ می‌دهد که اسماعیل یک بازرگان بود که ناگهان به رهبر جنبش بزرگی در تاریخ تبدیل می‌شود و این دوّمین جنبشی بود که توانست بر بزرگترین حکومت جهانی آن زمان،یعنی بنی عبّاس غلبه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وی به بازرگانی اشتغال نداشت بلکه،بازرگانی برای انجام کارهای بزرگتر،و به منزلۀ پوششی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این‌قدر می‌دانیم که امامان معصوم علیه السلام جنبشهای متعدّدی را در جامعۀ اسلامی به حرکت در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شخصا چهار هزار نفر را آموزش می‌داد و توانست از این عدّه،دانشگاهی ایجاد کند که شامل چندین دانشکده و رشته‌های گوناگون در فقه و اصول و تاریخ و فلسفه و معارف مختلف اسلامی باشد،تا آن‌جا که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دیصانی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مدینۀ منوّره وارد می‌شود به امام صادق علیه السلام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تا با تو مباحثه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علیه السلام او را به سوی شخصی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محمّد بن مسلم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محمّد بن مسلم مباحثه کرد وی توانست دیصانی را شکست دهد،سپس وی خواستار مباحثه در بخش کلام اصول شد،امام صادق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هشام بحث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تقاضای مباحثه در تاریخ را کرد،امام او را به سوی یکی دیگر از شاگردانش فرستاد و بدین ترتیب عبد اللّه دیصانی دریافت که هریک از شاگردان امام دریایی از علوم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صحیحی است که ما فقه را از جعفر بن محمّد صادق علیه السلام گرفته‌ایم ولی مسلمانان اصول تفکّر را از امام باقر علیه السلام و عبادت و تقوا و روحیۀ مذهبی را از امام سجّاد علیه السلام و انقلاب را از امام حسین علیه السلام و صلح و سازش و ایثار را از امام حسن علیه السلام و قضاوت و شجاعت و مکتبی بودن را از امام علی بن ابی طالب علیه السلام کسب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مکتبی،وابسته به شخص جعفر بن محمّد علیه السلام نبود ولی از آن‌جا که ما این نهضت را در چارچوبی تنگ یعنی فقه که انتشار آن از وظایف امام صادق علیه السلام بود و شرایط سیاسی و اجتماعی نیز برای انتشار آن مناسب بوده است،محدود کرده‌ایم به این جهت مذهب خود را به امام جعفر بن محمّد علیه السلام نسبت می‌دهیم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درمی‌یابیم که امام علیه السلام تمام جنبشها را زیر نظر و نسبت به همۀ امور آگاهی کامل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 بسیار عجیب آن است که ما تصوّر می‌کنیم،وظیفۀ اساسی همۀ ائمّه پرداختن به امور پیش پا افتادۀ فقه است و عجیبتر از آن،این‌که شناخت ما نسبت به ائمّه علیه السلام تنها از لا بلای همین تصوّر،حاصل شده است و به همین سبب مذهب خود را به امام جعفر صادق علیه السلام نسبت</w:t>
      </w:r>
      <w:bookmarkStart w:id="483" w:name="pg3366_41454"/>
    </w:p>
    <w:p>
      <w:pPr>
        <w:pStyle w:val="BookText"/>
        <w:rPr/>
      </w:pPr>
      <w:bookmarkEnd w:id="483"/>
      <w:r>
        <w:rPr>
          <w:rFonts w:ascii="IRNazanin" w:hAnsi="IRNazanin" w:eastAsia="IRNazanin"/>
          <w:color w:val="111111"/>
          <w:sz w:val="28"/>
          <w:sz w:val="28"/>
          <w:szCs w:val="28"/>
          <w:rtl w:val="true"/>
          <w:lang w:bidi="fa-IR"/>
        </w:rPr>
        <w:t>داده‌ایم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استخوان‌بندی اساسی فقه امروز ما،در اصل به فقه امام جعفر صادق علیه السلام بازمی‌گردد بلکه می‌توان گفت،بطور کلّی اصول فقه اسلامی با در نظر گرفتن مذاهب متعدّد،از سرچشمۀ علوم این امام بزرگوار سیراب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حنیفه،مالک،محمّد بن ادریس شافعی و احمد بن حنبل همگی قسمت زیادی از فقه را از امام صادق علیه السلام اخذ کرده‌اند که داستان آن را همگان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امامی که بدین درجه از فقه دست یافته است در تغییر و اصلاح امور اجتماعی سکوت اختیار می‌کند؟آیا امام نامه‌ای به والی منصور در اهواز ننوشت و چگونگی داوری و راه و روشهای ادارۀ مملکت را برای او روشن نکرد؟و آیا کتابی در حقوق اجتماعی،نظیر کتاب امام زین العابدین علیه السلام در سفارشهای مفصّل ننوشت؟و آیا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شیمی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یکی از شاگردان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تعلیم نداد تا آن‌جا که آن نویسندۀ غربی اعتراف می‌کند که امام صادق علیه السلام شالودۀ علم شیمی را پی‌ریزی کرده است؟و آیا جابر بن حیّان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ریاضیات و شیمی تدوین نکرده است که در پی آن موجب گسترش این علم شد؟</w:t>
      </w:r>
    </w:p>
    <w:p>
      <w:pPr>
        <w:pStyle w:val="BookText"/>
        <w:rPr/>
      </w:pPr>
      <w:r>
        <w:rPr>
          <w:rFonts w:ascii="IRNazanin" w:hAnsi="IRNazanin" w:eastAsia="IRNazanin"/>
          <w:color w:val="111111"/>
          <w:sz w:val="28"/>
          <w:sz w:val="28"/>
          <w:szCs w:val="28"/>
          <w:rtl w:val="true"/>
          <w:lang w:bidi="fa-IR"/>
        </w:rPr>
        <w:t>آیا باور می‌کنید،چنین امامی در زمانی که حکومت اسلامی با مشکلات اجتماعی و سیاسی و اقتصادی و فکری گوناگونی دست به گریبان بود رخدادهای پیرامون خود را نادیده بگیرد؟</w:t>
      </w:r>
    </w:p>
    <w:p>
      <w:pPr>
        <w:pStyle w:val="BookText"/>
        <w:rPr/>
      </w:pPr>
      <w:r>
        <w:rPr>
          <w:rFonts w:ascii="IRNazanin" w:hAnsi="IRNazanin" w:eastAsia="IRNazanin"/>
          <w:color w:val="111111"/>
          <w:sz w:val="28"/>
          <w:sz w:val="28"/>
          <w:szCs w:val="28"/>
          <w:rtl w:val="true"/>
          <w:lang w:bidi="fa-IR"/>
        </w:rPr>
        <w:t>طبیعة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وظیفۀ عمدۀ ایشان راهنمایی جامعه بوده است ولی،نقشه‌های سیاسی و راه و روشهای آن،که امام آنها را تبیین می‌کرد جز از خلال برخی قضایایی که اطّلاع کاملی از آنها نداریم،برای ما بروشنی مشخّص نشده است</w:t>
      </w:r>
      <w:r>
        <w:rPr>
          <w:rFonts w:eastAsia="IRNazanin" w:cs="IRNazanin"/>
          <w:color w:val="111111"/>
          <w:sz w:val="28"/>
          <w:szCs w:val="28"/>
          <w:rtl w:val="true"/>
          <w:lang w:bidi="fa-IR"/>
        </w:rPr>
        <w:t>.</w:t>
      </w:r>
    </w:p>
    <w:p>
      <w:pPr>
        <w:pStyle w:val="Heading5"/>
        <w:numPr>
          <w:ilvl w:val="4"/>
          <w:numId w:val="1"/>
        </w:numPr>
        <w:rPr/>
      </w:pPr>
      <w:bookmarkStart w:id="484" w:name="__RefHeading___Toc2628077_2749589250"/>
      <w:bookmarkStart w:id="485" w:name="_Toc183"/>
      <w:bookmarkEnd w:id="484"/>
      <w:r>
        <w:rPr>
          <w:rtl w:val="true"/>
        </w:rPr>
        <w:t>ائمّه علیه السلام چگونه جنبش سیاسی را رهبری می‌کرده‌اند؟</w:t>
      </w:r>
      <w:bookmarkEnd w:id="485"/>
    </w:p>
    <w:p>
      <w:pPr>
        <w:pStyle w:val="BookText"/>
        <w:rPr/>
      </w:pPr>
      <w:r>
        <w:rPr>
          <w:rFonts w:ascii="IRNazanin" w:hAnsi="IRNazanin" w:eastAsia="IRNazanin"/>
          <w:color w:val="111111"/>
          <w:sz w:val="28"/>
          <w:sz w:val="28"/>
          <w:szCs w:val="28"/>
          <w:rtl w:val="true"/>
          <w:lang w:bidi="fa-IR"/>
        </w:rPr>
        <w:t>نکتۀ دوّمی که مایلیم دربارۀ شخص امام صادق علیه السلام و بطور کلّی همۀ ائمّۀ معصومین علیه السلام به آن اشاره کنیم چگونگی ادارۀ مبارزۀ سیاسی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قصّه‌ای که می‌آوریم این نکته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تن از افراد سرشناس مکتبی در کوفه،به مدینه آمدند و به حضور محمّد بن حنفیه رسیدند و به او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مختار ثقفی از جانب شماست تا با او بیعت کنیم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این‌جا،دو روایت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که 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بحار الانوار آورده،چنین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به این افراد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تا به سوی اماممان علی بن الحسین علیه السلام برویم،چون بر امام وارد شدند به امام اطّلاع داده شد که ایشان به چه منظوری به حضور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bookmarkStart w:id="486" w:name="pg3366_41456"/>
    </w:p>
    <w:p>
      <w:pPr>
        <w:pStyle w:val="BookText"/>
        <w:rPr/>
      </w:pPr>
      <w:bookmarkEnd w:id="486"/>
      <w:r>
        <w:rPr>
          <w:rFonts w:ascii="IRNazanin" w:hAnsi="IRNazanin" w:eastAsia="IRNazanin"/>
          <w:color w:val="111111"/>
          <w:sz w:val="28"/>
          <w:sz w:val="28"/>
          <w:szCs w:val="28"/>
          <w:rtl w:val="true"/>
          <w:lang w:bidi="fa-IR"/>
        </w:rPr>
        <w:t>زین العابدین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برده‌ای سیاهپوست،تعصّب ما اهل بیت را داشته باشد بر همۀ مردم واجب است که او را یاری دهند و من مسؤولیّت این امر را به تو می‌سپارم،هرچه می‌خواهی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نیز چون کلام امام را شنیدند خارج شدند در حالی که با یکدیگر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و محمّد بن حنفیه به ما اجازه دادند تا از مختار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روایت دوّم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العابدین،به محمّد بن حنفیه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سؤالشان را پاسخ گو و خواستشان را پیگیری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 نیز چنین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مختار ثقفی از جانب ماست و بر شماست تا با او بیعت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چه شخص امام علی بن الحسین علیه السلام گفته باشد یا نه،دلالت بر شیوه عملکرد ایشان دارد</w:t>
      </w:r>
      <w:r>
        <w:rPr>
          <w:rFonts w:eastAsia="IRNazanin" w:cs="IRNazanin"/>
          <w:color w:val="111111"/>
          <w:sz w:val="28"/>
          <w:szCs w:val="28"/>
          <w:rtl w:val="true"/>
          <w:lang w:bidi="fa-IR"/>
        </w:rPr>
        <w:t>.</w:t>
      </w:r>
    </w:p>
    <w:p>
      <w:pPr>
        <w:pStyle w:val="Heading5"/>
        <w:numPr>
          <w:ilvl w:val="4"/>
          <w:numId w:val="1"/>
        </w:numPr>
        <w:rPr/>
      </w:pPr>
      <w:bookmarkStart w:id="487" w:name="__RefHeading___Toc2628079_2749589250"/>
      <w:bookmarkStart w:id="488" w:name="_Toc184"/>
      <w:bookmarkEnd w:id="487"/>
      <w:r>
        <w:rPr>
          <w:rtl w:val="true"/>
        </w:rPr>
        <w:t>معنای این پاسخ چیست؟</w:t>
      </w:r>
      <w:bookmarkEnd w:id="488"/>
    </w:p>
    <w:p>
      <w:pPr>
        <w:pStyle w:val="BookText"/>
        <w:rPr/>
      </w:pPr>
      <w:r>
        <w:rPr>
          <w:rFonts w:ascii="IRNazanin" w:hAnsi="IRNazanin" w:eastAsia="IRNazanin"/>
          <w:color w:val="111111"/>
          <w:sz w:val="28"/>
          <w:sz w:val="28"/>
          <w:szCs w:val="28"/>
          <w:rtl w:val="true"/>
          <w:lang w:bidi="fa-IR"/>
        </w:rPr>
        <w:t>معنای این پاسخ آن است که ملاک،اشخاص نیستند بلکه باید روشها و اهداف و راهها و وسایلی را که برای رسیدن به این اهداف به کار گرفته می‌شود،ملاک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آیا برای حضرت علی علیه السلام رسیدن به خلافت مهمتر بود یا آن‌که حکومت اسلامی مسیر خود را بر روش صحیحی بپیماید؟و آیا امام حسن علیه السلام آن‌قدر برای خلافت اهمیّت قایل بود که حاضر بود به سبب خلافتش حکومت اسلامی از بین برود یا ترجیح می‌داد حکومت اسلامی در برابر روم و ایران یکپارچگی خود را از دست ندهد؟</w:t>
      </w:r>
    </w:p>
    <w:p>
      <w:pPr>
        <w:pStyle w:val="BookText"/>
        <w:rPr/>
      </w:pPr>
      <w:r>
        <w:rPr>
          <w:rFonts w:ascii="IRNazanin" w:hAnsi="IRNazanin" w:eastAsia="IRNazanin"/>
          <w:color w:val="111111"/>
          <w:sz w:val="28"/>
          <w:sz w:val="28"/>
          <w:szCs w:val="28"/>
          <w:rtl w:val="true"/>
          <w:lang w:bidi="fa-IR"/>
        </w:rPr>
        <w:t>مسأله دربارۀ سایر ائمّۀ معصومین علیه السلام نیز این‌چنین است چه چیز برای ایشان اهمیّت داشت؟ و هدف اساسی زندگی ائمّه علیه السلام چه بوده است؟</w:t>
      </w:r>
    </w:p>
    <w:p>
      <w:pPr>
        <w:pStyle w:val="BookText"/>
        <w:rPr/>
      </w:pPr>
      <w:r>
        <w:rPr>
          <w:rFonts w:ascii="IRNazanin" w:hAnsi="IRNazanin" w:eastAsia="IRNazanin"/>
          <w:color w:val="111111"/>
          <w:sz w:val="28"/>
          <w:sz w:val="28"/>
          <w:szCs w:val="28"/>
          <w:rtl w:val="true"/>
          <w:lang w:bidi="fa-IR"/>
        </w:rPr>
        <w:t>طبیعة ائمّه علیه السلام شخص خود را در نظر نداشته‌اند،ولی از آن‌جا که مظهر اصول و برنامه‌ریزی و روشهای صحیح مکتبی بوده‌اند و از آن‌جا که ما نمی‌توانیم طرحها و نقشه‌ها را جز از راه شخصیّتهایی که مظهر آن به شمار می‌آیند،بفهمیم لذا مفهوم عدالت را از علی علیه السلام و صلح را از حسن علیه السلام و شجاعت و بی‌باکی را از حسین علیه السلام و زهد را از امام زین العابدین علیه السلام می‌آموزیم،و به همین سبب است که ما ائمّه را همسنگ ارزشها می‌دانیم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علیه السلام شیوه‌های اسلامی را تبیین می‌کردند و خود را در پرتو این شیوه‌ها ارزیابی می‌نمودند و هرگز خود را ملاک شیوه‌های اسلامی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مسائل درست باشد که در عمل هم درست است،پس ناگزیر باید بدانیم که ائمّۀ معصومین علیه السلام امّت اسلامی را رهبری و جنبشهایی را که برای امّت،نتایج صحیح و سالمی به دنبال داشتند،تأیید می‌کردند و هرگز شخص خود را در نظر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 السلام وجود خود را نادیده می‌گرفتند و تلاش خود را در این راه به کار می‌بستند که امّت اسلامی به شیوه‌های اسلامی نزدیکتر شود و روشهای باطل برایشان تسلّط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مکتبی در آن روزگار تنها این جنبه را در نظر داشتند و مکتبیهای حقیقی تنها شخص امام را ملحوظ نمی‌داشتند بلکه،از امام فرمانبرداری و پیروی می‌کردند زیرا می‌دانستند که خداوند به امامت آنها تصریح کرده است،و خداوند به امامت ایشان تصریح نکرده است مگر،به سبب آن که آنها تابع برنامه‌ها و طرحهای صحیح بوده و خواستشان پیاده کردن حکومت الهی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امام صادق علیه السلام جنبش محمّد را تأیید می‌کند و در آن روز برای امام هیچ اهمیّتی نداشت که محمّد جز جعفر است و او پسر عبد اللّه و جعفر پسر محمّد باقر علیه السلام می‌باشد،بلکه مسألۀ مهمّ امام در آن زمان اندیشه و ایده است و امام برنامه‌های خود را بر اساس اهداف حقیقی پی‌ریزی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می‌توانیم تاریخ را ارزیابی جدید بکنیم،و بعضی از آرای منسوب به دوستداران اهل بیت علیه السلام را تکذیب کنیم،آرایی که به ناسزا گفتن و دشنام دادن به اسماعیل متّکی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حقیقت امر آن است که،اسماعیل در زمان امام صادق علیه السلام درگذشت و اسماعیلیه گروهی بودند که از اسماعیل پس از امام علیه السلام و نه در روزگار ایشان،پیروی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 که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عبد اللّه علیه السلام بر مرگ اسماعیل جزع و فزع بسیار کرد و اندوهی بزرگ بر دل او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بدون کفش و ردا در پیشاپیش تابوت اسماعیل حرکت می‌کرد و چندین بار دستور داد تا تابوت را به زمین بگذارند و امام پوشش را از چهرۀ اسماعیل کنار می‌زد و به او می‌نگریست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امام از این عمل آن بود که وفات اسماعیل برای کسانی که گمان می‌کردند وی جانشین امام است، ثابت شود و شبهۀ زنده بودن او را از میان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پس از نقل این روایت،روایتهای دیگری را نقل می‌کند که حاکی از میزان محبّت امام نسبت به فرزندش اسماعیل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این عدّه با موسی بن جعفر،مسألۀ دیگری است که ربطی به اسماعیل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چرا افراد مکتبی به اسماعیل دشنام می‌دهند؟</w:t>
      </w:r>
    </w:p>
    <w:p>
      <w:pPr>
        <w:pStyle w:val="BookText"/>
        <w:rPr/>
      </w:pPr>
      <w:r>
        <w:rPr>
          <w:rFonts w:ascii="IRNazanin" w:hAnsi="IRNazanin" w:eastAsia="IRNazanin"/>
          <w:color w:val="111111"/>
          <w:sz w:val="28"/>
          <w:sz w:val="28"/>
          <w:szCs w:val="28"/>
          <w:rtl w:val="true"/>
          <w:lang w:bidi="fa-IR"/>
        </w:rPr>
        <w:t>دلیل این مسأله،پیروی این عدّه از کسانی است که به سبب اسماعیل با امام موسی بن جعفر علیه السلام مخالفت می‌ورزیده‌اند،ایشان تمام قضیه را به یک مسألۀ شخصی تبدیل کرده‌اند و به همین سبب دچار اشتباه بزرگی شده‌اند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می‌بینیم مردم از امام صادق علیه السلام تعجّب می‌کنند که چرا ایشان به زید بن علی و</w:t>
      </w:r>
      <w:bookmarkStart w:id="489" w:name="pg3366_41460"/>
    </w:p>
    <w:p>
      <w:pPr>
        <w:pStyle w:val="BookText"/>
        <w:rPr/>
      </w:pPr>
      <w:bookmarkEnd w:id="489"/>
      <w:r>
        <w:rPr>
          <w:rFonts w:ascii="IRNazanin" w:hAnsi="IRNazanin" w:eastAsia="IRNazanin"/>
          <w:color w:val="111111"/>
          <w:sz w:val="28"/>
          <w:sz w:val="28"/>
          <w:szCs w:val="28"/>
          <w:rtl w:val="true"/>
          <w:lang w:bidi="fa-IR"/>
        </w:rPr>
        <w:t>پسرش یحیی ترحّم می‌کند،این عدّه در دل می‌گویند که یحیی با اجازۀ امام زمانش قیام نکرده و به قتل رسیده است و به همین دلیل اهل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امام علیه السلام بر او می‌گرید؟گروه مزبور در این مسأله با یک تناقض روبرو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واقعیّت آن است که هیچ تناقضی وجود ندارد،امام صادق علیه السلام هرکس را که قصد شوریدن علیه حاکم سرکش زمان خود را داشت و بر شیوۀ صحیحی حرکت می‌کرد تأیید می‌فرمود و برای شخص خود اهمیّتی قایل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ارزیابی،می‌توانیم بسیاری از نقاط پوشیدۀ تاریخ اسلام را درک کنیم و از آن پرده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آینده به این حقیقت خواهیم رسید که ائمّه علیه السلام و بویژه امام موسی بن جعفر علیه السلام بعضی از جنبشها و اشخاص را تأیید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یک پژوهشگر سطحی این مواضع را تناقضی در خط مکتبی ائمّه علیه السلام می‌پندارد</w:t>
      </w:r>
      <w:r>
        <w:rPr>
          <w:rFonts w:eastAsia="IRNazanin" w:cs="IRNazanin"/>
          <w:color w:val="111111"/>
          <w:sz w:val="28"/>
          <w:szCs w:val="28"/>
          <w:rtl w:val="true"/>
          <w:lang w:bidi="fa-IR"/>
        </w:rPr>
        <w:t>.</w:t>
      </w:r>
    </w:p>
    <w:p>
      <w:pPr>
        <w:pStyle w:val="Heading5"/>
        <w:numPr>
          <w:ilvl w:val="4"/>
          <w:numId w:val="1"/>
        </w:numPr>
        <w:rPr/>
      </w:pPr>
      <w:bookmarkStart w:id="490" w:name="__RefHeading___Toc2628081_2749589250"/>
      <w:bookmarkStart w:id="491" w:name="_Toc185"/>
      <w:bookmarkEnd w:id="490"/>
      <w:r>
        <w:rPr>
          <w:rtl w:val="true"/>
        </w:rPr>
        <w:t>پی‌نوشتها</w:t>
      </w:r>
      <w:r>
        <w:rPr>
          <w:rtl w:val="true"/>
        </w:rPr>
        <w:t>:</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خلیفه همان متوکّل عبّاسی است که امام هادی علیه السلام را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احضار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w:t>
      </w:r>
      <w:bookmarkStart w:id="492" w:name="pg3366_41462"/>
    </w:p>
    <w:p>
      <w:pPr>
        <w:pStyle w:val="Heading3"/>
        <w:numPr>
          <w:ilvl w:val="2"/>
          <w:numId w:val="1"/>
        </w:numPr>
        <w:rPr/>
      </w:pPr>
      <w:bookmarkStart w:id="493" w:name="__RefHeading___Toc2628083_2749589250"/>
      <w:bookmarkStart w:id="494" w:name="_Toc186"/>
      <w:bookmarkEnd w:id="492"/>
      <w:bookmarkEnd w:id="493"/>
      <w:r>
        <w:rPr>
          <w:rtl w:val="true"/>
        </w:rPr>
        <w:t>مبحث دوّم</w:t>
      </w:r>
      <w:bookmarkEnd w:id="494"/>
    </w:p>
    <w:p>
      <w:pPr>
        <w:pStyle w:val="Heading4"/>
        <w:numPr>
          <w:ilvl w:val="3"/>
          <w:numId w:val="1"/>
        </w:numPr>
        <w:rPr/>
      </w:pPr>
      <w:bookmarkStart w:id="495" w:name="__RefHeading___Toc2628085_2749589250"/>
      <w:bookmarkStart w:id="496" w:name="_Toc187"/>
      <w:bookmarkEnd w:id="495"/>
      <w:r>
        <w:rPr>
          <w:rtl w:val="true"/>
        </w:rPr>
        <w:t>اشاره</w:t>
      </w:r>
      <w:bookmarkEnd w:id="496"/>
    </w:p>
    <w:p>
      <w:pPr>
        <w:pStyle w:val="BookText"/>
        <w:rPr/>
      </w:pPr>
      <w:r>
        <w:rPr>
          <w:rFonts w:ascii="IRNazanin" w:hAnsi="IRNazanin" w:eastAsia="IRNazanin"/>
          <w:color w:val="111111"/>
          <w:sz w:val="28"/>
          <w:sz w:val="28"/>
          <w:szCs w:val="28"/>
          <w:rtl w:val="true"/>
          <w:lang w:bidi="fa-IR"/>
        </w:rPr>
        <w:t>دوران امام موسی بن جعفر کاظم علیه السلام</w:t>
      </w:r>
    </w:p>
    <w:p>
      <w:pPr>
        <w:pStyle w:val="BookText"/>
        <w:rPr/>
      </w:pPr>
      <w:r>
        <w:rPr>
          <w:rFonts w:ascii="IRNazanin" w:hAnsi="IRNazanin" w:eastAsia="IRNazanin"/>
          <w:color w:val="111111"/>
          <w:sz w:val="28"/>
          <w:sz w:val="28"/>
          <w:szCs w:val="28"/>
          <w:rtl w:val="true"/>
          <w:lang w:bidi="fa-IR"/>
        </w:rPr>
        <w:t>دوران امام علی بن موسی الرضا علیه السلام</w:t>
      </w:r>
    </w:p>
    <w:p>
      <w:pPr>
        <w:pStyle w:val="BookText"/>
        <w:rPr/>
      </w:pPr>
      <w:r>
        <w:rPr>
          <w:rFonts w:ascii="IRNazanin" w:hAnsi="IRNazanin" w:eastAsia="IRNazanin"/>
          <w:color w:val="111111"/>
          <w:sz w:val="28"/>
          <w:sz w:val="28"/>
          <w:szCs w:val="28"/>
          <w:rtl w:val="true"/>
          <w:lang w:bidi="fa-IR"/>
        </w:rPr>
        <w:t>دوران امام محمّد بن علی الجواد علیه السلام</w:t>
      </w:r>
    </w:p>
    <w:p>
      <w:pPr>
        <w:pStyle w:val="BookText"/>
        <w:rPr/>
      </w:pPr>
      <w:r>
        <w:rPr>
          <w:rFonts w:ascii="IRNazanin" w:hAnsi="IRNazanin" w:eastAsia="IRNazanin"/>
          <w:color w:val="111111"/>
          <w:sz w:val="28"/>
          <w:sz w:val="28"/>
          <w:szCs w:val="28"/>
          <w:rtl w:val="true"/>
          <w:lang w:bidi="fa-IR"/>
        </w:rPr>
        <w:t>دوران امام علی بن محمد الهادی علیه السلام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 عسکری علیه السلام و حضرت حجّت علیه السلام</w:t>
      </w:r>
      <w:bookmarkStart w:id="497" w:name="pg3366_41464"/>
    </w:p>
    <w:p>
      <w:pPr>
        <w:pStyle w:val="Heading4"/>
        <w:numPr>
          <w:ilvl w:val="3"/>
          <w:numId w:val="1"/>
        </w:numPr>
        <w:rPr/>
      </w:pPr>
      <w:bookmarkStart w:id="498" w:name="__RefHeading___Toc2628087_2749589250"/>
      <w:bookmarkStart w:id="499" w:name="_Toc188"/>
      <w:bookmarkEnd w:id="497"/>
      <w:bookmarkEnd w:id="498"/>
      <w:r>
        <w:rPr>
          <w:rtl w:val="true"/>
        </w:rPr>
        <w:t>دوران امام کاظم علیه السلام</w:t>
      </w:r>
      <w:bookmarkEnd w:id="499"/>
    </w:p>
    <w:p>
      <w:pPr>
        <w:pStyle w:val="Heading5"/>
        <w:numPr>
          <w:ilvl w:val="4"/>
          <w:numId w:val="1"/>
        </w:numPr>
        <w:rPr/>
      </w:pPr>
      <w:bookmarkStart w:id="500" w:name="__RefHeading___Toc2628089_2749589250"/>
      <w:bookmarkStart w:id="501" w:name="_Toc189"/>
      <w:bookmarkEnd w:id="500"/>
      <w:r>
        <w:rPr>
          <w:rtl w:val="true"/>
        </w:rPr>
        <w:t>اشاره</w:t>
      </w:r>
      <w:bookmarkEnd w:id="5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امام موسی بن جعفر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 موسی بن جعفر در جنبش مکتبی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مکتبی ادامۀ نهضت انبیا علیه السلام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جنبش اسماعیلیه</w:t>
      </w:r>
      <w:bookmarkStart w:id="502" w:name="pg3366_41466"/>
    </w:p>
    <w:p>
      <w:pPr>
        <w:pStyle w:val="Heading5"/>
        <w:numPr>
          <w:ilvl w:val="4"/>
          <w:numId w:val="1"/>
        </w:numPr>
        <w:rPr/>
      </w:pPr>
      <w:bookmarkStart w:id="503" w:name="__RefHeading___Toc2628091_2749589250"/>
      <w:bookmarkStart w:id="504" w:name="_Toc190"/>
      <w:bookmarkEnd w:id="502"/>
      <w:bookmarkEnd w:id="503"/>
      <w:r>
        <w:rPr>
          <w:rtl w:val="true"/>
        </w:rPr>
        <w:t>زندگی امام موسی بن جعفر علیه السلام</w:t>
      </w:r>
      <w:bookmarkEnd w:id="504"/>
    </w:p>
    <w:p>
      <w:pPr>
        <w:pStyle w:val="Heading6"/>
        <w:numPr>
          <w:ilvl w:val="5"/>
          <w:numId w:val="1"/>
        </w:numPr>
        <w:rPr/>
      </w:pPr>
      <w:bookmarkStart w:id="505" w:name="__RefHeading___Toc2628093_2749589250"/>
      <w:bookmarkStart w:id="506" w:name="_Toc191"/>
      <w:bookmarkEnd w:id="505"/>
      <w:r>
        <w:rPr>
          <w:rtl w:val="true"/>
        </w:rPr>
        <w:t>امام صادق</w:t>
      </w:r>
      <w:r>
        <w:rPr>
          <w:rtl w:val="true"/>
        </w:rPr>
        <w:t>:</w:t>
      </w:r>
      <w:r>
        <w:rPr>
          <w:rtl w:val="true"/>
        </w:rPr>
        <w:t>روشی ماهرانه</w:t>
      </w:r>
      <w:bookmarkEnd w:id="506"/>
    </w:p>
    <w:p>
      <w:pPr>
        <w:pStyle w:val="BookText"/>
        <w:rPr/>
      </w:pPr>
      <w:r>
        <w:rPr>
          <w:rFonts w:ascii="IRNazanin" w:hAnsi="IRNazanin" w:eastAsia="IRNazanin"/>
          <w:color w:val="111111"/>
          <w:sz w:val="28"/>
          <w:sz w:val="28"/>
          <w:szCs w:val="28"/>
          <w:rtl w:val="true"/>
          <w:lang w:bidi="fa-IR"/>
        </w:rPr>
        <w:t>هنگامی که امام صادق علیه السلام وفات یافت پنج نفر را به عنوان جانشین خود معرّفی کرد،این پنج نفر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عبد اللّه،معروف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دیگرش موسی علیه السلام و محمّد بن سلیمان والی بنی عبّاس در مدینه و همسرش حمیده و نفر پنجم خلیفۀ وقت منصور عبّاسی معروف به دوانیقی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ترکیب عجیبی بود ولی بعدا اسبابی که موجب شده بود امام،این پنج نفر را به عنوان جانشین خود برگزیند،روشن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منصور خبر وفات امام جعفر صادق علیه السلام را دریافت کرد بسختی گریست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ما نظیر جعفر صادق علیه السلام را در علم و عبادت و پاکدامنی و زهد کجا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همین زمان نامه‌ای سفارشی به والی خود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این نامه چنین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امام فرد مشخّصی را جانشین خود قرار داده است او را بخوان و گردنش را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وی آن بود که وصیّ امام صادق علیه السلام به قتل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پس از دریافت این نامه چنین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امام،پنج جانشین دارد،کدام یک از ایشان را باید بکشم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چون نامۀ سلیمان را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نمی‌توانم اینها را به قتل برسانم</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وسیلۀ این وصیّت خردمندانه توانست وصیّ شرعی خود را از گزند منصور حفظ کند،ولی افراد مکتبی به این راز پی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ابو حمزۀ ثمالی یکی از رهبران مکتبی کوفه</w:t>
      </w:r>
    </w:p>
    <w:p>
      <w:pPr>
        <w:pStyle w:val="BookText"/>
        <w:rPr/>
      </w:pPr>
      <w:r>
        <w:rPr>
          <w:rFonts w:ascii="IRNazanin" w:hAnsi="IRNazanin" w:eastAsia="IRNazanin"/>
          <w:color w:val="111111"/>
          <w:sz w:val="28"/>
          <w:sz w:val="28"/>
          <w:szCs w:val="28"/>
          <w:rtl w:val="true"/>
          <w:lang w:bidi="fa-IR"/>
        </w:rPr>
        <w:t>خبر وفات امام صادق علیه السلام را در خارج از کوفه،در جمع برخی از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قبر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شنید،وی به دنبال آن‌که به وفات حضرت علیه السلام آگاهی یافت فریادی کشید و از هوش رفت،چون به هوش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کسی را به عنوان جانشین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که خبر وفات امام را آورده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آری،پسرش عبد اللّه و پسر دیگرش موسی و ابو جعفر منصور را جانشین خود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لبخندی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ما را به سوی رشد، هدایت کرد و فرزند بزرگ را برای ما شناساند و بر فرزند کوچک دلالت کرد و امری بزرگ را پنهان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وی را از این سخنان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عیوب فرزند بزرگ را آشکار کرد و با افزودن فرزند کوچک به فرزند بزرگ ما را به سوی فرزند کوچک دلالت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وصیّت خود را برای منصور پوشیده داشت زیرا اگر منصور از وصیّ امام پرسش می‌کرد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خود وصیّ امام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از این قرار است که مقصود امام از آن‌که فرزند بزرگتر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را که پس از مرگ اسماعیل بزرگترین فرزند امام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با فرزند کوچکتر یعنی امام موسی علیه السلام نام برده است،آن بود که فرزند بزرگتر از عیب مبرّا نبود و شایستگی جانشینی امام را نداشت،بلکه مقصود امام از این عمل آن بوده است که موسی کاظم علیه السلام را به عنوان جانشین خود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این عمل جانشین حقیقی خود را بر منصور پوشیده داشت زیرا خود منصور را نیز در شمار جانشینان ذکر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بود امامت به فرزند بزرگتر منتقل شود،طبیعة عبد اللّه به امامت می‌رسید و نیازی به تعیین جانشین نبود و از طرفی هم امکان نداشت که امام موسی بن جعفر علیه السلام و عبد اللّه هر دو جانشین امام گردند پس این وصیّت دلالت بر جانشین حقیقی،یعنی امام موسی علیه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حمزۀ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سخنان خود چنین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امری بزرگ را پنهان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پنهان داشتن این امر بزرگ چیست؟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سخن آن است که در وصیّت امام جعفر صادق علیه السلام سرّی پوشیده وجود داشت زیرا امام،امامت را در پنج نفر تقسیم کرده بود،معنای دیگر آن همان رازی است که منصور دوانیقی با دستور قتل وصیّ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امام شخص خاصّی را جانشین خود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کشف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سوّم این سخن،از نظر دینی و مذهبی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در مکتب رسالت به سنّ و سال و وراثت بستگی ندارد،افراد مکتبی،به ائمّۀ معصومین تنها به اعتبار آن‌که ایشان فرزندان رسول اللّه صلی الله علیه و آله هستند،اعتقاد نداشتند بلکه باورشان آن بود که ائمّه،عالمترین و فاضلترین و خوش اخلاق‌ترین افراد زمان خود بوده‌اند و کاملترین صفات را در برداشته‌اند و در نتیجه شایسته‌ترین</w:t>
      </w:r>
      <w:bookmarkStart w:id="507" w:name="pg3366_41470"/>
    </w:p>
    <w:p>
      <w:pPr>
        <w:pStyle w:val="BookText"/>
        <w:rPr/>
      </w:pPr>
      <w:bookmarkEnd w:id="507"/>
      <w:r>
        <w:rPr>
          <w:rFonts w:ascii="IRNazanin" w:hAnsi="IRNazanin" w:eastAsia="IRNazanin"/>
          <w:color w:val="111111"/>
          <w:sz w:val="28"/>
          <w:sz w:val="28"/>
          <w:szCs w:val="28"/>
          <w:rtl w:val="true"/>
          <w:lang w:bidi="fa-IR"/>
        </w:rPr>
        <w:t>افراد برای امامت مسلمین به شمار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مقصود ابو حمزۀ ثمالی از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امری بزرگ را پنهان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بود که در آن زمان افراد مکتبی در انتظار ظهور قائم آل محمّد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چگونه؟پاسخ این سؤال بدین ترتیب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پسرش موسی بن جعفر را برای برپا کردن یک انقلاب به منظور تغییر نظام و ادارۀ امور مسلمانان آماده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مسأله را بیشتر روشن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همۀ امامان معصوم علیه السلام در اصلاحات سیاسی و اقتصادی و دینی و اعتقادی، خط دهنده و پیش برنده بوده‌اند</w:t>
      </w:r>
      <w:r>
        <w:rPr>
          <w:rFonts w:eastAsia="IRNazanin" w:cs="IRNazanin"/>
          <w:color w:val="111111"/>
          <w:sz w:val="28"/>
          <w:szCs w:val="28"/>
          <w:rtl w:val="true"/>
          <w:lang w:bidi="fa-IR"/>
        </w:rPr>
        <w:t>.</w:t>
      </w:r>
    </w:p>
    <w:p>
      <w:pPr>
        <w:pStyle w:val="Heading6"/>
        <w:numPr>
          <w:ilvl w:val="5"/>
          <w:numId w:val="1"/>
        </w:numPr>
        <w:rPr/>
      </w:pPr>
      <w:bookmarkStart w:id="508" w:name="__RefHeading___Toc2628095_2749589250"/>
      <w:bookmarkStart w:id="509" w:name="_Toc192"/>
      <w:bookmarkEnd w:id="508"/>
      <w:r>
        <w:rPr>
          <w:rtl w:val="true"/>
        </w:rPr>
        <w:t>امام کاظم علیه السلام نمونه‌ای ممتاز</w:t>
      </w:r>
      <w:bookmarkEnd w:id="509"/>
    </w:p>
    <w:p>
      <w:pPr>
        <w:pStyle w:val="BookText"/>
        <w:rPr/>
      </w:pPr>
      <w:r>
        <w:rPr>
          <w:rFonts w:ascii="IRNazanin" w:hAnsi="IRNazanin" w:eastAsia="IRNazanin"/>
          <w:color w:val="111111"/>
          <w:sz w:val="28"/>
          <w:sz w:val="28"/>
          <w:szCs w:val="28"/>
          <w:rtl w:val="true"/>
          <w:lang w:bidi="fa-IR"/>
        </w:rPr>
        <w:t>ولی برخی از ائمّه علیه السلام شرایط خاصّی داشته‌اند و تغییر اوضاع سیاسی امّت برای ایشان آسانتر از سایر ائمّه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از جملۀ این 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 السلام نیز از زمرۀ این ائمّه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این‌گونه تصوّر می‌شد که ایشان همان قائم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مسئولیّت پیشوایی مؤمنان را بر دوش دارد،تا جایی که هنگام کشته شدن و تشییع جنازۀ ایشان، بنی عبّاس کنار جنازۀ امام چنین فریاد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همان موسی بن جعفری است که به اعتقاد رافضیان هرگز نمی‌میرد،پس به جنازۀ او بنگرید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سخن،دلالت بر آن دارد که اعتقاد حاکم در آن زمان این بوده است که،امام موسی بن جعفر علیه السلام قائم آل محمّد بوده است و قبل از آن‌که زمین را پر از عدل و داد کند نخواهد مرد،لیکن خداوند این امر را نیز به تأخیر انداخت و امام موسی بن جعفر را قائم اهل بیت قرار نداد بلکه ایشان نیز یکی از امامانی بود که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این امام،بسیار فاجعه‌آمیز بود به گونه‌ای که هیچ یک از ائمّه بجز امام حسین علیه السلام به این طریق به شهادت نرسیده‌اند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شهادت این امام و رخدادهای دقیق زندگی ایشان نشانگر طبیعت اوضاعی است که امام در آن به سر می‌برد اگرچه همۀ ائمّه در صحنۀ سیاسی حضور داشته‌اند،برای مثال اگر بخواهیم نگاهی اجمالی به زندگی ائمّه داشته باشیم به حضرت علی علیه السلام بر می‌خوریم که اگرچه مدّت بیست و پنج سال در خانه نشسته بود ولی در همان وقت در مهمترین امور حکومت اسلامی و برای حلّ هر مشکلی مورد رایزنی قرار می‌گرفت،تا آن‌جا که یک ضرب المثل عربی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که ابو حسن هم نمی‌تواند آن را حلّ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عربها این ضرب المثل را برای امور غیر قابل حلّ به کار می‌برند،دیگر آن‌که خلیفۀ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 هر آینه عمر هلاک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علی علیه السلام و سایر ائمّه بدقّت مراقب رویدادهای سیاسی بودند،لیکن شهادت فاجعه‌آمیز امام کاظم علیه السلام با شهادت سایر ائمّه علیه السلام تفاوت دارد برای مثال امام حسن علیه السلام یک بار هم به زندان نیفتاد ولی با مکر و فریب به او سم خورانیدند و با این شیوۀ ناجوانمردانه توانستند امام را از بین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زین العابدین نیز با روش مکّارانه‌ای مسموم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و علی بن موسی الرضا و سایر ائمّه نیز به همین ترتیب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و به خاک سپردن این امامان با احترام همراه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ائمّه هرگز در زندگی‌شان زندانی نشدند و همچون امام حسین و امام موسی بن جعفر علیه السلام مورد اهانت قرار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زندگی این دو امام شهید،رنگ خاصّی داشته است و مملو از تراژدی و زندانهای طولانی و قتل و اهانت بوده است؟خلفای اموی و عبّاسی از ائمّه می‌ترسیده‌اند و هرگاه خلیفه‌ای تصمیم می‌گرفت نقشۀ به شهادت رساندن امامی را به اجرا درآورد به یکی از خواصّ خود دستور می‌داد که نقشۀ ترور امام را طرح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از همۀ اطرافیان خلیفه حتّی وزرا پنهان می‌ماند زیرا همۀ این افراد جزء مکتبیها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وارد شده است که به جنازۀ امام نیز اهانت و بی‌احترامی می‌شد و این برای امام اهانت بزرگی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سلیمان جسد امام را تحویل گرفت،گفت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جنازۀ موسی بن جعفر است،به او بنگرید،مردم نیز به چهرۀ بی‌جان او چشم دوختند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چون جنازۀ پاک امام به جمع نگهبانان آورده شد،چهار نگهبان برخاستند و فریاد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را ببیند خارج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اینها کلماتی را فریاد می‌کردند که از به زبان آوردن آن به خدا پناه می‌بریم،حتّی گفته شده است که جنازۀ حضرت سه روز بر سر راه بود هر که بر او می‌گذشت جنازه را می‌نگریست و سپس در دفتری که در آن‌جا،نهاده شده بود یادداشت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خودبخود این سؤال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زندگی امام موسی بن جعفر علیه السلام همچون زندگی امام حسین علیه السلام چنین خصوصیّتی داشته است؟زیرا،امام موسی بن جعفر علیه السلام اقدام به طرح نقشه‌ای کرده بود تا اوضاع سیاسی امّت را تغییر دهد،این نقشه از پنهان کردن امامت موسی علیه السلام توسّط امام صادق علیه السلام شروع شد و با رویدادهای زندگی حضرت و سرانجام وفات ایشان پایان یافت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امور ما را به طبیعت زندگی انقلابیی که دوران امام موسی بن جعفر را از سایرین جدا می‌سازد،راهنمایی می‌کند</w:t>
      </w:r>
      <w:r>
        <w:rPr>
          <w:rFonts w:eastAsia="IRNazanin" w:cs="IRNazanin"/>
          <w:color w:val="111111"/>
          <w:sz w:val="28"/>
          <w:szCs w:val="28"/>
          <w:rtl w:val="true"/>
          <w:lang w:bidi="fa-IR"/>
        </w:rPr>
        <w:t>.</w:t>
      </w:r>
      <w:bookmarkStart w:id="510" w:name="pg3366_41475"/>
    </w:p>
    <w:p>
      <w:pPr>
        <w:pStyle w:val="BookText"/>
        <w:rPr/>
      </w:pPr>
      <w:bookmarkEnd w:id="510"/>
      <w:r>
        <w:rPr>
          <w:rFonts w:ascii="IRNazanin" w:hAnsi="IRNazanin" w:eastAsia="IRNazanin"/>
          <w:color w:val="111111"/>
          <w:sz w:val="28"/>
          <w:sz w:val="28"/>
          <w:szCs w:val="28"/>
          <w:rtl w:val="true"/>
          <w:lang w:bidi="fa-IR"/>
        </w:rPr>
        <w:t>روایت شده است که چون محمّد بن اسماعیل به حضور هارون رسید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خلیفه روی زمین حکومت می‌کنند،موسی بن جعفر در مدینه که برای او خراج جمع می‌شود و تو در عراق که برای تو نیز خراج جمع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به خدا راست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امام معصوم چنین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هرگز مالی را جمع نمی‌کرد ولی چون در زمان هارون الرشید دشمنان حضرت افزایش یافته بودند و امام توانایی تقسیم اموال را جز در خفا آن هم برای تعداد محدودی که مورد اطمینان ایشان بودند،نداشت بدین سبب بود که اموال روی هم انباشته می‌شد،زیرا امام نمی‌خواست سخن چینهای هارون،به ماهیّت او پی برند و نزد هارون بروند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اموال را جمع می‌کند و امامت وی مسلّم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 هارون را مجبور کنند تا بر موسی علیه السلام یورش برد،و اگر چنین وضعیّتی نبود امام حتما اموال جمع شده را 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شیعیان نیشابور گرد هم جمع شدند و محمّد بن علی نیشابوری را به عنوان نمایندۀ خود برگزیدند تا به خدمت امام برسد مردم نیشابور سی هزار دینار و پنجاه هزار درهم و مقداری لباس به او دادند تا وی تسلیم امام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زنی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شطیطه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درهم و مقداری پارچه از پشم دستباف خود که ارزشی معادل چهار درهم داشت برای امام فرستاده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از حق شرم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ظرفی را آوردند که حاوی سؤالات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ظرف هفتاد ورقه در خود جای داده بود که در هر ورقه سؤالی مطرح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 این پرسشها،مقداری از ورقه را سفید گذاشته بودند تا امام کاظم پاسخ خود را زیر سؤال ایشان بنویسد، هر دو ورقه با سه بند بسته شده و سه مهر بر آن زده شده بود و باز بر هر بندی یک مهر دیگر زده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محمّد بن علی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نامه‌ها را شبانه به امام بده و جواب آن را فردا از ایشان دریافت کن</w:t>
      </w:r>
      <w:r>
        <w:rPr>
          <w:rFonts w:eastAsia="IRNazanin" w:cs="IRNazanin"/>
          <w:color w:val="111111"/>
          <w:sz w:val="28"/>
          <w:szCs w:val="28"/>
          <w:rtl w:val="true"/>
          <w:lang w:bidi="fa-IR"/>
        </w:rPr>
        <w:t>.</w:t>
      </w:r>
    </w:p>
    <w:p>
      <w:pPr>
        <w:pStyle w:val="Heading6"/>
        <w:numPr>
          <w:ilvl w:val="5"/>
          <w:numId w:val="1"/>
        </w:numPr>
        <w:rPr/>
      </w:pPr>
      <w:bookmarkStart w:id="511" w:name="__RefHeading___Toc2628097_2749589250"/>
      <w:bookmarkStart w:id="512" w:name="_Toc193"/>
      <w:bookmarkEnd w:id="511"/>
      <w:r>
        <w:rPr>
          <w:rtl w:val="true"/>
        </w:rPr>
        <w:t>جنبش مکتبی دولتی در دولت</w:t>
      </w:r>
      <w:bookmarkEnd w:id="512"/>
    </w:p>
    <w:p>
      <w:pPr>
        <w:pStyle w:val="BookText"/>
        <w:rPr/>
      </w:pPr>
      <w:r>
        <w:rPr>
          <w:rFonts w:ascii="IRNazanin" w:hAnsi="IRNazanin" w:eastAsia="IRNazanin"/>
          <w:color w:val="111111"/>
          <w:sz w:val="28"/>
          <w:sz w:val="28"/>
          <w:szCs w:val="28"/>
          <w:rtl w:val="true"/>
          <w:lang w:bidi="fa-IR"/>
        </w:rPr>
        <w:t>از خلال این روایتها چنین دریافت می‌شود،که جنبش مکتبی به مثابه دولتی بود که امام موسی بن جعفر علیه السلام آن را رهبری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دولت رسمی و ظاهری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مکتبی در نهایت پنهانکاری همراه با سازماندهی نیرومندی فعّالیّت می‌کرد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یقطین که وزیر هارون الرشید بود روایت شده،که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هارون الرشید ایستاده بودم که هدایای پادشاه روم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هدایا،جبّه‌ای پشمی و سیاه رنگ و زر بافت بود،من هرگز جامه‌ای زیباتر از آن ندیده بودم،هارون دریافت که من مشغول</w:t>
      </w:r>
    </w:p>
    <w:p>
      <w:pPr>
        <w:pStyle w:val="BookText"/>
        <w:rPr/>
      </w:pPr>
      <w:r>
        <w:rPr>
          <w:rFonts w:ascii="IRNazanin" w:hAnsi="IRNazanin" w:eastAsia="IRNazanin"/>
          <w:color w:val="111111"/>
          <w:sz w:val="28"/>
          <w:sz w:val="28"/>
          <w:szCs w:val="28"/>
          <w:rtl w:val="true"/>
          <w:lang w:bidi="fa-IR"/>
        </w:rPr>
        <w:t xml:space="preserve">نظاره کردن این جامه هستم لذا آن را به من بخشید،من نیز آن را برای ابو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فرستادم،نه ماه از این جریان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نزد هارون بازگشتم و از محضر او خارج شدم، چون به خانه وارد شدم خدمتکارم به سوی من آمد در حالی که آن جامۀ مرا در بقچه‌ای پیچیده و نامه‌ای نیکو که هنوز مهرش تازه بود در دست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 اکنون مردی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هنگامی که آقایت آمد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نامه را باز کردم و ناگاه دریافتم که نامه از سوی سرورم ابو ابراهیم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نامه چنین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وقت نیاز تو به این جامه است،من نیز آن را به سوی تو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طرف بقچه را کنار زدم و جامه را دیدم و شناختم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خدمتکار هارون الرشید بدون اجازه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سؤالات امیر المؤمنین پاسخ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اتّفاقی افتاده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می‌گوید با جامه‌ای که به تو بخشیدم چه کردی؟گفتم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هدایای بسیاری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جبّه گرفته تا جز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داده است،کدام جامه منظور ایشان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جبّۀ پشمی سیاه رنگ رومی زر بافت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می‌خواستم بکنم،آن را در وقت نماز می‌پوشم و چند رکعتی نماز می‌خوانم،و هم اکنون نیز هنگام بازگشت از محضر امیر المؤمنین آن را خواستم تا بر تن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نزد هارون آمدیم،وی به عمر بن بزیغ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 تا جبّه را حاضر کند،من نیز خدمتکار خود را فرستادم و او جبّه را حاضر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هارون آن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 پس از این،از علی چیزی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هارون دستور داد جبّه را با پنجاه هزار درهم به خانۀ من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 این قضیه پسر عموی من بود که خداوند عمل او را نفی و وی را روسیاه کرد و سپاس از برای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بیان این مسائل روشن شد که جنبش مکتبی علی رغم آن‌که به طور سرّی به کار خود ادامه می‌داد،در سطح وسیعی گسترش یافته بود و این خود این سخن را تأیید می‌کند که حکومت بنی عبّاس یک حکومت مکتبی به شمار می‌آمد،و افراد مکتبی در آن نفوذ بسیاری داشتند تا آن‌جا که دستگاههای بنی عبّاس پیوسته مشغول تجسّس و فرستادن جاسوس و مراقبت از وزرا بودند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که،یحیی بن خالد به یحیی بن ابی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فردی از خاندان ابو طالب را معرفی نمی‌کنی که دارای تمایلات دنیوی باشد تا من نیز دنیای او را تأمین کنم؟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آری،من فردی را با این ویژگی به تو معرّفی می‌کنم،او علی بن اسماعیل بن جعفر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یحیی،پیکی به سوی او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احوال عمویت و شیعیان وی و اموالی که برای او جمع می‌شود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اسماعیل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این امور را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عمویش نزد یحیی سخن‌چینی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سخن‌چینی وی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آن‌قدر پول در اختیار دارد که</w:t>
      </w:r>
    </w:p>
    <w:p>
      <w:pPr>
        <w:pStyle w:val="BookText"/>
        <w:rPr/>
      </w:pPr>
      <w:r>
        <w:rPr>
          <w:rFonts w:ascii="IRNazanin" w:hAnsi="IRNazanin" w:eastAsia="IRNazanin"/>
          <w:color w:val="111111"/>
          <w:sz w:val="28"/>
          <w:sz w:val="28"/>
          <w:szCs w:val="28"/>
          <w:rtl w:val="true"/>
          <w:lang w:bidi="fa-IR"/>
        </w:rPr>
        <w:t>یک بار زمینی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سی هزار دینار خریداری کرد،چون بهای زمین را آورد فروشنده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این سکّه‌ها نمی‌خواهم بلکه خواهان فلان سکّه هستم،امام نیز دستور آوردن آن سکّه‌ها را داد،بدین ترتیب این سی هزار دینار به بیت المال امام ریخته شد و سی هزار دینار که معادل قیمت آن زمین بود از سکّه‌های دیگر بیت المال برداشت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ما را به این حقیقت آگاه می‌کند که حکومت بنی عبّاس در رویارویی با جنبش مکتبی به درجۀ جنون رسیده بود و این همان چیزی است که بنی عبّاس را واداشت تا رهبری این جنبش یعنی،امام موسی بن جعفر علیه السلام را از میان بردارد،از میان برداشتن امام توسّط حکومت،از این طریق بود که امام بیشتر سالهای عمر خود را در زندان گذراند و به همین سبب امام،در روایتی به یکی از شیعیان خود چنین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علی بن سوید السائی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در نامه‌ای به من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در این شبها خبر مرگ مرا به تو بدهد خود من هستم،این خبر را در حالی به تو می‌دهم که هیچ جزع و فزعی نمی‌کنم و از کرده خود پشیمان نیستم و از قضا و تقدیر محتوم الهی،کوچکترین تردیدی در دل ندارم،پس به دامان دین آل محمّد و نیز به دامان محکم جانشینان یکی پس از دیگری چنگ بزن و در آنچه گفتند نرمش به خرج ده و خرسند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موسی بن جعفر علیه السلام سه روز قبل از وفات خود،مسیّب را که از اطرافیان برجستۀ هارون به شمار می‌آمد،فرا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مسؤول زندان امام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تصمیم دارم امشب به مدینه،شهر جدّم رسول اللّه صلی الله علیه و آله بروم تا با پسرم علی پیمانی را ببندم که پدرم با من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 چگونه به من دستور می‌دهی که درهای زندان را به روی تو بگشایم و سپس آنها را قفل کنم در حالی که نگاهبانان در نزدیکی من کنار درها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مسیّب یقین خود را در خدای عزّ و جلّ و نیز دربارۀ ما تقویت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ساکت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به درگاه خدا دعا کن تا عزم مرا استوار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عزم او را استوار گردان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درمی‌یابیم که جنبش مکتبی پیوسته در حال رشد و انتشار بوده است و این خود هر روز حکومت بنی عبّاس را تهدید می‌کرده است و چگونه ممکن است این تزلزل در خلفای بنی عبّاس یافت نشود در حالی که بخوبی می‌دانستند که جنبش مکتبی ادامۀ همان رسالت محمّد صلی الله علیه و آله و استمرار همان مکتبی است که رسول اکرم صلی الله علیه و آله آن را به ارمغان آورده است بویژه آن که ایشان دریافته بودند که این جنبش از نظر مالی هیچ کمبودی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مکتبی خمس و</w:t>
      </w:r>
      <w:bookmarkStart w:id="513" w:name="pg3366_41482"/>
    </w:p>
    <w:p>
      <w:pPr>
        <w:pStyle w:val="BookText"/>
        <w:rPr/>
      </w:pPr>
      <w:bookmarkEnd w:id="513"/>
      <w:r>
        <w:rPr>
          <w:rFonts w:ascii="IRNazanin" w:hAnsi="IRNazanin" w:eastAsia="IRNazanin"/>
          <w:color w:val="111111"/>
          <w:sz w:val="28"/>
          <w:sz w:val="28"/>
          <w:szCs w:val="28"/>
          <w:rtl w:val="true"/>
          <w:lang w:bidi="fa-IR"/>
        </w:rPr>
        <w:t>زکات خود را به امامی می‌پرداختند که فرمانبرداری او را به امر الهی واجب می‌دانستند</w:t>
      </w:r>
      <w:r>
        <w:rPr>
          <w:rFonts w:eastAsia="IRNazanin" w:cs="IRNazanin"/>
          <w:color w:val="111111"/>
          <w:sz w:val="28"/>
          <w:szCs w:val="28"/>
          <w:rtl w:val="true"/>
          <w:lang w:bidi="fa-IR"/>
        </w:rPr>
        <w:t>.</w:t>
      </w:r>
    </w:p>
    <w:p>
      <w:pPr>
        <w:pStyle w:val="Heading6"/>
        <w:numPr>
          <w:ilvl w:val="5"/>
          <w:numId w:val="1"/>
        </w:numPr>
        <w:rPr/>
      </w:pPr>
      <w:bookmarkStart w:id="514" w:name="__RefHeading___Toc2628099_2749589250"/>
      <w:bookmarkStart w:id="515" w:name="_Toc194"/>
      <w:bookmarkEnd w:id="514"/>
      <w:r>
        <w:rPr>
          <w:rtl w:val="true"/>
        </w:rPr>
        <w:t>جنبش مکتبی،حکومت بنی عبّاس را تهدید می‌کند</w:t>
      </w:r>
      <w:bookmarkEnd w:id="515"/>
    </w:p>
    <w:p>
      <w:pPr>
        <w:pStyle w:val="BookText"/>
        <w:rPr/>
      </w:pPr>
      <w:r>
        <w:rPr>
          <w:rFonts w:ascii="IRNazanin" w:hAnsi="IRNazanin" w:eastAsia="IRNazanin"/>
          <w:color w:val="111111"/>
          <w:sz w:val="28"/>
          <w:sz w:val="28"/>
          <w:szCs w:val="28"/>
          <w:rtl w:val="true"/>
          <w:lang w:bidi="fa-IR"/>
        </w:rPr>
        <w:t>امّا از نظر نظامی،ایشان به این واقعیّت پی برده بودند که هر فرد مکتبی هرگاه امامش او را به خروج دستور دهد وی بی‌درنگ او را اطاعت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یونس بن عبد الرحمن روایت شده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 برمکی به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 من دریافته‌ام که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می‌کند که خداوند در زمین امامی جز تو دارد که اطاعت وی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آری،وی اعتقاد دارد که هرگاه این امام او را به خروج دستور دهد حتما خروج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گمان می‌کردیم که هشام شخص بی‌طرفی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به 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متکلّمان را گرد آور،من نیز از پشت پرده‌ای که بین من و ایشان حایل است نظاره خواهم کرد تا به وجود من پی نبرند و هیبت من موجب نشود که اصول اعتقادی خود را آشکار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در پی فردی فرستاد که قرار بود مجلس متکلّمان را تشکیل دهد،متکلّمان در مجلس گرد آمدند و به سؤال و جواب و مناظره و مخاصمه و ردّ سخنان یکدیگر پرداختند تا آن‌جا که گاهی بحث با کلمات زشت توأم می‌شد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حاضران اظهار می‌کردند که پاسخشان را از دیگری دریافت نکرده‌اند و برخی اوقات نیز اعتراف می‌کردند که به پاسخ مورد نظر رسیده‌اند،تمامی اینها حیله‌ای بود که یحیی برای هشام طرح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از وجود این مجلس اطّلاعی نداشت و آن روز به سبب بیماری نتوانسته بود به دربار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حاضران به این حدّ از مجادله رسیدند،یحیی بن خالد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هستید که هشام بین شما داوری کند؟گفتند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هستیم ای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خواستند او را در حال بیماری به جمع ما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به سوی او می‌فرستم و از او می‌خواهم زحمت آمدن به این‌جا را بر خود هموار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کسی را در پی او فرستاد و اجتماع متکلّمان را به آگاهی او رساند و چنین پیغام فرستاد که به سبب مراعات بیماری وی او را در آغاز به این مجلس دعوت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اضافه کرد که متکلّمان حاضر در برخی سؤال و جوابها اختلاف پیدا کرده‌اند و به داوری تو در بین خود راضی هستند،اگر آمدن به آن‌جا را در توان خود می‌بینی این کار را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فرستادۀ یحیی نزد هشام آمد،هشام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من این سخن را نمی‌پذیرد و تصوّر می‌کنم آن‌جا مسأله جز این باشد،مسأله‌ای که هیچ اطّلاعی از آن ندارم، زیرا این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دلایلی رابطۀ خود را با من تغییر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 در</w:t>
      </w:r>
    </w:p>
    <w:p>
      <w:pPr>
        <w:pStyle w:val="BookText"/>
        <w:rPr/>
      </w:pPr>
      <w:r>
        <w:rPr>
          <w:rFonts w:ascii="IRNazanin" w:hAnsi="IRNazanin" w:eastAsia="IRNazanin"/>
          <w:color w:val="111111"/>
          <w:sz w:val="28"/>
          <w:sz w:val="28"/>
          <w:szCs w:val="28"/>
          <w:rtl w:val="true"/>
          <w:lang w:bidi="fa-IR"/>
        </w:rPr>
        <w:t>آغاز دوستدار اهل بیت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داشتم که اگر خداوند بر من منّت نهد و مرا از این بیماری بهبود بخشد به کوفه بروم و علم کلام را یکباره ترک کنم و پیوسته در مسجد به سر برم تا این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فرستادۀ 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شوم،فرا خواندن تو به این مجلس جز خیر نیست،ولی حتّی المقدور مراقب خود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تصوّر می‌کنی،می‌توان مراقب امری بود که خداوند می‌خواهد آن را به وسیلۀ زبان من آشکار کند،دور است که چنین باشد به هرحال برخیز تا به حول و قوّت الهی به آن‌جا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سوار استری شد که فرستادۀ یحیی آورده بود و من نیز سوار الاغ هشام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مجلس وارد شدیم و آن‌جا را مملو از متکلّمان یافتیم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به طرف یحیی رفت و بر او و دیگران سلام کرد و در نزدیکی یحیی نشست،من نیز در انتهای مجلس نشستم و هشام بین آنها داوری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یحیی بن خالد به هشام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مدّتهاست که مناظره و مجادله را ترک کرده‌ایم ولی،اگر موافقی برای ما بطلان اعتقاد برخی از مردم را که به امامت در اهل بیت رسول اللّه معتقدند و از پذیرفتن امامت دیگران خودداری می‌کنند، روشن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وزیر،بیماری مرا از پاسخ به این سؤال باز می‌دارد و دیگر آن‌که ممکن است کسی اعتراض کند و در نتیجه طرح این بحث خصومتی به دنبال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قبل از آن‌که سخنت را به پایان بری و به هدفت نایل آیی اعتراض کند، اعتراضش وارد نخواهد بود بلکه چنین شخصی باید موضوعاتی را که می‌خواهد مطرح کند در ذهن نگاه دارد و پس از پایان سخنان تو اظهار نماید و هیچ‌کس حق ندارد سخنان تو را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شروع به پاسخ دادن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سخن بسیاری گفت ولی ما به قدر نیاز آن را مختصر کرده‌ایم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چون پاسخ پرسش یحیی را دربارۀ پوچی این اعتقاد به پایان برد یحیی رو به سلیمان بن جریر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محمّد در این‌باره سؤالی دیگر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به 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 آیا اطاعت از علی بن ابی طالب واجب است؟هشام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پرسید اگر امامی پس از علی بن ابی طالب تو را دستور دهد که با شمشیر خروج کنی آیا این کار را می‌کنی و او را فرمان می‌بری؟هشام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فرمانی به من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اطاعت وی بر تو واجب است و چرا باید از او فرمانبری کنی؟هشام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صرف‌نظر کن زیرا پاسخ آن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وقتی تو را فرمان می‌دهد او را اطاعت می‌کنی و زمانی که تو را فرمان نمی‌دهد از او اطاعت نمی‌کنی؟هشام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این تب قطع خواهد شد،سؤالات تو بار گرانی بر دوش من است و مرا رها نخواهی کرد تا بگویم که اگر مرا فرمان دهد،فرمان او را انجام خواهم داد و تنها در این صورت است که سخن خود را به پایان خواهی برد،سخنانت را تمام کن</w:t>
      </w:r>
    </w:p>
    <w:p>
      <w:pPr>
        <w:pStyle w:val="BookText"/>
        <w:rPr/>
      </w:pPr>
      <w:r>
        <w:rPr>
          <w:rFonts w:ascii="IRNazanin" w:hAnsi="IRNazanin" w:eastAsia="IRNazanin"/>
          <w:color w:val="111111"/>
          <w:sz w:val="28"/>
          <w:sz w:val="28"/>
          <w:szCs w:val="28"/>
          <w:rtl w:val="true"/>
          <w:lang w:bidi="fa-IR"/>
        </w:rPr>
        <w:t>زیرا بیش از این نمی‌خواهی ولی من می‌دانم که چه باید بگویم و پاسخ من چه نتیجه‌ای در بر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رنگ چهرۀ هارون تغییر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شد،در این موقع همۀ حاضران برخاستند و هشام از شلوغی جلسه استفاده کرد و از آن‌جا یکسره به مداین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خبر رسید که هارون به 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مرد و یارانش سخت بگیر و کسی را به سوی ابی الحسن موسی علیه السلام فرستاد و او را زندانی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 یکی از اسباب زندانی شدن امام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واقع یحیی،خود هشام را فراری داد تا وی مادامی که هارون بر اریکۀ سلطنت تکیه زده است در خفا زندگی کند و در خفا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در حالی که تحت پیگرد بود به کوفه رفت و سرانجام در خانۀ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در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بسیار طبیعی بود که هشام بن حکم پرده از اسرار خود برندارد و خود را افشا نکند،با این وجود هارون نیز آن‌قدر که به اطّلاعات جنبش مکتبی نیاز داشت به رسوا کردن هشام بن حکم برای زندانی کردن امام موسی بن جعفر علیه السلام نیاز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به جنون رسیده بود و همچنان حیران بود که چه کند،از یک سو از واکنش زندانی کردن امام می‌هراسید و از سویی چارۀ دیگری نداشت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جسد مبارک امام علیه السلام را به جمع پاسبانان حکومت آوردند و با سخنان زشت خبر مرگ امام را اعلام کردند،سلیمان بن ابی جعفر که در این هنگام تصمیم داشت از قصر خارج،و روانۀ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ناگاه فریاد و غوغایی به گوش وی رسید،به فرزندان و غلامان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صدای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بن شاهک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کنار جسد موسی بن جعفر ندا در داده است،وی به فرزندان و غلامان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همین کار را در قسمت غربی نیز انجام دهد،پس هرگاه از این قسمت عبور کرد با غلامانتان بر او وارد شوید و جسد امام را از ایشان بگیرید،اگر ممانعت کردند آنها را بزنید و لباسهای سیاه ایشان را بدرید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آن ناحیه عبور کردند این عدّه به آنها وارد شدند و جسد امام را گرفتند و ایشان را کتک زدند و جامه‌های سیاهشان را دریدند و جسد را در سر چهار راه نهادند و منادی ندا در داد که هرکس خواهان دیدار این پاک‌نژاد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خارج شود،مردم بسیاری گرد آمدند و او را غسل دادند و جنازه‌اش را با کافوری خوشبو حنوط کردند و تنها برد یمانی کفن حضرت بهایی معادل دو هزار و پانصد دینار داشت،بر تمام کفن قرآن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ابی جعفر با پایی برهنه به دنبال جنازه حرکت می‌کرد،وی با اندوهی فراوان و گریبانی چاک داده جنازه را تا مقبرۀ قریش یعنی محلّ دفن امام علیه السلام همراهی کرد،او قضیه را کتبا به اطّلاع هارون الرشید رساند،وی به سلیمان بن ابو جعفر پاسخ داد که ای عمو صلۀ رحم کردی،خداوند به تو پاداش نیک دهد،به خدا سوگند سندی بن شاهک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به دستور ما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نقطۀ ضعف مقدار بیم و هراس حکومت را روشن می‌کند،چرا که در برابر این رخداد هیچ واکنشی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هارون،امام علیه السلام را زمانی دستگیر کرد که حضرت در کنار مرقد رسول اللّه صلی الله علیه و آله مشغول نماز بود،چون امام علیه السلام را نزد هارون آوردند امام پیش خود چنین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از آنچه به من می‌رسد به تو شکایت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هر سو گرد آمدند و گریه و ناله سر دادند،چون امام نزد هارون رسید،هارون ایشان را سرزنش و از حضرت اظهار بیزاری کرد، چون شب شد دستور داد دو هودج آماده کنند،چون آماده شد مخفیانه امام موسی بن جعفر علیه السلام را در یکی از این هودجها نهاد و آن را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به او فرمان داد تا امام را در همان هودج به بصره برد و تسلیم عیسی بن جعفر بن ابی جعفر کند،این شخص والی بصره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هودجی دیگر را در روز و به شکل علنی به همراهی گروهی به کوفه برد تا مردم را دربارۀ امام موسی بن جعفر علیه السلام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جعفر نیز امام را در یکی از سلولهای زندان محبوس کرد و بر درب زندان امام،قفلی زد و ایشان را ممنوع الملاقات کرد و جز برای طهارت و بردن غذا در را به روی امام نمی‌گشود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بدان معناست که حکومت عبّاسی از یک واکنش همه گیر بیم و پرهیز بسیاری داشت ولی،آیا حاکمیّت به این اعمال محتاطانه بسنده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صدقة العنبری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ابراهیم موسی بن جعفر علیه السلام وفات کرد،هارون الرشید پیر مردانی را که از نسل ابو طالب و عبّاس بودند و نیز مقامات مملکتی و حاکمان را گرد آورد و جنازۀ ابو ابراهیم موسی بن جعفر علیه السلام را حاضر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موسی بن جعفر است که به مرگ طبیعی مرده و بین من و او هیچ اتّفاقی نیفتاده است که موجب استغفار من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او را به قتل نرسانده‌ام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بنگرید،هفتاد نفر از پیروان امام کنار جنازه آمدند و به آن نگریستند و هیچ نشانه‌ای از زخم یا علامتی که حاکی از خفه شدن امام باشد،ندیدند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بلکه،فقط در پای امام یک خراشیدگی ناشی از عبادت دیده می‌شد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الرشید سلطان کشوری که خورشید از آن غروب نمی‌کند،همۀ سران و فرماندهان جامعه را حاضر می‌کند و خود را در مظانّ اتّهام قرار می‌دهد و می‌کوشد که خود را از آن تبرئه کند،چگونه این‌چنین عملی از او سر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این‌که او کسی بود که شبها را تا صبح به شراب‌خوارگی می‌گذرانید و وقت خود را با ریختن خون مجاهدان پر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پس از شناختن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و سلام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نمی‌کنیم که دوست و دشمن هنگامی که به هیبت و شکوه امام نظر می‌کند موبر تنش راست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از پدرش نقل می‌کند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فضل بن ربیع وارد شدم،او بر پشت بام نشسته بود،به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خانه را نظاره کن و بگو چه می‌بینی؟گفتم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جامه‌ای افتاده،گفت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بنگر،من نیز با دقّت نگریستم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است که به سجده رفته،به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را می‌شناسی؟او موسی بن جعفر است،شب و روز از احوال او خبر می‌گیرم و او را هیچ‌وقت جز در این حالت نمی‌یابم،او صبحگاهان نماز می‌گزارد و تا طلوع خورشید مشغول تعقیبات نماز است سپس به سجده می‌رود و تا ظهر بر این حال باقی می‌ماند،فردی را مأمور کرده است تا بر اوقات نماز مراقبت داشته باشد پس چون رسیدن وقت نماز را به اطّلاع او می‌رساند وی با شتاب و بدون تجدید وضو اقدام به برپایی نماز می‌کند،او با تأخیر افطار می‌کند سپس تجدید وضو می‌کند و به سجده می‌رود و تمام مدّت شب را تا صبح مشغول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جاسوسان امام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می‌شنیدم که امام در دعای خود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می‌دانی که من پیوسته از تو می‌خواستم که فرصت عبادتت را به من عطا کنی،خدایا تو نیز چنین کردی،پس ستایش مخصوص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عبادت و شجاعت امام و با ذکر این واقعه به عزم قاطع امام پی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ربیع بر امام وارد شد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ابراهیم خدا بر تو رحم کند،برای کیفر آماده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پاسخ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مالک دنیا و آخرت با من نیست،به خواست خدا امروز هیچ‌کس نخواهد توانست بر من آسیبی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امامی است که هنگام برملا شدن اسرار جنبش و زمانی که ایشان را نزد هارون بردند،هارون خطاب به امام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خانه‌ای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خانۀ تبهکاران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سَأَصْرِفُ عَنْ آیٰاتِیَ الَّذِینَ یَتَکَبَّرُونَ فِی الْأَرْضِ بِغَیْرِ الْحَقِّ وَ إِنْ یَرَوْا کُلَّ آیَةٍ لاٰ یُؤْمِنُوا بِهٰا وَ إِنْ یَرَوْا سَبِیلَ الرُّشْدِ لاٰ یَتَّخِذُوهُ سَبِیلاً وَ إِنْ یَرَوْا سَبِیلَ الغَیِّ یَتَّخِذُوهُ سَبِیلاً</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از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خانه حتّی برای پیروان ما ناپایدار است و برای دیگران موجب فتنه و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صاحب خانه آن را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این خانه از ما گرفته شد آباد بود و آباد باز پس گرفته خواهد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تو 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الَّذِینَ کَفَرُوا</w:t>
      </w:r>
    </w:p>
    <w:p>
      <w:pPr>
        <w:pStyle w:val="BookText"/>
        <w:rPr/>
      </w:pPr>
      <w:r>
        <w:rPr>
          <w:rFonts w:ascii="Amiri" w:hAnsi="Amiri" w:eastAsia="Amiri" w:cs="Amiri"/>
          <w:color w:val="111111"/>
          <w:sz w:val="28"/>
          <w:sz w:val="28"/>
          <w:szCs w:val="28"/>
          <w:rtl w:val="true"/>
          <w:lang w:bidi="ar-SA"/>
        </w:rPr>
        <w:t>مِنْ أَهْلِ الْکِتٰابِ وَ الْمُشْرِکِینَ مُنْفَکِّینَ حَتّٰی تَأْتِیَهُمُ الْبَیِّنَةُ</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در این وقت هارون خشمگین شد و با امام به درشتی سخن گفت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علیه السلام امامی بود که شخصا بر امور اجرایی و تحوّلات امّت اسلامی نظارت داشت تا آن‌جا که جعفر بن محمّد بن اشعث،یکی از وزرای هارون از پیروان امام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یحیی بن خالد بر مکی به هارون الرشید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به تو از جعفر و مذهب وی خبرهایی دادم ولی تو آنها را نپذیرفتی امّا،راهی وجود دارد که این مسأله را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به هر نحوی به جعفر می‌رسد وی خمس این داراییها را کم می‌کند و برای موسی بن جعفر ارسال می‌دارد و تردیدی ندارم که دربارۀ بیست هزار دیناری که دستور دادی بدو دهند نیز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مطلب قضیه را روشن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شبانه کسی را در پی جعفر فرستاد، چون فرستادۀ هارون الرشید در خانۀ جعفر را کوبید جعفر ترسید که مبادا هارون سخن یحیی را پذیرفته باشد و او را احضار کرده است تا به قتل برساند،لذا قدری آب روی خود ریخت و دستور داد تا مشک و کافور آوردند و او با مشک و کافور خود را حنوط کرد و بر روی لباس خود برد یمانی به تن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مستحب است که هنگام مرگ برد یمانی به تن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هیأت نزد هارون آمد،چون چشم هارون به او افتاد و بوی کافور را استشمام کرد و برد یمانی را بر تن او دید جویای چگونگی قضیه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فهمیده‌ام که یحیی از من نزد تو سعایت کرده است و چون فرستادۀ تو در این ساعت از شب در پی من آمد،احساس کردم که دیگر امنیّتی ندارم و بر اساس گفته‌های یحیی دل امیر المؤمنین از من چرکین شده و پیکی را در پی من فرستاده است تا مرا به قتل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 چنین نیست ولی به من خبر رسیده است که تو خمس تمام داراییهایی را که دریافت می‌کنی برای موسی بن جعفر می‌فرستی چنان‌که دربارۀ بیست هزار دینار نیز چنین کردی،خواستم تا حقیقت امر را بدانم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یا امیر المؤمنین به یکی از خدمتگزاران خود دستور ده تا برود و کیسه‌های لاک و مهر شدۀ دینار را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به یکی از خادمان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انگشتری جعفر را بگیر و برای آوردن این اموال آن را همراه خود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نیز به کنیز خود که این اموال نزد او بود دستور داد تا کیسه‌های لاک و مهر شدۀ دینار را تسلیم فرستادۀ هارون کند،آن کنیز نیز کیسه‌ها را تحویل فرستادۀ هارون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نیز آنها را نزد هارون آورد جعفر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نشانۀ دروغ‌پردازیهای کسی است</w:t>
      </w:r>
    </w:p>
    <w:p>
      <w:pPr>
        <w:pStyle w:val="BookText"/>
        <w:rPr/>
      </w:pPr>
      <w:r>
        <w:rPr>
          <w:rFonts w:ascii="IRNazanin" w:hAnsi="IRNazanin" w:eastAsia="IRNazanin"/>
          <w:color w:val="111111"/>
          <w:sz w:val="28"/>
          <w:sz w:val="28"/>
          <w:szCs w:val="28"/>
          <w:rtl w:val="true"/>
          <w:lang w:bidi="fa-IR"/>
        </w:rPr>
        <w:t>که از من نزد تو سعایت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ای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ایمن باش، دیگر سخن کسی را دربارۀ تو نخواهم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هارون از ریختن خون چنین امامی با این موقعیّت ممتاز و فعّالیّت چشمگیر نهراسد هارونی که از به کار گرفتن هیچ وسیله‌ای بر ضد امام فروگذار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هارون کنیزی مخصوص را که از زیبایی و جمال خاصّی برخوردار بود برای خدمت امام به زندان فرستاد،امام به آورندۀ این کنیز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بِهَدِیَّتِکُمْ تَفْرَحُونَ</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من نیازی به این کنیز و امثال آن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چون این سخن را شنید از خشم از جای خود پرید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کنیز را دوباره به نزد او ببر و به او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خواست خودت دستگیر نکردیم و به زندان نینداختیم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کنیز را نزد او بگذار و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 که خدمتکار هارون کنیز را نزد امام گذاشت و بازگشت،سپس هارون از جای خود برخاست و خدمتکار را به زندان فرستاد تا وضع این کنیز را بررسی کند،وی نیز کنیزک را دید که در پیشگاه خدای خویش به سجده رفته است و در حالی که سر از سجده برنمی‌دارد،چنین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از هر عیب و نقصی پاک و منزّه‌ای،تو را به پاکی می‌ستایم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خدای خود طلب آمرزش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موسی بن جعفر با نیروی جادویی خود این کنیزک را سحر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با تحمیل انواع مختلف شکنجه بر امام باز نمی‌توانست عطش خود را فرو نشاند تا این‌که شخصا بر بامی که مشرف بر زندان امام بود می‌رفت و باز امام را در حال سجده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 یکی از روزها به ربیع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جامه‌ای است که هر روز در آن‌جا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جامه نیست بلکه،موسی بن جعفر است که هر روز پس از طلوع خورشید تا ظهر سر به سجده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نقل می‌کند که 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او از پارسایان بنی هاشم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در زندان این‌قدر بر او تنگ می‌گیری؟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دیگر ندارم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این موجود سرکش،چنین قلب سخت و غیر انسانی داشته باشد؟در پاسخ به این سؤال می‌توان گفت که در واقع ناز و نعمت سلطنت،او را به قعر گمراهی کشانده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همۀ این شرارتها،ترس،تمامی حکومت عباسی را در بر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یونس بن عبد الرحمن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الرواسی بر جنازۀ امام علیه السلام حاضر شد،چون جنازه بر کنار قبر نهاده شد ناگاه فرستادۀ سندی بن شاهک نزد ابو المضا،جانشین سندی آمد،ابو المضا از کسانی بود که جنازه</w:t>
      </w:r>
    </w:p>
    <w:p>
      <w:pPr>
        <w:pStyle w:val="BookText"/>
        <w:rPr/>
      </w:pPr>
      <w:r>
        <w:rPr>
          <w:rFonts w:ascii="IRNazanin" w:hAnsi="IRNazanin" w:eastAsia="IRNazanin"/>
          <w:color w:val="111111"/>
          <w:sz w:val="28"/>
          <w:sz w:val="28"/>
          <w:szCs w:val="28"/>
          <w:rtl w:val="true"/>
          <w:lang w:bidi="fa-IR"/>
        </w:rPr>
        <w:t>را همراهی می‌کرد و به او دستور داد تا چهرۀ امام را آشکار کند و این‌که باید امام را به خاک نسپاریم تا همه جسد سالم امام را ببینند و بدانند که هیچ واقعۀ خاصّی روی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چهرۀ سرورم را آشکار کرد تا این‌که ایشان را دیده و شناختم و سپس رویش را پوشاند و او را در قبر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 روزی به هارون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 من این‌طور صلاح می‌بینم که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بگذاری و صلۀ رحم کنی زیرا،به خدا سوگند این عمل پیروان ما را به تباهی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از دوستداران امام بود ولی هارون از این مسأله هیچ اطّلاعی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برو و غلّ و زنجیر را بگشای و سلام مرا به او برسان و به او بگو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تو می‌گوید،من تو را بدین سبب زندانی کردم که قبلا سوگند خورده بودم تو را رها نخواهم کرد تا اقرار کنی که به من بد کردی و از من بخواهی از گناهی که از تو سر زده در گذرم،و بدان که در این اقرار هیچ عاری متوجّه تو نیست و تقاضای بخشش تو هیچ عیبی به دنبال ندارد،این یحیی بن خالد معتمد،وزیر و عهده‌دار کارهای من است،از او بخواه تا تو را آزاد کند زیرا وی توانایی آن را دارد که موجبات رهایی من از سوگند خود را فراهم آورد و در این صورت از زندان آزاد می‌شوی و راهی عاقلانه را برمی‌گزینی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برای امام از ایجاد وحشت و شکنجه گرفته تا سازش و تشویق و خلاصه هرچه را در توان داشت به کار بست ولی،آیا انتظار می‌رود که کوه از جای خود حرکت کند؟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از بیان حقیقت زندگی امام و حیات سراسر حادثه و رخدادهای ارزندۀ زندگی ایشان ناتوان است ولی تنها یک سخن می‌توانیم بگوییم و آن این جملۀ معروف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می‌داند رسالت خود را به که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بشار غلام سندی بن شاهک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دشمنترین مردم نسبت به خاندان علی بن ابی طالب بودم،روزی سندی بن شاهک مرا احضار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تو را در آن‌چنان چیزی امین بدانم که هارون مرا در آن امین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 تو را برآورده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موسی بن جعفر است که هارون او را نزد من فرستاده است و من تو را به حفظ و حراست او برمی‌گمارم،او را بدون هیچ احترامی در خانه‌ای محبوس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وی مرا مأمور حفظ امام کرد،من نیز بر در خانه‌ای که امام در آن زندانی بود چندین قفل نهادم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کاری برایم پیش می‌آمد همسر خود را به نگاهبانی زندان می‌گماشتم، وی نیز تا بازگشت من لحظه‌ای زندان را ترک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کینه‌ای را که از</w:t>
      </w:r>
    </w:p>
    <w:p>
      <w:pPr>
        <w:pStyle w:val="BookText"/>
        <w:rPr/>
      </w:pPr>
      <w:r>
        <w:rPr>
          <w:rFonts w:ascii="IRNazanin" w:hAnsi="IRNazanin" w:eastAsia="IRNazanin"/>
          <w:color w:val="111111"/>
          <w:sz w:val="28"/>
          <w:sz w:val="28"/>
          <w:szCs w:val="28"/>
          <w:rtl w:val="true"/>
          <w:lang w:bidi="fa-IR"/>
        </w:rPr>
        <w:t>امام در دل داشتم به محبّت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مختصری از زندگی آکنده از تلاش و کوشش و جهاد پیگیر امام در راه خداوند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تقیّۀ مکتبیها در دوران امامت موسی بن جعفر علیه السلام به اوج خود رسیده بود و جز در زمان معاویه و پس از شهادت امام حسن علیه السلام و انتقال حکومت ظاهری به معاویه،مکتبیها چنین شرایط سختی را به خود ندیده بودند،شرایطی که می‌بایست در آن کمال تقیّه رعایت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مکتبی در زمان امام موسی بن جعفر علیه السلام نمی‌توانستند به صراحت نام امام را ببرند و برای مثال چنین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 از القاب امام موسی بن جعفر علیه السلام است،به همین سبب بیشتر روایاتی که از امام علیه السلام نقل می‌شود،با القابی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نظایر آن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مکتبی هنگامی که سخنی از امام نقل می‌کردند،چنین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ابراهیم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موسی بن جعفر علیه السلام و التزام افراد مکتبی به تقیه،امام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می‌نامیدند که این خود نشانگر طبیعت زندگی سیاسی و وحشت و اضطراب حاکم در زمان امام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اللّه بزاز نیشابوری 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حمید بن قحطبه طائی طوسی همکاری داشتم،در یکی از روزها به آن شهر رفتم و وی خبر آمدن مرا شنید و فورا مرا به خانۀ خود دعوت کرد،من هنوز لباس سفر بر تن داشتم و فرصت عوض کردن آن را نیافته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 رمضان بود و من هنگام نماز ظهر به خانۀ او رسیدم،چون داخل شدم او را در خانه‌ای یافتم که آب در آن جریان داشت،به او سلام کردم و نشستم،ظرف آبی آورده شد و او دستهایش را شست،به من نیز دستور داد دستهایم را بشویم،من هم دست خود را شستم،سفره‌ای پهن شد و من فراموش کردم که روزه دارم و در ماه مبارک رمضان هستم ولی،همین‌که به خاطر آوردم دست از طعام کشیدم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نمی‌خوری؟گفتم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ماه رمضان هستیم و من بیمار نیستم و مرضی که موجب افطار شود ندارم ولی شاید امیر عذر یا مرضی دارد که باید افطار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که اقتضای افطار داشته باشد،ندارم و کاملا سالم هستم،به دنبال این سخنان اشک از چشمانش ریخت و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خوردن غذا دست کشید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تو را به گریه واداشت ای امیر؟گفت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هارون الرشید در طوس بود در یکی از شبها در پی من فرستاد و مرا احضار کرد،چون بر او وارد شدم شمعی فروزان و شمشیر سبز آخته‌ای را در برابر او دیدم در حالی که خدمتکاری نیز در حضور او ایستاده بود،چون نزد او رسیدم سرش را بلند کرد و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فرمانبرداری تو از امیر المؤمنین چگونه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 من در راه او ارزشی ندارد،وی</w:t>
      </w:r>
    </w:p>
    <w:p>
      <w:pPr>
        <w:pStyle w:val="BookText"/>
        <w:rPr/>
      </w:pPr>
      <w:r>
        <w:rPr>
          <w:rFonts w:ascii="IRNazanin" w:hAnsi="IRNazanin" w:eastAsia="IRNazanin"/>
          <w:color w:val="111111"/>
          <w:sz w:val="28"/>
          <w:sz w:val="28"/>
          <w:szCs w:val="28"/>
          <w:rtl w:val="true"/>
          <w:lang w:bidi="fa-IR"/>
        </w:rPr>
        <w:t>سرش را پایین انداخت و به من اجازۀ بازگشت داد،تازه به منزل رسیده بودم که دوباره پیک وی، پی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تو را احضار کرده است،پیش خود استرجاع کردم و ترسیدم که مبادا وی کمر به قتل من بسته باشد و در اوّلین دیدار چون مرا دیده شرم کرده است،دوباره نزد او آمدم،وی سرش را بلند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تو از امیر المؤمنین چگونه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 و زن و فرزند در راه او ارزشی ندارد،وی لبخندی زد و به من اجازۀ بازگشت داد،هنوز مدّت زیادی از رسیدن من به منزل نگذشته بود که فرستادۀ وی دوباره پی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تو را احضار کرده است،نزد وی رفتم،حالت وی هیچ تغییری نکرده بود،سرش را بلند کرد و گفت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فرمانبرداری تو از امیر المؤمنین چگونه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مال و زن و فرزند و دین در راه او ارزشی ندارد،در این وقت خنده‌ای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شمشیر را بگیر و آنچه این خدمتکار دستور می‌دهد انجام ده حمید بن قحطبه سخن خود را چنین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شمشیر را گرفت و به من داد و مرا به خانه‌ای برد که درش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خانه را گشود،در میان این خانه چاهی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خانه در کنار هم بنا شده بود که در همۀ آنها بسته بود،وی در یکی از این خانه‌ها را گشود،در آن خانه بیست نفر اعم از پیر و میانسال و جوان با موهایی ژولیده در بند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 به من گفت که امیر المؤمنین به تو دستور می‌دهد که این عدّه را به قتل برسانی،همۀ آنها علوی و از فرزندان علی و فاطمه علیه السلام بودند،وی تک‌تک آنها را نزد من می‌آورد و من هم گردن آنها را می‌زدم تا این‌که آخرین نفر را نیز گردن زدم،خدمتکار اجساد و سرهای از تن جدا شدۀ این عدّه را به چاه می‌انداخت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سپس خانۀ دیگر را گشود،در آن‌جا نیز بیست نفر از علویان و از فرزندان علی و فاطمه علیه السلام در بند بودند،وی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به تو دستور می‌دهد که این عدّه را به قتل برسانی،بدین ترتیب تک‌تک آنها را پیش من می‌آورد و من نیز گردن آنها را می‌زدم و او اجساد را به چاه می‌انداخت تا این‌که کشتن این عدّه نیز به پایان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سپس در سوّمین خانه را گشود، در آن‌جا نیز بیست نفر از فرزندان علی و فاطمه علیه السلام در بند بودند و موهای پریشانشان به چهره ریخته بود،وی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به تو دستور می‌دهد که اینان را نیز به قتل برسانی،او یک‌یک این عدّه را نزد من می‌آورد و من هم گردن ایشان را می‌زدم و او اجساد را به چاه می‌افکند،بدین ترتیب نوزده نفر از ایشان را به قتل رساندم و تنها پیرمردی با موهایی ژولیده باقی مانده بود،پیرمرد خطاب به من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تو ای تبهکار،در روز واپسین هنگامی که بر جدّ ما رسول اللّه صلی الله علیه و آله وارد شدی چه عذری خواهی داشت در حالی که شصت نفر از فرزندان علی و فاطمه علیه السلام را به قتل رساندی؟در این هنگام دست و بدنم لرزید،خادم نگاهی خشم‌آلود بر من انداخت و مرا از سخن گفتن با او بازداشت،و بدین ترتیب آن پیرمرد را نیز به قتل رساندم و</w:t>
      </w:r>
    </w:p>
    <w:p>
      <w:pPr>
        <w:pStyle w:val="BookText"/>
        <w:rPr/>
      </w:pPr>
      <w:r>
        <w:rPr>
          <w:rFonts w:ascii="IRNazanin" w:hAnsi="IRNazanin" w:eastAsia="IRNazanin"/>
          <w:color w:val="111111"/>
          <w:sz w:val="28"/>
          <w:sz w:val="28"/>
          <w:szCs w:val="28"/>
          <w:rtl w:val="true"/>
          <w:lang w:bidi="fa-IR"/>
        </w:rPr>
        <w:t>خدمتکار جسد او را در همان چاه افکند،اکنون که عمل من چنین است و شصت تن از فرزندان رسول اکرم صلی الله علیه و آله را به قتل رسانده‌ام دیگر نماز و روزه چه سودی برای من خواهد داشت و حال آن که بدون تردید برای ابد در آتش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سبب هنگامی که فقها از امام موسی بن جعفر علیه السلام روایتی را نقل می‌کنند که با روایات دیگر تعارض دارد،آن را در رابطه با تقیّه تفسیر می‌کنند،حمل روایات به دست آمده از امام موسی بن جعفر علیه السلام به تقیّه آسانتر از روایات دیگر ائمّه علیه السلام صورت می‌گیرد که سببی جز به کارگیری سخت تقیّه در آن دوران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صالح بن وافد طبری 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موسی بن جعفر علیه السلام وارد شدم،امام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صالح،این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احضار خواهد کرد و تو را به زندان خواهد انداخت و دربارۀ من پرسشهایی خواهد کرد،بگو که من او را نمی‌شناسم و هرگاه به زندان افتادی این جمله را به زبان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می‌خواهی به اذن خدا از زندان خارج کنی،خارج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مرا از طبرستان به نزد خود فراخواند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چه می‌کند زیرا به من خبر رسیده است که او نزد توست؟گفتم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موسی بن جعفر کیست،و تو ای امیر المؤمنین به احوال و محلّ اختفای او آگاهتری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زندان بیندازید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شبی نشسته بودم و زندانیان همگی در خواب بودند که ناگاه موسی بن جعفر را در کنار خود یافتم،امام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زندان افتادی؟عرض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سرورم،فرمود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در پی من از این‌جا خارج شو،من نیز برخاستم و از زندان خارج شدم، چون به قسمتی از جاده رسیدیم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حکومت،حکومت ماست که خداوند از کرم خویش به ما عنایت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کجا می‌توانم از شرّ این سرکش در امان باشم؟امام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دیار خود بازگردی زیرا در آن‌جا دست او به تو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طبرستان بازگشتم و به خدا سوگند هیچ‌کس به جستجوی من نیامد و چنین احساس می‌کردم که انگار به زندان نیفتاده‌ام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مسائل نشانگر طبیعت زندگی امام است که در آن به سر می‌برده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از این،روایتی است که از یکی از امامان معصوم علیه السلام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است،ابو حمزۀ ثمالی چنین می‌گوید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ابی جعفر علیه السلام عرض کردم که حضرت علی علیه السلام می‌فرموده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هفتاد سال بلا امّت اسلام به آسایش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هفتاد سال گذشته و ما روی آسایش را ندیده‌ایم، ابو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مدّت این امر را هفتاد سال قرار داده بود ولی چون امام</w:t>
      </w:r>
    </w:p>
    <w:p>
      <w:pPr>
        <w:pStyle w:val="BookText"/>
        <w:rPr/>
      </w:pPr>
      <w:r>
        <w:rPr>
          <w:rFonts w:ascii="IRNazanin" w:hAnsi="IRNazanin" w:eastAsia="IRNazanin"/>
          <w:color w:val="111111"/>
          <w:sz w:val="28"/>
          <w:sz w:val="28"/>
          <w:szCs w:val="28"/>
          <w:rtl w:val="true"/>
          <w:lang w:bidi="fa-IR"/>
        </w:rPr>
        <w:t>حسین علیه السلام کشته شد خشم خدا نسبت به مردم زمین بالا گرفت و آن را تا صد و چهل سال به تأخیر انداخت،و از آن‌جا که شما سخنان ما را افشا کردید و نقاب از چهرۀ اسرار ما برگرفتید خداوند این مدّت را نیز به تعویق انداخت و دیگر وقت مشخّصی را برای ما تعیین نکرد،خداوند آنچه را بخواهد محو می‌کند و آنچه را اراده کند پابرجا می‌گرداند و لوح محفوظ نزد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سخن را به ابی عبد اللّه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روایتی هم از داوود رقی نقل شده است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ابی الحسن الرضا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به خدا سوگند هیچ‌گاه امامت تو از قلب من نمی‌گذرد مگر آن‌که حدیثی را که ذریج از ابی جعفر علیه السلام نقل می‌کند به خاطر 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حدیث؟ذریج گفت از امام چنین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ما ان شاء اللّه قائم آل محمّد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گفتی و ذریج و ابو جعفر علیه السلام نیز راست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تردید من بیشتر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بن ابی کلده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آگاه باش موسی علیه السلام از خضر هیچ سؤالی نکرد زیرا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زبان نیاورده بود هفتمین ما قائم آل محمّد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گفتن این سخن به امامت حضرت رضا علیه السلام یقین حاصل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افراد مکتبی در آن شرایط سخنان امام موسی بن جعفر علیه السلام را برای یکدیگر نقل می‌کردند،مسأله بدان‌جا رسید که اسرار جنبش فاش شد و خبر آن به حکومت رسید،حاکمیّت نیز گروهی از مکتبیها و امام علیه السلام را به زندان انداخت و پس از آن به قتل امام دست یازید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نیز دربارۀ زندگی امام موسی بن جعفر علیه السلام هست که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سبحان،موسی بن جعفر علیه السلام را بین دو امر مختار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خطای افراد مکتبی را تحمّل کند و خود به زندان بیفتد و دیگر آن‌که مکتبیها خود بهای اشتباه خویش را بپردازند و در این صورت هفتاد هزار نفر از آنها پس از اندک‌مدّتی به قتل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هفتاد هزار نفر از عناصر مکتبی بودند که با شمشیر مقامات بنی العبّاس به قتل می‌رسیدند و این حادثۀ ناگواری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امام خود را فدای پیروانش کرد و ما این عمل را نشانگر میزان محبّت امام نسبت به پیروان خود و جانبازی حضرت در راه خدا و پیروان خویش و ادامۀ رسالت ایشان تلقّی می‌کنیم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جنبشها در بسیاری اوقات از پیروان خود کناره می‌گیرند و ایشان را به چنگال مرگ می‌سپارند و گوشۀ عافیت را برمی‌گزینند و از یاران خود تبرّی می‌جویند ولی،امام موسی بن جعفر علیه السلام آن‌قدر با پیروان خود باقی ماند تا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خلال این روایت به داستان زندگی حضرت نظر می‌افکنیم،ناگزیر تعظیم و تجلیل دربارۀ این امام همۀ وجود ما را دربر می‌گیرد،ولی می‌توان از دیدگاه دیگری نیز به زندگی امام موسی بن جعفر علیه السلام و داستان مذکور نگریست و دریافت که زندگی امام،حیاتی سیاسی بوده است و این امکان برای افراد مکتبی وجود داشته است که با شمشیر قیام کنند،ولی آنها بدین‌سبب به چنین عملی اقدام نکردند و آموزشهای خود را به اجرا در نیاوردند زیرا که موقعیّت،اقتضای به دست گرفتن حکومت را نداشت و باید نتایج و پیآمدهای افشای اسرار جنبش را تحمّل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گوشه‌هایی از زندگی امام موسی بن جعفر علیه السلام ،جانشین پدرش امام 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همچنان‌که قبلا نیز یادآور شدیم،زندگی اسماعیل از ابتدا رنگ خاصّی داشت و در این زمینه به برخی از نمونه‌های تاریخی استشهاد کردیم،تنها مسأله‌ای که باقی مانده،این است که از فرقه‌ای که اسماعیل بن جعفر آن را تشکیل داده بود و گروههای مبارزاتی که با آنها در ارتباط بودند و نیز از نصب مبلّغان مختلف در گوشه و کنار سرزمین اسلامی،سؤالی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چه شدند؟</w:t>
      </w:r>
    </w:p>
    <w:p>
      <w:pPr>
        <w:pStyle w:val="BookText"/>
        <w:rPr/>
      </w:pPr>
      <w:r>
        <w:rPr>
          <w:rFonts w:ascii="IRNazanin" w:hAnsi="IRNazanin" w:eastAsia="IRNazanin"/>
          <w:color w:val="111111"/>
          <w:sz w:val="28"/>
          <w:sz w:val="28"/>
          <w:szCs w:val="28"/>
          <w:rtl w:val="true"/>
          <w:lang w:bidi="fa-IR"/>
        </w:rPr>
        <w:t>از عمّار بن حیان نقل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علیه السلام نیکیهای پسرش را نسبت به خود به اطّلاع من رساند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دوست می‌داشتم و همیشه محبّت من نسبت به او در حال افزایش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هنگام مرگ وی،ناله فراوانی کرد که خود نشانگر این واقعیّت است که اسماعیل در راه راست قدم برمی‌داشته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مورّخان مکتبی،این اختلاف وجود دارد که آیا اسماعیل در راه راست گام برمی‌داشته یا نه؟ولی نظر قویتر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فردی مؤمن،صادق و صالح بوده است، زیرا امام در راه خدا سرزنش هیچ‌کس را به دل نمی‌گرفت و چون فرزند امام می‌میرد،حضرت جزع و فزع بسیاری می‌کند و بر مرگ فرزند خود سخت می‌گرید و پیشانی و چانه و گلوگاه جنازۀ فرزند خویش را بوسه می‌زند و در پی جنازۀ وی به راه می‌افتد و هرگاه جنازه،چند قدمی به پیش برده می‌شد به تشییع‌کنندگان دستور توقّف می‌داد و جنازه بر زمین گذاشته می‌شد و امام دستور می‌داد کفن را بگشایند و بدین‌ترتیب کفن را تا گلوگاه اسماعیل کنار می‌زدند و امام به چهرۀ او می‌نگریست و به مردم نیز دستور می‌داد که به چهرۀ او بنگرند و دوباره دستور می‌داد کفن او را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این‌چنین در خلال مسافت خانۀ امام تا قبرستان بقیع چندین بار این عمل تکرار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زراة بن اعین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داود بن کثیر رقی و حمران بن اعین و ابو بصیر را احضار کرد و مفضّل بن عمر نیز در حالی که جماعتی را همراه خود داشت بر امام</w:t>
      </w:r>
    </w:p>
    <w:p>
      <w:pPr>
        <w:pStyle w:val="BookText"/>
        <w:rPr/>
      </w:pPr>
      <w:r>
        <w:rPr>
          <w:rFonts w:ascii="IRNazanin" w:hAnsi="IRNazanin" w:eastAsia="IRNazanin"/>
          <w:color w:val="111111"/>
          <w:sz w:val="28"/>
          <w:sz w:val="28"/>
          <w:szCs w:val="28"/>
          <w:rtl w:val="true"/>
          <w:lang w:bidi="fa-IR"/>
        </w:rPr>
        <w:t>وارد شد تا آن‌جا که تعداد حاضران به سی نفر رسید،در این‌جا امام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از چهرۀ او بردار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به او نظر کن و ببین که آیا زنده است یا مرده؟داوود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جنازه را به فرد دیگری عرضه کرد و همین عمل را تا آخرین نفر ادامه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خود شاهد باش،سپس امر به غسل و تکفین اسماعیل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را از چهرۀ او بردار،وی نیز چهرۀ اسماعیل را آشکار کرد سپس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زنده است یا مرده؟همگی به او بنگرید،مفضّل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 او مرده است،امام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مرگ او شهادت دادید و وفات او بر شما ثابت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از این عمل امام تعجّب کرده بودند،امام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خود بر ایشان 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جنازه به قبرستان برده شد و چون جنازه را در قبر نهادند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او را آشکار کن،مفضّل نیز چنین کرد و امام نیز خطاب به جمع حاضر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شاهد باش که بزودی منحرفان در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تردید خواهند شد و می‌خواهند با این کار نور خدا را خاموش کنند و سپس به موسی علیه السلام اشاره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نورش را کامل خواهد کرد اگرچه کافران را خوش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روی جنازه خاک ریختند،در این هنگام امام دوباره خطاب به ما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جنازۀ کفن شده و حنوط کرده شده و مدفون در این قبر کیست؟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فرزند تو،امام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شاهد باش،سپس دست موسی علیه السلام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حق است و حق با او و از اوست تا این‌که خداوند زمین و ساکنان آن را به او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عمل امام،ثابت شدن وفات اسماعیل در نزد کسانی بود که پس از حضرت،او را خلیفه می‌دانستند و قصد امام از این کار از بین بردن شبهۀ حیات اسماعیل بوده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در میان برادران خود از همه بزرگتر بود و امام صادق علیه السلام به او محبّت فراوانی داشت و نسبت به او نیکی و مهربانی بسیاری می‌کرد تا آن‌جا که گروهی از افراد مکتبی چنین گمان می‌کردند که پس از پدر،اسماعیل قائم آل محمّد و جانشین ایشان خواهد بود زیرا،از نظر سنّی بزرگترین برادر به شمار می‌آمد و پدرش نیز به وی تمایل داشت و مورد احترام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در زمان حیات پدر،زندگی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بدرود گفت و چنان‌که نقل شده است امام صادق علیه السلام بر مرگ فرزند خویش ناله و بی‌تابی بسیاری کرد و سخت اندوهگین شد و با پای برهنه و بدون ردا پیشاپیش تابوت به راه افتاد و چندین بار دستور داد که تابوت را بر زمین گذارند و کفن از چهرۀ او بردارند و به چهرۀ او می‌نگریست،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امام از این عمل آن بود که وفات اسماعیل را برای کسانی که خلافت را پس از پدر،حقّ او می‌دانستند ثابت کند و شبهۀ زنده بودن او را از میان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یافت آن عده از یاران امام که</w:t>
      </w:r>
    </w:p>
    <w:p>
      <w:pPr>
        <w:pStyle w:val="BookText"/>
        <w:rPr/>
      </w:pPr>
      <w:r>
        <w:rPr>
          <w:rFonts w:ascii="IRNazanin" w:hAnsi="IRNazanin" w:eastAsia="IRNazanin"/>
          <w:color w:val="111111"/>
          <w:sz w:val="28"/>
          <w:sz w:val="28"/>
          <w:szCs w:val="28"/>
          <w:rtl w:val="true"/>
          <w:lang w:bidi="fa-IR"/>
        </w:rPr>
        <w:t>اسماعیل را جانشین حضرت می‌دانستند از اعتقاد خود بازگشتند و تنها گروهی به زنده بودن اسماعیل اعتقاد یافتند که نه از خواص امام بودند و نه از روات بلکه،از افرادی به شمار می‌آمدند که از امام کاملا دور و برکنار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صادق علیه السلام وفات کرد گروهی از ایشان پس از پدر،امامت موسی بن جعفر علیه السلام را پذیرفتند و دیگران به دو گروه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 به زنده بودن اسماعیل اعتقاد پیدا کرده بودند و چنین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به فرزند اسماعیل یعنی محمّد بن اسماعیل منتقل می‌شود زیرا به گمان ایشان،امامت از آن پدر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و شایستگی امامت فرزند بیش از برادر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نیز قایل به زنده بودن اسماعیل بودند که امروزه بسیار اندکند به گونه‌ای که هیچ فرد شناخته‌شده‌ای ندارد تا سخن متوجّه وی شود،این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می‌شوند ولی چنان‌که امروزه معروف است،اسماعیلیه به فرقه‌ای گفته می‌شود که گمان می‌کند امامت پس از اسماعیل تا آخر زمان به فرزندان او منتقل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این‌چنین وفات یافت ولی گروهی از فرقۀ اسماعیلیه مرگ او را باور نکردند و به غیبت وی اعتقاد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نقد این نظر،نوشتۀ زیر را که نویسندۀ معاصر اسماعیلی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است،از نظر می‌گذرانیم،وی چنین می‌گوید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امام صادق علیه السلام چون به خطراتی که زندگی فرزندش اسماعیل را تهدید می‌کرد آگاهی یافت،چهار تن از مبلّغان محترم این مذهب و فرزندش اسماعیل را گرد آورد و به مشورت پرداختند و قرار شد برای پنهان ماندن مسأله،اسامی مستعاری بر ایشان نهاده شود و آن‌چنان که از نامۀ مهدی برمی‌آید،امام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مبارک،میمون،سعید و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 و اسامی دیگری نیز به ایشان اطلاق می‌شود که همگی حاکی از احترام و بزرگی صاحبان این اسامی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مبلّغان به همراهی اسماعیل از مدینه به کوفه رفتند و احتمالا امام صادق علیه السلام این نقشه را با همفکری کارگزار خلیفۀ عبّاسی که به سهم خود از پیروان امام به شمار می‌آمد،طرّاحی کرده است و به دستور امام کارگزار خلیفه در مجلس نامه‌ای نوشت و در آن وفات اسماعیل بن جعفر علیه السلام را اعلام کرده از نوشته‌های فراوان اسماعیلیه که در دست داریم چنین برداشت می‌شود که، اسماعیل فورا به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به طرف دمشق حرکت کرد،منصور از وجود وی اطّلاع یافت و به کارگزار خود نامه‌ای نوشت که او را دستگیر کند ولی،اسماعیل مسأله را دریافت و دمشق را به طرف عراق ترک گفت و در سال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بصره دیده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می‌شود که وی بر فرد زمینگیری گذر کرد و او را به اذن خدا شفا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چندین سال در میان پیروان خود رفت‌وآمد می‌کرده است تا این‌که به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وفات وی اعلام شد</w:t>
      </w:r>
      <w:r>
        <w:rPr>
          <w:rFonts w:eastAsia="IRNazanin" w:cs="IRNazanin"/>
          <w:color w:val="111111"/>
          <w:sz w:val="28"/>
          <w:szCs w:val="28"/>
          <w:rtl w:val="true"/>
          <w:lang w:bidi="fa-IR"/>
        </w:rPr>
        <w:t>.</w:t>
      </w:r>
      <w:bookmarkStart w:id="516" w:name="pg3366_41514"/>
    </w:p>
    <w:p>
      <w:pPr>
        <w:pStyle w:val="Heading6"/>
        <w:numPr>
          <w:ilvl w:val="5"/>
          <w:numId w:val="1"/>
        </w:numPr>
        <w:rPr/>
      </w:pPr>
      <w:bookmarkStart w:id="517" w:name="__RefHeading___Toc2628101_2749589250"/>
      <w:bookmarkStart w:id="518" w:name="_Toc195"/>
      <w:bookmarkEnd w:id="516"/>
      <w:bookmarkEnd w:id="517"/>
      <w:r>
        <w:rPr>
          <w:rtl w:val="true"/>
        </w:rPr>
        <w:t>غیبت سیاسی</w:t>
      </w:r>
      <w:bookmarkEnd w:id="518"/>
    </w:p>
    <w:p>
      <w:pPr>
        <w:pStyle w:val="BookText"/>
        <w:rPr/>
      </w:pPr>
      <w:r>
        <w:rPr>
          <w:rFonts w:ascii="IRNazanin" w:hAnsi="IRNazanin" w:eastAsia="IRNazanin"/>
          <w:color w:val="111111"/>
          <w:sz w:val="28"/>
          <w:sz w:val="28"/>
          <w:szCs w:val="28"/>
          <w:rtl w:val="true"/>
          <w:lang w:bidi="fa-IR"/>
        </w:rPr>
        <w:t>در این‌جا این سوال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غیبت سیاسی که همۀ جنبشهای انقلابی به آن اعتقاد داشته‌اند،چیست؟پاسخ این سؤال آن است که غیبت در پاره‌ای موارد سیاسی است و بطور کلّی دو گونه غیبت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غیبت سیاسی که در زمان ائمّه علیه السلام بسیار یافت می‌شد و دوّم غیبت غیر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موسی علیه السلام را که مدّت ده سال پس از پیامبری صورت گرفت می‌توان از جمله غیبتهای سیاسی دانست،دیگر غیبت سیاسی عیسی بن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آبائه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قبلا دلایل غیبت وی را روشن کردیم،محمّد و احمد بن عیسی،یعنی کسانی که به دست مهتدی و هادی پرورش یافتند نیز از این دستند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رشید است که در تاریخ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مختفی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است،او همان کسی است که از زندان گریخت و از دیدۀ مردم پنهان شد و جنبش زیدیه را در زمان غیبت خود یعنی،در ایّام متوکّل تشکیل داد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آغاز چنین تصوّر می‌کردند که اسماعیل در غیبتی سیاسی به سر می‌برد و هنوز نمرده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دیگری نیز به عقیدۀ ما یافت می‌شود که به اذن خداوند تبارک و تعالی صورت می‌گیرد و آن غیبتی است که با متافیزیک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 الطبیعه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دارد،مفهوم این غیبت همچون اعتقاد ما به امام منتظر علیه السلام است،اساس باور ما نیز چنین نیست که امام صرفا در غیبت به سر می‌برند و نیز وکلایی را در اختیار دارند و به جوانب مختلف جنبش مکتبی نظارت می‌کنند بلکه،این همان غیبتی است که به اذن پروردگار صورت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آن‌جا که رسول اکرم صلی الله علیه و آله قبلا فرموده بود که یکی از فرزندان من غایب خواهد شد و پس از آن ظهور کرده و زمین را پر از قسط و عدل می‌کند،لذا برخی،از این حدیث یا روایت سوء استفاده کردند و آن را در مصداق صحیح آن به کار نبستند و نه تنها افراد مکتبی بلکه میزان افراد سنّی که در تاریخ،ادّعای مهدویّت کرده‌اند بسیار بیشتر از افراد شیعه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قادیانی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آخرین کسانی هستند که اخیرا ادّعای مهدویّت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مجموعۀ افراد سنّی که ادّعای مهدویّت کرده‌اند،بیش از این عدّه بوده است که برای نمونه می‌توان از مهدی که در سودان علیه انگلستان می‌جنگید یا سنوسی که در لیبی ادّعای مهدویّت کرد،نام برد ولی غیبت اسماعیل به اذن خدا صورت نگرفته است بلکه،به اعتقاد طرفدارانش صرفا یک غیبت سیاسی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اعتقاد داشتند که اسماعیل ایشان را مجتمع کرده و پرورش داده و برای آنها برنامه‌ریزی کرده است و باید ظهور کند و این خود آغاز انحراف گروهی بود که خود را به اسماعیل بن صادق علیه السلام منتسب می‌کردند،زیرا این عدّه امامت موسی بن جعفر الصادق علیه السلام را انکار،و چنین استدلال می‌کردند که</w:t>
      </w:r>
      <w:bookmarkStart w:id="519" w:name="pg3366_41516"/>
    </w:p>
    <w:p>
      <w:pPr>
        <w:pStyle w:val="BookText"/>
        <w:rPr/>
      </w:pPr>
      <w:bookmarkEnd w:id="519"/>
      <w:r>
        <w:rPr>
          <w:rFonts w:ascii="IRNazanin" w:hAnsi="IRNazanin" w:eastAsia="IRNazanin"/>
          <w:color w:val="111111"/>
          <w:sz w:val="28"/>
          <w:sz w:val="28"/>
          <w:szCs w:val="28"/>
          <w:rtl w:val="true"/>
          <w:lang w:bidi="fa-IR"/>
        </w:rPr>
        <w:t>جانشین امام ضرورة باید فرزند بزرگتر،یعنی اسماعیل باشد و امامت را حق او می‌دانستند و پیشوایی را مقامی ارثی می‌پنداشتند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خبر مرگ اسماعیل و دفن او به دست امام صادق علیه السلام و تأکید وفات اسماعیل توسّط امام به اصحابی که در تشییع جنازۀ او شرکت داشتند،غافل بودند، زیرا امام علیه السلام می‌دانست که گروهی قلبا دربارۀ مرگ اسماعیل دچار شک و تردید خواهند شد،اگر آنها این خبر مشهور را انکار می‌کردند،می‌بایست اخباری را نیز که از او به دست می‌آمد،انکار کنند</w:t>
      </w:r>
      <w:r>
        <w:rPr>
          <w:rFonts w:eastAsia="IRNazanin" w:cs="IRNazanin"/>
          <w:color w:val="111111"/>
          <w:sz w:val="28"/>
          <w:szCs w:val="28"/>
          <w:rtl w:val="true"/>
          <w:lang w:bidi="fa-IR"/>
        </w:rPr>
        <w:t>.</w:t>
      </w:r>
    </w:p>
    <w:p>
      <w:pPr>
        <w:pStyle w:val="Heading6"/>
        <w:numPr>
          <w:ilvl w:val="5"/>
          <w:numId w:val="1"/>
        </w:numPr>
        <w:rPr/>
      </w:pPr>
      <w:bookmarkStart w:id="520" w:name="__RefHeading___Toc2628103_2749589250"/>
      <w:bookmarkStart w:id="521" w:name="_Toc196"/>
      <w:bookmarkEnd w:id="520"/>
      <w:r>
        <w:rPr>
          <w:rtl w:val="true"/>
        </w:rPr>
        <w:t>نیروی جنبش اسماعیلیه</w:t>
      </w:r>
      <w:bookmarkEnd w:id="521"/>
    </w:p>
    <w:p>
      <w:pPr>
        <w:pStyle w:val="BookText"/>
        <w:rPr/>
      </w:pPr>
      <w:r>
        <w:rPr>
          <w:rFonts w:ascii="IRNazanin" w:hAnsi="IRNazanin" w:eastAsia="IRNazanin"/>
          <w:color w:val="111111"/>
          <w:sz w:val="28"/>
          <w:sz w:val="28"/>
          <w:szCs w:val="28"/>
          <w:rtl w:val="true"/>
          <w:lang w:bidi="fa-IR"/>
        </w:rPr>
        <w:t>خلاصه آن‌که،انحرافی عقیدتی در اسماعیلیه پدید آمده بود،انحرافی که نسبة از انحراف زیدیه بیشتر بود ولی،از لحاظ سیاسی انحراف کمتری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توانست تخت سلطنت عبّاسیان را متزلزل سازد و دژی به شمار می‌آمد که جنبش مکتبی را حفظ و حراست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عدّۀ معدودی از فرقۀ اسماعیلیه باقی مانده بودند که توانستند جنبش وسیع اسماعیلیه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قویترین جنبش مکتبی تاریخ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عدّه توانستند در مغرب و سپس در مصر حکومتی را برقرار سازند و مؤسّس این حکومت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این همان حکومتی بود که به دولت فاطمیه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فرقه توانست به دست حسن بن صبّاح در سال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حکومتی را در ایران پایه‌ریزی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اسماعیلیه حکومتی دیگر در مصر به دست رهبر اسماعیلی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صقلی</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حکومتی در یمن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حکومت دیگری در بحرین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 بن اشعث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سعید جناسی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زکرویة بن مهرویه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برپا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فرقه،قلعه‌ها و دژهای مستقل و بلندی را در شام در اختیار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زیدیه به عنوان یک جنبش سیاسی از نظر تاریخی،پس از قرن سوّم هجری به پایان رسید ولی جنبش انقلابی،نظامی که به عنوان یک حرکت تلقّی می‌شود،باقیماندۀ ادامۀ همان نهضت اسماعیلیه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این جنبش به جنبش زیدیه در زمان ائمّه علیه السلام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عبید اللّه مهدی که از فرقۀ اسماعیلیه و مؤسّس حکومت فاطمیان بود از مبلّغان بزرگ جنبش اسماعیلیه به شمار می‌رفت،وی چندین بار به زندان افتاد و با این وجود توانست از زندان بگریزد و فرزندان او همان کسانی هستند که توانستند یکی پس از دیگری حکومت فاطمیان را ادامه دهند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مکتبی از نهضت زیدیه کمک می‌گرفت زیرا این نهضت جناح نظامی جنبش مکتبی به شمار می‌آمد،تا قرن سوّم چنین بوده ولی پس از قرن سوّم هجری،نهضت اسماعیلیه این نقش را</w:t>
      </w:r>
      <w:bookmarkStart w:id="522" w:name="pg3366_41518"/>
    </w:p>
    <w:p>
      <w:pPr>
        <w:pStyle w:val="BookText"/>
        <w:rPr/>
      </w:pPr>
      <w:bookmarkEnd w:id="522"/>
      <w:r>
        <w:rPr>
          <w:rFonts w:ascii="IRNazanin" w:hAnsi="IRNazanin" w:eastAsia="IRNazanin"/>
          <w:color w:val="111111"/>
          <w:sz w:val="28"/>
          <w:sz w:val="28"/>
          <w:szCs w:val="28"/>
          <w:rtl w:val="true"/>
          <w:lang w:bidi="fa-IR"/>
        </w:rPr>
        <w:t>به عهده گرفت،برای مثال اسماعیلیه قلعه‌ها و دژهایی را در ایران در اختیار داشتند و همین حضور موجب شده بود که گسترش مکتب،از خشم حکومت عبّاسیان در امان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 است که جنبش اسماعیلیه از عوامل مهمّ شیعه شدن مردم ایران به شمار می‌رود و کتابهای تاریخی آکنده از داستانهایی است که،این حقیقت را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پیدایش این نهضت،همۀ اعضای جنبش می‌دانستند که آنها طلیعه‌داران نظامی،سیاسی جنبش مکتبی به شمار می‌آیند و به اختلافات عقیدتی که امروزه درگیر آن هستند هیچ‌گونه توجّهی نداشتند</w:t>
      </w:r>
      <w:r>
        <w:rPr>
          <w:rFonts w:eastAsia="IRNazanin" w:cs="IRNazanin"/>
          <w:color w:val="111111"/>
          <w:sz w:val="28"/>
          <w:szCs w:val="28"/>
          <w:rtl w:val="true"/>
          <w:lang w:bidi="fa-IR"/>
        </w:rPr>
        <w:t>.</w:t>
      </w:r>
    </w:p>
    <w:p>
      <w:pPr>
        <w:pStyle w:val="Heading6"/>
        <w:numPr>
          <w:ilvl w:val="5"/>
          <w:numId w:val="1"/>
        </w:numPr>
        <w:rPr/>
      </w:pPr>
      <w:bookmarkStart w:id="523" w:name="__RefHeading___Toc2628105_2749589250"/>
      <w:bookmarkStart w:id="524" w:name="_Toc197"/>
      <w:bookmarkEnd w:id="523"/>
      <w:r>
        <w:rPr>
          <w:rtl w:val="true"/>
        </w:rPr>
        <w:t>پی‌نوشتها</w:t>
      </w:r>
      <w:r>
        <w:rPr>
          <w:rtl w:val="true"/>
        </w:rPr>
        <w:t>:</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مأخذ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مناقب،این شهر آشوب،ج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الطالبیین،ص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مأخذ،ص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عیون اخبار الرضا،ج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عمدة الطالب،ص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خراج و جرائح،ص </w:t>
      </w:r>
      <w:r>
        <w:rPr>
          <w:rFonts w:eastAsia="IRNazanin" w:cs="IRNazanin"/>
          <w:color w:val="111111"/>
          <w:sz w:val="28"/>
          <w:szCs w:val="28"/>
          <w:lang w:bidi="fa-IR"/>
        </w:rPr>
        <w:t>203</w:t>
      </w:r>
      <w:r>
        <w:rPr>
          <w:rFonts w:eastAsia="IRNazanin" w:cs="IRNazanin"/>
          <w:color w:val="111111"/>
          <w:sz w:val="28"/>
          <w:szCs w:val="28"/>
          <w:rtl w:val="true"/>
          <w:lang w:bidi="fa-IR"/>
        </w:rPr>
        <w:t>.</w:t>
      </w:r>
      <w:bookmarkStart w:id="525" w:name="pg3366_41520"/>
    </w:p>
    <w:p>
      <w:pPr>
        <w:pStyle w:val="Heading5"/>
        <w:numPr>
          <w:ilvl w:val="4"/>
          <w:numId w:val="1"/>
        </w:numPr>
        <w:rPr/>
      </w:pPr>
      <w:bookmarkStart w:id="526" w:name="__RefHeading___Toc2628107_2749589250"/>
      <w:bookmarkStart w:id="527" w:name="_Toc198"/>
      <w:bookmarkEnd w:id="525"/>
      <w:bookmarkEnd w:id="526"/>
      <w:r>
        <w:rPr>
          <w:rtl w:val="true"/>
        </w:rPr>
        <w:t>نقش امام موسی بن جعفر علیه السلام در جنبش مکتبی</w:t>
      </w:r>
      <w:bookmarkEnd w:id="527"/>
    </w:p>
    <w:p>
      <w:pPr>
        <w:pStyle w:val="Heading6"/>
        <w:numPr>
          <w:ilvl w:val="5"/>
          <w:numId w:val="1"/>
        </w:numPr>
        <w:rPr/>
      </w:pPr>
      <w:bookmarkStart w:id="528" w:name="__RefHeading___Toc2628109_2749589250"/>
      <w:bookmarkStart w:id="529" w:name="_Toc199"/>
      <w:bookmarkEnd w:id="528"/>
      <w:r>
        <w:rPr>
          <w:rtl w:val="true"/>
        </w:rPr>
        <w:t>زیاده‌روی در دوران عبّاسیان</w:t>
      </w:r>
      <w:bookmarkEnd w:id="529"/>
    </w:p>
    <w:p>
      <w:pPr>
        <w:pStyle w:val="BookText"/>
        <w:rPr/>
      </w:pPr>
      <w:r>
        <w:rPr>
          <w:rFonts w:ascii="IRNazanin" w:hAnsi="IRNazanin" w:eastAsia="IRNazanin"/>
          <w:color w:val="111111"/>
          <w:sz w:val="28"/>
          <w:sz w:val="28"/>
          <w:szCs w:val="28"/>
          <w:rtl w:val="true"/>
          <w:lang w:bidi="fa-IR"/>
        </w:rPr>
        <w:t>ابراهیم بن محمّد بن علی،معروف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خلیفۀ عبّاسیان بود که مردم با او بیعت کردند ولی قبل از آن‌که بتواند بر مسند حکومت تکیه زند به دست امویان مسموم و به قتل رسید و چنان‌که در برخی کتابهای تاریخی وارد شده است جسد وی نیز به آتش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حکومت عبّاسیان از احترام زیادی برخوردار بود ولی،با این وجود به خلافت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برادر زادۀ ابو العباس سفّاح و منصور بود و ابراهیم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سفّاح و منصور فرزندان محمّد بن علی بن عبد اللّه بن عبّاس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محمّد بن ابراهیم در حالی که سبدی از جواهر به همراه داشت نزد فضل بن یحیی آمد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من کمتر از نیازم است و یک میلیون درهم مقروضم و شرم دارم کسی را از این مطلب آگاه سازم و بر من گران است که این مبلغ را از یکی از بازرگانان قرض کنم اگرچه می‌توانم وثیقه‌ای معادل این مبلغ نزد او بگذارم 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حفظت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بازرگانان بسیاری رابطه داری،از تو می‌خواهم که از یکی از بازرگانان این مبلغ را برای من قرض کنی و این 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سبد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اختیار او بگذاری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به او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می‌شود و برای آن‌که نیاز تو را زودتر برآوریم باید امروز را نزد ما اقامت کنی،وی نیز نزد او ماند،فضل سبد را گرفت و به منزلش برد و از وکیل محمّد رسیدی گرفت،محمّد تا اوّل شب در آن‌جا بود و سپس به خانۀ خود رفت و در آن‌جا یک میلیون درهم را در</w:t>
      </w:r>
    </w:p>
    <w:p>
      <w:pPr>
        <w:pStyle w:val="BookText"/>
        <w:rPr/>
      </w:pPr>
      <w:r>
        <w:rPr>
          <w:rFonts w:ascii="IRNazanin" w:hAnsi="IRNazanin" w:eastAsia="IRNazanin"/>
          <w:color w:val="111111"/>
          <w:sz w:val="28"/>
          <w:sz w:val="28"/>
          <w:szCs w:val="28"/>
          <w:rtl w:val="true"/>
          <w:lang w:bidi="fa-IR"/>
        </w:rPr>
        <w:t>سبد یافت و بسیار شاد شد،چون فردای آن روز رسید،صبح زود محمّد برای سپاسگزاری از این عمل فضل راهی منزل او شد ولی دریافت که فضل صبح زود نزد هارون الرشید رفته است،محمّد نیز بدان سو رفت و چون فضل به وجود محمّد پی برد از در دیگری خارج شد و به منزل پدرش رفت، محمّد نیز روانۀ منزل پدر وی شد،فضل چون از آمدن محمّد اطّلاع یافت از در دیگری خارج شد و به خانۀ خود رفت،محمّد نیز به خانۀ او رفت و او را ملاقات و از او سپاسگزاری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زود نزد تو آمدم تا عمل نیک تو را سپاس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دربارۀ تو اندیشیدم و چنین دریافتم که یک میلیون درهمی که دیروز برای ادای قرض به تو دادم کافی نبود و بزودی دوباره نیاز پیدا می‌کنی و قرض خواهی کرد و پس از مدّت کوتاهی همان مبلغ را مقروض خواهی شد،بدین سبب صبح زود نزد امیر المؤمنین رفتم و حال تو را بر او عرضه داشتم و برای تو یک میلیون درهم دیگر گرفتم و هنگامی که به خانۀ پدر من آمدی همین مبلغ را از او نیز گرفته بودم و مایل نبودم قبل از آن‌که این پولها به خانۀ تو آورده شود با تو ملاقات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این‌چنین در طول یک روز سه میلیون درهم به خانۀ محمّد بن ابراهیم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داستان که مورّخان آن را نقل کرده‌اند چیست؟</w:t>
      </w:r>
    </w:p>
    <w:p>
      <w:pPr>
        <w:pStyle w:val="BookText"/>
        <w:rPr/>
      </w:pPr>
      <w:r>
        <w:rPr>
          <w:rFonts w:ascii="IRNazanin" w:hAnsi="IRNazanin" w:eastAsia="IRNazanin"/>
          <w:color w:val="111111"/>
          <w:sz w:val="28"/>
          <w:sz w:val="28"/>
          <w:szCs w:val="28"/>
          <w:rtl w:val="true"/>
          <w:lang w:bidi="fa-IR"/>
        </w:rPr>
        <w:t>این داستان چند مفهوم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وضعیّتی که مسلمانان در روزگار هارون الرشید داشته‌اند در پرتو منابع مالی فراوان متمایز از سایر دوران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ویژگیهای دیگر این دوره،تمرکز ثروتهای فراوان در دست عدّۀ بسیار اندکی از دار و دستۀ هارون الرشید و اطرافیان وی همچون برامکه و سودجویان نظام بنی عبّاس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اندک از زمامداران،اموال مردم را همچنان که کودکان تو پی را به بازی می‌گیرند به بازی گرفته بودند،و به عبارت دیگر سرنوشت امّتی را به بازی گرفته بودند که خورشید از سرزمین ایشان غروب نمی‌کرد و آذوقۀ ملّتی را حیف و میل می‌کردند که برای رهایی از ظلم و ستم سرکشان و کافران،اسلام آورده بودند،این عدّه دریافتند که زمامداران مسلمان بهتر از حاکمان سرکش دیگر نیستند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فردی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طریف الشاری الشیبانی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منطقه‌ای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کرد،این مناطق یکی از نواحی اداری حاکمیّت به شمار می‌آمد،وی حاکم نصیبین را به قتل رساند،نصیبین مرکز اداری این استان بود،او توانست زمام حکومت را در دست گیرد،هارون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یکی از فرماندهان بزرگ نظامی زمان هارون به شمار می‌آمد با ارتشی بسیار گسترده سوی او فرستاد و یزید</w:t>
      </w:r>
      <w:bookmarkStart w:id="530" w:name="pg3366_41525"/>
    </w:p>
    <w:p>
      <w:pPr>
        <w:pStyle w:val="BookText"/>
        <w:rPr/>
      </w:pPr>
      <w:bookmarkEnd w:id="530"/>
      <w:r>
        <w:rPr>
          <w:rFonts w:ascii="IRNazanin" w:hAnsi="IRNazanin" w:eastAsia="IRNazanin"/>
          <w:color w:val="111111"/>
          <w:sz w:val="28"/>
          <w:sz w:val="28"/>
          <w:szCs w:val="28"/>
          <w:rtl w:val="true"/>
          <w:lang w:bidi="fa-IR"/>
        </w:rPr>
        <w:t>با ولید به جنگ پرداخت،ولید بن طریف هنگام جنگ این ابیات را می‌سرود</w:t>
      </w:r>
      <w:r>
        <w:rPr>
          <w:rFonts w:eastAsia="IRNazanin" w:cs="IRNazanin"/>
          <w:color w:val="111111"/>
          <w:sz w:val="28"/>
          <w:szCs w:val="28"/>
          <w:rtl w:val="true"/>
          <w:lang w:bidi="fa-IR"/>
        </w:rPr>
        <w:t>:</w:t>
      </w:r>
    </w:p>
    <w:p>
      <w:pPr>
        <w:pStyle w:val="BookText"/>
        <w:rPr/>
      </w:pPr>
      <w:r>
        <w:rPr>
          <w:rStyle w:val="FootnoteAnchor"/>
          <w:rtl w:val="true"/>
        </w:rPr>
        <w:footnoteReference w:id="37"/>
      </w:r>
      <w:r>
        <w:rPr>
          <w:rFonts w:ascii="IRNazanin" w:hAnsi="IRNazanin" w:eastAsia="IRNazanin"/>
          <w:color w:val="111111"/>
          <w:sz w:val="28"/>
          <w:sz w:val="28"/>
          <w:szCs w:val="28"/>
          <w:rtl w:val="true"/>
          <w:lang w:bidi="fa-IR"/>
        </w:rPr>
        <w:t>أنا الولید بن طریف الشاری قسورة لا یصطلی بناری جورکم أخرجنی من داری</w:t>
      </w:r>
    </w:p>
    <w:p>
      <w:pPr>
        <w:pStyle w:val="BookText"/>
        <w:rPr/>
      </w:pPr>
      <w:r>
        <w:rPr>
          <w:rFonts w:ascii="IRNazanin" w:hAnsi="IRNazanin" w:eastAsia="IRNazanin"/>
          <w:color w:val="111111"/>
          <w:sz w:val="28"/>
          <w:sz w:val="28"/>
          <w:szCs w:val="28"/>
          <w:rtl w:val="true"/>
          <w:lang w:bidi="fa-IR"/>
        </w:rPr>
        <w:t>این رجزخوانیها نشانگر طبیعت ظلم و محرومیّتی است که مسلمانان در آن روزگار با آن روبرو بودند و انگیزۀ بیشتر علویانی که به قصد جنگ با بنی العبّاس خروج کردند،وجود همین محرومیتهای مردم،و از میان بردن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در خیابانهای کوفه گدایی می‌کرد و در پی بارهای خرما به راه افتاده بود و خرماهایی را که از بار خرما به خیابان می‌ریخت برمی‌داشت و در دامان کهنۀ خود جمع می‌کرد،در این هنگام محمّد بن ابراهیم بن اسماعیل بن ابراهیم یعنی پسر طباطبا بن حسن بن امام حسن علیه السلام که یکی از همراهان و همرزمان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بر این زن گذشت و از آنچه بر دامن خود می‌گذارد پرسش کرد،زن حسب و نسب خود را خاطرنشان کرد و معلوم شد که وی عضوی از یک خانوادۀ شرافتمند است که از نوادگان مهاجران و انصار به شمار می‌آمد،کسانی که حکومت اسلامی در پرتو تلاشهای ایشان برپا شده و پایه‌های حکومت اسلامی بر دوش ایشان بنا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سخن خود را چنین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بی‌سرپرست هستم و مردی ندارم که مخارج مرا به عهده گیرد،دخترانی دارم که توانایی انجام کاری ندارند،من در این خیابان به دنبال قوتی به راه افتاده‌ام تا خود و فرزندانم بدان وسیله سدّ جوع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محمّد بسختی گریست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تو و نظایر تو مرا وامی‌دارید تا فردا خروج کنم و خون خود را بریزم</w:t>
      </w:r>
      <w:r>
        <w:rPr>
          <w:rFonts w:eastAsia="IRNazanin" w:cs="IRNazanin"/>
          <w:color w:val="111111"/>
          <w:sz w:val="28"/>
          <w:szCs w:val="28"/>
          <w:rtl w:val="true"/>
          <w:lang w:bidi="fa-IR"/>
        </w:rPr>
        <w:t>.</w:t>
      </w:r>
    </w:p>
    <w:p>
      <w:pPr>
        <w:pStyle w:val="Heading6"/>
        <w:numPr>
          <w:ilvl w:val="5"/>
          <w:numId w:val="1"/>
        </w:numPr>
        <w:rPr/>
      </w:pPr>
      <w:bookmarkStart w:id="531" w:name="__RefHeading___Toc2628111_2749589250"/>
      <w:bookmarkStart w:id="532" w:name="_Toc200"/>
      <w:bookmarkEnd w:id="531"/>
      <w:r>
        <w:rPr>
          <w:rtl w:val="true"/>
        </w:rPr>
        <w:t>چرا علویان به حرکات انتحاری اقدام می‌کردند؟</w:t>
      </w:r>
      <w:bookmarkEnd w:id="532"/>
    </w:p>
    <w:p>
      <w:pPr>
        <w:pStyle w:val="BookText"/>
        <w:rPr/>
      </w:pPr>
      <w:r>
        <w:rPr>
          <w:rFonts w:ascii="IRNazanin" w:hAnsi="IRNazanin" w:eastAsia="IRNazanin"/>
          <w:color w:val="111111"/>
          <w:sz w:val="28"/>
          <w:sz w:val="28"/>
          <w:szCs w:val="28"/>
          <w:rtl w:val="true"/>
          <w:lang w:bidi="fa-IR"/>
        </w:rPr>
        <w:t>بسیاری از حرکتهای علویان که در دوران عبّاسیان شیوع داشت،حرکتهایی انتحاری به شمار می‌آمد،و افراد این حرکتها می‌دانستند که تلاششان بزودی با شکست روبرو خواهد شد ولی،از دنیا بیزار شده بودند و دیگر تحمّل شکیبایی نداشتند تا بتوانند فرصت کافی را برای برنامه‌ریزی در اختیار خود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می‌شوریدند و در راه دفاع از محرومان،خود را با مرگ روبرو می‌کردند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بنی عبّاس و اطرافیان آنها و نظامیان برجسته و زمینداران بزرگ که از موالی،یعنی قبایل مختلفی که از ملیّتهای غیر عربی بوده و اسلام آورده و از عدالت اسلامی برخوردار شده بودند،</w:t>
      </w:r>
      <w:bookmarkStart w:id="533" w:name="pg3366_41527"/>
    </w:p>
    <w:p>
      <w:pPr>
        <w:pStyle w:val="BookText"/>
        <w:rPr/>
      </w:pPr>
      <w:bookmarkEnd w:id="533"/>
      <w:r>
        <w:rPr>
          <w:rFonts w:ascii="IRNazanin" w:hAnsi="IRNazanin" w:eastAsia="IRNazanin"/>
          <w:color w:val="111111"/>
          <w:sz w:val="28"/>
          <w:sz w:val="28"/>
          <w:szCs w:val="28"/>
          <w:rtl w:val="true"/>
          <w:lang w:bidi="fa-IR"/>
        </w:rPr>
        <w:t>از طبقۀ حاکمۀ دوران هارون الرشید به شمار می‌آمدند،رؤسای این قبایل همچنان به حال خود باقی بودند و کماکان،انرژی و تلاش کشاورزان و بازرگانان و پیشه‌وران و صاحبان مشاغل کوچک را در استثمار داشتند و با طبقۀ بالای جامعه یعنی تجّار بزرگ و فئودالها و بزرگان ارتش و در رأس و پیشاپیش ایشان با خلفای بنی عبّاس همکاری داشتند و تبانی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در مکیدن خون محرومان و به بردگی گرفتن طبقۀ محروم همکاری نزدیکی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بیشتر مسلمانان در محرومیّت کامل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وضعیّتی امام موسی بن جعفر علیه السلام چگونه باید رفتار می‌کرد و نقشۀ عملی ایشان چه بود؟</w:t>
      </w:r>
    </w:p>
    <w:p>
      <w:pPr>
        <w:pStyle w:val="BookText"/>
        <w:rPr/>
      </w:pPr>
      <w:r>
        <w:rPr>
          <w:rFonts w:ascii="IRNazanin" w:hAnsi="IRNazanin" w:eastAsia="IRNazanin"/>
          <w:color w:val="111111"/>
          <w:sz w:val="28"/>
          <w:sz w:val="28"/>
          <w:szCs w:val="28"/>
          <w:rtl w:val="true"/>
          <w:lang w:bidi="fa-IR"/>
        </w:rPr>
        <w:t>نقشۀ امام عبارت از آن بود که در مرحلۀ نخست،آگاهی سیاسی و مذهبی را در میان توده‌های محروم،یعنی کشاورزان و موالی و بازرگانان خرده‌پا و عناصر با استعداد 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رهبر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دهد و سپس به پرورش مجموعه رهبرانی اقدام کند که خود را به لذّتهای دنیوی و جذّابیّتهای ناپایدار آن نمی‌فروختند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دشوار بود در چنین وضعیّتی که آسایش و ثروت و پاداشهای فراوان از ویژگیهای آن به شمار می‌آمد،رهبر یا رئیس قبیله‌ای یافت شود که حکومت او را با پول نخریده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بسیاری از علویان را می‌بینیم که تا دیروز ماهیّتی انقلابی داشتند،کسانی که پدران و برادران و خویشانشان،به دست عبّاسیان به قتل رسیده بودند ولی،سرانجام شکار مادّیات دنیوی شدند،زیرا حاکمیّت پیوسته می‌کوشید ایشان را با پول بخرد،حکومت در آن زمان از دارایی فراوانی برخوردار بود و می‌توانست اموال بسیاری را در راه خریدن افراد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 بسیار نزدیک امام موسی بن جعفر علیه السلام همان کسی بود که در قبال صد هزار درهم،اسرار امام را برای هارون الرشید برملا کرد و موجب شهادت امام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پول در آن روز مبلغ زیادی محسوب می‌شد به طوری که مخارج ساختن یک خانه از چند ده درهم تجاوز نمی‌کرد</w:t>
      </w:r>
      <w:r>
        <w:rPr>
          <w:rFonts w:eastAsia="IRNazanin" w:cs="IRNazanin"/>
          <w:color w:val="111111"/>
          <w:sz w:val="28"/>
          <w:szCs w:val="28"/>
          <w:rtl w:val="true"/>
          <w:lang w:bidi="fa-IR"/>
        </w:rPr>
        <w:t>.</w:t>
      </w:r>
    </w:p>
    <w:p>
      <w:pPr>
        <w:pStyle w:val="Heading6"/>
        <w:numPr>
          <w:ilvl w:val="5"/>
          <w:numId w:val="1"/>
        </w:numPr>
        <w:rPr/>
      </w:pPr>
      <w:bookmarkStart w:id="534" w:name="__RefHeading___Toc2628113_2749589250"/>
      <w:bookmarkStart w:id="535" w:name="_Toc201"/>
      <w:bookmarkEnd w:id="534"/>
      <w:r>
        <w:rPr>
          <w:rtl w:val="true"/>
        </w:rPr>
        <w:t>ارزش صد هزار درهم</w:t>
      </w:r>
      <w:bookmarkEnd w:id="53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 فرزندانش نمی‌توانستند بدون تحمّل رنج و محنت فراوان،این مبلغ را به دست آورند به اضافۀ آن‌که،در آن زمان فرصتهای دیگری نیز در اختیار چنین فردی قرار می‌گرفت،چنین کسی اگر هوادار حاکمیّت نیز بود ولایت مصر یا فرماندهی مغرب یا سرزمینهای فارس را هم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منحرف شدن افراد مکتبی توسّط حکومت در چارچوب وسیعی صورت می‌پذیرفت،این مرد با خود می‌اندیشید که آیا صلاح است با امام موسی بن جعفر علیه السلام همراهی کند،امامی که حکومت، بر او تنگ گرفته است؟این فرد سی و هفت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 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داشت،نوزده نفر از ایشان پسر و بقیّه دختر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دختران وی برای نماز تنها یک لباس در اختیار داشتند،یکی از آنها لباس را بیرون می‌آورد و برای نماز به دیگری می‌داد و این‌چنین یک لباس تا آخرین نفر میان ایشان دست بدست می‌شد،این دختران هنگام سرما تنها از گرمای خورشید بهره‌مند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شخص با چنین وضعی می‌تواند با امام سر کند یا با سرکشان و متجاوزان همراه شود؟</w:t>
      </w:r>
    </w:p>
    <w:p>
      <w:pPr>
        <w:pStyle w:val="BookText"/>
        <w:rPr/>
      </w:pPr>
      <w:r>
        <w:rPr>
          <w:rFonts w:ascii="IRNazanin" w:hAnsi="IRNazanin" w:eastAsia="IRNazanin"/>
          <w:color w:val="111111"/>
          <w:sz w:val="28"/>
          <w:sz w:val="28"/>
          <w:szCs w:val="28"/>
          <w:rtl w:val="true"/>
          <w:lang w:bidi="fa-IR"/>
        </w:rPr>
        <w:t>شخص 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مجلس هارون وارد شد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 من به عنوان خلیفه درود نفرستادی؟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خلیفه روی زمین هستند،موسی بن جعفر در مدینه که برای او خراج گرفته می‌شود و تو در عراق که برای تو هم خراج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راست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دستور داد صد هزار درهم به محمّد پاداش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طبیعة هارون با این وضع آشنا بود و می‌توان گفت که عبّاسیان مانند دیگر حکّام دیکتاتور، در پی تحریکات مختلف به کارهای احمقانه‌ای اقدام می‌کردند و شواهد تاریخی بر این واقعیّت دلالت دارد و این‌چنین بود که هارون با شنیدن سخن محمّد صد هزار درهم به او هدیه کرد، همچنان که شهادت امام موسی بن جعفر علیه السلام نیز بر مبنای همین تحریک نسنجیده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سفّاح در مجلس خلافت نشسته بود و سلیمان بن هشام بن عبد الملک و هفتاد نفر از بنی امیّه نیز نزد او بودند و سفّاح،سلیمان را احترام زیاد می‌کرد،سپس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وارد شد 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مردان تو را نفریبند زیرا کینه‌ای سخت در دل دارند</w:t>
      </w:r>
    </w:p>
    <w:p>
      <w:pPr>
        <w:pStyle w:val="BookText"/>
        <w:rPr/>
      </w:pPr>
      <w:r>
        <w:rPr>
          <w:rFonts w:ascii="IRNazanin" w:hAnsi="IRNazanin" w:eastAsia="IRNazanin"/>
          <w:color w:val="111111"/>
          <w:sz w:val="28"/>
          <w:sz w:val="28"/>
          <w:szCs w:val="28"/>
          <w:rtl w:val="true"/>
          <w:lang w:bidi="fa-IR"/>
        </w:rPr>
        <w:t>شمشیر خود را بر گردن ایشان فرود آور و تازیانۀ خود را بالا ببر تا در زمین حتّی یک اموی به چشم نخورد سلیمان به سدیف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 تو مرا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سفّاح وارد شد و سلیمان را گرفت و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دیگری بر ابو العبّاس وارد شد،طعام آورده شده بود و هفتاد نفر از بنی امیه نزد او بودند،این شاعر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 الملک ثابت الأساس بالبها لیل من بنی عبّاس</w:t>
      </w:r>
    </w:p>
    <w:p>
      <w:pPr>
        <w:pStyle w:val="BookText"/>
        <w:rPr/>
      </w:pPr>
      <w:r>
        <w:rPr>
          <w:rFonts w:ascii="IRNazanin" w:hAnsi="IRNazanin" w:eastAsia="IRNazanin"/>
          <w:color w:val="111111"/>
          <w:sz w:val="28"/>
          <w:sz w:val="28"/>
          <w:szCs w:val="28"/>
          <w:rtl w:val="true"/>
          <w:lang w:bidi="fa-IR"/>
        </w:rPr>
        <w:t>طلبوا وتر هاشم فشفوها بعد میل من الزّمان و یأس</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تقیلنّ لعبد شمس عشارا و اقطعنّ کلّ رقلة و غراس</w:t>
      </w:r>
      <w:bookmarkStart w:id="536" w:name="pg3366_41531"/>
    </w:p>
    <w:p>
      <w:pPr>
        <w:pStyle w:val="BookText"/>
        <w:rPr/>
      </w:pPr>
      <w:bookmarkEnd w:id="536"/>
      <w:r>
        <w:rPr>
          <w:rFonts w:ascii="Amiri" w:hAnsi="Amiri" w:eastAsia="Amiri" w:cs="Amiri"/>
          <w:color w:val="111111"/>
          <w:sz w:val="28"/>
          <w:sz w:val="28"/>
          <w:szCs w:val="28"/>
          <w:rtl w:val="true"/>
          <w:lang w:bidi="ar-SA"/>
        </w:rPr>
        <w:t>ذلّها أظهر التودّد منها و بها منکم کخرّ المّواسی</w:t>
      </w:r>
    </w:p>
    <w:p>
      <w:pPr>
        <w:pStyle w:val="BookText"/>
        <w:rPr/>
      </w:pPr>
      <w:r>
        <w:rPr>
          <w:rFonts w:ascii="IRNazanin" w:hAnsi="IRNazanin" w:eastAsia="IRNazanin"/>
          <w:color w:val="111111"/>
          <w:sz w:val="28"/>
          <w:sz w:val="28"/>
          <w:szCs w:val="28"/>
          <w:rtl w:val="true"/>
          <w:lang w:bidi="fa-IR"/>
        </w:rPr>
        <w:t>و لقد غاظنی و غاظ سوائی قربهم من نمارق و کراسی</w:t>
      </w:r>
    </w:p>
    <w:p>
      <w:pPr>
        <w:pStyle w:val="BookText"/>
        <w:rPr/>
      </w:pPr>
      <w:r>
        <w:rPr>
          <w:rFonts w:ascii="IRNazanin" w:hAnsi="IRNazanin" w:eastAsia="IRNazanin"/>
          <w:color w:val="111111"/>
          <w:sz w:val="28"/>
          <w:sz w:val="28"/>
          <w:szCs w:val="28"/>
          <w:rtl w:val="true"/>
          <w:lang w:bidi="fa-IR"/>
        </w:rPr>
        <w:t>انزلوها حیث أنزلها اللّه بدار الهوان و الإتعاس</w:t>
      </w:r>
    </w:p>
    <w:p>
      <w:pPr>
        <w:pStyle w:val="BookText"/>
        <w:rPr/>
      </w:pPr>
      <w:r>
        <w:rPr>
          <w:rFonts w:ascii="IRNazanin" w:hAnsi="IRNazanin" w:eastAsia="IRNazanin"/>
          <w:color w:val="111111"/>
          <w:sz w:val="28"/>
          <w:sz w:val="28"/>
          <w:szCs w:val="28"/>
          <w:rtl w:val="true"/>
          <w:lang w:bidi="fa-IR"/>
        </w:rPr>
        <w:t>و اذکروا مصرع الحسین وزید و قتیلا بجانب المهراس</w:t>
      </w:r>
    </w:p>
    <w:p>
      <w:pPr>
        <w:pStyle w:val="BookText"/>
        <w:rPr/>
      </w:pPr>
      <w:r>
        <w:rPr>
          <w:rFonts w:ascii="IRNazanin" w:hAnsi="IRNazanin" w:eastAsia="IRNazanin"/>
          <w:color w:val="111111"/>
          <w:sz w:val="28"/>
          <w:sz w:val="28"/>
          <w:szCs w:val="28"/>
          <w:rtl w:val="true"/>
          <w:lang w:bidi="fa-IR"/>
        </w:rPr>
        <w:t>و القتیل الّذی بحرّاس أضحی ثاویا بین غربة و تناسی</w:t>
      </w:r>
    </w:p>
    <w:p>
      <w:pPr>
        <w:pStyle w:val="BookText"/>
        <w:rPr/>
      </w:pP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است در کوه احد که سیّد الشهداء حمزة بن عبد المطلب در کنار آن به شهادت رسید و همان‌جا به خاک سپرده شد و شهید حرّاس،ابراهیم 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اشعار ابو العبّاس گردن هفتاد نفر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بنی العبّاس این‌چنین مورد تحریک قرار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 آمد و او را تحریک کرد،هارون خود برای دستگیری امام به مدینه رفت زیرا بخوبی می‌دانست که امام موسی بن جعفر علیه السلام سلطۀ معنوی زیادی بر همۀ مسلمانان دارد و نیز می‌دانست که اگر یکی از فرماندهان خود را مأمور دستگیری امام کند،وی خیانت خواهد ورزید و اوامر هارون را اطاعت نخواهد کرد</w:t>
      </w:r>
      <w:r>
        <w:rPr>
          <w:rFonts w:eastAsia="IRNazanin" w:cs="IRNazanin"/>
          <w:color w:val="111111"/>
          <w:sz w:val="28"/>
          <w:szCs w:val="28"/>
          <w:rtl w:val="true"/>
          <w:lang w:bidi="fa-IR"/>
        </w:rPr>
        <w:t>.</w:t>
      </w:r>
    </w:p>
    <w:p>
      <w:pPr>
        <w:pStyle w:val="Heading6"/>
        <w:numPr>
          <w:ilvl w:val="5"/>
          <w:numId w:val="1"/>
        </w:numPr>
        <w:rPr/>
      </w:pPr>
      <w:bookmarkStart w:id="537" w:name="__RefHeading___Toc2628115_2749589250"/>
      <w:bookmarkStart w:id="538" w:name="_Toc202"/>
      <w:bookmarkEnd w:id="537"/>
      <w:r>
        <w:rPr>
          <w:rtl w:val="true"/>
        </w:rPr>
        <w:t>هارون امام علیه السلام را دستگیر می‌کند</w:t>
      </w:r>
      <w:bookmarkEnd w:id="53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هارون شخصا عازم حج می‌شود و خود را آماده می‌کند و لشگریان بسیاری را همراه خود می‌برد و مردم را تطمیع و اموال بسیاری در اختیار ایشان می‌گذارد تا بالاخره امام موسی بن جعفر علیه السلام را دستگیر می‌کند و دستور می‌دهد دو هودج آماده سازند،یک هودج روانۀ کوفه شد و هودج</w:t>
      </w:r>
      <w:bookmarkStart w:id="539" w:name="pg3366_41533"/>
    </w:p>
    <w:p>
      <w:pPr>
        <w:pStyle w:val="BookText"/>
        <w:rPr/>
      </w:pPr>
      <w:bookmarkEnd w:id="539"/>
      <w:r>
        <w:rPr>
          <w:rFonts w:ascii="IRNazanin" w:hAnsi="IRNazanin" w:eastAsia="IRNazanin"/>
          <w:color w:val="111111"/>
          <w:sz w:val="28"/>
          <w:sz w:val="28"/>
          <w:szCs w:val="28"/>
          <w:rtl w:val="true"/>
          <w:lang w:bidi="fa-IR"/>
        </w:rPr>
        <w:t>دیگر به طرف بصره به راه افتاد تا کسانی که تصمیم آزاد کردن امام را داشتند،گمراه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این دو هودج را شبانگاه و مخفیانه آماده کرد تا پشتوانه‌ای باشد که مردم به هیجان نیایند و شورش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نشانگر وضعیّتی است که مسلمانان در آن به سر می‌بردند،موقعیّتی که از یک ویژگی برخوردار بود،و آن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امام خواهان برانگیختن روحیۀ اسلامی در میان امّت محروم بود، همان‌طوری که خلفا در فکر تطمیع و رشوه دادن و خریدن مردم و تشکیل گروهی از متعصّبان و مزدوران بودند که پیرامون خودشان جمع کنند و با ائمّه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صاحبان حقیقی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برخیزند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امام موسی بن جعفر علیه السلام می‌توانست با همان شیوۀ هارون،انقلابی را علیه وی سازمان دهد؟</w:t>
      </w:r>
    </w:p>
    <w:p>
      <w:pPr>
        <w:pStyle w:val="BookText"/>
        <w:rPr/>
      </w:pPr>
      <w:r>
        <w:rPr>
          <w:rFonts w:ascii="IRNazanin" w:hAnsi="IRNazanin" w:eastAsia="IRNazanin"/>
          <w:color w:val="111111"/>
          <w:sz w:val="28"/>
          <w:sz w:val="28"/>
          <w:szCs w:val="28"/>
          <w:rtl w:val="true"/>
          <w:lang w:bidi="fa-IR"/>
        </w:rPr>
        <w:t>این شیوه،مستلزم تطمیع کردن این و آن و رشوه دادن و وعدۀ حکومت مصر به یکی و نوید فرمانروایی آذربایجان به دیگری بود</w:t>
      </w:r>
      <w:r>
        <w:rPr>
          <w:rFonts w:eastAsia="IRNazanin" w:cs="IRNazanin"/>
          <w:color w:val="111111"/>
          <w:sz w:val="28"/>
          <w:szCs w:val="28"/>
          <w:rtl w:val="true"/>
          <w:lang w:bidi="fa-IR"/>
        </w:rPr>
        <w:t>.</w:t>
      </w:r>
    </w:p>
    <w:p>
      <w:pPr>
        <w:pStyle w:val="Heading6"/>
        <w:numPr>
          <w:ilvl w:val="5"/>
          <w:numId w:val="1"/>
        </w:numPr>
        <w:rPr/>
      </w:pPr>
      <w:bookmarkStart w:id="540" w:name="__RefHeading___Toc2628117_2749589250"/>
      <w:bookmarkStart w:id="541" w:name="_Toc203"/>
      <w:bookmarkEnd w:id="540"/>
      <w:r>
        <w:rPr>
          <w:rtl w:val="true"/>
        </w:rPr>
        <w:t>امام علیه السلام ندای انقلابی حقیقی را سر می‌دهد</w:t>
      </w:r>
      <w:bookmarkEnd w:id="541"/>
    </w:p>
    <w:p>
      <w:pPr>
        <w:pStyle w:val="BookText"/>
        <w:rPr/>
      </w:pPr>
      <w:r>
        <w:rPr>
          <w:rFonts w:ascii="IRNazanin" w:hAnsi="IRNazanin" w:eastAsia="IRNazanin"/>
          <w:color w:val="111111"/>
          <w:sz w:val="28"/>
          <w:sz w:val="28"/>
          <w:szCs w:val="28"/>
          <w:rtl w:val="true"/>
          <w:lang w:bidi="fa-IR"/>
        </w:rPr>
        <w:t>هارون این‌چنین افراد را می‌خرید و در این مسیر شیوه‌های پیچیده‌ای را به کار می‌برد و هنگامی که به حکومت می‌رسد اموال محرومان و افراد تحت فشار را می‌گیرد و در میان فرماندهان بزرگ تقسیم می‌کند،طبیعة،امام نیز توانایی انجام این کارها را داشت ولی اگر چنین می‌کرد هارون دوّم به شمار می‌رفت و پناه بر خدا که چنین باشد،در این صورت دیگر موسی بن جعفر نبود و دور باد که امام معصومی چنین ویژگیهایی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شخصیّتی مکتبی بود که به اهداف الهی ایمان داشت و از اندیشه و طرح و برنامه‌های خاصّی بهره می‌جست که خواستار پیاده کردن آن در میان امّت بود تا بدین وسیله ستمدیدگان را یاری دهد،این دشوارترین مرحله در تغییر و دگرگونی امّت بود که ائمّه علیه السلام ندای آن را سر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تغییر،یک دگرگونی حقیقی بود و تنها شعار دادن یا به بازی گرفتن الفاظ نبود</w:t>
      </w:r>
      <w:r>
        <w:rPr>
          <w:rFonts w:eastAsia="IRNazanin" w:cs="IRNazanin"/>
          <w:color w:val="111111"/>
          <w:sz w:val="28"/>
          <w:szCs w:val="28"/>
          <w:rtl w:val="true"/>
          <w:lang w:bidi="fa-IR"/>
        </w:rPr>
        <w:t>.</w:t>
      </w:r>
    </w:p>
    <w:p>
      <w:pPr>
        <w:pStyle w:val="Heading6"/>
        <w:numPr>
          <w:ilvl w:val="5"/>
          <w:numId w:val="1"/>
        </w:numPr>
        <w:rPr/>
      </w:pPr>
      <w:bookmarkStart w:id="542" w:name="__RefHeading___Toc2628119_2749589250"/>
      <w:bookmarkStart w:id="543" w:name="_Toc204"/>
      <w:bookmarkEnd w:id="542"/>
      <w:r>
        <w:rPr>
          <w:rtl w:val="true"/>
        </w:rPr>
        <w:t>حکومت ادارسه</w:t>
      </w:r>
      <w:bookmarkEnd w:id="54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موسی بن جعفر علیه السلام انقلابهای متعدّدی برپا شد،از جملۀ این انقلابها،انقلاب ادریس بود که قبلا دربارۀ ادارسه و بویژه ادریس،مطالبی بیان داشتیم و گفتیم که وی از باقیمانده‌های واقعۀ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جریان فخّ مجروح شد و به مدینه گریخت و مدّتی در آن‌جا مخفی ماند،سپس به اهواز رفت و از آن‌جا،راهی مصر شد و مخفیانه به مغرب عریمت کرد،</w:t>
      </w:r>
    </w:p>
    <w:p>
      <w:pPr>
        <w:pStyle w:val="BookText"/>
        <w:rPr/>
      </w:pPr>
      <w:r>
        <w:rPr>
          <w:rFonts w:ascii="IRNazanin" w:hAnsi="IRNazanin" w:eastAsia="IRNazanin"/>
          <w:color w:val="111111"/>
          <w:sz w:val="28"/>
          <w:sz w:val="28"/>
          <w:szCs w:val="28"/>
          <w:rtl w:val="true"/>
          <w:lang w:bidi="fa-IR"/>
        </w:rPr>
        <w:t>بربرها را گرد آورد و توانست حکومتی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دهد،ادارسه حکومت نیرومندی بودند،هارون چندین فرماندۀ نظامی،امثال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هرثمة 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همراهی صدها هزار سرباز برای نابودی ادارسه فرستاد،ولی این سپاهیان کمترین کاری از پیش نبردند و ادارسه پایدار و پابرجا باقی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امّا،امام موسی بن جعفر علیه السلام نمی‌خواست حتّی حکومتی نظیر ادارسه تشکیل دهد، بلکه 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متحوّل ساختن همۀ امّت اسلام بود،این هدف بدون تقویت محرومان و سازماندهی ایشان امکان نداشت،امام می‌بایست آنها را به ارزشهای خاصّی مجهّز کند تا بتواند انقلابی بر ضد سلطه جویان طاغوتی و ستمگران برپا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 در اصل محروم است،حتّی اگر به فرماندهی ارتش یا ریاست یک گروه برسد،زیرا هارون می‌توانست فردی را نزد او بفرستد تا او را به سازش وادارد و مال و مقام را به عنوان رشوه تقدیم وی کند،تا این شخص به گروه محروم زیردست خود خیانت کند و در کنار هارون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نمی‌خواست چنین افرادی را در میان امّت به وجود آورد بلکه،طرح امام آن بود که گروهی از مردم را به عقاید راسخ مجهّز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در آخرین زندان خود یعنی،زندان سندی بن شاهک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زندان،بسیار تاریک بود و سندی بن شاهک از ارتباط افراد با امام جلوگیری به عمل می‌آورد ولی با این وجود امام با گروه خود در بغداد ارتباط برقرار می‌کرد و فرامین لازم را بدیشان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روایات بسیاری در دست داریم که حاکی از ارتباط امام علیه السلام با این افراد است ولکن برخی از مردم،ارتباط امام علیه السلام را با عناصر گروه خود ارتباطی غیبی می‌دانند،به این معنا،که امام با روش غیبی خود زنجیرها را از دست و پای خود می‌گسست و خارج می‌شد و سپس برای برقرار کردن ارتباط با گروه خود به بغداد می‌رفت تا نقشه‌ها و اوامر لازم را به آنان بدهد و سپس به زندان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مسأله را بعید می‌دانیم،نه به سبب آن‌که ائمّه علیه السلام نمی‌توانستند بدین‌گونه اعمال اقدام کنند،زیرا چه بسا خداوند خواست و چگونگی انجام خواستها را در اختیار یاران خود بگذارد ولی، ائمّه علیه السلام نمی‌خواستند از طریق امور غیبی به اصلاح امّت بپردازند،والاّ مسأله بسیار آسان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دست خود را به دعا بالا می‌برد و از خدا می‌خواست که هارون الرشید و یحیی و فضل و سندی بن شاهک و عیسی را نابود کند و خداوند نیز دعای او را مستجاب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امام بر مسند فرمانروایی تکیه می‌زد و به ساده‌ترین شکل،به حکومت سرزمین اسلامی می‌پرداخت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544" w:name="pg3366_41537"/>
    </w:p>
    <w:p>
      <w:pPr>
        <w:pStyle w:val="BookText"/>
        <w:rPr/>
      </w:pPr>
      <w:bookmarkEnd w:id="544"/>
      <w:r>
        <w:rPr>
          <w:rFonts w:ascii="IRNazanin" w:hAnsi="IRNazanin" w:eastAsia="IRNazanin"/>
          <w:color w:val="111111"/>
          <w:sz w:val="28"/>
          <w:sz w:val="28"/>
          <w:szCs w:val="28"/>
          <w:rtl w:val="true"/>
          <w:lang w:bidi="fa-IR"/>
        </w:rPr>
        <w:t>امام و پیامهای آسمانی همگی خواهان آن بودند که امّت را تدریجا به سوی تعالی و کمال سوق دهند،به گونه‌ای که مردم خود بتوانند احکام و ارزشها را تطبیق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نیز به عنوان یک بشر،نیرو و علم و تقوای خود را برای امّت محروم،به کار می‌گرفت تا توانایی کافی را در اختیار ایشان بگذارد و امّت بتواند بر طبق قوانین و شرایط طبیعی به پا خیزد و انقلابی را تدارک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نشانگر آن است که امام با طرفداران خود به روشی عادی ارتباط داشته است،همان‌طور که جانبازیهای دوستدارانش نیز حکایت بر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یکی از دوستداران امام،مدّت زیادی به عنوان خدمتکار نزد سندی بن شاهک به سر می‌برد تا بتواند به زندان امام راه یابد و ضمن ارتباط با ایشان،ارتباط امام و دوستدارانشان را در بغداد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روشی که امام علیه السلام به آن ندا در می‌داد،روشی که از قیام امّت به وسیلۀ شکوفا شدن تواناییهای درونی آن نشأت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این است که استمرار تسلّط حاکمان سرکش،گاهی به سبب نبودن مردم در صحنه است،اگرچه اختلاف سردمداران حکومت طاغوتی، خود موجب تضعیف حکومت می‌شود زیرا حکومتی که بر دوش گروهی از فرماندهان نظامی و سیاسی و طرفداران سودجوی حکومت و افراد هوسباز بنا شود،پس از مدّت کوتاهی منافع این عدّه با یکدیگر تعارض پیدا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درک این واقعیّت،باید جنگهای فراوانی که در زمان عبّاسیان به وقوع پیوسته است،اعمّ از جنگهای عبّاسیان با یکدیگر یا برخوردهای ایشان با دشمنان خودشان را از نظر بگذرانیم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مثال،هارون الرشید برادر زادۀ خود عیسی را کشت و جعفر برمکی را سخت مجازات کرد و سپس به قتل رساند و فضل و محمّد و موسی را مجازات سختی داد و یحیی را زندانی ساخت و اطرافیان او را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برمکی،در زمان خود دوّمین شخصیّت امپراتوری اسلامی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جعفر برمکی و مجازات برمکیان کار آسانی نبود چون زدن گردن جعفر برمکی موجب شد که سرهای بسیاری از تن جدا شود و عملا پس از او گردن افراد بسیاری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و طبیعت اوضاع،نشانگر آن است که جعفر برمکی به تنهایی صحنه را ترک نکرد بلکه،افراد بسیاری از فرماندهان و همنشینان و اطرافیانش را نیز به دنبال خود از صحنه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برامکه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مردم آن را به فال بد می‌گیرند</w:t>
      </w:r>
      <w:r>
        <w:rPr>
          <w:rFonts w:eastAsia="IRNazanin" w:cs="IRNazanin"/>
          <w:color w:val="111111"/>
          <w:sz w:val="28"/>
          <w:szCs w:val="28"/>
          <w:rtl w:val="true"/>
          <w:lang w:bidi="fa-IR"/>
        </w:rPr>
        <w:t>.</w:t>
      </w:r>
    </w:p>
    <w:p>
      <w:pPr>
        <w:pStyle w:val="Heading6"/>
        <w:numPr>
          <w:ilvl w:val="5"/>
          <w:numId w:val="1"/>
        </w:numPr>
        <w:rPr/>
      </w:pPr>
      <w:bookmarkStart w:id="545" w:name="__RefHeading___Toc2628121_2749589250"/>
      <w:bookmarkStart w:id="546" w:name="_Toc205"/>
      <w:bookmarkEnd w:id="545"/>
      <w:r>
        <w:rPr>
          <w:rtl w:val="true"/>
        </w:rPr>
        <w:t>چرا هارون الرشید در خراسان دفن شد؟</w:t>
      </w:r>
      <w:bookmarkEnd w:id="54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پس از مرگ،در خراسان دفن شد زیرا وی حاکمی را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 بن ماهان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 خراسان گماشته بود،که ستم فراوانی بر مردم خراسان روا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چون خشم مردم برانگیخت و افراد ستمدیده و محروم نامه‌ای از ستمهای والی به هارون الرشید نوشتند،هارون تصمیم گرفت او را عزل کند امّا والی از تصمیم هارون اطّلاع یافت و هدایایی برای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نتیجه،هارون کارهای او را نادیده گرفت و او را در مسؤولیّت خود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این حاکم هراس داشت و از طرفی تحت فشار دیگران قرار گرفته بود و فرمان عزل او را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سپاهی تدارک دید و برای عزل او راهی خراسان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امروزی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هدایای دیگری از قبیل جواهرات گرانبها و زنهای زیبا و پول و هدایای دیگری از علی بن عیسی دریافت کرد و لذا از تهران به بغداد بازگشت،ولی عاقبت هارون توانست با فرستادن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هرثمة 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سپاهیانی نیرومند علی بن عیسی را از میان ببرد،با این وجود انقلابهای خراسان به سبب مظالم حاکم قبلی آن فرو ننشست و تا آن‌جا ادامه یافت که هارون شخصا برای خاموش کردن آن روانۀ خراسان شد ولکن،قبل از اجرای تصمیم خود درگذشت و در همان جایی که امام علی بن موسی الرضا علیه السلام مدفون است،به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ائمّه علیه السلام انقلابهای محلّی را که حاکی از درد مردم منطقۀ خاصّی بود تأیید نمی‌کردند؟</w:t>
      </w:r>
    </w:p>
    <w:p>
      <w:pPr>
        <w:pStyle w:val="BookText"/>
        <w:rPr/>
      </w:pPr>
      <w:r>
        <w:rPr>
          <w:rFonts w:ascii="IRNazanin" w:hAnsi="IRNazanin" w:eastAsia="IRNazanin"/>
          <w:color w:val="111111"/>
          <w:sz w:val="28"/>
          <w:sz w:val="28"/>
          <w:szCs w:val="28"/>
          <w:rtl w:val="true"/>
          <w:lang w:bidi="fa-IR"/>
        </w:rPr>
        <w:t>نقاط مختلف جهان اسلام پر از خشم و نفرت بود و پیوسته این خشم را از طریق جنبشهای متعدّد با وجود نقطۀ اشتراکی که بین آنها وجود داشت نسبت به خلافت عبّاسیان اظهار می‌کردند، این نقطۀ اشتراک چیزی جز از میان برداشتن حکومت عبّاسیان و بر پا داشتن حکومتی شرعی و دادگستر نبود،یک بار یحیی بن عبد اللّه بن حسن بن امام حسن علیه السلام در دیلم قیام می‌کرد و بار دیگر ادریس بن عبد اللّه برادر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از آن سخن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آفریقا انقلابی برپا می‌کرد و یک بار ابراهیم سوّمین برادر ایشان در عراق جنبشی را به وجود می‌آورد و بار دیگر محمّد چهارمین برادر آنها نهضتی برپا می‌کرد و پس از او حسین بن علی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حجاز به پا می‌خاست و جریان به همین منوال ادامه می‌یافت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علیه السلام نمی‌خواستند حکومتهای منطقه‌ای نظیر این حکومتها را تشکیل دهند چرا که آنها اهدافی بزرگتر یعنی،بالا بردن سطح رشد و بینش امّت و سازماندهی آنها را در نظر داشتند تا بدین وسیله شایستگی آزادگی را بیابند و آن را مراقبت کنند و نیز بر حکومت خود توانا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 السلام برای رسیدن به همین اهداف می‌کوشید و در راه همین اهداف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انقلاب این امام بزرگوار همچنان شعله‌ور بود و این همان چیزی است که مأمون عبّاسی را واداشت تا برای آوردن امام علی بن موسی الرضا علیه السلام از مدینه به خراسان پیکی در پی ایشان بفرستد و بدین ترتیب امام را طیّ جریان مفصّلی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خواست خدا در مباحث بعدی</w:t>
      </w:r>
      <w:bookmarkStart w:id="547" w:name="pg3366_41541"/>
    </w:p>
    <w:p>
      <w:pPr>
        <w:pStyle w:val="BookText"/>
        <w:rPr/>
      </w:pPr>
      <w:bookmarkEnd w:id="547"/>
      <w:r>
        <w:rPr>
          <w:rFonts w:ascii="IRNazanin" w:hAnsi="IRNazanin" w:eastAsia="IRNazanin"/>
          <w:color w:val="111111"/>
          <w:sz w:val="28"/>
          <w:sz w:val="28"/>
          <w:szCs w:val="28"/>
          <w:rtl w:val="true"/>
          <w:lang w:bidi="fa-IR"/>
        </w:rPr>
        <w:t>از آن سخن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لا یتعهدی خود انتخاب کرد</w:t>
      </w:r>
      <w:r>
        <w:rPr>
          <w:rFonts w:eastAsia="IRNazanin" w:cs="IRNazanin"/>
          <w:color w:val="111111"/>
          <w:sz w:val="28"/>
          <w:szCs w:val="28"/>
          <w:rtl w:val="true"/>
          <w:lang w:bidi="fa-IR"/>
        </w:rPr>
        <w:t>.</w:t>
      </w:r>
    </w:p>
    <w:p>
      <w:pPr>
        <w:pStyle w:val="Heading6"/>
        <w:numPr>
          <w:ilvl w:val="5"/>
          <w:numId w:val="1"/>
        </w:numPr>
        <w:rPr/>
      </w:pPr>
      <w:bookmarkStart w:id="548" w:name="__RefHeading___Toc2628123_2749589250"/>
      <w:bookmarkStart w:id="549" w:name="_Toc206"/>
      <w:bookmarkEnd w:id="548"/>
      <w:r>
        <w:rPr>
          <w:rtl w:val="true"/>
        </w:rPr>
        <w:t>پی‌نوشتها</w:t>
      </w:r>
      <w:r>
        <w:rPr>
          <w:rtl w:val="true"/>
        </w:rPr>
        <w:t>:</w:t>
      </w:r>
      <w:bookmarkEnd w:id="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الفخری،ص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الطّالبیین،ص </w:t>
      </w:r>
      <w:r>
        <w:rPr>
          <w:rFonts w:eastAsia="IRNazanin" w:cs="IRNazanin"/>
          <w:color w:val="111111"/>
          <w:sz w:val="28"/>
          <w:szCs w:val="28"/>
          <w:lang w:bidi="fa-IR"/>
        </w:rPr>
        <w:t>521</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ابن اثیر،ج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w:t>
      </w:r>
      <w:bookmarkStart w:id="550" w:name="pg3366_41543"/>
    </w:p>
    <w:p>
      <w:pPr>
        <w:pStyle w:val="Heading5"/>
        <w:numPr>
          <w:ilvl w:val="4"/>
          <w:numId w:val="1"/>
        </w:numPr>
        <w:rPr/>
      </w:pPr>
      <w:bookmarkStart w:id="551" w:name="__RefHeading___Toc2628125_2749589250"/>
      <w:bookmarkStart w:id="552" w:name="_Toc207"/>
      <w:bookmarkEnd w:id="550"/>
      <w:bookmarkEnd w:id="551"/>
      <w:r>
        <w:rPr>
          <w:rtl w:val="true"/>
        </w:rPr>
        <w:t>جنبش مکتبی،ادامۀ نهضت انبیا علیه السلام</w:t>
      </w:r>
      <w:bookmarkEnd w:id="552"/>
    </w:p>
    <w:p>
      <w:pPr>
        <w:pStyle w:val="Heading6"/>
        <w:numPr>
          <w:ilvl w:val="5"/>
          <w:numId w:val="1"/>
        </w:numPr>
        <w:rPr/>
      </w:pPr>
      <w:bookmarkStart w:id="553" w:name="__RefHeading___Toc2628127_2749589250"/>
      <w:bookmarkStart w:id="554" w:name="_Toc208"/>
      <w:bookmarkEnd w:id="553"/>
      <w:r>
        <w:rPr>
          <w:rtl w:val="true"/>
        </w:rPr>
        <w:t>اشاره</w:t>
      </w:r>
      <w:bookmarkEnd w:id="554"/>
    </w:p>
    <w:p>
      <w:pPr>
        <w:pStyle w:val="BookText"/>
        <w:rPr/>
      </w:pPr>
      <w:r>
        <w:rPr>
          <w:rFonts w:ascii="IRNazanin" w:hAnsi="IRNazanin" w:eastAsia="IRNazanin"/>
          <w:color w:val="111111"/>
          <w:sz w:val="28"/>
          <w:sz w:val="28"/>
          <w:szCs w:val="28"/>
          <w:rtl w:val="true"/>
          <w:lang w:bidi="fa-IR"/>
        </w:rPr>
        <w:t>قبل از هرچیز باید به نقش ائمّۀ معصومین علیه السلام پی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ائمّه همان نقش پیامبران است و جنبش مکتبی ایشان در حقیقت ادامۀ همان پیامهای آسمانی است که قبل از اسلام نازل شده است و در نتیجه ادامۀ جنبش رسول اکرم حضرت محمّد صلی الله علیه و آله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مسؤولیّتهای ائمّه علیه السلام را بشناسیم،قبلا باید با مسؤولیّت و تکالیف انبیا و نقش و اعمال و اهداف بزرگ ایشان در زندگی،آشنا شویم و پس از شناخت نقش انبیا و هدف بزرگ ایشان،همه چیز در نظر ما روشن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سؤال را به این شکل تغییر می‌دهیم</w:t>
      </w:r>
      <w:r>
        <w:rPr>
          <w:rFonts w:eastAsia="IRNazanin" w:cs="IRNazanin"/>
          <w:color w:val="111111"/>
          <w:sz w:val="28"/>
          <w:szCs w:val="28"/>
          <w:rtl w:val="true"/>
          <w:lang w:bidi="fa-IR"/>
        </w:rPr>
        <w:t>:</w:t>
      </w:r>
    </w:p>
    <w:p>
      <w:pPr>
        <w:pStyle w:val="Heading6"/>
        <w:numPr>
          <w:ilvl w:val="5"/>
          <w:numId w:val="1"/>
        </w:numPr>
        <w:rPr/>
      </w:pPr>
      <w:bookmarkStart w:id="555" w:name="__RefHeading___Toc2628129_2749589250"/>
      <w:bookmarkStart w:id="556" w:name="_Toc209"/>
      <w:bookmarkEnd w:id="555"/>
      <w:r>
        <w:rPr>
          <w:rtl w:val="true"/>
        </w:rPr>
        <w:t>نقش انبیا در زندگی چه بوده است؟</w:t>
      </w:r>
      <w:bookmarkEnd w:id="55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انبیا علیه السلام از یک ویژگی برخوردار بوده است،این ویژگی عبارت است از رویارویی ایشان با طاغوتهای زمان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پروردگار دربارۀ ابراهیم علیه السلام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اتْلُ عَلَیْهِمْ نَبَأَ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لِأَبِیهِ وَ قَوْمِهِ مٰا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نَعْبُدُ أَصْنٰاماً فَنَظَلُّ لَهٰا عٰاکِفِینَ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هَلْ یَسْمَعُونَکُمْ إِذْ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یَنْفَعُونَکُمْ أَوْ یَضُرُّونَ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 وَجَدْنٰا آبٰاءَنٰا کَذٰلِکَ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 فَرَأَیْتُمْ مٰا کُنْتُمْ تَعْبُدُونَ أَنْتُمْ وَ آبٰاؤُکُمُ الْأَقْدَمُونَ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عَدُوٌّ لِی إِلاّٰ رَبَّ الْعٰالَمِینَ</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557" w:name="pg3366_41546"/>
    </w:p>
    <w:p>
      <w:pPr>
        <w:pStyle w:val="BookText"/>
        <w:rPr/>
      </w:pPr>
      <w:bookmarkEnd w:id="557"/>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عَدُوٌّ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آنها دشمنم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اعتراضی است بر قویترین سلطه‌ای که در میان قومش ریشه دوانده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خطاب به موسی علیه السلام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إِلیٰ فِرْعَوْنَ إِنَّهُ طَغیٰ</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سایر انبیا نیز چنین بوده‌اند،حتّی سخن پیامبر ما حضرت محمّد صلی الله علیه و آله در مکّه نیز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الْکٰافِرُونَ،لاٰ أَعْبُدُ مٰا تَعْبُدُونَ</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شعار پیامبر صلی الله علیه و آله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 بدین ترتیب پیامبر اکرم صلی الله علیه و آله سلطۀ اقلیّت مستکبر را ردّ می‌کرد،ردّ پیامبر،همۀ ابعاد فکری و سیاسی و اجتماعی و اقتصادی زندگی را در بر می‌گرفت،پیامبر صلی الله علیه و آله تنها به ردّ نظام حاکم بسنده نمی‌کرد بلکه،حکومتی توحیدی و کامل را پایه‌ریزی می‌کرد و به عبارت دیگر می‌توان نقش و هدف پیامبران را در دو سخن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وجدان مذهبی در انسان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 دادن به زندگی دنیوی بشر</w:t>
      </w:r>
    </w:p>
    <w:p>
      <w:pPr>
        <w:pStyle w:val="Heading6"/>
        <w:numPr>
          <w:ilvl w:val="5"/>
          <w:numId w:val="1"/>
        </w:numPr>
        <w:rPr/>
      </w:pPr>
      <w:bookmarkStart w:id="558" w:name="__RefHeading___Toc2628131_2749589250"/>
      <w:bookmarkStart w:id="559" w:name="_Toc210"/>
      <w:bookmarkEnd w:id="558"/>
      <w:r>
        <w:rPr>
          <w:rtl w:val="true"/>
        </w:rPr>
        <w:t>وجدان مذهبی</w:t>
      </w:r>
      <w:bookmarkEnd w:id="559"/>
    </w:p>
    <w:p>
      <w:pPr>
        <w:pStyle w:val="BookText"/>
        <w:rPr/>
      </w:pPr>
      <w:r>
        <w:rPr>
          <w:rFonts w:ascii="IRNazanin" w:hAnsi="IRNazanin" w:eastAsia="IRNazanin"/>
          <w:color w:val="111111"/>
          <w:sz w:val="28"/>
          <w:sz w:val="28"/>
          <w:szCs w:val="28"/>
          <w:rtl w:val="true"/>
          <w:lang w:bidi="fa-IR"/>
        </w:rPr>
        <w:t>امیر المؤمنین علیه السلام در این‌باره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پیغمبران خود را در میان آنان برانگیخت و ایشان را پی‌درپی می‌فرستاد تا عهد و پیمان خداوند را که جبلّی آنان بود بطلبند و به نعمت فراموش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یادآوریشان کنند و از راه تبلیغ با ایشان گفتگو کنند و استعدادهای نهفتۀ آنها را شکوفا سازند و نشانه‌های قدرت را به آنها نشان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نخستین وظیفۀ انبیا رشد وجدان مذهبی بشر است و رسیدن به این هدف به وسیلۀ دو عامل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 دادن</w:t>
      </w:r>
    </w:p>
    <w:p>
      <w:pPr>
        <w:pStyle w:val="BookText"/>
        <w:rPr/>
      </w:pPr>
      <w:r>
        <w:rPr>
          <w:rFonts w:ascii="IRNazanin" w:hAnsi="IRNazanin" w:eastAsia="IRNazanin"/>
          <w:color w:val="111111"/>
          <w:sz w:val="28"/>
          <w:sz w:val="28"/>
          <w:szCs w:val="28"/>
          <w:rtl w:val="true"/>
          <w:lang w:bidi="fa-IR"/>
        </w:rPr>
        <w:t>مژده دادن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آمده‌اند تا مردم را بترسانند و از طرفی بدیشان مژده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چه چیز بترسانند و به چه چیز بشارت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لینذروا الناس بالنار و یبشروهم بالجنة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ایشان مردم را از آتش بیم می‌دادند و به بهشت بشارت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مُبَشِّرِینَ وَ مُنْذِرِینَ</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این کلمه بارها در قرآن تکرار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مهمترین وظیفۀ پیامبران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این وظیفه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زندگی اخروی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غبارهای غفلت و فراموشی که مانع شکوفایی عقل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 کردن استعدادها و صیقل دادن وجدان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تزکیۀ انسان و پرورش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به رشد وجدان مذهبی انسان منجر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مهمترین کاری بود که پیامبران در زندگی خود به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دوّمین وظیفۀ پیامبران،یعنی سامان دادن به زندگی انسان از این طریق تحقّق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کامل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مشکلات و موانعی که با اجرای این برنامه‌ها تناقض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برانگیخته شدن پیامبران،پی‌ریزی برنامه‌هایی است که عدالت و اصلاح اجتماعی را در همۀ ابعاد اقتصادی و سیاسی و اخلاقی و تربیتی آن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برنامه‌ریزی،تنها وظیفۀ پیمبران نبوده،بلکه پیاده کردن و رفع مشکلات اجرایی آن نیز بعهدۀ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طاغوتها در برابر اجرای شیوه‌های اسلامی و مکتبی مانعی ایجاد می‌کردند در این هنگام وظیفۀ پیامبران علیه السلام آن بود که شمشیر به دست گیرند و علیه این سرکشان اعلان جنگ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نَبِیٍّ قٰاتَلَ مَعَهُ رِبِّیُّونَ کَثِیرٌ،فَمٰا وَهَنُوا لِمٰا أَصٰابَهُمْ فِی سَبِیلِ اللّٰهِ وَ مٰا ضَعُفُوا وَ مَا اسْتَکٰانُوا وَ اللّٰهُ یُحِبُّ الصّٰابِرِینَ</w:t>
      </w:r>
      <w:r>
        <w:rPr>
          <w:rFonts w:eastAsia="Amiri" w:cs="Amiri" w:ascii="Amiri" w:hAnsi="Amiri"/>
          <w:color w:val="111111"/>
          <w:sz w:val="28"/>
          <w:szCs w:val="28"/>
          <w:rtl w:val="true"/>
          <w:lang w:bidi="ar-SA"/>
        </w:rPr>
        <w:t xml:space="preserve">» </w:t>
      </w:r>
      <w:r>
        <w:rPr>
          <w:rStyle w:val="FootnoteAnchor"/>
          <w:rtl w:val="true"/>
        </w:rPr>
        <w:footnoteReference w:id="4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که برای زیادی و مبالغه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آیه چنین است که چه بسیار پیامبرانی که علما و فقهایی که در راه خدا خالص بوده‌اند در کنار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برخاسته‌اند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نقش پیامبران در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مسؤولیت ایشان رشد وجدان مذهبی بوده</w:t>
      </w:r>
    </w:p>
    <w:p>
      <w:pPr>
        <w:pStyle w:val="BookText"/>
        <w:rPr/>
      </w:pPr>
      <w:r>
        <w:rPr>
          <w:rFonts w:ascii="IRNazanin" w:hAnsi="IRNazanin" w:eastAsia="IRNazanin"/>
          <w:color w:val="111111"/>
          <w:sz w:val="28"/>
          <w:sz w:val="28"/>
          <w:szCs w:val="28"/>
          <w:rtl w:val="true"/>
          <w:lang w:bidi="fa-IR"/>
        </w:rPr>
        <w:t>است،و دومین وظیفه این بزرگواران،پیاده کردن قوانین آسمانی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 السلام نیز همین نقش را بر عهده داشته‌اند،زیرا ایشان نگاهبانان پیام پیامبران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یک سیاستمدار بود ولی همّ امام تنها پرداختن به امور سیاسی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ره چنین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منطقه‌ای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امیر المؤمنین علیه السلام وارد شدم، حضرت مشغول وصله کردن کفش خود بود،به من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این کفش چقدر است؟عرض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این پاره کفش در نزد من محبوبتر از حکمرانی بر شماست مگر آن‌که حقّی را برپا کنم یا باطلی را از میان ببرم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یکی از خطبه‌های خود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دریافته‌اند که این دنیا در نزد من از آب بینی یک بز،کم 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و حکومت در منطق حضرت علیّ علیه السلام هدف به شمار نمی‌آید،این‌که شخص حضرت علیّ علیه السلام بر مسند خلافت اسلامی تکیه زده باشد از هیچ‌گونه اهمیّتی برخوردار نیست بلکه، گرفتن حق و از میان بردن باطل و رشد وجدان مذهبی انسان مسلمان تنها اموری بوده‌اند که امام علیه السلام به آنها اهمیّت می‌داده است،به همین سبب نهج البلاغه را که نوشته،یک حاکم و رزمنده و فرماندۀ نظامی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که سرشار از تقوا و توحید و ذکر صفات پروردگار متعال و آیات وجودی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و خطبه‌هایی که آن حضرت قبل از رسیدن به خلافت بیان فرموده، یا سخنانی که پس از رسیدن به خلافت ایراد کرده است و نیز گفته‌های حضرت در اثنای جنگ و صلح،همگی از شیوه‌ای واحد برخوردار است و تماما امّت را متوجّه خداوند تبارک و تعالی می‌کند و ما علیّ علیه السلام را امام می‌دانیم زیرا به این امور می‌پرداخت و این وظیفه و تکلیف حضرت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تنها یک حاکم عادل نبود،اگرچه حکومت عادلانه مهمّ است ولی به تنهایی کافی نیست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اساسی شخصیّت حضرت علیّ علیه السلام که باید توجّه خود را بدان متمرکز کنیم،تقوای امام و پایداری او و اظهار این پایداری در رفتارش برای برقراری ارزشهای الهی و شیوه‌های آن است،به علاوه امام،گروه برگزیده‌ای از مردم را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پیشتازان مکتبی و وجدان ناطق انسانی در میان امّت پرورش داده است،به گونه‌ای که تعریفات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عابدان شب و شیران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گروه تربیت یافتۀ امام علیه السلام کاملا منطبق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یکی از کسانی به شمار می‌رفت که به دست امام علیه السلام تربیت یافته بود و از راهنماییها و درسهای امام بهره گرفته بود،وی شبهای خود را با گریه و زاری در پیشگاه خدا به صبح می‌رساند و هر شب</w:t>
      </w:r>
    </w:p>
    <w:p>
      <w:pPr>
        <w:pStyle w:val="BookText"/>
        <w:rPr/>
      </w:pPr>
      <w:r>
        <w:rPr>
          <w:rFonts w:ascii="IRNazanin" w:hAnsi="IRNazanin" w:eastAsia="IRNazanin"/>
          <w:color w:val="111111"/>
          <w:sz w:val="28"/>
          <w:sz w:val="28"/>
          <w:szCs w:val="28"/>
          <w:rtl w:val="true"/>
          <w:lang w:bidi="fa-IR"/>
        </w:rPr>
        <w:t>یک بار قرآن را به پایان می‌برد،از او نقل شده است که ده سال نماز صبح را با وضوی نماز عشا بر پا کرده است،همّام در همین وقت از سوی علی علیه السلام حکومت ولایت خراسان را در اختیار داشت، خراسان در آن زمان،ایران،افغانستان و قسمتی از شوروی را در بر می‌گرفت،همّام از دنیا کناره‌گیری نکرده بود بلکه،در طیّ روز یک کارگر و زحمتکش حقیقی بود و شبها در محراب،به عبادت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در میان اصحاب حضرت علیه السلام تنها فردی به شمار نمی‌آمد که از این ویژگیها برخوردار بود بلکه،افراد دیگری چون عمّار،میثم،قنبر،حجر بن عدی و ضریر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همین ویژگیها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در کوفه اشخاصی را تربیت کرده بود که شبها را به گریه و زاری سپری می‌کردند و نماز صبح را با وضوی نماز عشا برپا می‌داشتند و روزها در صلح و جنگ رهبری مردم را به عهده داشتند،ناگزیر باید گروه دیگری را در حدّ پایینتری پرورش می‌داد،به این معنا که اگر دهها نفر را از گروه اوّل پرورش می‌داد می‌بایست صدها نفر را به گونه‌ای پرورش دهد که تا نیمه شب بیدار باشند و هزاران نفر را چنان پرورش دهد که نماز را بخوبی برپا دارند و قرآن را به نیکویی بخوانند و میلیونها انسان نمونه را چنان بپرورد که ایمانی راسخ به خدا آورند و آمادۀ ایثار در راه خدا باشند و در نتیجه امام امواجی به هم پیوسته را در میان امّت اسلامی به وجود می‌آورد،امواجی در پی یکدیگر و هر موج بزرگتر از موج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سبب است که امّت اسلامی در آن روزگار به اوج پیشرفت مادّی خود رسیده بود و پول زیادی از همۀ نقاط دنیا روانۀ پایتخت می‌شد تا آن‌جا که هارون یک روز در حالی که به پشت خوابیده بود و به ابرها می‌نگریست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شرق بروید و چه به غرب سرانجام خراج شما نصیب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و ثروتمندان،آن‌قدر زمین و پول و غلام و کنیز در اختیار داشتند که از حساب خارج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زندگی مرفّهی برخوردار بودند و در زندگی خود اسراف و زیاده‌روی بسیار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امام موسی بن جعفر علیه السلام در این موقعیّت چیست؟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وظیفۀ ایشان تنها این بود که هارون الرشید را به عنوان سردمداری که همچون غدّۀ چرکینی به پیکرۀ امّت رسوخ کرده است از مسند خلافت به زیر کشد؟وظیفۀ اصلی امام موسی بن جعفر علیه السلام رشد روحیۀ مذهبی امّت بود،به همین سبب زمانی که امام علیه السلام به زندان می‌افتد زندانبانان چاره‌ای نداشتند جز آن‌که از زندگی امام علیه السلام متأثّر شوند و از اصول و اخلاقی که در رفتار و عبادت و نیایش و مناجات امام در پیشگاه پروردگار تجسّم می‌یافت،بهره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نامه‌ای به پسر عموی خود نوشت و به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را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او عیسی بن جعفر بن</w:t>
      </w:r>
    </w:p>
    <w:p>
      <w:pPr>
        <w:pStyle w:val="BookText"/>
        <w:rPr/>
      </w:pPr>
      <w:r>
        <w:rPr>
          <w:rFonts w:ascii="IRNazanin" w:hAnsi="IRNazanin" w:eastAsia="IRNazanin"/>
          <w:color w:val="111111"/>
          <w:sz w:val="28"/>
          <w:sz w:val="28"/>
          <w:szCs w:val="28"/>
          <w:rtl w:val="true"/>
          <w:lang w:bidi="fa-IR"/>
        </w:rPr>
        <w:t>ابی جعفر عبّاسی از جانب هارون حاکم بصره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چنین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موسی بن جعفر چیزی ندیده‌ام جز آن‌که شب را به نماز می‌گذراند و روز را با روزه و دعا سپری می‌کند،او حتّی در دعاهای خود ما را نفرین نمی‌کند،من جاسوسهایی را مأمور مراقبت او کرده‌ام،وی پیوسته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خود می‌دانی که همیشه از تو خواسته‌ام مرا برای عبادت خود خالص گردانی،پروردگارا تو نیز چنین کردی پس شکر و سپاس از آن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یا باید مسؤولیت او را از دوش من برداری یا او را رها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امام را به رئیس پلیس بغداد می‌سپارد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فضل بن ربیع،وزیر وقت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نیز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او را نزد خود نگاه دارم زیرا او فردی است که در حال حاضر در روی زمین داناتر و عابدتر از او کسی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یکی از خواصّ خود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میدانی که هیچ کس،به فردی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نمی‌کند مگر آن‌که نعمتهای زندگی‌اش را از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نیز از 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در پی من فرستاده‌اند و مرا به قتل او فرمان داده‌اند ولی من از ایشان اطاعت نکردم و به آنها اعلان کرده‌ام که این کار را انجام نخواهم داد و اگر به قیمت کشته شدن من هم تمام شود آنچه را از من خواسته‌اند به جا نخواهم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بخوبی درمی‌یابیم که امام روحیۀ بر حقّ توحیدی را از خلال نمازها و نیایشها و دعاها و شب زنده‌داریهای خود اشاعه می‌داد و به این وسیله گروههایی از مردم را چنان تربیت می‌کرد که پیشتازی جنبش مکتبی را به عهده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را که امام به هشام بن حکم نوشته بخوانید،نامه‌ای که به تنهایی کافی است انسانی را کاملا تربیت کند ولی اگر فرد دیگری چنین نامه‌ای برای هشام می‌نوشت،وی هرگز از آن متأثّر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 توانست با این نامه روح هشام را تحت تأثیر تربیتی کامل قرار دهد و چه بسا تلقین نفسانی این نامه،بیش از عبارتهای آن بود زیرا امام قبل از آن‌که آموزشهای این نامه را به عنوان سفارش برای هشام بنویسد آنها را در خود تجسّم بخشیده بود،گذشته از آن غیر عربهایی که در اطراف امام بودند و نیز خدمتکاران و فرزندان ایشان هرکدام با زیر نظر داشتن اعمال امام موسی بن جعفر علیه السلام به یک فرد متدیّن تبدیل شده بودند و این همان وظیفۀ اصلی ائمّه علیه السلام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یکی از ما چنین بگوید که امام موسی بن جعفر علیه السلام می‌بایست خود را پنهان می‌کرد و یک جنبش سرّی تشکیل می‌داد و حرکتهای سیاسی خود را آغاز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کار مهمّی است ولی امام این وظیفه را به دیگران واگذار کرده بود و قبلا از سازماندهی مکتبی به رهبری امام</w:t>
      </w:r>
      <w:bookmarkStart w:id="560" w:name="pg3366_41556"/>
    </w:p>
    <w:p>
      <w:pPr>
        <w:pStyle w:val="BookText"/>
        <w:rPr/>
      </w:pPr>
      <w:bookmarkEnd w:id="560"/>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نقش ائمّه علیه السلام رهبری معنوی امّت بود و به همین سبب ائمّه می‌توانستند حتّی دشمنان خود را به شکلی طبیعی به فرمانبرداری خود وا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منصور دوانیقی همان کسی است که امام صادق علیه السلام را به قتل رساند ولی،پس از شهادت امام بسختی می‌گرید و به یکی از اطرافیان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خوزی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نامۀ محمّد بن سلیمان است که در آن خبر مرگ جعفر بن محمّد را به اطّلاع ما رسانده است،ما از خداییم و به سوی او باز می‌گردیم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کجا می‌توان نظیر جعفر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می‌خوانیم که حضرت علی علیه السلام به 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می‌رفت و تمام شب را به گریه و زاری سپری می‌کرد،گریۀ حضرت گریستن محض نبوده است بلکه حاکی از توجّه صادقانه و عمیق حضرت نسبت به خدای تبارک و تعالی است و این گریه همان عاملی بود که شعلۀ ایمان را در جانهای ما برافروخت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کوچه‌های مدینۀ منوّره به راه می‌افتاد تا مگر فقیر یا درمانده یا بیمار یا مصیبت زده‌ای را بیابد و او را تسلّی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است،فردی که در مدینه و مزارع آن رفت‌وآمد داشت چون به یکی از مزارع نزدیک شد،صدای ناله و گریه‌ای شنید،ناگاه دریافت که صدای حضرت علیّ علیه السلام است که چون بی‌خبر از خود و حیران،سر بر دیوار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سوزش درونی امام موجب شدّت اندوه و حیرتش شد و تکیه امام بر دیوار،بدان سبب بود که نیروی بدنی امام از کثرت تعبّد و شب زنده‌داری و عبادت شبانگاهی تحلیل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موسی بن جعفر علیه السلام نیز زمانی این نقش را ایفا می‌کرد که امّت اسلامی با فردی همچون هارون الرشید درگیر بود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کنیز در قصر خود داشت و کنیزکان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هارون کفشهایی طلایی به پا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برامکه و زیاده‌رویهای معروف ایشان نیز در زمان هارون بود</w:t>
      </w:r>
      <w:r>
        <w:rPr>
          <w:rFonts w:eastAsia="IRNazanin" w:cs="IRNazanin"/>
          <w:color w:val="111111"/>
          <w:sz w:val="28"/>
          <w:szCs w:val="28"/>
          <w:rtl w:val="true"/>
          <w:lang w:bidi="fa-IR"/>
        </w:rPr>
        <w:t>.</w:t>
      </w:r>
    </w:p>
    <w:p>
      <w:pPr>
        <w:pStyle w:val="Heading6"/>
        <w:numPr>
          <w:ilvl w:val="5"/>
          <w:numId w:val="1"/>
        </w:numPr>
        <w:rPr/>
      </w:pPr>
      <w:bookmarkStart w:id="561" w:name="__RefHeading___Toc2628133_2749589250"/>
      <w:bookmarkStart w:id="562" w:name="_Toc211"/>
      <w:bookmarkEnd w:id="561"/>
      <w:r>
        <w:rPr>
          <w:rtl w:val="true"/>
        </w:rPr>
        <w:t>پی‌نوشتها</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البلاغه،تحقیق فیض الاسلام،خ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مأخذ،تحقیق فیض الاسلام،خ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مأخذ،تحقیق فیض الاسلام،خ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عن آل الرسول صلی الله علیه و آله ،ص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اعلام الوری،ص </w:t>
      </w:r>
      <w:r>
        <w:rPr>
          <w:rFonts w:eastAsia="IRNazanin" w:cs="IRNazanin"/>
          <w:color w:val="111111"/>
          <w:sz w:val="28"/>
          <w:szCs w:val="28"/>
          <w:lang w:bidi="fa-IR"/>
        </w:rPr>
        <w:t>290</w:t>
      </w:r>
      <w:r>
        <w:rPr>
          <w:rFonts w:eastAsia="IRNazanin" w:cs="IRNazanin"/>
          <w:color w:val="111111"/>
          <w:sz w:val="28"/>
          <w:szCs w:val="28"/>
          <w:rtl w:val="true"/>
          <w:lang w:bidi="fa-IR"/>
        </w:rPr>
        <w:t>.</w:t>
      </w:r>
      <w:bookmarkStart w:id="563" w:name="pg3366_41560"/>
    </w:p>
    <w:p>
      <w:pPr>
        <w:pStyle w:val="Heading5"/>
        <w:numPr>
          <w:ilvl w:val="4"/>
          <w:numId w:val="1"/>
        </w:numPr>
        <w:rPr/>
      </w:pPr>
      <w:bookmarkStart w:id="564" w:name="__RefHeading___Toc2628135_2749589250"/>
      <w:bookmarkStart w:id="565" w:name="_Toc212"/>
      <w:bookmarkEnd w:id="563"/>
      <w:bookmarkEnd w:id="564"/>
      <w:r>
        <w:rPr>
          <w:rtl w:val="true"/>
        </w:rPr>
        <w:t>تکامل جنبش اسماعیلیه</w:t>
      </w:r>
      <w:bookmarkEnd w:id="565"/>
    </w:p>
    <w:p>
      <w:pPr>
        <w:pStyle w:val="Heading6"/>
        <w:numPr>
          <w:ilvl w:val="5"/>
          <w:numId w:val="1"/>
        </w:numPr>
        <w:rPr/>
      </w:pPr>
      <w:bookmarkStart w:id="566" w:name="__RefHeading___Toc2628137_2749589250"/>
      <w:bookmarkStart w:id="567" w:name="_Toc213"/>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امام جعفر بن محمّد صادق علیه السلام پس از مرگ پسر بزرگش اسماعیل وفات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وفات امام،محمّد پسر اسماعیل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 و محمد باقر علیه السلام غلامی داشتند،نام این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بود،وی در رشد جنبش اسماعیلیه در تاریخ نقش بارزی ایفا کرده است زیرا امام صادق علیه السلام پرورش نوه‌اش محمّد بن اسماعیل را به عهدۀ او گذارده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میمون قدّاح از یاران امام باقر علیه السلام و پس از آن از طرفداران امام صادق علیه السلام به شمار می‌آمد،وی روایتهای زیادی از این دو امام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قدّاح بازرگان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که در سابق یادآور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نقش بازرگانان را در جنبش مکتبی ایفا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میمون قدّاح آن‌قدر مهمّ بود که برخی از مورّخان او را مؤسّس حقیقی جنبش اسماعیلیه تلقّی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بعضی از روایات میمون قدّاح زمانی شروع به گرفتن بیعت برای محمّد بن اسماعیل کرد که سنّ محمّد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تجاوز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گرد او جمع شدند و محمّد بن اسماعیل را نامزد رهبری خود کردند، محمّد مدّتی در مدینۀ منوّره بود تا آن‌که هارون الرشید به حکومت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امام موسی بن جعفر علیه السلام را به زندان افکند و پس از آن دستور دستگیری محمّد را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بهانۀ او برای دستگیری محمّد آن بود که وی مردم را به سوی خود دعوت می‌کند و این‌که او با جمع کردن هواداران خود و گردآوری اموال،تصمیم شورش علیه حکومت را دارد،لذا محمّد مخفیانه از مدینه خارج شد و از این شهر به آن شهر آمد و شد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داعیان خود از مدینه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زیرا حاکم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عبّاس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اسماعیلیان اصیل بود،وی سپس روانۀ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w:t>
      </w:r>
      <w:bookmarkStart w:id="568" w:name="pg3366_41562"/>
    </w:p>
    <w:p>
      <w:pPr>
        <w:pStyle w:val="BookText"/>
        <w:rPr/>
      </w:pPr>
      <w:bookmarkEnd w:id="568"/>
      <w:r>
        <w:rPr>
          <w:rFonts w:ascii="IRNazanin" w:hAnsi="IRNazanin" w:eastAsia="IRNazanin"/>
          <w:color w:val="111111"/>
          <w:sz w:val="28"/>
          <w:sz w:val="28"/>
          <w:szCs w:val="28"/>
          <w:rtl w:val="true"/>
          <w:lang w:bidi="fa-IR"/>
        </w:rPr>
        <w:t>بعد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سوریه رفت و پس از آن‌که اسماعیلیان آن‌جا را به عنوان مرکز فعّالیّتهای خود برگزیدند،در همان‌جا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داعیان خود را به شمال آفریقا فرستاده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می‌شود،محمّد بن اسماعیل از ترس ماموران هارون در سرداب خانۀ خود پنهان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 پس از او با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وفی با مأمون معاصر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روایت شده است از شگردهای پنهانکاری او این بود که،وی سردابی در خانۀ خود داشت که از طریق یک کانال وسیع به صحرایی در اطراف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متصل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پولها و داراییهای این جنبش،بر شترهایی بار می‌شد و در سردابها را شبانه به روی آنها می‌گشودند و سپس در روز آن را با خاک چنان می‌پوشاندند که هیچ‌کس به وجود آنها پی نمی‌برد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موقعیت جغرافیایی در ناحیه مرکزی واقع شده بود و در نزدیکی عراق و بحرین و یمن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مأمون همچنان که معروف است،از نظر فلسفه و ترجمه،که منبعث از افکار و اندیشه‌های یونانی،ایرانی و هندی باستان است،از دیگر اعصار جدا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فلسفه در مجامع مسلمانان گسترش وسیعی یافت و از همین‌جا بود که احمد بن محمّد بن اسماعیل به تألیف و نشر مجموعه کتبی همّت گماشت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رسایل اخوان الصفا و خلان الوفا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این رسایل در تکامل روند اندیشۀ مسلمانان نقش مهمّی ایفا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برخی دلایل تاریخی،یا احمد خودش به تدوین آن پرداخته و یا یکی از داعیان بزرگ خود را مأمور تدوین آن کرده است و در خاتمه،خود آخرین بررسی را دربارۀ این نوشته‌ها به عمل آورده است و سایر افرادی را که از پیروان و اعضای جنبش او به شمار می‌آمدند مأمور نسخه‌برداری از این رسایل کرد و آنها را منتشر نمود و این احتمال در نظر ما از ارجحیت بیشتری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این رسایل در چهار مجلد قطور جمع‌آوری شده است</w:t>
      </w:r>
      <w:r>
        <w:rPr>
          <w:rFonts w:eastAsia="IRNazanin" w:cs="IRNazanin"/>
          <w:color w:val="111111"/>
          <w:sz w:val="28"/>
          <w:szCs w:val="28"/>
          <w:rtl w:val="true"/>
          <w:lang w:bidi="fa-IR"/>
        </w:rPr>
        <w:t>.</w:t>
      </w:r>
    </w:p>
    <w:p>
      <w:pPr>
        <w:pStyle w:val="Heading6"/>
        <w:numPr>
          <w:ilvl w:val="5"/>
          <w:numId w:val="1"/>
        </w:numPr>
        <w:rPr/>
      </w:pPr>
      <w:bookmarkStart w:id="569" w:name="__RefHeading___Toc2628139_2749589250"/>
      <w:bookmarkStart w:id="570" w:name="_Toc214"/>
      <w:bookmarkEnd w:id="569"/>
      <w:r>
        <w:rPr>
          <w:rtl w:val="true"/>
        </w:rPr>
        <w:t>رسایل اخوان الصّفا</w:t>
      </w:r>
      <w:r>
        <w:rPr>
          <w:rtl w:val="true"/>
        </w:rPr>
        <w:t>...</w:t>
      </w:r>
      <w:r>
        <w:rPr>
          <w:rtl w:val="true"/>
        </w:rPr>
        <w:t>شیوۀ فکری جنبش</w:t>
      </w:r>
      <w:bookmarkEnd w:id="570"/>
    </w:p>
    <w:p>
      <w:pPr>
        <w:pStyle w:val="BookText"/>
        <w:rPr/>
      </w:pPr>
      <w:r>
        <w:rPr>
          <w:rFonts w:ascii="IRNazanin" w:hAnsi="IRNazanin" w:eastAsia="IRNazanin"/>
          <w:color w:val="111111"/>
          <w:sz w:val="28"/>
          <w:sz w:val="28"/>
          <w:szCs w:val="28"/>
          <w:rtl w:val="true"/>
          <w:lang w:bidi="fa-IR"/>
        </w:rPr>
        <w:t>رسایل اخوان الصفا حاوی بسیاری از اندیشه‌های مکتبی است که برمبنای علم کلام و سیاست و اخلاق و زمینه‌های مختلف دیگر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رسایل دروسی را تشکیل می‌داد،و هر رساله حجمی معادل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داشت و در جلسه‌های خاصّی که در سرزمینهای اسلامی،برای داعیان بزرگ اسماعیلیه تشکیل می‌شد،به عنوان درس ارائه می‌گردید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خلفای اسماعیلیان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و شمال آفریقا از فرزندان احمد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w:t>
      </w:r>
    </w:p>
    <w:p>
      <w:pPr>
        <w:pStyle w:val="BookText"/>
        <w:rPr/>
      </w:pPr>
      <w:r>
        <w:rPr>
          <w:rFonts w:ascii="IRNazanin" w:hAnsi="IRNazanin" w:eastAsia="IRNazanin"/>
          <w:color w:val="111111"/>
          <w:sz w:val="28"/>
          <w:sz w:val="28"/>
          <w:szCs w:val="28"/>
          <w:rtl w:val="true"/>
          <w:lang w:bidi="fa-IR"/>
        </w:rPr>
        <w:t>اسماعیلیه از سازماندهی و پنهانکاری بسیار دقیقی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اسماعیلیه قدرت برتر و مرجع هر نوع قانونگذاری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امام است که معمولا فرزند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الدعاة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و نخستین پاسخگو در برابر حجّت،در زمینه‌های دعوت،در سرزمینهای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داعیی است که به مقامی دست یافته است که صلاحیّت مسافرت به نقاط مختلف را در اختیار او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مأذون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داعی مطلق است و معاون او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محصور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دعوت در منطقۀ معیّنی را بر عهده دارد و از آن منطقه تجاوز نمی‌کند و تا زمانی که داعی الدعاة اجازۀ انتقال به منطقۀ دیگری را به او نداده،در همان منطقه،محدود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ایسر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خدمتگزاران داعی مطلق در سفرهای او به نقاط مختلف هستند و از جهت اطّلاعاتی،داعی مطلق را یاری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 که به سبب مطالعۀ بیشتر دربارۀ دعوت از درجه بالاتری برخوردار شده است،وظیفۀ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 و به دست آوردن اخبار و جذب مردم به این جنبش می‌باشد،و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است که بتازگی به جنبش اسماعیلیه پیوسته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سخنان روشن شد که جنبش اسماعیلیه دوازده رتبه دارد که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حجّت یا باب،داعی دعاة،داعی بلاغ،داعی مطلق یا نقیب،داعی محصور،جناح ایمن یا یدیمنی،جناح ایسر یا یدیسری،مکاسر،مطالب،مستجیب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شیوه‌های سازمانی ایشان آن بود که،نام امام را پنهان می‌داشتند،فردی به اسماعیلیه می‌پیوست بدون آن‌که امام خود را بشناسد،حتّی نام جنبش و اسامی دعاة را در اختیار او نمی‌گذاشتند،بلکه پس از گذراندن مراحل مختلف و رسیدن به حدّ معیّنی تنها یکی از دعاة را به او معرفی می‌کردند،به همین سبب می‌توانستند به مراکز حسّاس حکومت نفوذ کنند،گاهی پرده‌دار یکی از خلفا،اسماعیلی مذهب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فرد سازمانی جریانهای جنبش به تدریج روشن می‌شده است،وقتی چنین فردی به حدّ معیّنی می‌رسید داعی و پس از آن بزرگان جنبش و در آخر امام را به او معرفی می‌کردند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سازماندهی‌های داخلی این جنبش آن بود که امام هرگز شناخته نمی‌شد،از زمان اختفای محمّد بن اسماعیل و پس از او احمد وفی،هیچ کدام از ائمّه ایشان خود را در صحنه ظاهر نکرده‌اند تا بر سرزمینهای اسلامی حکومت کنند،در حالی که ما ائمّه خود را می‌بینیم که علنا به مردم درس می‌دادند و آنها را هدایت می‌کردند،مردم نیز می‌دانستند که این شخص،امام آنهاست و او را به چشم می‌دیدند،ولی اسماعیلیه بر خلاف ائمّۀ ما،خود را چنان پنهان می‌داشتند که هیچ‌کس از هویّت و مکان و عملکرد آنها اطّلاعی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عجیب نیست که یکی از ائمّه ایشان در سوریه و دیگری در مکّه و سوّمی در قسطنطنیه بمیرد،با در نظر گرفتن این‌که قسطنطنیه در آن روزگار از شهرهای روم بوده است،این خود نشانگر آن است که امام اسماعیلیه و بزرگترین مسؤول این جنبش،در لباس یک بازرگان به کشورهای خارجی رفت‌وآمد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ائمّه این جنبش،به سفرهای اطّلاعاتی می‌پرداختند،چنین امامی با آزادی کامل و به دور از چشم مراقبان برای جنبش خود فعّالیّت می‌کرده است،گاهی هم در جریان سفر از دنیا می‌رفت و زمام امور،به جانشین او منتقل می‌شد، برای مثال،احمد بن محمّد جنبش خود را مستقیما رهبری می‌کرد و فرد دیگری را مأمور به دست گرفتن مناصب کلیدی نمی‌کرد،هرگاه امری اقتضای حضور او را در مکانی معیّن داشت وی شخصا بدان‌جا می‌رفت و با دعاة ارتباط برقرار می‌کرد و به راهنمایی آنها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این جنبش، اسامی سازمانی خاصّی داشتند که از اسامی واقعی آنها فاصلۀ زیادی داشت،ایشان اسامی دعاة خود را بر خویش می‌نهادند و این از ظرایف نهضت آنها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داعیان بزرگ اسماعیلیه بود که نام او بر امام زمانشان نهاده شد،آنها اسامی را برای تحقّق مصالح و منافع نهضتشان به بازی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تشکیلات اسماعیلیان گفته می‌شود که،این نهضت به هرمی می‌ماند که امام در رأس آن قرار دارد و چهار نفر از داعیان بزرگ در اختیار امام هستند،این عدّه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می‌نامند،مقصود آنها از این تعبیر آن است که این عدّه حاملان علم امامند،کسانی که روایات و آیات را تفسیری سیاسی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عرش نیز به سهم خود با چهار داعی دیگر در ارتباط هستند و این داعیان از معتمدانی برخوردار می‌باشند و این معتمدان، دستیارانی در اختیار دارند و یارانی در خدمت این دستیاران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می‌شوند و 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به جنبش آنها پیوسته است،این جنبش بقیّۀ 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می‌آورد که باید به ارشادشان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روحیۀ جانبازی در اعضای جنبش اسماعیلیه با الهام از عزم و ایثار و فداکاری قهرمانان کربلا،بسیار بالا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تاریخ،داستانهای بسیاری نقل می‌کند که از کشته شدن داعیان بزرگ جنبش در زیر شکنجه حکایت دارد ولی تاریخ،فردی از اسماعیلیه را به خاطر ندارد که تسلیم حاکمیّت شده یا اسرار نهضت خود را فاش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پس از بیان مختصری از تاریخ جنبش اسماعیلیه،با توقّفی کوتاه،سؤالی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نهضت ارتباط و پیوندی با رهبری جنبش مکتبی امامیه داشته است یا نه؟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آغاز به اختصار به این سؤال پاسخ دادیم و گفتیم،میمون قدّاح که عامل اصلی رشد جنبش اسماعیلیه به شمار می‌آید از اطرافیان و غلامان امام باقر علیه السلام و از اصحاب امام صادق علیه السلام</w:t>
      </w:r>
      <w:bookmarkStart w:id="571" w:name="pg3366_41568"/>
    </w:p>
    <w:p>
      <w:pPr>
        <w:pStyle w:val="BookText"/>
        <w:rPr/>
      </w:pPr>
      <w:bookmarkEnd w:id="571"/>
      <w:r>
        <w:rPr>
          <w:rFonts w:ascii="IRNazanin" w:hAnsi="IRNazanin" w:eastAsia="IRNazanin"/>
          <w:color w:val="111111"/>
          <w:sz w:val="28"/>
          <w:sz w:val="28"/>
          <w:szCs w:val="28"/>
          <w:rtl w:val="true"/>
          <w:lang w:bidi="fa-IR"/>
        </w:rPr>
        <w:t>تلقّی می‌شد و امام صادق علیه السلام پرورش نوه‌اش محمّد بن اسماعیل را به عهدۀ او گذاشته بود</w:t>
      </w:r>
      <w:r>
        <w:rPr>
          <w:rFonts w:eastAsia="IRNazanin" w:cs="IRNazanin"/>
          <w:color w:val="111111"/>
          <w:sz w:val="28"/>
          <w:szCs w:val="28"/>
          <w:rtl w:val="true"/>
          <w:lang w:bidi="fa-IR"/>
        </w:rPr>
        <w:t>.</w:t>
      </w:r>
    </w:p>
    <w:p>
      <w:pPr>
        <w:pStyle w:val="Heading6"/>
        <w:numPr>
          <w:ilvl w:val="5"/>
          <w:numId w:val="1"/>
        </w:numPr>
        <w:rPr/>
      </w:pPr>
      <w:bookmarkStart w:id="572" w:name="__RefHeading___Toc2628141_2749589250"/>
      <w:bookmarkStart w:id="573" w:name="_Toc215"/>
      <w:bookmarkEnd w:id="572"/>
      <w:r>
        <w:rPr>
          <w:rtl w:val="true"/>
        </w:rPr>
        <w:t>میمون قدّاح</w:t>
      </w:r>
      <w:bookmarkEnd w:id="573"/>
    </w:p>
    <w:p>
      <w:pPr>
        <w:pStyle w:val="BookText"/>
        <w:rPr/>
      </w:pPr>
      <w:r>
        <w:rPr>
          <w:rFonts w:ascii="IRNazanin" w:hAnsi="IRNazanin" w:eastAsia="IRNazanin"/>
          <w:color w:val="111111"/>
          <w:sz w:val="28"/>
          <w:sz w:val="28"/>
          <w:szCs w:val="28"/>
          <w:rtl w:val="true"/>
          <w:lang w:bidi="fa-IR"/>
        </w:rPr>
        <w:t>این حقیقت بر یکی از دو امر زیر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میمون قدّاح از مذهب وحی و رسالت جعفری به مذهب معروف اسماعیلیه منحرف شده است که این احتمال بعید به نظر می‌رسد زیرا،برخی از فقهای مکتبی،اخبار و احادیث بسیاری از او نقل کرده‌اند و او را موثّق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آن‌که میمون قدّاح از جانب امام جعفر صادق علیه السلام و پس از ایشان از سوی امام موسی کاظم علیه السلام مأموریت داشته است که شیوۀ عملیاتی معیّنی را در میان امّت اسلامی آن زمان، تأسیس کند و سپس به اجرا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میمون قدّاح،به سبب حسّاسیت موقعیّت وی در جنبش اسماعیلیه و مبالغۀ اعضای این جنبش و قایل شدن شخصیّتی افسانه‌ای برای او،موجی از سؤالات مختلف را برانگیخته است،به اضافۀ دشمنی شدید مخالفان این نهضت نسبت به میمون،که موجب شد اتهاماتی را به او وارد کنند که همۀ طاغوتهای زمان به مؤسّسان جنبشهای انقلابی وارد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می‌دانیم که میمون قدّاح تنها یکی از طرفداران اهل بیت به شمار می‌آمد که روحیۀ انقلابی،سراسر وجودش را در بر گرفته بود و نزدیکی او به امام باقر علیه السلام و فرزند ایشان حضرت صادق علیه السلام فرصت کافی را برای شناختن اصول جنبش مکتبی در اختیار او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حضرت صادق علیه السلام میمون را مسؤول نظارت بر تربیت نوه‌اش محمّد بن اسماعیل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نوه‌ای که محبوب قلوب خانواده‌ای بود که با جوانمرگ شدن پدر او و فرزند امام صادق علیه السلام مصیبتی بر این خانواده وارد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جنبشی انقلابی را بنیان نهاد که با نظام طاغوتی معارض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نمی‌رود که میمون مسؤول نقاط منفی این نهضت بوده باشد،همان‌طور که شهید زید بن علی علیه السلام نیز مسؤول نقاط منفی جنبش زیدیه در تاریخ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آن‌که بقیّۀ داستان میمون را پی گیریم نگاهی گذرا به آرای کتب رجال و تاریخ دربارۀ میمون خواهیم داشت،این بررسی گذرا از خلال سه مرجع اصلی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علاّمۀ اردبیلی که مورد اعتماد فقهای ماست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جامع الرواة تألیف علاّمۀ اردبیلی جلد دوّم،صفحۀ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میمون قدّاح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قدّاح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غلامی از بنی فخروم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مکّه و از غلامان بنی هاشم است، وی از امام سجّاد و امام باقر علیه السلام حدیث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به ذکر سلسله سندهایی می‌پردازیم که میمون قدّاح نیز در میان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حکم،از معاویة بن وهب میمون قدّاح،از ابی جعفر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ناموس مردم چشم بپوشد،ناموس او محفوظ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 کتاب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ابن قدّاح،از پدرش،از ابی جعفر علیه السلام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 داشتن آن‌که فردی شب را به تنهایی بگذراند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مروّت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فرزند میمون،از پدرش،از ابی جعفر علیه السلام در بابی که قبلا ذکر شد و 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کتاب حیوانات 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 میمون،از پدرش،از ابی عبد اللّه علیه السلام 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غنایم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میمون،از پدرش،از ابی جعفر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میان رکعات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شاء، از ابان،از میمون قدّاح از ابی جعفر علیه السلام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نسخه‌ای صحیح به روایت و شاء،از ابان بن عثمان و در نسخۀ دیگری سهوا با نام ابان بن میمون قدّاح آمده است زیرا چنین شخصی در کتابهای رجالی ذکر نشده و نام ابن میمون قدّاح،عبد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اردبیلی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میمون الاسود القدّاح المکّی،تیر می‌ساخت،وی غلامی از بنی فخروم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او از ابی جعفر و ابی عبد اللّه علیه السلام حدیث نقل کرده است و او خود از ابی عبد اللّه علیه السلام روایت نقل کرده است،وی از 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 از ایوب بن نوح،از صفوان بن یحیی،از ابی خالد صالح القماط،از عبد اللّه بن میمون،از ابی جعفر علیه السلام به من حدیث کرده است که امام باقر علیه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ابن میمون در مکّه چند نفر هستید؟عرض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شما در تاریکیهای زمین،نور الهی هستید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عدالت عبد اللّه بن میمون را در بر ندارد زیرا شهادت وی برای خود اوست و باید به سخن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کرد که جبراییل بن</w:t>
      </w:r>
    </w:p>
    <w:p>
      <w:pPr>
        <w:pStyle w:val="BookText"/>
        <w:rPr/>
      </w:pPr>
      <w:r>
        <w:rPr>
          <w:rFonts w:ascii="IRNazanin" w:hAnsi="IRNazanin" w:eastAsia="IRNazanin"/>
          <w:color w:val="111111"/>
          <w:sz w:val="28"/>
          <w:sz w:val="28"/>
          <w:szCs w:val="28"/>
          <w:rtl w:val="true"/>
          <w:lang w:bidi="fa-IR"/>
        </w:rPr>
        <w:t>احمد گفت که از محمّد بن عیسی شنیدم که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روایت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محمّد بن عبد اللّه روایت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معروف دربارۀ میمون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کتابی دست یافتم که بیست و چند جزء در خدشه‌دار کردن نسبت خلفای فاطمیان نوشته شده بود،نویسندۀ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آن کتاب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از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دیمان 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ثنویه به او نسبت داده می‌شود،دیمان فرزندی داشت که میمون قدّاح نامیده می‌شد،وی مذهبی مبتنی بر غلّو را تاسیس کرد،او دارای فرزندی شد که عبد اللّه نام گرفت،عبد اللّه فردی عارف،آگاه به همۀ شرایع،سنن و مذاهب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نیز پس از مرگ،صاحب فرزندی بنام احمد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دعوت خود را شروع و ادّعا کرد که از نسل محمّد بن اسماعیل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نویسنده تاکید می‌کند که عبد اللّه مهدی یا محمّد مهدی همان سعید بن حسین بن احمد بن عبد اللّه بن میمون القدّاح بن ثنوی الاهوازی است که اصلا زردشتی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مقریزی،این سخن را رد می‌کند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ائمّه‌ای که از نسل علی بن ابی طالب علیه السلام هستند بسیار زیاد است،این ائمّه در نزد افراد مکتبی از ارزش و احترام زیادی برخوردار هستند،پس به چه دلیل پیروان این ائمّه به ایشان پشت کرده و دعوت خود را متوجّه یک زردشتی‌زاده یا یک یهودی‌زاده بکنند؟هیچ احمق و نادانی یافت نمی‌شود که این سخن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شایعات زمانی ظهور کرد که حکومت عبّاسی شکاف برداشته و مرکز آن ضعیف شده بود و خلفای آن پس از حکومت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حال پاشیدگی و نابودی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خلفا هنگامی که در اثنای اشغال سرزمینهای عرب و مصر و شام و دیار بکر و مکّه و مدینه و یمن خطبه به نام خود خواندند و از ایستادگی در برابر فاطمیان عاجز ماندند،تصمیم گرفتند نسب ائمّۀ فاطمیان را مخدوش کنند تا بدین وسیله کارنامۀ آنها را سیاه و مردم را به بیزاری از آنها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قضاتی که در بغداد به مخدوش بودن نسب آنها شهادت دادند بر طبق آنچه شنیده می‌شد از سخت‌ترین دشمنان فاطمیان و خالصترین پیروان بنی عبّاس به شمار می‌آمدند،از این عدّه هیچ گونه بی‌طرفی یا پاکی و راستی دیده نشده بود بلکه،آنها از ابتدای حکومت عبّاسیان به دشمنی و کینه‌ورزی و انتقام‌جویی از آل علی بن ابی طالب علیه السلام مشهور بودند و پیوسته علیه آنها توطئه می‌کردند و آل علی بن ابی طالب را تحت تعقیب داشتند و هرکجا آنها را می‌یافتند بر ایشان تنگ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ائمّۀ فاطمیان تصمیم گرفتند که خود را از این عدّه مخفی بدارند و سرانجام تصمیم خود را به اجرا درآوردند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 روسی پروفسور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ولادیمیر ایوانف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پژوهشهای خود دربارۀ اسماعیلیه چنین</w:t>
      </w:r>
    </w:p>
    <w:p>
      <w:pPr>
        <w:pStyle w:val="BookText"/>
        <w:rPr/>
      </w:pPr>
      <w:r>
        <w:rPr>
          <w:rFonts w:ascii="IRNazanin" w:hAnsi="IRNazanin" w:eastAsia="IRNazanin"/>
          <w:color w:val="111111"/>
          <w:sz w:val="28"/>
          <w:sz w:val="28"/>
          <w:szCs w:val="28"/>
          <w:rtl w:val="true"/>
          <w:lang w:bidi="fa-IR"/>
        </w:rPr>
        <w:t>نتیجه‌گیری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قدّاح و پسرش عبد اللّه اصلا از فاطمیه نبودند و هیچ‌گونه خویشاوندی با فاطمیان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دیصانیه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نمی‌آمدند بلکه برعکس اشخاصی فقیه و پارسا بودند و دعوت سرّی و مخفیانۀ الحادی که به آنها نسبت داده می‌شد چیزی جز خیال‌پردازی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ایوانف خلفای فاطمی نسب و خویشاوندان خود را از ترس دشمنان خارجی مخفی می‌داشتند و داستان مذکور دربارۀ میمون قدّاح و فرزندش بیش از یک افسانه یا خرافه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ایوانف احادیثی را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فی علم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عبد اللّه بن میمون و پدرش میمون قدّاح می‌باشد،ذکر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احادیثی را که از عبد اللّه روایت شده است و آنها را به پدرش میمون نسبت می‌دهد نیز یادآور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آنها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آن از کتاب کافی و بقیه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احادیث مذکور روشن می‌شود که میمون قدّاح با امام محمّد باقر علیه السلام ارتباط داشته است و احادیث وارده نشانگر این واقعیّت است که میمون از خدمتکاران خانوادۀ امام و نیز در سفرهای امام باقر علیه السلام در خدمت ایشان بوده است و حضرت هنگام راه رفتن به ابن قدّاح تکیه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ایوانف دربارۀ این مسأله به حدیث چهارم استشهاد می‌کند زیرا در این حدیث تصریح شده که میمون قدّاح غلام حضرت باقر علیه السلام و خدمتگزار امام صادق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ایوانف همچنین به برخی از روایات سنّی استشهاد می‌کند که عبد اللّه بن میمون را غلام امام جعفر صادق علیه السلام معرفی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یک طرف و از طرف دیگر ایوانف تهمت الحاد عبد اللّه بن میمون را نفی می‌کند و در این زمینه چنین استدلال می‌کند که اسم او در کتابهای حدیث اهل سنّت مثل 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اللّه خزرجی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 و در کتب اهل سنّت هیچ‌گونه دعوتی به کفر و بی‌دینی یا زندقه به او نسبت داده نشده است و راویان بزرگ سنّی او را ضعیف یا سقیم توصیف کرده‌اند ولی هیچ‌کس او را به الحاد نسبت نداده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این‌جا نتیجه می‌گیرد که میمون قدّاح از غلامان امام بوده و در مکّه اقامت داشته و از وجهۀ ملّی زیادی برخوردار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امام محمّد باقر علیه السلام و سپس برای فرزند ایشان حضرت صادق علیه السلام خدمتگزار صدیقی به شمار می‌آمده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وجود دارد که میمون تاجر بوده باشد و شاید سرپرستی زمینهای ائمّه را در مکّه به عهده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بعدا فرد با شخصیّتی تلقّی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دارای چندین فرزند بود که عبد اللّه و أبان و شاید ابراهیم از جملۀ آنها به شمار</w:t>
      </w:r>
      <w:bookmarkStart w:id="574" w:name="pg3366_41576"/>
    </w:p>
    <w:p>
      <w:pPr>
        <w:pStyle w:val="BookText"/>
        <w:rPr/>
      </w:pPr>
      <w:bookmarkEnd w:id="574"/>
      <w:r>
        <w:rPr>
          <w:rFonts w:ascii="IRNazanin" w:hAnsi="IRNazanin" w:eastAsia="IRNazanin"/>
          <w:color w:val="111111"/>
          <w:sz w:val="28"/>
          <w:sz w:val="28"/>
          <w:szCs w:val="28"/>
          <w:rtl w:val="true"/>
          <w:lang w:bidi="fa-IR"/>
        </w:rPr>
        <w:t>می‌آمده‌اند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او ابان دانشمندی بود که قرآن را از حفظ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که برادر ابان، عبد اللّه در فن نگارش معلّم بوده باشد،وی در اثنای خدمتگزاری امام شنیده‌های خود را از ایشان ثبت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می‌رسد،تلاش عبد اللّه منحصرا در نوشتن احادیثی بوده که از امام جعفر صادق علیه السلام می‌شنیده است و هیچ نشانه‌ای در دست نیست که دلالت بر آن داشته باشد که عبد اللّه در جنبشی الحادی دست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تردیدی نداریم که جنبش کنونی اسماعیلیه در طول تاریخ از خط اصیل خود منحرف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تردیدی نداریم،زیدیه نیز از خط اصیل خود منحرف شده است چنان‌که تردیدی نیست بسیاری از گروههای دوستدار اهل بیت از خط صحیح مکتبی خود منحرف شده‌اند،خطّی که ائمّۀ معصومین علیه السلام آن را ترسیم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توجه داشته باشیم که انحراف هر نهضتی از خط اصیل خود،دلالت بر آن ندارد که این نهضت از اساس منحرف بوده است همان‌طور که از انحراف کنونی مسلمانان نمی‌توان این نتیجه را گرفت که مسلمانان از آغاز منحرف بوده‌اند یا مذهب رسالت از اساس منحرف بوده است، همچنان که نمی‌توانیم از انحراف نصارا و یهود،دلیلی مبتنی بر انحراف ریشه‌ای این دو مذهب که از مذاهب وحی و رسالتند،ارائه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واگذاری سرپرستی فرزند اسماعیل به میمون قدّاح از جانب امام صادق علیه السلام نشانگر آن است که جنبش اسماعیلیه نهضتی بوده که از ابتدا اهداف سیاسی معین و صحیحی را تعقیب می‌کرده است</w:t>
      </w:r>
      <w:r>
        <w:rPr>
          <w:rFonts w:eastAsia="IRNazanin" w:cs="IRNazanin"/>
          <w:color w:val="111111"/>
          <w:sz w:val="28"/>
          <w:szCs w:val="28"/>
          <w:rtl w:val="true"/>
          <w:lang w:bidi="fa-IR"/>
        </w:rPr>
        <w:t>.</w:t>
      </w:r>
    </w:p>
    <w:p>
      <w:pPr>
        <w:pStyle w:val="Heading6"/>
        <w:numPr>
          <w:ilvl w:val="5"/>
          <w:numId w:val="1"/>
        </w:numPr>
        <w:rPr/>
      </w:pPr>
      <w:bookmarkStart w:id="575" w:name="__RefHeading___Toc2628143_2749589250"/>
      <w:bookmarkStart w:id="576" w:name="_Toc216"/>
      <w:bookmarkEnd w:id="575"/>
      <w:r>
        <w:rPr>
          <w:rtl w:val="true"/>
        </w:rPr>
        <w:t>جنبش اسماعیلیه و اشراف ائمّه</w:t>
      </w:r>
      <w:bookmarkEnd w:id="57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این سؤال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امامان معصوم علیه السلام و پیشاپیش ایشان امام موسی بن جعفر علیه السلام در آن زمان به برپایی یک جنبش سیاسی و ادارۀ مستقیم جناحهای مختلف آن اقدام نکردند؟قبلا پاسخ این سؤال را دادیم و گفتیم که ائمّۀ علیه السلام رهبری ابعاد مختلف نهضت چون بعد فرهنگی،اقتصادی،اجتماعی،اخلاقی،علمی و فقهی به اضافه جنبشهای سیاسی را به 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ادارۀ جامعه مسلمین نیز صحیح نبود،امامی به عظمت ائمّۀ ما که خواهان اصلاح همۀ تباهیهای جامعه بودند مستقیما به امور جزئی بپردازند زیرا ائمّۀ هداة کانون ارشاد امّت اسلامی و منبع نورافشانی و معارف امّت به شمار می‌آمدند،این بزرگواران شخصیّتهایی بودند که در طول تاریخ مظاهر علم و زهد و تقوا و جهاد،تلقّی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 السلام در زمانی که بسیاری از فرزندان</w:t>
      </w:r>
    </w:p>
    <w:p>
      <w:pPr>
        <w:pStyle w:val="BookText"/>
        <w:rPr/>
      </w:pPr>
      <w:r>
        <w:rPr>
          <w:rFonts w:ascii="IRNazanin" w:hAnsi="IRNazanin" w:eastAsia="IRNazanin"/>
          <w:color w:val="111111"/>
          <w:sz w:val="28"/>
          <w:sz w:val="28"/>
          <w:szCs w:val="28"/>
          <w:rtl w:val="true"/>
          <w:lang w:bidi="fa-IR"/>
        </w:rPr>
        <w:t xml:space="preserve">صحابه از علم و فقه محروم بودند در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بودند،بدین معنا که ایشان نیز مانند جدّشان رسول اللّه صلی الله علیه و آله پیوسته در راستای خط مستقیم مکتبی حرکت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همین‌جاست که ائمّه علیه السلام بر جنبشهای شهرهای مختلف نظارت داشته‌اند تا اگر زمانی نهضتی با شکست روبرو شد نهضتهای دیگر یکی پس از دیگری پرچم مبارزه را به دست گیرند تا این‌که مظاهر دین به دست مشتی میگسار و تبهکار یعنی خلفایی که سرنوشت امت را در اختیار داشتند،از میان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ائمّه علیه السلام چنین نمی‌کردند دیگر از دین یاد و نشانی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امّت از جانب این جنبشهای مکتبی هدایت می‌شد خلفا توانایی پیاده کردن نیّات پلید خود را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ائمّه علیه السلام منطق و شیوه‌های خاصّی را بر ایشان تحمیل می‌کرد،منطق و شیوه‌هایی که ممکن است به سبب دوری ما از آن روزگار،موجب شگفتی ما نشود،زیرا ما تاکنون به درک کاملی از روزگار ائمّه علیه السلام پی نبرده‌ایم تا بدین وسیله به شیوه‌هایی پی ببریم که شرایط آن زمان اقتضای آن 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در این‌جا پرسشی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مأمون عبّاسی امام علی بن موسی الرضا علیه السلام را به مرکز خلافتش در خراسان دعوت کرد و او را به عنوان ولیعهد خود برگزید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خلافت در آینده از آن علویان باشد؟</w:t>
      </w:r>
    </w:p>
    <w:p>
      <w:pPr>
        <w:pStyle w:val="BookText"/>
        <w:rPr/>
      </w:pPr>
      <w:r>
        <w:rPr>
          <w:rFonts w:ascii="IRNazanin" w:hAnsi="IRNazanin" w:eastAsia="IRNazanin"/>
          <w:color w:val="111111"/>
          <w:sz w:val="28"/>
          <w:sz w:val="28"/>
          <w:szCs w:val="28"/>
          <w:rtl w:val="true"/>
          <w:lang w:bidi="fa-IR"/>
        </w:rPr>
        <w:t>مورّخان در پاسخ به این سؤال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آن،هراسی بود که مأمون از انتشار جنبش اسماعیلیه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سخنی را که قبلا به آن اشاره کردیم تأیید می‌کند،زیرا قبلا گفتیم که اسماعیلیه چتر حمایت جنبش مکتبی به شمار می‌آمده است بدین معنا که شمشیر نهضت اسماعیلیه و جنبش سرّی و سازماندهی داخلی آنها،فرصت مناسب را در اختیار امام موسی بن جعفر علیه السلام و سپس امام علی بن موسی الرضا علیه السلام و ائمّۀ پس از ایشان می‌گذاشت تا این امکان را بیابند که در سرزمینهای اسلامی منتشر شوند و از نوعی آزادی برخوردار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بنی عبّاس از ترس اسماعیلیه،ائمّه علیه السلام را به خود نزدیک می‌کردند که در نتیجه ائمّه می‌توانستند افکار مکتبی را انتشار دهند و امّت را هدایت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پرسش دیگری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جنبش اسماعیلیه را باطنیه می‌خوانند؟باطنیه به چه معناست؟</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تفسیر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اوّل که مورّخان هوادار حکومتهای طاغوتی آن را معتبر می‌دانند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باطنیه نامیده شدند زیرا آنها به تأویل اعتقاد داشتند و مقصود این است که این عدّه تعهّدی نسبت به الفاظ قرآن ندارد بلکه با الهام از اندیشه‌های بت‌پرستانه،می‌کوشند که این مفاهیم را از راه تأویل به قرآن</w:t>
      </w:r>
      <w:bookmarkStart w:id="577" w:name="pg3366_41581"/>
    </w:p>
    <w:p>
      <w:pPr>
        <w:pStyle w:val="BookText"/>
        <w:rPr/>
      </w:pPr>
      <w:bookmarkEnd w:id="577"/>
      <w:r>
        <w:rPr>
          <w:rFonts w:ascii="IRNazanin" w:hAnsi="IRNazanin" w:eastAsia="IRNazanin"/>
          <w:color w:val="111111"/>
          <w:sz w:val="28"/>
          <w:sz w:val="28"/>
          <w:szCs w:val="28"/>
          <w:rtl w:val="true"/>
          <w:lang w:bidi="fa-IR"/>
        </w:rPr>
        <w:t>کریم وارد کنند،بدین معنا که ترکیب این اندیشه‌ها را بر معنای قرآن حمل کنند،از سوی دیگر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اصحاب عقاید و عادات باطنی نیز به کار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که مورّخان جدید آن را معتبر می‌دانند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و 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می‌کنند،ایشان جنبشها را به ظاهری و در مقابل آن به باطنی تقسیم می‌کنند،بنابراین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پنهانی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علنی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نظر برخی از مورّخان،ولی ما هر دو معنا را در یک زمان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 معنای تأویل چیست؟</w:t>
      </w:r>
    </w:p>
    <w:p>
      <w:pPr>
        <w:pStyle w:val="Heading6"/>
        <w:numPr>
          <w:ilvl w:val="5"/>
          <w:numId w:val="1"/>
        </w:numPr>
        <w:rPr/>
      </w:pPr>
      <w:bookmarkStart w:id="578" w:name="__RefHeading___Toc2628145_2749589250"/>
      <w:bookmarkStart w:id="579" w:name="_Toc217"/>
      <w:bookmarkEnd w:id="578"/>
      <w:r>
        <w:rPr>
          <w:rtl w:val="true"/>
        </w:rPr>
        <w:t>مقصود از تأویل چیست؟</w:t>
      </w:r>
      <w:bookmarkEnd w:id="579"/>
    </w:p>
    <w:p>
      <w:pPr>
        <w:pStyle w:val="BookText"/>
        <w:rPr/>
      </w:pPr>
      <w:r>
        <w:rPr>
          <w:rFonts w:ascii="IRNazanin" w:hAnsi="IRNazanin" w:eastAsia="IRNazanin"/>
          <w:color w:val="111111"/>
          <w:sz w:val="28"/>
          <w:sz w:val="28"/>
          <w:szCs w:val="28"/>
          <w:rtl w:val="true"/>
          <w:lang w:bidi="fa-IR"/>
        </w:rPr>
        <w:t>آیا مراد از هر تأویل آن است که افکار پوچ و باطل را با قرآن درآمیزیم؟هرگز،تأویل عبارت است از پیاده کردن قرآن مطابق با رخدادهای زمان و فهم عقلانی این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مسلمین نیز به صحّت چنین مفهومی از تأویل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آیاتی وجود دارد که برای درک آن باید فهم عقلانی را به کار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می‌توان این آیه را ذکر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فِی هٰذِهِ أَعْمیٰ فَهُوَ فِی الْآخِرَةِ أَعْمیٰ وَ أَضَلُّ سَبِیلاً</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آیا چشم کور در دنیا،در آخرت نیز کور خواهد بود؟هرگز،بلکه هرکس دلی کور داشته باشد در آخرت نیز کور برانگیخته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دیگر آن،این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 إِلیٰ رَبِّهٰا نٰاظِرَةٌ</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آیا می‌توان خدا را دید؟هرگز،بلکه اینها به رحمت پروردگار چشم دوخته‌اند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 درمی‌یابیم که تمام مسلمانان به تأویل اعتقاد دارند،بدین معنا که تفسیری از قرآن به عمل آید که با عقل سازش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چرا فقط جنبش اسماعیلیه به چنین چیزی متهّم شده است؟برای آن‌که فی المثل دربارۀ این آیه چنین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فَأَقِیمُوا الصَّلاٰةَ وَ آتُوا الزَّکٰاةَ</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آیه ظاهری دارد که همان نماز و زکات است،ولی مراد باطنی آیه از نماز،نزدیکی به امام مسلمین است و مراد از زکات، تزکیۀ نفس به وسیلۀ اطاعت از امام مسلمانان است آن‌چنان که مقصود از حجّ آن است که انسان به دستور امام در راه خدا هجرت 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اسماعیلیه همۀ احکام را این‌چنین تفسیر می‌کردند و این همان مرزی است که مخالفان اسماعیلیه از آن می‌گذرند و تأویل اسماعیلیان را مورد انتقاد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مخالفان گمان</w:t>
      </w:r>
    </w:p>
    <w:p>
      <w:pPr>
        <w:pStyle w:val="BookText"/>
        <w:rPr/>
      </w:pPr>
      <w:r>
        <w:rPr>
          <w:rFonts w:ascii="IRNazanin" w:hAnsi="IRNazanin" w:eastAsia="IRNazanin"/>
          <w:color w:val="111111"/>
          <w:sz w:val="28"/>
          <w:sz w:val="28"/>
          <w:szCs w:val="28"/>
          <w:rtl w:val="true"/>
          <w:lang w:bidi="fa-IR"/>
        </w:rPr>
        <w:t>می‌کنند که اسماعیلیه اعتقادی به نماز و روزه و حجّ ندارند ولی در واقع سخن اسماعیلیه آن بود که کافی نیست فردی نماز بخواند ولی دوستدار ائمّه نباشد بدین معنا،که هیچ‌کس نمی‌تواند ابعادی از مذهب را بپذیرد و ابعاد دیگری را کنار گذارد،پوستۀ مذهب را بپذیرد و مغز آن را نادیده بگیرد، به وجوب نماز اعتقاد داشته باشد ولی در همین زمان مانعی نداشته باشد که از هارون الرشید یا مأمون عبّاسی یا افرادی از این قماش پیروی کند و به قتل و غارت مردم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اسماعیلیه در این مسائل با سایر مسلمانان اختلاف داشتند زیرا،اسلام مذهبی سطحی و قشری نیست،نماز تنها به جا آوردن رکعات نیست بلکه نماز حقیقی پیروی از تمامی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زکات نیز چنینند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فردی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حجّ رود ولی اگر در همین وقت مأموریتی در کار مهم مذهبی بیابد آن را نپذیرد،پس چنین حجّی هیچ سودی برای او نخواهد داشت،حجّ صحیح آن است که او خود را برای برپایی احکام و نیز در راه خدا آمادۀ کار و کوشش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صرفا طواف کعبه نیست بلکه انسان مأمور به رفتن مکّه و طواف کعبه شده است تا از کعبه به قصد فرمانبری خدا الهام گیرد یعنی، در این هنگام مطمئن شود که حجّ برای نزدیکی به خداست نه برای نزدیکی مشتی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نزدیکی به خدا از طریق انجام واجباتی صورت می‌پذیرد که تبلیغ و جهاد در راه خدا نیز از جملۀ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سعی بین صفا و مروه می‌کنیم؟مفهوم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حرکت و جنبش و تلاش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که هاجر در راه خدا پویید و کوشید،ما نیز باید در راه خدا به تلاش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هرگز تنها سعی بین صفا و مروه نمی‌کنیم بلکه،این عمل آموزشی نفسانی است تا بعدا در راه ادای واجبات و وظایف مکتبی خود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مفهوم صحیح مذهب،و اسماعیلیه نیز هنگامی که چنین تفسیری از دین به عمل می‌آوردند در واقع هیچ‌گونه خطایی را مرتکب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صحّت تفسیر اسماعیلیه از دین اعتراف داریم و معتقدیم که جنبش آنها عملا یک جنبش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می‌آید ولی ما این سخن را نمی‌پذیریم که اسماعیلیه واجبات شرعی و حدود الهی را نفی می‌کردند یعنی اعتقادی به وجوب نماز و زکات و حجّ و احکام شرعی دیگر نداشتند و اطاعت از امام خود را کافی می‌دانستند زیرا اسماعیلیه به چند دلیل چنین نبودند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تندرویی به شمار می‌رفتند که از اسماعیلیه منشعب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 این جناح تندرو در جنبش اسماعیلیه،حدود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کردند،آنها نماز و حدود شرعی خاصّ خود را رعایت می‌کردند،اگرچه افراد مکتبی،نماز جمعه را جز با امام برپا نمی‌داشتند ولی قرامطه به اعتراف مورّخان،نماز جمعه را بدون حضور امام هم برپا می‌داشتند</w:t>
      </w:r>
      <w:r>
        <w:rPr>
          <w:rFonts w:eastAsia="IRNazanin" w:cs="IRNazanin"/>
          <w:color w:val="111111"/>
          <w:sz w:val="28"/>
          <w:szCs w:val="28"/>
          <w:rtl w:val="true"/>
          <w:lang w:bidi="fa-IR"/>
        </w:rPr>
        <w:t>.</w:t>
      </w:r>
      <w:bookmarkStart w:id="580" w:name="pg3366_41585"/>
    </w:p>
    <w:p>
      <w:pPr>
        <w:pStyle w:val="BookText"/>
        <w:rPr/>
      </w:pPr>
      <w:bookmarkEnd w:id="580"/>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قاضی،نعمان بن ابی عبد اللّه محمّد بن منصور بن حیون التمیی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اسماعیلیه کتاب وی را مأخذ اساسی فقه خود قرار دادند تا آن‌جا که برخی از اسماعیلیه قاضی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قانونگذار 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نامیدند،اسماعیلیه ادّعا می‌کنند که وی از فقهای آنها بوده است ولی به نظر می‌رسد که او دوازده امامی است زیرا،او احادیث فقهی را تا امام صادق علیه السلام روایت می‌کند ولی پس از امام حدیثی را از سایر ائمّۀ اسماعیلیه نقل نمی‌کند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آن‌که سیزدهمین امام اسماعیلی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معزلدین اللّه بن منصور بن القائم بامر اللّه بن عبد اللّه مهدی بن حسین بن احمد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بن اسماعیل بن امام جعفر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مصر بوده است،ولی او از هفت امام اسماعیلی که پس از امام صادق علیه السلام ادّعای امامت کرده‌اند حدیثی نقل نمی‌کند،بعلاوه فقه او نیز نظیر فقه فقهای مکتبی دوازده امامی است و امّا روش افراد مکتبی امامیه در حکومت فاطمیه آن بوده است که تقیّه می‌کردند و خود را در زمرۀ اسماعیلیه به حساب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موارد علاّمۀ نوری در کتاب مستدرک وسایل الشیعه به دعائم الاسلام استشهاد می‌کند و این خود دلیل آن است که اسماعیلیه به باطنیه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تعریف مورّخان وابسته به دربار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نداشته‌اند زیرا آنها نیز مانند سایر مذاهب اسلامی نسبت به همۀ آداب مذهبی مقیّد بوده‌اند و تنها سخن ایشان آن بود که حدود شرعی به تنهایی کافی نیست بلکه باید با محتویات اخلاقی و اجتماعی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شعاری خاص چون نماز،روزه،حجّ یا زکات به عنوان یک حقیقت هدف قرار گیرد باید حقیقتی را که هدف تلقّی شده است،کنار نگذاریم و نباید تنها قالب آن در نظر گرفته شود، این مسأله با حراست از قداست عبادت منافاتی ندارد بلکه مفهوم آن پیاده کردن ظاهر و باطن همۀ احکام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سؤال مطرح می‌شود</w:t>
      </w:r>
      <w:r>
        <w:rPr>
          <w:rFonts w:eastAsia="IRNazanin" w:cs="IRNazanin"/>
          <w:color w:val="111111"/>
          <w:sz w:val="28"/>
          <w:szCs w:val="28"/>
          <w:rtl w:val="true"/>
          <w:lang w:bidi="fa-IR"/>
        </w:rPr>
        <w:t>:</w:t>
      </w:r>
    </w:p>
    <w:p>
      <w:pPr>
        <w:pStyle w:val="Heading6"/>
        <w:numPr>
          <w:ilvl w:val="5"/>
          <w:numId w:val="1"/>
        </w:numPr>
        <w:rPr/>
      </w:pPr>
      <w:bookmarkStart w:id="581" w:name="__RefHeading___Toc2628147_2749589250"/>
      <w:bookmarkStart w:id="582" w:name="_Toc218"/>
      <w:bookmarkEnd w:id="581"/>
      <w:r>
        <w:rPr>
          <w:rtl w:val="true"/>
        </w:rPr>
        <w:t>اسماعیلیه در طول تاریخ چه کردند؟</w:t>
      </w:r>
      <w:bookmarkEnd w:id="582"/>
    </w:p>
    <w:p>
      <w:pPr>
        <w:pStyle w:val="BookText"/>
        <w:rPr/>
      </w:pPr>
      <w:r>
        <w:rPr>
          <w:rFonts w:ascii="IRNazanin" w:hAnsi="IRNazanin" w:eastAsia="IRNazanin"/>
          <w:color w:val="111111"/>
          <w:sz w:val="28"/>
          <w:sz w:val="28"/>
          <w:szCs w:val="28"/>
          <w:rtl w:val="true"/>
          <w:lang w:bidi="fa-IR"/>
        </w:rPr>
        <w:t>عملکرد اسماعیلیه در طول تاریخ عبارت از آن است که،این نهضت از ابتدای تأسیس خود در زمان امام موسی بن جعفر علیه السلام و خلافت محمّد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قویترین جنبش تاریخ را به وجود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جنبشهای اسلامی،مثل زیدیه و جنبش مکتبی دوازده امامی و جز آن در زمینۀ سازماندهی داخلی و وجود دعاة نیرومندی که با یکدیگر در تماس بودند،هیچ تشابهی با جنبش اسماعیلیه نداشته‌اند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مرجئه،معتزله و خوارج و جز آن،همگی جنبشهای موجود در سرزمینهای اسلامی بودند،</w:t>
      </w:r>
      <w:bookmarkStart w:id="583" w:name="pg3366_41587"/>
    </w:p>
    <w:p>
      <w:pPr>
        <w:pStyle w:val="BookText"/>
        <w:rPr/>
      </w:pPr>
      <w:bookmarkEnd w:id="583"/>
      <w:r>
        <w:rPr>
          <w:rFonts w:ascii="IRNazanin" w:hAnsi="IRNazanin" w:eastAsia="IRNazanin"/>
          <w:color w:val="111111"/>
          <w:sz w:val="28"/>
          <w:sz w:val="28"/>
          <w:szCs w:val="28"/>
          <w:rtl w:val="true"/>
          <w:lang w:bidi="fa-IR"/>
        </w:rPr>
        <w:t>حکومت اسلامی نیز در آن زمان حکومتی زنده و پا برجا بود و همۀ جنبشها در ساقط کردن نظامهای فاسد و رسیدن به حکومت تلاش می‌کردند،این جنبشها در کسب آنچه موجب نیرومندی آنها می‌شد با یکدیگر رقابت می‌کردند ولی نهضت اسماعیلیه از نظر سازماندهی داخلی آن‌چنان که قبلا نیز یادآور شدیم،نیرومندترین جنبشها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اسماعیلیه به شکل عجیبی از خوارج و معتزله و همۀ نهضتهای دیگر بهره می‌گرفت،این بهره‌برداری از طریق نفوذ صورت می‌گرفت،بدین ترتیب که داعی اسماعیلی ظاهرا به خوارج می‌پیوست و پس از مدّتی به دلیل تلاش و فعّالیّت زیاد به یکی از رؤسای خوارج تبدیل می‌شد و این‌چنین نهضت دیگری را به طرف اسماعیلیه می‌کشاند،اعضای دیگری نیز از اسماعیلیه در معتزله و مرجئه نفوذ می‌کردند و این‌گونه آنها را نیز به اسماعیلیه نزدیک می‌ساختند ولی از آن‌جا که اسماعیلیه از نظر سازماندهی بسیار نیرومند بودند و در عین حال از چارچوب اصلی سازمان نیز خارج نمی‌شدند توانستند،نیروهایی را از این‌جا و آن‌جا فراهم آورند و بدین ترتیب در پرتو جنبشهای اسلامی رشد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ایشان به بزرگترین نهضتهای تاریخ مبدّل شد</w:t>
      </w:r>
      <w:r>
        <w:rPr>
          <w:rFonts w:eastAsia="IRNazanin" w:cs="IRNazanin"/>
          <w:color w:val="111111"/>
          <w:sz w:val="28"/>
          <w:szCs w:val="28"/>
          <w:rtl w:val="true"/>
          <w:lang w:bidi="fa-IR"/>
        </w:rPr>
        <w:t>.</w:t>
      </w:r>
    </w:p>
    <w:p>
      <w:pPr>
        <w:pStyle w:val="Heading6"/>
        <w:numPr>
          <w:ilvl w:val="5"/>
          <w:numId w:val="1"/>
        </w:numPr>
        <w:rPr/>
      </w:pPr>
      <w:bookmarkStart w:id="584" w:name="__RefHeading___Toc2628149_2749589250"/>
      <w:bookmarkStart w:id="585" w:name="_Toc219"/>
      <w:bookmarkEnd w:id="584"/>
      <w:r>
        <w:rPr>
          <w:rtl w:val="true"/>
        </w:rPr>
        <w:t>جنبش اسماعیلیه نقطۀ ثقل نیروهای سیاسی</w:t>
      </w:r>
      <w:bookmarkEnd w:id="585"/>
    </w:p>
    <w:p>
      <w:pPr>
        <w:pStyle w:val="BookText"/>
        <w:rPr/>
      </w:pPr>
      <w:r>
        <w:rPr>
          <w:rFonts w:ascii="IRNazanin" w:hAnsi="IRNazanin" w:eastAsia="IRNazanin"/>
          <w:color w:val="111111"/>
          <w:sz w:val="28"/>
          <w:sz w:val="28"/>
          <w:szCs w:val="28"/>
          <w:rtl w:val="true"/>
          <w:lang w:bidi="fa-IR"/>
        </w:rPr>
        <w:t>در این‌جا این سؤال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دستاوردهای جنبش اسماعیلیه برای امّت چه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این جنبش نیرومند،موجب بقای جرقه‌ای شد که توسّط ائمّۀ معصومین علیه السلام در میان امّت شعله‌ور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آن را می‌توان ناشی از شور حماسه‌ای دانست که جنبش اسماعیلیه در میان امّت برانگیخته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بنی عبّاس از اسماعیلیان هراس داشتند تا آن‌جا که می‌توان جنبش اسماعیلیه را یکی از علل اساسی ترس خلفا از افراد مکتبی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طاغوتها برای وجدان،هیچ‌گونه ارزشی قایل نبودند و رفتار آنها با مردم نظیر رفتار ایشان با گله‌ای از چهارپایان بود و اگر کسی یافت نمی‌شد که گاه‌گاهی ضربه‌ای به آنها وارد آورد تا به خود آیند،هیچ مرزی را در پیروی از شهوتها نمی‌شناختند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جریان در طول تاریخ ادامه داشته است چنان‌که هم‌اکنون نیز جهان اسلام با چنین اوضاعی روبروست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جنبش اسماعیلیه و نهضتهای نظیر آن از استمرار گمراهی این قبیل حکّام و ستم آنها نسبت به امّت جلوگیری می‌کردند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عملکرد،اوّلین و مهمترین کاری بود که اسماعیلیان به آن پرداختند و شاید ائمّه علیه السلام جنبش اسماعیلیه را به همین هدف پایه‌ریزی کرده باشند،زیرا اسماعیلیان هرگز آرزوی رسیدن به</w:t>
      </w:r>
    </w:p>
    <w:p>
      <w:pPr>
        <w:pStyle w:val="BookText"/>
        <w:rPr/>
      </w:pPr>
      <w:r>
        <w:rPr>
          <w:rFonts w:ascii="IRNazanin" w:hAnsi="IRNazanin" w:eastAsia="IRNazanin"/>
          <w:color w:val="111111"/>
          <w:sz w:val="28"/>
          <w:sz w:val="28"/>
          <w:szCs w:val="28"/>
          <w:rtl w:val="true"/>
          <w:lang w:bidi="fa-IR"/>
        </w:rPr>
        <w:t>حکومت را در سر نداشتند بلکه،قصد آنها این بود که جبهه‌ای نظامی تشکیل دهند تا ایشان را در مسیر استمرار هدایت و پرداختن به وظایف اجتماعیشان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دومین دستاورد این جنبش آن بود که در پی تلاشهای فراوان توانست، حکومت سرزمین‌های وسیعی را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جنبش اسماعیلیه به شش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تا امام جعفر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می‌کند ولی آیا چنین حکومتی بهتر از حکومتهایی به شمار نمی‌آید که اصلا به ائمّۀ معصومین علیه السلام اعتقاد ندارند؟دلیل این سخن آن است که حکومتهای فاطمیان که در مصر و شمال آفریقا برپا شده بودند،نسبت به سایر حکومتها از برتری بیشتری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حکومت فاطمی که بر مملکت خود بخوبی حکم می‌راند از بهترین حکومتهای اسلامی به شمار می‌آمد زیرا در آن،پرتوی از روحیۀ مکتبی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نشانگر همین واقعیّت است و بدین ترتیب برای اوّلین بار در تاریخ،دانشگاهی تأسیس شد که از نظر دینی و مذهبی از آزادی کاملی برخوردار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صقلی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فرماندۀ لشگریان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المعزّلدین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فاطمی و اسماعیلی مذهب بود،همان کسی است که دستور ساختن الازهر را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صقلی این دانشگاه را به گونه‌ای برقرار کرده بود که همۀ مذاهب شیعه و سنّی را در بر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هر سو روانۀ الازهر می‌شدند تا با مناقشه و گفتگو،به مذهبی راستین اعتقاد یابند که این خود از افتخارات امّت اسلامی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فاطمیان در طول زمان،جنبشهای مکتبی جهان اسلام را تأیید می‌کرده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شریف رضی نیز نشانگر برتری حکومت فاطمیان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مقامی علی الهوان و عندی مقول صارم و أنف و حمی</w:t>
      </w:r>
    </w:p>
    <w:p>
      <w:pPr>
        <w:pStyle w:val="BookText"/>
        <w:rPr/>
      </w:pPr>
      <w:r>
        <w:rPr>
          <w:rFonts w:ascii="IRNazanin" w:hAnsi="IRNazanin" w:eastAsia="IRNazanin"/>
          <w:color w:val="111111"/>
          <w:sz w:val="28"/>
          <w:sz w:val="28"/>
          <w:szCs w:val="28"/>
          <w:rtl w:val="true"/>
          <w:lang w:bidi="fa-IR"/>
        </w:rPr>
        <w:t xml:space="preserve">أحمل الضّیم فی بلاد الأعادی وبمصر الخلیفة الفاطمی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شریف رضی در این قصیده به حکومت فاطمی در مصر افتخار می‌کند،ولی چگونه ظلم را در سرزمین خلیفۀ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رضی حکومت داشته،تحمّل می‌کرده است؟چون خلیفه این اشعار را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بزرگتر شریف رضی را که از او نیز مشهورتر است فراخواند و به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برادر تو در این روزها فاطمی شده است؟شعر در آن روزگار نظیر رادیو و جراید امروز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شریف رضی چنین شعری می‌سراید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را در سرزمین دشمنان تحمّل می‌کنم</w:t>
      </w:r>
      <w:bookmarkStart w:id="586" w:name="pg3366_41591"/>
    </w:p>
    <w:p>
      <w:pPr>
        <w:pStyle w:val="BookText"/>
        <w:rPr/>
      </w:pPr>
      <w:bookmarkEnd w:id="586"/>
      <w:r>
        <w:rPr>
          <w:rFonts w:ascii="IRNazanin" w:hAnsi="IRNazanin" w:eastAsia="IRNazanin"/>
          <w:color w:val="111111"/>
          <w:sz w:val="28"/>
          <w:sz w:val="28"/>
          <w:szCs w:val="28"/>
          <w:rtl w:val="true"/>
          <w:lang w:bidi="fa-IR"/>
        </w:rPr>
        <w:t>در حالی که در مصر خلیفۀ فاطمی حکومت می‌کند</w:t>
      </w:r>
    </w:p>
    <w:p>
      <w:pPr>
        <w:pStyle w:val="BookText"/>
        <w:rPr/>
      </w:pPr>
      <w:r>
        <w:rPr>
          <w:rFonts w:ascii="IRNazanin" w:hAnsi="IRNazanin" w:eastAsia="IRNazanin"/>
          <w:color w:val="111111"/>
          <w:sz w:val="28"/>
          <w:sz w:val="28"/>
          <w:szCs w:val="28"/>
          <w:rtl w:val="true"/>
          <w:lang w:bidi="fa-IR"/>
        </w:rPr>
        <w:t>و اگر خلفای عبّاسی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می‌خواند،حکومت عبّاسی حتما متزلزل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سبب،مرتضی نزد برادر خود رضی آمد و دربارۀ این موضوع با وی سخن گفت و بین او و خلیفه میانجیگری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به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فلان روز آن عمل از خلیفه سر زد؟و عملکردهای اشتباه خلیفه را یک‌یک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فهرستی از تقاضاهای معیّنی را به برادر خود داد و مرتضی نزد خلیفه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به مرتضی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آمادۀ قبول همۀ تقاضاهای رضی هستم به شرط آن که دوباره چنین اشعاری نسراید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نیز به او اطمینان داد که رضی دیگر چنین اشعاری نخواهد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حکومت در زمان رضی چنین بود،در حالی که قبلا در زمان هارون الرشید،حکومت عبّاسیان در یک شب هفتاد علوی را به قتل رساند و امام موسی بن جعفر علیه السلام را سالها به زندان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منتصر عبّاسی متدیّن،زاهد،مومن و پاکدامن شده بود در حالی که هارون ابدا چنین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p>
    <w:p>
      <w:pPr>
        <w:pStyle w:val="BookText"/>
        <w:rPr/>
      </w:pPr>
      <w:r>
        <w:rPr>
          <w:rFonts w:ascii="IRNazanin" w:hAnsi="IRNazanin" w:eastAsia="IRNazanin"/>
          <w:color w:val="111111"/>
          <w:sz w:val="28"/>
          <w:sz w:val="28"/>
          <w:szCs w:val="28"/>
          <w:rtl w:val="true"/>
          <w:lang w:bidi="fa-IR"/>
        </w:rPr>
        <w:t>قضیه از این قرار است که خلفای بنی عبّاس از حکومت مصر می‌ترسیدند،حکومتی که دعاة خود را در همۀ سرزمینهای اسلامی منتشر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 از ترس حکومت فاطمیان و گرایش مردم بدیشان مجبور بودند به شریف رضی و خط فکری غیر وابسته‌اش،آزادیهایی را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درمی‌یابیم،چگونه عدّۀ زیادی از مردم در جلسات درس شریف مرتضی حاضر می‌شدند و هزاران نفر در تشییع جنازۀ او شرکت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رهبران جنبش مکتبی در پایتخت حکومت بنی عبّاس به چنین سطحی از آزادی دست یافته بودند؟زیرا حکومت فاطمیان از نزدیک مراقب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بنابراین،یکی دیگر از دستاوردهای حکومت فاطمی و جنبش اسماعیلیه در تاریخ،آن بود که ایشان آزادی جنبش مکتبی را تأمین می‌کردند و بدین سبب ما خود را مدیون این جنبش می‌دانیم</w:t>
      </w:r>
      <w:r>
        <w:rPr>
          <w:rFonts w:eastAsia="IRNazanin" w:cs="IRNazanin"/>
          <w:color w:val="111111"/>
          <w:sz w:val="28"/>
          <w:szCs w:val="28"/>
          <w:rtl w:val="true"/>
          <w:lang w:bidi="fa-IR"/>
        </w:rPr>
        <w:t>.</w:t>
      </w:r>
    </w:p>
    <w:p>
      <w:pPr>
        <w:pStyle w:val="Heading6"/>
        <w:numPr>
          <w:ilvl w:val="5"/>
          <w:numId w:val="1"/>
        </w:numPr>
        <w:rPr/>
      </w:pPr>
      <w:bookmarkStart w:id="587" w:name="__RefHeading___Toc2628151_2749589250"/>
      <w:bookmarkStart w:id="588" w:name="_Toc220"/>
      <w:bookmarkEnd w:id="587"/>
      <w:r>
        <w:rPr>
          <w:rtl w:val="true"/>
        </w:rPr>
        <w:t>پی‌نوشتها</w:t>
      </w:r>
      <w:r>
        <w:rPr>
          <w:rtl w:val="true"/>
        </w:rPr>
        <w:t>:</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است در سوریه که در 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دیگری به نام سلمیه نیز در شرق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سوریه واقع است که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دست عربها فتح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سلمیه مرکز فعّالیتهای اسماعیلیه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العربیة المیسرة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الدعوة الاسماعیلیة،ص </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از سیرۀ جعفر حاجب ص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قرامطه،عارف ثامر،ص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bookmarkStart w:id="589" w:name="pg3366_41593"/>
    </w:p>
    <w:p>
      <w:pPr>
        <w:pStyle w:val="Heading4"/>
        <w:numPr>
          <w:ilvl w:val="3"/>
          <w:numId w:val="1"/>
        </w:numPr>
        <w:rPr/>
      </w:pPr>
      <w:bookmarkStart w:id="590" w:name="__RefHeading___Toc2628153_2749589250"/>
      <w:bookmarkStart w:id="591" w:name="_Toc221"/>
      <w:bookmarkEnd w:id="589"/>
      <w:bookmarkEnd w:id="590"/>
      <w:r>
        <w:rPr>
          <w:rtl w:val="true"/>
        </w:rPr>
        <w:t>دوران امام رضا علیه السلام</w:t>
      </w:r>
      <w:bookmarkEnd w:id="591"/>
    </w:p>
    <w:p>
      <w:pPr>
        <w:pStyle w:val="Heading5"/>
        <w:numPr>
          <w:ilvl w:val="4"/>
          <w:numId w:val="1"/>
        </w:numPr>
        <w:rPr/>
      </w:pPr>
      <w:bookmarkStart w:id="592" w:name="__RefHeading___Toc2628155_2749589250"/>
      <w:bookmarkStart w:id="593" w:name="_Toc222"/>
      <w:bookmarkEnd w:id="592"/>
      <w:r>
        <w:rPr>
          <w:rtl w:val="true"/>
        </w:rPr>
        <w:t>اشاره</w:t>
      </w:r>
      <w:bookmarkEnd w:id="5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مکتبی در دوران امام علی بن موسی الرضا علیه السلام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امام علیّ بن موسی الرضا علیه السلام در جنبش مکتبی</w:t>
      </w:r>
      <w:bookmarkStart w:id="594" w:name="pg3366_41596"/>
    </w:p>
    <w:p>
      <w:pPr>
        <w:pStyle w:val="Heading5"/>
        <w:numPr>
          <w:ilvl w:val="4"/>
          <w:numId w:val="1"/>
        </w:numPr>
        <w:rPr/>
      </w:pPr>
      <w:bookmarkStart w:id="595" w:name="__RefHeading___Toc2628157_2749589250"/>
      <w:bookmarkStart w:id="596" w:name="_Toc223"/>
      <w:bookmarkEnd w:id="594"/>
      <w:bookmarkEnd w:id="595"/>
      <w:r>
        <w:rPr>
          <w:rtl w:val="true"/>
        </w:rPr>
        <w:t>جنبش مکتبی در زمان امام علی بن موسی الرضا علیه السلام</w:t>
      </w:r>
      <w:bookmarkEnd w:id="596"/>
    </w:p>
    <w:p>
      <w:pPr>
        <w:pStyle w:val="Heading6"/>
        <w:numPr>
          <w:ilvl w:val="5"/>
          <w:numId w:val="1"/>
        </w:numPr>
        <w:rPr/>
      </w:pPr>
      <w:bookmarkStart w:id="597" w:name="__RefHeading___Toc2628159_2749589250"/>
      <w:bookmarkStart w:id="598" w:name="_Toc224"/>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هنگامی که امام حسین علیه السلام به شهادت رسید جنبش مکتبی به جنبشی مردمی تبدیل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تا وفات امام موسی بن جعفر علیه السلام خط مکتبی در حال رشد و نمو بود،جهاد ائمّۀ معصومین علیه السلام و برگزیدگانی از افراد مکتبی،این خط را تغذیه می‌کردند و به آن جهت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ائمّۀ بزرگواری که این مسؤولیت را بر دوش داشتند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بن الحسین علیه السلام ،امام محمّد بن علی علیه السلام ،امام جعفر بن محمّد علیه السلام و بالاخره امام موسی بن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مکتبی در زمان امام رضا علیه السلام در عنفوان جوانی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سخن آن است که جنبش مکتبی از سه مرحله گذر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شهادت 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دوره‌ای که با وفات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بغداد زندانی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مرحله‌ای که با دوران امام رضا علیه السلام آغاز می‌شود</w:t>
      </w:r>
      <w:r>
        <w:rPr>
          <w:rFonts w:eastAsia="IRNazanin" w:cs="IRNazanin"/>
          <w:color w:val="111111"/>
          <w:sz w:val="28"/>
          <w:szCs w:val="28"/>
          <w:rtl w:val="true"/>
          <w:lang w:bidi="fa-IR"/>
        </w:rPr>
        <w:t>.</w:t>
      </w:r>
    </w:p>
    <w:p>
      <w:pPr>
        <w:pStyle w:val="Heading6"/>
        <w:numPr>
          <w:ilvl w:val="5"/>
          <w:numId w:val="1"/>
        </w:numPr>
        <w:rPr/>
      </w:pPr>
      <w:bookmarkStart w:id="599" w:name="__RefHeading___Toc2628161_2749589250"/>
      <w:bookmarkStart w:id="600" w:name="_Toc225"/>
      <w:bookmarkEnd w:id="599"/>
      <w:r>
        <w:rPr>
          <w:rtl w:val="true"/>
        </w:rPr>
        <w:t>جنبش مکتبی،جنبشی بالنده</w:t>
      </w:r>
      <w:bookmarkEnd w:id="60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غیبت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مکتبی به رشد و گسترش خود ادامه داد تا این‌که کامل و پخته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تفسیر ما مورد پسند بسیاری از مورّخان واقع نشود،بویژه مورّخانی که عادت کرده‌اند با عینکی سیاه به تاریخ بنگرند و آن را وارونه تفسیر کنند یعنی،تفسیری که از</w:t>
      </w:r>
      <w:bookmarkStart w:id="601" w:name="pg3366_41598"/>
    </w:p>
    <w:p>
      <w:pPr>
        <w:pStyle w:val="BookText"/>
        <w:rPr/>
      </w:pPr>
      <w:bookmarkEnd w:id="601"/>
      <w:r>
        <w:rPr>
          <w:rFonts w:ascii="IRNazanin" w:hAnsi="IRNazanin" w:eastAsia="IRNazanin"/>
          <w:color w:val="111111"/>
          <w:sz w:val="28"/>
          <w:sz w:val="28"/>
          <w:szCs w:val="28"/>
          <w:rtl w:val="true"/>
          <w:lang w:bidi="fa-IR"/>
        </w:rPr>
        <w:t>پایان،شروع و به اوّل ختم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مورّخان معتقدند که امّت اسلامی در زمان رسول اللّه صلی الله علیه و آله امّتی قابل ستایش و رشد یافته،بوده است ولی در زمان حضرت علی علیه السلام سقوط کرد و در زمان امام حسین علیه السلام این سقوط افزایش یافت تا این‌که در زمان امام رضا علیه السلام به سقوط کامل کشانده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تفکّری نادرست است،همۀ پیامهای آسمانی در حال رشد و بالندگی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نوح،ابراهیم،موسی،عیسی و سرانجام پیام حضرت محمّد صلی الله علیه و آله پس از حضرتش به دست امامان معصوم علیه السلام دوباره زاده شده و رشد یافته است و پیوسته در حال بالندگی خواهد بود تا آن‌که حضرت حجّت علیه السلام ظهور کند و پس از آن‌که زمین را ظلم و ستم فرا گرفت،آن را از عدل و داد پر سازد</w:t>
      </w:r>
      <w:r>
        <w:rPr>
          <w:rFonts w:eastAsia="IRNazanin" w:cs="IRNazanin"/>
          <w:color w:val="111111"/>
          <w:sz w:val="28"/>
          <w:szCs w:val="28"/>
          <w:rtl w:val="true"/>
          <w:lang w:bidi="fa-IR"/>
        </w:rPr>
        <w:t>.</w:t>
      </w:r>
    </w:p>
    <w:p>
      <w:pPr>
        <w:pStyle w:val="Heading6"/>
        <w:numPr>
          <w:ilvl w:val="5"/>
          <w:numId w:val="1"/>
        </w:numPr>
        <w:rPr/>
      </w:pPr>
      <w:bookmarkStart w:id="602" w:name="__RefHeading___Toc2628163_2749589250"/>
      <w:bookmarkStart w:id="603" w:name="_Toc226"/>
      <w:bookmarkEnd w:id="602"/>
      <w:r>
        <w:rPr>
          <w:rtl w:val="true"/>
        </w:rPr>
        <w:t>زندگی امام رضا علیه السلام آغازگر دورانی نو</w:t>
      </w:r>
      <w:bookmarkEnd w:id="603"/>
    </w:p>
    <w:p>
      <w:pPr>
        <w:pStyle w:val="BookText"/>
        <w:rPr/>
      </w:pPr>
      <w:r>
        <w:rPr>
          <w:rFonts w:ascii="IRNazanin" w:hAnsi="IRNazanin" w:eastAsia="IRNazanin"/>
          <w:color w:val="111111"/>
          <w:sz w:val="28"/>
          <w:sz w:val="28"/>
          <w:szCs w:val="28"/>
          <w:rtl w:val="true"/>
          <w:lang w:bidi="fa-IR"/>
        </w:rPr>
        <w:t>اکنون می‌کوشیم تا زندگی امام رضا علیه السلام و خصوصیّات و بارزترین ویژگیهای آن را باز شناسیم،دورانی که هیچ شباهتی به زندگی پدر بزرگوار امام که پیوسته در حال انتقال از زندانی به زندان دیگر بود،ندارد،بلکه زندگی متنوّع جدیدی به شمار می‌آمد که از نوعی گشایش و آزادی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فرزندان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بن محمد الهادی علیه السلام و حسن عسگری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شباهتی به زندگی امام موسی بن جعفر علیه السلام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علیه السلام روایت شده است که چنین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سپاس که آنچه را مردم تباه کردند برای ما حفظ کرد،و آنچه را دیگران پست شمردندش برای ما ارزشمند گرداند،تا آن‌که هشتاد سال بر منابر کفر،لعن شدیم،فضایل ما پوشیده ماند و اموال زیادی صرف دروغ بستن بر ما شد،ولی پروردگار چیزی جز برتری نام و بیان فضل ما را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این به خاطر ما نبوده است بلکه،به سبب وجود شریف رسول اللّه و نزدیکی ما به ایشان بوده است تا آن‌جا که امامت و نقل حدیث ما از ایشان صلی الله علیه و آله بزرگترین نشانۀ رسالت و پیامبری رسول اکرم صلی الله علیه و آله به شمار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این روایت،رشدی را که جنبش از آن برخوردار بوده است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چگونه چنین فرصتی به دست آمد؟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 موسی بن جعفر علیه السلام از نظر سیاسی با برپایی ارکان جنبش مکتبی،از دیگر دوران</w:t>
      </w:r>
    </w:p>
    <w:p>
      <w:pPr>
        <w:pStyle w:val="BookText"/>
        <w:rPr/>
      </w:pPr>
      <w:r>
        <w:rPr>
          <w:rFonts w:ascii="IRNazanin" w:hAnsi="IRNazanin" w:eastAsia="IRNazanin"/>
          <w:color w:val="111111"/>
          <w:sz w:val="28"/>
          <w:sz w:val="28"/>
          <w:szCs w:val="28"/>
          <w:rtl w:val="true"/>
          <w:lang w:bidi="fa-IR"/>
        </w:rPr>
        <w:t>جدا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روش امام موسی بن جعفر علیه السلام اشاره کردیم و گفتیم که شیوۀ امام در بالا بردن بینش و آگاهی و متمرکز کردن ایثار و جهاد امّت خلاصه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سعی داشت امت را به سطحی برساند که توانایی به دست گرفتن حکومت را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می‌توانست با قربانی کردن برخی از اصول و ارزشهای خود به حاکمیّت برسد ولی دور باد که امامی چنین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خواهان رسیدن به هدفی بود و طبیعة برای رسیدن به این هدف به ابزاری نیز نیاز داشت،از نظر امام وسیله نیز باید ماهیّت هدف را می‌داشت،هدف و وسیله هر دو باید در چارچوب مکتب و نیز از ارزشها و روشهای صحیح برخوردار باشند،به همین سبب امام خود را قربانی کرد،حضرت آن‌قدر در زندان ماند تا سرانجام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شخصا با کسانی که فاجعۀ امام موسی بن جعفر علیه السلام را تنها وسیلۀ اندوه و گریه می‌دانند موافق نیستم،کسانی که برای کشف حقیقت گامی فراتر بر نمی‌دارند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حقیقت،عبارت از آن است که امام موسی بن جعفر علیه السلام همچون حسین علیه السلام امام بود و هر دوی آنان به شهادت رسیدند، یکی با سمّ و دیگری با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صرفا مظلومی به شمار نمی‌آید که به شهادت رسیده باشد،بلکه امام با شهادت خود توانست نظام را دگرگون و واژگون کند و حکومت اموی را از میان ببرد،امام موسی بن جعفر علیه السلام نیز پس از آن‌که در زندان بغداد به شهادت رسید توانست با شهادت خود،خویشتن و سایر ائمّۀ پس از خود و یا به عبارت دیگر خلافت شرعی را به حکومت وقت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عبّاسی که زیرکترین خلیفۀ عبّاسیان به شمار می‌آید حضرت علی علیه السلام را در روایت حماسی یا سایر نامه‌های خود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همگان بود و هیچ‌کس بر او امارتی نداشت،سختگیرترین افراد نسبت به مشرکان بود، جهاد او در راه خدا و فهم او در دین خدا از همه بیشتر بود،بیش از دیگران کتاب خدا را تلاوت می‌کرد و نسبت به حلال و حرام داناترین مردم بود،او صاحب ولایت در غدیر خم است و همو بود که پیامبر اکرم صلی الله علیه و آله در حق او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 به من چون نسبت هارون به موسی است مگر آن‌که پس از من پیامبری نخواهد آمد،او پرچمدار جنگ طائف بود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مرد سیاست و حکومت بود و ابدا برای دین و ارزشهای دینی بهایی قایل نبود،ولی همو در حالی که علی بن موسی الرضا علیه السلام در مدینه بود نامه‌ای برای آن حضرت می‌فرستد و او را به پایتخت خود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می‌کند و از امام می‌خواهد که حکومت به ایشان منتقل شود</w:t>
      </w:r>
      <w:r>
        <w:rPr>
          <w:rFonts w:eastAsia="IRNazanin" w:cs="IRNazanin"/>
          <w:color w:val="111111"/>
          <w:sz w:val="28"/>
          <w:szCs w:val="28"/>
          <w:rtl w:val="true"/>
          <w:lang w:bidi="fa-IR"/>
        </w:rPr>
        <w:t>.</w:t>
      </w:r>
      <w:bookmarkStart w:id="604" w:name="pg3366_41602"/>
    </w:p>
    <w:p>
      <w:pPr>
        <w:pStyle w:val="Heading6"/>
        <w:numPr>
          <w:ilvl w:val="5"/>
          <w:numId w:val="1"/>
        </w:numPr>
        <w:rPr/>
      </w:pPr>
      <w:bookmarkStart w:id="605" w:name="__RefHeading___Toc2628165_2749589250"/>
      <w:bookmarkStart w:id="606" w:name="_Toc227"/>
      <w:bookmarkEnd w:id="604"/>
      <w:bookmarkEnd w:id="605"/>
      <w:r>
        <w:rPr>
          <w:rtl w:val="true"/>
        </w:rPr>
        <w:t>مأمون خلافت را به امام رضا علیه السلام پیشنهاد می‌کند</w:t>
      </w:r>
      <w:bookmarkEnd w:id="606"/>
    </w:p>
    <w:p>
      <w:pPr>
        <w:pStyle w:val="BookText"/>
        <w:rPr/>
      </w:pPr>
      <w:r>
        <w:rPr>
          <w:rFonts w:ascii="IRNazanin" w:hAnsi="IRNazanin" w:eastAsia="IRNazanin"/>
          <w:color w:val="111111"/>
          <w:sz w:val="28"/>
          <w:sz w:val="28"/>
          <w:szCs w:val="28"/>
          <w:rtl w:val="true"/>
          <w:lang w:bidi="fa-IR"/>
        </w:rPr>
        <w:t>اوّلین گام مأمون سخنانی بود که خطاب به امام ایراد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اللّه به فضل،علم،زهد،پاکدامنی و عبادت تو پی برده‌ام و تو را برای خلافت شایسته‌تر از خود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بندگی خداوند تبارک و تعالی می‌بالم و به زهد در دنیا امید نجات از شرّ آن را دارم و با چشمپوشی از محارم امید به دست آوردن منافع زیادی را دارم و با فروتنی در دنیا امید عزّت در پیشگاه پروردگار عزّ و جل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امام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دیدم که از خلافت کناره‌گیری کنم و آن را به تو بسپارم و با تو بیعت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خلافت حقّ توست و پروردگار آن را برای تو مقرّر کرده است جایز نیست جامه‌ای را که خدا بر تن تو کرده است بیرون آوری و به دیگری بدهی و اگر حق تو نیست پس روا نیست چیزی را که از آن تو نیست به من بدهی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سخن آن است که خلافت یک تکلیف است و چیزی نیست که شخص از آن صرف‌نظر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جایز است انسانی نماز را کنار گذارد و دیگری را مأمور کند که نماز او را بخواند؟یا روزه نگیرد و دیگری را به گرفتن روزه خود مکلّف سازد؟</w:t>
      </w:r>
    </w:p>
    <w:p>
      <w:pPr>
        <w:pStyle w:val="BookText"/>
        <w:rPr/>
      </w:pPr>
      <w:r>
        <w:rPr>
          <w:rFonts w:ascii="IRNazanin" w:hAnsi="IRNazanin" w:eastAsia="IRNazanin"/>
          <w:color w:val="111111"/>
          <w:sz w:val="28"/>
          <w:sz w:val="28"/>
          <w:szCs w:val="28"/>
          <w:rtl w:val="true"/>
          <w:lang w:bidi="fa-IR"/>
        </w:rPr>
        <w:t>آدمی می‌تواند از مال و منفعت خود صرف‌نظر کند ولی خلافت مال یا منفعتی نیست که بتوان از آن چشم پوشید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امام در این جمله خلاصه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خلافت حقّ تو نیست به چه منطقی آن را به من عرضه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موسی الرضا علیه السلام چگونه به این نیروی سیاسی دست یافته بود که مأمون عبّاسی را وادارد تا خلافت را به ایشان واگذار کند در حالی که وی زیرکترین خلیفۀ عبّاسی به شمار می‌آید؟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علی بن موسی الرضا علیه السلام بود که عملا رهبری امّت را بر عهده داشت،امّت اسلامی که از شمال آفریقا و فرانسه تا شرق ارمنستان گسترش یافته بود همگی از امام علیه السلام فرمانبرداری می‌کردند،به اعتقاد ایشان،حضرت رضا علیه السلام امام واقعی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قصد مأمون از این کار آن بوده است که امام را در حکومتی ائتلافی به همکاری با خود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امام در طی یک روز به دست نیامده بود بلکه در پی جهاد و جنبش و شیوۀ ائمّۀ معصومین علیه السلام چنین موقعیتی نصیب امام شده بود،شیوه‌ای که در آن زمان عالمگیر شده بود و چندین نسل برای تکامل آن تلاش کرده بودند به اضافۀ آن‌که فداکاری جنبشهای مسلّحانه که در سرزمینهای مختلف ایجاد و تقویت شده بود از دیگر اسبابی بودند که موجب شدند امام چنین فرصتی به دست آورد،ولات و</w:t>
      </w:r>
      <w:bookmarkStart w:id="607" w:name="pg3366_41604"/>
    </w:p>
    <w:p>
      <w:pPr>
        <w:pStyle w:val="BookText"/>
        <w:rPr/>
      </w:pPr>
      <w:bookmarkEnd w:id="607"/>
      <w:r>
        <w:rPr>
          <w:rFonts w:ascii="IRNazanin" w:hAnsi="IRNazanin" w:eastAsia="IRNazanin"/>
          <w:color w:val="111111"/>
          <w:sz w:val="28"/>
          <w:sz w:val="28"/>
          <w:szCs w:val="28"/>
          <w:rtl w:val="true"/>
          <w:lang w:bidi="fa-IR"/>
        </w:rPr>
        <w:t>بازرگانان بزرگ از اعضای این جنبشهای مسلّحانه به شمار می‌آمدند که همگی آمادۀ ایثارگری بودند</w:t>
      </w:r>
      <w:r>
        <w:rPr>
          <w:rFonts w:eastAsia="IRNazanin" w:cs="IRNazanin"/>
          <w:color w:val="111111"/>
          <w:sz w:val="28"/>
          <w:szCs w:val="28"/>
          <w:rtl w:val="true"/>
          <w:lang w:bidi="fa-IR"/>
        </w:rPr>
        <w:t>.</w:t>
      </w:r>
    </w:p>
    <w:p>
      <w:pPr>
        <w:pStyle w:val="Heading6"/>
        <w:numPr>
          <w:ilvl w:val="5"/>
          <w:numId w:val="1"/>
        </w:numPr>
        <w:rPr/>
      </w:pPr>
      <w:bookmarkStart w:id="608" w:name="__RefHeading___Toc2628167_2749589250"/>
      <w:bookmarkStart w:id="609" w:name="_Toc228"/>
      <w:bookmarkEnd w:id="608"/>
      <w:r>
        <w:rPr>
          <w:rtl w:val="true"/>
        </w:rPr>
        <w:t>آیا مأمون دوستدار اهل بیت بود؟</w:t>
      </w:r>
      <w:bookmarkEnd w:id="609"/>
    </w:p>
    <w:p>
      <w:pPr>
        <w:pStyle w:val="BookText"/>
        <w:rPr/>
      </w:pPr>
      <w:r>
        <w:rPr>
          <w:rFonts w:ascii="IRNazanin" w:hAnsi="IRNazanin" w:eastAsia="IRNazanin"/>
          <w:color w:val="111111"/>
          <w:sz w:val="28"/>
          <w:sz w:val="28"/>
          <w:szCs w:val="28"/>
          <w:rtl w:val="true"/>
          <w:lang w:bidi="fa-IR"/>
        </w:rPr>
        <w:t>مأمون می‌کوشید که از طریق سازش با امام از این موضع به نفع خود بهره‌برداری کند،ولی برخی معتقدند که مأمون شیعه بوده است و سبب تشیّع او را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می‌دانند،این عدّه قصّۀ زیر را موجب گرایش مأمون به تشیّع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مأمون شاهد ملاقات امام موسی بن جعفر علیه السلام و همراهان ایشان با هارون الرشید در مدینه منوّره بود،هارون به احترام امام برخاست و به فرزندان خود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 اللّه،و ای محمّد،و ای ابراهیم،در خدمت آقا و عموی خود باشید،رکاب را برای ایشان بگیرید و جامه بر تن ایشان راست کنید و آقا را تا منزلشان همراهی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به عبد اللّه رو کرد و او را به خلافت بشارت داد 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خلافت رسیدی به فرزند من نیکی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یکدیگر جدا شدند،مأمون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مجلس خلوت شد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چه کسی بود که تو او را این‌قدر بزرگ داشتی و به جای خود درآوردی و از جای خود برخاستی و به پیشواز او رفتی و او را در بالای مجلس نشاندی و خود پایینتر از او نشستی و سپس به ما دستور دادی که برای او رکاب 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مردم و حجّت خدا بر خلق اوست،او همان جانشین خدا بر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صفات همگی از آن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ظاهر توانسته‌ام با خشونت و زور امامت مردم را به دست آورم ولی،موسی بن جعفر امام حقیقی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او به جانشینی پیامبر صلی الله علیه و آله از من و همۀ مردم شایسته‌تر است ولی چه کنم که حکومت عقیم است و اگر تو هم خلافت مرا تهدید کنی سر از تنت جدا خواهم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مأمون بر طبق آنچه خود بدان اعتراف دارد از آن روز به تشیّع گروید،ولی چگونه شیعه‌ای که امام زمان خود را به قتل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تشیّع صرفا یک عقیده باشد پس همۀ خلفا شیعه بوده‌اند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تنها یک مرام نیست بلکه،عقیده‌ای است که در رفتار آدمی انعکاس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مأمون،امام رضا علیه السلام را به انگیزه تشیّع و اعتقاد خود از مدینۀ منوّره به نزد خود نیاورد و خلافت را به ایشان نداد گماردن امام رضا علیه السلام به ولایتعهدی،ابدا برخاسته از محبّت مأمون نسبت به ایشان نبود بلکه، انگیزۀ مأمون آن بود که شرایط،مأمون را به این عمل واداشت زیرا جنبش مکتبی،آن‌قدر نیرومند شده بود که توانست خود را بر حکومت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گذرا به ویژگیهای عصر هارون برای شرح تفصیلی دوران مأمون،مستلزم آن است که از مرحلۀ سوّم زندگی ائمه معصومین علیه السلام و نیز جنبش مکتبی،تصویری به دست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صفوان بن یحیی نقل شده که،چنین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ابو الحسن موسی بن جعفر علیه السلام وفات یافت و امام رضا علیه السلام امامت خود را آشکار کرد بر جان او ترسیدیم لذا به امام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از امر مهمّی برداشته‌ای و ما از این سرکش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می‌ترسیم که مبادا آسیبی به تو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هرچه کند نخواهد توانست آسیبی به من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مورد اطمینانی به ما خبر داد که یحیی بن خالد به سرکش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امام موسی بن جعفر است که نشسته و به تبلیغ خلافت و امامت خود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با پدرش کردیم برای ما کافی نیست؟آیا می‌خواهی همۀ آنها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مهران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جعفر بن یحیی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هنگامی که هارون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می‌آمد عیسی بن جعفر بدو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خود را در بارۀ آل ابو طالب به خاطر آور،تو قسم خوردی که اگر کسی پس از موسی ادعای امامت کند او را خواهی گرفت و سر از تنش جدا خواهی کرد،و این علی فرزند اوست که ادعای امامت کرده و در پی به دست آوردن حقّ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با خشم به او نگریست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می‌گویی؟آیا می‌خواهی همۀ آنها را نابود کنم؟موسی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خبر را شنیدم خدمت امام رسیدم و این سخن را به آگاهی ایشان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کجا و آنها کجا به خدا سوگند نخواهند توانست به من آسیبی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الصلت هروی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رضا علیه السلام در منزل خود نشسته بود که فرستادۀ هارون وارد شد و به امام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شما را به حضور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برخاست و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هنگام مرا جز برای امر ناگواری احضار نکرده است،ولی به خدا سوگند نخواهد توانست آنچه را ناپسند می‌دارم در حقّ من انجام دهد زیرا دعایی از جدّم رسول اللّه صلی الله علیه و آله همراه خود دارم که موجب حفظ من خواهد بود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صلت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علیه السلام خارج شدم تا بر هارون الرشید وارد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نگاه حضرت رضا علیه السلام بر هارون افتاد همان دعا را خواند و چون در مقابل هارون ایستاد،هارون به ایشان نگریست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 دستور داده‌ایم یک صد هزار درهم به شما بپردازند شما نیز نیازهای خانوادۀ خود را بنویسید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بن موسی الرضا علیه السلام از مجلس هارون بیرون رفت هارون از پشت سر به او می‌نگریست و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خواهان چیزی بودم و پروردگار چیز دیگری اراده</w:t>
      </w:r>
    </w:p>
    <w:p>
      <w:pPr>
        <w:pStyle w:val="BookText"/>
        <w:rPr/>
      </w:pPr>
      <w:r>
        <w:rPr>
          <w:rFonts w:ascii="IRNazanin" w:hAnsi="IRNazanin" w:eastAsia="IRNazanin"/>
          <w:color w:val="111111"/>
          <w:sz w:val="28"/>
          <w:sz w:val="28"/>
          <w:szCs w:val="28"/>
          <w:rtl w:val="true"/>
          <w:lang w:bidi="fa-IR"/>
        </w:rPr>
        <w:t>کرد و آنچه خدا بخواهد خیر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روایات به همراه مسائلی دیگر،تصویری از وضعیّت مخالفان حکومت عبّاسی به دست می‌دهد و با پیوند میان رخدادهای گذشته و آینده درمی‌یابیم که آنچه از زندگی امام کاظم علیه السلام آوردیم در واقع زمینه‌ساز چنین وضعیّت جدیدی بوده است،وضعیّتی که تا زمان مأمون به تکامل خود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مساعد این وضعیّت را می‌توان بدین شرح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مخالفان</w:t>
      </w:r>
    </w:p>
    <w:p>
      <w:pPr>
        <w:pStyle w:val="BookText"/>
        <w:rPr/>
      </w:pPr>
      <w:r>
        <w:rPr>
          <w:rFonts w:ascii="IRNazanin" w:hAnsi="IRNazanin" w:eastAsia="IRNazanin"/>
          <w:color w:val="111111"/>
          <w:sz w:val="28"/>
          <w:sz w:val="28"/>
          <w:szCs w:val="28"/>
          <w:rtl w:val="true"/>
          <w:lang w:bidi="fa-IR"/>
        </w:rPr>
        <w:t>مبارزه شدّت می‌یافت و در رویارویی خود با حکومت توانمند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پروندۀ رویدادها را مطالعه می‌کنیم به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برمی‌خوریم،انقلابی که محمد بن ابراهیم بن اسماعیل بن طباطبا بن ابراهیم بن حسن بن امام حسن بن علی بن ابی طالب علیه السلام رهبری آن را به عهده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انقلاب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برپا شد و نفوذ آن تا کوفه،واسط،بصره،اهواز،حجاز و یمن گسترش یافته بود و در آینده مفصّلا از آن سخن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به احوال محمّد بن امام جعفر صادق علیه السلام برمی‌خوریم و در جای دیگری از این پرونده قیام عبد الرحمن بن عبد اللّه علوی را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نظر می‌گذرانیم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صفحه‌ای دیگر از این پرونده ماجرای نهضت علی بن عبد اللّه بن خالد معروف به سفیانی در شام را مطالعه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ابو السرایا سخت‌ترین انقلاب علیه حکومت عباسی بود زیرا بیشتر نیروی خود را در جهت نابودی این حکومت به کار گرفته بود،این قیام بعدا در رویارویی با حکومت،جبهه‌های مختلفی را تشکیل داد،جبهه‌ای در یمن به فرماندهی ابراهیم بن موسی الکاظم علیه السلام ،و جبهه‌ای در اهواز به فرماندهی زید بن موسی الکاظم علیه السلام و جبهه‌ای در مکّه تحت فرماندهی حسن بن حسن الافطس و جبهه‌های دیگری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مبارزه،شکل نظامی علنی به خود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مبارزه به شکلهای دیگری نیز ظاهر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اداری،فضل بن سهل وزیر هارون ملقّب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الریاستین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فضل بن ربیع آخرین وزیر هارون که وزارت فرزند هارون محمّد امین را هم بر عهده داشت و ابو الصلت هروی که به مثابه رایزن مأمون به شمار می‌آمد به همراهی ریّان بن صلت ارکان نیرومند مبارزه را تشکیل می‌دادند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بعد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بن اعین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فرماندۀ مشهور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حسین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افرادی نظیر آنان مسؤولیتهای نظامی را عهده‌دار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به شیعه اعتقاد داشتند و شاید طاهر بن حسین اعتقاد راسختری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آن دو چنین بود که،با به کار بستن سیاست گام‌بگام به</w:t>
      </w:r>
    </w:p>
    <w:p>
      <w:pPr>
        <w:pStyle w:val="BookText"/>
        <w:rPr/>
      </w:pPr>
      <w:r>
        <w:rPr>
          <w:rFonts w:ascii="IRNazanin" w:hAnsi="IRNazanin" w:eastAsia="IRNazanin"/>
          <w:color w:val="111111"/>
          <w:sz w:val="28"/>
          <w:sz w:val="28"/>
          <w:szCs w:val="28"/>
          <w:rtl w:val="true"/>
          <w:lang w:bidi="fa-IR"/>
        </w:rPr>
        <w:t>حکومت فشار وارد آورند تا در اثر تحول بتوان خلافت را به مسیر شرعی خود یعنی،به امامان معصوم علیه السلام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حکومت سعی داشت با هدایا و فرمانروایی شهرهای مختلف،آن دو را به اطاعت وادارد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هرثمة بن اعین از جنگ با ابو السرایا خودداری می‌کرد ولی نامۀ منصور بن مهدی آن‌قدر فریبنده بود که هرثمه را واداشت تا با گریه پیشنهاد او را بپذیرد،زیرا هرثمه نتوانسته بود از انگیزۀ شهوی و قدرت طلبی چشم بپوشد،ولی طاهر بن حسین،پس از پیروزیهای خود در جنگهای مختلف،فرمانداری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داده شد تا از صحنۀ درگیریها به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او می‌هراسید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طاهر بن الحسین الخزاعی همگی اظهار تشیّع می‌کردند ،تا آن‌که سلیمان بن عبد اللّه طاهری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ابن اثیر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زید ناهضی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طبرستان به سبب احساسات شدید شیعه‌گری از عمل خود توبه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در بغداد حرمی داشت که هرکس در آن وارد می‌شد ایمن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الحسین برای جنگ با ابو السرایا دعوت شد ولی او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 الشکّ یکشفه الیقین و أفضل کیدک الرأی الرّصین</w:t>
      </w:r>
    </w:p>
    <w:p>
      <w:pPr>
        <w:pStyle w:val="BookText"/>
        <w:rPr/>
      </w:pPr>
      <w:r>
        <w:rPr>
          <w:rFonts w:ascii="IRNazanin" w:hAnsi="IRNazanin" w:eastAsia="IRNazanin"/>
          <w:color w:val="111111"/>
          <w:sz w:val="28"/>
          <w:sz w:val="28"/>
          <w:szCs w:val="28"/>
          <w:rtl w:val="true"/>
          <w:lang w:bidi="fa-IR"/>
        </w:rPr>
        <w:t>تثبّت قبل ینفذ فیک أمر یهیج لشرّه داء الیقین</w:t>
      </w:r>
    </w:p>
    <w:p>
      <w:pPr>
        <w:pStyle w:val="BookText"/>
        <w:rPr/>
      </w:pPr>
      <w:r>
        <w:rPr>
          <w:rFonts w:ascii="IRNazanin" w:hAnsi="IRNazanin" w:eastAsia="IRNazanin"/>
          <w:color w:val="111111"/>
          <w:sz w:val="28"/>
          <w:sz w:val="28"/>
          <w:szCs w:val="28"/>
          <w:rtl w:val="true"/>
          <w:lang w:bidi="fa-IR"/>
        </w:rPr>
        <w:t xml:space="preserve">أتندب طاهرا لقتال قوم بنصرتهم و طاعتهم یدین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مقام و موقعیّت طاهر در حکومت عبّاسیان آن‌قدر زیاد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اهل بیت اشعار علنی خود را خطاب به مأمون سر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من القوم الّذین سیوفهم قتلت اخاک و شرّفتک بمقعد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 خود نشانگر میزان نفوذ تشیع در دستگاه حاکم بنی عباس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دیگر و مهمتر،قضیه شخصیت امام علی بن موسی الرضا علیه السلام است،شخصیّتی که توده‌های مردم قلبا به سوی او جذب می‌شدند تا آن‌که مأمون در اوج قدرت خود چندین بار کوشید تا از موضع امام که حکومتش را تهدید می‌کرد،رها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چشم مردم به امام می‌افتاد اشک از دیدگانشان روان می‌شد،این صحنه در مسیر چندین ماهۀ امام به خراسان که به دعوت مأمون صورت گرفته بود،چندین بار 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علمی امام علیه السلام که چشمۀ همیشه جوشان امّت و</w:t>
      </w:r>
    </w:p>
    <w:p>
      <w:pPr>
        <w:pStyle w:val="BookText"/>
        <w:rPr/>
      </w:pPr>
      <w:r>
        <w:rPr>
          <w:rFonts w:ascii="IRNazanin" w:hAnsi="IRNazanin" w:eastAsia="IRNazanin"/>
          <w:color w:val="111111"/>
          <w:sz w:val="28"/>
          <w:sz w:val="28"/>
          <w:szCs w:val="28"/>
          <w:rtl w:val="true"/>
          <w:lang w:bidi="fa-IR"/>
        </w:rPr>
        <w:t>حجّتی در مقابل جریانات فکری جدید به شمار می‌آمد،نیز مضاف بر محبوبیّت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و نصرانی و مجوس و صائبی و برهمن و ملحد و دهری و پیروان مذاهب دیگر زندقه همگی بر این حقیقت گواهند که امام رضا علیه السلام در ردّ ابا طیل و نیرنگ بازیهای این فلسفه‌ها و عقاید پوچ دارای نقش بسزایی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همین‌جا می‌توانیم دریابیم که چرا بیشتر احادیث و سخنان امام رضا علیه السلام دربارۀ توحید و سایر اصول اعتقادی است تا آن‌جا که مشهور شده بود هرکس با شاگردان امام علیه السلام بحث کند سرانجام،سرافکنده از سخن خود باز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بدعتهایی که در زمان امام ظهور کرد مسألۀ ساده‌ای نبود،فردی ادّعای نبوّت می‌کرد،دیگری ادّعای می‌کرد که ابراهیم خلیل است و بر همین مقیاس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پدیدۀ دیگر آن دوران،این بود که امّت اسلامی با بحرانی اخلاقی روبرو بود که از جریان عفن‌آلود حکومت نشأت می‌گرفت زیرا در سرزمین ملل اسلامی،جویبارهایی فاسد و عفن جریان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بعدی مظاهر این بحران را عرضه 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مقابل،امام رضا علیه السلام عطش روحی امّت را فرومی‌نشاند زیرا امت،امام را قطبی روحی می‌دانست که به سبب زهد و عبادت و تقوا و فضایل دیگر این بزرگوار،به سویش کشانده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اسلامی پیوسته از سبزه‌زارهای خاندانی تغذیه می‌کرد که،پروردگار آن را از هرگونه پلیدی به دور داشته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عطش خود را از سرچشمۀ این بزرگواران فرو می‌نشاند و از چشمه‌سار پاک و زلال آن سیراب می‌شد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اصلی ظهور و تکامل مرحلۀ سوّم بویژه در بعد سیاسی،عبارت بود از استمرار فرسودگی حکومت در برابر مخالفان و ضرباتی که از داخل به حکومت وارد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و کشمکشهایی که پس از هارون بین امین و مأمون اتّفاق افتاده است،آشناییم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هارون، ابراهیم،عموی امین و مأمون چهارده روز زمام امور را در دست داشت ولی،بعدا امین بازگشت و مدّت یک سال و شش ماه و بیست و سه روز بر مسند حکومت باقی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عموی او به خلافت منصوب شد تا این‌که مأمون به بغداد آمد و خلافت را به دست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نظر کشمکشهای سردمداران نظام،ولی از نظر وزرا اگر خلیفۀ عباسی گمان می‌برد که وزیر یا فرماندهی نظامی به تشیّع گرویده است کشتن او امری حتمی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تصفیۀ فضل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مأمون و تصفیۀ هرثمه بن اعین،فرماندهی که پیروزیهای بسیاری برای حکومت عبّاسی به ارمغان آورده بود و نیز کسی که قتل او موجب خشم فرماندهان نظامی شد،این واقعیّت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دیگر،ستمهای زیادی بود که بر مردم تحمیل می‌شد،ما با شورش مردم خراسان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هارون الرشید آشنایی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طبیعی بود که هرچند وقت یک بار در یکی از شهرهای سرزمین اسلامی شورشی بر ضد والی آن صورت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فقر و درماندگی در میان امّت شیوع یافته بود و ترورهای بسیاری توسّط نظامیها انجام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حکومت مرکزی در ارزیابی ارکان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عبّاسی بیش از همه به ارتش خود تکیه داشت،ارتشی که هزینۀ مالی آن بیش از سایر ارگانها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ارتش،روحیۀ سلطه جویانۀ خاصّی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کارآیی حکومت عبّاسی از مرکز خلافت تجاوز نمی‌کرد ولی در شهرهای دیگر قدرت در دست والیان بود و تنها ارتش بود که مسؤول برقراری ارتباط پایتخت با ولات دیگر شهرها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والی،مرکز پلیسی در اختیار داشت که نمی‌توانست به هنگام شورش مردم،در مقابل ایشان مقاومت کند،به همین سبب هنگامی که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 ارتشی را همراه وی به آن منطقه فرستاد تا بتواند دوباره حکومت عبّاسیان را در آن‌جا برقرار سازد ولی،پس از مدّت کوتاهی محمّد با همین ارتش،حکومتی مستقل تشکیل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مستقل در یمن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بین رئیس و اعضای حکومت عبّاسی در شرف از هم پاشیدگی بود،ارتش در این میان تنها رابطی بود که پیوند این اعضا را برقرار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ارتش،رسیدن اموال به مرکز خلافت را ضمانت می‌کرد،تا آن‌جا که در جریان خلع مأمون از ولایتعهدی توسّط برادرش امین،وی به رایزنی با رجال حکومتی پرداخت،رجالی که باید موافقتشان را جلب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گفتگوها هرثمه بن حازم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تو دروغ بگوید هرگز خیر تو را نخواهد خواست و کسی که به تو راست بگوید هرگز واقعیّت را از تو پنهان نخواهد کرد،فرماندهان را بر خلع کسی تشویق مکن زیرا ممکن است خودت را بر کنار کنند و ایشان را به بیعت شکنی وامدار زیرا ممکن است پیمان و بیعت خودت را نقض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نشانگر آن است که پس از خلیفه ارتش قدرت حقیقی به شمار می‌آمده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 اخلاقیات زشت و منحطّ چون رشوه،تقلّب،خریدن افراد و نظایر آن در حکومت ،عاملی که به سهم خود در میان مردم نیز انتشار یافته بود تا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طبقۀ پست جامعه بودند که اصالة از هندیهای آسیا به شمار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سواحل خلیج فارس اقامت داشتند و در بصره متمرکز بودند،این عدّه با راهزنی،زندگی خود را می‌گذراندند و شاید این ویژگیها در نتیجۀ استضعاف و به بندگی گرفتن ایشان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در اثر وجود صفات زشت و پلید اطرافیان حکومت و احاطه آن بر مردم،آنان بر بصره استیلا</w:t>
      </w:r>
    </w:p>
    <w:p>
      <w:pPr>
        <w:pStyle w:val="BookText"/>
        <w:rPr/>
      </w:pPr>
      <w:r>
        <w:rPr>
          <w:rFonts w:ascii="IRNazanin" w:hAnsi="IRNazanin" w:eastAsia="IRNazanin"/>
          <w:color w:val="111111"/>
          <w:sz w:val="28"/>
          <w:sz w:val="28"/>
          <w:szCs w:val="28"/>
          <w:rtl w:val="true"/>
          <w:lang w:bidi="fa-IR"/>
        </w:rPr>
        <w:t>یافتند و این گروه مرتکب اعمالی که به انحراف کشیده می‌شد،گردیدند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نباید چنین می‌کردند در حالی که برای مثال،جعفر بن یحیی یکی از وزرای مورد اعتماد حکومت عبّاسی،به شرابخواری می‌نشست و با همپیاله‌های خود خلوت می‌کرد و مجالسی ترتیب می‌داد که همۀ شرکت کنندگان،لباسهای متنوع و الوان بر تن می‌کردند و به لهو و لعب مشغول می‌شدند و در میان فواحش به خوشگذرانی می‌پرداختند تا این‌که یک بار عبد الملک بن صالح بن علی عبّاسی به یکی از این مجالس وارد شد،وی در خاندان بنی عبّاس شخصی باوقار،متدیّن و آبرومند به شمار می‌آمد،چون جعفر بن یحیی او را دید شرمنده شد ولی عبد الملک قبل از آن‌که جعفر سخنی بگوید به وی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اشکالی ندارد،برای ما نیز از این جامه‌های رنگین حاضر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او نیز پیراهنی رنگین آوردند و او آن را بر تن کرد و با جعفر بن یحیی به مزاح پرداخت و شراب طلبید،پس از آن که شراب را نوشید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همراهی کن زیرا عادت نداریم در نوشیدن شراب زیاده‌روی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شوخی و عربده‌کشی پرداخت،پس از آن جعفر به عبد الملک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نیازی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الملک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برآوردن سه حاجت نزد تو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آن‌که،قرضی به مبلغ هزار درهم دارم که می‌خواهم ادا شود،دوّم آن‌که،خواهان ولایتی برای فرزندم هستم تا قدر و قیمتش بالا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 آن‌که،مایلم دختر خلیفه را به عقد فرزندم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درباره ولایت،فرزند تو را والی مصر گرداندم و پولی که خواسته بودی،هم اکنون به منزل تو برده می‌شود و دختر خلیفه را هم به ازدواج پسر تو درآوردم ولی،از آن‌جا که دختر امیر المؤمنین می‌باشد مهر او معادل فلان مبلغ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هارون،به سبب آن‌که با جعفر بسیار نزدیک بود،با پیشنهاد او موافقت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داستانهایی بود که در کتب تاریخی می‌توان صدها نظیر برای آن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حکومتهایی کوچک چون ادارسه و اغالبه که از حکومت عبّاسیان جدا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حکومتها مانعی در برابر استبداد و فساد روزافزون حکومت عبّاسی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آگاهی به احوال حکومت،فشار توده مردم شدّت یافت،و خواهان رهایی از رهبری فاسدی بودند که بر جامعۀ مسلمین سلطه یافته بود،مردم می‌خواستند حکومت را دوباره در مجرای شرعی خود به جریان اندازند،ایشان،امام رضا علیه السلام را تجسّم خلافت شرعی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پس از آن‌که امام علیه السلام را ولیعهد خود کرد از ایشان خواست تا سوار مرکبی شود و در نماز عید فطر شرکت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امام علیه السلام چنین گفت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برای دلهای تشنۀ مردم خطبه‌ای بخوانید تا فضل شما را دریابند و دلهایشان آرام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در زمان مأمون در مغرب حکومتی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شده بود که به افراد مکتبی وابستگی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زمان،حجاز نیز در دست محمّد بن جعفر الصادق،عموی امام علی بن موسی الرضا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در مدینه انقلابی برپا کرد و مردم مدینه با وی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شهری به شمار می‌آمد که در آن رهبری معنوی همچنان به قوّت خود باقی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می‌دانیم که شافعی و مالک بن انس و 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 اهل کوفه بود و برای درس در مدینه اقامت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مدینۀ منوّره به سر می‌بردند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برای حکومت اسلامی آن دوره،منطقه‌ای اساسی و استراتژیک تلقّی می‌شد اگرچه از نظر عملیّات نظامی منطقۀ مناسبی به شمار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با محمّد بن جعفر بیعت کردند زیرا او را از مأمون و سایر خاندان بنی عبّاس برای خلافت شایسته‌تر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آرامش مأمون را بر هم زد لذا ارتشی گران را برای جنگ با محمّد اعزام داشت،محمّد بن جعفر در این جنگ شکست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نتوانست او را به قتل رساند ولی در نهایت او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مأمون فردی پرهیزکار و پاک بود و به همین سبب محمّد را که علیه او شوریده بود،به قتل نرساند؟</w:t>
      </w:r>
    </w:p>
    <w:p>
      <w:pPr>
        <w:pStyle w:val="BookText"/>
        <w:rPr/>
      </w:pPr>
      <w:r>
        <w:rPr>
          <w:rFonts w:ascii="IRNazanin" w:hAnsi="IRNazanin" w:eastAsia="IRNazanin"/>
          <w:color w:val="111111"/>
          <w:sz w:val="28"/>
          <w:sz w:val="28"/>
          <w:szCs w:val="28"/>
          <w:rtl w:val="true"/>
          <w:lang w:bidi="fa-IR"/>
        </w:rPr>
        <w:t>مأمون نوۀ هادی عبّاسی است،کسی که اسرای فخ اعم از کودک و زن و پیر را شکنجه و نابود کرد،آنها دهها نفر بودند که نزد هادی آورده شدند،در این هنگام یکی از شاعران درباری،شعری سرود که او را به انتقامجویی تشویق می‌کرد و به دنبال این اشعار،هادی دستور داد ایشان را از بیخ و بن بر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نیز از همان خاندان پلید بود،او همان کسی است که بدون هیچ‌گونه ابایی یار صدیق خود فضل بن سهل را به قتل رساند پس چرا دشمن خود،محمّد را از میان برنداشت بلکه او را احضار کرد و پس از آن‌که او را به خراسان آوردند وی را احترام کرد و عزیز داشت و مقدار زیادی پول و زمین به او بخشید و علی رغم آن بعدا نیز با مأمون بیعت نکرد مأمون با او به ملایمت رفتار می‌کرد تا آن‌جا که محمّد در حضور مأمون او را به باد مذمّت می‌گرفت و بر ضد او سخن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تا مرگ محمّد از او در امان نبود،چون محمّد وفات کرد مأمون جنازۀ او را تشییع کرد و خود در کنار قبر او حضور یافت و جسد او را بر گرفت و به خاک سپرد،سپس به فرزندان محمّد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پدر شما 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دین او را بر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مأمون از این سخن آن بود که قرض محمّد را خواهد پرداخت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مأمون چنین می‌کرد؟آیا وی بر اساس تقوا چنین رفتاری با محمّد داشت؟هرگز،ملایمت مأمون با وی بدان سبب بود که جنبش مکتبی در آن روزگار از نیرو و توان زیادی برخوردار و در</w:t>
      </w:r>
      <w:bookmarkStart w:id="610" w:name="pg3366_41622"/>
    </w:p>
    <w:p>
      <w:pPr>
        <w:pStyle w:val="BookText"/>
        <w:rPr/>
      </w:pPr>
      <w:bookmarkEnd w:id="610"/>
      <w:r>
        <w:rPr>
          <w:rFonts w:ascii="IRNazanin" w:hAnsi="IRNazanin" w:eastAsia="IRNazanin"/>
          <w:color w:val="111111"/>
          <w:sz w:val="28"/>
          <w:sz w:val="28"/>
          <w:szCs w:val="28"/>
          <w:rtl w:val="true"/>
          <w:lang w:bidi="fa-IR"/>
        </w:rPr>
        <w:t>بخشهای دولتی و مردمی رسوخ کرده بود</w:t>
      </w:r>
      <w:r>
        <w:rPr>
          <w:rFonts w:eastAsia="IRNazanin" w:cs="IRNazanin"/>
          <w:color w:val="111111"/>
          <w:sz w:val="28"/>
          <w:szCs w:val="28"/>
          <w:rtl w:val="true"/>
          <w:lang w:bidi="fa-IR"/>
        </w:rPr>
        <w:t>.</w:t>
      </w:r>
    </w:p>
    <w:p>
      <w:pPr>
        <w:pStyle w:val="Heading6"/>
        <w:numPr>
          <w:ilvl w:val="5"/>
          <w:numId w:val="1"/>
        </w:numPr>
        <w:rPr/>
      </w:pPr>
      <w:bookmarkStart w:id="611" w:name="__RefHeading___Toc2628169_2749589250"/>
      <w:bookmarkStart w:id="612" w:name="_Toc229"/>
      <w:bookmarkEnd w:id="611"/>
      <w:r>
        <w:rPr>
          <w:rtl w:val="true"/>
        </w:rPr>
        <w:t>انقلاب ابو السرایا</w:t>
      </w:r>
      <w:bookmarkEnd w:id="612"/>
    </w:p>
    <w:p>
      <w:pPr>
        <w:pStyle w:val="BookText"/>
        <w:rPr/>
      </w:pPr>
      <w:r>
        <w:rPr>
          <w:rFonts w:ascii="IRNazanin" w:hAnsi="IRNazanin" w:eastAsia="IRNazanin"/>
          <w:color w:val="111111"/>
          <w:sz w:val="28"/>
          <w:sz w:val="28"/>
          <w:szCs w:val="28"/>
          <w:rtl w:val="true"/>
          <w:lang w:bidi="fa-IR"/>
        </w:rPr>
        <w:t>محمّد بن ابراهیم بن اسماعیل یعنی،پسر طباطبا بن ابراهیم بن امام حسن بن علی بن ابی طالب علیه السلام به طرف کوفه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سری بن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بنی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ذهل بن شیبان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از پیش تعیین شده‌ای قرار ملاقات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السرایا به مزار امام حسین علیه السلام آمد تا مکتبیهایی را که در آن‌جا می‌بیند گرد آورد زیرا چنان که قبلا گفتیم مزار امام حسین علیه السلام پایگاه انقلابها و پناهگاه انقلابیها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 چنین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از اهالی مداین به من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کنار مزار امام حسین علیه السلام بودم،شبی توفانی و بارانی بود،ناگاه سوارانی از راه رسیدند و از اسبان خود پیاده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کنار قبر آمدند و سلام کردند،یکی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مفصّلی کرد و سپس به اشعاری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زبرقان نمری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فداء للحسین إذ عدا إلی المنایا عدوا ولا قافل</w:t>
      </w:r>
    </w:p>
    <w:p>
      <w:pPr>
        <w:pStyle w:val="BookText"/>
        <w:rPr/>
      </w:pPr>
      <w:r>
        <w:rPr>
          <w:rFonts w:ascii="IRNazanin" w:hAnsi="IRNazanin" w:eastAsia="IRNazanin"/>
          <w:color w:val="111111"/>
          <w:sz w:val="28"/>
          <w:sz w:val="28"/>
          <w:szCs w:val="28"/>
          <w:rtl w:val="true"/>
          <w:lang w:bidi="fa-IR"/>
        </w:rPr>
        <w:t>ذاک یوم انحی بشفریه علی سنام الإسلام و الکاهل</w:t>
      </w:r>
    </w:p>
    <w:p>
      <w:pPr>
        <w:pStyle w:val="BookText"/>
        <w:rPr/>
      </w:pPr>
      <w:r>
        <w:rPr>
          <w:rFonts w:ascii="IRNazanin" w:hAnsi="IRNazanin" w:eastAsia="IRNazanin"/>
          <w:color w:val="111111"/>
          <w:sz w:val="28"/>
          <w:sz w:val="28"/>
          <w:szCs w:val="28"/>
          <w:rtl w:val="true"/>
          <w:lang w:bidi="fa-IR"/>
        </w:rPr>
        <w:t>کأنّما انت تعجبین ألاّ ینزل بالقوم نقمة العاجل</w:t>
      </w:r>
    </w:p>
    <w:p>
      <w:pPr>
        <w:pStyle w:val="BookText"/>
        <w:rPr/>
      </w:pPr>
      <w:r>
        <w:rPr>
          <w:rFonts w:ascii="IRNazanin" w:hAnsi="IRNazanin" w:eastAsia="IRNazanin"/>
          <w:color w:val="111111"/>
          <w:sz w:val="28"/>
          <w:sz w:val="28"/>
          <w:szCs w:val="28"/>
          <w:rtl w:val="true"/>
          <w:lang w:bidi="fa-IR"/>
        </w:rPr>
        <w:t>لا یعجل اللّه إن عجلت و ما ربّک عمّا ترین بالغافل</w:t>
      </w:r>
    </w:p>
    <w:p>
      <w:pPr>
        <w:pStyle w:val="BookText"/>
        <w:rPr/>
      </w:pPr>
      <w:r>
        <w:rPr>
          <w:rFonts w:ascii="IRNazanin" w:hAnsi="IRNazanin" w:eastAsia="IRNazanin"/>
          <w:color w:val="111111"/>
          <w:sz w:val="28"/>
          <w:sz w:val="28"/>
          <w:szCs w:val="28"/>
          <w:rtl w:val="true"/>
          <w:lang w:bidi="fa-IR"/>
        </w:rPr>
        <w:t>مظلومة و النبیّ والدها یدیر بالأرجاء مقلة حافل</w:t>
      </w:r>
    </w:p>
    <w:p>
      <w:pPr>
        <w:pStyle w:val="BookText"/>
        <w:rPr/>
      </w:pPr>
      <w:r>
        <w:rPr>
          <w:rFonts w:ascii="IRNazanin" w:hAnsi="IRNazanin" w:eastAsia="IRNazanin"/>
          <w:color w:val="111111"/>
          <w:sz w:val="28"/>
          <w:sz w:val="28"/>
          <w:szCs w:val="28"/>
          <w:rtl w:val="true"/>
          <w:lang w:bidi="fa-IR"/>
        </w:rPr>
        <w:t>الا ما عبر یغضبون لها بسلة البیض و القنا الذّابل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رو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کجا هستی؟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کشاورزی از مداین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اللّه،دوست برای دوست مهربان است چنان‌که شتر برای فرزندش،ای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مکان جایی است که حضور در آن موجب رضای خداست و اجری بزرگ در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بسرعت از جای خود بلند شد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از زیدیه است نزد من آید،گروههایی از آن عدّه بسرعت نزد او رفتند و در نزدیکی او نشستند،وی خطبه‌ای طولانی ایراد کرد و در خطبۀ خود اهل بیت و فضایل و ویژگیهای ایشان را برشمرد و عملکرد و ظلم امّت را نسبت به آنها یادآور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خطبه خود از امام حسین علیه السلام سخن به میان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گیرم که شما در کنار حسین علیه السلام نبودید تا او را یاری دهید ولی چه چیز موجب شد از یاری کسی که او را درک می‌کنید و با او معاصرید کوتاهی کنید؟محمّد بن ابراهیم فردا خروج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خواهان انتقام خون حسین علیه السلام و میراث پدرانش و برپا داشتن دین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 مانع از یاری و مساعدت کردن اوست؟من از همین‌جا یکسره به کوفه خواهم رفت تا برای دین خدا قیام کنم و از حریم مکتب الهی به دفاع برخیزم و اهل بیت رسول اللّه صلی الله علیه و آله را یاری دهم،هرکه چنین نیّتی دارد به من بپیوندد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بزودی با یارانش به کوفه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وجود خود را در کوفه علنی ساخت،علی بن عبید اللّه بن الحسین بن امام علی بن الحسین علیه السلام و مردم کوفه چون فوجی از ملخ او را در برگرفته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اگر سلاحی نیافته بودند به عصا،چاقو و آجری بسنده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 و همراهانش نیز در حالی که دو پرچم زرد در دست داشتند بر بالای کوه دیده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نخست والی کوفه را از میان بردند و سپس لشگریان متعدّدی را یکی پس از دیگری به شهرها فرستادند تا با گروههایی که از پیش هماهنگ شده بودند در موعد مقرر عملیّات خود را شروع کنند،این امر،پس از درگیری ایشان با عبدوس بن عبد الصمد و پیروزی بر او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السرایا،اسماعیل بن علی بن اسماعیل بن امام جعفر صادق علیه السلام را به ولایت کوفه برگزید و روح بن حجّاج را به عنوان فرماندۀ نظامی وی و احمد بن سری انصاری را به سرپرستی دیگر امور، و عاصم بن عامر را به قضاوت منصوب کرد و سرپرستی بازار را به ابن مزاحم سپرد و ولایت یمن را به ابراهیم بن موسی بن جعفر و حکومت اهواز را به ابن موسی بن جعفر و حکومت بصره را به عبّاس بن محمّد بن عیسی بن محمّد بن علی بن عبد اللّه بن جعفر بن ابی طالب و حکومت مکّه را به حسن بن حسن الافطس و ولایت واسط را به جعفر بن محمّد بن زید بن علی و حسین بن ابراهیم بن امام حسن علیه السلام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این عدّه به دنبال مسؤولیت خود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 یکی پس از دیگری از نقاط مختلف روانۀ کوفه می‌شد،نامه‌هایی که خبر از فتوحات جدیدی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از هر سو خلیفۀ</w:t>
      </w:r>
    </w:p>
    <w:p>
      <w:pPr>
        <w:pStyle w:val="BookText"/>
        <w:rPr/>
      </w:pPr>
      <w:r>
        <w:rPr>
          <w:rFonts w:ascii="IRNazanin" w:hAnsi="IRNazanin" w:eastAsia="IRNazanin"/>
          <w:color w:val="111111"/>
          <w:sz w:val="28"/>
          <w:sz w:val="28"/>
          <w:szCs w:val="28"/>
          <w:rtl w:val="true"/>
          <w:lang w:bidi="fa-IR"/>
        </w:rPr>
        <w:t>عبّاسی را در برگرفته بود،خلیفه در آن زمان در خراسان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عبّاسی تصمیمات عاجلی اتّخاذ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حکومت،زهیر بن مسیب را با لشگری گران روانۀ آن منطقه کرد ولی این فرماندۀ نظامی،علی رغم کثرت افراد و سازوبرگ جنگی،در رویارویی با افراد کم سپاهیان ابو السرایا که از اهالی کوفه تجاوز نمی‌کرد و سازوبرگ قابل توجّهی نیز به همراه نداشتند شکست سختی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در این جریان حماسه آفرینیهایی از خود نشان دادند که شرح آن به طول می‌انجامد تا این‌که ابو السرایا خود را به زهیر رساند و زهیر به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آیا شکستی بزرگتر از این می‌خواهی؟تا کجا مرا تعقیب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السرایا در این هنگام او را رها کرد و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حکومت،تزلزل و اضطراب بیشتری یافت لذا عبدوس بن عبد الصمد را با هزار سوار و سه هزار پیاده به جنگ ابو السرایا فرستاد ولی مگر می‌توان با مردمی جنگید که تا آخرین قطرۀ خون خود آمادۀ جانفشانی در راه خدا هستند،پس از وقایع دوّمین جنگ،محمّد بن ابراهیم رهبر جنبش مجروح شد و بر اثر این جراحت درگذشت اما،قبل از آن‌که بمیرد ابو السرایا یعنی همان سری بن منصور را به دلایلی سرزنش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این دلایل آن بود که سری بن منصور باید منتظر حملۀ ارتش عبّاسیان می‌ماند و سپس جنگ را آغاز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آن‌که غنایم هدف نیستند تا مردم فقط به آن توجّه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 خود را به محمّد بن ابراهیم رساند،محمّد بن ابراهیم در حالی که جراحتی برداشته بود،همچنان جانفشانی می‌کرد و او را به سبب شبیخونی که به اردوگاه دشمنان زده بود،سرزنش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تو انجام داده‌ای در پیشگاه خدا مبرّایم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قبل از آن‌که آنها را به راه حق دعوت کنی به ایشان شبیخون زدی و وارد کارزار شدی؟از طرفی باید تنها،اسلحۀ نظامیان دشمن را به غنیمت می‌گرفتی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 طبق نقشۀ جنگی بود ولی دیگر چنین کاری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ابو السرایا نشانه‌های مرگ را در چهرۀ محمّد بن ابراهیم دید و به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زنده‌ای خواهد مرد و هر جدیدی فرسوده خواهد شد پس وصیّت خود را بر من عرضه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تقوای خدا سفارش می‌کنم و این‌که پیوسته از دین خود دفاع کنی و اهل بیت پیامبرت را یاری دهی،زیرا تو نیز سرنوشتی چون ایشان خواهی یافت و بکوش کسی را که از آل علی به جانشینی من برخواهی گزید از بهترین مردم باشد،اگر در این امر اختلافی پیش آمد علی بن عبید اللّه را برگزینید زیرا من راه و روش او را آزموده‌ام و دین او را پسندیده‌ام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سرزنش سری بن منصور از طرف محمّد بن ابراهیم پیش از آن‌که یک توبیخ باشد توضیح و تأکیدی است بر این‌که،هدف مشخّص ما چیزی جز حق نیست و این‌که نمی‌توانیم مرتکب</w:t>
      </w:r>
    </w:p>
    <w:p>
      <w:pPr>
        <w:pStyle w:val="BookText"/>
        <w:rPr/>
      </w:pPr>
      <w:r>
        <w:rPr>
          <w:rFonts w:ascii="IRNazanin" w:hAnsi="IRNazanin" w:eastAsia="IRNazanin"/>
          <w:color w:val="111111"/>
          <w:sz w:val="28"/>
          <w:sz w:val="28"/>
          <w:szCs w:val="28"/>
          <w:rtl w:val="true"/>
          <w:lang w:bidi="fa-IR"/>
        </w:rPr>
        <w:t>اعمالی شویم که با باطل آمیختگی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انقلاب مکتبی باید همیشه پاسدار ارزشهای خود باشد زیرا جنگ او دلیلی جز همین ارزشها ندارد و این خود در میان انقلابیان جنبش مکتبی، بهترین نشانۀ استقامت و بی‌پیرایگی در راه خداست ولی در مقابل،ارتش بنی عبّاس به انقلابیان چنین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و دختران و خواهران خود را برای فساد بیارایید که به خدا سوگند با آنها چنین و چنان خواهیم کرد و صراحة کلمات زشت را بر زبان می‌آوردند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ولی،ابو السرایا به آنها چنین پاسخ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به یاد آورید و به سوی او توبه کنید و از او طلب آمرزش کنید و نیز از او یاری بجویید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همچنان که قبلا گفتیم والیان مختلفی به ولایت شهرهای متعدّد نصب شدند و به دنبال آن ابو السرایا مردم را گرد آورد و خطبه‌ای خواند و خبر مرگ محمّد را به آنها داد و به ایشان تسلیت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گریۀ مردم به بزرگداشت وفات او بالا گرفت،ابو السرایا سخن خود را چنین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رحمة اللّه علیه نظیر خود را جانشین قرار داده است،وی ابو الحسن علی بن عبید اللّه را برگزیده،اگر شما راضی هستید او نیز راضی است و الاّ کسی را از میان خود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این‌جا،محمّد بن محمّد پسر زید فرزند انقلابی امام علی بن الحسین علیه السلام که در آن هنگام جوان کم سنّ و سالی بود پیش آمد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علی،دین خدا با شکست یاری نمی‌شود و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با ما بد نکرده است بلکه عطش ما را فرو نشانده و انتقام ما 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علی بن عبید اللّه رو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از تو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می‌گویی؟محمّد بن ابراهیم تو را به جانشینی برگزیده است،دستت را بده تا با تو بیعت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عبید اللّه خدای را ستایش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رحمة اللّه علیه مرا در لحظات واپسین زندگی به جانشینی خود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مسؤولیت الهی که به دوش گرفته بود کوتاهی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نمی‌خواهم وصیت او را از روی سهل‌انگاری رد کنم و قصد من خودداری از پذیرش این مسؤولیّت نیست ولی از آن می‌ترسم که مبادا به جای پرداختن به امور مطلوبی که عاقبت نیکویی به دنبال دارد به امور دیگری بپردازم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کار خود برو که رحمت خدا بر تو باد و هواداران پسر عموی خود را گردآور که ما ریاست خود را به تو دادیم و تو را از صمیم قلب معتمد خود 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ابو السرایا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 آیا با ریاست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من بسته به رضایت تو و سخن من همان سخن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محمّد بن محمّد را پیش آوردند و با او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نشانگر آن است که انقلابیان اهداف و ارزشها را به عنوان شعاری سر می‌دادند که در زندگی عملی آنها نیز تحقّق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چگونه علی بن عبید اللّه خود را کنار می‌کشد و با تازه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می‌کند،این عمل پدیدۀ نادری است که امروزه در میان سردمداران انقلابی 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این عمل بر ارزش مهمّی در رهبری تأکید کردند و آن را عملی ساختند،آن ارزش عبارت است از آن‌که فردی باید رهبری امّت را به عهده گیرد که از شایستگی بیشتری برخوردار باشد و سن و جز آن را نمی‌توان ملاک رهبری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عبّاسی از ترس افزایش خطر انقلاب،مات و مبهوت به گرد خود می‌چرخید،حکومت همۀ قوای نظامی خود را جمع کرد و به طاهر بن حسین خزاعی نامه‌ای نوشت و او را برای جنگ با انقلاب ابو السرایا دعوت کرد ولی،وی با فرستادن چند بیت شعر از مبارزه با انقلابی که بدان علاقه داشت و خود را مدیون آن احساس می‌کرد،خودداری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حکومت،نامه‌ای به هرثمة بن اعین نوشت و یک بار با تطمیع و تمنّی و بار دیگر با تحریک احساسات،او را به پذیرش فرماندهی ارتشی واداشت که از سی هزار سواره و پیاده تشکیل شده بود،ولی در مقابل تجهیزات و افراد انقلابی در مقایسه با ارتش حکومت،بسیار ناچیز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تنورۀ جنگ شعله‌ور شد و جنگ سختی در گرفت و انقلابیان همچنان پایداری و مقاومت می‌کردند و هرگز قدمی عقب نمی‌کشیدند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انقلابی همۀ نیرنگهای ارتش بنی عبّاس را نقش بر آب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اثنا حسن بن حسین ذو الدمعة بن زید بن امام علی بن الحسین زین العابدین علیه السلام به شهادت رسید ولی انقلابیان در جوش و خروش جنگ فریاد تکبیر را از حلقوم سر می‌دادند و شجاعت و حماسه آفرینی بیش از پیش وجود آنها را در برگرفته بود،در این لحظات تنها کسی توان پایداری داشت که خداوند قلب او را پاک کرده بود و عمل او از صدق ایمان سرچشمه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شدّت یافت و ابو السرایا با سری برهنه چنین فریاد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ساعتی شکیبایی و اندکی پایداری،شکست دشمن را در پی خواهد داشت و سرنوشتی جز شکست در انتظار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یکی از فرماندهان هرثمه،با زره و کلاهخود به او حمله کرد،هر دو درگیر شدند،ابو السرایا با شمشیر خود چنان ضربه‌ای به او وارد کرد که او را از سر تا کوهۀ زین درید،با مرگ وی سپاهیان بنی عبّاس با شکست فاحشی روبرو شدند و هرثمه نیز بدون اطّلاع ابو السرایا اسیر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 لشگری را که قریب پنج هزار سواره داشت به عنوان ذخیره باقی گذاشته بود که اگر لشگریان او با شکست روبرو شدند و خود او نیز به اسارت درآمد این لشگر احتیاطی پنج هزار نفره،وارد عمل شوند و به سپاه انقلابیان حمله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دیگر سپاهیان دو طرف،در برابر یکدیگر ایستادند ولی این بار نیز هرثمه از این کارزار طرفی نبست لذا با صدای بلند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خون ما و خودتان را بر زمین می‌ریزید؟اگر</w:t>
      </w:r>
    </w:p>
    <w:p>
      <w:pPr>
        <w:pStyle w:val="BookText"/>
        <w:rPr/>
      </w:pPr>
      <w:r>
        <w:rPr>
          <w:rFonts w:ascii="IRNazanin" w:hAnsi="IRNazanin" w:eastAsia="IRNazanin"/>
          <w:color w:val="111111"/>
          <w:sz w:val="28"/>
          <w:sz w:val="28"/>
          <w:szCs w:val="28"/>
          <w:rtl w:val="true"/>
          <w:lang w:bidi="fa-IR"/>
        </w:rPr>
        <w:t>جنگ شما با ما به سبب آن است که امام ما را خوش نمی‌دارید،پس این منصور بن مهدی است که مورد قبول ما و شماست،بیایید تا با او بیعت کنیم و اگر می‌خواهید خلافت را از خاندان عبّاسیان بگیرید پس امام خود را برگزینید تا در روز دوشنبه همگی اجتماع کنیم و بدون کشت و کشتار،در این باره به بحث بنشینیم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مردم کوفه از حمله باز ایستادند ولی ابو السرایا به ایشان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شما،این سخن،نیرنگی بیش نیست،آنها یقین پیدا کرده‌اند که کشته خواهند شد پس بر آنان یورش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مردم کوفه نپذیرفتند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خواست ما را پذیرفته‌اند لذا دیگر جایز نیست با آنها به جنگ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السرایا،به ماورای این واقعه می‌اندیشید و این‌که این عمل نیرنگی است که قوای عبّاسیان چون شکست و فرسودگی نیروهای خود را احساس کرده‌اند آن را پیش کشیده‌اند،و این‌که رها کردن وضعیّت نظامی موجود،به حکومت عبّاسی نوید ریشه کن کردن انقلابیان را می‌دهد ولی قاطعیت کنونی در صحنۀ جنگ لااقل موجب تضعیف این امید می‌شود و مانع از آن می‌شود که حکومت عبّاسیان خیلی زود حملۀ خود را از سر بگیرد و اگر حمله‌ای را هم آغاز کند مدّت زیادی طول می‌کشد که حکومت،تعادل روانی و انسجام نظامی خود را باز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جنگ در این شرایط به معنای شکست انقلاب است ولی،گروههای رزمنده به این حقیقت توجّهی نمی‌کردند و شاید بین حقّ و باطل سنجشی به عمل نمی‌آوردند،جنگ امروز جنگی باطل و ستمگرانه نبود و از ارزشها و حق فاصله‌ای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متوقّف شد و ابو السرایا احساس کرد که هدف بنی عبّاس تحقّق یافته است و حضور دست نشانده‌های حکومت در کوفه،مرکز انقلابیان،در حدّ خود برای بنی عبّاس یک موفقیّت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ابو السرایا ناچار بود از کوفه خارج شود و به منطقه و پایگاه بهتری روی آورد و گامهای بعدی را از آن‌جا بردارد،لذا به طرف بصره به راه افتاد و در راه به بادیه‌نشینی از اهل بصره برخورد،ابو السرایا جویای اخبار انقلاب شد و این بادیه‌نشین او را از وارد شدن لشگریان هرثمه به بصره و در اختیار گرفتن راههای ورودی آن و نیز آمدن منصور بن مهدی به کوفه آگاه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اضافه کرد که پس از آن‌که حکومت عبّاسی نشانه‌های توقّف جنگ را احساس کرده،کمکهای زیادی روانۀ جبهه‌ای شد که هرثمه فرماندهی آن را به عهده داشت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السرایا از رفتن به بصره صرف‌نظر کرد و تصمیم گرفت راه واسط را در پیش گیرد ولی، همان بادیه‌نشین او را از این کار باز داشت و توضیح داد که واسط نیز چون بصره در اختیار دست نشانده‌های بنی عبّاس است و ولاة انقلابی از آن‌جا نیز اخراج شده‌اند،وی به طرف اهواز به راه افتاد تا این‌که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ولی دروازه را به روی او بستند،ابو السرایا دستور داد در را بگشایند</w:t>
      </w:r>
    </w:p>
    <w:p>
      <w:pPr>
        <w:pStyle w:val="BookText"/>
        <w:rPr/>
      </w:pPr>
      <w:r>
        <w:rPr>
          <w:rFonts w:ascii="IRNazanin" w:hAnsi="IRNazanin" w:eastAsia="IRNazanin"/>
          <w:color w:val="111111"/>
          <w:sz w:val="28"/>
          <w:sz w:val="28"/>
          <w:szCs w:val="28"/>
          <w:rtl w:val="true"/>
          <w:lang w:bidi="fa-IR"/>
        </w:rPr>
        <w:t>و پس از گشودن در وارد اهواز شد،امّا،بدون آن‌که او خبر داشته باشد سپاهیان بنی عبّاس به 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تعقیب می‌کردند،جنگ شدیدی بین ابو السرایا و همراهان او با لشگریان بنی عبّاس در گرفت و چیزی نمانده بود که ابو السرایا به پیروزی برسد ولی فریب خوردن یکی از غلامان او موجب شد که با شکست روبرو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سری بن منصور دستگیر و اعدام شد، محمّد بن محمّد بن زید نیز به خراسان فرستاده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از سنّ کم او متعجّب شد ولی جرأت نکرد علنا او را اعدام کند زیرا مأمون از آن می‌ترسید که مبادا موج انقلاب دیگری پس از آن‌که وی در برابر انقلاب ابو السرایا ایستادگی کرد او را از اریکۀ حکومت به زیر کشد،مأمون محمّد بن محمّد بن زید را آرام کرد و تسهیلات زندگی را برای او فراهم آورد ولی،پس از آرامش اوضاع،او را به وسیلۀ سمّ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شکست این انقلاب آن نیست که نقاط مثبت فراوان آن نادیده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لرزه‌ای که بر اثر این انقلاب بر اندام حکومت وارد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جبهه‌های مختلفی که در شهرهای متعدّد ایجاد کرد امر ساده‌ای نیست،جبهه‌هایی که در مدّت استمرار خود پیوسته حکومت عبّاسی را وا می‌داشت تا در جنگ با انقلابیون تقاضای آتش‌بس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همچنان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مأمون امام رضا علیه السلام را برای سپردن خلافت به ایشان،از مدینه منورّه به خراسان آورد ولی امام آن را نپذیرفت و مأمون ولایتعهدی را به امام تحمیل کرد؟و چرا امام ولایتعهدی را پذیرفت در حالی که مشخّصا نقشه‌ای بود که مأمون طرّاح آن بود؟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مورّخان معتقدند که بهتر بود امام رضا علیه السلام ولایتعهدی مأمون را نمی‌پذیرفت ولی،بر طبق بعضی از روایات،امام مجبور به پذیرش ولایتعهدی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می‌گویند زمانی که امام به خراسان آمد مأمون خواستار ملاقات ایشان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صلاح دیدم که از خلافت کناره‌گیری کنم و آن را به تو بسپارم و با تو بیعت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خلافت را بپذیری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چنین کاری نخواهم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پس از تلاش چند روزه و پس از آن‌که از قبول خلافت امام ناامید شد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خلافت را نمی‌پذیری و نمی‌خواهی با تو بیعت کنم پس ولیعهد من باش تا پس از من خلافت به تو منتقل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پدرم از پدرانش و پدرانش از امیر المؤمنین و امیر المؤمنین علیه السلام از رسول اللّه صلی الله علیه و آله نقل کرده است که من پیش از تو به وسیلۀ سم مسموم خواهم شد و مظلومانه از دنیا خواهم رفت و فرشتگان آسمان و زمین بر من خواهند گریست و در دیار غربت کنار هارون الرشید به خاک سپرده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گریست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من زنده هستم چه کسی خواهد توانست تو را بکشد یا نسبت به تو بدی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اگر بخواهم می‌گویم چه کسی مرا خواهد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از خلافت شانه خالی کنی،تا مردم بگویند تمایلی به دنیا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زمانی که پروردگارم مرا خلق کرده است،دروغ نگفته‌ام و به دنیا نیز پشت نکرده‌ام و خوب می‌دانم مقصود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مقصودی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واجب است که صداقت در پیش 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تو از این عمل آن است که مردم بگویند علی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می‌برد و به دنیا تمایل یافته است ولی،دنیا از او رو گردانده،آیا نمی‌بینید که چگونه به طمع خلافت، ولایتعهدی را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خشمگین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تو را با خود هیچ‌گاه نپسندیده‌ام در حالی که از هیبت من در امان بوده‌ای،به خدا سوگند اگر ولایتعهدی مرا پذیرفتی چه بهتر و الاّ تو را مجبور به این کار خواهم کرد اگر پذیرفتی در امانی و در غیر این صورت گردنت را خواهم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نقشه‌ای که مأمون در سر داشت عبارت از آن بود که وانمود کند قضیه امام،قضیۀ زهد و تقوا نیست بلکه امام با فراهم آوردن مقدمات برای رسیدن به حکومت تظاهر به زهد می‌کند و در نتیجه این شعر دربارۀ امام مصداق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 و صام لأمر کان یطلبه و لما انقضی الأمر لا صلّی و لا صاما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 طبق این روایت مأمون می‌خواست امام را بدنام،و چنین وانمود کند که رهبر مبارزه و پیشوای جنبش مکتبی با پذیرفتن ولایتعهدی،قصد رسیدن به حکومت را دارد ولی موقعیت او را یاری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خراسان به سبب بی‌آبی و خشک شدن مزارع،از امام در خواست کردند که نماز استسقا بخواند،امام نیز نماز استسقا را به جای آورد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ایشان دعا کرد و به دنبال نماز و دعای امام،به اذن الهی باران باریدن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عمل امام،یکی از نزدیکان مأمون به وی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خدا،آیا می‌خواهی تاریخ خلفا را با انتقال این افتخار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بنی عبّاس به خاندان علی دگرگون سازی؟بدان که با این کار،خود و خاندانت را با دست خود به نابودی می‌کشانی،تو ساحر ساحر زاده‌ای را نزد خود آوردی که گمنام بود و تو او را مشهور همگان گرداندی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بود که به</w:t>
      </w:r>
    </w:p>
    <w:p>
      <w:pPr>
        <w:pStyle w:val="BookText"/>
        <w:rPr/>
      </w:pPr>
      <w:r>
        <w:rPr>
          <w:rFonts w:ascii="IRNazanin" w:hAnsi="IRNazanin" w:eastAsia="IRNazanin"/>
          <w:color w:val="111111"/>
          <w:sz w:val="28"/>
          <w:sz w:val="28"/>
          <w:szCs w:val="28"/>
          <w:rtl w:val="true"/>
          <w:lang w:bidi="fa-IR"/>
        </w:rPr>
        <w:t>او عزّت بخشید و فراموش شده‌ای بود،که او را در خاطره‌ها زنده کردی و بی‌مقداری بود که به او ارزش بخشیدی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بارانی که در پی دعای او باریدن گرفت دنیا را از شادی و سرور پر کرده است، هراس بسیاری دارم که مبادا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از خاندان بنی عبّاس به خاندان علی منتقل کند و ترس بسیاری دارم که مبادا این شخص،با قدرت جادویی خود نعمت خلافت را از تو بگیرد و مملکت تو را غضب کند،آیا هیچ‌کس جنایتی را که تو به خود و سلطنت خود کرده‌ای به خویش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مرد،مخفیانه مردم را به سوی خود دعوت می‌کرده است پس،خواستیم او را ولیعهد خود کنیم تا دعوت او 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هر دوی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باشد،او باید بداند که سلطنت و خلافت از آن ماست و فریب خوردگان او نیز باید بدانند که هیچ خرد و ؟؟؟ نخواهد توانست خلافت را به دست آورد،خلافت از آن ماست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هیچ حقّی در آن نیست،ترسیدیم که اگر او را به حال خود رها کنیم چنان شکافی به دستگاه حکومتی ما وارد کند که دیگر نتوانیم آن را ترمیم کنیم و چنان صدمه‌ای بر ما وارد سازد که تاب تحمّل آن را نداشته باشیم،هم اکنون دربارۀ او چنان کرده‌ایم که می‌بینی و خطایی را مرتکب شده‌ایم که خود شاهد آن هستی و با مطرح کردن او به هلاکتی کشانده شدیم،که خود آن را احساس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پس،نباید در کار او سستی کرد،ما باید اندک‌اندک از منزلت او بکاهیم و شخصیّت او را در میان مردم به گونه‌ای ترسیم کنیم که ظاهرا شایستگی خلافت از او سلب شود و سپس تدبیری اتّخاذ کنیم که شرّ این آفت حکومت را،از سر برداریم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این‌جا انگیزه‌های نصب امام به ولایتعهدی و نیز دلایل آوردن علما و محدّثان را به قصد مناقشه با امام روشن می‌کند ولی،خیلی زود معادلۀ او به نتیجه‌ای معکوس می‌رسد و مأمون از نتایج معکوسی که در پی نصب امام به ولایتعهدی به دست آمد،هراسان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روایت اوّل پاسخ مأمون را چنان داد که دیدیم ولی مأمون،امام علیه السلام را به قتل تهدید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پاسخ به تهدید مأمون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از این‌که خود را با دست خود به نابودی کشم باز داشته است،اگر مسأله چنین است هرچه می‌خواهی بکن،من نیز ولایتعهدی تو را می‌پذیرم ولی نه،کسی را به ولایت برخواهم گماشت،و نه،کسی را برکنار خواهم کرد و نه،قانون و سنّتی را زیر پا می‌گذارم بلکه،دو را دور ناظر،قضایا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چه صحیح باشد یا نباشد،به اعتقاد من به چند دلیل،سیر حوادث،قبول ولایتعهدی را بر امام علیه السلام تحمیل کرد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ولایتعهدی مأمون را نمی‌پذیرفت،امّت اسلامی گمان می‌برد که ائمّه علیه السلام نمی‌خواهند حاکمیت،در اختیار برترین،پارساترین،داناترین،بهترین و فاضلترین مردم باشد،</w:t>
      </w:r>
    </w:p>
    <w:p>
      <w:pPr>
        <w:pStyle w:val="BookText"/>
        <w:rPr/>
      </w:pPr>
      <w:r>
        <w:rPr>
          <w:rFonts w:ascii="IRNazanin" w:hAnsi="IRNazanin" w:eastAsia="IRNazanin"/>
          <w:color w:val="111111"/>
          <w:sz w:val="28"/>
          <w:sz w:val="28"/>
          <w:szCs w:val="28"/>
          <w:rtl w:val="true"/>
          <w:lang w:bidi="fa-IR"/>
        </w:rPr>
        <w:t>زیرا امام رضا علیه السلام که پیشوای مسلمانان است،حکومت را نپذیرفته،پس حکومت امری جدای از دین است و آمیختگی دین با سیاست مورد قبول اسلام نیست بلکه،به نظر اسلام باید در میان امّت تنها امامتی معنوی حاکم باشد که این امامت از حقوق امامان پاکی است که از فرزندان علی و فاطمه علیه السلام به شمار می‌آید،همچنان که در میان امت حکومتی سیاسی به چشم می‌خورد که این حکومت از آن فردی است که از نظر سیاسی بر مردم تسلّط یافته باشد و در نتیجه،این اندیشه در میان امّت جان می‌گرفت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قیصر را به قیصر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امام علیه السلام آن بود که عملا این اندیشه را درهم بشکند و راه را بر کسانی که خواهان انتشار این اندیشه بودند ببندد و امام علیه السلام این اهداف را با قبول ولایتعهدی تحقّق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و روش انقلاب ائمّه و جنبش ایشان هیچ یک پذیرش اندیشۀ خاصّی را بر مردم تحمیل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ایدۀ ائمّه علیه السلام آن بود که سطح آگاهی امّت را تا بدان‌جا بالا ببرند که خود بتوانند زمام امور را به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ائمّه علیه السلام از همۀ زمینه‌ها حتّی حکومت،در مسیر رسیدن به این هدف استفاده می‌کردند،زمانی که حکومت از ایشان دعوت می‌کرد که به دستگاه حکومتی وارد شوند أئمّه علیه السلام نیز این فرصت را برای استفاده از نوعی آزادی و برحذر بودن از فشار حاکمیت غنیمت می‌شمردند و بدون آن‌که امتیازی به حکومت دهند یا آن را تأیید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را بعدا توضیح خواهیم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نشر مذهب و اندیشه‌های مکتبی خود می‌پرداختند و این همان چیزی است که مأمون هنگام نصب امام به ولایتعهدی،با بیان این جملات به آن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دربارۀ او چنان کرده‌ایم که می‌بینی و خطایی را مرتکب شده‌ایم که خود شاهد آن هستی و با مطرح کردن او به هلاکتی کشانده شده‌ایم که خود آن را احساس می‌کنی، پس نباید در کار او سستی کرد،ما باید اندک‌اندک از منزلت او بکاهیم و شخصیّت او را در میان مردم به گونه‌ای ترسیم کنیم که ظاهرا شایستگی خلافت از او سلب شود و سپس تدبیری اتّخاذ کنیم که شرّ این آفت حکومت را،از سر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مأمون از نقشۀ خود نتیجه‌ای معکوس گرفت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 علّت آن است که امام رضا علیه السلام می‌خواست ادلّۀ مأمون را که تصمیم داشت به وسیلۀ آنها ائمّه علیه السلام را ساقط و نیروی جنبش مکتبی را تحلیل برد،خنثی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در هدف خود روش خاصّی را در پیش گرفته بود بدین ترتیب که وی،امام رضا علیه السلام را به خراسان آورد تا شاید بتواند به اهداف خود جامۀ عمل بپوشد،نقشۀ او آن بود که اگر از آوردن امام به خراسان سود برد که</w:t>
      </w:r>
    </w:p>
    <w:p>
      <w:pPr>
        <w:pStyle w:val="BookText"/>
        <w:rPr/>
      </w:pPr>
      <w:r>
        <w:rPr>
          <w:rFonts w:ascii="IRNazanin" w:hAnsi="IRNazanin" w:eastAsia="IRNazanin"/>
          <w:color w:val="111111"/>
          <w:sz w:val="28"/>
          <w:sz w:val="28"/>
          <w:szCs w:val="28"/>
          <w:rtl w:val="true"/>
          <w:lang w:bidi="fa-IR"/>
        </w:rPr>
        <w:t>به هدف خود رسیده است و الاّ یکی دیگر از فرزندان ائمّه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فرد دیگری از فرزندان علی بن ابی طالب علیه السلام را بخراسان می‌آورد و منصب ولایتعهدی را بدو می‌دهد و به مسلمانان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خواهان حاکمی از علویان هستید این همان حاکم است که در پیش روی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معروف است عموم مردم به استثنای اندکی از ایشان در تشخیص امام حقیقی و شرعی و امام دروغین فاقد بینش کافی بوده‌اند،ملاک بیشتر مردم اسامی افراد بوده است و به ماهیّت افراد توجّهی نداشته‌اند یعنی امامی را که به امامت او تصریح شده است، تشخیص نمی‌داده‌اند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بیان اختلاف میان علویان می‌توان به دو نفر اشاره کرد،یکی امام موسی بن جعفر علیه السلام و دیگر علی بن اسماعیل یعنی،کسی که بر طبق برخی روایات،اخبار امام را نزد هارون می‌برده و در شهادت امام علیه السلام نیز شرکت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و عمر هر دو از فرزندان حضرت علی علیه السلام بوده‌اند ولی حسین کجا و عمر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علی علیه السلام بر طبق اظهار نظر مورّخان دارای رفتار شخصی خوب نبوده است زیرا او جوانی بود که با همسالان خود به لهو و لعب می‌پرداخته و فاقد تعهّد مذهبی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زمانی که پدرش به خلافت رسید چنین تصوّر می‌کرد که همچون پسر نوح می‌تواند هرچه می‌خواهد انجام دهد،اگرچه برخی از موّرخان معتقدند که وی در اواخر عمرش توبه کرده و ایمان آورده است، فرزندان عمر نیز افراد متدیّنی بوده‌اند ولی عمر همان‌طور که گفتیم در جوانی از رفتار خوبی برخوردار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یکی از فرزندان امام علیه السلام است و حسین علیه السلام نیز فرزند دیگر امام،با این تفاوت که حسین علیه السلام در زندگی خود هرگز طعم راحتی را نچشید و در خلال پنجاه سال،شبهای خود را به عبادت و طاعت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می‌توانست یکی از طالبیان متملّق و چاپلوس را بیاورد و او را به ولایتعهدی منصوب کند و بدین ترتیب نیروی جنبش مکتبی را تحلیل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بدین سبب ولایتعهدی مأمون را پذیرفت تا از این عمل جلوگیری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برخی از عللی که دربارۀ پاسخ مثبت امام علیه السلام به پیشنهاد ولایتعهدی مأمون ذکر کرده‌اند که می‌تواند همگی یا پاره‌ای از آنها صحیح باشد ولی به هرحال این دلایل تنها اسبابی هستند که می‌توانیم در این زمینه بیان کنیم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افراد به دلیل عدم درک صحیح از این موضع امام علیه السلام ،دچار حیرت شده‌اند،این افراد،اختصاص به گذشته ندارند بلکه در حال حاضر نیز یافت می‌شوند ولی امام علیه السلام با شرح روش و شیوه و نیز از خلال موضعگیریهای خود پاسخ ایشان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w:t>
      </w:r>
    </w:p>
    <w:p>
      <w:pPr>
        <w:pStyle w:val="BookText"/>
        <w:rPr/>
      </w:pP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 بن موسی الرضا علیه السلام وارد شدم و به ایشان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تو با وجود اظهار زهد در دنیا ولایتعهدی مأمون را پذیرفته‌ای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خود،به ناخشنودی من نسبت به پذیرش ولایتعهدی آگاه است ولی چون بین ولایتعهدی و مرگ مخیّر شدم ولایتعهدی را پذیرفتم،وای بر این عدّه،آیا نمی‌دانند که یوسف با آن‌که مرتبت پیامبری داشت،ضرورت او را به قبول خزانه داری عزیز مصر وا داشت و حضرت یوسف علیه السلام به عزیز،چنین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 خزاین مصر را به عهدۀ من گذار که من دانا و نگاهبانم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نیز ضرورت واداشت که علی رغم ناخشنودی و پس از آن‌که در شرف نابودی قرار داشتم به پذیرش ولایتعهدی وی مجبور شوم ولی،ورود من در این امر به مثابه خروج من از آن است و شکایت خود را نزد پروردگار می‌برم زیرا از او باید یاری طلبید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نیز به همین مضمون وجود دارد و در آن روایت آمده است که دانیال نبی نیز به انجام چنین کاری مجبور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این‌جا به این حقیقت اشاره دارد که زنده ماندن امام برای امّت اسلامی سودمندتر از شهادت ایشان است،حوادث آن زمان نیز به همین حقیقت شهادت می‌دهد و سخن امام که شخصیّتی صادق و امین است،به حقیقت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دلیل روشنی به چشم می‌خورد که امامان معصوم علیه السلام همیشه در طول تاریخ،نه تنها،رهبری جنبش مکتبی بلکه،رهبری همۀ امّت اسلامی را بر عهده داشته‌اند آن هم زمانی که حکومتهای وقت خواهان ائتلاف با کسانی بوده‌اند که مورد تمایل و اعتماد همۀ امّت به شمار می‌آمده‌اند و این امری است که همگی بر آن اتّفاق دارند و ما آن را خاطر نشان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موسی،نوۀ امام رضا علیه السلام و فرزند امام جواد علیه السلام است که از نظر تعهّد مذهبی سقوط بسیاری کرده بود و چنان‌که معروف است،مفاسد و لوازم فریبندۀ جامعۀ اسلامی آن روزگار،اعم از شراب و آوازه‌خوان و کنیزکان فراوان بوده است و طبقات خاصّی از امّت نیز مشغول پرداختن به این‌گونه اعمال شیطانی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در دست است،نشان می‌دهد که خلفای بنی عبّاس برای کوبیدن یک شخصیّت از خلط بین شخصیّتها استفاده می‌کرده‌اند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شما،فرزند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عاجز کرده است،تلاش بسیاری کرده‌ام که با من شراب بیاشامد و مرا همنشینی کند ولی او نپذیرفته است،بسیار می‌کوشم که چنین فرصتی به دست آورم ولی موّفق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فرزند رضا چنین چیزی نمی‌یابی برادرش موسی در</w:t>
      </w:r>
    </w:p>
    <w:p>
      <w:pPr>
        <w:pStyle w:val="BookText"/>
        <w:rPr/>
      </w:pPr>
      <w:r>
        <w:rPr>
          <w:rFonts w:ascii="IRNazanin" w:hAnsi="IRNazanin" w:eastAsia="IRNazanin"/>
          <w:color w:val="111111"/>
          <w:sz w:val="28"/>
          <w:sz w:val="28"/>
          <w:szCs w:val="28"/>
          <w:rtl w:val="true"/>
          <w:lang w:bidi="fa-IR"/>
        </w:rPr>
        <w:t>دسترس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فردی مطرب و شرابخوار است و از خوردن و آشامیدن هیچ چیز،ابایی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معاشقه و زنا می‌کند،او را حاضر کن تا بدین وسیله فرزند رضا را بدنام سازی و در نتیجه در میان مردم چنین خواهد پیچید که فرزند رضا چنین کرده است و مردم او و برادرش را از یکدیگر تشخیص نمی‌دهند و کسی هم که او را بشناسد به همان اعمال برادرش متّهمش خواهد کرد ،ولی در نقشۀ خود موفقیّتی به دست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این نقشه آن بود که فرزندان و نوادگان امام رضا علیه السلام تا امام حسن عسگری علیه السلام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می‌شدند و مردم ایشان را جز به این نام نمی‌خواندند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و اطرافیانش چنین اندیشیدند که به شراب بنشینند و موسی پسر امام محمّد جواد علیه السلام برادر امام هادی علیه السلام را وادارند تا با ایشان شراب بنوشد و در اثنای مجلس،میگساران و منحرفان اخلاقی را وارد صحنه کنند تا بدین وسیله موسی را به سبب باده‌نوشی و لهو و لعب با متوکّل،رسوا کنند و چنین انتشار دهند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 متوکّل بوده است زیرا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را،هم به امام هادی علیه السلام و هم به برادرش موسی اطلاق می‌کردند،در نتیجه می‌توان گفت که این نقشه در مخدوش کردن چهرۀ امام علیه السلام در میان توده‌ها خلاصه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مردم می‌فهمیدند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کرده است قضیه برای آنها مشتبه می‌شد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علی بن محمّد بن علی الرضا و هم به موسی بن محمد بن الرضا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متوکّل،موسی را از مدینه احضار کرد ولی پیش از آن‌که موسی نزد متوکّل برود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برخورد کرد و به او درود فرستاد و حقّ برادری را به جا آورد،سپس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 تو را احضار کرده تا پست و رسوایت کند پس پرده از شرابخوارگی خود برمدار،ای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محرّمات ترس از خدا را پیشه خود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به همین سبب احضار کرده است ولی چاره‌ام چیست؟امام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خود را پایین میاور و خدای خود را سرپیچی مکن و از انجام آنچه تو را رسوا می‌کند دوری کن زیرا،او هدفی جز رسوایی تو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نپذیرفت و امام هادی علیه السلام سخنان و پند و اندرزهای خود را تکرار کرد ولی موسی خلاف آن را در سر داشت، امام علیه السلام چون خشم موسی را دید به وی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که خواهان تشکیل آن با متوکّل هستی هرگز برپا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سه سال،هر روز صبح زود بر در قصر متوکّل حاضر می‌شد و به او گفته می‌شد که وی مشغول است و چون روز بعد باز می‌گشت به او گفته می‌شد که،متوکّل مست است و در روز دیگر به او گفته می‌شد که،متوکّل شراب نوشیده است و به همین ترتیب،سه سال خواستار ملاقات متوکّل بود تا آن‌که متوکّل کشته شد و موسی هرگز نتوانست با او به شراب بنشیند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نشانگر آن است که در خاندان علویان گروه منحرفی با این ویژگیها یافت</w:t>
      </w:r>
    </w:p>
    <w:p>
      <w:pPr>
        <w:pStyle w:val="BookText"/>
        <w:rPr/>
      </w:pPr>
      <w:r>
        <w:rPr>
          <w:rFonts w:ascii="IRNazanin" w:hAnsi="IRNazanin" w:eastAsia="IRNazanin"/>
          <w:color w:val="111111"/>
          <w:sz w:val="28"/>
          <w:sz w:val="28"/>
          <w:szCs w:val="28"/>
          <w:rtl w:val="true"/>
          <w:lang w:bidi="fa-IR"/>
        </w:rPr>
        <w:t>می‌شده است و حکومت می‌توانست از این عدّه استفاده کند و آبروی امام علیه السلام را مورد سؤال قرار دهد و بدین ترتیب از این افراد منحرف،در راه منافع خود بهترین بهره‌برداریها را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بیان این سه دلیل به پایان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مسأله‌ای که باقی مانده،آن است که،امام علی بن موسی را در زمانی بشناسیم که علی رغم پیوستن به حکومت،آن را به رسمیّت نشناخته بود، زیرا نمی‌توان کسی را یافت که به حکومت رسمی کشوری بپیوندد و وزرا و نخست‌وزیر و رئیس جمهور آن را به رسمیّت نشناسد امّا،امام علیه السلام با آن‌که ولیعهد مأمون شده بود،هیچ‌گاه حکومت وی را به رسمیّت نشناخت و چنین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حکومتی ظالم و نظامی باطل و فاسد است و من در آن دخالتی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جای دیگر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هیچ‌کس را به ولایت برنمی‌گزینم و کسی را نیز برکنار نمی‌کنم و هیچ رسم و سنّتی را زیر پا نمی‌گذارم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امام علیه السلام به مأمون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رفتار خود در میان امّت محمّد صلی الله علیه و آله ناظر بدان،تو را خداوند به این مقام منصوب نکرده و ویژۀ خلافت قرار نداده است زیرا،امور مسلمانان را تباه کرده‌ای و آن را به افراد دیگری سپرده‌ای که حکومت الهی را برپا نمی‌دارند،در این سرزمین اقامت کرده‌ای و سرزمین هجرت و محلّ نزول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و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ترک گفته‌ای،مهاجران و انصار در برابر تو مورد ستم قرار می‌گیرند و از هیچ مؤمنی انتظار دادرسی ندارند،روزگاری بر ستمدیده می‌گذرد که با تحمّل زحمت زیاد از به دست آوردن هزینۀ زندگی خود ناتوان است،کسی را نمی‌یابد تا شکایت بدو برد،دست او از تو نیز کوتاه است پس،به دیار نبوّت و سرزمین مهاجران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 است از این سرزمین خارج شوی و به دیار پدران و اجداد خود بروی و ناظر امور مسلمین باشی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الرضا علیه السلام به من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کسانی را که مورد اعتماد توست به ولایت شهرهایی که از زیر فرمان ما خارج شده است،برگزین ولی،من چنین 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پیمان خود وفا کن،من نیز به پیمان خود وفا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منصب را به شرطی پذیرفته‌ام که از امر و نهی به دور باشم و کسی را برکنار نکنم و به کسی ولایت ندهم و در حکومت دخالتی نداشته باشم،من با مرکب خود در خیابانهای مدینه رفت‌وآمد داشتم و مردم مدینه نیازهای خود را از من طلب می‌کردند و من نیز نیاز آنها را برمی‌آوردم که در نتیجه،آنها نظیر خویشان من گشته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من در شهرهای مختلف اجرا می‌شد و تو هیچ نعمتی بر نعمتهایی که پروردگار به من بخشیده است نیفزوده‌ای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پیمان خود وفا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مناسبت منصوب شدن به ولایتعهدی و پذیرفتن آن خطبه‌ای خواندند و در ابتدای آن،خطاب به مأمون چنین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ما را به افراد دیگری که آن را در نیافته‌اند بشناسان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ادامۀ سخنان خود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سبب وجود شریف رسول اللّه صلی الله علیه و آله بر شما حقّی داریم و شما نیز بر ما حقّی دارید؛اگر شما حقّ ما را ادا کردید ما نیز باید حقوق شما را بپردازیم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نامه‌ای به پیروان خود در مناطقی که از فرمان ما خارج شده‌اند بنویسی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چنین 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پیمان خود وفا کنی من هم به پیمان خود وفا خواهم کرد،من به شرطی وارد حکومت شدم که از امر و نهی به دور باشم،نه کسی را به ولایت برگزینم و نه فردی را برکنار کنم،پیوستن من به حکومت نعمت جدیدی برایم به ارمغان نیاورده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مدینه زندگی می‌کردم فرمان من در شرق و غرب اجرا می‌شد،بر الاغ خود سوار می‌شدم و در خیابانهای مدینه به رفت‌وآمد می‌پرداختم و کسی عزیزتر از من نبود،کسی تقاضایی نمی‌کرد مگر آن‌که در صورت امکان تقاضایش را برمی‌آوردم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پیمان خود وفا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می‌توان چنین نتیجه‌گیری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رسمیّت نشناختن و مشروع ندانستن حکومت عبّاسی از جانب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 بودن مبارزه،زیرا امام شفاها و صراحة به مأمون می‌فرمود که،در شهرهای مختلف پیروی می‌شده است و این‌که هیچ نیازی به حکومت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مشروعیّتی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امام این مسائل را در چارچوب اهداف تغییرناپذیر جنبش،به کار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حوادث ولایتعهدی امام علیه السلام را به پایان بریم،می‌کوشیم تا برخی از وقایع مهمّی را که به منزلۀ حلقۀ ارتباط همۀ آرا دربارۀ ولایتعهدی امام به شمار می‌آید،بیان کنیم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که قبلا گفتیم مأمون با نصب امام علیه السلام به ولایتعهدی،خود را در تنگنا قرار داد زیرا هدف او از این عمل آن بود که بدین وسیله خشم توده‌ها را کاهش دهد ولی چون امام علیه السلام به این مقام منصوب شد ثابت کرد که خلافت شرعی و قانونی از آن ایشان است نه از آن مأمونی که شایستگی شاگردی امام را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باید این حقیقت عینی را نقض می‌کرد،روش او در این هدف آن بود که علما و فقها و متکلّمان مسلمان و غیر مسلمان را صرفا بدین سبب نزد خود می‌آورد که شاید امام حتّی برای یک بار توان پاسخگویی به ایشان را نداشته و بدین ترتیب خبر عجز امام را منتشر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ولی،امام علیه السلام با همین عمل مأمون توانست در اهداف خود موفقیّت بیشتری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تأیید سخن خود به ذکر واقعه‌ای تاریخی می‌پردازیم که می‌توان صدها نمونه برای آن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شبیب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معتصم،برادر مارده به من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مأمون می‌خواست برای خود به عنوان امیر المؤمنین و برای امام رضا علیه السلام به عنوان ولیعهد و برای فضل بن سهل به عنوان وزیر از مردم بیعت بگیرد،دستور داد سه تخت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تختها آورده شد و این سه نفر بر آن تکیه زدند به مردم اجازۀ دخول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وارد شدند و یک‌یک با ایشان بیعت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بیعت مردم چنین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دست راست، سه انگشت دست راست این سه نفر را از انگشت نر تا انگشت کهین می‌فشردند و خارج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نفر جوانی از انصار بود،وی با دست راست ولی از انگشت کهین به طرف انگشت نر بیعت کرد،در این هنگام امام رضا علیه السلام لبخندی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جز این جوان با ما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جز این جوان هیچ‌کس با ما بیعت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بیعت از بالای انگشت کهین به طرف انگشت نر صورت می‌گیرد و فسخ بیعت از بالای انگشت نر به طرف بالای انگشت کهین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مردم با یکدیگر به بحث پرداختند و مأمون دستور داد دوباره از مردم بیعت گرفته شود با این تفاوت که این بار به شیوه‌ای عمل شود که امام علیه السلام آن را بیان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میان خود چنین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کسی که آداب عقد بیعت را نمی‌داند،شایستۀ امامت است؟آن‌که می‌داند شایسته‌تر است از آن‌که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 می‌گوید همین عمل موجب شد که مأمون،امام علیه السلام را مسموم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حوادثی که ذکر می‌شود آن است که،مأمون پیوسته از امام درخواست می‌کرد که امام به مسجد برود و امامت مردم را به عهده گیرد تا امام نیز از عناصر حکومت عبّاسی به شمار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هنوز از خانه خارج نشده بود که مردم برای زیارت ایشان صف بسته بودند و به سبب احساس تقصیر و گناه در برابر امام فریادها به گریه بلند شد،جاسوسان مأمون،نزد وی آمدند تا او را از چگونگی اوضاع آگاه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نیز با درخواست بازگشت امام به خانه،توانست از این وضعیّت حادّ نجات یابد،در غیر این صورت اوضاع به سبب محبّت قلبی مردم نسبت به امام علیه السلام ،بسرعت واژگون می‌شد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واقعه چندین بار رخ داد زیرا مأمون می‌خواست امام علیه السلام نیز از دست‌اندرکاران حکومت عبّاسی قلمداد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تصمیم داشت از امام بخواهد تا برای مردم سخنرانی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مهّم برای مأمون آن بود که در هر فعّالیّت یا مراسم رسمی حکومت،امام را به صحنه بکشاند تا بدین</w:t>
      </w:r>
    </w:p>
    <w:p>
      <w:pPr>
        <w:pStyle w:val="BookText"/>
        <w:rPr/>
      </w:pPr>
      <w:r>
        <w:rPr>
          <w:rFonts w:ascii="IRNazanin" w:hAnsi="IRNazanin" w:eastAsia="IRNazanin"/>
          <w:color w:val="111111"/>
          <w:sz w:val="28"/>
          <w:sz w:val="28"/>
          <w:szCs w:val="28"/>
          <w:rtl w:val="true"/>
          <w:lang w:bidi="fa-IR"/>
        </w:rPr>
        <w:t>وسیله بر مشروعیّت حکومت خود بیفزاید ولی،خیلی زود دریافت که حضور امام به جای برآوردن اهداف مورد نظر،نتایج و خیمتری در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تنها در مجالس مناظره‌ای که مأمون آنها را ترتیب می‌داد،شرکت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این مجالس در جهت پیشبرد اهداف امام بود و شهادت امام به وسیلۀ سمّ شاهد زنده‌ای است که از سختی تنگنای مأمون به دنبال منصوب کردن امام به ولایتعهدی،حکایت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آرایی که مورّخان هنگام سخن دربارۀ ولایتعهدی،بسیار آن را پیش می‌کشند آن است که،انگیزۀ مأمون در آغاز انتصاب امام به ولایتعهدی،از احساسات مذهبی و اعتقادات مکتبی وی ناشی بوده است ولی،بعدا بنا به قاعدۀ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عقیم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 و مصلحت‌اندیشی بر او غلبه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ادامۀ سخن در این باره چشم می‌پوشیم زیرا،پیرامون این نظر قبلا بحث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ندارد عاقلی ادعا کند که همۀ شرایط سخت و دشواری که حکومت عبّاسی با آن روبرو شده است، در سناریوی مأمون تأثیری نگذاشته باشد،یا همۀ تصمیمات متّخذه واژگون نشده،یا جریان ترور امام و تلاشهای پیگیری که قبل از ترور امام علیه السلام به عمل می‌آمد،همگی در جهت مخدوش کردن شخصیّت امام صورت نگرفته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حوادث بر طبق نقشه‌های قبلی اتّفاق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تغییراتی که بعدا نتیجۀ معکوس در برداشت همگی حاکی از آن است که انگیزه‌های شخصی در بستر تاریخ،از تواناییهای خاصّ خود برخوردار بوده است و ممکن است جریانی خاصّ،انسان را به اراده و خواستی وادارد که خلاف تصمیم قبلی اوست ولی،ما ثابت خواهیم کرد که کارگردانی این نمایشنامه به غایت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دیگر،آنچه این مورّخان دربارۀ نظر خود بدان استدلال می‌کنند بر سخنانی از مأمون استوار است که،در آن ادّعای تشیّع و نیّت خالص الهی کرده است،ولی چگونه می‌شود چنین استدلالی را پذیرفت در حالی که بر مبنای پاره‌ای شواهد احتمال دارد تمامی سخنان وی نیرنگ و فریب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سخنانی از زبان مأمون و اطرافیان وی شنیده می‌شد که همگی حاکی از این حقیقت است که نصب امام به ولایتعهدی، جز یک نمایش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صورتی که سخن این عدّه از مورّخان را هم بپذیریم،باز باید اشاره کنیم که همین اعتراف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مأمون،پس از ولایتعهدی آن امام همۀ امکانات خود را برای کوبیدن و به قتل رساندن امام به کار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دلیل آن است که وجود منافع در انگیزه‌های مأمون دخالت داشته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سبب آن‌که از هوشمندی بیشتری برخوردار بود از آزادی خود بهره‌برداری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امام شرطی اساسی بود زیرا،امام از وجود خود دستگاه حاکمه و نیز از جوّ آزادی در نشر مکتب خود</w:t>
      </w:r>
      <w:bookmarkStart w:id="613" w:name="pg3366_41657"/>
    </w:p>
    <w:p>
      <w:pPr>
        <w:pStyle w:val="BookText"/>
        <w:rPr/>
      </w:pPr>
      <w:bookmarkEnd w:id="613"/>
      <w:r>
        <w:rPr>
          <w:rFonts w:ascii="IRNazanin" w:hAnsi="IRNazanin" w:eastAsia="IRNazanin"/>
          <w:color w:val="111111"/>
          <w:sz w:val="28"/>
          <w:sz w:val="28"/>
          <w:szCs w:val="28"/>
          <w:rtl w:val="true"/>
          <w:lang w:bidi="fa-IR"/>
        </w:rPr>
        <w:t xml:space="preserve">استفاده می‌کرد آن هم بدون آن‌که حکومت را به رسمیّت بشناسد،یا در برابر آن خضوعی داشته باشد بلکه برعکس،امام موضعی مخالف داشت،برای مثال یک بار امام علیه السلام در خانه نشسته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شاعران مخالف و مبارز به شمار می‌آمد،وارد خانه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آن‌که برای پنهان ماندن از مأموران حکومت،سالها در صحراها و بیابانها زندگی می‌کرد،با این وجود به حضور امام علیه السلام رسید و شعری را برای ایشان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خالی ز جنبنده شد خانۀ آل ختم رسولان</w:t>
      </w:r>
    </w:p>
    <w:p>
      <w:pPr>
        <w:pStyle w:val="BookText"/>
        <w:rPr/>
      </w:pPr>
      <w:r>
        <w:rPr>
          <w:rFonts w:ascii="IRNazanin" w:hAnsi="IRNazanin" w:eastAsia="IRNazanin"/>
          <w:color w:val="111111"/>
          <w:sz w:val="28"/>
          <w:sz w:val="28"/>
          <w:szCs w:val="28"/>
          <w:rtl w:val="true"/>
          <w:lang w:bidi="fa-IR"/>
        </w:rPr>
        <w:t>که آوای تدریس قرآن</w:t>
      </w:r>
    </w:p>
    <w:p>
      <w:pPr>
        <w:pStyle w:val="BookText"/>
        <w:rPr/>
      </w:pPr>
      <w:r>
        <w:rPr>
          <w:rFonts w:ascii="IRNazanin" w:hAnsi="IRNazanin" w:eastAsia="IRNazanin"/>
          <w:color w:val="111111"/>
          <w:sz w:val="28"/>
          <w:sz w:val="28"/>
          <w:szCs w:val="28"/>
          <w:rtl w:val="true"/>
          <w:lang w:bidi="fa-IR"/>
        </w:rPr>
        <w:t>در آن موج می‌زد شبان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فراوان</w:t>
      </w:r>
    </w:p>
    <w:p>
      <w:pPr>
        <w:pStyle w:val="BookText"/>
        <w:rPr/>
      </w:pPr>
      <w:r>
        <w:rPr>
          <w:rFonts w:ascii="IRNazanin" w:hAnsi="IRNazanin" w:eastAsia="IRNazanin"/>
          <w:color w:val="111111"/>
          <w:sz w:val="28"/>
          <w:sz w:val="28"/>
          <w:szCs w:val="28"/>
          <w:rtl w:val="true"/>
          <w:lang w:bidi="fa-IR"/>
        </w:rPr>
        <w:t>و اکنون چه پهنای ویران و خالی زجنبده‌ای بود</w:t>
      </w:r>
    </w:p>
    <w:p>
      <w:pPr>
        <w:pStyle w:val="BookText"/>
        <w:rPr/>
      </w:pPr>
      <w:r>
        <w:rPr>
          <w:rFonts w:ascii="IRNazanin" w:hAnsi="IRNazanin" w:eastAsia="IRNazanin"/>
          <w:color w:val="111111"/>
          <w:sz w:val="28"/>
          <w:sz w:val="28"/>
          <w:szCs w:val="28"/>
          <w:rtl w:val="true"/>
          <w:lang w:bidi="fa-IR"/>
        </w:rPr>
        <w:t>محل نزول ملائک،به وحی الهی</w:t>
      </w:r>
    </w:p>
    <w:p>
      <w:pPr>
        <w:pStyle w:val="BookText"/>
        <w:rPr/>
      </w:pPr>
      <w:r>
        <w:rPr>
          <w:rFonts w:ascii="IRNazanin" w:hAnsi="IRNazanin" w:eastAsia="IRNazanin"/>
          <w:color w:val="111111"/>
          <w:sz w:val="28"/>
          <w:sz w:val="28"/>
          <w:szCs w:val="28"/>
          <w:rtl w:val="true"/>
          <w:lang w:bidi="fa-IR"/>
        </w:rPr>
        <w:t>هدایتگه مؤمنان و عبادتگه عابدان زمانه،</w:t>
      </w:r>
    </w:p>
    <w:p>
      <w:pPr>
        <w:pStyle w:val="BookText"/>
        <w:rPr/>
      </w:pPr>
      <w:r>
        <w:rPr>
          <w:rFonts w:ascii="IRNazanin" w:hAnsi="IRNazanin" w:eastAsia="IRNazanin"/>
          <w:color w:val="111111"/>
          <w:sz w:val="28"/>
          <w:sz w:val="28"/>
          <w:szCs w:val="28"/>
          <w:rtl w:val="true"/>
          <w:lang w:bidi="fa-IR"/>
        </w:rPr>
        <w:t xml:space="preserve">چه ویرانه‌ای بود آن پهنۀ ریگزاران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در شعر دیگری فساد و تباهی حکومت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سخن آن است که امام رضا علیه السلام قبل از آن‌که حکومت از وجود ایشان سودی ببرد،ایشان از آزادی خود بهره‌برداری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زندگی امام رضا علیه السلام را بیان کردیم و قسمت دیگری از زندگی ایشان باقی مانده است و آن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جهاد فکری،که امام علیه السلام در طول زندگی خود پیوسته به آن می‌پرداخت و بزودی پیرامون آن سخن خواهیم گفت،اگرچه سخن ما تنها صفحه‌ای از صفحات درخشان زندگی این امام همام خواهد بود</w:t>
      </w:r>
      <w:r>
        <w:rPr>
          <w:rFonts w:eastAsia="IRNazanin" w:cs="IRNazanin"/>
          <w:color w:val="111111"/>
          <w:sz w:val="28"/>
          <w:szCs w:val="28"/>
          <w:rtl w:val="true"/>
          <w:lang w:bidi="fa-IR"/>
        </w:rPr>
        <w:t>.</w:t>
      </w:r>
    </w:p>
    <w:p>
      <w:pPr>
        <w:pStyle w:val="Heading6"/>
        <w:numPr>
          <w:ilvl w:val="5"/>
          <w:numId w:val="1"/>
        </w:numPr>
        <w:rPr/>
      </w:pPr>
      <w:bookmarkStart w:id="614" w:name="__RefHeading___Toc2628171_2749589250"/>
      <w:bookmarkStart w:id="615" w:name="_Toc230"/>
      <w:bookmarkEnd w:id="614"/>
      <w:r>
        <w:rPr>
          <w:rtl w:val="true"/>
        </w:rPr>
        <w:t>پی‌نوشتها</w:t>
      </w:r>
      <w:r>
        <w:rPr>
          <w:rtl w:val="true"/>
        </w:rPr>
        <w:t>:</w:t>
      </w:r>
      <w:bookmarkEnd w:id="6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وی،بدان سبب به ذی الریاستین معروف شده بود که وزارت دربار و وزارت جنگ را در اختیار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مسعودی،ج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الطالبیین،ص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مأخذ،ص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مأخذ،ص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مأخذ،ص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الطالبیین،ص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مأخذ،ص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bookmarkStart w:id="616" w:name="pg3366_41661"/>
    </w:p>
    <w:p>
      <w:pPr>
        <w:pStyle w:val="Heading5"/>
        <w:numPr>
          <w:ilvl w:val="4"/>
          <w:numId w:val="1"/>
        </w:numPr>
        <w:rPr/>
      </w:pPr>
      <w:bookmarkStart w:id="617" w:name="__RefHeading___Toc2628173_2749589250"/>
      <w:bookmarkStart w:id="618" w:name="_Toc231"/>
      <w:bookmarkEnd w:id="616"/>
      <w:bookmarkEnd w:id="617"/>
      <w:r>
        <w:rPr>
          <w:rtl w:val="true"/>
        </w:rPr>
        <w:t>نقش امام علی بن موسی الرضا علیه السلام در جنبش مکتبی</w:t>
      </w:r>
      <w:bookmarkEnd w:id="618"/>
    </w:p>
    <w:p>
      <w:pPr>
        <w:pStyle w:val="Heading6"/>
        <w:numPr>
          <w:ilvl w:val="5"/>
          <w:numId w:val="1"/>
        </w:numPr>
        <w:rPr/>
      </w:pPr>
      <w:bookmarkStart w:id="619" w:name="__RefHeading___Toc2628175_2749589250"/>
      <w:bookmarkStart w:id="620" w:name="_Toc232"/>
      <w:bookmarkEnd w:id="619"/>
      <w:r>
        <w:rPr>
          <w:rtl w:val="true"/>
        </w:rPr>
        <w:t>اشاره</w:t>
      </w:r>
      <w:bookmarkEnd w:id="620"/>
    </w:p>
    <w:p>
      <w:pPr>
        <w:pStyle w:val="BookText"/>
        <w:rPr/>
      </w:pPr>
      <w:r>
        <w:rPr>
          <w:rFonts w:ascii="IRNazanin" w:hAnsi="IRNazanin" w:eastAsia="IRNazanin"/>
          <w:color w:val="111111"/>
          <w:sz w:val="28"/>
          <w:sz w:val="28"/>
          <w:szCs w:val="28"/>
          <w:rtl w:val="true"/>
          <w:lang w:bidi="fa-IR"/>
        </w:rPr>
        <w:t>زندگی سیاسی به نحوی از انحا در زندگی فکری امّت انعکاس می‌یابد،هرگاه زندگی سیاسی همراه با تشویش و تشنّج باشد،زندگی فکری جامعه نیز از تشویق و تشنّج به دور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امّتی در برابر مواضع سیاسی خود فاقد بینشی روشن باشد در این صورت،در بیشتر مواضع فکری و فرهنگی خود،در ابهام و سرگشتگی به سر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فکری و فرهنگی نیز در زندگی سیاسی انعکاس می‌یابد یعنی،اگر امّتی از نظر فرهنگی و اخلاقی دارای اندیشه‌ای مشوّش باشد،طبیعة مواضع و بینشهای آن در مسائل سیاسی نیز به دور از تشویق و آشفتگی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حقیقت،دلیل زندگی بسیار مشوّش زمان علی بن موسی علیه السلام را بر ما روشن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شرایط آن روزگار امّت اسلامی را که قبلا به اختصار بیان کردیم،به تفصیل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سیاسی،در آن زمان نیز همچون دیگر دوران،انقلابهای به هم پیوسته‌ای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انقلابها را یادآور شده‌ایم و اکنون به بیان دیگر انقلابها خواهیم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انقلابی در مصر و نهضتی در سودان و حجاز و عراق صورت می‌گرفت و این‌چنین بود که انقلابهای متعدّدی یکی پس از دیگری در امت اسلامی به وقوع می‌پیوست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از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به سر می‌برد بدین معنا که خراسان را پایتخت خلافت خود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قبل از این به جنگ با برادرش امین مشغول بود زیرا بر طبق رسوم و اعتقادات بنی عبّاس،در بغداد امین خلیفۀ شرعی به شمار می‌آمد ولی مأمون امین را خلع و خود را</w:t>
      </w:r>
    </w:p>
    <w:p>
      <w:pPr>
        <w:pStyle w:val="BookText"/>
        <w:rPr/>
      </w:pPr>
      <w:r>
        <w:rPr>
          <w:rFonts w:ascii="IRNazanin" w:hAnsi="IRNazanin" w:eastAsia="IRNazanin"/>
          <w:color w:val="111111"/>
          <w:sz w:val="28"/>
          <w:sz w:val="28"/>
          <w:szCs w:val="28"/>
          <w:rtl w:val="true"/>
          <w:lang w:bidi="fa-IR"/>
        </w:rPr>
        <w:t>خلیفۀ مسلمین معرفی کرد و به جنگ با برادرش امین پرداخت و پس از آن‌که جنگهای مأمون و امین به پایان رسید،لشگریان مأمون وارد بغداد پایتخت خلافت امین شدند و اهالی بغداد را به قتل رساندند و بسیاری از خانه‌ها و آبادیها را به نابودی کشاندند و پس از قتل و غارت،اوضاع بغداد آرام گرفت و لشگریان مأمون به خراسان بازگشتند ولی،بار دیگر خشم و آشفتگی به بغداد بازگشت و مردم بغداد مأمون را خلع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ولایت آن‌جا،برگزیدند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انقلابهایی بود که در آن دوران اتّفاق افتاد امّا،در همین زمان،سرزمین مصر نیز شاهد تحوّلاتی در میان اهالی مسیحی آن بود زیرا،ایشان بر والی عبّاسی شوریدند و او را از مصر بیرون 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زمان گروههایی که از هند به بردگی گرفته شده و از سند و پنجاب و پاکستان شرقی،به بصره آورده شده بودند،دریافتند که در سرزمینهای اسلامی کشمکش سختی در جریان است لذا،از فرصت استفاده کردند و توانستند بر بصره و بحرین سیطره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مالیاتهای سنگینی بر بندر بصره وضع کردند،بندری که از مهمترین بنادر آن روزگار به شمار می‌آمد زیرا در آن زمان دنیای غرب و آفریقا مایحتاج خود را از محصولات چین شرقی و کشورهای جزایر شرقی از این طریق تأمین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محصولات،به بندر بصره می‌رسید مردم،این محصولات را از بصره تحویل می‌گرفتند و آنها را از طریق عراق حمل می‌کردند تا آن‌که به شام می‌رسیدند و از آن‌جا،راهی لاذقیه یا بنادر بیروت و فلسطین می‌شدند یعنی،نقاطی که کالاها را به جهان غرب و بویژه به ونیز در ایتالیا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کالاها بین کشورهای اروپایی تقسیم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علاوۀ بر آن بندر بصره در تأمین مایحتاج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بسزایی داشت ولی به سبب سیطرۀ این عدّه بر بصره ارزاق این شهر رو به کاهش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بنابراین،بندر بصره یک بندر بین المللی به شمار می‌آمد که تحت تصرّف عدّه‌ای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می‌نامیدند،قرار گرفته بود،تسلّط بر بصره تنها یکی از کارها یا یکی از اشکال درآمد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زبان این گروه آشنایی نداشتند و هرگاه یکی از آنها را در حال سخن گفتن می‌دیدند، سخنان او را نامفهوم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در آغاز گروه کوچکی بودند ولی،پس از نیرومند شدن تعداد زنان و فرزندان آنها به هزاران نفر بالغ می‌شد و چنان‌که،کتابهای تاریخی نقل می‌کنند عدّۀ ایشان بالغ بر بیست هزار نفر بوده است ولی همین گروه کوچک توانست بر بصره،یعنی مهمترین بندر اسلامی و از آن‌جا بر تنها راه دریایی که عراق را به خارج متّصل می‌کرد،تسلّط یابد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موفقیّت این گروه،تشنّجهای داخلی امّت اسلامی بود،به اضافۀ آن‌که در همین زمان</w:t>
      </w:r>
    </w:p>
    <w:p>
      <w:pPr>
        <w:pStyle w:val="BookText"/>
        <w:rPr/>
      </w:pPr>
      <w:r>
        <w:rPr>
          <w:rFonts w:ascii="IRNazanin" w:hAnsi="IRNazanin" w:eastAsia="IRNazanin"/>
          <w:color w:val="111111"/>
          <w:sz w:val="28"/>
          <w:sz w:val="28"/>
          <w:szCs w:val="28"/>
          <w:rtl w:val="true"/>
          <w:lang w:bidi="fa-IR"/>
        </w:rPr>
        <w:t>در یمن حکومت مستقلّی از بنی عبّاس تشکیل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حکومت پس از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زبادی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یمن شکل گرفت،کسی که خیلی زود توانست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برقرار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تشنّجهای آذربایجان و ارمنستان و اطراف آنها نیز مزید بر علّت بود و حکومت اسلامی این چنین سر تا پا متزلزل بود و همین اوضاع مشوش بود که در بعد فکری جامعه انعکاس یافت و حتّی یک مسلمان به نقش خود در زندگی آگاهی نداشت و نمی‌دانست که آیا اسلام به اصالت خود باقی است یا از مسیر خود منحرف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نیز از این فرصت استفاده کرد و در اسلام بدعتی گذارد بدین ترتیب که،دستور ترجمۀ کتابهای قدیمی دیگر ملل را صادر کرد و این‌چنین بود که وضع قوانین و شیوۀ ادارۀ حکومت اساسا بر قوانین غیر اسلامی مبتنی شد،دار الترجمه‌هایی در خراسان و نیشابور و مناطق دیگر تأسیس شد و مبالغ هنگفتی برای ادارۀ این دار الترجمه‌ها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یکی از این دو دلیل اقدام به چنین عملی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چون مأمون پی برد که افکار انقلابی در سرتاسر سرزمین اسلامی انتشار یافته است،چاره‌ای ندید جز آن‌که برای مبارزه با این اندیشه‌های انقلابی بر پایگاه فکری مشخّصی تکیه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فکری که مأمون در رویارویی با گسترش انقلاب در میان امّت اسلامی می‌توانست بر آن تکیه کند،کدام است؟</w:t>
      </w:r>
    </w:p>
    <w:p>
      <w:pPr>
        <w:pStyle w:val="BookText"/>
        <w:rPr/>
      </w:pPr>
      <w:r>
        <w:rPr>
          <w:rFonts w:ascii="IRNazanin" w:hAnsi="IRNazanin" w:eastAsia="IRNazanin"/>
          <w:color w:val="111111"/>
          <w:sz w:val="28"/>
          <w:sz w:val="28"/>
          <w:szCs w:val="28"/>
          <w:rtl w:val="true"/>
          <w:lang w:bidi="fa-IR"/>
        </w:rPr>
        <w:t>طبیعة افکاری که از طریق کتابهای ترجمۀ شدۀ زبان فارسی منتقل می‌شد،می‌توانست همان پایگاه فکری مأمون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نگاهی خواهیم داشت به کتابهایی که از زبان فارسی به عربی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کتابها کدامند؟</w:t>
      </w:r>
    </w:p>
    <w:p>
      <w:pPr>
        <w:pStyle w:val="BookText"/>
        <w:rPr/>
      </w:pPr>
      <w:r>
        <w:rPr>
          <w:rFonts w:ascii="IRNazanin" w:hAnsi="IRNazanin" w:eastAsia="IRNazanin"/>
          <w:color w:val="111111"/>
          <w:sz w:val="28"/>
          <w:sz w:val="28"/>
          <w:szCs w:val="28"/>
          <w:rtl w:val="true"/>
          <w:lang w:bidi="fa-IR"/>
        </w:rPr>
        <w:t>هرگاه ایران آن زمان را از نظر بگذرانید از یک طرف،پادشاهانی را می‌بینید که بر مردم تسلّط یافته‌اند و از سوی دیگر،گروههای محرومی را مشاهده می‌کنید که به بردگی و بندگی گرفته شده‌اند و با در نظر گرفتن آن‌که در میان این بردگان محروم،اندیشه‌ای انقلابی وجود نداشت و نیز در برابر این سلاطین تسلیم محض بودند،امّا،افکار این محرومان عقب‌مانده را گروهی از نویسندگان تغذیه می‌کردند به طوری که شاهنشاه زمان اموال زیادی را بدیشان می‌داد تا کتابهایی تدوین کنند که،موجب تأیید حکومت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کتابها همگی با سخنانی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آسمان و شاه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مملکت خویش خسروان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سلطنتی،ضرورت استقرار مملکت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تسلیم در برابر حکومت وقت دعوت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افکار توانسته بود بر ارادۀ توده‌ها چیره شود و با تخدیر آن،</w:t>
      </w:r>
    </w:p>
    <w:p>
      <w:pPr>
        <w:pStyle w:val="BookText"/>
        <w:rPr/>
      </w:pPr>
      <w:r>
        <w:rPr>
          <w:rFonts w:ascii="IRNazanin" w:hAnsi="IRNazanin" w:eastAsia="IRNazanin"/>
          <w:color w:val="111111"/>
          <w:sz w:val="28"/>
          <w:sz w:val="28"/>
          <w:szCs w:val="28"/>
          <w:rtl w:val="true"/>
          <w:lang w:bidi="fa-IR"/>
        </w:rPr>
        <w:t>سیطرۀ کاملی را برای خود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هنگامی که به خراسان رفت و با برخی از افرادی که با خاندان سلطنتی یا نظایر آنها در ارتباط بودند،تماس برقرار کرد تصمیم گرفت،همان اندیشه را که موجب تسلّط خسروان و شاهنشاهان بر توده‌ها شده بود،در میان امّت رواج دهد و از همین رو دستور ترجمۀ کتابهای فارسی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در کشورهای اسلامی،جنبشهایی الحادی به وجود آمده بود،این جنبشها واکنشی در برابر واقعیّت وجودی اسلام،در آن روزگار بود زیرا،در آن زمان گروههایی از دیگر ملل نیز در میان مسلمانان یافت می‌شدند که انگیزۀ گرایش این عدّه به اسلام آن بود که رهایی و نجات خود را در اسلام می‌دیدند و این ارزشها را در آن یافته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سالم و سایر ارزشهای والا این عدّه به مرور زمان دریافتند که افکار مسلّط بر امّت اسلامی از طرف بنی امیه و بنی عبّاس که بر مردم سیطره داشتند،به آنها تحمیل و القا می‌شود لذا،به ادیان گذشته بازگشتند و یا به اعتقادات انحرافی جدیدی گراییدند و مشغول نشر و گسترش آنها در میان امّت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به ذکر نمونه‌ای تاریخی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مهدی خلیفۀ عبّاسی شنید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پرده‌دار وی،پسر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خلیفه را به کفر متّهم می‌کند لذا مهدی،پسر معاویه را احضار،و قسمتی از قرآن را از او سؤال کرد ولی،پسر معاویه نتوانست پاسخ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به پدرش معاویه که در مجلس حاضر بود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نگفتی که پسرت حافظ قرآن است؟معاویه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مدّتی است دور از من به سر می‌برد و به همین سبب قرآن را فراموش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 و با ریختن خون او به خدا تقرّب بجوی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برخاست،ولی هنگام برخاستن پایش لغزید و لرزان به زمین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محمّد،عموی مهدی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می‌دانی این پیرمرد را از کشتن فرزندش معاف بدار و اجازه بده دیگری دستور تو را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نیز یکی از حاضران را مأمور کشتن او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گردن پسر معاویه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واقعه معاویه در خانه‌اش گوشه‌نشین شد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مذکور،نظایر بسیاری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روشهایی بود که حکومت عبّاسی در راه تسلّط بر جنبشهای الحادی بر آن تکیه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حکومت بنی عبّاس حقّ نداشت با جنبشهای الحادی به مبارزه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حکومت و نظام بنی عبّاس خود همان عاملی بود که مردم را به خارج شدن از اسلام وا می‌داشت و نظریات اسلامی را تنها در جهت منافع خود به کار می‌بست،مأمون عبّاسی نیز چون</w:t>
      </w:r>
      <w:bookmarkStart w:id="621" w:name="pg3366_41669"/>
    </w:p>
    <w:p>
      <w:pPr>
        <w:pStyle w:val="BookText"/>
        <w:rPr/>
      </w:pPr>
      <w:bookmarkEnd w:id="621"/>
      <w:r>
        <w:rPr>
          <w:rFonts w:ascii="IRNazanin" w:hAnsi="IRNazanin" w:eastAsia="IRNazanin"/>
          <w:color w:val="111111"/>
          <w:sz w:val="28"/>
          <w:sz w:val="28"/>
          <w:szCs w:val="28"/>
          <w:rtl w:val="true"/>
          <w:lang w:bidi="fa-IR"/>
        </w:rPr>
        <w:t>خلفای پیشین،هنگامی که با این‌گونه جنبشها روبرو شد کوشید تا با استعانت از اندیشه‌های غربی و شرقی توازن اندیشه اسلامی را از راه تزریق افکار ارسطو و افلاطون و نظایر آنها به اندیشه‌ها و عقاید و علم کلام اسلامی برقرار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عبّاسی،به نظامی شباهت داشت که تنها جامۀ اسلامی بر تن کرده بود ولی،نوشیدن انواع و اقسام شراب در میان سردمداران آن رواج داشت و با این حال فرد میگسار را مؤاخذه و دست دزد را قطع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این‌که در حقیقت،خود حکومت عامل دزدی این افراد به شمار می‌رفت زیرا انتقال اندیشه‌های غربی و شرقی به اندیشۀ مشوّش آن روزگار اسلام،معنایی جز به انحراف کشاندن امّت اسلامی نداشت</w:t>
      </w:r>
      <w:r>
        <w:rPr>
          <w:rFonts w:eastAsia="IRNazanin" w:cs="IRNazanin"/>
          <w:color w:val="111111"/>
          <w:sz w:val="28"/>
          <w:szCs w:val="28"/>
          <w:rtl w:val="true"/>
          <w:lang w:bidi="fa-IR"/>
        </w:rPr>
        <w:t>.</w:t>
      </w:r>
    </w:p>
    <w:p>
      <w:pPr>
        <w:pStyle w:val="Heading6"/>
        <w:numPr>
          <w:ilvl w:val="5"/>
          <w:numId w:val="1"/>
        </w:numPr>
        <w:rPr/>
      </w:pPr>
      <w:bookmarkStart w:id="622" w:name="__RefHeading___Toc2628177_2749589250"/>
      <w:bookmarkStart w:id="623" w:name="_Toc233"/>
      <w:bookmarkEnd w:id="622"/>
      <w:r>
        <w:rPr>
          <w:rtl w:val="true"/>
        </w:rPr>
        <w:t>امام رضا علیه السلام نجاتبخش امّت اسلامی</w:t>
      </w:r>
      <w:bookmarkEnd w:id="623"/>
    </w:p>
    <w:p>
      <w:pPr>
        <w:pStyle w:val="BookText"/>
        <w:rPr/>
      </w:pPr>
      <w:r>
        <w:rPr>
          <w:rFonts w:ascii="IRNazanin" w:hAnsi="IRNazanin" w:eastAsia="IRNazanin"/>
          <w:color w:val="111111"/>
          <w:sz w:val="28"/>
          <w:sz w:val="28"/>
          <w:szCs w:val="28"/>
          <w:rtl w:val="true"/>
          <w:lang w:bidi="fa-IR"/>
        </w:rPr>
        <w:t>در این اوضاع آشفته،امام رضا علیه السلام پا به صحنه گذارد و امّت را از جوّ سیاسی متزلزل،که به سهم خود در اندیشۀ جامعه انعکاس داشت،نجات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امام،زمانی وارد صحنه شد که امّت اسلامی همزمان با ترجمۀ کتابهای غربی و شرقی آکنده از شرک و کفر و تسلیم‌گرایی در برابر حکومت و نیز در بحبوحۀ انتشار اندیشه‌های الحادی،به سر می‌برد و این‌چنین بود که امام علیه السلام به ایفای نقش مکتبی خود پرداخت</w:t>
      </w:r>
      <w:r>
        <w:rPr>
          <w:rFonts w:eastAsia="IRNazanin" w:cs="IRNazanin"/>
          <w:color w:val="111111"/>
          <w:sz w:val="28"/>
          <w:szCs w:val="28"/>
          <w:rtl w:val="true"/>
          <w:lang w:bidi="fa-IR"/>
        </w:rPr>
        <w:t>.</w:t>
      </w:r>
    </w:p>
    <w:p>
      <w:pPr>
        <w:pStyle w:val="Heading6"/>
        <w:numPr>
          <w:ilvl w:val="5"/>
          <w:numId w:val="1"/>
        </w:numPr>
        <w:rPr/>
      </w:pPr>
      <w:bookmarkStart w:id="624" w:name="__RefHeading___Toc2628179_2749589250"/>
      <w:bookmarkStart w:id="625" w:name="_Toc234"/>
      <w:bookmarkEnd w:id="624"/>
      <w:r>
        <w:rPr>
          <w:rtl w:val="true"/>
        </w:rPr>
        <w:t>امام علیه السلام چگونه به ایفای نقش مکتبی خود پرداخت؟</w:t>
      </w:r>
      <w:bookmarkEnd w:id="62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تاریخ بنگرید و زمانی را از نظر بگذرانید که امام رضا علیه السلام بر طبق درخواست مأمون از مدینه به خراسان آمد،سفری که از طریق بصره،اهواز،فارس،طوس تا مرو ماهها به طول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هرکجا که فرود می‌آمد حدیث معروف خود را ایراد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است،زمانی که امام رضا علیه السلام سوار بر استری خاکستری وارد نیشابور شد محمّد بن رافع و احمد بن حارث و یحیی بن یحیی و اسحاق بن راهویه و جمعی از علما،لجام استر او را گرفتند و 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حقّ پدران معصومت برای ما حدیثی نقل کن که از پدرت شنیده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حالی که جامۀ خز دورویی بر تن داشت سر از کجاوه بیرون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عبد صالح موسی بن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صادق جعفر بن محمّد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ابو جعفر بن علی باقر علیه السلام وارث علم انبیا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الحسین سیّد العابدین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سرور جوانان بهشت امام حسین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علی بن ابی طالب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خدا صلی الله علیه و آله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جبرئیل علیه السلام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اللّه لا إله إلاّ أنا فاعبدونی،من جاء منکم بشهادة أن لا إله إلاّ اللّه بالإخلاص دخل حصنی و من دخل حصنی أمن</w:t>
      </w:r>
    </w:p>
    <w:p>
      <w:pPr>
        <w:pStyle w:val="BookText"/>
        <w:rPr/>
      </w:pPr>
      <w:r>
        <w:rPr>
          <w:rFonts w:ascii="IRNazanin" w:hAnsi="IRNazanin" w:eastAsia="IRNazanin"/>
          <w:color w:val="111111"/>
          <w:sz w:val="28"/>
          <w:sz w:val="28"/>
          <w:szCs w:val="28"/>
          <w:rtl w:val="true"/>
          <w:lang w:bidi="fa-IR"/>
        </w:rPr>
        <w:t xml:space="preserve">من عذابی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تنها یکی از دهها باری بود که امام علیه السلام این حدیث شریف را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هاشمی 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بن موسی الرضا علیه السلام بر مأمون وارد شد،مأمون به سهل بن فضل دستور داد که علمای مذاهب مختلف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جاثلیق،رأس الجالوت،سران مذهب صائبی،هیربد بزرگ، علمای زرتشتی،سفاس رومی و متکلّمان را گرد آورد و پس از آن‌که تجمّع این عدّه به اطّلاع مأمون رسید،چنین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بر ما وارد کن،فضل بن سهل نیز چنین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آنها را به گرمی استقبال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برای امر خیری گرد آورده‌ام و مایلم با پسر عمویم که از مدینه آمده است مناظره کنید،قرار ما 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نزد من آیید و نباید هیچ یک از شما تأخیری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می‌شود یا امیر المؤمنین،ان شاء اللّه فردا صبح زود به حضور شما خواهیم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سخن خود را چنین پی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حضرت رضا علیه السلام نشسته بودم و سخن می‌گفتیم که ناگاه یاسر خدمتکار امام رضا علیه السلام وارد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سرورم،امیر المؤمنین به تو سلام می‌رساند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برادرت فدایت باد،علمای مذاهب مختلف و پیروان ادیان گوناگون و متکلّمان از همۀ نقاط مملکت بر من وارد شده‌اند اگر مایلی با ایشان سخن بگویی فردا نزد ما بیا و اگر از آمدن به آن‌جا،ناخشنودی بر خود سخت مگیر زیرا ما به سهولت می‌توانیم نزد تو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سلام برسان و بگو آنچه خواسته‌ای انجام داده‌ای،إن شاء اللّه نزد تو خواهم آمد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نوفلی هاشمی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یاسر رفت،امام علیه السلام به من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عراقی هستی و عراقیها دارای طبیعتی ملایمند،به نظر تو چرا پسر عمویت مشرکان و سردمداران مذاهب مختلف را برای بحث با ما گرد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می‌خواهد تو را بیازماید و می‌خواهد به میزان علم تو آگاهی یابد ولی،این تصمیم را بر اساس سستی،بنیان نهاده است و به خدا سوگند چه بد تصمیمی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 از این کار چیست؟عرض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متکلّمان و بدعتگذاران،مخالف علما هستند و این بدان سبب است که علما جز منکران و سردمداران مکاتب منحرف و متکلّمان و مشرکان و متحیّران را نفی نمی‌کنند،اگر استدلال کنی که خدا یکی است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وحدانیّت او را ثابت کن و اگر بگویی محمّد صلی الله علیه و آله رسول خداست خواهند گفت،پیامبری او را به اثبات رسان و پس از وارد کردن تهمت به فرد،دلیل او را باطل می‌سازند و ان قدر مغالطه خواهند کرد که شخص از گفتۀ خود باز گردد،فدایت شوم از ایشان پرهیز</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لبخندی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می‌ترسی که مرا محکوم کنند؟ عرض کردم به خدا سوگند هرگز چنین بیمی ندارم بلکه،امیدوارم خداوند تو را برایشان پیروز گرداند،امام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 بدانی مأمون کی پشیمان خواهد شد؟عرض کردم آری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ببیند که با اهل تورات به توراتشان و با اهل انجیل به انجیلشان و با اهل زبور به زبورشان و با صابئین به عبرانی و باهیر بدان به فارسی و با رومیان به رومی و با سردمداران مذاهب مختلف به مذهبشان احتجاج خواهم کرد،و زمانی که همۀ گروهها را محکوم کردم و دلیلشان را باطل گردانیدم،و ایشان را واداشتم که از سخن خود بازگردند و سخن مرا بپذیرند،مأمون خواهد دانست موضعی که اتّخاذ کرده،اشتباه بوده است و در این زمان است که پشیمان خواهد شد و 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فضل بن سهل نزد ما آمد و به امام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گردم،پسر عمویت در انتظار توست،علما نیز گرد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مجلس،حاضر خواهی شد؟امام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برو من نیز به خواست خدا نزد شما خواهم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سپس برای نماز وضو ساخت و مقداری شربت سویق نوشیده و به ما نیز نوشاند،همگی به راه افتادیم و بر مأمون وارد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شلوغی بود، محمد بن جعفر در گروه طالبیان و هاشمیان بود و فرماندهان نیز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رضا علیه السلام وارد شد مأمون و محمّد بن جعفر و همۀ بنی هاشم به پا خاستند و همچنان ایستاده بودند تا آن‌که امام رضا علیه السلام و مأمون نشستند و سپس مأمون به ایشان اجازۀ نشستن داد و آنها نیز نشستند،مأمون پس از آن‌که مدّتی مشغول سخن گفتن با امام بود رو به جاثلیق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موسی بن جعفر پسر عموی من است،او از فرزندان فاطمه دختر پیامبر ما و علی بن ابی طالب علیه السلام است مایلم با او سخن بگویی و به احتجاج بپردازی و دربارۀ او انصاف در پیش 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فردی بحث کنم که به کتابی استدلال می‌کند که مورد قبول من نیست و از پیامبری نقل قول خواهد کرد که بدو ایمان ندارم؟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تو به انجیلت احتجاج کنم آن را می‌پذیری؟جاثلیق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می‌توانم آنچه را انجیل گفته نپذیرم؟آری به خدا سوگند اگر مورد پسند من هم نباشد خواهم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قسمتی از انجیل را برای او خواند و ثابت کرد که نام پیامبر ما صلی الله علیه و آله در آن آمده است سپس تعداد حقیقی و سرگذشت حواریون عیسی علیه السلام را بیان کرد،و نیز احتجاجات بسیاری کرد که جاثلیق همۀ آنها را پذیرفت،و سپس قسمتی از کتاب اشعیا را خواند تا آن‌جا که جاثلیق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از تو سؤال کند،به حقّانیت مسیح سوگند،گمان نمی‌کنم در میان دانشمندان مسلمان همچون تو کسی یافت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امام رضا علیه السلام به رأس الجالوت رو</w:t>
      </w:r>
    </w:p>
    <w:p>
      <w:pPr>
        <w:pStyle w:val="BookText"/>
        <w:rPr/>
      </w:pPr>
      <w:r>
        <w:rPr>
          <w:rFonts w:ascii="IRNazanin" w:hAnsi="IRNazanin" w:eastAsia="IRNazanin"/>
          <w:color w:val="111111"/>
          <w:sz w:val="28"/>
          <w:sz w:val="28"/>
          <w:szCs w:val="28"/>
          <w:rtl w:val="true"/>
          <w:lang w:bidi="fa-IR"/>
        </w:rPr>
        <w:t>کرد و با تورات و زبور و کتاب شبعا و حبقوق با او احتجاج کرد تا آن‌که رأس الجالوت متقاعد شد و دیگر پاسخی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به هیربد کبیر رو کرد و با او نیز به احتجاج پرداخت تا آن‌که هیربد از جای خود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هرکدام از شما مخالفتی با اسلام دارد و مایل است سؤالی کند،می‌تواند بدون خجالت به طرح آن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صابی،که یکی از متکلّمان بود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نمی‌خواستی سؤال خود را مطرح کنم،چنین نمی‌کردم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متکلّمان کوفه،بصره،شام و شمال سوریه ملاقات کرده‌ام ولی هیچ یک از ایشان نتوانسته است وحدانیّت پروردگار را برای من به اثبات رساند،اگر اجازه می‌دهی سؤالی در این‌باره مطرح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عمران صابی در این گروه باشد او کسی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عمران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 ولی انصاف در پیش گیر و از بیهوده گویی و ناجوانمردی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قصد من آن نیست که سؤال مرا بدرستی پاسخ گویی و من آن را نپذیرم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نظرت می‌رسد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زیادی گرد آمده بودند و جمعیّت آن‌قدر زیاد بود که مردم به یکدیگر چسبیده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احتجاج خود را آغاز کرد و سخن بسیاری بین آن دو ردّ و بدل شد تا آن‌که ظهر شد در این هنگام امام علیه السلام به مأمون رو کرد 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سخنمان را قطع مکن که دلم آزرده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می‌خوانیم و باز می‌گردیم،امام علیه السلام برخاست و مامون نیز برخاست،</w:t>
      </w:r>
    </w:p>
    <w:p>
      <w:pPr>
        <w:pStyle w:val="BookText"/>
        <w:rPr/>
      </w:pPr>
      <w:r>
        <w:rPr>
          <w:rFonts w:ascii="IRNazanin" w:hAnsi="IRNazanin" w:eastAsia="IRNazanin"/>
          <w:color w:val="111111"/>
          <w:sz w:val="28"/>
          <w:sz w:val="28"/>
          <w:szCs w:val="28"/>
          <w:rtl w:val="true"/>
          <w:lang w:bidi="fa-IR"/>
        </w:rPr>
        <w:t>امام علیه السلام در داخل قصر نماز گزارد و مردم در خارج به محمّد بن جعفر اقتدا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 هر دو آمدند و امام علیه السلام در جایگاه خود نشست و عمران را فراخواند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عمران،سؤال خود را پی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عمران،دربارۀ پروردگار و صفات خدا پرسشهایی کرد که امام علیه السلام به همۀ آنها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امام علیه السلام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فهمیدی ای عمران؟عمران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سرورم و گواهی می‌دهم که خداوند همچنان است که تو توصیف کردی و وحدانیّت او چنان است که تو به اثبات رساندی و گواهی می‌دهم که محمّد بندۀ برانگیختۀ پروردگار برای هدایت مردم و رواج دین حقّ است سپس رو به قبله به سجده افتاد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نوفلی،چنین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متکلّمان سخن عمران صابی را شنیدند، دیگر به امام علیه السلام نزدیک نشدند زیرا عمران فرد جدلی مذهبی بود که تا آن زمان هیچ‌کس نتوانسته بود بر او غلبه یابد،امام علیه السلام و عمران به داخل قصر رفتند و مردم نیز پراکنده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زمان به بعد هرگاه متکلّمان نزد او گرد می‌آمدند وی استدلالهای آنها را باطل می‌کرد تا بدان‌جا که دیگر از او پرهیز می‌کردند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فضل هاشمی،روایت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سه روز از ورود من به بصره</w:t>
      </w:r>
    </w:p>
    <w:p>
      <w:pPr>
        <w:pStyle w:val="BookText"/>
        <w:rPr/>
      </w:pPr>
      <w:r>
        <w:rPr>
          <w:rFonts w:ascii="IRNazanin" w:hAnsi="IRNazanin" w:eastAsia="IRNazanin"/>
          <w:color w:val="111111"/>
          <w:sz w:val="28"/>
          <w:sz w:val="28"/>
          <w:szCs w:val="28"/>
          <w:rtl w:val="true"/>
          <w:lang w:bidi="fa-IR"/>
        </w:rPr>
        <w:t>گذشت امام علیه السلام به بصره وارد شد و به 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آمد،وی نیز خانه‌اش را در اختیار امام علیه السلام گذاشت و حسن بن محمّد خود،در خدمت امام علیه السلام بود و اوامر امام علیه السلام را به اجرا درمی‌آورد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حسن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نزد محمّد بن فضل گرد آمده بودند و نیز سایر دوستداران ما را دعوت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مسیحی و رأس الجالوت را فراموش مکن و به این عدّه بگو هرچه می‌خواهند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نیز ایشان را به اضافۀ زیدیه و معتزله دعوت کرد ولی آنها نمی‌دانستند چرا حسن بن محمّد ایشان را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همگی جمع شدند امام علیه السلام متّکارا دولا کرد و بر آن نشست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برکات خدا بر شما باد،آیا می‌دانید چرا سخن خود را با درود آغاز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دلهاتان آرام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رحمت کند بگو،کیستی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بن موسی بن جعفر بن محمّد بن علی بن الحسین بن علی بن ابی طالب علیه السلام و فرزند رسول خدا صلی الله علیه و آله هستم،امروز نماز صبح را به همراه والی مدینه در مسجد رسول اللّه صلی الله علیه و آله برگزار کردم،وی پس از نماز،نامۀ خلیفه را بر من خواند و در بسیاری از امور با من به رایزنی پرداخت من نیز او را به چنان اموری سفارش کردم که سود او در آن بود و با او قرار ملاقاتی در شامگاه امروز گذاشته‌ام تا پاسخ نامۀ خلیفه را در حضور من بنویسد،من به آنچه وعده داده‌ام عمل خواهم کرد و 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حاضر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وجود این دلایل دیگر شاهدی از تو نمی‌خواهیم،ما تو را راستگو می‌دانیم سپس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مجلس را ترک گویند ولی امام علیه السلام به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نشوید زیرا من شما را گرد آورده‌ام تا پرسشهای خود را در آثار نبوّت و علامات امامت که جز در میان ما اهل بیت یافت نمی‌شود،مطرح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هدّاب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زیدیه گرایش داشت،سخن را آغاز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 هاشمی،مسائلی از تو نقل می‌کند که نمی‌توان آن را باور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مسائلی؟هدّاب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تو هرآنچه را که خداوند نازل کرده است،می‌دانی و از همۀ زبانها آگاهی کاملی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 راست گفته است من خود این مسأله را بدو گفته‌ام،پرسشهای خود را مطرح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هر چیز تو را در زبانهای مختلف می‌آزماییم،این فردی رومی و آن هندی و آن دیگری فارس و این یکی ترک است و ما همۀ ایشان را گرد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زبانی که مایلند سخن بگویند و من نیز به خواست خدا به همان زبان بدیشان پاسخ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آنها سؤالی را به زبان خود مطرح کردند و امام علیه السلام نیز به همان زبان پاسخ آنها را داد،گروه حاضر تعجّب کردند و همگی اقرار کردند که امام علیه السلام در زبانشان از آنها فصیحتر است، سپس امام علیه السلام به هدّاب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تو بگویم که در همین روزها دستت به خون یکی</w:t>
      </w:r>
    </w:p>
    <w:p>
      <w:pPr>
        <w:pStyle w:val="BookText"/>
        <w:rPr/>
      </w:pPr>
      <w:r>
        <w:rPr>
          <w:rFonts w:ascii="IRNazanin" w:hAnsi="IRNazanin" w:eastAsia="IRNazanin"/>
          <w:color w:val="111111"/>
          <w:sz w:val="28"/>
          <w:sz w:val="28"/>
          <w:szCs w:val="28"/>
          <w:rtl w:val="true"/>
          <w:lang w:bidi="fa-IR"/>
        </w:rPr>
        <w:t>از نزدیکانت آلوده خواهد شد مرا تصدیق می‌کنی؟هدّاب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نه،زیرا تنها خداست که غیب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الْغَیْبِ فَلاٰ یُظْهِرُ عَلیٰ غَیْبِهِ أَحَداً إِلاّٰ مَنِ ارْتَضیٰ مِنْ رَسُولٍ </w:t>
      </w:r>
      <w:r>
        <w:rPr>
          <w:rStyle w:val="FootnoteAnchor"/>
          <w:rtl w:val="true"/>
        </w:rPr>
        <w:footnoteReference w:id="56"/>
      </w:r>
      <w:r>
        <w:rPr>
          <w:rFonts w:ascii="IRNazanin" w:hAnsi="IRNazanin" w:eastAsia="IRNazanin"/>
          <w:color w:val="111111"/>
          <w:sz w:val="28"/>
          <w:sz w:val="28"/>
          <w:szCs w:val="28"/>
          <w:rtl w:val="true"/>
          <w:lang w:bidi="fa-IR"/>
        </w:rPr>
        <w:t>رسول خدا در پیشگاه او برگزیده است و ما وارثان همان کسی کسی هستیم که خداوند او را بر آنچه از غیبش اراده کرده،آگاه گردانیده است و ما نیز به آنچه تحقّق یافته و تا روز قیامت تحقّق خواهد یافت،آگاهی داریم و تو ای ابن هدّاب،بدان آنچه را که به تو خبر دادم در طول پنج روز اتّفاق خواهد افتاد و دروغگو باشم اگر پیش‌بینی من در این مدّت تحقّق نیابد ولی اگر درست گفته باشم بدان که تو خدا و رسول را انکار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دیگری نیز برای تو دارم،بدان که پس از چند روز بیماری چشمی یافته و کور خواهی شد و دیگر قادر نخواهی بود کوهستانها و دشتهای سرسبز را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پیش‌بینی دیگری نیز دارم،بدان که بزودی سوگند دروغ خود را خواهی شکست و به همین سبب به مرض پیسی دچار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هرچه امام علیه السلام گفته بود بر هدّاب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رضا علیه السلام راست گفته بود یا نه؟وی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همان وقت که این سخنان را می‌گفت می‌دانستم که حتما چنین خواهد شد ولی از روی لجاجت آن را نپذیرفتم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جاثلیق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انجیل،به نبوّت محمّد صلی الله علیه و آله اشاره کرده است؟وی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اشاره کرده بود دیگر نبوّت او را انکار نمی‌کردیم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کدامین اسم در سفر سوّم است که بدان تصریح نمی‌کنید؟جاثلیق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از اسماء خداست که جایز نیست بدان تصریح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ثابت کنم که آن نام محمّد است که عیسی آن را ذکر کرده و بد و اقرار کرده است و بنی اسراییل را به ظهورش بشارت داده است،بدو اقرار می‌کنی و از انکار خود دست می‌کشی؟جاثلیق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بتوانی چنین چیزی را ثابت کنی،سخن تو را خواهم پذیرفت زیرا،من نمی‌توانم انجیل را انکار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سوّم را که نام محمّد و بشارت عیسی علیه السلام به ظهور حضرتش در آن است به من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کتاب را به امام علیه السلام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تلاوت سفر سوّم انجیل را آغاز کرد تا به نام محمّد رسید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فرد کیست؟ 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او را برای من توصیف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توصیف نمی‌کنم،مگر به آنچه خداوند او را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ناقه و عصا و کساست،پیامبری امّی است که نامش در تورات و انجیل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پیامبری است که امر به معروف و نهی از منکر می‌کند،رزق و روزی حلال را حلال و اموال ناپاک را حرام می‌دارد،و زر و وبال مردم را از دوششان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به میانه‌روی و روش معتدل و راه راست فرا می‌خواند،ای 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حقّ عیسی روح اللّه و سخنان او سوگند می‌دهم که آیا در انجیل ویژگیهای این پیامبر چنین نیست؟جاثلیق چشمان خود را به زمین دوخته بود و می‌دانست که اگر انجیل را ردّ کند کافر خواهد شد لذا چنین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صفات در انجیل آمده است و عیسی در انجیل این پیامبر را چنین توصیف کرده است ولی،مسیحیان این پیامبر 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به نصوص انجیل کفر نور زیدی و به صفات محمّد در آن اقرار کردی اکنون یکی دیگر از ویژگیهای محمّد و ویژگیهای جانشین او و دخترش فاطمه و حسن و حسین را از سفر دوّم برای تو خواهم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جاثلیق و رأس الجالوت این سخنان را شنیدند،دریافتند که امام رضا علیه السلام از تورات و انجیل آگاهی کاملی دارد لذا،چنین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سوگند،چنان ادلّه‌ای اقامه کرده‌ای که نمی‌توان جز با انکار تورات و انجیل و زبور آنها را انکار کرد،موسی و عیسی علیه السلام به ظهور حضرتش بشارت داده‌اند ولی،برای ما ثابت نشده که محمّد شما همان محمّد پیامبر است و ما نمی‌توانیم به پیامبری محمّد شما اقرار کنیم،ما تردید داریم که این پیامبر،محمّد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پاسخ داد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شک و شبهه احتجاج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خداوند،قبل از عیسی یا پس از او تا به امروز پیامبری را به نام محمّد برانگیخته است؟یا چنین نامی را در کتابهای دیگری که بر پیامبران نازل شده است، یافته‌اید؟همگی از پاسخ بازماندند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نمی‌توانیم اقرار کنیم که محمّد پیامبر،همان محمّد شماست زیرا،اگر به چنین چیزی اقرار کنیم بر طبق آنچه خود گفتیم باید به جانشین او و دخترش و دو پسرش نیز اقرار کنیم و به این ترتیب علی رغم میلمان به اسلام وارد خواهیم شد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امان خدا و رسولی و هیچ چیز از آنچه می‌ترسی و پرهیز می‌کنی و ناپسند می‌داری از جانب ما به تو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مرا امان دادی می‌گویم که،نام پیامبر خدا،محمّد و جانشین او علی و دخترش فاطمه و نوادگانش حسن و حسین در تورات و انجیل و زبور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ذکر پیامبر و جانشین و دختر و نوادگان او در تورات و انجیل و زبور هماره با راستی و عدالت است یا دروغ و ناراستی؟جاثلیق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راستی و عدالت و پروردگار جز حقّ چیزی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علیه السلام از جاثلیق اقرار گرفت،رو به رأس الجالوت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راس الجالوت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به فلان سفر از زبور داود گوش فرا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بخوان،خداوند به تو و بر فرزندانت برکت دهاد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سفر اوّل زبور را تلاوت کرد تا به نام محمّد و علی و فاطمه و حسن و حسین رسید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رأس الجالوت تو را به خدا سوگند آیا چنین آیاتی در زبور یافت می‌شود یا نه؟تو نیز چون جاثلیق در 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آری،عین این اسامی در زبور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ده فرمانی که خدا بر</w:t>
      </w:r>
    </w:p>
    <w:p>
      <w:pPr>
        <w:pStyle w:val="BookText"/>
        <w:rPr/>
      </w:pPr>
      <w:r>
        <w:rPr>
          <w:rFonts w:ascii="IRNazanin" w:hAnsi="IRNazanin" w:eastAsia="IRNazanin"/>
          <w:color w:val="111111"/>
          <w:sz w:val="28"/>
          <w:sz w:val="28"/>
          <w:szCs w:val="28"/>
          <w:rtl w:val="true"/>
          <w:lang w:bidi="fa-IR"/>
        </w:rPr>
        <w:t>موسی بن عمران نازل کرده است سوگند می‌دهم آیا محمّد و علی و فاطمه و حسن و حسین را در تورات به عدل و فضیلت منسوب می‌دانی؟رأس الجالوت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اگر کسی ایشان را انکار کند به خدا و پیامبرانش کفر ورزیده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فلان سفر از تورات توجّه کن،امام علیه السلام شروع به تلاوت تورات کرد و رأس الجالوت از تلاوت و بیان و فصاحت و زبان امام بسختی دچار حیرت شده بود تا آن‌که به نام محمّد رسید،در این‌جا رأس الجالوت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تفسیر آن به عربی همان محمّد،علی،فاطمه،حسن و حسین می‌باشد و امام علیه السلام تا آخر،آن را تلاوت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امام علیه السلام از تلاوت تورات فارغ شد رأس الجالوت به ایشان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بر همۀ یهود ریاست نداشتم هر آینه به محمّد ایمان می‌آوردم و پیرو راه تو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تورات را بر موسی و زبور را بر داود نازل کرده است،در خواندن تورات و انجیل و زبور زبر دست تر از تو ندیده‌ام و نیز کسی را ندیده‌ام که بتواند به فصاحت تو،این کتابها را تفسیر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همچنان با ایشان مشغول سخن دربارۀ این مسائل بود تا آن‌که ظهر شد و امام علیه السلام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نماز می‌گزارم و سپس راهی مدینه می‌شوم تا به وعده‌ای که به والی مدینه داده‌ام، عمل کنم زیرا او می‌خواهد پاسخ نامۀ خلیفه را در حضور من بنویسد و به خواست خدا فردا به سوی شما باز خواهم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سلیمان اذان و اقامه گفت و امام علیه السلام در پیشاپیش مردم نماز را برپا کرد،نماز امام علیه السلام در مدّت کوتاهی تمام شد و تنها مستحبّات رکوع را به جای آورد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فردای آن روز فرا رسید امام علیه السلام به همین مجلس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را نزد امام علیه السلام آوردند که به رومی سخن می‌گفت،امام علیه السلام نیز با رومی با او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به سخنان امام علیه السلام گوش می‌داد،او در زبان رومی مهارتی بسزا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رومی از آن کنیزک چنین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نزد تو محبوبترند عیسی یا محمّد؟کنیزک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هنگامی که محمّد را نمی‌شناختم عیسی را بیشتر دوست می‌داشتم ولی،هم اکنون که محمّد را شناخته‌ام بیش از عیسی یا هر پیامبر دیگری دوستش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جاثلیق به کنیزک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دین محمّد درآیی از عیسی متنفّر خواهی بود؟کنیزک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خدا،من همچنان عیسی را دوست می‌دارم و به او ایمان دارم ولی،محمّد در پیش من محبوبتر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جاثلیق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این کنیزک و نیز سؤال و جواب خود را با او برای حاضران ترجمه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نیز تمام آنها را برای حاضران ترجمه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 امام علیه السلام با حاضران به پایان رسید،چنین 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درستی آنچه محمّد بن فضل از من برایتان نقل کرده بود،ثابت شد؟پاسخ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خدا</w:t>
      </w:r>
    </w:p>
    <w:p>
      <w:pPr>
        <w:pStyle w:val="BookText"/>
        <w:rPr/>
      </w:pPr>
      <w:r>
        <w:rPr>
          <w:rFonts w:ascii="IRNazanin" w:hAnsi="IRNazanin" w:eastAsia="IRNazanin"/>
          <w:color w:val="111111"/>
          <w:sz w:val="28"/>
          <w:sz w:val="28"/>
          <w:szCs w:val="28"/>
          <w:rtl w:val="true"/>
          <w:lang w:bidi="fa-IR"/>
        </w:rPr>
        <w:t>سوگند بیشتر از آنچه او گفته بود بر ما ثابت شد او همچنین به ما گفته است که،تو را به خراسان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راست گفته است ولی،مرا با تکریم و تعظیم و احترام بدان‌جا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فضل روایت می‌کند که حاضران به امامت او گواهی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آن شب را پیش ما بود و چون صبح شد سفارشهای مورد نظرش را به من کرد و با حاضران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دهها داستانی است که می‌توان از رویارویی امام علیه السلام با جریانهای منحرف و مخالف اسلام،بدان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هنگامی که از امام رضا علیه السلام سخن می‌گوید،صرفا مقابله و مبارزه‌های فکری امام در جریانهای مختلف را یادآور می‌شود و آنها را برای ما نقل می‌کند ولی،از تغذیۀ فکری و خدمات گستردۀ علمی آن حضرت برای ترقّی اندیشه و اعتقاد امّت اسلامی مختصرا به بحث می‌پردازد و از هدایت مستقیم امام علیه السلام و ارتباط ایشان با علمای مسلمان در جهت ارائه خدمات و احیای اندیشۀ ایشان یا از مجالس درسی که در جامعه برپا می‌کرده‌اند،سخنی به میان نمی‌آورد در حالی که از خلال همین رویاروییها می‌توانیم به نقش فکری امام علیه السلام در داخل امّت اسلامی و بازگرداندن تعادل فکری آن پی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اعتقاد من،در میان همۀ امامان معصوم علیه السلام دو امام نقش رهبری اندیشۀ اسلامی را بر عهده داشته‌اند،امام باقر و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ائمّه علیه السلام همچنان که مناقشات و مبارزات فکری داشته‌اند به امور دیگری نیز می‌پرداخته‌اند ولی،میزان مبارزه‌های فکری،فلسفی،اعتقادی و فرهنگی ایشان به اندازۀ امام باقر و امام رضا علیه السلام نبوده است و این خود،مسؤولیت مهمّی است که باید آن را در خلال تاریخ بررسی کنیم یعنی،ارتباط علومی را که ائمّه علیه السلام به نشر آن می‌پرداخته‌اند،با شرایط تاریخی این ائمّه بازشناسیم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سخن،ائمّه علیه السلام در خلال تکامل بخشیدن به امّت که باید به ادای آن می‌پرداختند،به برآوردن نیاز نسلهای امّت اسلامی نیز اهتمام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 السلام در مسیری واحد گام برمی‌داشتند و هریک از ایشان نقشی را که بر عهده داشت ایفا می‌کرد،ولی،این مانع از آن نمی‌شود که داده‌های هر امامی را متناسب با شرایط تاریخی ایشان ندانیم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پدیده‌ای را که ائمّۀ معصومین علیه السلام با آن روبرو بوده‌اند می‌توان چنین 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جنبشهای مکتبی همچنان که نتایج و آثار آن را به تفصیل بیان کردیم در مسیر خود،در پیدا کردن اعتقاد و طرز تفکّر شیعی،موفقیّت چندانی به دست نیاوردند اگر چه تمامی این جنبشها از سرچشمۀ زلال تشیّع جان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برخورداری این جنبشها از طرز تفکّر و اعتقاد خالص شیعی،ائمّه علیه السلام را وامی‌داشت که بیش از پیش به توضیح اعتقادات و اصول مکتب همت بگمارند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دیگر،همین ویژگی یعنی فاصله گرفتن جنبشهای مکتبی از تفکّر و اعتقاد شیعی که</w:t>
      </w:r>
      <w:bookmarkStart w:id="626" w:name="pg3366_41679"/>
    </w:p>
    <w:p>
      <w:pPr>
        <w:pStyle w:val="BookText"/>
        <w:rPr/>
      </w:pPr>
      <w:bookmarkEnd w:id="626"/>
      <w:r>
        <w:rPr>
          <w:rFonts w:ascii="IRNazanin" w:hAnsi="IRNazanin" w:eastAsia="IRNazanin"/>
          <w:color w:val="111111"/>
          <w:sz w:val="28"/>
          <w:sz w:val="28"/>
          <w:szCs w:val="28"/>
          <w:rtl w:val="true"/>
          <w:lang w:bidi="fa-IR"/>
        </w:rPr>
        <w:t>در سالهای بعد حاصل شده بود،چه عمدا صورت گرفته باشد یا در نتیجۀ ترکیب شرایط،سهوا پیش آمده باشد به هرحال پدیده‌ای به شمار می‌آمد که در برابر همۀ ائمۀ علیه السلام رخ می‌نمود به گونه‌ای که، مثل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به اضداد آن شناخته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مصداق آن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به این سخن بازمی‌گردیم که ائمّه علیه السلام یکی پس از دیگری وظیفۀ خود را ایفا می‌کردند وظیفه‌ای که با نقش هر امام تکامل بیشتری می‌یافت ولی،این نیز عاقلانه نیست که بنا به طبیعت شرایط هر امام،داده‌های ایشان را به دور از نیازهای مردم آن عصر تلّقی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رابطه‌ای میان شرایط ائمّه علیه السلام و نوع داده‌های ایشان به امّت،به چشم می‌خورد یعنی نباید چنین تصوّر کرد که ائمّه علیه السلام وظیفۀ تکاملی خود را تنها در داده‌های به امّت محصور و محدود می‌دانسته‌اند بلکه،ارتباط پویا و حقیقی،همان چیزی است که باید به شرح آن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را نیز نباید از یاد برد که بسیاری تحلیلهای تاریخی می‌کوشد که وجود این پدیده را در رابطه با غیب و امور غیر طبیعی توجیه کند،این سخن بدان معناست که نباید برای اعمال طبیعی که ائمّه علیه السلام نیز به عنوان بشر بدانها می‌پرداخته‌اند ارزشی قایل شد،ما نمی‌خواهیم نیروهای غیبی و معجزات الهی را در بالا بردن پرچم اسلام انکار کنیم ولی،باید بیشتر به جهاد و مبارزه ائمّه علیه السلام به عنوان بشر توجّه کنیم و بیشتر به علوم باقی مانده‌ای که از فضیلت این ائمّه به دست ما رسیده است و امّت اسلامی می‌تواند با استفاده از آن،فهم دقیقی از اسلام به دست آورد،بپردازیم</w:t>
      </w:r>
      <w:r>
        <w:rPr>
          <w:rFonts w:eastAsia="IRNazanin" w:cs="IRNazanin"/>
          <w:color w:val="111111"/>
          <w:sz w:val="28"/>
          <w:szCs w:val="28"/>
          <w:rtl w:val="true"/>
          <w:lang w:bidi="fa-IR"/>
        </w:rPr>
        <w:t>.</w:t>
      </w:r>
    </w:p>
    <w:p>
      <w:pPr>
        <w:pStyle w:val="Heading6"/>
        <w:numPr>
          <w:ilvl w:val="5"/>
          <w:numId w:val="1"/>
        </w:numPr>
        <w:rPr/>
      </w:pPr>
      <w:bookmarkStart w:id="627" w:name="__RefHeading___Toc2628181_2749589250"/>
      <w:bookmarkStart w:id="628" w:name="_Toc235"/>
      <w:bookmarkEnd w:id="627"/>
      <w:r>
        <w:rPr>
          <w:rtl w:val="true"/>
        </w:rPr>
        <w:t>پی‌نوشتها</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زاء و تشدید طاء،نوعی لباس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هند هستند که لباسهای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منتسب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صحاح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فرقه‌ای از مردم هستند و واحد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نیز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زاء فرقه‌ای از مردم هندند که 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بنا به قیاس می‌توان آن را به فتح نیز خواند،مفرد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177</w:t>
      </w:r>
      <w:r>
        <w:rPr>
          <w:rFonts w:eastAsia="IRNazanin" w:cs="IRNazanin"/>
          <w:color w:val="111111"/>
          <w:sz w:val="28"/>
          <w:szCs w:val="28"/>
          <w:rtl w:val="true"/>
          <w:lang w:bidi="fa-IR"/>
        </w:rPr>
        <w:t>.</w:t>
      </w:r>
      <w:bookmarkStart w:id="629" w:name="pg3366_41681"/>
    </w:p>
    <w:p>
      <w:pPr>
        <w:pStyle w:val="Heading4"/>
        <w:numPr>
          <w:ilvl w:val="3"/>
          <w:numId w:val="1"/>
        </w:numPr>
        <w:rPr/>
      </w:pPr>
      <w:bookmarkStart w:id="630" w:name="__RefHeading___Toc2628183_2749589250"/>
      <w:bookmarkStart w:id="631" w:name="_Toc236"/>
      <w:bookmarkEnd w:id="629"/>
      <w:bookmarkEnd w:id="630"/>
      <w:r>
        <w:rPr>
          <w:rtl w:val="true"/>
        </w:rPr>
        <w:t>دوران امام جواد علیه السلام</w:t>
      </w:r>
      <w:bookmarkEnd w:id="631"/>
    </w:p>
    <w:p>
      <w:pPr>
        <w:pStyle w:val="Heading5"/>
        <w:numPr>
          <w:ilvl w:val="4"/>
          <w:numId w:val="1"/>
        </w:numPr>
        <w:rPr/>
      </w:pPr>
      <w:bookmarkStart w:id="632" w:name="__RefHeading___Toc2628185_2749589250"/>
      <w:bookmarkStart w:id="633" w:name="_Toc237"/>
      <w:bookmarkEnd w:id="632"/>
      <w:r>
        <w:rPr>
          <w:rtl w:val="true"/>
        </w:rPr>
        <w:t>اشاره</w:t>
      </w:r>
      <w:bookmarkEnd w:id="6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و مسألۀ غیب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 جواد و گسترش جنبش مکتبی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ارتش،حکومت را به دست می‌گیرد</w:t>
      </w:r>
      <w:bookmarkStart w:id="634" w:name="pg3366_41683"/>
    </w:p>
    <w:p>
      <w:pPr>
        <w:pStyle w:val="Heading5"/>
        <w:numPr>
          <w:ilvl w:val="4"/>
          <w:numId w:val="1"/>
        </w:numPr>
        <w:rPr/>
      </w:pPr>
      <w:bookmarkStart w:id="635" w:name="__RefHeading___Toc2628187_2749589250"/>
      <w:bookmarkStart w:id="636" w:name="_Toc238"/>
      <w:bookmarkEnd w:id="634"/>
      <w:bookmarkEnd w:id="635"/>
      <w:r>
        <w:rPr>
          <w:rtl w:val="true"/>
        </w:rPr>
        <w:t>امام جواد علیه السلام و مسألۀ غیب</w:t>
      </w:r>
      <w:bookmarkEnd w:id="636"/>
    </w:p>
    <w:p>
      <w:pPr>
        <w:pStyle w:val="Heading6"/>
        <w:numPr>
          <w:ilvl w:val="5"/>
          <w:numId w:val="1"/>
        </w:numPr>
        <w:rPr/>
      </w:pPr>
      <w:bookmarkStart w:id="637" w:name="__RefHeading___Toc2628189_2749589250"/>
      <w:bookmarkStart w:id="638" w:name="_Toc239"/>
      <w:bookmarkEnd w:id="637"/>
      <w:r>
        <w:rPr>
          <w:rtl w:val="true"/>
        </w:rPr>
        <w:t>راه میانه،راهی بین انکار غیب و قبول مطلق آن</w:t>
      </w:r>
      <w:bookmarkEnd w:id="638"/>
    </w:p>
    <w:p>
      <w:pPr>
        <w:pStyle w:val="BookText"/>
        <w:rPr/>
      </w:pPr>
      <w:r>
        <w:rPr>
          <w:rFonts w:ascii="IRNazanin" w:hAnsi="IRNazanin" w:eastAsia="IRNazanin"/>
          <w:color w:val="111111"/>
          <w:sz w:val="28"/>
          <w:sz w:val="28"/>
          <w:szCs w:val="28"/>
          <w:rtl w:val="true"/>
          <w:lang w:bidi="fa-IR"/>
        </w:rPr>
        <w:t>عدّه‌ای از مسلمانان جز هنگام ضرورت،اندیشۀ غیب‌گرا را کاملا مردود می‌دانند ولی،عدّۀ دیگری از مسلمانان برعکس گروه اوّل هر مسأله‌ای را چه هنگام ضرورت یا غیر از مواقع ضروری، به وسیلۀ غیب 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می‌دانیم که رسول اکرم صلی الله علیه و آله شخصیّتی بود که با غیب پیوند داشت بدین معنا که از طرف خداوند سبحان و به وسیلۀ روح القدس مورد تأیید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 وَ مٰا أَدْرٰاکَ مٰا لَیْلَةُ الْقَدْرِ لَیْلَةُ الْقَدْرِ خَیْرٌ مِنْ أَلْفِ شَهْرٍ تَنَزَّلُ الْمَلاٰئِکَةُ وَ الرُّوحُ فِیهٰا بِإِذْنِ رَبِّهِمْ مِنْ کُلِّ أَمْرٍ،سَلاٰمٌ هِیَ حَتّٰی مَطْلَعِ الْفَجْرِ</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بنابراین،قضیّه در نزول روح القدس که بر پیامبر ما محمّد صلی الله علیه و آله و بر عیسی بن مریم علیه السلام نازل شده است خلاصه می‌شود،ما غیب را تا این حدّ می‌پذیریم ولی خارج از این چارچوب یعنی دیگر امور غیبی را مطلقا انکار می‌کنیم،به نظر این گروه معجزه‌هایی که از رسول اللّه صلی الله علیه و آله در احادیث وارد شده است،عاقلانه نبوده و نادرست است و این‌که پیامبر صلی الله علیه و آله می‌توانسته به زبانهای مختلفی جز زبان عربی سخن بگوید،امری نامعلوم است و سخن گفتن پیامبر صلی الله علیه و آله با سنگریزه‌ها و شهادت</w:t>
      </w:r>
    </w:p>
    <w:p>
      <w:pPr>
        <w:pStyle w:val="BookText"/>
        <w:rPr/>
      </w:pPr>
      <w:r>
        <w:rPr>
          <w:rFonts w:ascii="IRNazanin" w:hAnsi="IRNazanin" w:eastAsia="IRNazanin"/>
          <w:color w:val="111111"/>
          <w:sz w:val="28"/>
          <w:sz w:val="28"/>
          <w:szCs w:val="28"/>
          <w:rtl w:val="true"/>
          <w:lang w:bidi="fa-IR"/>
        </w:rPr>
        <w:t>دادن سنگریزه‌ها به نبوّت ایشان،از هیچ‌گونه صحّتی برخوردار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درخت خرما به سوی پیامبر صلی الله علیه و آله به دستور ایشان و این‌که این درخت در عین خشکی به درختی پر از خرما تبدیل می‌شود که مردم از خرمای آن می‌خورده‌اند،به اعتقاد این گروه،مسائلی نادرست است و صحّت این‌گونه روایات به ثبوت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در این‌گونه احادیث صحیح،به تأویلات بسیار دوری نیازمندند چنان‌که این تفکّر،با عصمت پیامبر نیز منافات دارد زیرا عصمت رسول اللّه صلی الله علیه و آله خود وجود غیب را به ثبوت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گروه دوّم کاملا برعکس نظر گروه اوّل است،این عدّه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حوادث تاریخی ناشی از غیب هستند،پیروزیهای رسول اللّه صلی الله علیه و آله در جنگهای بدر و احد و حنین و نیز فتح شبه جزیره عربستان همگی در پرتو غیب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نیز با نیروی غیب توانستند جهان را مسخّر خود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همۀ امور را به وسیلۀ غیب،تفسیر و توجیه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سؤالات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رسول اللّه صلی الله علیه و آله در برخی از جنگها با شکست روبرو شد؟</w:t>
      </w:r>
    </w:p>
    <w:p>
      <w:pPr>
        <w:pStyle w:val="BookText"/>
        <w:rPr/>
      </w:pPr>
      <w:r>
        <w:rPr>
          <w:rFonts w:ascii="IRNazanin" w:hAnsi="IRNazanin" w:eastAsia="IRNazanin"/>
          <w:color w:val="111111"/>
          <w:sz w:val="28"/>
          <w:sz w:val="28"/>
          <w:szCs w:val="28"/>
          <w:rtl w:val="true"/>
          <w:lang w:bidi="fa-IR"/>
        </w:rPr>
        <w:t>چرا امام حسین علیه السلام کشته شد؟</w:t>
      </w:r>
    </w:p>
    <w:p>
      <w:pPr>
        <w:pStyle w:val="BookText"/>
        <w:rPr/>
      </w:pPr>
      <w:r>
        <w:rPr>
          <w:rFonts w:ascii="IRNazanin" w:hAnsi="IRNazanin" w:eastAsia="IRNazanin"/>
          <w:color w:val="111111"/>
          <w:sz w:val="28"/>
          <w:sz w:val="28"/>
          <w:szCs w:val="28"/>
          <w:rtl w:val="true"/>
          <w:lang w:bidi="fa-IR"/>
        </w:rPr>
        <w:t>و چرا امام حسن علیه السلام به وسیلۀ سمّ مسموم شد؟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این‌که همگی،خدا را یاری می‌دادند و پیام‌آوران الهی بودند،این عده چنین پاسخ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 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بدین‌گونه بطور کلّی از تاریخ،تفسیری غیبی به دست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اعتقاد ما نظر صحیح همان راه میانه است یعنی،همچنان که تاریخ دست پروردۀ انسان است،انسان نیز از تأثیرات غیبی بی‌بهره نیست،رسول اللّه صلی الله علیه و آله با غیب پیوند داشت و ائمّۀ معصومین علیه السلام نیز علوم و معارف خود را از سرچشمۀ وحی الهی می‌گرفتند ولی این‌که خداوند ایشان را بر سایرین برتری داده است،مسأله‌ای غیبی نیست و دلیلی جز نیکوکاری و علم ایشان ندارد به علاوۀ آن‌که ائمّه علیه السلام توانسته‌اند در پاکدامنی و تقوا نیز گوی سبقت را از دیگران بربایند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انبیا به وسیلۀ خدا خالی از حکمت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دربارۀ ابراهیم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ابْتَلیٰ إِبْرٰاهِیمَ رَبُّهُ بِکَلِمٰاتٍ فَأَتَمَّهُنَّ قٰالَ إِنِّی جٰاعِلُکَ لِلنّٰاسِ إِمٰاماً</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 دربارۀ موسی علیه السلام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بَلَغَ أَشُدَّهُ وَ اسْتَویٰ آتَیْنٰاهُ حُکْماً وَ عِلْماً وَ کَذٰلِکَ نَجْزِی الْمُحْسِنِینَ</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پس آزمایش قبل از گزینش و نیکوکاری قبل از دادن حکومت و علم است ولی ما دربارۀ سایر حوادث ثابت شدۀ تاریخی که عاملی جز غیب نداشته است،تفسیری جز غیب نخواهیم داشت و آنچه را که حدوث آن در جهان محسوس،به ثبوت رسیده است به وسیلۀ تأثیرات خارجی،تفسیر و تأویل می‌کنیم یعنی،نه عالم غیب را انکار می‌کنیم و نه جهان محسوس را،نه در تمایلات غیبی افراط می‌کنیم و نه در گرایش به جهان محسوس تفریط،بلکه راه میانه را در پیش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مثال،امام صادق علیه السلام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ذو النفس الزکیه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نمی‌کند و به منصور اشاره می‌کند و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امر بزرگی است که جز صاحب ردای 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بدان دست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محمّد ذو النفس الزکیه بیعت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می‌گذرد و خلافت از خاندان علوی به خاندان بنی عبّاس منتقل می‌شود و حوادث بسیاری پیش می‌آید و سرانجام منصور دوانیقی حکومت را به دست می‌گیرد و محمّد ذو النفس الزکیه و برادرش ابراهیم بر او می‌شورند ولی سرانجام به قتل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روایت در کتب تاریخی وارد شده است و خود منصور نیز آن را نقل می‌کند،منصور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جعفر صادق علیه السلام این جمله را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جز صاحب ردای زرد به خلافت دست نمی‌یابد،از همان ساعت پیش خود به انتخاب کارگزاران حکومت آینده‌ام پرداختم زیرا می‌دانستم این شخص جز سخن راست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معناست که منصور پس از کلام امام علیه السلام به حکومت خویش اطمینان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برخی از مورّخان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صحّت سند این روایت،باز ما معتقدیم غلاتی که می‌خواهند معجزات ائمّه علیه السلام را به ثبوت برسانند این حدیث را جعل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آن‌که این عدّه سند این حدیث را معتبر می‌دانند ولی باز آن را نمی‌پذیرند زیرا می‌خواهند همۀ روایاتی را که اعجاز ائمّه علیه السلام را به ثبوت می‌رساند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طبیعة ما نمی‌توانیم این روش را در پیش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زمانی که یک مسأله از نظر تاریخی به ثبوت بسرد و عقلا نیز اشکالی به نظر نرسد،باید بدان مسأله اعتقاد یابیم چنان‌که یکی از نویسندگان غربی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 ملهم الکیمیا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در این کتاب ثابت کرده است که امام صادق علیه السلام همان کسی است که اساس علم شیمی را در جهان اسلام و حتّی در ممالک غیر اسلامی پی ریخته است،وی ثابت می‌کند که علم شیمی امروزی از جابر بن حیّان کوفی است که او نیز این علم را از امام صادق علیه السلام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زیرا،پیوسته در کتب خود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 سرور من جعفر بن محمّد الصادق 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یکی دیگر از نویسندگان براحتی این روایت را دروغ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چرا؟زیرا هیچ استادی در شیمی در مدینۀ منورّه نبوده است پس امام این</w:t>
      </w:r>
    </w:p>
    <w:p>
      <w:pPr>
        <w:pStyle w:val="BookText"/>
        <w:rPr/>
      </w:pPr>
      <w:r>
        <w:rPr>
          <w:rFonts w:ascii="IRNazanin" w:hAnsi="IRNazanin" w:eastAsia="IRNazanin"/>
          <w:color w:val="111111"/>
          <w:sz w:val="28"/>
          <w:sz w:val="28"/>
          <w:szCs w:val="28"/>
          <w:rtl w:val="true"/>
          <w:lang w:bidi="fa-IR"/>
        </w:rPr>
        <w:t>علم را از کجا آموخته است؟پس تنها احتمالی که باقی می‌ماند آن است که،خدای تبارک و تعالی علم شیمی را به امام صادق علیه السلام الهام کرده است،ولی فرد منکری که بر موضع ثابتی ایستاده است یعنی محال می‌داند که امام صادق علیه السلام علوم خود را از خدا الهام گرفته باشد چگونه چنین چیزی را می‌پذیرد زیرا او باور ندارد که خداوند علوم را به صورتی غیبی به بندگانش الهام کند اگرچه متفکّران و مخترعان و حتّی شعرا همگی نقش الهام در علوم و فنون مختلف را مورد تأکید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حوادث تاریخ و رویدادهای گذشتۀ آن را با دید ثابتی نمی‌نگریم بلکه،معتقدیم ائمّه علیه السلام از جهان غیب مورد تأیید بوده‌اند و علم ایشان از علم خداوند تبارک و تعالی سرچشمه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امام جواد علیه السلام در حالی به امامت رسید که سنّ ایشان از هفت سال تجاوز نمی‌کرد و این خود برای دوستداران اهل بیت امتحان دشواری بود زیرا،دانشمندان بزرگ و فقها و فرماندهان نظامی باید از کودکی هفت ساله پیروی می‌کردند با در نظر گرفتن آن‌که جنبش مکتبی در آن روزگار جنبشی بسیار قوی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چهره‌ای گندمگون داشت و اندام ایشان آن‌قدر درشت نبود که بزرگتر از سنّ حقیقی به 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عبد الرحمان که زیدی مذهب بود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روانۀ بغداد شدم و چون بدان جا رسیدم مردم را دیدم که می‌دوند و سپس می‌ایستند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می‌کنید؟گفتند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رضا،فرزند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نگاه کردم او را دیدم که بر استری سوی من می‌آید،پیش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امامیه را لعنت کند که معتقدند پروردگار،اطاعت این کودک را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امام به من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قاسم بن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أَ بَشَراً مِنّٰا وٰاحِداً نَتَّبِعُهُ إِنّٰا إِذاً لَفِی ضَلاٰلٍ</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به دنبال این سخن امام،پیش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او ساحر و افسونگر است ولی دوباره او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أُلْقِیَ الذِّکْرُ عَلَیْهِ مِنْ بَیْنِنٰا بَلْ هُوَ کَذّٰابٌ أَشِرٌ</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قاسم بن عبد الرحمان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آن‌جا که بازگشتم به امامت اعتقاد یافتم و شهادت دادم که امام جواد علیه السلام حجّت خدا بر مردم است و به او ایمان آوردم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اللّه بن جعفر،چنین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رضوان بن یحیی بر امام رضا علیه السلام وارد شدیم،امام جواد علیه السلام که در آن زمان طفلی سه ساله بود ایستاده بود،به امام 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گردیم اگر خدای ناکرده حادثه‌ای برای شما پیش آید چه کسی جانشین شما خواهد بود؟امام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و به امام جواد علیه السلام اشاره کرد،وی می‌گوید به امام عرض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او بسیار خرد</w:t>
      </w:r>
      <w:bookmarkStart w:id="639" w:name="pg3366_41687"/>
    </w:p>
    <w:p>
      <w:pPr>
        <w:pStyle w:val="BookText"/>
        <w:rPr/>
      </w:pPr>
      <w:bookmarkEnd w:id="63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آری،او بسیار کم سن و سال است ولی خداوند تبارک و تعالی در حالی عیسی علیه السلام را حجّت خود قرار داد که سنّ او از دو سال تجاوز نمی‌کرد </w:t>
      </w:r>
      <w:r>
        <w:rPr>
          <w:rFonts w:eastAsia="IRNazanin" w:cs="IRNazanin"/>
          <w:color w:val="111111"/>
          <w:sz w:val="28"/>
          <w:szCs w:val="28"/>
          <w:rtl w:val="true"/>
          <w:lang w:bidi="fa-IR"/>
        </w:rPr>
        <w:t>.»</w:t>
      </w:r>
    </w:p>
    <w:p>
      <w:pPr>
        <w:pStyle w:val="Heading6"/>
        <w:numPr>
          <w:ilvl w:val="5"/>
          <w:numId w:val="1"/>
        </w:numPr>
        <w:rPr/>
      </w:pPr>
      <w:bookmarkStart w:id="640" w:name="__RefHeading___Toc2628191_2749589250"/>
      <w:bookmarkStart w:id="641" w:name="_Toc240"/>
      <w:bookmarkEnd w:id="640"/>
      <w:r>
        <w:rPr>
          <w:rtl w:val="true"/>
        </w:rPr>
        <w:t>امام جواد علیه السلام وسیله‌ای برای امتحان مردم</w:t>
      </w:r>
      <w:bookmarkEnd w:id="641"/>
    </w:p>
    <w:p>
      <w:pPr>
        <w:pStyle w:val="BookText"/>
        <w:rPr/>
      </w:pPr>
      <w:r>
        <w:rPr>
          <w:rFonts w:ascii="IRNazanin" w:hAnsi="IRNazanin" w:eastAsia="IRNazanin"/>
          <w:color w:val="111111"/>
          <w:sz w:val="28"/>
          <w:sz w:val="28"/>
          <w:szCs w:val="28"/>
          <w:rtl w:val="true"/>
          <w:lang w:bidi="fa-IR"/>
        </w:rPr>
        <w:t>براستی چه امتحان و آزمایش بزرگی،فردی چون علی بن امام جعفر الصادق که هم پدرش امام است و هم برادر و برادرزاده‌اش،و خود از فقهای بزرگ و پیرترین فرد بنی هاشم به شمار می‌آید نزد امام جواد علیه السلام ،فرزند امام رضا علیه السلام ،فرزند امام موسی کاظم علیه السلام ،فرزند امام جعفر صادق علیه السلام می‌آید و به پیروی از دستور خدا و رسول،نزد امام اظهار اطاعت و دوستی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آری،مسألۀ مهمّ سنّ و سال نیست بلکه،مهمتر از هر چیز تسلیم بودن و رضا در برابر اوامر إلهی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یونس،ریان و ابو الصلت همگی از بزرگترین فقها و محدّثان و از نیرومندترین رهبران جنبش به شمار می‌آمدند و نیمی از جهان اسلام با ایشان در ارتباط بود ولی هم ایشان به خدمت امام جواد علیه السلام می‌رسیدند و به سخنان آن حضرت گوش فرا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بن عمّار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 بن جعفر الصادق علیه السلام پسر محمّد الباقر علیه السلام در مدینه نشسته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سال نزد او اقامت داشتم و در این مدّت مشغول نوشتن احادیثی بودم که وی از برادرش یعنی ابا الحسن شنیده بود،یک روز امام جواد علیه السلام به مسجد رسول اللّه صلی الله علیه و آله درآمد،در این وقت علی بن جعفر الصادق بدون کفش و ردا به سوی او پرید و دستش را بوسید و بزرگش داشت، ابو جعفر علیه السلام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ای عمو که رحمت خدا بر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چگونه بنشینم در حالی که تو ایستاده‌ای،چون علی بن جعفر به خانۀ خود بازگشت یارانش او را سرزنش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عموی پدر او هستی ولی با این حال این‌قدر در برابر او اظهار کوچکی می‌کنی؟وی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باشید،اگر خداوند تبارک و تعالی کهولت مرا شایسته ندانسته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در حالی می‌گفت که ریش خود را در دست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این جوان را شایسته دانسته و او را در موضع مناسب خود قرار داده است آیا من می‌توانم فضیلت او را انکار کنم؟از آنچه شما می‌گویید به خدا پناه می‌برم و من برده و بندۀ اویم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موسی بن جعفر الصادق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جواد علیه السلام در مدینه بودم و علی بن جعفر الصادق نیز نزد او بود،فصّاد نزدیک امام آمد تا رگ او را بزند،در این هنگام علی بن جعفر الصادق برخاست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مایلم قبل از تو سختی آهن را بچشم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می‌خواهم حرارت آهن پیش از تو به من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رگ زدن تو را تبریک و تهنیت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 فصّاد،رگ علی بن جعفر را زد و چون امام جواد علیه السلام برخاست تا</w:t>
      </w:r>
    </w:p>
    <w:p>
      <w:pPr>
        <w:pStyle w:val="BookText"/>
        <w:rPr/>
      </w:pPr>
      <w:r>
        <w:rPr>
          <w:rFonts w:ascii="IRNazanin" w:hAnsi="IRNazanin" w:eastAsia="IRNazanin"/>
          <w:color w:val="111111"/>
          <w:sz w:val="28"/>
          <w:sz w:val="28"/>
          <w:szCs w:val="28"/>
          <w:rtl w:val="true"/>
          <w:lang w:bidi="fa-IR"/>
        </w:rPr>
        <w:t xml:space="preserve">آن‌جا را ترک کند علی بن جعفر کفشهای امام را جفت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چون امام رضا علیه السلام وفات کرد امام جواد علیه السلام کودکی هفت ساله بود لذا مردم بغداد و سایر شهرها دربارۀ جانشین امام رضا علیه السلام اختلاف پیدا کردند،ریان بن صلت،صفوان بن یحیی،محمد بن حکیم،عبد الرحمان بن حجّاج،یونس بن عبد الرحمان و گروهی از سران و معتمدان شیعه،در خانۀ عبد الرحمان بن حجاج واقع در آبگیر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آمدند و از این مصیبت به گریه و زاری پرداختند،ایشان در آن زمان رهبران جنبش مکتبی به شمار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یونس بن عبد الرحمان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را کنار بگذارید،تا این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شود،چه کسی را به جانشینی امام علیه السلام برگزینیم؟ریان بن صلت برخاست و دست خود را بر حلقوم او نهاد و در حالی که حلقوم او را همچنان می‌فشرد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اظهار ایمان می‌کنی ولی شک و شرک در باطن داری،اگر امامت او از جانب خدا باشد حتی اگر نوزاد یک روزه‌ای بیش نباشد به منزلۀ پیری حکیم یا بالاتر از آن است و اگر از جانب خدا به امامت برگزیده نشده باشد حتّی، اگر هزار سال هم داشته باشد باز فردی چون سایر افراد مردم است،پس از سخنان ریّان،گروه حاضر یونس بن عبد الرحمان را به باد سرزنش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موسم حج فرا رسید،هشتاد نفر از فقها و علمای بغداد و شهرهای دیگر قصد حج کردند و برای دیدن امام جواد علیه السلام وارد مدینۀ منورّه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همگی جمع شدند،به خانۀ جعفر الصادق در آمدند زیرا،در این خانه کسی سکونت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داخل شدند و بر فرش بزرگی نشستند،یکی از پسران حضرت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وارد شد و در بالای مجلس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منادی ندا داد که این فرزند رسول اللّه صلی الله علیه و آله است و هرکس سؤالی دارد می‌تواند از او بپرسد،حاضران چند سؤال را مطرح کردند ولی،پاسخ وی نادرست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از علمای شیعه دچار حیرت شدند و غم و اندوه،آنها را در بر گرفت،ایشان برخاستند تا آن‌جا را ترک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پیش خود چنین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جواد علیه السلام می‌بود پاسخ کامل سؤالات ما را می‌داد زیرا علم او با سرچشمۀ الهام الهی در ارتباط است و دیگر پاسخی نادرست از او نمی‌شنیدیم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یکی از درها گشوده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امام جواد وارد شد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به این مجلس وارد می‌شود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سخن او همه برخاستند تا امام را استقبال کنند،همگی سلام کردند،امام در حالی که دو پیراهن بر تن داشت دو تحت الحنک همچون دو گیسو بر شانه انداخته بود،پس از آن‌که امام علیه السلام نشست همه از سخن گفتن خودداری کردند و تنها طرّاح سؤالات،پرسشهای خود را از امام علیه السلام پرسید و امام علیه السلام نیز پاسخ صحیح آنها را می‌داد،حاضران شاد شدند و امام علیه السلام را دعا کردند و ایشان را ستودند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تو عبد اللّه چنین و چنان فتوا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جز</w:t>
      </w:r>
      <w:bookmarkStart w:id="642" w:name="pg3366_41690"/>
    </w:p>
    <w:p>
      <w:pPr>
        <w:pStyle w:val="BookText"/>
        <w:rPr/>
      </w:pPr>
      <w:bookmarkEnd w:id="642"/>
      <w:r>
        <w:rPr>
          <w:rFonts w:ascii="IRNazanin" w:hAnsi="IRNazanin" w:eastAsia="IRNazanin"/>
          <w:color w:val="111111"/>
          <w:sz w:val="28"/>
          <w:sz w:val="28"/>
          <w:szCs w:val="28"/>
          <w:rtl w:val="true"/>
          <w:lang w:bidi="fa-IR"/>
        </w:rPr>
        <w:t>خدای یگانه نیست،ای 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بزرگی در پیش است زیرا،باید فردا در برابر خدا بایستم و پاسخگوی او باشیم،در آن روز خدا از تو خواهد پرسید با در نظر گرفتن آن‌که افرادی عالمتر از تو در میان امّت می‌زیسته‌اند چرا در میان بندگان من بدون علم،فتوا صادر می‌کردی ؟سپس حاضران مسائل بسیاری را مطرح کردند و امام علیه السلام به همۀ آنها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فرج الرخجی،روایت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جواد علیه السلام عرض کردم،شیعیان تو ادّعا می‌کنند که تو هر چیزی حتّی حجم آب دجله و وزن آن را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گفتگو در کنار ساحل دجله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خداوند می‌تواند علم این مسائل را به پشه‌ای بدهد یا نه؟عرض کردم آری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نزد خدا از یک پشه و بیشتر مخلوقات خدا عزیزترم</w:t>
      </w:r>
      <w:r>
        <w:rPr>
          <w:rFonts w:eastAsia="IRNazanin" w:cs="IRNazanin"/>
          <w:color w:val="111111"/>
          <w:sz w:val="28"/>
          <w:szCs w:val="28"/>
          <w:rtl w:val="true"/>
          <w:lang w:bidi="fa-IR"/>
        </w:rPr>
        <w:t>. »</w:t>
      </w:r>
    </w:p>
    <w:p>
      <w:pPr>
        <w:pStyle w:val="Heading6"/>
        <w:numPr>
          <w:ilvl w:val="5"/>
          <w:numId w:val="1"/>
        </w:numPr>
        <w:rPr/>
      </w:pPr>
      <w:bookmarkStart w:id="643" w:name="__RefHeading___Toc2628193_2749589250"/>
      <w:bookmarkStart w:id="644" w:name="_Toc241"/>
      <w:bookmarkEnd w:id="643"/>
      <w:r>
        <w:rPr>
          <w:rtl w:val="true"/>
        </w:rPr>
        <w:t>چرا معتصم امام جواد علیه السلام را به شهادت رساند؟</w:t>
      </w:r>
      <w:bookmarkEnd w:id="644"/>
    </w:p>
    <w:p>
      <w:pPr>
        <w:pStyle w:val="BookText"/>
        <w:rPr/>
      </w:pPr>
      <w:r>
        <w:rPr>
          <w:rFonts w:ascii="IRNazanin" w:hAnsi="IRNazanin" w:eastAsia="IRNazanin"/>
          <w:color w:val="111111"/>
          <w:sz w:val="28"/>
          <w:sz w:val="28"/>
          <w:szCs w:val="28"/>
          <w:rtl w:val="true"/>
          <w:lang w:bidi="fa-IR"/>
        </w:rPr>
        <w:t>زرقان،دوست صمیمی ابن ابی داوود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ابن ابی داوود غمگین از نزد معتصم بازگشت،علّت را جویا شدم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بیست سال پیش مرده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را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امروز این سیه چرده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امیر المؤمنین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به سرقت خود اقرار کرد و از خلیفه خواست تا با اقامۀ حدّ او را پاک کند لذا فقهای زیادی در مجلس خلیفه گرد آمدند،امام جواد نیز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از ما پرسید حدّ را باید با قطع چه نقطه‌ای از دست به اجرا درآورد؟من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مچ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دلیلت چیست؟من 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دست به انگشتان و کف تا مچ اطلاق می‌شود،به دلیل آن‌که خداوند دربارۀ تیمّم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 وَ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و دستهای خود را مسح کنید،برخی هم با من موافقت کردند ولی عدّه‌ای به آیۀ وضو استشهاد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دستهایتان را تا آرنج بشویید،پس باید حدّ را تا آرنج به اجرا درآورد،در این‌جا خلیفه به امام جواد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تو چیست ای ابا جعفر؟حضرت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 در این‌باره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ایشان را رها کن،نظر تو چیست؟امام جواد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پاسخ به این سؤال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می‌دهم مرا از نظر خود آگاه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امام جواد چنین گفت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مرا به خدا سوگند دادی می‌گویم که همگی در اجرای سنّت به خطا رفتند،باید</w:t>
      </w:r>
    </w:p>
    <w:p>
      <w:pPr>
        <w:pStyle w:val="BookText"/>
        <w:rPr/>
      </w:pPr>
      <w:r>
        <w:rPr>
          <w:rFonts w:ascii="IRNazanin" w:hAnsi="IRNazanin" w:eastAsia="IRNazanin"/>
          <w:color w:val="111111"/>
          <w:sz w:val="28"/>
          <w:sz w:val="28"/>
          <w:szCs w:val="28"/>
          <w:rtl w:val="true"/>
          <w:lang w:bidi="fa-IR"/>
        </w:rPr>
        <w:t>حدّ را با قطع مفاصل انتهایی انگشتان به اجرا درآورد و کف دست به حال خود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دلیلت چیست؟امام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رسول اللّه صلی الله علیه و آله است که سجده باید با هفت عضو صورت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صورت،دو دست،دو زانو و دو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او را از مچ یا از آرنج قطع کنیم دیگر دستی نخواهد داشت تا با آن سجده کند،خداوند نیز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الْمَسٰاجِدَ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اعضای هفت‌گانه‌ای که سجده به وسیلۀ آنها صورت می‌گیرد از آن خداست و آنچه برای خداست قطع نمی‌شود و با خدای یگانه شریکی مگیرید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داود سخن خود را چنین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گویی قیامت من فرا رسید،آرزو کردم ای کاش زنده نبودم،معتصم این نظر را پسندید و دستور داد دست سارق را از مفاصل انتهایی انگشتان قطع کنند و کف دست سارق را به حال خود باقی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داوود ادامه داد که سه روز بعد نزد معتصم رفتم و به او چنین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امیر المؤمنین بر من واجب است و اگر این نصیحت مرا به آتش هم بکشد باز آن را 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نصیحتی؟گفتم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همۀ فقها و علمای امّت را برای بررسی امری دینی گرد می‌آورد و حکم آن را جویا می‌شود،فقها و علما نیز نظر خود را دربارۀ این حکم اظهار می‌کنند،در این مجلس اهل بیت خلیفه،فرماندهان نظامی،وزرا و نویسندگان خلیفه نیز حضور دارند و مردم نیز از پشت در به این سخنان گوش فرا می‌دهند ولی،خلیفه سخن همه این علما را نادیده می‌گیرد و سخن فردی را می‌پذیرد که گروهی از امّت قایل به امامت اویند و چنین ادّعا می‌کنند که او برای خلافت از خلیفه سزاوارتر است و خلیفه نیز حکم همین فرد را بر حکم سایرین ترجیح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داود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رنگ خلیفه تغییر کرد و از آنچه به او هشدار دادم متنبّه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به سبب این نصیحت جزای خیر دهاد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داود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چهارم یکی از نویسندگان یا وزرای خود را مأمور کرد که امام را به منزل خود دعوت کند، نویسنده یا وزیر مزبور نیز چنین کرد و در پی امام رفت ولی امام از پذیرش آن خودداری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که من در مجالس شما حاضر نمی‌شوم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وزیر یا نویسنده به امام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می‌خواهم تو را برای صرف طعام دعوت کنم و دوست دارم به من افتخار دهی و برای تبرّک بر فرش من بنشینی،فلان وزیر خلیفه نیز مشتاق دیدار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به آن‌جا رفت وی امام را مسموم کرد و چون امام طعام را خورد و مسمومیّت خود را احساس کرد،مرکب خود را خواست ولی،صاحب خانه از او خواهش کرد که در آن‌جا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من از این خانه به سود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آن روز و شب بعد را زنده بود تا آن‌که به جوار پروردگار خود شتافت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ابن ابی داوود چند مسأله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امامت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جنبش مکتبی را ترسیم می‌کند،این وضعیت را می‌توان از این جمله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است که گروهی از مردم قایل به امامت اویند و ادّعا می‌کنند که او برای خلافت شایسته‌تر از معتصم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حکومت را در رویارویی با جنبش مکتبی روشن می‌کند به گونه‌ای که حکومت، چاره‌ای جز مسموم کردن رهبر این جنبش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جنبش از طریق گروهی از فقها و علما و رهبران آن،در نقاط مختلف سرزمین اسلامی انتشار یافته بود و پس از مشکلات و سختیهایی که در طول روزگار سیاه خلفای جور با آنها داشت، توانست در میان امّت ریشه دواند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امامت ایشان،چون خورشید درخشان آشکار شد و این چنین بود که تشیّع در زمان امام جواد علیه السلام به بلوغ رسید و این ایدئولوژی توانست در اعماق جان امّت جای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مقابل امام علیه السلام تسلیم محض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عمر یا طول قد یا جثه یا ریش سفید یا اصولا داشتن ریش مطرح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آن زمان هنوز ریشی در نیاورده بود زیرا،سن ایشان از یازده سال تجاوز نمی‌کرد و همین مسأله بیانگر اعتقاد به غیب در اندیشۀ مکتبی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اعتقاد،خداوند رابطۀ مستقیمی با امّت دارد که این رابطه به وسیلۀ ائمّۀ معصومین علیه السلام ،چه در زمان حیات و چه در زمان غیبت ایشان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حضرت حجّت علیه السلام هنگام انتقال امامت به ایشان از همۀ ائمّۀ کمتر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ایشان،در آن زمان از پنج یا چهار سالگی تجاوز نمی‌کرد ولی در همین زمان به علم گذشته و آینده احاطه داشت و در همین زمان غیبت حضرتش آغاز شد و خداوند زندگی ایشان را تا به امروز ادامه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مسائل اموری غیبی هستند که ما بدانها اعتقاد داریم و برای اثبات آن،به کتاب خدا و سنّت استشهاد می‌کنیم و عقل نیز نمی‌تواند این حقایق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تاریخ را مورد بررسی دقیق قرار دهیم،درمی‌یابیم که این مرحله امتحانی برای امّت اسلامی بوده است تا از این طریق دوستی امّت نسبت به رهبری امامان معصوم علیه السلام و میزان اخلاص عقیدتی ایشان به ثبوت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طرفی،این مرحله به شکل تدریجی،زمینه‌ساز مرحلۀ غیبت نیز بود،مرحله‌ای که امام حجّت علیه السلام انجام آن را بر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مسألۀ غیبت را می‌پذیرند که خداوند قلوب ایشان را آزمایش کرده باشد و آنها نیز در دفاع از حریم الهی اخلاص نشان داده باشند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جنبش مکتبی باید بکوشند تا قلبا به مسألۀ غیبت اعتقاد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است که دربارۀ حضرت حجّت علیه السلام احادیث متواتری از رسول اکرم صلی الله علیه و آله نقل شده است ولی،شنیدن حدیث</w:t>
      </w:r>
      <w:bookmarkStart w:id="645" w:name="pg3366_41695"/>
    </w:p>
    <w:p>
      <w:pPr>
        <w:pStyle w:val="BookText"/>
        <w:rPr/>
      </w:pPr>
      <w:bookmarkEnd w:id="645"/>
      <w:r>
        <w:rPr>
          <w:rFonts w:ascii="IRNazanin" w:hAnsi="IRNazanin" w:eastAsia="IRNazanin"/>
          <w:color w:val="111111"/>
          <w:sz w:val="28"/>
          <w:sz w:val="28"/>
          <w:szCs w:val="28"/>
          <w:rtl w:val="true"/>
          <w:lang w:bidi="fa-IR"/>
        </w:rPr>
        <w:t>یک مسأله است و ایمان به آن مسأله‌ای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امام جواد علیه السلام و رخدادهای آن ما را وامی‌دارد که به غیب و معجزات این امام ایمان بیاوریم ولی این ایمان و باور قلبی ما مانع نمی‌شود که اسباب مادّی را نادیده بگیریم</w:t>
      </w:r>
      <w:r>
        <w:rPr>
          <w:rFonts w:eastAsia="IRNazanin" w:cs="IRNazanin"/>
          <w:color w:val="111111"/>
          <w:sz w:val="28"/>
          <w:szCs w:val="28"/>
          <w:rtl w:val="true"/>
          <w:lang w:bidi="fa-IR"/>
        </w:rPr>
        <w:t>.</w:t>
      </w:r>
    </w:p>
    <w:p>
      <w:pPr>
        <w:pStyle w:val="Heading6"/>
        <w:numPr>
          <w:ilvl w:val="5"/>
          <w:numId w:val="1"/>
        </w:numPr>
        <w:rPr/>
      </w:pPr>
      <w:bookmarkStart w:id="646" w:name="__RefHeading___Toc2628195_2749589250"/>
      <w:bookmarkStart w:id="647" w:name="_Toc242"/>
      <w:bookmarkEnd w:id="646"/>
      <w:r>
        <w:rPr>
          <w:rtl w:val="true"/>
        </w:rPr>
        <w:t>پی‌نوشتها</w:t>
      </w:r>
      <w:r>
        <w:rPr>
          <w:rtl w:val="true"/>
        </w:rPr>
        <w:t>:</w:t>
      </w:r>
      <w:bookmarkEnd w:id="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bookmarkStart w:id="648" w:name="pg3366_41697"/>
    </w:p>
    <w:p>
      <w:pPr>
        <w:pStyle w:val="Heading5"/>
        <w:numPr>
          <w:ilvl w:val="4"/>
          <w:numId w:val="1"/>
        </w:numPr>
        <w:rPr/>
      </w:pPr>
      <w:bookmarkStart w:id="649" w:name="__RefHeading___Toc2628197_2749589250"/>
      <w:bookmarkStart w:id="650" w:name="_Toc243"/>
      <w:bookmarkEnd w:id="648"/>
      <w:bookmarkEnd w:id="649"/>
      <w:r>
        <w:rPr>
          <w:rtl w:val="true"/>
        </w:rPr>
        <w:t>دوران امام جواد علیه السلام و گسترش جنبش مکتبی</w:t>
      </w:r>
      <w:bookmarkEnd w:id="650"/>
    </w:p>
    <w:p>
      <w:pPr>
        <w:pStyle w:val="Heading6"/>
        <w:numPr>
          <w:ilvl w:val="5"/>
          <w:numId w:val="1"/>
        </w:numPr>
        <w:rPr/>
      </w:pPr>
      <w:bookmarkStart w:id="651" w:name="__RefHeading___Toc2628199_2749589250"/>
      <w:bookmarkStart w:id="652" w:name="_Toc244"/>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 xml:space="preserve">امام محمّد بن علی الجواد علیه السلام با دو خلیفۀ عبّاسی همزمان بوده است،ایشان در ذی القعده یا ذی الحجّه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حالی که بیست و پنج سال از عمر شریفش می‌گذشت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عبّاسی خلیفه‌ای بود که امام علیه السلام در دوران او توانست از زندگی آرامی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مأمون را قبلا بیان کردیم و گفتیم که به سبب فشارهای مردم در آن روزگار،وی خواهان نزدیکی به علویان و تقرّب به سیّد این قوم یعنی امام رضا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فردی زیرک بود و وجود انقلابها و جنبشهای مختلف در سرتاسر سرزمینهای اسلامی،از ویژگیهای حکومت اوست و به همین سبب بود که او خود را به علویان نزدیک کرد و دریافت که برای رهایی از این گرفتاری باید به شخص امام رضا علیه السلام تقرّب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ولی،برخی از مورّخان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در حقیقت شیعی مذهب بود و اعتقاد داشت که صلاحیّت فرزندان حضرت علی علیه السلام برای خلافت بیش از سایرین است،وی امامت حضرت علی علیه السلام را باور داشت ولی ما چنین چیزی را نمی‌پذیریم زیرا،این اعتقاد،افتخاری است که یک خلیفۀ غاصب شایستگی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امام رضا علیه السلام به دست مأمون،امامت شرعی مکتبیها به امام جواد علیه السلام منتقل شد،عمر امام جواد علیه السلام در این هنگام از هفت سال تجاوز نمی‌کرد،امام علیه السلام در مدینۀ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روزگار از پایتخت یعنی،بغداد فاصلۀ زیادی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بر اثر اتّفاق شگفت‌انگیزی،توجّه مأمون به حضرت جواد علیه السلام جلب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امام علیه السلام در سفر کوتاهی به بغداد آمد،ایشان در آن زمان کودکی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 امام علیه السلام در یکی از خیابانهای بغداد ایستاده بود،در این وقت مأمون با اطرافیان خود به قصد صید از کاخ خارج شد و در راه به امام جواد علیه السلام برخورد که با گروهی از کودکان ایستاده بود و به ایشان می‌نگریست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مأمون بدان‌جا رسید،کودکان پراکنده شدند و تنها امام جواد علیه السلام در جای خود 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اطرافیان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با این کودک سخن بگویم،سپس به امام علیه السلام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 دیگر کودکان نگریختی؟امام علیه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ندارم که بگریزم و راه را هم بر تو تنگ نکرده‌ام تا با کنار رفتنم آن را برای تو باز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کیستی؟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علی بن موسی بن جعفر بن محمّد بن علی بن الحسین بن علی بن ابی طالب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 چه می‌دانی؟</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اخبار آسمانها از من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با امام علیه السلام خداحافظی کرد و آن‌جا را ترک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خاکستری در دست داشت که به وسیلۀ آن شکار می‌کرد،وی چون از امام علیه السلام دور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چپ و راست نگریست ولی شکاری ندید،مأمون آن را به پرواز درآورد و این باز به دنبال شکار آن‌قدر اوج گرفت که یک ساعت از دیدگان همه پنهان بود تا آن‌که سرانجام با ماری که شکار کرده بود،بازگشت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را در لانۀ خود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اطرافیان خود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مرگ این کودک به دست من فرا رسیده است،سپس به سوی امام جواد علیه السلام رفت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اخبار آسمانها چه می‌دانی؟امام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پدرانش و ایشان از پیامبر صلی الله علیه و آله و او از جبرئیل و جبرئیل از پروردگار نقل کرده که پروردگار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آسمان و هوا دریای موّاجی است که امواج آن همیشه در تلاطم است،در این دریا مارهایی وجود دارد که شکمشان سبز و پشت آنها خال‌خال است و سلاطین با بازهای خاکستری رنگ،به شکار آنها می‌پردازند تا بدین وسیله علما را بیازمایند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راست گفتی و پدرت و جدّت و خدایت نیز راست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سپس،او را سوار مرکب خود کرد و بعدا امّ الفضل را به ازدواج امام علیه السلام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نیز می‌پذیرد با دختر مأمون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مأمون،امام علیه السلام را در مجلس خود حاضر می‌کند و از او می‌خواهد تا خطبۀ عقد را بخواند،امام علیه السلام نیز خود خطبۀ عقد را می‌خواند و خطابه‌ای طولانی در حمد خداوند سبحان بیان می‌کند،امام علیه السلام ،دربارۀ نکاح و دلیل آن نیز افاضاتی می‌فرماید که خطابۀ ایشان را امروزه همۀ علما به مناسبت نکاح می‌خوانند</w:t>
      </w:r>
      <w:r>
        <w:rPr>
          <w:rFonts w:eastAsia="IRNazanin" w:cs="IRNazanin"/>
          <w:color w:val="111111"/>
          <w:sz w:val="28"/>
          <w:szCs w:val="28"/>
          <w:rtl w:val="true"/>
          <w:lang w:bidi="fa-IR"/>
        </w:rPr>
        <w:t>.</w:t>
      </w:r>
      <w:bookmarkStart w:id="653" w:name="pg3366_41701"/>
    </w:p>
    <w:p>
      <w:pPr>
        <w:pStyle w:val="Heading6"/>
        <w:numPr>
          <w:ilvl w:val="5"/>
          <w:numId w:val="1"/>
        </w:numPr>
        <w:rPr/>
      </w:pPr>
      <w:bookmarkStart w:id="654" w:name="__RefHeading___Toc2628201_2749589250"/>
      <w:bookmarkStart w:id="655" w:name="_Toc245"/>
      <w:bookmarkEnd w:id="653"/>
      <w:bookmarkEnd w:id="654"/>
      <w:r>
        <w:rPr>
          <w:rtl w:val="true"/>
        </w:rPr>
        <w:t>داستان ازدواج امام جواد علیه السلام</w:t>
      </w:r>
      <w:bookmarkEnd w:id="655"/>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ابی سبیب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 دریافتند که مأمون تصمیم دارد دخترش را به ازدواج امام جواد علیه السلام درآورد،این مسأله برایشان سخت آمد و از این عمل دلگیر شدند و ترسیدند که مبادا این مسأله نیز به جایی برسد،که در زمان امام رضا علیه السلام بدان‌جا رسید لذا دربارۀ آن اندیشیدند و خویشاوندان نزدیک مأمون در این‌باره به رایزنی پرداختند و خطاب به مأمون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سوگند می‌دهیم که از تصمیم خود،مبنی بر ازدواج دخترت با فرزند رضا صرف‌نظر کنی زیرا می‌ترسیم وی خلافتی را که خداوند به ما بخشیده است از دستمان بیرون آورد و عزّتی را که خداوند به ما داده است از ما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خود،از روابط گذشته و امروز ما با این قوم آگاهی و می‌دانی که خلفای پیش از تو چقدر این قوم را تبعید می‌کردند و کوچک می‌شمردند،ما از عمل تو در برابر امام رضا علیه السلام نیز هراسان بودیم ولی خداوند ما را در این مهمّ یاری داد،تو را به خدا دیگر بار،ما را در اندوهی که دور شده،گرفتار مکن و از تصمیم خود دربارۀ فرزند رضا صرف‌نظر کن و دختر خود را به عقد کسی از نزدیکان خود درآور که شایستگی آن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ایشان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رابطۀ شما و خاندان ابی طالب باید بگویم که خود مسبّب آن هستید زیرا،اگر دربارۀ این قوم انصاف داشتید آنها را شایسته‌تر از خود می‌دانستید و آنچه را پیشینیان دربارۀ این قوم انجام داده‌اند،چیزی جز قطع رحم نبوده است که من از ارتکاب این عمل به خدا پناه می‌برم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از انتخاب امام رضا علیه السلام به جانشینی خود ابدا پشیمان نیستم،من از او خواستم که از خلافت کناره‌گیری کنم و خلافت را به او بسپارم ولی،او از قبول خلافت سرباز زد و تقدیر الهی امری حتمی است،امّا ابو جعفر محمّد بن علی را با در نظر گرفتن خردسالی وی،بدان سبب برگزیدم که نبوغ و برتری او را بر اهل فضل و علم دریافتم و امیدوارم آنچه را من در او تشخیص داده‌ام برای مردم نیز آشکار شود و بفهمند که من در تشخیص خود به صواب رفته‌ام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پسندیده‌ای و مایلی که دخترت را به خانه او بفرستی،باید بدانی که وی هنوز کودک است و از علوم مختلف و فقه اطّلاعی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بگذار این آگاهیها را کسب کند و سپس هرچه می‌خواهی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احوال این جوان از شما آگاهترم،علوم اهل این بیت از الهامات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او پیوسته در دین و ادب از مردم بی‌نیاز بوده‌اند زیرا،علم مردم از حدّ کمال فروتر است،اگر می‌خواهید می‌توانید ابو جعفر را</w:t>
      </w:r>
    </w:p>
    <w:p>
      <w:pPr>
        <w:pStyle w:val="BookText"/>
        <w:rPr/>
      </w:pPr>
      <w:r>
        <w:rPr>
          <w:rFonts w:ascii="IRNazanin" w:hAnsi="IRNazanin" w:eastAsia="IRNazanin"/>
          <w:color w:val="111111"/>
          <w:sz w:val="28"/>
          <w:sz w:val="28"/>
          <w:szCs w:val="28"/>
          <w:rtl w:val="true"/>
          <w:lang w:bidi="fa-IR"/>
        </w:rPr>
        <w:t>بیازمایید تا آنچه بر شما گفتم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حاضریم او را بیازماییم پس بگذار کسی را بر گزینیم تا در حضور تو پرسشهایی فقهی از او به عمل آورد،اگر توانست به این پرسشها پاسخ گوید دیگر اعتراضی نخواهیم داشت و تشخیص صحیح امیر المؤمنین بر عامّ و خاص ثابت خواهد شد و اگر از پاسخ به این پرسشها درماند،رسیدگی به امر او برای ما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که بخواهید می‌توانید او را بیازمایید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مجلس مأمون را ترک گفتند و همگی اتّفاق کردند که،یحیی بن اکثم سؤالی را از امام علیه السلام باز 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 در آن ایّام قاضی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شد که وی سؤالی طرح کند که امام علیه السلام از پاسخ آن درماند و در عوض وعده دادند که در صورت موفقیّت،اموال زیادی را بدو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نزد مأمون آمدند تا وی روزی را برای سؤال و جواب تعیین کند و مأمون نیز آن روز را معیّن کرد و ایشان در روزی که اتّفاق کرده بودند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 نیز در میان ایشان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دستور داد برای امام یک بالش و دو پشتی بیاورند،دستور مأمون اجرا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 که در آن زمان،کودکی هفت سال و چند ماهه بود به مجلس در آمد و در میان دو پشتی نشست و یحیی بن اکثم نیز در مقابل امام نشست؛مردم نیز به ترتیب مقام و منصب ایستاده بودند، مأمون هم بر بالشی که در کنار بالش امام علیه السلام قرار داشت،نشسته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 به 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امیر المؤمنین اجازه می‌دهد از ابو جعفر پرسشی کنم؟</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اجازه بگیر،یحیی بن اکثم رو به امام علیه السلام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آیا اجازه می‌دهی سؤالی مطرح کنم؟امام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 حکم محرمی که صید کند چیست؟امام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صید در حرم بوده است یا در خارج حرم،صیّاد عالم به حکم بوده است یا جاهل به آن،صید او عمدا صورت گرفته است یا از روی خطا،صیّاد حرّ بوده است یا عبد،کودک بوده است یا بزرگ،این نخستین صیدش بوده است یا نه،صید از پرندگان بوده است یا از غیر پرندگان،از حیوانات خرد بوده یا از حیوانات درشت، صیّاد از کردۀ خود پشیمان است یا همچنان بر آن پا می‌فشارد،صید در شب صورت گرفته است یا در روز و در حجّ عمره محرم بوده است یا در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یحیی بن اکثم چنان شگفت زده شد که آثار تحیّر در چهره‌اش ظاهر شد و زبان وی به لکنت افتاد و حاضران همه به عجز او در برابر امام علیه السلام پی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مأمون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بر این نعمت و حسن تشخیص خود سپاس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خویشانش کرد و گفت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آنچه انکار می‌کردید بر شما ثابت شد؟سپس به امام جواد علیه السلام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خطبۀ عقد را می‌خوانی؟امام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به امام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گردم خطبۀ عقد را بخوان که به تو خشنودم و دخترم امّ الفضل را علی رغم خواست این گروه به ازدواج تو درمی‌آورم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خطبۀ عقد را چنین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برای اقرار به نعمتهایش سپاس می‌گویم و برای اخلاص بر وحدانیّتش او را به یگانگی یاد می‌کنم و درود خدا بر حضرت محمد صلی الله علیه و آله و برگزیدگان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بعد،خداوند بر مردم منّت گذاشته که به وسیلۀ حلال،از حرام بی‌نیازشان ساخته است،چنان‌که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سپس امام جواد علیه السلام امّ الفضل دختر مأمون را به عقد خود درآورد و کابین جدّه‌اش حضرت فاطمۀ زهرا علیه السلام را برای امّ الفضل مقرّر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کابین معادل پانصد درهم سره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موافقی دخترت را با این کابین به عقد خود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آری،دخترم امّ الفضل را با همین کابین به عقد تو در می‌آورم،آیا تو این عقد را می‌پذیری؟امام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می‌پذیرم و بدان خشنودم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مأمون دستور داد به عوام و خواص، متناسب با مقامشان،جوایزی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نگذشته بود که هیاهویی شنیدیم همانند گفتگوی ملاّحان و ناگاه دیدیم که خدمتکاران کشتیی از نقره را بر روی ارابه‌ای پر از عطر می‌کشند،نقره‌هایی این کشتی را به وسیلۀ ریسمانهای ابریشمی به یکدیگر پیوند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دستور داد خواص ریش خود را با این عطر خوشبو کنند،سپس این کشتی را در معرض عموم گذاشتند و همه خود را از این عطر خوشبو کردند و سفره‌ها گسترده شد و مردم به خوردن طعام پرداختند و جوایز زیادی متناسب با مقام و موقعیّت افراد بدیشان داده 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می‌شود،سی هزار مسأله از امام پرسیده شده است طبیعة چنان‌که مورّخان می‌گویند طرح سی هزار سؤال در یک روز صورت نگرفته است و وجه معقول این مسأله آن است که هر سؤال در واقع مجموعۀ سؤالاتی کلّی بوده است بدین معنا،که امام علیه السلام پاره‌ای از قواعد فقهی را مطرح می‌کرده،که هریک از این قواعد به احکام مختلفی تقسیم می‌شده است و علما این احکام را بر می‌شمرده‌اند و مجموع این احکام به سی هزار مسأله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علی علیه السلام نیز در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هزار باب از علم بر من آموخت که از هر باب هزار باب بیرون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یک باب به هزار باب منشعب می‌شود زیرا هر قاعده و حکم کلّی</w:t>
      </w:r>
      <w:bookmarkStart w:id="656" w:name="pg3366_41707"/>
    </w:p>
    <w:p>
      <w:pPr>
        <w:pStyle w:val="BookText"/>
        <w:rPr/>
      </w:pPr>
      <w:bookmarkEnd w:id="656"/>
      <w:r>
        <w:rPr>
          <w:rFonts w:ascii="IRNazanin" w:hAnsi="IRNazanin" w:eastAsia="IRNazanin"/>
          <w:color w:val="111111"/>
          <w:sz w:val="28"/>
          <w:sz w:val="28"/>
          <w:szCs w:val="28"/>
          <w:rtl w:val="true"/>
          <w:lang w:bidi="fa-IR"/>
        </w:rPr>
        <w:t>دارای ابواب مختلفی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نیز در تبیین قاعدۀ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که این از احکامی است که هزار باب دارد،این سخن بدان معناست که می‌توان یک قاعدۀ کلّی را در قضایا و موضوعات مختلفی جاری دانست</w:t>
      </w:r>
      <w:r>
        <w:rPr>
          <w:rFonts w:eastAsia="IRNazanin" w:cs="IRNazanin"/>
          <w:color w:val="111111"/>
          <w:sz w:val="28"/>
          <w:szCs w:val="28"/>
          <w:rtl w:val="true"/>
          <w:lang w:bidi="fa-IR"/>
        </w:rPr>
        <w:t>.</w:t>
      </w:r>
    </w:p>
    <w:p>
      <w:pPr>
        <w:pStyle w:val="Heading6"/>
        <w:numPr>
          <w:ilvl w:val="5"/>
          <w:numId w:val="1"/>
        </w:numPr>
        <w:rPr/>
      </w:pPr>
      <w:bookmarkStart w:id="657" w:name="__RefHeading___Toc2628203_2749589250"/>
      <w:bookmarkStart w:id="658" w:name="_Toc246"/>
      <w:bookmarkEnd w:id="657"/>
      <w:r>
        <w:rPr>
          <w:rtl w:val="true"/>
        </w:rPr>
        <w:t>چرا امام علیه السلام دامادی خلیفه را پذیرفت؟</w:t>
      </w:r>
      <w:bookmarkEnd w:id="658"/>
    </w:p>
    <w:p>
      <w:pPr>
        <w:pStyle w:val="BookText"/>
        <w:rPr/>
      </w:pPr>
      <w:r>
        <w:rPr>
          <w:rFonts w:ascii="IRNazanin" w:hAnsi="IRNazanin" w:eastAsia="IRNazanin"/>
          <w:color w:val="111111"/>
          <w:sz w:val="28"/>
          <w:sz w:val="28"/>
          <w:szCs w:val="28"/>
          <w:rtl w:val="true"/>
          <w:lang w:bidi="fa-IR"/>
        </w:rPr>
        <w:t>اکنون این سؤال پیش می‌آید که چرا امام جواد علیه السلام ازدواج با دختر مأمون عبّاسی را پذیرفت؟ پاسخ این سؤال بسیار ساده است بویژه آن‌که قبلا پاسخ همین سؤال را دربارۀ قبول ولایتعهدی امام رضا علیه السلام داده‌ایم و می‌توان همان جواب را در این‌جا نیز صادق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گفتیم که در زمان مأمون جنبش مکتبی به چیزی شبیه آنچه امروز حکومت ائتلافی نامیده می‌شود،تبدیل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مکتبی می‌توانست این حکومت ائتلافی را با هر حکومتی تشکیل دهد و به همین سبب ائمّه علیه السلام بدون آن‌که رسالت و هدف خود را از دست بدهند از جانب حکومت به گونه‌ای حمایت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ائمّۀ معصومین علیه السلام حکومت خلفا را مشروع نمی‌دانستند و به همین سبب نه تنها خلافت را نمی‌پذیرفتند بلکه،از دخالت در آن هم خودداری می‌کردند،موضع امام رضا علیه السلام بهترین دلیل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دختر مأمون را به عقد خود درآورد و دامادی خلیفه را پذیرفت،مفهوم این کار چیست؟</w:t>
      </w:r>
    </w:p>
    <w:p>
      <w:pPr>
        <w:pStyle w:val="BookText"/>
        <w:rPr/>
      </w:pPr>
      <w:r>
        <w:rPr>
          <w:rFonts w:ascii="IRNazanin" w:hAnsi="IRNazanin" w:eastAsia="IRNazanin"/>
          <w:color w:val="111111"/>
          <w:sz w:val="28"/>
          <w:sz w:val="28"/>
          <w:szCs w:val="28"/>
          <w:rtl w:val="true"/>
          <w:lang w:bidi="fa-IR"/>
        </w:rPr>
        <w:t>خلیفه در آن روزگار همۀ امور حکومت را در اختیار داشت و کسی که به دربار راه می‌یافت، یا ولایت منطقه‌ای را به دست می‌آورد،یا به حکومت سرزمینی منصوب می‌شد و یا لااقلّ قاضی القضاة ناحیه‌ای می‌شد امّا،امام علیه السلام از پذیرفتن همۀ این مناصب خودداری کرد و تنها کار امام علیه السلام آن بود که دست همسرش را بگیرد و به مدینه برد و تا زمانی که مأمون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در مدینه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توانست با این کار به دو هدف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قبول این ازدواج،مأمون را از کشتن خود،منصرف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تواناییهای حکومت را تحت الشعاع جنبش مکتبی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موجب آن شد که مأمون از نابودی افراد و گروههای مکتبی چشم بپوشد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در زمان بسیاری از ائمّه علیه السلام به کار گرفته می‌شد و بهترین نمونۀ آن داستان علی بن یقطین بن موسی بغدادی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مثابۀ رایزن مهدی خلیفۀ عبّاسی بود و پس از او به منزلۀ وزیر هارون الرشید به شمار می‌رفت،وی علی رغم آن‌که از مکتبیها بود ولی با این وجود چون بدین</w:t>
      </w:r>
    </w:p>
    <w:p>
      <w:pPr>
        <w:pStyle w:val="BookText"/>
        <w:rPr/>
      </w:pPr>
      <w:r>
        <w:rPr>
          <w:rFonts w:ascii="IRNazanin" w:hAnsi="IRNazanin" w:eastAsia="IRNazanin"/>
          <w:color w:val="111111"/>
          <w:sz w:val="28"/>
          <w:sz w:val="28"/>
          <w:szCs w:val="28"/>
          <w:rtl w:val="true"/>
          <w:lang w:bidi="fa-IR"/>
        </w:rPr>
        <w:t>منصب رسید نزد امام صادق علیه السلام آمد و با ناراحتی به ایشان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اللّه،من یار و یاور این طاغوت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آن روزگار به این منصب دست می‌یافت بر همه چیز تسلّط پیدا می‌کرد و شریانهای حیاتی بزرگترین حکومت جهان را در اختیار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او دستور داد،تا در شغل و مقام خود باقی بماند و به ادای وظایف مکتبی خود بپردازد،وی در حکومت هارون نیز باقی بود تا آن‌که دوباره از امام علیه السلام خواست که اجازه دهد وی از حکومت بنی عبّاس کنار رود ولی امام علیه السلام به او اجازه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خدمات شایانی به جنبش مکتبی کرد تا آن‌جا که امام موسی بن جعفر علیه السلام در روز عید قربان در گفتگویی با داوود رقی دربارۀ علی بن یقطین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انجام اعمال حجّ هیچ‌کس جز علی بن یقطین را به یاد نداشتم،او پیوسته با من بود و از من جدا نشد تا آن‌که بازگشتم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با معتصم خلیفۀ عبّاسی معاصر بود خلیفه‌ای که در نابودی حکومت عبّاسی تأثیر مستقیمی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معتصم،فرزند کنیزی ترک بود لذا به هم نژادهای خود توجّه زیادی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کوشش فراوان می‌کرد که ترکهای برده را از مالکانشان بخرد و ایشان را در حکومت خود گرد آورد بدین ترتیب،توانست چهار هزار ترک را جمع آورد و با پوشاندن انواع لباسهای ابریشمی و کمربندهای زرّین و انواع زیورآلات طلایی،ایشان را از سایر لشگریان خود ممتاز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معتصم،مناصب فرماندهی ارتش خود را بدیشان داد تا بدان‌جا که اعتراض نژادپرستی در میان نظامیان عرب اوج گرفت و روحیۀ ملّی‌گرایی در میانشان قوت یافت،مثلا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کوشید که حکومت را از معتصم به عبّاس بن مأمون منتقل کند ولی تلاش وی با شکست روبرو شد و به دست معتصم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ترکها وارد سرزمین اسلامی شدند اندک‌اندک حکومت را از دست معتصم و سپس پسرش بیرون آوردند و کودتاهایی نظامی را به انجام رساندند تا آن‌جا که دیگر هیچ چیز نمی‌توانست ایشان را از اعمال خود باز دارد،هرگاه خلیفه‌ای از ایشان روی برمی‌تافت آنها پس از ترور وی فرد دیگری از بنی عبّاس را به خلافت می‌نشاندند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خلفای بنی عبّاس از متوکّل و مستعین و مهتدی گرفته تا مقتدر همگی به دست فرماندهان نظامی ترک به هلاکت رسیدند و از معتزّ گرفته تا قاهر و متّقی و مستکفی به دست ایشان از خلافت خلع شدند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مقتدر توانست اوضاع را تحت کنترل بگیرد ولی او نیز پس از دو بار خلع از خلافت سرانجام به قتل رسید تا این‌که خلافت به مطیع آخرین خلیفۀ عبّاسی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خلیفه با وجود آن که اصولا از هیچ‌گونه اختیاری برخوردار نبود ولی،با این حال سرانجام به طرز شنیعی به قتل</w:t>
      </w:r>
      <w:bookmarkStart w:id="659" w:name="pg3366_41711"/>
    </w:p>
    <w:p>
      <w:pPr>
        <w:pStyle w:val="BookText"/>
        <w:rPr/>
      </w:pPr>
      <w:bookmarkEnd w:id="659"/>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ترکها،هر خلیفه‌ای را که با هوا و هوسهای ایشان سازگاری نداشت،خلع می‌کردند و یا به قتل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 ارتباطی به ترکیب نژادی ترکها نداشت،بلکه می‌توان اعمال ایشان را نتیجۀ نابسامانی اوضاع و از هم گسیختگی و فساد اخلاقی فراگیر در جامعۀ آن روز اسلام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معتصم در حکومت چنین بود و امام جواد علیه السلام نیز از این اوضاع در زمینه‌هایی که قبلا برشمردیم و نیز در تغذیۀ جنبشهای مکتبی،که نطفۀ آن برای آینده بسته می‌شد،بیشترین بهره را برد؛از سوی دیگر انقلابی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بن علی طالبی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کرد توانست آرامش را از حکومت سلب کند</w:t>
      </w:r>
      <w:r>
        <w:rPr>
          <w:rFonts w:eastAsia="IRNazanin" w:cs="IRNazanin"/>
          <w:color w:val="111111"/>
          <w:sz w:val="28"/>
          <w:szCs w:val="28"/>
          <w:rtl w:val="true"/>
          <w:lang w:bidi="fa-IR"/>
        </w:rPr>
        <w:t>.</w:t>
      </w:r>
    </w:p>
    <w:p>
      <w:pPr>
        <w:pStyle w:val="Heading6"/>
        <w:numPr>
          <w:ilvl w:val="5"/>
          <w:numId w:val="1"/>
        </w:numPr>
        <w:rPr/>
      </w:pPr>
      <w:bookmarkStart w:id="660" w:name="__RefHeading___Toc2628205_2749589250"/>
      <w:bookmarkStart w:id="661" w:name="_Toc247"/>
      <w:bookmarkEnd w:id="660"/>
      <w:r>
        <w:rPr>
          <w:rtl w:val="true"/>
        </w:rPr>
        <w:t>نمونه‌ای از یک انقلاب علوی</w:t>
      </w:r>
      <w:bookmarkEnd w:id="661"/>
    </w:p>
    <w:p>
      <w:pPr>
        <w:pStyle w:val="BookText"/>
        <w:rPr/>
      </w:pPr>
      <w:r>
        <w:rPr>
          <w:rFonts w:ascii="IRNazanin" w:hAnsi="IRNazanin" w:eastAsia="IRNazanin"/>
          <w:color w:val="111111"/>
          <w:sz w:val="28"/>
          <w:sz w:val="28"/>
          <w:szCs w:val="28"/>
          <w:rtl w:val="true"/>
          <w:lang w:bidi="fa-IR"/>
        </w:rPr>
        <w:t>انقلاب محمّد بن قاسم بن علی بن عمر بن امام زین العابدین علی بن الحسین علیه السلام بارزترین انقلاب در زمان امام جواد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ما با مجاهدتهای محمّد بن قاسم آشنا شویم وی را شخصیّتی ارزشمند می‌یابیم که هر روزش را با جهاد در راه خدا به پایان می‌برده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اندکی از زندگی روزمرۀ او سخن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داده بودند زیرا او عادة جامه‌ای از پشم سفید رنگ خشن بر تن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اهل علم و فقه و دین و زهد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مرو،در استان خراسان رفته بود و پس از آن‌که کوفه را ترک گفت تنها چند نفر از اهالی کوفه او را همراهی می‌کردند،وی قبلا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بود و در آن سفر تعدادی از سران زیدیه در رکابش بودند که یحیی بن الحسن بن الفرات الفرار و عباد بن یعقوب رواجنی از جملۀ ایشان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قبلا گفتیم،گرچه رهبری زیدیه را افراد غیر زیدی بر عهده داشتند ولی با این وجود اساس بسیاری از انقلابها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عبد الّعطار روایت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محمّد بن قاسم بودیم،در میان مردم رفتیم و همه را به پیوستن به محمّد بن قاسم دعوت می‌کردیم،مدّت زیادی نگذشته بود که چهل هزار نفر دعوت ما را پذیرفتند و ما از همۀ ایشان بیعت گرفتیم،محمّد بن قاسم را در روستایی از روستاهای مرو وارد کرده بودیم و از آن‌جا که اهالی این روستا همگی شیعه بودند لذا وی را به قلعه‌ای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بودند که هیچ پرنده‌ای نمی‌توانست بدان‌جا راه یابد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قاسم روزی در مرو صدای گریۀ فردی را شنید،یکی از اطرافیان خود را بدان سو فرستاد تا او را از واقعه آگاه کند،فرستاده‌اش خبر آورد که یکی از کسانی که با او بیعت کرده،با</w:t>
      </w:r>
    </w:p>
    <w:p>
      <w:pPr>
        <w:pStyle w:val="BookText"/>
        <w:rPr/>
      </w:pPr>
      <w:r>
        <w:rPr>
          <w:rFonts w:ascii="IRNazanin" w:hAnsi="IRNazanin" w:eastAsia="IRNazanin"/>
          <w:color w:val="111111"/>
          <w:sz w:val="28"/>
          <w:sz w:val="28"/>
          <w:szCs w:val="28"/>
          <w:rtl w:val="true"/>
          <w:lang w:bidi="fa-IR"/>
        </w:rPr>
        <w:t>فرد دیگری به کشمکش پرداخته است و او بین آن دو را اصلاح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یار خود ابراهیم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ابراهیم آیا دین خدا این‌چنین یاری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پیرامون من متفرّق کنید تا در کار خود بیندیشم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از میان کسانی که با وی بیعت کرده بودند،افراد مناسبی برگزید و به همراهی ایشان مرو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نمونه‌ای از طبیعت انقلابهای مکتبی است زیرا،چنین انقلابهایی برای رسیدن به هدف،هر نوع وسیله‌ای را مورد استفاده قرار نمی‌دهند و همان‌طور که هدف،برپا داشتن احکام الهی است، وسیله مورد استفاده نیز باید مورد رضای خداوند تبارک و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مفهوم،همان چیزی است که جامعه را در مسیر ارزشهای والا و اصول ارزشمند،به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عده‌ای از اطرافیان محمّد بن قاسم تبعید شدند وی به اتّفاق باقیماندۀ اصحابش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همرزم محمّد،چنین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قاسم در این هنگام روانۀ طالقان شد،فاصلۀ بین طالقان و مرو چهل فرسخ بود،وی در طالقان فرود آمد و ما نیز در شهر، مردم را دعوت می‌کردیم تا بدو بپیوندند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بسیاری به دعوت ما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محمّد بن قاسم آمدیم و به او چنین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کارهای خود را تمام کرده‌ای و آمادۀ خروجی پس جنگ خود را با ایشان اعلان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امیدواریم خداوند تو را یاری دهد،اگر پیروز شدی هر سربازی را که می‌خواهی برگزین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سربازان مناسب را انتخاب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می‌خواهی آن‌چنان کن که در مرو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طاهر تعقیب تو را شروع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چنان کن که ما و خودت از اسلام خارج نشویم،وی تصمیم خود را گرفت و برای اعلان جنگ به میان مردم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همرزم محمّد بن قاسم می‌خواست محمّد را وادارد تا اجازه دهد،سربازانی که تعهّد لازم را ندارند نیز به ارتش انقلاب وارد شوند،ولی محمّد بن قاسم چنین نکرد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قاسم و عبد اللّه بن طاهر،جنگهای بسیاری با یکدیگر کردند که در نتیجه محمّد بن قاسم توانست شکستهای سختی را بر عبد اللّه بن طاهر وارد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که آتش جنگ بین آن دو آرام گرفته بود،عبد اللّه بن طاهر طیّ نقشه‌ای بسیار مکّارانه همۀ ارتش خود را به لشگرهایی تقسیم کرد و سپس به فرماندۀ خود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سواره نظام نخبه برای تو آماده کرده‌ام و دستور داده‌ام صد هزار درهم در اختیار تو بگذارند تا آن را به مصرف کارهای خود برسانی،از اسبان من نیز سه اسب نجیب برگزین تا با آنها سفر کنی،راهنمایی را که برای همراهی تو انتخاب کرده‌ام بردار و هزار درهم به او بپرداز،او را بر یکی از آن سه اسب بنشان و در پیشاپیش خود به حرکت درآور، هرگاه به یک فرسخی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که محمد بن قاسم در آن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رسیدی نامه‌ای را که</w:t>
      </w:r>
    </w:p>
    <w:p>
      <w:pPr>
        <w:pStyle w:val="BookText"/>
        <w:rPr/>
      </w:pPr>
      <w:r>
        <w:rPr>
          <w:rFonts w:ascii="IRNazanin" w:hAnsi="IRNazanin" w:eastAsia="IRNazanin"/>
          <w:color w:val="111111"/>
          <w:sz w:val="28"/>
          <w:sz w:val="28"/>
          <w:szCs w:val="28"/>
          <w:rtl w:val="true"/>
          <w:lang w:bidi="fa-IR"/>
        </w:rPr>
        <w:t>به تو داده‌ام بگشای،آن را بخوان و در اعمال نکته‌ای از آن کوتاهی مکن و از آنچه برای تو معین کرده‌ام سر مپیچ و بدان که در میان همراهانت جاسوسی گماشته‌ام که نفسهای تو را هم به اطّلاع من می‌رساند،بپرهیز و بسیار مراقب باش که در صورت اشتباه می‌دانی با تو چه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میزان وحشت ابن طاهر را از تمایل فرمانده‌اش به جبهۀ محمّد بن قاسم روشن می‌سازد و این بسیار طبیعی بود زیرا،مردم به جنبش انقلابی تمایل قلبی داشتند ولی حکومتها گاهی با تهدید و تطمیع و زمانی دیگر با فساد و روشهای دیگر،مردم را به سوی خود جذب می‌کردند و تواناییهای ایشان را در سرکوبی جنبش مکتبی به کار می‌گرفتند تا آن‌جا که ابن طاهر به فرماندۀ خود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جاسوسی را برگماشته‌ام که نفسهای تو را هم به اطّلاع من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فرماندۀ او 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در فاصلۀ یک فرسخی آن،نامۀ ابن طاهر را گشود،نقشۀ کاملی در این نامه طرح شده بود و خانه‌ای که محمّد بن قاسم و یار او ابو تراب در آن سکونت داشتند مشخص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طاهر در این نامه دستور داده بود محمد بن قاسم و ابو تراب را بسختی در بند کشند و در اوّلین لحظاتی که به آنها دست یافتند قبل از آن‌که قدمی بردارند انگشتری ایشان را نزد وی بفرستند تا اطمینان یابد که آنها دستگیر شده‌اند او در نامۀ خود دستور داده بود کسی که مأمور آوردن آن دو نفر است باید آنها را بسختی بدواند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دستور ابن طاهر،این فرمانده باید شرح وقایع را برای وی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طاهر در پایان نامۀ خود 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و مواظبت کامل داشته باش و دربارۀ او بسیار دقّت کن تا وی و همراهش را نزد من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نقشه با موفقیّت روبرو شد و محمّد بن قاسم و همرزمش ابو تراب،نزد ابن طاهر به نیشابور فرستاده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طاهر برای دیدن آن دو وارد زندان شد و به فرمانده‌اش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تو 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غسان بن فرج العودی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خدا نترسیدی که با ایشان چنین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وی زنجیرهای بسیار سنگینی بود که بر پای محمّد و یارش زده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مرد صالحی را با چنین غل و زنجیرهای سنگینی به بند کشیده‌ای؟فرماندۀ وی ابراهیم عودی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تو ترس خدای را از یادم برد و از سوی دیگر و عده‌ای که به من دادی عقلم را ربود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بر بالای بام زندان محمّد بن قاسم در نیشابور،با یکدیگر گفتگو می‌کردند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طاهر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 و زنجیر آهنی را از پای او بگشای و زنجیر سبکتری به پای او بزن که</w:t>
      </w:r>
    </w:p>
    <w:p>
      <w:pPr>
        <w:pStyle w:val="BookText"/>
        <w:rPr/>
      </w:pPr>
      <w:r>
        <w:rPr>
          <w:rFonts w:ascii="IRNazanin" w:hAnsi="IRNazanin" w:eastAsia="IRNazanin"/>
          <w:color w:val="111111"/>
          <w:sz w:val="28"/>
          <w:sz w:val="28"/>
          <w:szCs w:val="28"/>
          <w:rtl w:val="true"/>
          <w:lang w:bidi="fa-IR"/>
        </w:rPr>
        <w:t>حلقاتش شل بوده و فاصلۀ بین دو زنجیر زیاد باشد و حلقه‌های زنجیر مچ پای او نیز بزرگ باشد تا بتواند راه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مدّتی که محمّد بن قاسم زندانی بود تنها چیزی که طلب کرد قرآنی بود که آن را تلاوت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طاهر،استرانی را که هودجهایی بر آنها نهاده شده بود از اسطبل خارج می‌کرد تا مردم چنین پندارند که وی،محمّد بن قاسم را از زندان بیرون می‌آورد و یک بار پنهانی در دل شب او را به نیشابور بازگرداند و بعد با ابراهیم عودی به ری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طاهر به ابراهیم دستور داد که با محمّد بن قاسم،همان‌طور رفتار کند که خودش می‌کرد،یعنی هر سه شب یک بار استرانی را با هودج بیرون آورد تا مردم چنین پندارند که وی،محمّد را در زندان محبوس نکرده است و برای این کار لشگری را تا یک فرسخی همراهش ببرد و در تاریکی شب دوباره به ری بازگردد،انگیزۀ این کار ترس از محمّد بن قاسم بود زیرا در صورت کمترین مسامحه‌ای عدّۀ زیادی با محمّد بن قاسم بیعت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طاهر،محمّد بن قاسم را بدون آن‌که کسی بفهمد از ری نیز خارج کرد و خود به دنبال او به طرف بغداد به راه افتاد تا او را تحویل معتصم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معتصم،خبر آمدن محمّد را به بغداد شنید لذا عودی را به سوی طاهر فرستاد و پیغام داد که عمامۀ محمّد را بردارد و او را سر برهنه و بدون آن‌که هودج وی پوششی داشته باشد،به بغداد وارد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وی از این عمل وارد کردن فشار روحی و کاستن ارزش محمّد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سر راه محمّد به بغداد ازدحام کرده بودند تا آن‌که او را بر مجلس میگساری و لهو و لعب معتصم،وارد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معتصم دستور داد جمعیّتی را که برای دیدن محمّد بن قاسم بر در قصر گرد آمده بودند،به وسیلۀ نجاست برانند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در این هنگام می‌خندید و محمد بن قاسم تسبیح می‌گفت و استغفار می‌کرد و زیر لب برایشان نفرین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همچنان به شراب نشسته بود و محمّد ایستاده بود تا آن‌که معتصم از لهو و لعب خود فارغ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دستور داد محمّد را به زندان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قاسم خیلی زود طرح ماهرانه‌ای ریخت تا از زندان بگریزد و به دنبال فرار از زندان، در بغداد از دیده‌ها پنهان شد و سپس به واسط گریخت وی همیشه کمر خود را می‌بست زیرا،هنگام فرار ستون فقرات او آسیب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تا پایان عمر معتصم و بعد از او واثق و مدّتی از خلافت متوکّل را در خفا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وی در زمان متوکّل دستگیر شد و تا آخر عمر در زندان به سر برد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مدّت نه چندان کم زندگی مخفیانۀ خود چه کرد؟این سؤالی است که انقلابهای پی در</w:t>
      </w:r>
    </w:p>
    <w:p>
      <w:pPr>
        <w:pStyle w:val="BookText"/>
        <w:rPr/>
      </w:pPr>
      <w:r>
        <w:rPr>
          <w:rFonts w:ascii="IRNazanin" w:hAnsi="IRNazanin" w:eastAsia="IRNazanin"/>
          <w:color w:val="111111"/>
          <w:sz w:val="28"/>
          <w:sz w:val="28"/>
          <w:szCs w:val="28"/>
          <w:rtl w:val="true"/>
          <w:lang w:bidi="fa-IR"/>
        </w:rPr>
        <w:t>پی زمان متوکّل،مستعین و خلفای پس از او پاسخگوی آن است،انقلابهایی که نگذاشتند هیچ خلیفه‌ای براحتی به لهو و لعب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محمّد،در واسط در خانۀ مادر پسر عموی خود علی بن حسن بن علی بن عمر بن امام زین العابدین علیه السلام سکونت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پسر عموی محمّد پیرزنی زمینگیر بود،چون چشم این پیرزن به محمّد افتاد از شادی از جای خود پرید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خودم و خانواده‌ام فدایت شویم،خدای را برای سلامت تو سپاس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پیرزن با وجود آن‌که سالها توان برخاستن را از دست داده بود با این حال همین‌که چشمش به محمّد افتاد از جای خود 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عودی فرماندۀ لشگر ابن طاهر،محمّد بن قاسم را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فردی کوشاتر و پاکدامنتر از او ندیده بودم،وی بیش از هرکس دیگر ذکر خدا را بر لب داشت،اعتماد به نفس او نیز بیش از سایرین بود،هرگز بی‌تابی نمی‌کرد و در سختیها از خود ضعف نشان نمی‌داد و جز یک بار هرگز او را در حال شوخی و خنده ندیدند بدین ترتیب،که یک بار هنگامی که از گردنۀ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گذشتند محمّد بن قاسم خواست بر مرکب خود سوار شود،در این وقت یکی از اصحاب ابراهیم بن غسان عودی پیش آمد و خود را خم کرد تا محمّد پایش را بر پشت او بگذارد و بر هودجی که روی یک استر تعبیه شده بود،سوار شود،محمّد چون بر هودج قرار گرفت با تبسّم خطاب به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حقوق بنی عبّاس را می‌گیری و به خاندان علی بن ابی طالب خدمت می‌کنی؟</w:t>
      </w:r>
    </w:p>
    <w:p>
      <w:pPr>
        <w:pStyle w:val="BookText"/>
        <w:rPr/>
      </w:pPr>
      <w:r>
        <w:rPr>
          <w:rFonts w:ascii="IRNazanin" w:hAnsi="IRNazanin" w:eastAsia="IRNazanin"/>
          <w:color w:val="111111"/>
          <w:sz w:val="28"/>
          <w:sz w:val="28"/>
          <w:szCs w:val="28"/>
          <w:rtl w:val="true"/>
          <w:lang w:bidi="fa-IR"/>
        </w:rPr>
        <w:t>روایت کرده‌اند که اشیاء نفیسی اعمّ از اموال و جواهر و اشیای گرانبهای دیگری از این قبیل بر محمّد بن قاسم عرضه شد ولی،او بجز یک قرآن که از آن ابن طاهر بود چیز دیگری نپذیرفت که خود موجب شادی ابن طاهر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طاهر بدین سبب این قرآن را پذیرفت،تا تلاوت قرآن را ترک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شخصیّتی انقلابی چون محمّد و انقلابی چون انقلاب او نشانگر آن است که جنبش مکتبی حتّی،یک روز از حرکت باز نایستاده است و ممکن نیست روزی از استقامتی که بدان متعهّد است،دست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ویژگی در همۀ انقلابهایی که جنبش مکتبی،آنها را برپا کرده است،به چشم می‌خورد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اوضاع بحرانی حکومتها،از زمان امام جواد علیه السلام راهی آغاز شد که در زمینۀ انقلابها و طبیعت آنها دارای کیفیّت خاصّی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مکتبی در زمان امام جواد علیه السلام از اوضاع مطلوبی برخوردار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ایّام جنبش مکتبی،در زمان امام موسی بن جعفر علیه السلام و بهترین ایّام آن، در زمان امام جواد علیه السلام بود</w:t>
      </w:r>
      <w:r>
        <w:rPr>
          <w:rFonts w:eastAsia="IRNazanin" w:cs="IRNazanin"/>
          <w:color w:val="111111"/>
          <w:sz w:val="28"/>
          <w:szCs w:val="28"/>
          <w:rtl w:val="true"/>
          <w:lang w:bidi="fa-IR"/>
        </w:rPr>
        <w:t>.</w:t>
      </w:r>
      <w:bookmarkStart w:id="662" w:name="pg3366_41721"/>
    </w:p>
    <w:p>
      <w:pPr>
        <w:pStyle w:val="BookText"/>
        <w:rPr/>
      </w:pPr>
      <w:bookmarkEnd w:id="662"/>
      <w:r>
        <w:rPr>
          <w:rFonts w:ascii="IRNazanin" w:hAnsi="IRNazanin" w:eastAsia="IRNazanin"/>
          <w:color w:val="111111"/>
          <w:sz w:val="28"/>
          <w:sz w:val="28"/>
          <w:szCs w:val="28"/>
          <w:rtl w:val="true"/>
          <w:lang w:bidi="fa-IR"/>
        </w:rPr>
        <w:t>ابن اسباط و عبّاد بن اسماعیل روایت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منی خدمت امام رضا علیه السلام بودیم که امام جواد علیه السلام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کردیم،آیا این همان طفل مبارک است؟امام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آری،این طفلی است که در اسلام مبارکتر از او زاده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یحیی صنعانی چنین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خدمت امام رضا علیه السلام بودیم که امام جواد علیه السلام را در حالی که نوزاد بود،آوردند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کودکی است که برای شیعیان ما مبارکتر از او به دنیا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برکتی که از وجود امام جواد علیه السلام نصیب جنبش مکتبی شد،تنها به دفع ترور و اختناق سیاسی محدود نبود بلکه،به برکت وجود ایشان عقیده و اندیشه و سیاست و فقه مکتبی در جانها ریشه دواند و انقلاب مکتبی از نیرو و انتشار بی‌سابقه‌ای بهره‌مند شد</w:t>
      </w:r>
      <w:r>
        <w:rPr>
          <w:rFonts w:eastAsia="IRNazanin" w:cs="IRNazanin"/>
          <w:color w:val="111111"/>
          <w:sz w:val="28"/>
          <w:szCs w:val="28"/>
          <w:rtl w:val="true"/>
          <w:lang w:bidi="fa-IR"/>
        </w:rPr>
        <w:t>.</w:t>
      </w:r>
    </w:p>
    <w:p>
      <w:pPr>
        <w:pStyle w:val="Heading6"/>
        <w:numPr>
          <w:ilvl w:val="5"/>
          <w:numId w:val="1"/>
        </w:numPr>
        <w:rPr/>
      </w:pPr>
      <w:bookmarkStart w:id="663" w:name="__RefHeading___Toc2628207_2749589250"/>
      <w:bookmarkStart w:id="664" w:name="_Toc248"/>
      <w:bookmarkEnd w:id="663"/>
      <w:r>
        <w:rPr>
          <w:rtl w:val="true"/>
        </w:rPr>
        <w:t>پی‌نوشتها</w:t>
      </w:r>
      <w:r>
        <w:rPr>
          <w:rtl w:val="true"/>
        </w:rPr>
        <w:t>:</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علاّمۀ اردبیلی،ج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مسعودی،ج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bookmarkStart w:id="665" w:name="pg3366_41723"/>
    </w:p>
    <w:p>
      <w:pPr>
        <w:pStyle w:val="Heading5"/>
        <w:numPr>
          <w:ilvl w:val="4"/>
          <w:numId w:val="1"/>
        </w:numPr>
        <w:rPr/>
      </w:pPr>
      <w:bookmarkStart w:id="666" w:name="__RefHeading___Toc2628209_2749589250"/>
      <w:bookmarkStart w:id="667" w:name="_Toc249"/>
      <w:bookmarkEnd w:id="665"/>
      <w:bookmarkEnd w:id="666"/>
      <w:r>
        <w:rPr>
          <w:rtl w:val="true"/>
        </w:rPr>
        <w:t>ارتش،حکومت را به دست می‌گیرد</w:t>
      </w:r>
      <w:bookmarkEnd w:id="667"/>
    </w:p>
    <w:p>
      <w:pPr>
        <w:pStyle w:val="Heading6"/>
        <w:numPr>
          <w:ilvl w:val="5"/>
          <w:numId w:val="1"/>
        </w:numPr>
        <w:rPr/>
      </w:pPr>
      <w:bookmarkStart w:id="668" w:name="__RefHeading___Toc2628211_2749589250"/>
      <w:bookmarkStart w:id="669" w:name="_Toc250"/>
      <w:bookmarkEnd w:id="668"/>
      <w:r>
        <w:rPr>
          <w:rtl w:val="true"/>
        </w:rPr>
        <w:t>اشاره</w:t>
      </w:r>
      <w:bookmarkEnd w:id="669"/>
    </w:p>
    <w:p>
      <w:pPr>
        <w:pStyle w:val="BookText"/>
        <w:rPr/>
      </w:pPr>
      <w:r>
        <w:rPr>
          <w:rFonts w:ascii="IRNazanin" w:hAnsi="IRNazanin" w:eastAsia="IRNazanin"/>
          <w:color w:val="111111"/>
          <w:sz w:val="28"/>
          <w:sz w:val="28"/>
          <w:szCs w:val="28"/>
          <w:rtl w:val="true"/>
          <w:lang w:bidi="fa-IR"/>
        </w:rPr>
        <w:t>دوران امام جواد علیه السلام شاهد تحوّل جدیدی در جهان اسلام بود بدین ترتیب که،اگرچه حکومت ظاهرا به امّت منتقل شد ولی در حقیقت این ارتش بود که حکومت را در دست داشت،به همین سبب می‌توانیم این مرحله را،مرحلۀ نظامی شدن حکومت اسلامی بنامیم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تحوّل پدید آمد؟</w:t>
      </w:r>
    </w:p>
    <w:p>
      <w:pPr>
        <w:pStyle w:val="BookText"/>
        <w:rPr/>
      </w:pPr>
      <w:r>
        <w:rPr>
          <w:rFonts w:ascii="IRNazanin" w:hAnsi="IRNazanin" w:eastAsia="IRNazanin"/>
          <w:color w:val="111111"/>
          <w:sz w:val="28"/>
          <w:sz w:val="28"/>
          <w:szCs w:val="28"/>
          <w:rtl w:val="true"/>
          <w:lang w:bidi="fa-IR"/>
        </w:rPr>
        <w:t>آثار آن‌چه بود؟</w:t>
      </w:r>
    </w:p>
    <w:p>
      <w:pPr>
        <w:pStyle w:val="BookText"/>
        <w:rPr/>
      </w:pPr>
      <w:r>
        <w:rPr>
          <w:rFonts w:ascii="IRNazanin" w:hAnsi="IRNazanin" w:eastAsia="IRNazanin"/>
          <w:color w:val="111111"/>
          <w:sz w:val="28"/>
          <w:sz w:val="28"/>
          <w:szCs w:val="28"/>
          <w:rtl w:val="true"/>
          <w:lang w:bidi="fa-IR"/>
        </w:rPr>
        <w:t>و چه کسی ارتش را به قدرت رساند؟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ارزشی که امّت بر آن تکیه داشت و بر محور آن حرکت می‌کرد،ایمان به خدا و اعتقاد به یک حکومت به عنوان ضرورت تمدّن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قطب بندیهای داخلی امت و ظلم و دیکتاتوری حکومت هنوز باقیماندۀ ایمانی که ندای بقای دولت را سر می‌داد به چشم می‌خورد و این باور بر تمامی جناحهای مختلف حاکم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است که امّت با حکومت فاسد مخالف بود ولی این حقیقت نیز غیر قابل انکار است که نیاز به حکومتی اسلامی و تمایل به دفاع از موجودیت اسلام و عزّت مسلمانان در میان امّت رخ می‌نمود،هزاران نفر بنا به انگیزۀ مقدّس خود یعنی جهاد و با نادیده گرفتن حکومت فاسد،راهی دفاع از مرزها و فتح سرزمینهای دیگر می‌شدند،دفاع امّت در آغاز،با جانفشانی بسیاری همراه بود ولی اندک‌اندک به سبب دیکتاتوری حکومت و اعمال آن بر توده‌ها،مردم دریافتند که در واقع پیوندی با این حکومت ندارند و همین امر موجب شد از آن کناره‌گیری کنند و در این هنگام بود که حکومت به وجود نیرویی نیاز یافت که</w:t>
      </w:r>
    </w:p>
    <w:p>
      <w:pPr>
        <w:pStyle w:val="BookText"/>
        <w:rPr/>
      </w:pPr>
      <w:r>
        <w:rPr>
          <w:rFonts w:ascii="IRNazanin" w:hAnsi="IRNazanin" w:eastAsia="IRNazanin"/>
          <w:color w:val="111111"/>
          <w:sz w:val="28"/>
          <w:sz w:val="28"/>
          <w:szCs w:val="28"/>
          <w:rtl w:val="true"/>
          <w:lang w:bidi="fa-IR"/>
        </w:rPr>
        <w:t>بتواند بدان وسیله سیادت و هیبت خود را بر مردم اعمال،و خود را در برابر دشمنانی چون روم، حفظ کند و به همین دلیل بود که به نیروی نظامی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سؤال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ارتش غرب توانایی خود و اطمینان حکومت را نسبت به خویش از دست داد؟</w:t>
      </w:r>
    </w:p>
    <w:p>
      <w:pPr>
        <w:pStyle w:val="BookText"/>
        <w:rPr/>
      </w:pPr>
      <w:r>
        <w:rPr>
          <w:rFonts w:ascii="IRNazanin" w:hAnsi="IRNazanin" w:eastAsia="IRNazanin"/>
          <w:color w:val="111111"/>
          <w:sz w:val="28"/>
          <w:sz w:val="28"/>
          <w:szCs w:val="28"/>
          <w:rtl w:val="true"/>
          <w:lang w:bidi="fa-IR"/>
        </w:rPr>
        <w:t>جواب این است که،کسانی که بازوی حکومت را تشکیل می‌دادند به چند دلیل نسبت به حکومت بد بین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 گسیختگی و فسادی که در میان خلفا و اطرافیان ایشان اشاعه یافته بود چنان که حتّی،یک خلیفۀ عباسی را نمی‌یابی که به شراب و لهو و لعب معتاد نبوده باشد و همین فساد، موجب شد،حکومت هیبت خود را از دست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زیاده‌روی نیز مزید بر علّت بود، برای مثال ازدواج مأمون با دختر حسن بن سهل،پانصد ملیون درهم هزینه در برداشت،حسن بن سهل هنگام بازگشت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میمنت این عروسی ده هزار درهم به مردم بخشید،مأمون نیز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خراج یک سالۀ فارس و اهواز را به حسن بن سهل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معتصم و مادر واثق،هنگامی که پسرش به قتل رسید صاحب </w:t>
      </w:r>
      <w:r>
        <w:rPr>
          <w:rFonts w:eastAsia="IRNazanin" w:cs="IRNazanin"/>
          <w:color w:val="111111"/>
          <w:sz w:val="28"/>
          <w:szCs w:val="28"/>
          <w:lang w:bidi="fa-IR"/>
        </w:rPr>
        <w:t>1/800/000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 به اضافۀ جواهر و زیورآلات و زمرّد و لولو و یاقوتی که نمی‌توان قیمتی برای آنها قایل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حکومت،جامعه را با معیارهای جاهلی اداره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خلیفه بیشتر به لهو و لعب می‌پرداخت به او نزدیکتر بود و کسی را که از دین خود کناره‌گیری می‌کرد و کرامت و شرف خود را در راه کسب رضایت خلیفه می‌فروخت،نزد خلیفه ارزشی والاتر داشت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پیش،حکومت معیارهای جاهلی را در جامعه به کار می‌بست و چنان‌که گفتیم،مراقبت از روحیۀ اسلامی در ضمیر امت،از مسؤولیتهای عمومی ائمّه اطهار علیه السلام بود که این مسؤولیت را از طریق تربیت افراد والامقام و مکتبی اعمال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مثال،یکی از اصحاب ائمّه علیه السلام که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جهید العلما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داده بودند تمامی قرآن را در دو رکعت نماز خود تلاوت می‌کرد و گفته می‌شد هیچ‌کس در روی زمین از علم او بی‌نیاز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در تجسّم ارزشها از خود نمونه‌ای می‌سازد که اسوۀ سایرین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مکتبی، جنبشهایی برپا می‌کردند که اگر همین نهضتها نبود دیگر نامی از اسلام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عروة بن زبیر به همراه محمّد بن عروة نزد ولید بن عبد الملک می‌آید و چون محمّد برای انجام کاری به طویله وارد می‌شود بر اثر لگد یکی از چهارپایان بی‌هوش می‌شود و در غوزک پای عروة نیز خوره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به او پیشنهاد می‌کند برای جلوگیری از پیشروی زخم،آن پا را از غوزک قطع کند ولی عروة نمی‌پذیرد تا آن‌که زخم تا ساق پای او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دوباره به او پیشنهاد می‌کند که برای پیشروی زخم،پا را از ساق قطع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عروة که در آن هنگام فرد سالخورده‌ای بود</w:t>
      </w:r>
      <w:bookmarkStart w:id="670" w:name="pg3366_41727"/>
    </w:p>
    <w:p>
      <w:pPr>
        <w:pStyle w:val="BookText"/>
        <w:rPr/>
      </w:pPr>
      <w:bookmarkEnd w:id="670"/>
      <w:r>
        <w:rPr>
          <w:rFonts w:ascii="IRNazanin" w:hAnsi="IRNazanin" w:eastAsia="IRNazanin"/>
          <w:color w:val="111111"/>
          <w:sz w:val="28"/>
          <w:sz w:val="28"/>
          <w:szCs w:val="28"/>
          <w:rtl w:val="true"/>
          <w:lang w:bidi="fa-IR"/>
        </w:rPr>
        <w:t xml:space="preserve">بدون آن‌که کسی وی را بگیرد با ارّه‌ای پای خود را قطع می‌کند و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لَقِینٰا مِنْ سَفَرِنٰا هٰذٰا نَصَباً</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را تلاوت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افراد نیرومندی چون محمّد بن عروة توسّط ائمه اطهار علیه السلام اجازه نمی‌داد جامعه به ارزشهای جاهلی کشانده شود</w:t>
      </w:r>
      <w:r>
        <w:rPr>
          <w:rFonts w:eastAsia="IRNazanin" w:cs="IRNazanin"/>
          <w:color w:val="111111"/>
          <w:sz w:val="28"/>
          <w:szCs w:val="28"/>
          <w:rtl w:val="true"/>
          <w:lang w:bidi="fa-IR"/>
        </w:rPr>
        <w:t>.</w:t>
      </w:r>
    </w:p>
    <w:p>
      <w:pPr>
        <w:pStyle w:val="Heading6"/>
        <w:numPr>
          <w:ilvl w:val="5"/>
          <w:numId w:val="1"/>
        </w:numPr>
        <w:rPr/>
      </w:pPr>
      <w:bookmarkStart w:id="671" w:name="__RefHeading___Toc2628213_2749589250"/>
      <w:bookmarkStart w:id="672" w:name="_Toc251"/>
      <w:bookmarkEnd w:id="671"/>
      <w:r>
        <w:rPr>
          <w:rtl w:val="true"/>
        </w:rPr>
        <w:t>دور نگاه داشتن عربها از سیاست</w:t>
      </w:r>
      <w:bookmarkEnd w:id="672"/>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دلیل شکست ارتش،بی‌مبالاتی فرماندهان نظامی بود که خلیفه را واداشت تا مزدورانی را از طریق خریدن موالی برای حفظ منافع خود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حکومت،اسرا را خریداری می‌کرد و پس از آموزشهای لازم ایشان را وارد ارتش خود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روش،حکومت عبّاسیان را واداشت تا به گروهی از نظامیان سنگدل ترک،که به عنوان اسیر وارد حکومت شده بودند،تکیه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 افرادی درشت اندام و با بنیه‌های قوی بودند که نرمش در طبیعت ایشان جایی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جنگ و جدال و قتل و غارت هیچ‌گونه ابایی نداشتند زیرا هنوز مدّت زیادی از فتح سرزمینهای ایشان توسّط نیروهای اسلامی نمی‌گذشت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 قبلا تحت سلطۀ ظالمانۀ رومیها به سر می‌بردند و پس از آن نیز افراد اسیری به شمار می‌آمدند که فاقد هرگونه روابط اجتماعی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آن،از داشتن خانواده نیز محروم بودند و مادام که فردی در چنین وضعی به سر می‌برد،بسیار طبیعی است که از جنگ و قتل و غارت هیچ‌گونه ابایی ندارد مسألۀ مهمتر آن است که ترکها فاقد هرگونه اصول سیاسی بودند تا از آن به دفاع برخیزند و اعتقاد اسلامی نیز در اعماق وجود آنها ریشه‌ای نداشت،تا در اعمال ایشان تجسّم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ترک اصولا پایبند هیچ ارزشی نبود و به عبارت دیگر،خود را در قبال پول می‌فروخت و تنها به این دلیل آمده بود تا با شرکت در جنگ،مالی به دست آورد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ترکها در آغاز امر،یعنی در اوایل حکومت بنی عبّاس و در زمان خلافت معتصم این چنین بود،خلیفه‌ای که خود،ترکها را از نقاط مختلف گرد آورد و پس از آموزش،مسلّحشان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 در ابتدا گروه کوچکی بودند که تعداد آنها از چهار هزار نفر تجاوز نمی‌کرد ولی،کم‌کم به ارتش وسیعی تبدیل شدند که جز اندکی،نژاد دیگری در این ارتش یافت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آنها را فقط خودشان می‌دانستند و فرد دیگری آن را نمی‌فهمید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معتصم از میان همین ترکها افرادی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فرماندهی ارتش برگزید ولی،دیری نپایید که مردم بغداد علیه این ارتش شوریدند و هر روز تعداد ترور این نظامیان توسّط مردم بغداد،افزایش می‌یافت تا آن‌جا که معتصم مجبور شد</w:t>
      </w:r>
      <w:bookmarkStart w:id="673" w:name="pg3366_41729"/>
    </w:p>
    <w:p>
      <w:pPr>
        <w:pStyle w:val="BookText"/>
        <w:rPr/>
      </w:pPr>
      <w:bookmarkEnd w:id="673"/>
      <w:r>
        <w:rPr>
          <w:rFonts w:ascii="IRNazanin" w:hAnsi="IRNazanin" w:eastAsia="IRNazanin"/>
          <w:color w:val="111111"/>
          <w:sz w:val="28"/>
          <w:sz w:val="28"/>
          <w:szCs w:val="28"/>
          <w:rtl w:val="true"/>
          <w:lang w:bidi="fa-IR"/>
        </w:rPr>
        <w:t>برای جلوگیری از شعله‌ور شدن انقلابی مردمی،موضع مناسبی را اتّخاذ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مورّخان مفصّلا از این انقلاب سخنی به میان نمی‌آورند و تنها چیزی که به ذکر آن می‌پردازند آن است که،فتنه‌ای شکل گرفته بود که هرچند گاه یک بار،حکومت به دسته‌ای از نظامیان که به قتل رسیده بودند،بر می‌خورد و به همین سبب خلیفه مجبور شد شهر سامرا را از ترس خشم توده‌ها برای نظامیان خود بنا کند،شهری که بعدها از شهرت زیادی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سبب اتّکا و اعتماد خلیفه به 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ولی،این اعتماد چه آثاری در پی داشت؟پس از آن‌که معتصم ترکها را به خود نزدیک و در ارتش خود تجهیزشان کرد،هر انقلاب و جنبشی که مخالفت خود علیه حکومت بنی عبّاس به وقوع می‌پیوست،گروهی از این ارتش با آن به مقابله بر می‌خاست و بدین ترتیب خلیفه به میزان توانایی این ارتش پی برد و ترکها نیز به سهم خود دریافتند که خلیفه بدون آنها قادر به انجام هیچ کاری نیست و به همین سبب تحمیل ارادۀ خود را بر حکومت عبّاسی آغاز و شرایط خود را بر حکومت تحمیل کردند و اندک‌اندک توانستند حکومت را به دست گیرند</w:t>
      </w:r>
      <w:r>
        <w:rPr>
          <w:rFonts w:eastAsia="IRNazanin" w:cs="IRNazanin"/>
          <w:color w:val="111111"/>
          <w:sz w:val="28"/>
          <w:szCs w:val="28"/>
          <w:rtl w:val="true"/>
          <w:lang w:bidi="fa-IR"/>
        </w:rPr>
        <w:t>.</w:t>
      </w:r>
    </w:p>
    <w:p>
      <w:pPr>
        <w:pStyle w:val="Heading6"/>
        <w:numPr>
          <w:ilvl w:val="5"/>
          <w:numId w:val="1"/>
        </w:numPr>
        <w:rPr/>
      </w:pPr>
      <w:bookmarkStart w:id="674" w:name="__RefHeading___Toc2628215_2749589250"/>
      <w:bookmarkStart w:id="675" w:name="_Toc252"/>
      <w:bookmarkEnd w:id="674"/>
      <w:r>
        <w:rPr>
          <w:rtl w:val="true"/>
        </w:rPr>
        <w:t>خلافت اسمی بی‌مسّمی</w:t>
      </w:r>
      <w:bookmarkEnd w:id="675"/>
    </w:p>
    <w:p>
      <w:pPr>
        <w:pStyle w:val="BookText"/>
        <w:rPr/>
      </w:pPr>
      <w:r>
        <w:rPr>
          <w:rFonts w:ascii="IRNazanin" w:hAnsi="IRNazanin" w:eastAsia="IRNazanin"/>
          <w:color w:val="111111"/>
          <w:sz w:val="28"/>
          <w:sz w:val="28"/>
          <w:szCs w:val="28"/>
          <w:rtl w:val="true"/>
          <w:lang w:bidi="fa-IR"/>
        </w:rPr>
        <w:t>معتصم مرد و خلافت به پسرش واثق منتقل شد،واثق نیز درگذشت و متوکّل به جای پدر نشست و پس از مرگ متوکّل،المنتصر با للّه را به خلافت رساندند و پس از خلع منتصر،مستعین را به کرسی خلافت نشاندند و این‌چنین حکومت را به نام خلفای خاندان بنی عبّاس و به نام برقراری سیادت و سلطۀ خلافت،به بازی می‌گرفتند تا جایی که یکی از خلفای بنی عبّاس از صاحب دیوان یعنی،رئیس بخش مالی دربار،دویست درهم برای انجام کارهای شخصی تقاضا کرد ولی وی از دادن آن خودداری کرد و پرداخت آن را مشروط به موافقت فرماندۀ نظامی دانست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خلفای بنی عبّاس تنها ابزار اعمال نظر فرماندهان ترک بودند و اگرچه حکومت اسلامی ظاهرا همچنان تحت سیطرۀ خلفا بود ولی،در همان حال و همزمان با آن،شؤون مملکتی و زمام حکومت آن به دست فرماندهان ارتش و نظامیان ترک اداره می‌شد و بدین ترتیب در کنار خلفا دوران سلاطین نیز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هنگام مطالعۀ تاریخ،به آل بویه برمی‌خوزید، خاندانی که اگرچه در آغاز نیرویی نظامی به شمار می‌رفتند ولی،سرانجام توانستند حکومت را به چنگ آورند </w:t>
      </w:r>
      <w:r>
        <w:rPr>
          <w:rFonts w:eastAsia="IRNazanin" w:cs="IRNazanin"/>
          <w:color w:val="111111"/>
          <w:sz w:val="28"/>
          <w:szCs w:val="28"/>
          <w:rtl w:val="true"/>
          <w:lang w:bidi="fa-IR"/>
        </w:rPr>
        <w:t>.</w:t>
      </w:r>
      <w:bookmarkStart w:id="676" w:name="pg3366_41731"/>
    </w:p>
    <w:p>
      <w:pPr>
        <w:pStyle w:val="Heading6"/>
        <w:numPr>
          <w:ilvl w:val="5"/>
          <w:numId w:val="1"/>
        </w:numPr>
        <w:rPr/>
      </w:pPr>
      <w:bookmarkStart w:id="677" w:name="__RefHeading___Toc2628217_2749589250"/>
      <w:bookmarkStart w:id="678" w:name="_Toc253"/>
      <w:bookmarkEnd w:id="676"/>
      <w:bookmarkEnd w:id="677"/>
      <w:r>
        <w:rPr>
          <w:rtl w:val="true"/>
        </w:rPr>
        <w:t>آل بویه چگونه رشد کردند؟</w:t>
      </w:r>
      <w:bookmarkEnd w:id="678"/>
    </w:p>
    <w:p>
      <w:pPr>
        <w:pStyle w:val="BookText"/>
        <w:rPr/>
      </w:pPr>
      <w:r>
        <w:rPr>
          <w:rFonts w:ascii="IRNazanin" w:hAnsi="IRNazanin" w:eastAsia="IRNazanin"/>
          <w:color w:val="111111"/>
          <w:sz w:val="28"/>
          <w:sz w:val="28"/>
          <w:szCs w:val="28"/>
          <w:rtl w:val="true"/>
          <w:lang w:bidi="fa-IR"/>
        </w:rPr>
        <w:t>گفته می‌شود ماهیگیری پس از مرگ خود چهار پسر بر جای گذاشت که همگی وارد ارتش شدند و کم‌کم به چنان درجاتی رسیدند که به نام خلیفه به طور قانونی در مناطق مختلف به مشاغل حسّاسی گماشته شدند و ایشان نیز به نام خلفای بنی عبّاس در جهت از بین بردن این خاندان می‌کوشیدند و از همین‌جا بود که آل بویه جان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تکیۀ خلفا بر مزدوران،آثار زیادی در پی داشت،شاید معتصم زمام امور را خود،در دست داشت ولی واثق،از هیچ‌گونه اختیاری برخوردار نبود تا آن‌جا که یکی از همنشینان خود تقاضا کرد، وی را از بین ببرد</w:t>
      </w:r>
      <w:r>
        <w:rPr>
          <w:rFonts w:eastAsia="IRNazanin" w:cs="IRNazanin"/>
          <w:color w:val="111111"/>
          <w:sz w:val="28"/>
          <w:szCs w:val="28"/>
          <w:rtl w:val="true"/>
          <w:lang w:bidi="fa-IR"/>
        </w:rPr>
        <w:t>.</w:t>
      </w:r>
    </w:p>
    <w:p>
      <w:pPr>
        <w:pStyle w:val="Heading6"/>
        <w:numPr>
          <w:ilvl w:val="5"/>
          <w:numId w:val="1"/>
        </w:numPr>
        <w:rPr/>
      </w:pPr>
      <w:bookmarkStart w:id="679" w:name="__RefHeading___Toc2628219_2749589250"/>
      <w:bookmarkStart w:id="680" w:name="_Toc254"/>
      <w:bookmarkEnd w:id="679"/>
      <w:r>
        <w:rPr>
          <w:rtl w:val="true"/>
        </w:rPr>
        <w:t>بیچارگی برامکه و عبرتی تاریخی</w:t>
      </w:r>
      <w:bookmarkEnd w:id="680"/>
    </w:p>
    <w:p>
      <w:pPr>
        <w:pStyle w:val="BookText"/>
        <w:rPr/>
      </w:pPr>
      <w:r>
        <w:rPr>
          <w:rFonts w:ascii="IRNazanin" w:hAnsi="IRNazanin" w:eastAsia="IRNazanin"/>
          <w:color w:val="111111"/>
          <w:sz w:val="28"/>
          <w:sz w:val="28"/>
          <w:szCs w:val="28"/>
          <w:rtl w:val="true"/>
          <w:lang w:bidi="fa-IR"/>
        </w:rPr>
        <w:t>در این‌جا مناسب است یادی از هارون الرشید و برامکه به میان آید،چنان‌که همه می‌دانند برامکه وزرای هارون الرشید بودند و او را پشتیبانی می‌کردند و در راه به حکومت رساندن او رنج بسیار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کم‌کم هارون دریافت که اختیارات خود را از دست داده است زیرا،برامکه عملا حکومت را در دست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هارون نقشه‌ای علیه ایشان طرح کرد و همۀ آنها را از بین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جعفر را کشت و یحیی برمکی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هارون وی را پدر خطاب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زندان افکند زیرا هارون به دست یحیی پرورش یافته بود،جعفر نیز برادر رضاعی هارون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و جلاّد خود را فرا خواند و به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جعفر برمکی را پیدا کن و او را به قتل رسان و سرش را برای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 به دنبال جعفر رفت و پس از یافتن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تو را احضار کرده است و بدین ترتیب او را به جای خلوتی برد و آمادۀ قتلش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می‌خواهی چنین کنی؟میسره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چنین دستوری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امیر المؤمنین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از دور او را ببینم ولی باز میسره قبول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جعفر این‌قدر پافشاری می‌کرد؟زیرا می‌دانست که اگر هارون او را از دور هم ببیند از کشتنش صرف‌نظر خواهد کرد زیرا جعفر را بسیار دوست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میسره جعفر را به نقطه‌ای برد و او را به قتل رساند و چون سر جعفر را نزد هارون برد هارون به خدمتگزاران خود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گردن میسره را بزنید که نمی‌توانم قاتل جعفر را ببینم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این‌چنین است سرانجام اعتماد بر مزدورانی که بر ضد مردم قیام می‌کنند و این‌چنین،سحر ساحر به خودش برمی‌گردد</w:t>
      </w:r>
      <w:r>
        <w:rPr>
          <w:rFonts w:eastAsia="IRNazanin" w:cs="IRNazanin"/>
          <w:color w:val="111111"/>
          <w:sz w:val="28"/>
          <w:szCs w:val="28"/>
          <w:rtl w:val="true"/>
          <w:lang w:bidi="fa-IR"/>
        </w:rPr>
        <w:t>.</w:t>
      </w:r>
      <w:bookmarkStart w:id="681" w:name="pg3366_41733"/>
    </w:p>
    <w:p>
      <w:pPr>
        <w:pStyle w:val="Heading6"/>
        <w:numPr>
          <w:ilvl w:val="5"/>
          <w:numId w:val="1"/>
        </w:numPr>
        <w:rPr/>
      </w:pPr>
      <w:bookmarkStart w:id="682" w:name="__RefHeading___Toc2628221_2749589250"/>
      <w:bookmarkStart w:id="683" w:name="_Toc255"/>
      <w:bookmarkEnd w:id="681"/>
      <w:bookmarkEnd w:id="682"/>
      <w:r>
        <w:rPr>
          <w:rtl w:val="true"/>
        </w:rPr>
        <w:t>پی‌نوشتها</w:t>
      </w:r>
      <w:r>
        <w:rPr>
          <w:rtl w:val="true"/>
        </w:rPr>
        <w:t>:</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نژادهای مختلفی از جمله اشروسنه،اهالی مصر و چاچها بودند و بیشتر آنها در مرزهای چین و شوروی زندگی می‌کنند و تیرۀ آنها به ترکهایی می‌رسد که اکثریت موالی را تشکیل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الفخری فی الآداب السلطانیة و الدول الاسلامیة،ص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مسعودی،ج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w:t>
      </w:r>
      <w:bookmarkStart w:id="684" w:name="pg3366_41737"/>
    </w:p>
    <w:p>
      <w:pPr>
        <w:pStyle w:val="Heading4"/>
        <w:numPr>
          <w:ilvl w:val="3"/>
          <w:numId w:val="1"/>
        </w:numPr>
        <w:rPr/>
      </w:pPr>
      <w:bookmarkStart w:id="685" w:name="__RefHeading___Toc2628223_2749589250"/>
      <w:bookmarkStart w:id="686" w:name="_Toc256"/>
      <w:bookmarkEnd w:id="684"/>
      <w:bookmarkEnd w:id="685"/>
      <w:r>
        <w:rPr>
          <w:rtl w:val="true"/>
        </w:rPr>
        <w:t>دوران امام هادی علیه السلام</w:t>
      </w:r>
      <w:bookmarkEnd w:id="686"/>
    </w:p>
    <w:p>
      <w:pPr>
        <w:pStyle w:val="Heading5"/>
        <w:numPr>
          <w:ilvl w:val="4"/>
          <w:numId w:val="1"/>
        </w:numPr>
        <w:rPr/>
      </w:pPr>
      <w:bookmarkStart w:id="687" w:name="__RefHeading___Toc2628225_2749589250"/>
      <w:bookmarkStart w:id="688" w:name="_Toc257"/>
      <w:bookmarkEnd w:id="687"/>
      <w:r>
        <w:rPr>
          <w:rtl w:val="true"/>
        </w:rPr>
        <w:t>اشاره</w:t>
      </w:r>
      <w:bookmarkEnd w:id="6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مکتبی در زمان امام هادی علیه السلام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تاریخ جنبش مکتبی را خواند</w:t>
      </w:r>
      <w:bookmarkStart w:id="689" w:name="pg3366_41741"/>
    </w:p>
    <w:p>
      <w:pPr>
        <w:pStyle w:val="Heading5"/>
        <w:numPr>
          <w:ilvl w:val="4"/>
          <w:numId w:val="1"/>
        </w:numPr>
        <w:rPr/>
      </w:pPr>
      <w:bookmarkStart w:id="690" w:name="__RefHeading___Toc2628227_2749589250"/>
      <w:bookmarkStart w:id="691" w:name="_Toc258"/>
      <w:bookmarkEnd w:id="689"/>
      <w:bookmarkEnd w:id="690"/>
      <w:r>
        <w:rPr>
          <w:rtl w:val="true"/>
        </w:rPr>
        <w:t>جنبش مکتبی در زمان امام هادی علیه السلام</w:t>
      </w:r>
      <w:bookmarkEnd w:id="691"/>
    </w:p>
    <w:p>
      <w:pPr>
        <w:pStyle w:val="Heading6"/>
        <w:numPr>
          <w:ilvl w:val="5"/>
          <w:numId w:val="1"/>
        </w:numPr>
        <w:rPr/>
      </w:pPr>
      <w:bookmarkStart w:id="692" w:name="__RefHeading___Toc2628229_2749589250"/>
      <w:bookmarkStart w:id="693" w:name="_Toc259"/>
      <w:bookmarkEnd w:id="692"/>
      <w:r>
        <w:rPr>
          <w:rtl w:val="true"/>
        </w:rPr>
        <w:t>اشاره</w:t>
      </w:r>
      <w:bookmarkEnd w:id="693"/>
    </w:p>
    <w:p>
      <w:pPr>
        <w:pStyle w:val="BookText"/>
        <w:rPr/>
      </w:pPr>
      <w:r>
        <w:rPr>
          <w:rFonts w:ascii="IRNazanin" w:hAnsi="IRNazanin" w:eastAsia="IRNazanin"/>
          <w:color w:val="111111"/>
          <w:sz w:val="28"/>
          <w:sz w:val="28"/>
          <w:szCs w:val="28"/>
          <w:rtl w:val="true"/>
          <w:lang w:bidi="fa-IR"/>
        </w:rPr>
        <w:t>امام علی بن محمّد الهادی علیه السلام مدّت سی و سه سال و چند ماه خلیفۀ شرعی مسلمانان و امام و رهبر 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امامت ایشان،بجز مدّت امامت حضرت مهدی علیه السلام ،یکی از طولانی‌ترین دوران امامت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امام علیه السلام در این مدّت مشحون از فعالیتهای مختلفی بود از جمله آن‌که امّت را با رهبری حقیقی خود هدایت می‌فرمود زیرا،خلافت عبّاسی از زمان امام رضا علیه السلام آن‌قدر رو به ضعف نهاده بود که دیگر نیروی مهمّی به حساب نمی‌آمد و بدین ترتیب،جنبش مکتبی امکان یافت تا به شکل مستقیم،خود را بر رویدادهای آن دوره تفوق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همیشه در حال آمدوشد،از مدینه منوره به سامرا بود،وجود امام علیه السلام در مدینه به منزلۀ دولتی در دولت بود بدین معنا که والی مدینه توان تحمیل هیچ امری را بر امام علیه السلام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به موالی بغداد و مداین و اهالی بین النهرین و توابع آن نامه‌ای بدین‌گونه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منصب علی بن الحسن بن عبد ربّه و وکلای قبلی خود را به ابو علی بن راشد واگذار کردم،فرمانبرداری او،چون طاعت از من لازم است و نافرمانی او همانند نافرمانی از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همچنین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این نامه را به وسیله ابن راشد به موالی مقیم بغداد،مداین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این نامه چنین فرموده بود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برای اعطای سلامت و روزی فراوان سپاس می‌گویم و بهترین درودهای خدا و</w:t>
      </w:r>
      <w:bookmarkStart w:id="694" w:name="pg3366_41743"/>
    </w:p>
    <w:p>
      <w:pPr>
        <w:pStyle w:val="BookText"/>
        <w:rPr/>
      </w:pPr>
      <w:bookmarkEnd w:id="694"/>
      <w:r>
        <w:rPr>
          <w:rFonts w:ascii="IRNazanin" w:hAnsi="IRNazanin" w:eastAsia="IRNazanin"/>
          <w:color w:val="111111"/>
          <w:sz w:val="28"/>
          <w:sz w:val="28"/>
          <w:szCs w:val="28"/>
          <w:rtl w:val="true"/>
          <w:lang w:bidi="fa-IR"/>
        </w:rPr>
        <w:t>کاملترین رحمت و رأفت او نثار پیامبر و خاندانش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ابو علی بن راشد را به مقام حسین بن عبد ربّه و وکلای قبلی خود برگزیدم و او،هم‌اکنون در نزد من به منزلۀ حسین بن عبد ربّه است، اختیارات وکلای قبلی خود را نیز به ابو علی بن راشد دادم تا حقّ مرا بگیرد و او را برای شما برگزیدم و 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فردی شایسته و مناسب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منصب گماشتم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رحمت خدا بر شما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پرداخت وجوهات نزد او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نباید رابطۀ میان خود و او را تیره سازید و اندیشۀ مخالفت با او را از اذهان خود خارج 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خدا و پاک کردن اموالتان بشتابید و از ریختن خون یکدیگر خودداری کنید و بر نیکوکاری و تقوا یکدیگر را یاری دهید و از گناه و تجاوز نسبت به یکدیگر دوری کنید و خدا را بپرهیزید باشد که خدا بر شما رحم کند و به ریسمان پروردگار چنگ زنید و نمیرید مگر آن‌که مسلمان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فرمانبرداری از او را چون اطاعت از خودم لازم می‌دانم و نافرمانی او را نافرمانی از خود می‌دانم پس بر همین شیوه باقی باشید که خداوند بر شما پاداش می‌دهد و از فضل خود وضع شما را بهبود می‌بخشد و خداوند بر آنچه دارد بخشنده و کریم است و نسبت به بندگان خود سخاوتمند و رحیم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 در گرو ارادۀ خداییم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نامه را به خط خود نوشته‌ام و سپاس بسیار مر خدا راست </w:t>
      </w:r>
      <w:r>
        <w:rPr>
          <w:rFonts w:eastAsia="IRNazanin" w:cs="IRNazanin"/>
          <w:color w:val="111111"/>
          <w:sz w:val="28"/>
          <w:szCs w:val="28"/>
          <w:rtl w:val="true"/>
          <w:lang w:bidi="fa-IR"/>
        </w:rPr>
        <w:t>.»</w:t>
      </w:r>
    </w:p>
    <w:p>
      <w:pPr>
        <w:pStyle w:val="Heading6"/>
        <w:numPr>
          <w:ilvl w:val="5"/>
          <w:numId w:val="1"/>
        </w:numPr>
        <w:rPr/>
      </w:pPr>
      <w:bookmarkStart w:id="695" w:name="__RefHeading___Toc2628231_2749589250"/>
      <w:bookmarkStart w:id="696" w:name="_Toc260"/>
      <w:bookmarkEnd w:id="695"/>
      <w:r>
        <w:rPr>
          <w:rtl w:val="true"/>
        </w:rPr>
        <w:t>فعالیّت و مرگ امام هادی علیه السلام</w:t>
      </w:r>
      <w:bookmarkEnd w:id="696"/>
    </w:p>
    <w:p>
      <w:pPr>
        <w:pStyle w:val="BookText"/>
        <w:rPr/>
      </w:pPr>
      <w:r>
        <w:rPr>
          <w:rFonts w:ascii="IRNazanin" w:hAnsi="IRNazanin" w:eastAsia="IRNazanin"/>
          <w:color w:val="111111"/>
          <w:sz w:val="28"/>
          <w:sz w:val="28"/>
          <w:szCs w:val="28"/>
          <w:rtl w:val="true"/>
          <w:lang w:bidi="fa-IR"/>
        </w:rPr>
        <w:t>عناصر برجسته مکتبی در مدینۀ منوّره گرد می‌آمدند و بر خانۀ امام علیه السلام وارد می‌شدند و امام اوامر لازم را بر آنها صادر می‌کرد و اموال بسیاری که تقدیم ایشان می‌شد،در جای خود به مصرف می‌رساند،این بدان معناست که امام اقتصاد امّت اسلامی را نیز رهبری می‌کرد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هنگامی که در 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می‌برد،رهبری حقیقی حکومت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مثال،متوکّل که یکی از بزرگترین خلفای بنی عباس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فردی بود که بیش از سایر خلفا به افراد مکتبی تنگ می‌گرفت و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دستور ویران کردن قبر امام حسین علیه السلام و خانه‌های اطراف آن را صادر کرد و دستور داد در آن به کشت و زراعت بپردازند، و قبر امام علیه السلام را به آب بست تا مانع زیارت مردم شود و ماموران او همۀ زوّار امام حسین علیه السلام را به قتل می‌رساندند و قبر امام علیه السلام را به زمین زراعی تبدیل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چنان‌که قبلا گفتیم قبر امام حسین علیه السلام به منزلۀ کوه آتشفشانی بود که روحیۀ انقلابی و زیر بار ظلم نرفتن را در میان مردم اشاعه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چینان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امام علیه السلام در سامرا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خلیفه می‌آمدند و به وی چنین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خلیفه‌ای یا علی بن محمد الجواد زیرا،همۀ فرماندهان ارتش و عموم مردم به او گرایش دارند،این درست است که تو پاره‌ای اوقات امامت نماز مردم را به عهده</w:t>
      </w:r>
    </w:p>
    <w:p>
      <w:pPr>
        <w:pStyle w:val="BookText"/>
        <w:rPr/>
      </w:pPr>
      <w:r>
        <w:rPr>
          <w:rFonts w:ascii="IRNazanin" w:hAnsi="IRNazanin" w:eastAsia="IRNazanin"/>
          <w:color w:val="111111"/>
          <w:sz w:val="28"/>
          <w:sz w:val="28"/>
          <w:szCs w:val="28"/>
          <w:rtl w:val="true"/>
          <w:lang w:bidi="fa-IR"/>
        </w:rPr>
        <w:t>می‌گیری و رسما خلیفه‌ای ولی،کسی که رهبر واقعی سرزمین اسلامی بشمار می‌رود،امام علی الهادی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برخی اوقات خشمگین می‌شد و اوامری صادر می‌کرد ولی این اوامر خیلی زود و پیش از آن‌که به مرحله اجرا در آید،خنثی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چگونه؟داستان زیر بخشی از سلطۀ روحی امام را بر قلمرو اسلامی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از کلینی و او از علی بن محمّد و او از ابراهیم بن محمّد الطاهری روایت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از وجود دملی که در یکی از اعضای وی بیرون آمده بود،رنج می‌برد و هیچ کس جرأت نداشت دمل او را نیشتر زند،لذا مادر وی نذر کرد که اگر متوکّل شفا یابد مال زیادی را به امام هادی علیه السلام تقدیم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 به 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فردی را در پی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بفرستی و از او شفا بخواهی شاید او صفتی داشته باشد که خداوند به سبب آن،در مرض تو گشایشی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در پی او بفرستید،فرستادۀ وی پس از بازگشت از خدمت امام،چنین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می‌گوید مقداری کنجالۀ گوسفند را با گلاب مخلوط کنید و بر دمل او بگذارید که این دارو به اذن خدا سودمند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متوکّل که در مجلس او حضور داشتند از سخن امام به خنده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کردن به سخن او زیانی نخواهد داشت و به خدا سوگند امید آن را دارم که همین دارو موجب بهبودی خلیفه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کنجاله را با گلاب مخلوط کردند و آن را بر دمل خلیفه گذاردند،در این هنگام دمل باز شد و آنچه در آن بود بیرون ریخت و مادر متوکّل را به بهبودی بشارت دادند،او نیز ده هزار دینار را با مهر خود به سوی امام هادی علیه السلام فرستاد و بدین ترتیب متوکّل از این بیماری جان سالم بدر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بطحائی نزد متوکّل از امام هادی علیه السلام سعایت کرد و چنین گفت،که ابو الحسن اسلحه و اموال بسیاری دارد،متوکّل نیز کسی را در پی سعید حاجب فرستاد و به او دستور داد شبانگاه بر منزل امام یورش برد و اسلحه و اموال امام را ضبط کند و نزد او آورد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محمّد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حاجب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به خانۀ ابو الحسن آمدم و با نردبانی که داشتم بالای بام رفتم و از آنجا چند پلکان نردبان را در تاریکی شب پیمودم ولی نمی‌دانستم چگونه وارد خانه شوم که ناگاه ابو الحسن از داخل خانه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سعید همان جا باش تا شمعی برایت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طولی نکشید که شمعی آوردند و من وارد خانه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 دیدم که جبّه و کلاهی از پشم بر تن دارد و سجاده‌ای حصیری در پیش روی اوست،امام به من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اتاق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داخل شدم و همه جا را تفتیش کردم ولی چیزی نیافتم و تنها همیانی را دیدم که مهر مادر متوکّل بر آن بود و کیسه‌ای ممهور در کنار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نماز مرا نیز جستجو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سجاده را کنار زدم،شمشیری را در غلاف دیدم که هنوز استفاده نشده بود،همیان را برداشتم و نزد خلیفه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چشم خلیفه به مهر مادرش که بر همیان نهاده شده بود افتاد،کسی را در پی مادرش فرستاد،او نیز نزد متوکّل آمد و متوکّل دربارۀ همیان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خادمان خاص به من گفت که مادر متوکّل در پاسخ وی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بیماری تو نذر کرده بودم که اگر از این بیماری جان سالم بدر بردی ده هزار درهم از اموال خود را به ابو الحسن دهم من نیز پس از بهبودی تو،این مبلغ را برای او ارسال داشتم و این همان مهری است که ابو الحسن هنوز آنرا نگشوده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کیسه دیگر را گشود،در این کیسه چهار صد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دستور داد کیسۀ زر دیگری بر آن بیفزایند و به من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به خانه ابو الحسن ببر و شمشیر وی را با کیسۀ دینار بدو باز گردان،من نیز آنها را نزد امام علیه السلام آوردم و با شرمندگی به وی چنین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بر من دشوار است که بدون اجازه تو وارد خانه‌ات شوم ولی چه کنم که مأموریتم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سَیَعْلَمُ الَّذِینَ ظَلَمُوا أَیَّ مُنْقَلَبٍ یَنْقَلِبُونَ</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یکی از جاسوسان متوکّل نزد وی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قصر خود نشسته‌ای و اموال زیادی به سوی علی الهادی ارسال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با تعجّب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این اموال را برای او می‌فرستد؟ جاسوس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قافله‌ای از قم که اموال زیادی همراه خود دارد در راه است تا این اموال را به علی الهادی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فتح بن خاقان،بزرگترین وزیر و فرماندۀ ارتش خود را احضار کرد و بدو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قافله‌ای از فلان راه فردا صبح به سامرا وارد می‌شود،از تو می‌خواهم،لشگری را گردآوری و این قافله را متوقّف کنی و اگر اموالی در این قافله یافتی که به سوی علی الهادی حمل می‌شود،آنها را ضبط می‌کنی و نزد من می‌آوری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بن خاقان به دنبال اجرای این دستور،از محضر متوکّل خارج شد ولی نقشۀ متوکّل با شکست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داوود قمی و محمّد طلحی نقل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قم و اطراف آن را که از خمس و نذورات و هدایا و جواهرات فراهم آمده بود به سوی ابا الحسن الهادی علیه السلام حمل می‌کردیم،در راه پیک امام علیه السلام به ما خبر داد که باز گردیم و فرصت برای تحویل این اموال مناسب نیست،ما نیز باز گشتیم و آنچه را که نزدمان بود همچنان نگه داشتیم تا آن‌که پس از چند روز امام علیه السلام دستور داد تا اموال را بر قافله‌ای از شتر که نزد ما فرستاده بود بار کنیم و کاروان را از راهی خلوت و بدون ساربان به سوی او بفرستیم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 بدان سو حمل کردیم و آنها را</w:t>
      </w:r>
    </w:p>
    <w:p>
      <w:pPr>
        <w:pStyle w:val="BookText"/>
        <w:rPr/>
      </w:pPr>
      <w:r>
        <w:rPr>
          <w:rFonts w:ascii="IRNazanin" w:hAnsi="IRNazanin" w:eastAsia="IRNazanin"/>
          <w:color w:val="111111"/>
          <w:sz w:val="28"/>
          <w:sz w:val="28"/>
          <w:szCs w:val="28"/>
          <w:rtl w:val="true"/>
          <w:lang w:bidi="fa-IR"/>
        </w:rPr>
        <w:t>به خدا سپردیم و چون اموال به امام علیه السلام رسید،برایشان وارد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اموالی که فرستاده‌اید بنگرید ما نیز اموال فرستاده شده را دیدیم که به همان حال باقی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خلیفه فردی ناتوان بوده است و دستگاه جاسوسی او آن‌قدر ضعیف بوده که اخبار صحیح به او نمی‌رسیده است؟برعکس خانۀ امام علیه السلام نزدیکترین خانه به قصر خلیفه در سامرا بود تا آنجا که امام علیه السلام به سبب زندگی در منطقه نظامی سامرا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بیش از هر چیز نشانگر طبیعت اوضاعی است که در آن زمان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گروههایی از افراد مکتبی اطلاق می‌شده است و در کتب تاریخی وفقهی به تجمعات زیاد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زیارت امام علیه السلام از هر سو به سامرا روی 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مثال،بزرگ قمیها یعنی محمّد قمی راوی مشهور که از ائمه علیه السلام روایت نقل می‌کرده است و از راویان مورد وثوق به شمار می‌رود و تمامی قم را تحت فرمان خود داشت،به دیدن امام علیه السلام می‌شتابد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محمّد قمی همین بس که دستور داد فردی را که روایات ضعیف نقل می‌کرد با همراهانش از قم اخراج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از نظر تاریخی نشانگر آن است که محمّد قمی بر قم سلطۀ کامل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می‌دانید قم از دیرباز مرکز علمی و روحانی بوده است و در آن بسیاری از روات ثقه و فقها و علما زندگی می‌کرده‌اند که از توانایی و نفوذ فوق العاده‌ای برخوردار بوده‌اند،بگونه‌ای که مقامات حکومتی پیوسته از ایشان هراس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مناطق دیگر نیز بزرگانی به خدمت امام علیه السلام می‌رسیده‌اند،از جمله ابو هاشم جعفری، جعفر بن سهل و ابن حکیم کوفی از کوفه و دیگری از مدینه و یکی از مصر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همگی از عناصر برجستۀ مکتبی به شمار می‌آمدند و آنها در سامرا گرد امام علیه السلام جمع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آن‌که واثق عبّاسی،متوکّل و منتصر که همگی از خلفای رسمی بوده‌اند و سامرا را پایتخت حکومت خود قرار داده بودند ولی این افراد سرشناس هرگز به دیدن آنها نمی‌رفتند بلکه همگی خانۀ امام هادی علیه السلام را مقصد خود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بن ابی دلف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متوکّل،سرور ما ابو الحسن عسکری علیه السلام را به سامرا دعوت کرد من نیز به سامرا آمدم تا از وضعیت امام علیه السلام خبری به دست آورم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صقر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متوکّل مرا دید و دستور داد تا داخل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داخل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صقر چه چیزی تو را بدین جا کشانده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خیر مرا بدین جا کشانده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آنچه کرده بودم،در نظرم مجسّم شد و پیش خود چنین اندیشیدم که آمدن من بدین جا صلاح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زرانی حاضران را مرخص کرد و</w:t>
      </w:r>
      <w:bookmarkStart w:id="697" w:name="pg3366_41751"/>
    </w:p>
    <w:p>
      <w:pPr>
        <w:pStyle w:val="BookText"/>
        <w:rPr/>
      </w:pPr>
      <w:bookmarkEnd w:id="697"/>
      <w:r>
        <w:rPr>
          <w:rFonts w:ascii="IRNazanin" w:hAnsi="IRNazanin" w:eastAsia="IRNazanin"/>
          <w:color w:val="111111"/>
          <w:sz w:val="28"/>
          <w:sz w:val="28"/>
          <w:szCs w:val="28"/>
          <w:rtl w:val="true"/>
          <w:lang w:bidi="fa-IR"/>
        </w:rPr>
        <w:t>سپس به من رو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چیست و برای چه آمده‌ای؟پاسخ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عمل خیری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جویای احوال سرورت هستی؟گفتم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سرور من کیست؟سرور من امیر المومنین خلیفه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کن،سرور تو همان امام حق است،از من بیمی به دل راه مده که من نیز همکیش توام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خدای را سپاس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مایلی امام علیه السلام را ببینی؟پاسخ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 تا پیک از نزد او خارج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پیک،مجلس امام علیه السلام را ترک کرد زرانی به یکی از خدمتگزاران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صقر را بر امام علیه السلام وارد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نشانگر میزان نفوذ امام هادی علیه السلام در کاخ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اینجا این سؤال پیش می‌آید</w:t>
      </w:r>
      <w:r>
        <w:rPr>
          <w:rFonts w:eastAsia="IRNazanin" w:cs="IRNazanin"/>
          <w:color w:val="111111"/>
          <w:sz w:val="28"/>
          <w:szCs w:val="28"/>
          <w:rtl w:val="true"/>
          <w:lang w:bidi="fa-IR"/>
        </w:rPr>
        <w:t>:</w:t>
      </w:r>
    </w:p>
    <w:p>
      <w:pPr>
        <w:pStyle w:val="Heading6"/>
        <w:numPr>
          <w:ilvl w:val="5"/>
          <w:numId w:val="1"/>
        </w:numPr>
        <w:rPr/>
      </w:pPr>
      <w:bookmarkStart w:id="698" w:name="__RefHeading___Toc2628233_2749589250"/>
      <w:bookmarkStart w:id="699" w:name="_Toc261"/>
      <w:bookmarkEnd w:id="698"/>
      <w:r>
        <w:rPr>
          <w:rtl w:val="true"/>
        </w:rPr>
        <w:t>چرا جنبش مکتبی علیه خلیفه کودتا نکرد؟</w:t>
      </w:r>
      <w:bookmarkEnd w:id="699"/>
    </w:p>
    <w:p>
      <w:pPr>
        <w:pStyle w:val="BookText"/>
        <w:rPr/>
      </w:pPr>
      <w:r>
        <w:rPr>
          <w:rFonts w:ascii="IRNazanin" w:hAnsi="IRNazanin" w:eastAsia="IRNazanin"/>
          <w:color w:val="111111"/>
          <w:sz w:val="28"/>
          <w:sz w:val="28"/>
          <w:szCs w:val="28"/>
          <w:rtl w:val="true"/>
          <w:lang w:bidi="fa-IR"/>
        </w:rPr>
        <w:t>پاسخ این سؤال آن است که جنبش مکتبی هیچ‌گاه کودتا را تأیید نکرده است زیرا هدف جنبش مکتبی تنها به دست گرفتن حکومت نبود و چنان‌که قبلا گفتیم برپایی حق و عدالت در میان امت اسلامی هدف اساسی این جنبش بود و این‌که حکومت قانونی را باید با شیوه‌های قانونی به 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یعنی،امّت به چنان درجه‌ای از بینش و آگاهی دست یابد که بتواند آزادانه رهبری صحیح را برگزیند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جنبش آن بود که گروهی مؤمن،حکومت امّت اسلامی را به دست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خلاصۀ اهداف جنبش مکتبی در طول تاریخ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ائمّه علیه السلام کودتاهای نظامی را تأیید نمی‌کردند و تنها در مواردی به چنین عملی تن در می‌دادند که کودتای نظامی موجب تخفیف فشار برخی از حاکمان جور می‌شد،حاکمانی که با ظلم و استبداد بیش از حدّ از چارچوب شریعت تجاوز می‌کردند ولی هدف اعضای این جنبش آن نبود که به وسیلۀ کودتای نظامی به حکومت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گفتیم معلوم شد امام هادی علیه السلام در سامرا از نفوذ زیادی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 دیگری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خلال سی و سه سال امامت خود برای امّت و جنبش اسلامی چه کرد؟</w:t>
      </w:r>
    </w:p>
    <w:p>
      <w:pPr>
        <w:pStyle w:val="BookText"/>
        <w:rPr/>
      </w:pPr>
      <w:r>
        <w:rPr>
          <w:rFonts w:ascii="IRNazanin" w:hAnsi="IRNazanin" w:eastAsia="IRNazanin"/>
          <w:color w:val="111111"/>
          <w:sz w:val="28"/>
          <w:sz w:val="28"/>
          <w:szCs w:val="28"/>
          <w:rtl w:val="true"/>
          <w:lang w:bidi="fa-IR"/>
        </w:rPr>
        <w:t>امام علیه السلام در دوران امامت خود به انجام کارهای مختلفی پرداخت که رهبری جنبش مکتبی، مهمترین این کارهاست و در پرتو این رهبری،امّت اسلامی به ترقّیاتی دست یافت که در آغاز بحث از آن سخن گفتیم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به چه معناست؟</w:t>
      </w:r>
    </w:p>
    <w:p>
      <w:pPr>
        <w:pStyle w:val="BookText"/>
        <w:rPr/>
      </w:pPr>
      <w:r>
        <w:rPr>
          <w:rFonts w:ascii="IRNazanin" w:hAnsi="IRNazanin" w:eastAsia="IRNazanin"/>
          <w:color w:val="111111"/>
          <w:sz w:val="28"/>
          <w:sz w:val="28"/>
          <w:szCs w:val="28"/>
          <w:rtl w:val="true"/>
          <w:lang w:bidi="fa-IR"/>
        </w:rPr>
        <w:t>معنای این سخن آن است که،افراد مکتبی در جای جای قلمرو اسلامی پراکنده بودند و مشعل آزادگی را در میان امّت اسلامی بر می‌افروختند،امّتی که در آن روزگار نیز چون امروز هفتاد و نه حکومت را که نیمی از جهان آن روز را تشکیل می‌داد،در بر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جنبشی را که در این سرزمین پهناور پراکنده شده بود و شبانه روز در جهت بالا بردن سطح آگاهی امّت می‌کوشید،رهبری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این جنبش آن بود که امّت را در پرتو هدایت آسمانی به آزادگی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گفتیم در این‌جا یک حقیقت عمده به چشم می‌خورد،این حقیقت عبارت است از آن‌که رخدادها و دگرگونیهای تاریخی نشانگر آن است که جنبش مکتبی از زمان حضرت علی علیه السلام پیوسته رشدی تصاعدی داشته است و تا ظهور و قیام حضرت حجّت علیه السلام همچنان گسترش خواهد یافت و ائمه علیه السلام تنها کسانی به شمار می‌روند که موجب چنین گسترش و رشد روز افزونی بوده‌اند یعنی،هم ایشان بودند که جنبش مکتبی را رهبری کردند و موجبات پرورش و انتشار آن را فراهم آوردند و این نخستین مسؤولیتی بود که امام هادی علیه السلام به ادای آن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سؤال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چگونه این جنبش را رهبری می‌کرد؟هرگاه به تاریخ بنگریم،در می‌یابیم که در آغاز،ارتباط ائمه با مردم،مانند امام هادی علیه السلام به وسیلۀ وکیل صورت نمی‌گرفته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حضرتش نمایندگانی را به نقاط مختلف گسیل می‌داشت ولی ائمۀ پیشین علیه السلام تنها فردی را که مورد وثوق ایشان بود،معرفی می‌کردند و افراد مکتبی احادیث را از چنین کسی دریافت می‌کردند و وجوهات نیز به هرکس که به خدمت امام می‌رسید،پرداخت می‌شد امّا،در زمان امام هادی علیه السلام مسأله از سازماندهی و دقّت بیشتری برخوردار بود به طوری که محمّد قمی و امثال او چنین وظایفی را به عهده داشتند و افراد معمولی توانایی انجام چنین مسؤولیتهایی را نداشتند محمّد قمی فردی به شمار می‌رفت که از تقوا،پاکدامنی و تدیّن بسیاری برخوردار بود و با شناخت او می‌توان به چکیده‌ای از عملکرد امام هادی علیه السلام پی برد یا فردی مثل فتح بن خاقان با امام در تماس بود که بزرگترین وزیر عصر عبّاسی دوّم به شمار می‌رفت،فردی که از شیعیان امام هادی علیه السلام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فحام،از منصور و او از عموی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خدمت امام هادی علیه السلام رسیدم و به ایشان چنین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سرورم این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طرد کرده و حقوق مرا قطع کرده است و مرا به تنگ آورده است،او در این کار هیچ دلیلی جز ارتباط من با تو ندارد،خوب است لطفی فرموده و از او بخواهید تا مرا از این وضع نجات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شأ اللّه چنین خواهد 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شب شد فرستاده‌های متوکّل یکی پس از دیگری در پی من آمدند و هنگامی که به قصر</w:t>
      </w:r>
    </w:p>
    <w:p>
      <w:pPr>
        <w:pStyle w:val="BookText"/>
        <w:rPr/>
      </w:pPr>
      <w:r>
        <w:rPr>
          <w:rFonts w:ascii="IRNazanin" w:hAnsi="IRNazanin" w:eastAsia="IRNazanin"/>
          <w:color w:val="111111"/>
          <w:sz w:val="28"/>
          <w:sz w:val="28"/>
          <w:szCs w:val="28"/>
          <w:rtl w:val="true"/>
          <w:lang w:bidi="fa-IR"/>
        </w:rPr>
        <w:t>رسیدم فتح بن خاقان بر در ایستاده بود،وی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 شبانه در خانه چه می‌کنی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تو را طلبید مرا خسته کرد،به مجلس متوکّل درآمدم،وی بر بستر خود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رو به من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غافلیم و تو نیز خود را از ما پنهان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چه چیزی نزد من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مال و فلان حقوق و برای او اموری را برشمردم،وی نیز دستور پرداخت همه آنها را،بلکه به مقدار بیشتر،صادر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از مجلس متوکّل بیرون شدم به فتح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هادی علیه السلام به این‌جا آمده است؟وی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نامه‌ای نوشته است؟فتح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نیز ننوشته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برگشتن بودم که فتح همچنان که پشت سر من می‌آمد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ندارم که تو از امام خواسته‌ای تا برای تو دعایی کند؛من نیز از او التماس دعا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 امام علیه السلام وارد شدم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شاد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وجود تو ای سرور،ولی به من گفتند که تو نزد متوکّل نرفته‌ای و از او چیزی نخواسته‌ای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می‌داند که ما در کارهای مهم تنها به او روی می‌آوریم و در شداید جز به او توکّل نمی‌کنیم،خداوند نیز ما را چنین عادت داده است که هرگاه از او چیزی بخواهیم او نیز خواست ما را برمی‌آورد و می‌ترسیم که مبادا به او پشت کنیم که او نیز در این هنگام به ما پشت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از تو التماس دعا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ظاهر به ما دوستی می‌ورزد ولی در باطن از ما دوری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دعاگوست،هرگاه خود را در فرمانبرداری از خدا خالص گردانی و به حق رسول اللّه صلی الله علیه و آله و ما اهل بیت اعتراف کنی،هرآنچه از خدا خواهی مستجاب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 سرورم دعایی ویژه بر من تعلیم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دعایی است که آن را بسیار می‌خوانم و از خدا خواسته‌ام هرکه پس از من آن را در مزارم خواند ناامیدش نسازد،این دعا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عدّتی عند العدد و یا رجایی و المعتمد و یا کهفی و السند و یا واحد یا احد یا قل هو اللّه احد و أسألک اللّهم بحق من خلقته من خلقک،ولم تجعل فی خلقک مثلهم احدا ان تصلّی علیهم و تفعل بی‌کیت و کیت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زمانی باید به دعا بپردازد که شایستگی آن را یافته باشد و تنها زبانش را برای دعا به کار نگیرد تا خداوند متعال به دعای او برکت دهد و آنچه را که از امور خیر خواسته است،در اختیار او گذارد و این سخن امام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دعاگوست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روات،مفهومی جز اخلاص فرد در برابر خدا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مهمّ آن است که اقبال زیاد این گروهها،به امام هادی علیه السلام نشانگر نقش</w:t>
      </w:r>
    </w:p>
    <w:p>
      <w:pPr>
        <w:pStyle w:val="BookText"/>
        <w:rPr/>
      </w:pPr>
      <w:r>
        <w:rPr>
          <w:rFonts w:ascii="IRNazanin" w:hAnsi="IRNazanin" w:eastAsia="IRNazanin"/>
          <w:color w:val="111111"/>
          <w:sz w:val="28"/>
          <w:sz w:val="28"/>
          <w:szCs w:val="28"/>
          <w:rtl w:val="true"/>
          <w:lang w:bidi="fa-IR"/>
        </w:rPr>
        <w:t>رهبری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طبیعة مسائلی چون اداره و رهبری یک کشور از اموری به شمار نمی‌آید که مفصّلا در کتب تاریخی یافت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فردی کتابی را تدوین کند ولی اگر پس از گذشت هزار سال از عملکرد چنین فردی در تاریخ پرسش شود پاسخ آن این خواهد بود که وی یک کتاب تدوین کرده است زیرا کتاب شئ ملموسی است که آن را می‌بینیم و به کار نویسندۀ آن و نیز به تأثیر این کتاب پی می‌بریم ولی اگر فرمانده‌ای،لشگری را در جنگی سخت فرماندهی کند و به پیروزی برسد و پس از هزار سال از عملکرد چنین شخصی سئوال شود در واقع پرسشی نابجا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فرماندهی یک لشگر از اموری نیست که دقیقا ثبت شود یا آثار عینی آن در پیش دیدگانمان تجسّم یابد،فرماندهی یک لشگر هیچ تشابهی با ساختن یک ساختمان یا تدوین یک کتاب یا سرودن یک شعر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لشگر عبارت است از مجموعۀ کارها و وظایفی که باید آنها را از خلال نتایجی که حاصل می‌شود،ارزیابی کنیم،هنگامی که سخن از فتح اندلس به دست طارق بن زیاد به میان می‌آوریم،آیا صحیح است در بحبوحۀ این نبرد کسی از چگونگی خواب،نشستن،سخن گفتن یا کارهایی که طارق به آن می‌پرداخته است به طرح سؤالاتی بپردازد؟بزرگترین و برجسته‌ترین کار طارق فرماندهی لشگر و فتح یک سرزمین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از شبها متوکّل دچار بی‌خوابی شد و کسی را در پی امام فرستاد تا با او همنشینی کند و امام هادی علیه السلام نیز اشعار جدش علی بن ابی طالب علیه السلام را که در زیر خواهیم آورد،برای او می‌سراید ولی حتّی این عمل مهمترین فضیلت امام علیه السلام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باتوا علی قلّل الاجبال تحرسهم غلب الرّجال فلم تنفعهم الفلل</w:t>
      </w:r>
    </w:p>
    <w:p>
      <w:pPr>
        <w:pStyle w:val="BookText"/>
        <w:rPr/>
      </w:pPr>
      <w:r>
        <w:rPr>
          <w:rFonts w:ascii="IRNazanin" w:hAnsi="IRNazanin" w:eastAsia="IRNazanin"/>
          <w:color w:val="111111"/>
          <w:sz w:val="28"/>
          <w:sz w:val="28"/>
          <w:szCs w:val="28"/>
          <w:rtl w:val="true"/>
          <w:lang w:bidi="fa-IR"/>
        </w:rPr>
        <w:t>واستنزلوا بعد عز من معاقلهم واسکنوا حفرا یا بئسما نزلوا</w:t>
      </w:r>
    </w:p>
    <w:p>
      <w:pPr>
        <w:pStyle w:val="BookText"/>
        <w:rPr/>
      </w:pPr>
      <w:r>
        <w:rPr>
          <w:rFonts w:ascii="IRNazanin" w:hAnsi="IRNazanin" w:eastAsia="IRNazanin"/>
          <w:color w:val="111111"/>
          <w:sz w:val="28"/>
          <w:sz w:val="28"/>
          <w:szCs w:val="28"/>
          <w:rtl w:val="true"/>
          <w:lang w:bidi="fa-IR"/>
        </w:rPr>
        <w:t>ناداهم صارخ من بعد دفنهم أین الأساور و الیّتجان و الحلل</w:t>
      </w:r>
    </w:p>
    <w:p>
      <w:pPr>
        <w:pStyle w:val="BookText"/>
        <w:rPr/>
      </w:pPr>
      <w:r>
        <w:rPr>
          <w:rFonts w:ascii="IRNazanin" w:hAnsi="IRNazanin" w:eastAsia="IRNazanin"/>
          <w:color w:val="111111"/>
          <w:sz w:val="28"/>
          <w:sz w:val="28"/>
          <w:szCs w:val="28"/>
          <w:rtl w:val="true"/>
          <w:lang w:bidi="fa-IR"/>
        </w:rPr>
        <w:t>این الوجوه الّتی کانت منعّمة من دونها تضرب الأستار و الکلل</w:t>
      </w:r>
    </w:p>
    <w:p>
      <w:pPr>
        <w:pStyle w:val="BookText"/>
        <w:rPr/>
      </w:pPr>
      <w:r>
        <w:rPr>
          <w:rFonts w:ascii="IRNazanin" w:hAnsi="IRNazanin" w:eastAsia="IRNazanin"/>
          <w:color w:val="111111"/>
          <w:sz w:val="28"/>
          <w:sz w:val="28"/>
          <w:szCs w:val="28"/>
          <w:rtl w:val="true"/>
          <w:lang w:bidi="fa-IR"/>
        </w:rPr>
        <w:t>فأفصح القبر عنهم حین سألهم تلک الوجوه علیها الدّود یقتتل</w:t>
      </w:r>
    </w:p>
    <w:p>
      <w:pPr>
        <w:pStyle w:val="BookText"/>
        <w:rPr/>
      </w:pPr>
      <w:r>
        <w:rPr>
          <w:rFonts w:ascii="IRNazanin" w:hAnsi="IRNazanin" w:eastAsia="IRNazanin"/>
          <w:color w:val="111111"/>
          <w:sz w:val="28"/>
          <w:sz w:val="28"/>
          <w:szCs w:val="28"/>
          <w:rtl w:val="true"/>
          <w:lang w:bidi="fa-IR"/>
        </w:rPr>
        <w:t>قد طال ما أکلوا دهرا و ما شربوا فأصبحوا الیوم بعد الأکل قد أکلوا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هرگز نمی‌توان اهمیّت امام علیه السلام را در خواندن این اشعار و آمدن ایشان نزد خلیفۀ عباسی دانست زیرا ممکن است در تاریخ هر پارسا یا آزاده‌ای سخن حقّی را در برابر حاکمی ظالم بر زبان آورد بلکه مهمترین کار امام هادی علیه السلام در طول زندگی خود رهبری امّت و رشد جنبش مکتبی آن و به جلو راندن این امّت و رساندن آن به ساحل رشد و هدایت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اسماعیل،سالخورده‌ای از اهل نهرین چنین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یکی از اهالی قریۀ خود و با اشیایی که همراه خود داشتیم،به سوی امام هادی علیه السلام روان شدیم،یکی دیگر از اهالی قریه نامه و هدایایی به ما داد تا تقدیم امام کنیم،این فرد از ما خواست تا به امام علیه السلام سلام برسانیم و از حرمت و حلیّت تخم فلان پرنده جنگلی از ایشان سؤال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خدمت امام علیه السلام رسیدیم و آنچه را همراه خود داشتیم به کنیز ایشان تسلیم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فرستادۀ سلطان در پی امام آمد و قبل از آن‌که چیزی بگوییم امام علیه السلام سوار بر مرکب خود شد و ما نیز از خدمت ایشان مرخص شدیم و فرصت طرح سؤال را نیافتیم،چون به خیابان رسیدیم امام علیه السلام خود را به ما رساند و با زبان نبطی به دوست من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مرا به او برسانید و بگویید که خوردن تخم فلان پرنده جایز نیست زیرا این پرنده از حیوانات مسخ شده است</w:t>
      </w:r>
      <w:r>
        <w:rPr>
          <w:rFonts w:eastAsia="IRNazanin" w:cs="IRNazanin"/>
          <w:color w:val="111111"/>
          <w:sz w:val="28"/>
          <w:szCs w:val="28"/>
          <w:rtl w:val="true"/>
          <w:lang w:bidi="fa-IR"/>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فرج،روایت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به من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خود را سروسامان بده و مراقب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به سروسامان دادن امور خود پرداختم زیرا می‌دانستم مقصود امام علیه السلام از این سخن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فرستاده‌ای بر من وارد شد و مرا در غلّ و زنجیر آهنین همراه خود برد و همۀ اموالم را مصادره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 در زندان بودم تا این‌که نامه‌ای دیگر از امام هادی علیه السلام دریافت کردم،این در زمانی بود که هنوز در زندان به سر می‌بردم، حضرت در نامۀ خود چنین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نقطۀ غربی توقّف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خواندن نامه،پیش خود چنین اندیشیدم که امام هادی علیه السلام مرا از توقّف در غرب باز می‌دارد در حالی که من همچنان در زندانم و این مسأله به نظرم عجیب می‌رسید،ولی پس از چند روز از زندان رها شدم و بندهایم گشوده شد و راه خروج از زندان بر من باز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فرج چون به عراق رسید به پیروی از دستور امام هادی علیه السلام در بغداد هیچ‌گونه توقّفی نکرد و مستقیما به سامرا رفت </w:t>
      </w:r>
      <w:r>
        <w:rPr>
          <w:rFonts w:eastAsia="IRNazanin" w:cs="IRNazanin"/>
          <w:color w:val="111111"/>
          <w:sz w:val="28"/>
          <w:szCs w:val="28"/>
          <w:rtl w:val="true"/>
          <w:lang w:bidi="fa-IR"/>
        </w:rPr>
        <w:t>.</w:t>
      </w:r>
      <w:bookmarkStart w:id="700" w:name="pg3366_41761"/>
    </w:p>
    <w:p>
      <w:pPr>
        <w:pStyle w:val="BookText"/>
        <w:rPr/>
      </w:pPr>
      <w:bookmarkEnd w:id="700"/>
      <w:r>
        <w:rPr>
          <w:rFonts w:ascii="IRNazanin" w:hAnsi="IRNazanin" w:eastAsia="IRNazanin"/>
          <w:color w:val="111111"/>
          <w:sz w:val="28"/>
          <w:sz w:val="28"/>
          <w:szCs w:val="28"/>
          <w:rtl w:val="true"/>
          <w:lang w:bidi="fa-IR"/>
        </w:rPr>
        <w:t>داوود ضریر چنین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بگویم تارک تقیه چون تارک نماز است،سخنی دروغ نگفته‌ام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شرف،چنین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امام هادی علیه السلام در مدینه قدم می‌زدیم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ابن شرف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از حضرتش پرسشی کنم که امام بر من پیشی گرفت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هم‌اکنون در حال گذر از شاهراهیم و این محلّ برای طرح سؤال مناسب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از لابلای این روایات به رهنمودهایی که امام در اختیار جنبش مکتبی می‌گذاشت،پی ببریم،رهنمودهای فراگیری که بر همۀ رهبران پویا و نمونه لازم است،که در اختیار مردم خود بگذارند</w:t>
      </w:r>
      <w:r>
        <w:rPr>
          <w:rFonts w:eastAsia="IRNazanin" w:cs="IRNazanin"/>
          <w:color w:val="111111"/>
          <w:sz w:val="28"/>
          <w:szCs w:val="28"/>
          <w:rtl w:val="true"/>
          <w:lang w:bidi="fa-IR"/>
        </w:rPr>
        <w:t>.</w:t>
      </w:r>
    </w:p>
    <w:p>
      <w:pPr>
        <w:pStyle w:val="Heading6"/>
        <w:numPr>
          <w:ilvl w:val="5"/>
          <w:numId w:val="1"/>
        </w:numPr>
        <w:rPr/>
      </w:pPr>
      <w:bookmarkStart w:id="701" w:name="__RefHeading___Toc2628235_2749589250"/>
      <w:bookmarkStart w:id="702" w:name="_Toc262"/>
      <w:bookmarkEnd w:id="701"/>
      <w:r>
        <w:rPr>
          <w:rtl w:val="true"/>
        </w:rPr>
        <w:t>امام هادی علیه السلام و اندیشۀ اسلامی</w:t>
      </w:r>
      <w:bookmarkEnd w:id="702"/>
    </w:p>
    <w:p>
      <w:pPr>
        <w:pStyle w:val="BookText"/>
        <w:rPr/>
      </w:pPr>
      <w:r>
        <w:rPr>
          <w:rFonts w:ascii="IRNazanin" w:hAnsi="IRNazanin" w:eastAsia="IRNazanin"/>
          <w:color w:val="111111"/>
          <w:sz w:val="28"/>
          <w:sz w:val="28"/>
          <w:szCs w:val="28"/>
          <w:rtl w:val="true"/>
          <w:lang w:bidi="fa-IR"/>
        </w:rPr>
        <w:t>دومین کاری که امام علیه السلام در زندگی خود بدان اقدام کرد،کاری اساسی یعنی رهبری اندیشۀ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امام هادی علیه السلام کشمکشهای شدیدی به چشم می‌خورد و اختلاف دربارۀ خلق قرآن از مشهورترین این کشمکشهاست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نخواهیم توانست اهمیّت این مسأله را بخوبی دریابیم مگر آن‌که آن را با یکی از مشکلات معاصر خود چون بحران لبنان مقایسه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فردی پس از هزار یا دو هزار سال دربارۀ بحران لبنان پرسشی مطرح می‌کند پاسخ وی از این جمله تجاوز نخواهد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لبنان ناشی از اختلاف بین خودشان بود و همین امر موجب شد تا به کشت و کشتار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امروزه که مسلمانان خود با این بحران دست به گریبانند عظمت مسأله و اهمیّت آن و پیوند میان عناصر و عوامل آن را بخوبی درک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خلق قرآن که امروزه چون داستانی گذرا از آن یاد می‌کنیم،در زمان خود قضیه‌ای اساسی به شمار می‌آمده است؛همچنان که امروز در جهان اسلام جریانهای شرقی و غربی و اسلامی مختلفی دیده می‌شود،در زمانهای گذشته نیز دو جنبش فکری،امّت اسلامی را در برگرفته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معتزله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اشاعره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اشاعره و معتزله تنها در مجامع علمی مطرح نبود بلکه به کلّ جامعه نیز راه یافته بود و</w:t>
      </w:r>
    </w:p>
    <w:p>
      <w:pPr>
        <w:pStyle w:val="BookText"/>
        <w:rPr/>
      </w:pPr>
      <w:r>
        <w:rPr>
          <w:rFonts w:ascii="IRNazanin" w:hAnsi="IRNazanin" w:eastAsia="IRNazanin"/>
          <w:color w:val="111111"/>
          <w:sz w:val="28"/>
          <w:sz w:val="28"/>
          <w:szCs w:val="28"/>
          <w:rtl w:val="true"/>
          <w:lang w:bidi="fa-IR"/>
        </w:rPr>
        <w:t>هریک از این دو نظر در میان توده‌های مسلمان طرفدارانی داشت و کشمکشهای بسیاری میان طرفداران این دو مکتب صورت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حکومتهای وقت نیز به این اختلافات دامن می‌زدند و برای تحقّق منافع غیر مشروع خود بر شدّت آن می‌افزودند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عباسی قبل از به خلافت رسیدن مأمون طرفدار جنبش اشاعره بود و مأموران امنیّتی،هر معتزلی مذهبی را می‌گرفتند و پس از آن‌که او را به کفر متهم می‌کردند،به قتلش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مامون به خلافت رسید به معتزله گرایش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در آن روزگار مرام روشنفکران و طبقۀ آگاه جامعه بود و بدین ترتیب مأمون،معتصم و واثق پشتیبان جنبش معتزله بودند ولی،چون متوکّل به خلافت رسید،به اشاعره گرایش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فردی را احضار کرد و به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خلق قرآن چه نظری داری؟وی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المومنین به اعتقاد من خداوند تبارک تعالی موجودی ازلی است که در آغاز هیچ چیز با او نبوده است،ولی بعدا قرآن را وحی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قایل به خلق قرآنی؟وی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اعتقادی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ترتیب متوکّل دستور داد تا وی را گردن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قرآن را وحی کرده است بنابراین قرآن مخلوق است بدین معنا که قرآن از ازل با خدا نبوده است بلکه بعدا خلق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ازل بوده و چیزی با او نبوده است و بعدا قرآن را وحی کرده است،این مسألۀ بسیار روشنی است ولی،اشاعره چنین سخنی را نمی‌پذیرفتند و اعتقاد داشتند که قرآن نیز چون خدا قدیم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که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زیادی که در جامعه نیز از قدر و منزلت بسیاری برخوردار بودند به سبب چنین اعتقادی سر از تنشان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فردی به نام،احمد بن نصر،طرح ترور واثق را پی ریخت ولی با شکست روبرو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 او را احضار کرد و بدو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قرآن چه میگویی؟وی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کلام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را مخلوق می‌دانی؟وی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کلام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خدا چه می‌گویی آیا روز قیامت او را خواهی دید؟مرد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از رسول اللّه صلی الله علیه و آله در دست است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در قیامت چنان بینید که ماه را در این دنیا، که هرگز دیدن آن را ناپسند نمی‌دارید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پیرو همین خبریم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واثق به اطرافیان خود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چه می‌گویید؟قاضی عبد الرحمن بن اسعاف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طبیعة قاضی دربار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خونش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خون او سیراب کن و حاضران دربار نیز با او موافقت کردند ولی،ابن ابی داوود قاضی القضاة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کافری است که توبه می‌کند،شاید که آفتی بر او وارد آمده و یا عقلش زایل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دیدید که به طرف او برخاستم هیچ‌کس از جای خود حرکت نکند زیرا من مراقب خود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شمشیر عمر بن معدیکرب زبیدی را طلب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قهرمانی که آوازه شمشیرش در همه‌جا پیچیده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شمشیر به یکی از خلفای عبّاسی اهدا شده بود و خلفای بعدی آن را به ارث برده بودند،وی با همین شمشیر سر احمد بن نصر را از پیکر جدا کرد و جسد وی را به بغداد فرستاد، جسد او چند روز در غرب بغداد و چند روز نیز در شرق این شهر به صلیب کشیده شد و به گوش وی نامه‌ای آویختند که در آن چنین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 احمد بن نصر بن مالک است،کافر،مشرک و گمراهی که خداوند تعالی او را به دست امیر المومنین عبد اللّه بن مروان الامام الواثق باللّه به قتل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المومنین پس از آن‌که حجّت را دربارۀ خلق قرآن و ردّ تشبیه بر او تمام کرد و نیز پس از آن‌که توبه را بر او عرضه داشت و امکان رجوع به حق را به او داد،وی را به قتل رساند زیرا او عناد خود را ترک نکرد و بر اعتقادات پوچ خود تصریح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خدایی را که در به آتش افکندن و گرفتار کردن او به عذاب دردناکش شتاب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قضیه،نظیر قضیۀ مسلمانانی است که چون به قسطنطنیه رسیدند و آن را محاصره و تهدید به اشغال کردند،مسیحیان که در محاصره قرار گرفته بودند هنوز دربارۀ جنس ملائکه که آیا از لاهوتند یا ناسوت مشغول بحث و گفتگو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بنابراین،هیچ سودی جز ضایع شدن انرژی امّت بر این گونه اختلافات که موجب سردرگمی امّت است،مترتّب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دربارۀ حدوث و قدم قرآن نیز یکی از نمونه‌های همین اختلافاتی است که امّت را از توجّه به انجام طرحهای مترقّیانه باز می‌دارد و چنان‌که از قدیم گفته‌اند هرگاه پاسخ،زیاد شد نتیجۀ صحیح پوشیده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ائمّۀ معصومین علیه السلام چون انبیای پیشین،برای حلّ اختلافات مردم و راهنمایی ایشان به سوی راه حق قدم به صحنه می‌گذارند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فقط کتابی است که باید از آن پیروی کنید و روایتهای بسیاری از امامان معصوم علیه السلام در دست است که بر این حقیقت دلالت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مسألۀ دیگری وجود دارد که نسبت به مسألۀ اوّل از اهمیّت کمتری برخوردار است و آن عبارت است از آن‌که در بسیاری مواقع،جامعه ملاکهای فرهنگی صحیح خود را از دست می‌دهد و معیارهای غلطی را جایگزین آن می‌کند و بهترین ابزار این معیارها،چیزی جز عادات و آداب جامعه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فرومایگی و پستی را حاکم بر جامعه یافتی بدان که ملاک و معیار جامعه نیز خارج از فرومایگی و پستی نیست زیرا ملاکهای غلط است که بر جامعه سیطره یافته است،ولی این اوضاع هرگز پایدار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عادات اجتماعی چون ریسمانی است که یک بار ارزشهای والا و بار دیگر ملاکهای فاسد،موجب</w:t>
      </w:r>
    </w:p>
    <w:p>
      <w:pPr>
        <w:pStyle w:val="BookText"/>
        <w:rPr/>
      </w:pPr>
      <w:r>
        <w:rPr>
          <w:rFonts w:ascii="IRNazanin" w:hAnsi="IRNazanin" w:eastAsia="IRNazanin"/>
          <w:color w:val="111111"/>
          <w:sz w:val="28"/>
          <w:sz w:val="28"/>
          <w:szCs w:val="28"/>
          <w:rtl w:val="true"/>
          <w:lang w:bidi="fa-IR"/>
        </w:rPr>
        <w:t>استحکام آن می‌شود و در همین‌جاست که ائمّۀ اطهار علیه السلام را می‌بینی که به تقویت ارزشهای والا می‌پردازند و این ریسمان را با ملاکهای پسندیده استحکام می‌بخشند و در این مسیر،رفتار امّت را می‌توان به منزلۀ اساس این حرکت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من امام هادی علیه السلام در طول زندگی خود به دو کار بزرگ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و آن گسترش دادن و تربیت جنبش مکتبی در تاریخ و در نتیجه در مسیر قرار دادن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فرهنگی امّت در مسائل مختلفی که برای مسلمانان از اهمیّت زیادی برخوردار بود و رهایی امت از اندیشه‌های فریبنده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این دو کار امام بیش از پیش روشن شود باید بر اوضاع انقلاب و جنبشهایی که در زمان امام هادی علیه السلام صورت گرفته است،آگاهی یابیم زیرا امام هادی علیه السلام مدّت زیادی مسؤولیت امامت را به عهده داشته است و از همین روست که در زمان ایشان قیامهای بسیاری صورت گرفته که جنبش مکتبی موجب پیدایش آنها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جنبش در این زمینه توسّط محمد بن صالح بن عبد اللّه بن موسی بن عبد اللّه بن حسن بن حسن بن علی بن ابی طالب علیه السلام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جوانان خاندان ابی طالب بود و فردی رزمنده،شجاع،با ظرافت و شاعر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 و گروههایی از مردم به همراه او خروج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سال،فردی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حکومت عبّاسیان رسما به حجّ رفته بود،در همین وقت،عموی محمّد بن صالح بن عبد اللّه یعنی،موسی بن عبد اللّه نیز به حجّ رفته بود و از ترس آن‌که مبادا انقلاب محمّد بن صالح به موفقیّت رسد و پیامدهای این انقلاب دامن او را بگیرد،مسائل بسیاری را افشا کرد و بدین‌ترتیب محمّد بن صالح را با نیرنگ و فریب نزد ابو الساج آوردند و از آن‌جا به سوی متوکّل فرستادند متوکّل نیز او را به زندان افکند و تا دو سال قبل از مرگش او را در حبس نگاه داشت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زید،به همراهی محمّد بن اسماعیل بن زید نیز در طبرستان و نواحی دیلم قیام کرد و توانست بر حاکمان حکومت عبّاسی در آن ناحیه غلبه یابد،قیام وی تنها نهضتی بود که در این برهه به پیروزی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جعفر نیز در ری قیام کرد ولی،با شکست روبرو شد و عبد اللّه بن طاهر او را در نیشابور به زندان افکند تا آن‌که مرگش فرارسید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عیسی نیز پس از فرار از زندان در زمان هارون مخفی شده بود و به همین سبب هارون دستور داده بود که برای یافتن احمد، خانه‌های همۀ افرادی که به همکاری با جنبش مکتبی متّهم بودند،تفتیش و بازرسی کنند زیرا احمد بن عیسی بن زید بن علی بن الحسین علیه السلام در بغداد پنهان شده بود و از آنجا به نقاط مختلفی گریخته بود، احمد بن عیسی آن‌قدر به فرار خود ادامه داد تا اجلش فرارسید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خلیفۀ عبّاسی برای دستگیری</w:t>
      </w:r>
    </w:p>
    <w:p>
      <w:pPr>
        <w:pStyle w:val="BookText"/>
        <w:rPr/>
      </w:pPr>
      <w:r>
        <w:rPr>
          <w:rFonts w:ascii="IRNazanin" w:hAnsi="IRNazanin" w:eastAsia="IRNazanin"/>
          <w:color w:val="111111"/>
          <w:sz w:val="28"/>
          <w:sz w:val="28"/>
          <w:szCs w:val="28"/>
          <w:rtl w:val="true"/>
          <w:lang w:bidi="fa-IR"/>
        </w:rPr>
        <w:t>احمد بن عیسی تلاش بسیاری کرد،یکی از اقدامات فریبکارانۀ او،آن بود که حاکمی به کوفه فرستاد تا تظاهر به طرفداری از جنبش مکتبی کند،خلیفه به این والی دستور داده بود پول زیادی در اختیار مردم کوفه بگذارد تا بدین‌وسیله او را از خود بدانند تا مگر با این حیله بتواند احمد بن عیسی را بیابد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نیز چنان کرد که خلیفه دستور داده بود،ولی گروهی به او گفتند که احمد بن عیسی خود را آشکار نخواهد کرد،والی برای دیدن او پافشاری کرد و به ایشان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مایلم با احمد بن عیسی دیدار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وی گفتند که راهی برای دیدن احمد بن عیسی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اموال را در اختیار او بگذارید تا در راهی که می‌خواهد صرف کند و به او بگویید که اگر می‌توانستم همۀ اموال مسلمانان را در اختیار او بگذارم،چنین می‌کردم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را از او گرفتند و به یکی از یاران احمد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کردند وی نیز آنها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مکّار همچنان به رفتار خوب خود ادامه می‌داد تا این‌که مردم با او الفت گرفتند و بر او اعتماد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والی به مردم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احمد بن عیسی نزد ما نمی‌آید؟پاسخ دادند که چنین چیزی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بگذارد ما نزد او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از او خواهیم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نزد احمد بن عیسی آمدند و پیام والی را به او گفتند ولی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نه،به خدا سوگند چنین اجازه‌ای به او نخواهم داد،وای بر شما چرا چنین سخنانی را بر زبان می‌آورید؟به خدا سوگند او فرد حیله‌گری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احمد با بسیاری از ترفندهای حکومت آشنایی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نه،به خدا سوگند او حیله‌گر نیست ،و آن‌قدر پافشاری کردند که سرانجام احمد پذیرفت تا نزد او آید و جایی را معیّن کردند تا والی بتواند با او ملاقات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نیز نقشه‌ای ریخت تا بتواند احمد را دستگیر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خیلی زود به نیّت والی پی برد و گریخت،ولی برخی از یاران احمد بن عیسی دستگیر و نزد خلیفۀ عبّاسی فرستاده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به یکی از ایشان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خراسان به پایتخت من آمده‌ای و از مردم بیعت می‌گیری و امور مرا به تباهی می‌کشانی؟وی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چنین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خدا سوگند چنین کرده‌ای،از بیعت گرفتن تو آگاهی دارم ولی دیگر فرصت گرفتن بیعت را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داد تا او را روی سفرۀ چرمی مخصوص بنشانند و سرش را از تن جدا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خلیفه رو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چون یحیی بن عبد اللّه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خاطر داری زمانی از گناه تو چشم پوشیدم و به تو امان دادم در حالی که در موضع قدرت بودم و می‌توانستم نابودت کنم؟ولی تو به من دشمنی ورزیدی و احمد بن عیسی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گربه‌ای که فرزندانش را بدین سو و آن سو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شهری به شهری و از خانه‌ای به خانه‌ای 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یا احمد بن عیسی را می‌آوری یا تو را خواهم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تو گفته‌اند نادرست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خدا،یا او را می‌آوری یا گردنت را</w:t>
      </w:r>
    </w:p>
    <w:p>
      <w:pPr>
        <w:pStyle w:val="BookText"/>
        <w:rPr/>
      </w:pPr>
      <w:r>
        <w:rPr>
          <w:rFonts w:ascii="IRNazanin" w:hAnsi="IRNazanin" w:eastAsia="IRNazanin"/>
          <w:color w:val="111111"/>
          <w:sz w:val="28"/>
          <w:sz w:val="28"/>
          <w:szCs w:val="28"/>
          <w:rtl w:val="true"/>
          <w:lang w:bidi="fa-IR"/>
        </w:rPr>
        <w:t>خواهم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در پیشگاه خدا از تو دادخواهی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یا او را می‌آوری یا تو را خواهم کشت و الاّ فرزند مهدی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احمد بن عیسی در زیر پای من بود پایم را برنمی‌داشتم تا تو او را ببینی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هیچ‌گاه راضی نخواهم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اللّه صلی الله علیه و آله را به تو تحویل دهم،تا او را بکشی؟هرچه می‌خواهی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دستور داد تا گردنش را زدند بدین‌ترتیب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نمونه‌هایی از افرادی بودند که احمد بن عیسی تا زمان مرگ به تربیت آنها همّت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به این هم بسنده نکرد بلکه،برای دستگیری احمد به نیرنگ دیگری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اطلاع یافت که احمد در اهواز به سر می‌برد،بدین‌ترتیب فردی را بدان‌جا فرستاد و پس از آن‌که احمد بن عیسی او را از طرفداران خود دانست راهی مصر و آفریقا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این تصمیم را به پیشنهاد همین مرد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مصر و آفریقا را برای فعالیت خود مناسبتر می‌دید زیرا جاسوسان بنی عبّاس به آن مناطق راه نیافته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بنی عبّاس تنها به فرستادن همین فرد به اهواز اکتفا کرد زیرا،بخوبی می‌دانست که اگر،ارتش یا نیرویی مانند آن را بدان سو گسیل دارد،پیش از آن‌که این ارتش قدمی به سوی اهواز بردارد،احمد آگاهی خواهد یافت و به همین سبب حکومت عبّاسی چنین صلاح دید که بهترین شیوه همان است که همان فرد نزد احمد برود و خود را از عناصر مکتبی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احمد پیشنهاد آن مرد را پذیرفت و توافق کردند که با کشتی به واسط و از راه کوفه به فرات و شام و از آنجا به مصر روند به شرط آن‌که آن مرد برای برآوردن پاره‌ای مایحتاج خود در واسط آنها را ترک گوید،سوار کشتی شدند و چون به واسط رسیدند آن مرد از آنها جدا شد ولی تعدادی از دست‌نشانده‌های خود را برای مراقبت از احمد و یاران خاصّ او در کشتی باقی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راه تعدادی از ماموران اخذ مالیات نزد ایشان آمدند و اطرافیان آن مرد به آنها گفتند که از یاران و خدمتگزاران ابی الساج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مقامات عالی رتبۀ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مشغول انجام ماموریت مهمّی می‌باشند و از ماموران اخذ مالیات خواستند که ایشان را رها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عیسی و یارانش از این گفتگو به حقیقت پی بردند و چون اندکی دیگر راه پیمودند احمد بن عیسی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خشکی درآییم تا نماز بگزاریم و بدین‌ترتیب از کشتی خارج و در میان نخلستان متفّرق و مخفی شدند و سپس از نظر کارگزاران ابو الساج دور گشتند،نقشۀ آنها این بود که در خاتمۀ این سفر احمد و یارانش را در کشتی دستگیر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 تلاشها نشانگر خطری است که وجود احمد بن عیسی برای حکومت عبّاسیان دربر داشته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کسانی که مخفی شدند،عبد اللّه بن موسی بن حسن بن حسن بن علی بن</w:t>
      </w:r>
    </w:p>
    <w:p>
      <w:pPr>
        <w:pStyle w:val="BookText"/>
        <w:rPr/>
      </w:pPr>
      <w:r>
        <w:rPr>
          <w:rFonts w:ascii="IRNazanin" w:hAnsi="IRNazanin" w:eastAsia="IRNazanin"/>
          <w:color w:val="111111"/>
          <w:sz w:val="28"/>
          <w:sz w:val="28"/>
          <w:szCs w:val="28"/>
          <w:rtl w:val="true"/>
          <w:lang w:bidi="fa-IR"/>
        </w:rPr>
        <w:t>ابی طالب علیه السلام است که در زمان خلافت مامون خود را از نظرها پنهان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مقاتل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پس از وفات امام رضا علیه السلام نامه‌ای برای او فرستاد تا از مخفیگاه خارج شود و او را به جای امام ولیعهد خود قرار دهد و با او بیعت کند و او را نیز از زمرۀ کسانی به شمار آورد که از خانوادۀ وی مورد عفو خویش قرار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 برای جذب او از این قبیل سخنان در نامۀ خود آورده بود، ولی عبد اللّه بن موسی به او چنین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به چه چیزی می‌فریبی؟تو بودی که ابی الحسن علیه السلام را با انگوری که به او خوراندی به قتل رساندی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ترس و وحشت مرگ نیست که پیشنهاد تو را نمی‌پذیرم ولی مناسبی نمی‌بینم که تو را بر خود مسلّط کنم و اگر جز این بود هرآینه نزد تو می‌آمدم تا مرا از شرّ این دنیای پست برهانی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پاسخ خود را چنین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سبب سابقه‌ام در نزد تو و پدرانت که خون ما را حلال شمردند و حق ما را ربودند از این کار معاف بدار،آن کسانی که آشکارا با ما خصومت ورزیدند و ما نیز پیوسته از ایشان پرهیز می‌کردیم و حیله تو ماهرانه‌ترین حیلۀ ایشان است چه ظاهرا طرفدار مایی در حالی که در نهان با ما دشمنی می‌ورزی و یک‌یک ما را می‌کشی ولی من دوستدار جهادم چنان‌که اهداف دیگران را نیز محترم می‌دارم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شمشیرم را تیز کرده‌ام و پیکان بر نیزۀ خود نهاده‌ام و اسبم را آماده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نمی‌دانستم زیان کدامین دشمن برای اسلام بیشتر است ولی می‌دانستم که کتاب خدا همه چیز را دربر دارد،قرآن را گشودم و این آیه را در پیش چشم 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قٰاتِلُوا الَّذِینَ یَلُونَکُمْ مِنَ الْکُفّٰارِ وَ لْیَجِدُوا فِیکُمْ غِلْظَةً</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ولی نمی‌دانستم چه کسی به من نزدیکتر است و لهذا دوباره از قرآن مدد گرفتم و پاسخ خود را از این آیه به دست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 الْیَوْمِ الْآخِرِ یُوٰادُّونَ مَنْ حَادَّ اللّٰهَ وَ رَسُولَهُ وَ لَوْ کٰانُوا آبٰاءَهُمْ أَوْ أَبْنٰاءَهُمْ أَوْ إِخْوٰانَهُمْ أَوْ عَشِیرَتَهُمْ</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 پی بردم که باید از نزدیکترین خویشان خود شروع کنم و پس از اندیشۀ بسیار دریافتم که زیان تو برای اسلام و مسلمانان از هردشمنی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زیرا،کفّار علنا از اسلام خارج شده‌اند و با شریعت به مخالفت برخاسته‌اند و مردم به همین سبب از ایشان پرهیز می‌کنند و به جنگشان برمی‌خیزند ولی تو با ظاهری اسلامی به صحنه درآمدی و مردم پیرامونت گرد آمدند و تو بافته‌های اسلام را پاره و بند از بند آن جدا کردی پس،تو زیانمندترین دشمن اسلامی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عبد اللّه بن موسی را به سبب تفصیل آن در کتابی بزرگ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ورّاق کوفی،به من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علی بن عبید اللّه علوی از پدرش به من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نامه‌ای به عبد اللّه بن موسی که متواری بود نوشت و پس از دادن امان به او قول داد که او را نیز چون علی بن موسی علیه السلام به ولایتعهدی خود منصوب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نامۀ خود 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نمی‌کنم پس از آنچه در حق رضا کردم دیگر کسی از خاندان ابی طالب از من بهراسد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این نامه را برای عبد اللّه فرستاد و عبد اللّه نیز پاسخ آن را بدین شرح برای مأمون ارسال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نامه‌ات را دریافت کردم و در آن اندیشیدم،در نامه‌ات چون قاضیان مکّار نیرنگ کرده‌ای و چون حیله‌گری که قصد ریختن خون مرا داشته باشد فریبکاری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می‌خواهی ولایتعهدی خود را به من بسپاری تعجّب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گمان می‌کنی خبر آنچه با رضا کرده‌ای به من نرسیده است؟گمان می‌کنی در پی به دست آوردن چه چیزی هستم؟حکومتی که حلاوت و درخشش آن تو را فریفته؟به خدا سوگند اگر زنده در آتش بسوزم خشنودترم تا آن‌که در حکومت تو مسؤولیت مسلمانان را بر عهده بگیرم یا با تشنگی جانکاه،نوشیدنی حرامی بیاشامم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چنین پنداشته‌ای که من در پی انگور مسمومی هستم که رضا را با آن به قتل رساندی؟آیا چنین پنداشته‌ای که پنهان زیستن مرا به ستوه آورده و خسته‌ام کرده است،به خدا سوگند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زندگی به ستوه آمده‌ام و دنیا را دشمن می‌دارم،و اگر دینم به من اجازه می‌داد که دست در دست تو بگذارم تا به مقصودت نایل آیی،چنین می‌کردم لکن خداوند مرا از این‌که خود را به چنگال مرگ بسپارم بر حذر داشته است،اگرچه ممکن است بدون آن‌که خود را در اختیار تو بگذارم تا جان مرا بستانی،بر من دست یابی و بدین ترتیب در حالی به دیدار پروردگار خواهم شتافت که مظلومانه به قتل رسیده‌ام و از این خاکدان رسته‌ام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من نجات خود را خواهانم و کوشیده‌ام تا خشنودی خدای را به دست آورم،و به اعمالی پرداخته‌ام که موجب تقرّب من به خداست ولی،به اندیشه‌ای که مرا به این هدف رساند دست نیافته بودم تا آن‌که به قرآن که هدایت و شفای آدمیان را در بر دارد،باز گشتم و سوره سوره و آیه آیۀ آن را نگریستم و چیزی را برای خشنودی خدا نیافتم که بیش از شهادت موجب نزدیکی انسان به خدا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آیات جهاد را پی گرفتم و در صدد فهم آن بودم که با چه گروهی باید به جهاد برخاست و در این هنگام این آیه را در پیش روی خود 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الَّذِینَ یَلُونَکُمْ مِنَ الْکُفّٰارِ وَ لْیَجِدُوا فِیکُمْ 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اندیشیدم که زیان کدام کافر برای اسلام بیشتر است و کدام یک از ایشان به من نزدیکترند؟و تو را زیانمندترین دشمن اسلام یافتم زیرا کفّار،کفرشان را آشکار کرده‌اند و مسأله بر مردم نیز روشن شده است و پس از آن‌که ماهیّت آنها برملا شد مردم از آنها اجتناب کردند</w:t>
      </w:r>
    </w:p>
    <w:p>
      <w:pPr>
        <w:pStyle w:val="BookText"/>
        <w:rPr/>
      </w:pPr>
      <w:r>
        <w:rPr>
          <w:rFonts w:ascii="IRNazanin" w:hAnsi="IRNazanin" w:eastAsia="IRNazanin"/>
          <w:color w:val="111111"/>
          <w:sz w:val="28"/>
          <w:sz w:val="28"/>
          <w:szCs w:val="28"/>
          <w:rtl w:val="true"/>
          <w:lang w:bidi="fa-IR"/>
        </w:rPr>
        <w:t>ولی تو با ظاهری اسلامی مردم را فریفتی و کفر خود را پنهان داشتی و با کوچکترین سؤ ظنّی ایشان را کشتی و با کوچکترین تهمتی آنها را مؤاخذه کردی و اموال خدا را به حرام گرفتی و آن را در راههای باطل صرف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آشکارا شراب می‌نوشی و مال خدا را به اهل لهو و لعب و رامشگران داده‌ای و مسلمانان را از این اموال بی‌نصیب گذاشته‌ای و خود را زیر چتر اسلام پنهان کرده‌ای و قلمرو اسلام را در احاطۀ خود گرفته‌ای،مشرکان را به حکومت این بلاد برگزیده‌ای و چون معاندان با خدا و رسولش به مخالفت برخاسته‌ای،اگر بخت با من یاری کند و خداوند مرا مدد رساند به همراهی پیروان حق،جان خود را در راه جهاد با تو،آن‌گونه فدا خواهم کرد که موجب رضایت پروردگار شود و اگر خداوند به تو مهلت دهد و کیفرت را به پس از مرگ موکول کند،یا من قبل از ادای این وظیفه به کهولت برسم تلاشم،در آنچه خدا خود،بر آن آگاه است مرا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اللّه،همچنان متواری بود تا این‌که در زمان خلافت متوکّل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سعید،از یحیی بن حسن،از اسماعیل بن یعقوب،از محمّد بن سلیمان زینبی به من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مرگ عبد اللّه بن موسی را در حالی به متوکّل دادند که چهارده روز از مرگ وی می‌گذشت و پس از آن خبر مرگ احمد بن عیسی را نیز به اطّلاع او رساندند و متوکّل از مرگ این دو نفر بسیار شاد شد زیرا از فضل آن دو و از جنبش آنها بسیار بیمناک بود و از سوی دیگر،شیعیان زیدیه نیز فرمانبردار این دو بودند و متوکّل از خروج این گروه می‌ترسید و پس از آن‌که خبر مرگ آن دو را شنید آرام گرفت امّا یک هفته پس از مرگ آن دو،به قتل رسید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از زید بن زین العابدین علیه السلام سخن گفتیم و این نکته را یادآور شدیم که حسین بن ذو الدمعه که امام صادق علیه السلام آموزش و پرورش او را به عهده داشت،یکی از فرزندان زید بن زین العابدین علیه السلام بوده است و گفتیم که حسین ذو الدمعه نوه‌ای داشت که یحیی بن عمر بن حسین ذو الدمعه خوانده می‌شد و نیز گفتیم که وی مدّتی بر کوفه حکومت کرد و خلاصه‌ای از زندگی او را یادآور شدیم،مقصود ما از ذکر این سخنان در این‌جا آن است که،وقایع انقلاب یحیی بن عمر بن حسین ذو الدمعه در زمان خلافت متوکّل بوده که تا زمان مستغین ادامه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قیام خود را در زمان متوکّل و در خراسان آغاز کرد ولی عبد اللّه بن طاهر او را شکست داد و متوکّل دستور داد او را تسلیم عمر بن فرج رخجی کنند و بدین ترتیب او را تحویل عمر بن فرج دادند،عمر با وی به درشتی سخن گفت ولی یحیی پاسخ او را داد و او را به باد سرزنش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شکایت نزد متوکّل برد و متوکّل دستور داد یحیی را هجده ضربه تازیانه زدند و در زیرزمینی در بغداد محبوسش کردند،مدّتی آن‌جا بود تا این‌که آزاد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آزادی همچنان در بغداد بود تا آن‌که در کوفه قیام،و همه را به سوی</w:t>
      </w:r>
    </w:p>
    <w:p>
      <w:pPr>
        <w:pStyle w:val="BookText"/>
        <w:rPr/>
      </w:pPr>
      <w:r>
        <w:rPr>
          <w:rFonts w:ascii="IRNazanin" w:hAnsi="IRNazanin" w:eastAsia="IRNazanin"/>
          <w:color w:val="111111"/>
          <w:sz w:val="28"/>
          <w:sz w:val="28"/>
          <w:szCs w:val="28"/>
          <w:rtl w:val="true"/>
          <w:lang w:bidi="fa-IR"/>
        </w:rPr>
        <w:t>رضای آل محمّد صلی الله علیه و آله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خوش رفتاری از ویژگیهای او بود،تا آن‌که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سوارکاری شجاع،نیرومند،پردل و به دور از لهو و لعب جوانی و هر خصلت قبیح 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اوضاع،تا شهادت امام هادی علیه السلام به همین منوال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دوره بیش از بیست جنبش و نهضت در جای جای قلمرو اسلامی به وجود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باید به این نکتۀ مهم اشاره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قیامها زاییدۀ خلافت متوکّل بود،خلیفه‌ای که به ریختن خون مجاهدان و انقلابیان مشهور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خلافت متوکّل،جنبش مکتبی به شکوفایی زیادی رسیده بود یعنی مسائل جنبش تقریبا از حالت پنهانکاری درآمد و بسیاری از سران جنبش به صورت علنی فعّالیت می‌کردند ولی همین‌که متوکّل به خلافت رسید از لحظۀ نخست،سیاست ترور و خشونت،را در پیش گرفت،او آمده بود تا این معامله را بر هم زند و با اعمال زور،جنبش را به شکست بکشاند،لذا جناحهای این جنبش بویژه جناح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آن،در هم ریخت و این همان چیزی است که مورّخان بر آن تاکید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مقاتل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نسبت به خاندان ابی طالب بسیار سخت گیر بود و به گروه علویان تنگ می‌گرفت و به اعمال آنها بسیار مراقب بود و خشم و کینۀ زیادی نسبت به آنها احساس می‌کرد و بر اساس سوء ظنّی که به ایشان داشت تهمتهای مختلفی را بر آنان وارد می‌کرد وزیر او عبید اللّه بن یحیی ابن خاقان،متوکل را پیش از پیش به علویان بدبین می‌کرد و رفتار بد متوکّل با علویان را خوب جلوه می‌داد و فشار متوکّل بر علویان به جایی رسید که هیچ یک از خلفای قبل از او تا این حد تند روی نکرده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جملۀ کارهای متوکّل،تخریب قبر امام حسین علیه السلام بود آن‌چنان که هیچ اثری از آن باقی نگذاشت و نیز پایگاههایی در مسیر قبر او قرار داده بود که هرکس به زیارت قبر امام علیه السلام می‌رفت او را دستگیر می‌کردند و نزد متوکّل می‌آوردند یا او را می‌کشت یا به کیفر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مقاتل در بیان احوال جنبش مکتبی،قبل و پس از به خلافت رسیدن متوکّل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جنبش مکتبی روزگار خوبی داشتند تا آن‌که در زمان متوکّل پراکنده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دیگر تاریخی نیز به این حقیقت اشاره دارند و دوران متوکّل را دورۀ اختناق پس از آزادی و آن را دورۀ ترور پس از امنیّت نسبی،به شمار می‌آورند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انقلابها و جنبشهای بزرگی که برپا می‌شد در کنار نفی حکومتها،روحیۀ پایداری و مقاومت امّت را نیز تقویت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دربارۀ عناصر این جنبشها به تحقیق و بررسی بپردازیم بیشتر آنها</w:t>
      </w:r>
      <w:bookmarkStart w:id="703" w:name="pg3366_41776"/>
    </w:p>
    <w:p>
      <w:pPr>
        <w:pStyle w:val="BookText"/>
        <w:rPr/>
      </w:pPr>
      <w:bookmarkEnd w:id="703"/>
      <w:r>
        <w:rPr>
          <w:rFonts w:ascii="IRNazanin" w:hAnsi="IRNazanin" w:eastAsia="IRNazanin"/>
          <w:color w:val="111111"/>
          <w:sz w:val="28"/>
          <w:sz w:val="28"/>
          <w:szCs w:val="28"/>
          <w:rtl w:val="true"/>
          <w:lang w:bidi="fa-IR"/>
        </w:rPr>
        <w:t>را از دست پرورده‌های امام هادی علیه السلام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وجوهی که ذکر کردیم تنها ابعادی از رهبری جنبش مکتبی توسّط امام هادی علیه السلام را در بر می‌گیرد و کشف جوانب دیگر آن را به عهدۀ زمان می‌گذاریم</w:t>
      </w:r>
      <w:r>
        <w:rPr>
          <w:rFonts w:eastAsia="IRNazanin" w:cs="IRNazanin"/>
          <w:color w:val="111111"/>
          <w:sz w:val="28"/>
          <w:szCs w:val="28"/>
          <w:rtl w:val="true"/>
          <w:lang w:bidi="fa-IR"/>
        </w:rPr>
        <w:t>.</w:t>
      </w:r>
    </w:p>
    <w:p>
      <w:pPr>
        <w:pStyle w:val="Heading6"/>
        <w:numPr>
          <w:ilvl w:val="5"/>
          <w:numId w:val="1"/>
        </w:numPr>
        <w:rPr/>
      </w:pPr>
      <w:bookmarkStart w:id="704" w:name="__RefHeading___Toc2628237_2749589250"/>
      <w:bookmarkStart w:id="705" w:name="_Toc263"/>
      <w:bookmarkEnd w:id="704"/>
      <w:r>
        <w:rPr>
          <w:rtl w:val="true"/>
        </w:rPr>
        <w:t>پی‌نوشتها</w:t>
      </w:r>
      <w:r>
        <w:rPr>
          <w:rtl w:val="true"/>
        </w:rPr>
        <w:t>:</w:t>
      </w:r>
      <w:bookmarkEnd w:id="7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الطالبیین،ص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مأخذ،ص </w:t>
      </w:r>
      <w:r>
        <w:rPr>
          <w:rFonts w:eastAsia="IRNazanin" w:cs="IRNazanin"/>
          <w:color w:val="111111"/>
          <w:sz w:val="28"/>
          <w:szCs w:val="28"/>
          <w:lang w:bidi="fa-IR"/>
        </w:rPr>
        <w:t>628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مأخذ،ص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مأخذ،ص </w:t>
      </w:r>
      <w:r>
        <w:rPr>
          <w:rFonts w:eastAsia="IRNazanin" w:cs="IRNazanin"/>
          <w:color w:val="111111"/>
          <w:sz w:val="28"/>
          <w:szCs w:val="28"/>
          <w:lang w:bidi="fa-IR"/>
        </w:rPr>
        <w:t>593</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الفخری،ص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،کامل ابن اثیر،ج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،تاریخ ابو الفدا،ج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bookmarkStart w:id="706" w:name="pg3366_41777"/>
    </w:p>
    <w:p>
      <w:pPr>
        <w:pStyle w:val="Heading5"/>
        <w:numPr>
          <w:ilvl w:val="4"/>
          <w:numId w:val="1"/>
        </w:numPr>
        <w:rPr/>
      </w:pPr>
      <w:bookmarkStart w:id="707" w:name="__RefHeading___Toc2628239_2749589250"/>
      <w:bookmarkStart w:id="708" w:name="_Toc264"/>
      <w:bookmarkEnd w:id="706"/>
      <w:bookmarkEnd w:id="707"/>
      <w:r>
        <w:rPr>
          <w:rtl w:val="true"/>
        </w:rPr>
        <w:t>چگونه باید تاریخ جنبش مکتبی را مطالعه کرد؟</w:t>
      </w:r>
      <w:bookmarkEnd w:id="708"/>
    </w:p>
    <w:p>
      <w:pPr>
        <w:pStyle w:val="Heading6"/>
        <w:numPr>
          <w:ilvl w:val="5"/>
          <w:numId w:val="1"/>
        </w:numPr>
        <w:rPr/>
      </w:pPr>
      <w:bookmarkStart w:id="709" w:name="__RefHeading___Toc2628241_2749589250"/>
      <w:bookmarkStart w:id="710" w:name="_Toc265"/>
      <w:bookmarkEnd w:id="709"/>
      <w:r>
        <w:rPr>
          <w:rtl w:val="true"/>
        </w:rPr>
        <w:t>اشاره</w:t>
      </w:r>
      <w:bookmarkEnd w:id="710"/>
    </w:p>
    <w:p>
      <w:pPr>
        <w:pStyle w:val="BookText"/>
        <w:rPr/>
      </w:pPr>
      <w:r>
        <w:rPr>
          <w:rFonts w:ascii="IRNazanin" w:hAnsi="IRNazanin" w:eastAsia="IRNazanin"/>
          <w:color w:val="111111"/>
          <w:sz w:val="28"/>
          <w:sz w:val="28"/>
          <w:szCs w:val="28"/>
          <w:rtl w:val="true"/>
          <w:lang w:bidi="fa-IR"/>
        </w:rPr>
        <w:t>سخن گفتن دربارۀ برخی از ائمّۀ اطهار علیه السلام آن‌قدر به درازا می‌کشد که آدمی نمی‌تواند همۀ آنها را در یک بحث یا حتّی در یک کتاب بگنجاند،مثلا بحث دربارۀ حضرت علی علیه السلام به تنهایی ده جلد کتاب را به خود اختصاص می‌دهد،چنان‌که سخن گفتن از امام صادق علیه السلام نیز همین تفصیل را می‌طلبد،ولی هنگامی که از زندگی امام دیگری چون امام جواد یا امام هادی علیه السلام بحث به میان می‌آید مادّۀ سخن آن‌قدر اندک است که به هیچ وجه تفصیلی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نشانگر آن است که بعضی از ائمّه علیه السلام از غنای تاریخی بیشتری برخوردار و یا عالمتر و فقیهتر و فعّالتر از سایر ائمّه علیه السلام بوده‌اند؟هرگز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ولی،پیش از آن‌که به این سؤال پاسخ دهیم باید این نکته را یادآوری کنیم که،ترور و کشت و کشتار و تعقیب عناصر جنبش مکتبی و تحت نظر داشتن فعالیّتهای ایشان،خود تشکیل دهندۀ بسیاری از حوادث تاریخی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اوضاع طوری بود که مورّخان را از بیان مشقّات ایشان باز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وجود اطّلاعاتی که عملا به دست ما رسیده تا اندازه‌ای قابل ملاحظه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آن‌که بخشی از این اطّلاعات توسّط حکومتها، مصادره و یا سوزانده شده است،ایجاد رعب و وحشت از طرف حکومتها،مانع از آن بود که مورّخان بتوانند حقایق تاریخی را آشکار سازند و این مشکلی است که تاریخ اسلامی ما پیوسته با آن روبرو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امروزه نیز سیاست،حقایق تاریخی را به بازی گرفته است،به علاوۀ آن‌که اسباب دیگری نیز از ظهور این حقایق ممانعت کرده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پدیده‌ای که با طرح این سؤال به وجود می‌آید نشانگر دو مسألۀ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فاحشی که در بررسی زندگی ائمّۀ أطهار علیه السلام متوجّه دانشمندان و پژوهشگران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ویژگی معیّن تاریخی و شیوۀ مورّخان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تاریخی عبارت از آن است که اعمال ائمّه علیه السلام به دو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پایه‌گذاری اندیشۀ انقلاب و نظایر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پیگیری همان مسیر برای رشد و گسترش آن،برای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،جنبش مکتبی را با سازماندهیهای گسترده و رهبری آن،بنیان نهاد و امام حسن علیه السلام همان مسیری را پیمود که حضرت علی علیه السلام آن را آغاز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نیز بعد فقهی جنبش را بنا نهاد و امام کاظم علیه السلام در این زمینه به فعّالیت نپرداخت مگر برای گسترش آنچه قبلا بنا شده بود و از همین‌جاست که زندگی هر امامی مملو از حوادثی گوناگون است و احادیث بسیاری از زندگی او ضبط می‌شود چرا که او حرکتی را بنا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امام بنیانگذار، امام دیگری وجود دارد که زندگی او انسان را به شگفت نمی‌آورد زیرا او تنها همان حرکت قبلی را ادامه داده و از آن پشتیبانی کرده است،ممکن است چنین به نظر آید که امام اوّل برتر از امام دوّم است در صورتی که این‌طور نیست زیرا ممکن است اهمیّت کسی که موجب گسترش بنایی شده، بیش از کسی باشد که آن را پایه‌ریزی کرده است یا لااقّل،اهمیّت و ارزش او با بنیانگذار آن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برق را اختراع کرده،فرد باارزشی بوده است ولی چه بسا،آن کسی موجب گسترش برق در سراسر دنیا شده،و رفاه همه جانبۀ زندگی انسانها را فراهم آورده است،ارزشی بیش از مخترع آن داشته باشد و از همین‌جاست که خاتم الانبیا صلی الله علیه و آله را بزرگترین پیامبر خدا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دیگر قضیه،همان چیزی است که از عظمت زندگی امام و قصور تاریخ در بررسی زندگی حضرتش استنباط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امامانی که با جنبشهای اسلامی و جریانات فکری و سیاسی در تماس بوده‌اند،پر از اخبار و احادیث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تاریخ،این حوادث را حفظ کرده است به طوری که در آن رنگی از کشمکش و اختلاف فکری و سیاسی به چشم می‌خورد و بسیار طبیعی است که این اختلافات حفظ شود زیرا در آن هیجاناتی وجود داشته،که موجب شده است،مورّخان بیش از مسائل دیگر به آن توجّه کنند در حالی که زندگی امامانی که تماس مستقیمی با مذاهب دیگر نداشته‌اند،در کتب تاریخی همچنان غیر مدوّن باقی مانده است آن هم نه به سبب نبودن مسائل ارزشمند بلکه،به سبب عدم تدوین مسائل برجسته‌ای که در زندگی هر امامی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همۀ رویدادها در تاریخ ثبت نشده است؟و چرا با در نظر گرفتن شرایطی که هر امامی در آن به سر می‌برده است،قادر نیستیم اندیشه‌های سازنده‌ای را از تاریخ استنباط کنیم؟و این سؤال مطرح است که،چرا نقاط تاریک تاریخ را روشن نمی‌کنیم؟</w:t>
      </w:r>
    </w:p>
    <w:p>
      <w:pPr>
        <w:pStyle w:val="BookText"/>
        <w:rPr/>
      </w:pPr>
      <w:r>
        <w:rPr>
          <w:rFonts w:ascii="IRNazanin" w:hAnsi="IRNazanin" w:eastAsia="IRNazanin"/>
          <w:color w:val="111111"/>
          <w:sz w:val="28"/>
          <w:sz w:val="28"/>
          <w:szCs w:val="28"/>
          <w:rtl w:val="true"/>
          <w:lang w:bidi="fa-IR"/>
        </w:rPr>
        <w:t>دلیل عمدۀ همۀ این سؤالات آن است که تاریخ را به کناری رها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این سؤالات بدان معنا نیست که پرداختن به جنبش مکتبی را در کنار پرداختن به مسائل علمی و سیاسی که خود انرژی و تلاش بسیاری می‌طلبد در ضمن بررسیهای خود قرار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فقه در میان پیروان اهل بیت بیش از هر گروه دیگر اسلامی رشد کرده است، ایشان نسبت به موثّق بودن و صحّت أسناد احادیث و روایات نیز دقّت بسیار داشته‌اند تا بدین وسیله احادیث را از وجود هرگونه تغییر و تحریف به دور نگاه دارند،در حالی که این دقّت در اسناد دیگران 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علوم اساسی شریعت نیز در میان پیروان اهل بیت رشد بسیار کرد ولی از آن جا که اهمیّت تاریخ،از علوم اساسی شریعت کمتر است لذا به نسبت علوم اساسی که قبلا یادآور شدیم و نسبت به تلاش بسیاری که صرف قضایای سیاسی می‌شد،اهتمام کمتری صرف آن شده است و با در نظر داشتن این نکته در چارچوب تعلیلات،سؤالات مذکور خود،همچنان به قوّت خود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سؤال دیگری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وجود نداشتن مأخذ کافی در زندگی یک امام دلیل آن است که ما نتوانیم کاملا به زوایای پنهان زندگی امام پی ببریم؟هرگز چنین نیست،ما می‌توانیم از خلال خطوط تاریخ و به وسیلۀ پیوند میان حوادث گذشته و آینده حقیقت را استنباط کنیم و اگر زندگی ائمّۀ معصومین علیه السلام را مورد مطالعه قرار دهیم،به زوایای زندگی امام جواد علیه السلام نیز که در کتب تاریخی،بسیار مختصر است،پی 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کتابی دربارۀ ائمّۀ دوازده گانه علیه السلام تألیف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هم‌اکنون نزد من موجود و هنوز به چاپ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کتاب عبارت است از،سلسله مقالاتی دربارۀ ائمّۀ علیه السلام و هر مقاله شصت صفحه را به خود اختصاص داده بود ولی مقاله‌ای که به امام جواد علیه السلام مربوط بود،از سی صفحه تجاوز نمی‌کرد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مجبور شدم مقاله را با احادیثی که از امام جواد علیه السلام نقل شده است،کامل کنم ولی باز هم مقاله به پایان نرسید و بخشی از مقاله همچنان خالی بود که باید با طرح موضوعاتی پر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 که بهتر است،آن را به همین حال رها کنم و چنین می‌اندیشیدم که هیچ اشکالی متوجّه این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آن روز نمی‌توانستم زندگی امام را از ورای خطوط کتابهای تاریخی استنباط کنم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روایت یا حدیث یا قضیه‌ای تاریخی را فرا می‌گیریم نباید آن را چون برخی از نویسندگان به همان شکلی که خوانده‌ایم نقل کنیم بلکه باید حقیقت آن را از ورای خطوط کتابهای تاریخی</w:t>
      </w:r>
    </w:p>
    <w:p>
      <w:pPr>
        <w:pStyle w:val="BookText"/>
        <w:rPr/>
      </w:pPr>
      <w:r>
        <w:rPr>
          <w:rFonts w:ascii="IRNazanin" w:hAnsi="IRNazanin" w:eastAsia="IRNazanin"/>
          <w:color w:val="111111"/>
          <w:sz w:val="28"/>
          <w:sz w:val="28"/>
          <w:szCs w:val="28"/>
          <w:rtl w:val="true"/>
          <w:lang w:bidi="fa-IR"/>
        </w:rPr>
        <w:t>جستجو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حقایقی که می‌توان از ورای صفحات تاریخ بدان پی برد کدام است؟</w:t>
      </w:r>
    </w:p>
    <w:p>
      <w:pPr>
        <w:pStyle w:val="BookText"/>
        <w:rPr/>
      </w:pPr>
      <w:r>
        <w:rPr>
          <w:rFonts w:ascii="IRNazanin" w:hAnsi="IRNazanin" w:eastAsia="IRNazanin"/>
          <w:color w:val="111111"/>
          <w:sz w:val="28"/>
          <w:sz w:val="28"/>
          <w:szCs w:val="28"/>
          <w:rtl w:val="true"/>
          <w:lang w:bidi="fa-IR"/>
        </w:rPr>
        <w:t>در پاسخ به این سؤال،باید گفت که بررسی کاملی پیرامون این حقایق ضروری به نظر می‌رسد،هنگامی که تاریخ ائمّۀ معصومین علیه السلام را می‌خوانیم،به روایاتی برخورد می‌کنیم که مثلا فلان شخص در حالی که فتح بن خاقان نزد امام ابی الحسن علیه السلام است،خدمت امام علیه السلام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سؤال پیش می‌آید که فتح بن خاقان کیست؟طبیعة بحار الانوار کتابی تاریخی نیست که هویّت فتح بن خاقان را برای ما روشن کند پس باید به کتابهای تاریخی دیگری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عبّاسی چون به سامرا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کیست؟و ویژگیهای زمان او کدام است و چگونه به سامرا آمد؟همۀ اینها اموری هستند که باید به بررسی آن بپردازیم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کجا باید این حقایق تاریخی را پیگیری کنیم؟در تاریخ و پس از آن‌که تاریخ را بدقّت مورد بررسی قرار دادیم،قادر خواهیم بود روایات را بخوبی درک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بخواهد روایات را چون برخی از خطبا که بر منبر می‌روند و آن را بدون در نظر گرفتن نتایج تاریخی و شرایط اجتماعی آن مطرح می‌کنند،بشناسد،باید گفت که در اسلوب خطابه،روش صحیحی را در پیش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جدید نگارش تاریخ آن است که،مورّخان کار خود راحتی به بیان چگونگی زندگی فردی متمرکز می‌کنند مثلا،به چگونگی شکل خانه‌هایی که مردم آن روزگار برای سکونت می‌ساخته‌اند، متمرکز می‌کنند بدین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خانه شامل چند اتاق بود و آیا از یک طبقه تشکیل می‌شده یا از دو طبقه؟وسایل رفاهی چگونه بوده است؟چاه خانه در کجا واقع بوده است؟چرا باید به چنین مسائلی اهمیّت داد؟</w:t>
      </w:r>
    </w:p>
    <w:p>
      <w:pPr>
        <w:pStyle w:val="BookText"/>
        <w:rPr/>
      </w:pPr>
      <w:r>
        <w:rPr>
          <w:rFonts w:ascii="IRNazanin" w:hAnsi="IRNazanin" w:eastAsia="IRNazanin"/>
          <w:color w:val="111111"/>
          <w:sz w:val="28"/>
          <w:sz w:val="28"/>
          <w:szCs w:val="28"/>
          <w:rtl w:val="true"/>
          <w:lang w:bidi="fa-IR"/>
        </w:rPr>
        <w:t>زیرا پرداختن به این امور برای خواندن تاریخ،بینشی به ایشان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تاریخ می‌خوانند که فردی به چاه افتاد،این سؤال پیش می‌آید که آیا چاه در وسط خانه قرار داشته یا در پشت خانه و چگونه بوده است که کسی او را به هنگام افتادن ندیده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مسائلی از این قبیل آنها می‌توانند از خلال شناخت شرایطی که فرد در آن به سر می‌برده است و از چگونگی وضعیّت زندگانی و حتی آشنایی با وضع مسکن او،به حقایق تاریخی بسیاری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لباس،خوراک و چگونگی برخورداری آنها از نور نیز روشنگر بسیاری از مسائل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تاریخ تمدّن اسلام،به طرح مسائل بسیار دقیقی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تاریخ خود چنین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واسط چند هزار گرمابه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اگر تعداد این گرمابه‌ها را از یک فرانسوی یا یک انگلیسی بپرسید،تعداد آن را پنج هزار خواهد دانست،این پاسخ برخاسته از یک حقیقت تاریخی نیست زیرا او هر گرمابه را به یک خانه اختصاص داده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ولی،کسی که به تاریخ رجوع کند در خواهد یافت که برای هر منطقه یا هر محلّه یک حمّام وجود داشته است،در این‌جا این سؤال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محلّه‌ای که حمّام داشته،چقدر بوده است؟باید برای همۀ این پرسشها پاسخی صحیح بیابیم تا بتوانیم ساکنان یک شهر معین را از طریق تعداد گرمابه‌ها و وسایل زندگی آن محاسبه کنیم و از آن‌جا،به ارتباط جمعیّت این شهر با نقش تاریخی آن پی ببریم،از جویبارهای یک شهر،تعداد قصّابهای آن شهر و میزان گوسفندی که روزانه ذبح می‌شود،نیز می‌توان به جمعیّت آن شهر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تاریخ به ذکر این امور بپردازد ما خواهیم توانست تعداد جمعیّت آن 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این‌جا مقدّمۀ دیگر یا حلقۀ دوّمی نیز هست و آن عبارت از آن است که دانستن میزان مصرف گوشت روزانۀ یک منطقه،بسیاری از مسائل را روشن خواهد کرد مثلا،مردم مصر در هفته یک یا دو روز گوشت می‌خورند در حالی که مردم حجاز و عشایر آن هر روز گوشت مصرف می‌کنند برای این‌که،چگونگی تغذیه در هر منطقه با منطقۀ دیگر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بنابراین،بررسی ما دربارۀ روایات و مقاطع تاریخی و اخبار غیر از آن،باید از خلال بینش کامل تاریخی صورت بگیرد بدین معنا که،باید نخست به مطالعۀ تاریخ و پس از آن به پژوهش در بارۀ روایات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روش خواهیم توانست زندگی ائمّۀ معصومین علیه السلام بویژه امامانی که اطّلاعات زیادی از زندگی ایشان در دست نیست یعنی،ائمّۀ پس از امام رضا علیه السلام را درک کنیم و تنها از طریق بررسی تاریخ و شناخت شرایط مختلفی که این ائمّه علیه السلام در آن به سر می‌برده‌اند،قادر خواهیم بود زوایای زندگی این بزرگواران را بخوبی درک کنیم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مثلا،روایتهایی در باب معجزات و کرامات امام هادی علیه السلام ذکر می‌کنند که از همین روایتها می‌توانیم زندگی امام علیه السلام را درک کنیم و همین ما را وامی‌دارد که زندگی حضرتش را بهتر بشناسیم و به صورت پراکنده به بررسی زندگی این امام نپردازیم زیرا در تاریخ زندگی امام هادی علیه السلام امور مشخّص و معینی به چشم نمی‌خورد که از وضوح قابل توجّهی برخوردار باشد و بتواند همه حوادث زندگی امام را گرد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ناچاریم زندگی امام را به گونه‌ای مستقل مورد بحث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ذکر نمونه‌ای از این روایتها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کودک بودم با پدرم کنار خانۀ متوکّل ایستاده بودیم و مردم بسیاری،اعم از طالبیان و عبّاسیان و نظامیان در میان حاضران به چشم می‌خوردند،قرار بود هرگاه امام هادی علیه السلام بدان‌جا وارد شود همگی به پا خیزند تا امام وارد منزل متوکّل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برخی از حاضران به یکدیگر چنین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باید برای پسر بچّه‌ای به پا خیزیم که نه شرافت او بیش از ماست و نه سنّ او و نه علم و دانش او؟و بدین</w:t>
      </w:r>
    </w:p>
    <w:p>
      <w:pPr>
        <w:pStyle w:val="BookText"/>
        <w:rPr/>
      </w:pPr>
      <w:r>
        <w:rPr>
          <w:rFonts w:ascii="IRNazanin" w:hAnsi="IRNazanin" w:eastAsia="IRNazanin"/>
          <w:color w:val="111111"/>
          <w:sz w:val="28"/>
          <w:sz w:val="28"/>
          <w:szCs w:val="28"/>
          <w:rtl w:val="true"/>
          <w:lang w:bidi="fa-IR"/>
        </w:rPr>
        <w:t>ترتیب تصمیم گرفتند برای احترام حضرت نایستند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ابو هاشم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چون او را ببینید آن‌قدر احساس کوچکی و حقارت خواهید کرد که همگی بر خواهید کرد که همگی بر خواهید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همین‌که امام آمد و چشم حاضران بدو افتاد همگی به احترام حضرت از جای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ابو هاشم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نمی‌گفتید که در برابر او از جای خود بر نخواهید خاست؟همه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اختیار خود را از دست دادیم و بدون اراده از جای خود برخاستیم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به عنوان یکی از معجزات و مکارم اخلاقی امام علیه السلام ذکر می‌کنند و این روایت برای ما دو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من این تنها از معجزات امام علیه السلام نبوده است،قطعا امام معجزاتی داشته و ما بر سر انکار این معجزات نیستیم ولی این مسأله را ناشی از طبیعت وضع امام می‌دانیم که در همه جا از آن برخوردار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چه معناست؟</w:t>
      </w:r>
    </w:p>
    <w:p>
      <w:pPr>
        <w:pStyle w:val="BookText"/>
        <w:rPr/>
      </w:pPr>
      <w:r>
        <w:rPr>
          <w:rFonts w:ascii="IRNazanin" w:hAnsi="IRNazanin" w:eastAsia="IRNazanin"/>
          <w:color w:val="111111"/>
          <w:sz w:val="28"/>
          <w:sz w:val="28"/>
          <w:szCs w:val="28"/>
          <w:rtl w:val="true"/>
          <w:lang w:bidi="fa-IR"/>
        </w:rPr>
        <w:t>چرا همان‌گونه که در تاریخ آمده است زمانی که امام سجّاد علیه السلام برای طواف کعبه به مکّه آمد مردم،راه را برای او گشودند تا حضرتش بتواند بر حجر الأسود بوسه زند؟</w:t>
      </w:r>
    </w:p>
    <w:p>
      <w:pPr>
        <w:pStyle w:val="BookText"/>
        <w:rPr/>
      </w:pPr>
      <w:r>
        <w:rPr>
          <w:rFonts w:ascii="IRNazanin" w:hAnsi="IRNazanin" w:eastAsia="IRNazanin"/>
          <w:color w:val="111111"/>
          <w:sz w:val="28"/>
          <w:sz w:val="28"/>
          <w:szCs w:val="28"/>
          <w:rtl w:val="true"/>
          <w:lang w:bidi="fa-IR"/>
        </w:rPr>
        <w:t>ائمّه علیه السلام به سبب اخلاق والا و شخصیّت محبوب خود توانسته بودند قلبهای مردم را به تسخیر خود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زندگی ائمّه یعنی علم،شخصیّت،و قدرت ایشان تنها اموری غیبی به شمار نمی‌آیند بلکه،تمامی این ابعاد به گونه‌ای کامل و نمونه شکل یافته بودند و به همین سبب بود که مردم به شکل طبیعی هیبت و شکوه ائمّه علیه السلام را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این روایت به نظر می‌رسد آن است که،امام با آقایی نزد متوکّل آمده بود زیرا سران خاندان حاکم عبّاسی و سران طالبیان هنگام ورود امام علیه السلام در حال،از جای خود برمی‌خیزند و راه را برای امام باز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نیز قبلا ذکر کردیم که مضمون آن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فرج 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الحسن،به من چنین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خود را سروسامان بده و مراقب خود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مشغول سروسامان دادن امور خود بودم ولی منظور امام را از این نامه درنیافته بودم تا این‌که فرستادۀ خلیفه آمد و مرا در بند آهنین از مصر برد و همۀ دارایی مرا نیز مصادره کرد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ملاحظه می‌کنید امام به وسیلۀ نامه،او را بر حذر می‌دارد و به او خبر می‌دهد که مفتشان در جستجوی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مصر به سر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را از این‌که باید به امور خود سروسامان دهم و این‌که باید مراقب خود باشم نفهمیدم،زیرا امام توضیح بیشتری نداده بود من هم بدون توجّه به قضیّه مشغول سروسامان دادن امور خود و تصفیۀ قروض و مرتّب کردن اوضاع خود بودم که ناگاه اوضاع تغییر کرد و فرستادگان خلیفه آمدند و مرا دستگیر و همۀ</w:t>
      </w:r>
    </w:p>
    <w:p>
      <w:pPr>
        <w:pStyle w:val="BookText"/>
        <w:rPr/>
      </w:pPr>
      <w:r>
        <w:rPr>
          <w:rFonts w:ascii="IRNazanin" w:hAnsi="IRNazanin" w:eastAsia="IRNazanin"/>
          <w:color w:val="111111"/>
          <w:sz w:val="28"/>
          <w:sz w:val="28"/>
          <w:szCs w:val="28"/>
          <w:rtl w:val="true"/>
          <w:lang w:bidi="fa-IR"/>
        </w:rPr>
        <w:t>اموالم را مصادره کردند و مرا نیز به بغداد فرستادند،هشت سال در زندان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مرد بدرستی به سخن امام عمل نکرده باشد یا به مقصود امام پی نبرده و در آنچه باید مراقب خود می‌بوده تعلّل کرده باشد و در نتیجه دستگیر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در زندان نامۀ دیگری از امام علیه السلام دریافت کردم،امام در نامۀ خود چنین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نقطۀ غربی توقّف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نامه پیش خود چنین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در حالی به من چنین سفارشی می‌کند که من در حبس به سر می‌برم و این سخن بسیار عجیبی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از دریافت این نامه نگذشته بود که آزاد شدم و بندهایم را گشودند و رهایم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وی به بغداد باز می‌گردد چنان‌که ابو الحسن علیه السلام دستور داده بود در بغداد توقّف نکرد و بی‌درنگ به سامرا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رهایی از زندان نامه‌ای به امام علیه السلام نوشتم و از او خواستم تا برای بازگرداندن زمینهای من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نیز چنین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زمینهای تو بازگردانده خواهد شد و اگر هم چنین نشد زیانی متوجّه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همین‌که محمد بن ابو الفرج به سامرا در آمد،امام خبر بازگرداندن زمینهای او را برایش فرستاد ولی پیش از آن‌که این نامه به محمّد بن ابو الفرج برسد وی زندگی را بدرود گفت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این حکایت برای ما اهمیّتی ندارد و ما تنها به بررسی دو نکته می‌پردازیم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آن که امام هادی علیه السلام در سامرا بود و این فرد در مصر به سر می‌برده است و شاید امام علیه السلام جاسوسی داشته که اخبار را به حضرتش می‌رسانده است،و هیچ ضرورتی ندارد این‌گونه اعمال را از معجزات امام به شمار آوریم چون ممکن است نخست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الوزرا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پیروان و خبر چینان امام بوده است و همان‌گونه که قبلا یادآور شدیم هنگامی که متوکّل به فتح بن خاقان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الوزرای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بود تا اموالی را که از فلان راه وارد می‌شود،مصادره کند او این خبر را به عرض امام علیه السلام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نکتۀ دوّمی که از اهمیّت بیشتری برخوردار می‌باشد آن است که محمّد بن ابو الفرج در زندان بوده و امام به او نامه می‌نوشته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این سؤال مطرح می‌شود که نامۀ حضرت را چگونه به یک زندانی می‌رسانده‌اند؟و چگونه امام تعلیمات لازم را به او می‌داده است؟ این قضایا به وضوح نشانگر طبیعت اعمال و شیوۀ ائمّه علیه السلام در میان امّت اسلامی است،و ائمّه علیه السلام هیچ‌گاه در کنج خانه‌های خود ننشسته و از رخدادهای گوناگون به دور نبوده‌اند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این قضیه آن بود که امام علیه السلام به محمد بن ابی الفرج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اموالت باز گردانده خواهد شد و اگر هم چنین نشد زیانی متوجّه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مادامی که مشغول انجام وظیفه و ادای یک مسؤولیت بزرگ دینی هستی اموال تو چه اهمیّتی در بر خواهد داشت چرا که تو از دوستداران مایی و در راه خدا می‌کوشی و اموال تو،در این مسیر از میان رفته است،مادام که آدمی هدف والاتری را</w:t>
      </w:r>
      <w:bookmarkStart w:id="711" w:name="pg3366_41784"/>
    </w:p>
    <w:p>
      <w:pPr>
        <w:pStyle w:val="BookText"/>
        <w:rPr/>
      </w:pPr>
      <w:bookmarkEnd w:id="711"/>
      <w:r>
        <w:rPr>
          <w:rFonts w:ascii="IRNazanin" w:hAnsi="IRNazanin" w:eastAsia="IRNazanin"/>
          <w:color w:val="111111"/>
          <w:sz w:val="28"/>
          <w:sz w:val="28"/>
          <w:szCs w:val="28"/>
          <w:rtl w:val="true"/>
          <w:lang w:bidi="fa-IR"/>
        </w:rPr>
        <w:t>در زندگی خود دنبال می‌کند مال و سایر کالاهای فناپذیر دنیوی چه اهمیّتی می‌تواند داشته باشد، آیا همۀ این امور در مقایسه با آن هدف،بی‌اهمیّت نیستند؟</w:t>
      </w:r>
    </w:p>
    <w:p>
      <w:pPr>
        <w:pStyle w:val="BookText"/>
        <w:rPr/>
      </w:pPr>
      <w:r>
        <w:rPr>
          <w:rFonts w:ascii="IRNazanin" w:hAnsi="IRNazanin" w:eastAsia="IRNazanin"/>
          <w:color w:val="111111"/>
          <w:sz w:val="28"/>
          <w:sz w:val="28"/>
          <w:szCs w:val="28"/>
          <w:rtl w:val="true"/>
          <w:lang w:bidi="fa-IR"/>
        </w:rPr>
        <w:t>با بیان این سخنان دربارۀ جوانب مختلف روایات،می‌توانیم بیشتر خطوط زندگی امام را ترسیم کنیم بدان معنا که مسأله نیاز به مطالعۀ دقیق خطوط تاریخی دارد به علاوه،به کارگیری شیوه‌ای که اندکی دربارۀ آن سخن گفتیم نیز در رسیدن به این هدف خالی از فایده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می‌توانیم نقص تاریخی حاصل از عدم ثبت زندگی ائمّۀ علیه السلام را،بویژه از امام هشتم به بعد،بخوبی جبران کنیم</w:t>
      </w:r>
      <w:r>
        <w:rPr>
          <w:rFonts w:eastAsia="IRNazanin" w:cs="IRNazanin"/>
          <w:color w:val="111111"/>
          <w:sz w:val="28"/>
          <w:szCs w:val="28"/>
          <w:rtl w:val="true"/>
          <w:lang w:bidi="fa-IR"/>
        </w:rPr>
        <w:t>.</w:t>
      </w:r>
    </w:p>
    <w:p>
      <w:pPr>
        <w:pStyle w:val="Heading6"/>
        <w:numPr>
          <w:ilvl w:val="5"/>
          <w:numId w:val="1"/>
        </w:numPr>
        <w:rPr/>
      </w:pPr>
      <w:bookmarkStart w:id="712" w:name="__RefHeading___Toc2628243_2749589250"/>
      <w:bookmarkStart w:id="713" w:name="_Toc266"/>
      <w:bookmarkEnd w:id="712"/>
      <w:r>
        <w:rPr>
          <w:rtl w:val="true"/>
        </w:rPr>
        <w:t>پی‌نوشتها</w:t>
      </w:r>
      <w:r>
        <w:rPr>
          <w:rtl w:val="true"/>
        </w:rPr>
        <w:t>:</w:t>
      </w:r>
      <w:bookmarkEnd w:id="7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اطّلاع بیشتر دربارۀ مدارک تاریخی مذکور،می‌توانید به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دراسة للوثاثق التاریخیة،ص </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همین مؤلّف رجوع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bookmarkStart w:id="714" w:name="pg3366_41786"/>
    </w:p>
    <w:p>
      <w:pPr>
        <w:pStyle w:val="Heading4"/>
        <w:numPr>
          <w:ilvl w:val="3"/>
          <w:numId w:val="1"/>
        </w:numPr>
        <w:rPr/>
      </w:pPr>
      <w:bookmarkStart w:id="715" w:name="__RefHeading___Toc2628245_2749589250"/>
      <w:bookmarkStart w:id="716" w:name="_Toc267"/>
      <w:bookmarkEnd w:id="714"/>
      <w:bookmarkEnd w:id="715"/>
      <w:r>
        <w:rPr>
          <w:rtl w:val="true"/>
        </w:rPr>
        <w:t>دوران إمام حسن عسکری</w:t>
      </w:r>
      <w:bookmarkEnd w:id="716"/>
    </w:p>
    <w:p>
      <w:pPr>
        <w:pStyle w:val="Heading5"/>
        <w:numPr>
          <w:ilvl w:val="4"/>
          <w:numId w:val="1"/>
        </w:numPr>
        <w:rPr/>
      </w:pPr>
      <w:bookmarkStart w:id="717" w:name="__RefHeading___Toc2628247_2749589250"/>
      <w:bookmarkStart w:id="718" w:name="_Toc268"/>
      <w:bookmarkEnd w:id="717"/>
      <w:r>
        <w:rPr>
          <w:rtl w:val="true"/>
        </w:rPr>
        <w:t>اشاره</w:t>
      </w:r>
      <w:bookmarkEnd w:id="71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حجّت علیهما السّلام</w:t>
      </w:r>
      <w:bookmarkStart w:id="719" w:name="pg3366_41788"/>
    </w:p>
    <w:p>
      <w:pPr>
        <w:pStyle w:val="Heading5"/>
        <w:numPr>
          <w:ilvl w:val="4"/>
          <w:numId w:val="1"/>
        </w:numPr>
        <w:rPr/>
      </w:pPr>
      <w:bookmarkStart w:id="720" w:name="__RefHeading___Toc2628249_2749589250"/>
      <w:bookmarkStart w:id="721" w:name="_Toc269"/>
      <w:bookmarkEnd w:id="719"/>
      <w:bookmarkEnd w:id="720"/>
      <w:r>
        <w:rPr>
          <w:rtl w:val="true"/>
        </w:rPr>
        <w:t>جنبش مکتبی در دوران إمام حسن عسکری و حضرت حجّت علیهما السّلام</w:t>
      </w:r>
      <w:bookmarkEnd w:id="721"/>
    </w:p>
    <w:p>
      <w:pPr>
        <w:pStyle w:val="Heading6"/>
        <w:numPr>
          <w:ilvl w:val="5"/>
          <w:numId w:val="1"/>
        </w:numPr>
        <w:rPr/>
      </w:pPr>
      <w:bookmarkStart w:id="722" w:name="__RefHeading___Toc2628251_2749589250"/>
      <w:bookmarkStart w:id="723" w:name="_Toc270"/>
      <w:bookmarkEnd w:id="722"/>
      <w:r>
        <w:rPr>
          <w:rtl w:val="true"/>
        </w:rPr>
        <w:t>اشاره</w:t>
      </w:r>
      <w:bookmarkEnd w:id="723"/>
    </w:p>
    <w:p>
      <w:pPr>
        <w:pStyle w:val="BookText"/>
        <w:rPr/>
      </w:pPr>
      <w:r>
        <w:rPr>
          <w:rFonts w:ascii="IRNazanin" w:hAnsi="IRNazanin" w:eastAsia="IRNazanin"/>
          <w:color w:val="111111"/>
          <w:sz w:val="28"/>
          <w:sz w:val="28"/>
          <w:szCs w:val="28"/>
          <w:rtl w:val="true"/>
          <w:lang w:bidi="fa-IR"/>
        </w:rPr>
        <w:t xml:space="preserve">امام هادی علیه السلام مسموم شد و به شهادت رسید،امام را معتمد عبّاسی مسموم کرد ولی اگر ثابت شود که شهادت حضرتش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اتّفاق افتاده است،معتّز عبّاسی را می‌توان مسبّب شهادت ایشان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از خاندانی بود که شاعر دربارۀ ایشان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 إذا ما أنفقوا المال أنفدوا و لیس لعلم أنفقوه من انفاد</w:t>
      </w:r>
    </w:p>
    <w:p>
      <w:pPr>
        <w:pStyle w:val="BookText"/>
        <w:rPr/>
      </w:pPr>
      <w:r>
        <w:rPr>
          <w:rFonts w:ascii="IRNazanin" w:hAnsi="IRNazanin" w:eastAsia="IRNazanin"/>
          <w:color w:val="111111"/>
          <w:sz w:val="28"/>
          <w:sz w:val="28"/>
          <w:szCs w:val="28"/>
          <w:rtl w:val="true"/>
          <w:lang w:bidi="fa-IR"/>
        </w:rPr>
        <w:t>ینابیع علم اللّه أطواد دینه فهل من نفاد ان علمت لأطواد</w:t>
      </w:r>
    </w:p>
    <w:p>
      <w:pPr>
        <w:pStyle w:val="BookText"/>
        <w:rPr/>
      </w:pPr>
      <w:r>
        <w:rPr>
          <w:rFonts w:ascii="IRNazanin" w:hAnsi="IRNazanin" w:eastAsia="IRNazanin"/>
          <w:color w:val="111111"/>
          <w:sz w:val="28"/>
          <w:sz w:val="28"/>
          <w:szCs w:val="28"/>
          <w:rtl w:val="true"/>
          <w:lang w:bidi="fa-IR"/>
        </w:rPr>
        <w:t>نجوم متی نجم خبا مثله بدا فصلّی علی الخابی المهیمن و البادی</w:t>
      </w:r>
    </w:p>
    <w:p>
      <w:pPr>
        <w:pStyle w:val="BookText"/>
        <w:rPr/>
      </w:pPr>
      <w:r>
        <w:rPr>
          <w:rFonts w:ascii="IRNazanin" w:hAnsi="IRNazanin" w:eastAsia="IRNazanin"/>
          <w:color w:val="111111"/>
          <w:sz w:val="28"/>
          <w:sz w:val="28"/>
          <w:szCs w:val="28"/>
          <w:rtl w:val="true"/>
          <w:lang w:bidi="fa-IR"/>
        </w:rPr>
        <w:t>عباد لمولاهم موالی عبادة شهود علیهم یوم حشر و اشهاد</w:t>
      </w:r>
    </w:p>
    <w:p>
      <w:pPr>
        <w:pStyle w:val="BookText"/>
        <w:rPr/>
      </w:pPr>
      <w:r>
        <w:rPr>
          <w:rFonts w:ascii="IRNazanin" w:hAnsi="IRNazanin" w:eastAsia="IRNazanin"/>
          <w:color w:val="111111"/>
          <w:sz w:val="28"/>
          <w:sz w:val="28"/>
          <w:szCs w:val="28"/>
          <w:rtl w:val="true"/>
          <w:lang w:bidi="fa-IR"/>
        </w:rPr>
        <w:t>هم حجج اللّه إثنتی عشرة متی عددت فتانی عشرهم خلف الهادی</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بمیلاده الأنباء جاءت شهیرة فأعلم بمولود و أکرم بمیلاد </w:t>
      </w:r>
      <w:r>
        <w:rPr>
          <w:rStyle w:val="FootnoteAnchor"/>
          <w:rtl w:val="true"/>
        </w:rPr>
        <w:footnoteReference w:id="69"/>
      </w:r>
      <w:bookmarkStart w:id="724" w:name="pg3366_41789"/>
    </w:p>
    <w:p>
      <w:pPr>
        <w:pStyle w:val="BookText"/>
        <w:rPr/>
      </w:pPr>
      <w:bookmarkEnd w:id="724"/>
      <w:r>
        <w:rPr>
          <w:rFonts w:ascii="IRNazanin" w:hAnsi="IRNazanin" w:eastAsia="IRNazanin"/>
          <w:color w:val="111111"/>
          <w:sz w:val="28"/>
          <w:sz w:val="28"/>
          <w:szCs w:val="28"/>
          <w:rtl w:val="true"/>
          <w:lang w:bidi="fa-IR"/>
        </w:rPr>
        <w:t>پس از شهادت امام هادی علیه السلام امامت به ابو محمّد حسن عسکری علیه السلام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در ربیع الآخر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بنا به قول معروف در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سامرا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امامت ایشان شش سال بود</w:t>
      </w:r>
      <w:r>
        <w:rPr>
          <w:rFonts w:eastAsia="IRNazanin" w:cs="IRNazanin"/>
          <w:color w:val="111111"/>
          <w:sz w:val="28"/>
          <w:szCs w:val="28"/>
          <w:rtl w:val="true"/>
          <w:lang w:bidi="fa-IR"/>
        </w:rPr>
        <w:t>.</w:t>
      </w:r>
    </w:p>
    <w:p>
      <w:pPr>
        <w:pStyle w:val="Heading6"/>
        <w:numPr>
          <w:ilvl w:val="5"/>
          <w:numId w:val="1"/>
        </w:numPr>
        <w:rPr/>
      </w:pPr>
      <w:bookmarkStart w:id="725" w:name="__RefHeading___Toc2628253_2749589250"/>
      <w:bookmarkStart w:id="726" w:name="_Toc271"/>
      <w:bookmarkEnd w:id="725"/>
      <w:r>
        <w:rPr>
          <w:rtl w:val="true"/>
        </w:rPr>
        <w:t>إمام عسکری علیه السلام و بیان ویژگیهای رهبری</w:t>
      </w:r>
      <w:bookmarkEnd w:id="726"/>
    </w:p>
    <w:p>
      <w:pPr>
        <w:pStyle w:val="BookText"/>
        <w:rPr/>
      </w:pPr>
      <w:r>
        <w:rPr>
          <w:rFonts w:ascii="IRNazanin" w:hAnsi="IRNazanin" w:eastAsia="IRNazanin"/>
          <w:color w:val="111111"/>
          <w:sz w:val="28"/>
          <w:sz w:val="28"/>
          <w:szCs w:val="28"/>
          <w:rtl w:val="true"/>
          <w:lang w:bidi="fa-IR"/>
        </w:rPr>
        <w:t>بیشتر احادیثی که دربارۀ رهبری سخن گفته است،از امام عسکری علیه السلام روایت شده است آیا می‌توان تصادف را منشأ این ویژگی دانست؟طبیعة نه،زیرا هر پدیده‌ای تابع حکمتی است و چنان‌که قبلا اشاره کردیم مکتب،در طول تاریخ از سه مرحلۀ مشخّص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خصوصیّتی که شریعت امام حسن عسکری علیه السلام پیام‌آور آن بود عبارت از آن است که مکتب،توانایی آن را یافته است که روی پای خود بایستد،بویژه آن‌که تمام این احادیث دربارۀ رهبری پس از دوران ائمّه علیه السلام یعنی در عصر غیبت سخن می‌گویند،و از همین‌جاست که اهمیّت کاری که امام عسکری علیه السلام به آن پرداخته است،رخ می‌نماید زیرا،مسأله در القای حدیث برای گروهی از معتمدان جنبش مکتبی خلاصه نمی‌شود بلکه،این احادیث رهنمودهای قانونگذاری این ائمّه علیه السلام به شمار می‌رود و وظایفی که بر آن مترتّب است در پی آن مطرح می‌شود،این وظایف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این احادیث،قرار دادن آن در چارچوب اصول،تربیت فقیه برای همۀ اعصار و کارهای مشابهی که آخرین ائمّه علیه السلام بدانها می‌پرداخته‌اند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نقشی را به عهده داشته است که می‌توانیم از لابلای این روایات به اهمیّت آن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هروی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از بنی اسباط،نامه‌ای از امام حسن عسکری علیه السلام دریافت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چنین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حضرت نوشته بودم و ایشان را از اختلاف شیعیان دربارۀ امامت حضرتش آگاه کردم و از ایشان راهنمایی خواسته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نیز در پاسخ نامه‌ام چنین نوشت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جلّ،انسان خردمند را مخاطب قرار می‌دهد و هیچ‌کس نمی‌تواند آیه‌ای بیاورد یا دلیلی بزرگتر از خاتم پیامبران و سرور فرستادگان ارائه دهد ولی،با این حال کفّار،پیامبر را به</w:t>
      </w:r>
    </w:p>
    <w:p>
      <w:pPr>
        <w:pStyle w:val="BookText"/>
        <w:rPr/>
      </w:pPr>
      <w:r>
        <w:rPr>
          <w:rFonts w:ascii="IRNazanin" w:hAnsi="IRNazanin" w:eastAsia="IRNazanin"/>
          <w:color w:val="111111"/>
          <w:sz w:val="28"/>
          <w:sz w:val="28"/>
          <w:szCs w:val="28"/>
          <w:rtl w:val="true"/>
          <w:lang w:bidi="fa-IR"/>
        </w:rPr>
        <w:t>جادوگری و کهانت و دروغگویی متّهم می‌کردند و خداوند کسی را هدایت می‌کند که هدایت بپذیرد و بسیاری از مردم با این دلایل قانع می‌شوند و اگر خداوند به ما اجازه سخن گفتن دهد، سخن خواهیم گفت و إلاّ سکوت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طبقات مختلفی تقسیم می‌شوند،طبقه‌ای از ایشان طالب راه نجات می‌باشند و به حقّ چنگ می‌زنند و خود را به شاخه‌ای استوار،می‌آویزند و شکّ و تردیدی به خود راه نمی‌دهند زیرا از شکّ و تردید،امید یافتن پناهگاهی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مقابل،طبقۀ دیگری است که حق را از اهل آن نمی‌گیرند،این عدّه چون کسانی هستند که بر دریا سوارند و با امواج دریا متزلزل می‌شوند و چون دریا آرام گیرد آنها نیز آرام می‌شوند،طبقۀ دیگر کسانی هستند که شیطان بر آنها مسلّط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عدّه به سبب حسد ذاتی خود کاری جز ردّ اهل حق و مطرح کردن باطل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که به چپ و راست می‌رود رها کن زیرا،هرگاه چوپانی بخواهد گلۀ خود را گرد آورد باید با کمترین تلاش،آن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شیعیان را بیان کردی،اگر وصیّت پدر و سنّ و سال شرط است،که شکی در 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 هم وصیّ و هم فرزند ارشد امام هادی علیه السلام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در مسند داوری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همگان به او رجوع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داوری شایسته‌تر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با مردم به نیکی رفتار کن و از انتشار سخن و ریاست طلبی بپرهیز زیرا که این دو،آدمی را به نابودی می‌کشند،گفتی که می‌خواهی به سوی فارس بروی،خداوند سفرت را با سلامت قرین سازد ولی تو به خواست خدا با امنیّت به مصر وارد خواهی شد،سلام ما را به آن عدّه از شیعیان،که بدیشان اعتماد داری برسان و آنها را از خداوند بزرگ پرهیز ده و به ادای امانت دعوت کن و به ایشان بگو آن‌که بر ضد ما سخن چینی کند با ما در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جمله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 به مصر وارد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خواندم مقصود امام را درنیافتم،به بغداد آمدم و قصد خروج به طرف فارس را داشتم ولی شرایط مرا یاری نکرد و به همین سبب راهی مصر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هاشم،از قول یکی از شیعیان که نامه‌ای به امام علیه السلام نوشته بود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علیه السلام نامه‌ای به آن شیعی نوشت که متن آن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فتنه‌ای شما را در بر خواهد گرفت لذا باید آماده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سه روز گذشت برخوردی بین بنی هاشم که اختلاف بزرگی پیدا کرده بودند،درگرفت،من نیز نامه‌ای به حضرت نوشتم و از ایشان سؤال کردم که آیا این همان فتنه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خیر،آن فتنه جز این است و شما همچنان مراقب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چند روز گذشت فتنۀ معروف معتز پیش آمد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قلانسی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محمّد،به امام عسکری علیه السلام نامه‌ای نوشت و از آنجا</w:t>
      </w:r>
    </w:p>
    <w:p>
      <w:pPr>
        <w:pStyle w:val="BookText"/>
        <w:rPr/>
      </w:pPr>
      <w:r>
        <w:rPr>
          <w:rFonts w:ascii="IRNazanin" w:hAnsi="IRNazanin" w:eastAsia="IRNazanin"/>
          <w:color w:val="111111"/>
          <w:sz w:val="28"/>
          <w:sz w:val="28"/>
          <w:szCs w:val="28"/>
          <w:rtl w:val="true"/>
          <w:lang w:bidi="fa-IR"/>
        </w:rPr>
        <w:t>که همسر او باردار بود و مدّت زیادی به زایمانش باقی نمانده بود،از امام علیه السلام خواست تا برای زایمان همسرش دعا کند و به او پسری عطا فرماید و نامی را برای فرزند او برگزیند،امام علیه السلام نیز به درگاه خدا دعا کرد 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تو پسری تندرست عطا فرماید و محمّد و عبد الرحمن از نامهای نیک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همسر او دوقلو زایید که در انگشتان پای یکی از آن دو زوایدی به چشم می‌خورد ولی نوزاد دیگر از تندرستی کاملی برخوردار بود،وی این فرزند را محمّد و نوزاد دیگری را که زوایدی در پای خود داشت،عبد الرّحمن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قلانسی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محمّد بن عبد الجبّار که خادم بود و پرسشهای زیادی از امام حسن عسکری علیه السلام داشت نامه‌ای به حضرت نوشتیم،محمّد بن عبد الجبّار از امام علیه السلام خواسته بود تا در حقّ برادرش که برای آوردن گوسفند به ارمنستان رفته بود دعا کند،امام علیه السلام پاسخ پرسشهای او را فرستاد ولی در نامۀ خود نامی از برادر او نبرده بود،بعدا مطّلع شدیم که برادر او همان روزی که امام علیه السلام پاسخ نامۀ او را داده،درگذشته است لذا دریافتیم که امام علیه السلام از آن‌جا که خبر مرگ او را می‌دانسته،ذکری از او به میان نیاورده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چنین روایت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شیعیان نامه‌ای به امام حسن عسکری علیه السلام نوشت و از ایشان خواست تا دعایی را به او بیاموزد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نیز این دعا را برای او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أسمع السّامعین و یا أبصر المبصرین و یا اعزّ النّاظرین و یا اسرع الحاسبین یا أرحم الحاکمین،صلّ علی محمّد و آل محمّد و أوسع لی فی رزقی و مدّ لی فی عمری و امنن علیّ برحمتک و اجعلنی ممّن تنتصر به لدینک و لا تستبدل بی غیری</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ابو هاشم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چنین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از حزب و گروه خود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امام علیه السلام به من رو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حزب و گروه خدایی زیرا به خدا،ایمان،و به رسول تصدیق داری و اولیای خدا را می‌شناسی و پیرو ایشانی،پس بشارت باد تو را و بشارت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حسن بن میمون،روایت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به حضرتش نوشتم و از فقر خود به ایشان شکوه کردم،ولی بعدا پیش خود چنین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حضرت صادق علیه السلام نفرموده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با ما بهتر از توانگری با دیگران است و کشته شدن با ما بهتر از زندگی با دشمنان ماست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پاسخ خود را این‌گونه برای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جلّ،هرگاه معاصی اصحاب ما زیاد شود،آنها را به فقر گرفتار می‌کند و گاهی از گناه بسیاری از ایشان درمی‌گذرد و همان‌گونه که</w:t>
      </w:r>
    </w:p>
    <w:p>
      <w:pPr>
        <w:pStyle w:val="BookText"/>
        <w:rPr/>
      </w:pPr>
      <w:r>
        <w:rPr>
          <w:rFonts w:ascii="IRNazanin" w:hAnsi="IRNazanin" w:eastAsia="IRNazanin"/>
          <w:color w:val="111111"/>
          <w:sz w:val="28"/>
          <w:sz w:val="28"/>
          <w:szCs w:val="28"/>
          <w:rtl w:val="true"/>
          <w:lang w:bidi="fa-IR"/>
        </w:rPr>
        <w:t>دلت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با ما بهتر از توانگری با دشمن ماست،ما برای آن کسی که به ما پناه آورد پناهگاه، و برای آن‌که خواهان بینش باشد،نور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منجی کسی هستیم که برای اجتناب از گناه،به ما متوسّل شود،آن‌که ما را دوست بدارد به بهشت راه یابد و آن‌که پیرو راه ما نباشد،به آتش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تعداد ناچیزی از روایتهایی بود که حاکی از سیرۀ امام حسن عسکری علیه السلام است زیرا، بوضوح می‌بینیم مسألۀ مهمّ در زمان امام حسن عسکری علیه السلام ،تشویق امّت و پیشگامان مکتب،به استقامت در برابر این مشکلات و تفکّر در اموری بوده است که نخستین رهبران جنبش مکتبی یعنی ائمّه علیه السلام انتشار آنها را به عهده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خود،با مرحلۀ انتشار و قانونگذاری این قضایا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زیرا،استقامت با ایجاد برابر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زیادی حاکی از این حقیقت علمی استوار است که اندکی عمل صالح که آدمی آن را ادامه دهد،بهتر و برتر از اعمال زیادی است که دوام نیابد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قضیه تنها در استقامت خلاصه نشود،و ریشه‌دار کردن عمل و بالا بردن کیفیّت آن نیز مطرح باشد،چه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 در زندگی خود مشغول پرداختن به بزرگترین مسؤولیتی بود که تمامی جهان اسلام را تحت تأثیر قرار می‌داد،این مسؤولیت چیزی جز بیان ویژگیهای رهبری و شایستگی و مسؤولیتهای آن و برشمردن جزئیات مربوط به آن،نبود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مردم بر محور چنین مسألۀ مهمّی برای تمام جوامع و سپس آموزش آنها برای پیاده کردن آن،کار آسانی نبود لذا می‌بایست هر گامی با ایمان و بینش برداشته می‌شد و پس از آن نوبت پیاده کردن و ادامه دادن آن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ذکر گوشه‌ای از این مسؤولیت که امام حسن عسکری علیه السلام بر عهده داشت،می‌پردازیم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نقل می‌کند که از حضرت دربارۀ این آیۀ کریمه پرسش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لِنَفْسِهِ،وَ مِنْهُمْ مُقْتَصِدٌ،وَ مِنْهُمْ سٰابِقٌ بِالْخَیْرٰاتِ بِإِذْنِ اللّٰهِ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آنها از خاندان محمّد هستند،و آن‌که به نفس خود ظلم می‌کند کسی است که اقرار به امام ندارد و آنها که راه عدل پیمودند همانهایی هستند که امام را شناخته‌اند و آنان که به دستور حق به هر عمل خیر سبقت گیرند همان ائمّه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گفتم چه بزرگ است آنچه خداوند به آل محمّد صلی الله علیه و آله عطا فرموده است،و به دنبال آن گریستم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به من</w:t>
      </w:r>
      <w:bookmarkStart w:id="727" w:name="pg3366_41793"/>
    </w:p>
    <w:p>
      <w:pPr>
        <w:pStyle w:val="BookText"/>
        <w:rPr/>
      </w:pPr>
      <w:bookmarkEnd w:id="727"/>
      <w:r>
        <w:rPr>
          <w:rFonts w:ascii="IRNazanin" w:hAnsi="IRNazanin" w:eastAsia="IRNazanin"/>
          <w:color w:val="111111"/>
          <w:sz w:val="28"/>
          <w:sz w:val="28"/>
          <w:szCs w:val="28"/>
          <w:rtl w:val="true"/>
          <w:lang w:bidi="fa-IR"/>
        </w:rPr>
        <w:t>نگاه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مقام آل محمّد صلی الله علیه و آله بزرگتر از آن است که قلبت می‌گوید،پس خدای را شکر کن که تو را از چنگ زنندگان به ریسمان ایشان قرار داد و تو در روز قیامت با ایشان خوانده خواهی شد،چنان‌که هر گروهی با امامش خوانده خواهد شد و تو بر خیری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تلاشی که بخصوص امام حسن عسکری علیه السلام عهده‌دار آن بود و نیز در برخی از ادوار تاریخی به چشم می‌خورد چیزی جز استمرار و تعمیق ارزشها نبوده است و انگار استمرار و تعمیق یک ارزش بزرگتر از ایجاد آن بوده است</w:t>
      </w:r>
      <w:r>
        <w:rPr>
          <w:rFonts w:eastAsia="IRNazanin" w:cs="IRNazanin"/>
          <w:color w:val="111111"/>
          <w:sz w:val="28"/>
          <w:szCs w:val="28"/>
          <w:rtl w:val="true"/>
          <w:lang w:bidi="fa-IR"/>
        </w:rPr>
        <w:t>.</w:t>
      </w:r>
    </w:p>
    <w:p>
      <w:pPr>
        <w:pStyle w:val="Heading6"/>
        <w:numPr>
          <w:ilvl w:val="5"/>
          <w:numId w:val="1"/>
        </w:numPr>
        <w:rPr/>
      </w:pPr>
      <w:bookmarkStart w:id="728" w:name="__RefHeading___Toc2628255_2749589250"/>
      <w:bookmarkStart w:id="729" w:name="_Toc272"/>
      <w:bookmarkEnd w:id="728"/>
      <w:r>
        <w:rPr>
          <w:rtl w:val="true"/>
        </w:rPr>
        <w:t>انقلابهای دوران امام حسن عسکری علیه السلام</w:t>
      </w:r>
      <w:bookmarkEnd w:id="729"/>
    </w:p>
    <w:p>
      <w:pPr>
        <w:pStyle w:val="BookText"/>
        <w:rPr/>
      </w:pPr>
      <w:r>
        <w:rPr>
          <w:rFonts w:ascii="IRNazanin" w:hAnsi="IRNazanin" w:eastAsia="IRNazanin"/>
          <w:color w:val="111111"/>
          <w:sz w:val="28"/>
          <w:sz w:val="28"/>
          <w:szCs w:val="28"/>
          <w:rtl w:val="true"/>
          <w:lang w:bidi="fa-IR"/>
        </w:rPr>
        <w:t xml:space="preserve">در زمان امام حسن عسکری علیه السلام جریانهایی سیاسی وجود داشته است که از جریان جنبش مکتبی به دور نبوده است،به دلیل آن‌که هر جنبشی که در جامعه ظهور می‌یافت خود را زاییدۀ جنبش مکتبی می‌دانست و برای آن که مخالف جریان عمومی قلمداد نشود خود را با این هویّت به مردم معرفی می‌کرد،و این همان چیزی است که در انقلاب زنج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طول انجامید،مشاهده می‌کنیم،صاحب زنج گمان می‌کرد که،علی بن محمّد بن احمد بن عیسی بن زید بن علی بن الحسین بن علی بن ابی طالب علیه السلام است،او همان کسی است که حضرت علی علیه السلام در جریان کشمکش بصره در نهج البلاغه وجود او را پیشگویی 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احنف کأنّی به و قد سار بالجیش الّذی لا یکون له غبار و لا لجب و لا قعقعة لجم و لا حمحمة خیل یثیرون الأرض بأقدامهم کأنّها أقدام النّعام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در شرح نهج البلاغۀ خود چنین می‌گوید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زنج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فرات بصره خروج کرد و گروهی از سیاه پوستانی که در بصره به خرید و فروش جلبک مشغول بودند،در پی او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می‌کند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نسب شناسان اتّفاق نظر دارند که او از عبد القیس و نامش علی بن عبد الرحیم است، مادرش از قبیلۀ اسد و دختر اسد بن خزیمه و جدّ مادرش محمّد بن حکیم اسدی از اهالی کوفه و یکی از افرادی بوده که با زید بن علی بن حسین علیه السلام در انقلابش همکاری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انقلابهای زمان امام حسن عسکری علیه السلام انقلاب جعفری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پسر جعفر متوکّل عباسی بود که مستعین می‌خواست او را به قتل برساند،مستعین لشگری را به قصد کشتن جعفری که یکی از فرزندان جعفر متوکّل بود،فرستاد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خود را به اعتبار مذهب امام جعفر صادق علیه السلام بدین لقب نامیده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چون از طرف لشگر مستعین محاصره شد نامه‌ای به امام حسن عسکری علیه السلام نوشت و از امام خواست تا برای رفع این مشکل دعا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فضل واقعه را چنین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لشگریان بسیاری،سوی جعفری که از آل جعفر بود به راه افتادند وی نیز نامه‌ای به امام حسن عسکری علیه السلام نوشت و از این مشکل شکایت کرد،حضرت نیز چنین پاسخ او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خواست خدا نیروی شما برای رویارویی با ایشان کافی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فضل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با نیرویی اندک که تعداد آنها کمتر از هزار بود به دشمن که بیش از بیست هزار بود،یورش برد و توانست ریشۀ آنها را از بیخ بر کند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عسکری علیه السلام نهضتهای علوی بسیاری برپا شد ولی تعداد زیادی از این نهضتها به وسیله حکومت کشف شد و نیز اعمالشان قبل از تسلطّ،برملا می‌گردید،با این وجود همۀ این نهضتها زمینه‌ساز نهضتهای بعدی بودند و به همین سبب،احادیث بسیاری از ائمّه علیه السلام روایت می‌شود که در همۀ آنها به تقیّه توصیه شده است و چنان‌که می‌دانیم جنبش مکتبی در زمان امام حسن عسکری علیه السلام در اوج گسترش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سامرا جمع شده بودیم و نگران روز ورود ایشان بودیم،در این هنگام نامه حضرت را دریافت کردیم،حضرت در نامۀ خود چنین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هیچ‌کس بر من سلام نگوید و کسی با دست خود به سوی من اشاره نکند زیرا در غیر این صورت در امن نخواهید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در کنار من ایستاده بود،به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کجایی؟گفت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چه می‌کنی؟گفت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امامت ابو محمّد علیه السلام اختلافی پیش آمده است،من نیز آمده‌ام تا او را ببینم و سخنی از او بشنوم یا نشانه‌ای ببینم تا دلم آرام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نوادگان ابو ذر غفاری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هنگام امام حسن عسکری علیه السلام را به همراه خادمش دیدیم که به طرف ما می‌آیند،چون امام علیه السلام در برابر ما قرار گرفت به جوانی که در کنار من بود،نگریست و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غفاری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حمدویه چه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با این سخنان از کنار ما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جوان کردم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قبلا او را دیده بودی؟وی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آیا همین تو را کافی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از این نیز کافی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امام حسن عسکری علیه السلام انقلابهای دیگری نیز در مصر،هرات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دیلم،نیشابور،خراسان،همدان،سند،کوفه،جبل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 در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و بسیاری از مناطق دیگر که ذکر آنها به طول می‌انجامد،شکل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بنی عبّاس نیز در این میان آن بود که به بهانۀ آن‌که خلیفۀ عبّاسی مایل است امام معاصر او،در مرکز خلافت نزد او باشد،به محدود کردن ائمّه علیه السلام و خانه‌نشین کردن ایشان اقدام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محدودیت بیشتر به زندان مخفی شباهت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دستگاه بنا به تزلزلی که احساس می‌کرد،امام را در خانه‌ای در بسته،یعنی همان زندان محبوس می‌کرد،تنها با این تفاوت که این کار به بهانۀ آن صورت می‌گرفت که امام علیه السلام در مرکز خلافت حضور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کار،پس از مأمون متداول شده بود یعنی خلفای عبّاسی پس از مأمون،همان سیاستی که مامون نسبت به امام رضا علیه السلام به کار برد،همان را 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انگیزۀ خلفای بنی عبّاس آن بود که بدین وسیله ائمّه علیه السلام را از جنبش مردمی به دور نگاه دارند و این بهترین کاری بود که می‌توانستند انجام دهند ولی در حقیقت علاقه و ارتباط تشکیلاتی میان امام و جنبش مکتبی،از نظر آنها پنهان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اسحاق بن مصقله روایت شده که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حسن عسکری علیه السلام وارد شدم،امام علیه السلام 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شکّ و تردیدی که مردم را فرا گرفته است،چگونه‌اید؟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خبر تولّد سرورمان علیه السلام را شنیدیم هیچ مرد و زن و جوانی باقی نماند مگر آن‌که به حق اقرار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ندانسته‌اید که زمین از حجّت خدا خالی نخواهد ماند؟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بنی عبّاس پیوسته از وجود امام علیه السلام در زحمت بود تا آن‌که سرانجام آن حضرت را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میان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حضرت حجّت علیه السلام را در روز جمعه در ماه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امام حسن عسکری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نیز حضرت مهدی علیه السلام را،دور از انظار و تحت مراقبت داشت،تنها به معدودی از برگزیدگان مکتبی اجازۀ ملاقات حضرت مهدی علیه السلام را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ممکن بود امام عسکری علیه السلام از مهدی علیه السلام مراقبت نکند و بر جان او بیمناک نباشد در حالی که خداوند زمین را به وسیلۀ او از قسط و عدل پر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صغرای امام با تولّد ایشان شروع شد و چون امام حسن عسکری علیه السلام به شهادت رسید معتمد عبّاسی تلاش بسیار کرد تا شاید بتواند به حضرت مهدی علیه السلام دست یابد،این تلاش به اندازه‌ای بود که وی تمام کنیزان امام حسن عسکری علیه السلام را محبوس کرد و از بیم آن‌که مبادا یکی از آنها از امام باردار باشد مراقبی بر آنها گماشت تا در صورت تولّد نوزادی،وی را آگاه کند،ولی خداوند وجود مهدی علیه السلام را از معتمّد عباسی و دشمنان آن حضرت پوشیده داشت تا در روزی که اراده کند با ظهور او زمین را از</w:t>
      </w:r>
    </w:p>
    <w:p>
      <w:pPr>
        <w:pStyle w:val="BookText"/>
        <w:rPr/>
      </w:pPr>
      <w:r>
        <w:rPr>
          <w:rFonts w:ascii="IRNazanin" w:hAnsi="IRNazanin" w:eastAsia="IRNazanin"/>
          <w:color w:val="111111"/>
          <w:sz w:val="28"/>
          <w:sz w:val="28"/>
          <w:szCs w:val="28"/>
          <w:rtl w:val="true"/>
          <w:lang w:bidi="fa-IR"/>
        </w:rPr>
        <w:t>ستمگران و سرکشان و مشرکان پاک،و عدل و امنیت و ایمان را در آن حاکم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است،هنگامی که امام حسن عسکری علیه السلام وفات کرد دستگاه،عدّه‌ای را برای تفتیش به خانۀ حضرت فرستاد و آنها همه جای خانه را تفتیش،و سپس اتاقها را ممهور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جستجوی فرزند امام بودند و از وجود زنانی که آنها می‌توانستند زنان باردار را تشخیص دهند، استفاده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زنها را بر کنیزان امام وارد کردند و آنها نیز همۀ کنیزان را از نظر گذراندند، یکی از کنیزان وجود کنیزی حامله را افشا کرد،کنیزک باردار دستگیر و در اتاقی زندانی شد و نعریر خادم و یاران او به همراهی چند زن مأمور حفظ آن کنیز شدند و پس از آن به تهیّۀ مقدّمات تشییع جنازۀ امام حسن عسکری علیه السلام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بازارها تعطیل شد و بنی هاشم و فرماندهان و نویسندگان و سایر مردم سواره جنازۀ امام علیه السلام را تشییع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 در آن روز به قیامت می‌ماند کتابهای زیادی وجود دارد که از تأثیر خبر مرگ امام عسکری علیه السلام بر دستگاه بنی عبّاس و تولّد امام مهدی علیه السلام سخن گفته‌اند،امامی که خداوند هدایت و صلاح امّت را به وسیلۀ او و از زبان پیامبر اکرم صلی الله علیه و آله بشارت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الحسن پسرش حجة القائم المنتظر را برای برپایی دولت حق،جانشین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عسکری،ولادت فرزند خود را به سبب وجود موقعیتهای دشوار و ترس از تعقیب و دستگیری و زندانی شدن اهل بیت به وسیلۀ حکومت،پنهان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کتابهای تاریخی دربارۀ این مسأله با همین مضمون به بحث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آنچه در این کتابها آمده است وجود ترس در این سلطه گران ایجاب می‌کرد که احتیاطهای زیادی به کار گیرند و این خود نشانگر آن بود که اوضاع طبیعی نبود،هرگاه می‌بینیم رئیس دولتی، لشگریانی را تجهیز می‌کند و به همۀ وزارتخانه‌ها و مؤسّسات دولتی،حالت آماده باش می‌دهد این مسأله به منزلۀ آن است که چنان حادثۀ بزرگی بزودی در شرف وقوع است که ممکن است بر عملکرد حکومت عبّاسی اثر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تاریخی ،مفصّلا به ذکر این قضایا پرداخته‌اند و این خود دلالت قوی بر این نکته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مسلمانان آن روزگار،جز تعداد اندکی به مهدویت اعتقاد داشته‌اند و عموم امّت اسلامی به این عقیده،معتقد بوده‌اند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مسألۀ مهمتر آن بود که مسلمانان اعتقاد داشتند که این مصلح امّت محمّد،خود از خاندان محمّد صلی الله علیه و آله و از نسل اوست و وجود نصوص متواتری که از رسول اکرم صلی الله علیه و آله نقل شده است،بیانگر این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اعتقاد نمی‌بود دیگر صحیح نبود که مسلمانان آن روزگار معتقد شوند</w:t>
      </w:r>
      <w:bookmarkStart w:id="730" w:name="pg3366_41797"/>
    </w:p>
    <w:p>
      <w:pPr>
        <w:pStyle w:val="BookText"/>
        <w:rPr/>
      </w:pPr>
      <w:bookmarkEnd w:id="730"/>
      <w:r>
        <w:rPr>
          <w:rFonts w:ascii="IRNazanin" w:hAnsi="IRNazanin" w:eastAsia="IRNazanin"/>
          <w:color w:val="111111"/>
          <w:sz w:val="28"/>
          <w:sz w:val="28"/>
          <w:szCs w:val="28"/>
          <w:rtl w:val="true"/>
          <w:lang w:bidi="fa-IR"/>
        </w:rPr>
        <w:t>که امام دوازدهم فرزند امام حسن عسکری علیه السلام و همان امام منتظر و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حضرت حجّت در احادیث نبوی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احادیث حضرت،از خاندان محمّد و امام دوازدهم،محمد المهدی بن حسن العسکری بن علی الهادی بن محمد الجواد بن علی الرضا بن موسی الکاظم بن جعفر الصادق بن محمّد الباقر بن علی بن زین العابدین بن الحسین الشهید بن علی بن ابی طالب صلوات اللّه و سلامه علیهم اجمعین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تدابیر امنیّتی و وحشت شدید از جانب حکومت بنی عبّاس تا بدان درجه بود که بخوبی حکایت از هیجانی داشت که بر حکومت بنی عبّاس به سبب این اعتقاد فراگیر،عارض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تدابیر،به نکتۀ دیگری نیز اشاره دارد و آن عبارت از آن است که جریان جنبش مکتبی که در آغاز،تنها در افرادی محدود،که تعدادشان از انگشتان دست تجاوز نمی‌کرد،تجسّم می‌یافت اما امروز گروههای انبوه مسلمانان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نیرومندی را در جهان اسلام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امام،چهار سفیر برای خود انتخاب کرده بود که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عمری،وی از نمایندگان پدر و جدّ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 بعدی محمد بن عثمان عمری فرزند سفیر اوّل و از نمایندگان امام حسن عسکری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دیگر،حسین بن روح و علی بن محمّد سمری بودند که سفارت یکی پس از دیگری به آنها منتقل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مرگ سمری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سفارت قطع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سفرا در بغداد زندگی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واسطه‌های میان جنبش مکتبی و امام بودند که مسؤولیّتشان بردن سؤالات به سوی امام و گرفتن جواب همراه با امضای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سفیر،خود دانشمند بزرگی بود که علوم و رهنمودهای امام غایب را به سایر دانشمندان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این سفرا،ضمن غیبت صغرای خود،نمایندگان بسیاری داشت ولی سفرا،همان چهار نفری بودند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اربعه،ملقّب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غیبت صغرا،یعنی پس از مرگ نوّاب اربعه،غیبت کبرا آغاز شد،غیبتی که در آن انتظار می‌رود تا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ظهور خود زمین را پس از آن‌که از ظلم و ستم پر شد از قسط و عدل پر کند</w:t>
      </w:r>
      <w:r>
        <w:rPr>
          <w:rFonts w:eastAsia="IRNazanin" w:cs="IRNazanin"/>
          <w:color w:val="111111"/>
          <w:sz w:val="28"/>
          <w:szCs w:val="28"/>
          <w:rtl w:val="true"/>
          <w:lang w:bidi="fa-IR"/>
        </w:rPr>
        <w:t>.</w:t>
      </w:r>
    </w:p>
    <w:p>
      <w:pPr>
        <w:pStyle w:val="Heading6"/>
        <w:numPr>
          <w:ilvl w:val="5"/>
          <w:numId w:val="1"/>
        </w:numPr>
        <w:rPr/>
      </w:pPr>
      <w:bookmarkStart w:id="731" w:name="__RefHeading___Toc2628257_2749589250"/>
      <w:bookmarkStart w:id="732" w:name="_Toc273"/>
      <w:bookmarkEnd w:id="731"/>
      <w:r>
        <w:rPr>
          <w:rtl w:val="true"/>
        </w:rPr>
        <w:t>پی‌نوشتها</w:t>
      </w:r>
      <w:r>
        <w:rPr>
          <w:rtl w:val="true"/>
        </w:rPr>
        <w:t>:</w:t>
      </w:r>
      <w:bookmarkEnd w:id="73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طود و آن کوه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خاموش شد و در این‌جا برای غروب،استعاره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صلّی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البلاغۀ ابن ابی الحدید،ج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کافی،ج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تهران،انتشارات دار 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مأخذ،ج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المهمّة،فصل یازدهم،در اواخر شرح حال امام حسن عسکری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جمله است ابن کثیر،ج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تاریخ الفدا،ج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عمدة الطالب،ص </w:t>
      </w: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 آن بسیار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بعلاوۀ کتابهای تاریخی که معرفی شد می‌توانید،به سبائک الذهب از سویدی و بغدادی صفحۀ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یواقیت،از عبد الوهاب شعرانی در بحث مبعث و کفایة الطالب،از محمّد بن یوسف کنجی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نسخۀ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خلکان در شرح حال خود و البیان،در اخبار صاحب الزمان،نوشتۀ محمّد مذکور مراجعه کنید</w:t>
      </w:r>
      <w:r>
        <w:rPr>
          <w:rFonts w:eastAsia="IRNazanin" w:cs="IRNazanin"/>
          <w:color w:val="111111"/>
          <w:sz w:val="28"/>
          <w:szCs w:val="28"/>
          <w:rtl w:val="true"/>
          <w:lang w:bidi="fa-IR"/>
        </w:rPr>
        <w:t>.</w:t>
      </w:r>
      <w:bookmarkStart w:id="733" w:name="pg3366_41800"/>
    </w:p>
    <w:p>
      <w:pPr>
        <w:pStyle w:val="Heading2"/>
        <w:numPr>
          <w:ilvl w:val="1"/>
          <w:numId w:val="1"/>
        </w:numPr>
        <w:rPr/>
      </w:pPr>
      <w:bookmarkStart w:id="734" w:name="__RefHeading___Toc2628259_2749589250"/>
      <w:bookmarkStart w:id="735" w:name="_Toc274"/>
      <w:bookmarkEnd w:id="733"/>
      <w:bookmarkEnd w:id="734"/>
      <w:r>
        <w:rPr>
          <w:rtl w:val="true"/>
        </w:rPr>
        <w:t>خاتمه</w:t>
      </w:r>
      <w:bookmarkEnd w:id="735"/>
    </w:p>
    <w:p>
      <w:pPr>
        <w:pStyle w:val="Heading3"/>
        <w:numPr>
          <w:ilvl w:val="2"/>
          <w:numId w:val="1"/>
        </w:numPr>
        <w:rPr/>
      </w:pPr>
      <w:bookmarkStart w:id="736" w:name="__RefHeading___Toc2628261_2749589250"/>
      <w:bookmarkStart w:id="737" w:name="_Toc275"/>
      <w:bookmarkEnd w:id="736"/>
      <w:r>
        <w:rPr>
          <w:rtl w:val="true"/>
        </w:rPr>
        <w:t>اشاره</w:t>
      </w:r>
      <w:bookmarkEnd w:id="73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 اجتماعی جنبش مکتبی</w:t>
      </w:r>
      <w:bookmarkStart w:id="738" w:name="pg3366_41801"/>
    </w:p>
    <w:p>
      <w:pPr>
        <w:pStyle w:val="Heading3"/>
        <w:numPr>
          <w:ilvl w:val="2"/>
          <w:numId w:val="1"/>
        </w:numPr>
        <w:rPr/>
      </w:pPr>
      <w:bookmarkStart w:id="739" w:name="__RefHeading___Toc2628263_2749589250"/>
      <w:bookmarkStart w:id="740" w:name="_Toc276"/>
      <w:bookmarkEnd w:id="738"/>
      <w:bookmarkEnd w:id="739"/>
      <w:r>
        <w:rPr>
          <w:rtl w:val="true"/>
        </w:rPr>
        <w:t>مفاهیم اجتماعی جنبش مکتبی</w:t>
      </w:r>
      <w:bookmarkEnd w:id="740"/>
    </w:p>
    <w:p>
      <w:pPr>
        <w:pStyle w:val="Heading4"/>
        <w:numPr>
          <w:ilvl w:val="3"/>
          <w:numId w:val="1"/>
        </w:numPr>
        <w:rPr/>
      </w:pPr>
      <w:bookmarkStart w:id="741" w:name="__RefHeading___Toc2628265_2749589250"/>
      <w:bookmarkStart w:id="742" w:name="_Toc277"/>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زندگی در طول تاریخ،سرشار از دستآوردهای بزرگ و مهمّ بوده است و یکی از بارزترین این دستآوردها شیوۀ جنبش مکتبی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روش در زندگی چیست و خطوط برجستۀ آن کدام است و چگونه به انسانیّت و تمدّن اسلامی خدمت کرده است؟</w:t>
      </w:r>
    </w:p>
    <w:p>
      <w:pPr>
        <w:pStyle w:val="BookText"/>
        <w:rPr/>
      </w:pPr>
      <w:r>
        <w:rPr>
          <w:rFonts w:ascii="IRNazanin" w:hAnsi="IRNazanin" w:eastAsia="IRNazanin"/>
          <w:color w:val="111111"/>
          <w:sz w:val="28"/>
          <w:sz w:val="28"/>
          <w:szCs w:val="28"/>
          <w:rtl w:val="true"/>
          <w:lang w:bidi="fa-IR"/>
        </w:rPr>
        <w:t>اینها پرسشهایی بسیار ضروری هستند زیرا،بدون شناخت این حقایق،به آسانی قادر نخواهیم بود ایثارگریهای صالحانی که امور خیر خود را مدیون ایشان می‌دانیم،ارزیابی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باید به این نکته اشاره کنیم که،جنبش مکتبی سه دسته از مفاهیم را در 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اجتماعی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مربوط به تمدّن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فرهنگی</w:t>
      </w:r>
    </w:p>
    <w:p>
      <w:pPr>
        <w:pStyle w:val="BookText"/>
        <w:rPr/>
      </w:pPr>
      <w:r>
        <w:rPr>
          <w:rFonts w:ascii="IRNazanin" w:hAnsi="IRNazanin" w:eastAsia="IRNazanin"/>
          <w:color w:val="111111"/>
          <w:sz w:val="28"/>
          <w:sz w:val="28"/>
          <w:szCs w:val="28"/>
          <w:rtl w:val="true"/>
          <w:lang w:bidi="fa-IR"/>
        </w:rPr>
        <w:t>جنبش مکتبی،با مضامین سه‌گانۀ یاد شده و به وسیلۀ همین اصول به تمامی دنیا و همۀ انسانها خدمت کرده است</w:t>
      </w:r>
      <w:r>
        <w:rPr>
          <w:rFonts w:eastAsia="IRNazanin" w:cs="IRNazanin"/>
          <w:color w:val="111111"/>
          <w:sz w:val="28"/>
          <w:szCs w:val="28"/>
          <w:rtl w:val="true"/>
          <w:lang w:bidi="fa-IR"/>
        </w:rPr>
        <w:t>.</w:t>
      </w:r>
    </w:p>
    <w:p>
      <w:pPr>
        <w:pStyle w:val="Heading4"/>
        <w:numPr>
          <w:ilvl w:val="3"/>
          <w:numId w:val="1"/>
        </w:numPr>
        <w:rPr/>
      </w:pPr>
      <w:bookmarkStart w:id="743" w:name="__RefHeading___Toc2628267_2749589250"/>
      <w:bookmarkStart w:id="744" w:name="_Toc278"/>
      <w:bookmarkEnd w:id="743"/>
      <w:r>
        <w:rPr>
          <w:rtl w:val="true"/>
        </w:rPr>
        <w:t>معنای مضمون انسانی در جنبش مکتبی</w:t>
      </w:r>
      <w:bookmarkEnd w:id="744"/>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مکتبی،همۀ محرومان را زیر چتر خود داشته است و در سرزمینهای اسلامی که بخش</w:t>
      </w:r>
      <w:bookmarkStart w:id="745" w:name="pg3366_41802"/>
    </w:p>
    <w:p>
      <w:pPr>
        <w:pStyle w:val="BookText"/>
        <w:rPr/>
      </w:pPr>
      <w:bookmarkEnd w:id="745"/>
      <w:r>
        <w:rPr>
          <w:rFonts w:ascii="IRNazanin" w:hAnsi="IRNazanin" w:eastAsia="IRNazanin"/>
          <w:color w:val="111111"/>
          <w:sz w:val="28"/>
          <w:sz w:val="28"/>
          <w:szCs w:val="28"/>
          <w:rtl w:val="true"/>
          <w:lang w:bidi="fa-IR"/>
        </w:rPr>
        <w:t>وسیعی از ربع مسکون را به خود اختصاص داده است طبقات محروم بسیاری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محرومی که رنگ پوستشان سبب محرومیّت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محرومی که زبانشان سبب محرومیّت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محرومی که پیشه‌شان سبب محرومیّت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محرومی که مذهبشان سبب محرومیّت آنها بوده است</w:t>
      </w:r>
      <w:r>
        <w:rPr>
          <w:rFonts w:eastAsia="IRNazanin" w:cs="IRNazanin"/>
          <w:color w:val="111111"/>
          <w:sz w:val="28"/>
          <w:szCs w:val="28"/>
          <w:rtl w:val="true"/>
          <w:lang w:bidi="fa-IR"/>
        </w:rPr>
        <w:t>.</w:t>
      </w:r>
    </w:p>
    <w:p>
      <w:pPr>
        <w:pStyle w:val="Heading4"/>
        <w:numPr>
          <w:ilvl w:val="3"/>
          <w:numId w:val="1"/>
        </w:numPr>
        <w:rPr/>
      </w:pPr>
      <w:bookmarkStart w:id="746" w:name="__RefHeading___Toc2628269_2749589250"/>
      <w:bookmarkStart w:id="747" w:name="_Toc279"/>
      <w:bookmarkEnd w:id="746"/>
      <w:r>
        <w:rPr>
          <w:rtl w:val="true"/>
        </w:rPr>
        <w:t>نگاهی کلّی به حکومت اسلامی</w:t>
      </w:r>
      <w:bookmarkEnd w:id="747"/>
    </w:p>
    <w:p>
      <w:pPr>
        <w:pStyle w:val="BookText"/>
        <w:rPr/>
      </w:pPr>
      <w:r>
        <w:rPr>
          <w:rFonts w:ascii="IRNazanin" w:hAnsi="IRNazanin" w:eastAsia="IRNazanin"/>
          <w:color w:val="111111"/>
          <w:sz w:val="28"/>
          <w:sz w:val="28"/>
          <w:szCs w:val="28"/>
          <w:rtl w:val="true"/>
          <w:lang w:bidi="fa-IR"/>
        </w:rPr>
        <w:t>در حکومت اسلامی همچنان که تبعیض نژادی به چشم می‌خورد،تبعیض طبقاتی و ظلم و ستم اجتماعی و ترور فکری نیز بخوبی احساس می‌شد و مثالهای فراوانی را می‌توان در این زمینه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اواخر زندگی خود نامه‌ای به والی خود در بصره فرستاد و به او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ما،رو به فزونی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مقیاس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مقیاس عبارت از نخی بود که پنج گره بر آن زده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موالی را یافتی که قامتش بلندتر از آن باشد سرش را از تن جدا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عموم کافران و بویژه کافران قوی و درشت اندام اطلاق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نشانگر طرز تفکّر امویان دربارۀ نژادهای غیر عربی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اعتقاد آنها،افراد غیر عرب از اسلام خارج بودند و اسلام را تنها در انحصار عربها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یک مرد بلند قامت چیست؟خداوند او را چنین خلق کرده است و برای اوّلین بار در تاریخ می‌بینیم فردی که قامتی بلندتر از دیگران دارد قربانی قامت بلند خود می‌شود</w:t>
      </w:r>
      <w:r>
        <w:rPr>
          <w:rFonts w:eastAsia="IRNazanin" w:cs="IRNazanin"/>
          <w:color w:val="111111"/>
          <w:sz w:val="28"/>
          <w:szCs w:val="28"/>
          <w:rtl w:val="true"/>
          <w:lang w:bidi="fa-IR"/>
        </w:rPr>
        <w:t>.</w:t>
      </w:r>
    </w:p>
    <w:p>
      <w:pPr>
        <w:pStyle w:val="Heading4"/>
        <w:numPr>
          <w:ilvl w:val="3"/>
          <w:numId w:val="1"/>
        </w:numPr>
        <w:rPr/>
      </w:pPr>
      <w:bookmarkStart w:id="748" w:name="__RefHeading___Toc2628271_2749589250"/>
      <w:bookmarkStart w:id="749" w:name="_Toc280"/>
      <w:bookmarkEnd w:id="748"/>
      <w:r>
        <w:rPr>
          <w:rtl w:val="true"/>
        </w:rPr>
        <w:t>خراج</w:t>
      </w:r>
      <w:bookmarkEnd w:id="74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حکومتهای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مبلغ قابل توجّهی را از هر نفر به عنوان خراج وصول می‌کردند و با وجود آن‌که اسلام مقدار خراج را مبلغ ناچیزی مقرّر کرده بود ولی،حکام اموی مبالغ هنگفتی را به عنوان خراج می‌گرفتند و میزان گرفتن خراج تابع هوا و هوس بنی امیّه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دیگر،علی رغم آن‌که اسلام،انسانی را که مسلمان شده است از پرداخت جزیه معاف کرده و تنها او را به پرداخت زکات و صدقه ملزم دانسته است،ولی حاکمان اموی همچنان به اخذ جزیه ادامه می‌دادند و اسلام این عدّه را نمی‌پذیرفتند و بدین ترتیب،میان مسلمان قدیمی و تازه مسلمان، به گونه‌ای جدایی می‌انداخت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ابتدا مسلمان بود می‌توانست در جنگها و تقسیم غنایم</w:t>
      </w:r>
      <w:bookmarkStart w:id="750" w:name="pg3366_41803"/>
    </w:p>
    <w:p>
      <w:pPr>
        <w:pStyle w:val="BookText"/>
        <w:rPr/>
      </w:pPr>
      <w:bookmarkEnd w:id="750"/>
      <w:r>
        <w:rPr>
          <w:rFonts w:ascii="IRNazanin" w:hAnsi="IRNazanin" w:eastAsia="IRNazanin"/>
          <w:color w:val="111111"/>
          <w:sz w:val="28"/>
          <w:sz w:val="28"/>
          <w:szCs w:val="28"/>
          <w:rtl w:val="true"/>
          <w:lang w:bidi="fa-IR"/>
        </w:rPr>
        <w:t>شرکت جوید و صاحب زمین شود و آنچه می‌خواهد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ولی،شخص تازه مسلمان،از تمامی این حقوق محروم بود و در نتیجۀ این کار غلط،گرفتاریها و مشکلات بسیاری رخ می‌نمود</w:t>
      </w:r>
      <w:r>
        <w:rPr>
          <w:rFonts w:eastAsia="IRNazanin" w:cs="IRNazanin"/>
          <w:color w:val="111111"/>
          <w:sz w:val="28"/>
          <w:szCs w:val="28"/>
          <w:rtl w:val="true"/>
          <w:lang w:bidi="fa-IR"/>
        </w:rPr>
        <w:t>.</w:t>
      </w:r>
    </w:p>
    <w:p>
      <w:pPr>
        <w:pStyle w:val="Heading4"/>
        <w:numPr>
          <w:ilvl w:val="3"/>
          <w:numId w:val="1"/>
        </w:numPr>
        <w:rPr/>
      </w:pPr>
      <w:bookmarkStart w:id="751" w:name="__RefHeading___Toc2628273_2749589250"/>
      <w:bookmarkStart w:id="752" w:name="_Toc281"/>
      <w:bookmarkEnd w:id="751"/>
      <w:r>
        <w:rPr>
          <w:rtl w:val="true"/>
        </w:rPr>
        <w:t>جنگ بین شمال و جنوب</w:t>
      </w:r>
      <w:bookmarkEnd w:id="752"/>
    </w:p>
    <w:p>
      <w:pPr>
        <w:pStyle w:val="BookText"/>
        <w:rPr/>
      </w:pPr>
      <w:r>
        <w:rPr>
          <w:rFonts w:ascii="IRNazanin" w:hAnsi="IRNazanin" w:eastAsia="IRNazanin"/>
          <w:color w:val="111111"/>
          <w:sz w:val="28"/>
          <w:sz w:val="28"/>
          <w:szCs w:val="28"/>
          <w:rtl w:val="true"/>
          <w:lang w:bidi="fa-IR"/>
        </w:rPr>
        <w:t>مورّخان دربارۀ این مسأله سخنان بسیاری گفته‌اند تا آن‌جا که،برخی از ایشان تبعیض نژادی را یکی از دلایل اساسی سقوط حکومت بنی امیّه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این تبعیض را میان اهالی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و اطراف آن و اهالی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ربیعه و یمن اعمال می‌کردند و دشمنی و جنگ میان دو گروه،از زمان معاویه همچنان به چشم می‌خورد و تا زمان مأمون عبّاسی به طول انجامید اگرچه در پاره‌ای اوقات از شدّت آن کاسته می‌شد ولی این درگیریها همچنان به صورت جنگ و خونریزی میان طرفین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مضر،بیست نفر از یمنیها را می‌کشت و در مقابل یمنیها نیز بیست نفر از مضریها را که ممکن بود هیچ ارتباطی به قضیه نداشته باشند به قتل می‌رساندند همۀ این کشمکشها در برابر دیدگان حکومت صورت می‌گرفت و حکومت به اعتبار ماهیّت سلطه‌جوی خود،این برخوردها را تشویق و تأیید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می‌توانست در صورتی که می‌خواست این جنگها را متوقّف کند چنان‌که در زمان هارون چنین شد هارون،جعفر برمکی را مأمور اجرای این وظیفه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نیز نزد آن دو گروه مخالف رفت و هر دو گروه،کشته‌های خود را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کشته‌های هر دو گروه برابر است ولی از این پس بپرهیزید که فردی از گروه دیگر را به قتل برسانید و اگر کسی چنین کند قصاص خواهد شد زیرا 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خردمندان در قصاص برای شما زندگی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در روزگار جعفر برمکی حتّی حدود بیست سال بعد هم یک نفر از دو گروه به قتل نرسید ولی بعدا به سبب تفرقه‌اندازیهای پاره‌ای از خلفا که به اختلافات دامن می‌زدند، دوباره جنگها از سر گرفته شد و کشتارهای سابق مجدد به ظهور پیوست و هر خشک و تری را در لهیب خود خاکستر کرد و زنان و مردان سالخورده و کودکان و بیچارگان را به کام مرگ فرستاد</w:t>
      </w:r>
      <w:r>
        <w:rPr>
          <w:rFonts w:eastAsia="IRNazanin" w:cs="IRNazanin"/>
          <w:color w:val="111111"/>
          <w:sz w:val="28"/>
          <w:szCs w:val="28"/>
          <w:rtl w:val="true"/>
          <w:lang w:bidi="fa-IR"/>
        </w:rPr>
        <w:t>.</w:t>
      </w:r>
    </w:p>
    <w:p>
      <w:pPr>
        <w:pStyle w:val="Heading4"/>
        <w:numPr>
          <w:ilvl w:val="3"/>
          <w:numId w:val="1"/>
        </w:numPr>
        <w:rPr/>
      </w:pPr>
      <w:bookmarkStart w:id="753" w:name="__RefHeading___Toc2628275_2749589250"/>
      <w:bookmarkStart w:id="754" w:name="_Toc282"/>
      <w:bookmarkEnd w:id="753"/>
      <w:r>
        <w:rPr>
          <w:rtl w:val="true"/>
        </w:rPr>
        <w:t>فساد اداری و حاکمیّت روابط</w:t>
      </w:r>
      <w:bookmarkEnd w:id="75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تعصبّات زیادی بویژه در میان طبقه‌ای که مشاغل کلیدی را در دست داشته بود انتشار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بارزترین و مشخّصترین مثالهای آن،عبارت از این بود که هرگاه فردی به وزارت یا ولایت می‌رسید همۀ اطرافیان خود را به مناصب مهمّ برمی‌گماشت و مشاغل عالی را بدیشان می‌سپرد ولی دلیل این واگذاری،ویژگی ممتاز،یا صلاحیّت آنها نبود و</w:t>
      </w:r>
    </w:p>
    <w:p>
      <w:pPr>
        <w:pStyle w:val="BookText"/>
        <w:rPr/>
      </w:pPr>
      <w:r>
        <w:rPr>
          <w:rFonts w:ascii="IRNazanin" w:hAnsi="IRNazanin" w:eastAsia="IRNazanin"/>
          <w:color w:val="111111"/>
          <w:sz w:val="28"/>
          <w:sz w:val="28"/>
          <w:szCs w:val="28"/>
          <w:rtl w:val="true"/>
          <w:lang w:bidi="fa-IR"/>
        </w:rPr>
        <w:t>سببی جز نزدیکی آنها به فردی که از موقعیّت و منصب حسّاسی برخوردار بود،نداشت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ابی سفیان،فرزندش یزید بن معاویه را به فرماندهی لشگر مسلمانان منصوب کرد تا رهسپار جنگ با رومیها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جنگ روانۀ روم شد ولی در راه به منطقه‌ای رسید که دارای آب و هوای خوش بود و صومعه‌ای نیز در آن‌جا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قدیم در صومعه‌ها انواع مختلفی از شرابهای کهنه یافت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علاوه،زنی زیبا موجبات آسایش یزید را فراهم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هم این فرصت را غنیمت شمرد و در همان‌جا مستقر شد و چندی در آن صومعه به کامیابی و لذّتجویی اشتغال داشت،لشگریان نیز همچنان بر جای خود باقی بودند،بیماری و با در میان ایشان انتشار یافت و روحیۀ رزمندگان و سربازان بغایت ضعیف شد عدّه‌ای نزد یزید آمدند تا او را به ادامۀ مسیر برای جنگ با رومیان تشویق کنند،ولی یزید قاطعانه پیشنهاد آنها را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برخی از مورّخان چنین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لشگری،که یزید،فرماندهی آن را بر عهده داشت،آن قدر بزرگ بود که اگر با رومیها روبرو می‌شد،ممکن بود آنها را قلع و قمع کند و در ابدیت مدفونشان سازد،ولی متأسّفانه فرماندهی که زمام امور را در دست داشت،فاقد هرگونه صلاحیت و توانایی در انجام وظیفۀ خود بود و هیچ تعجبّی ندارد که چنین لشگری،کارش به شکست منجر شود و ذلیل و خوار،آن هم با روحیه‌ای سرکوب شده به سرزمین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مظاهر حاکمیّت روابط،آن بود که هرگاه خلیفه‌ای برکنار می‌شد یا در می‌گذشت،کسی که جانشین او می‌شد،اولین کارش آن بود که هرچه خلیفۀ قبلی به یادگار گذاشته بود از میان می‌برد و در آغاز روی کار آمدن خود،همۀ طرفداران خلیفۀ قبلی را بر کنار می‌کرد و همۀ والیان را تغییر می‌داد و این خود موجب پیدایش اضطراب و تیرگی روابط میان سرزمینهای اسلامی می‌شد و اوضاع بسیاری از مردم را به وخامت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مثال،هنگامی که برامکه به حکومت رسیدند حتّی کودکان خود را به مشاغل حسّاس برگماشتند و هنگامی که دار و دستۀ فضل روی کار آمدند طرفداران خود را بدون در نظر گرفتن هیچ‌گونه صلاحیّت و لیاقتی،به مشاغل مختلف منصوب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یوسف ثقفی،هنگامی که از جانب امویان به ولایت کوفه منصوب شد خواهر زادۀ خود،محمّد بن قاسم ثقفی را به ولایت سند و پسر عموی خود را به ولایت خراسان برگماشت ولی همین‌که والی دیگری سر کار آمد همۀ کارگزارانی را که حجّاج تعیین کرده بود،مرخص کرد و حتّی تعدادی از آنها را به زندان انداخت؛طبیعة سبب این کار آن نبود که این عدّه فاقد صلاحیّت و لیاقت بودند بلکه،اساسا قضیه‌ای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روابط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دیگری مطرح نبود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چهره‌ای از روابط که در دستگاه حاکمه و صاحبان مناصب حسّاس در سرزمین</w:t>
      </w:r>
      <w:bookmarkStart w:id="755" w:name="pg3366_41805"/>
    </w:p>
    <w:p>
      <w:pPr>
        <w:pStyle w:val="BookText"/>
        <w:rPr/>
      </w:pPr>
      <w:bookmarkEnd w:id="755"/>
      <w:r>
        <w:rPr>
          <w:rFonts w:ascii="IRNazanin" w:hAnsi="IRNazanin" w:eastAsia="IRNazanin"/>
          <w:color w:val="111111"/>
          <w:sz w:val="28"/>
          <w:sz w:val="28"/>
          <w:szCs w:val="28"/>
          <w:rtl w:val="true"/>
          <w:lang w:bidi="fa-IR"/>
        </w:rPr>
        <w:t>اسلامی به چشم می‌خورد</w:t>
      </w:r>
      <w:r>
        <w:rPr>
          <w:rFonts w:eastAsia="IRNazanin" w:cs="IRNazanin"/>
          <w:color w:val="111111"/>
          <w:sz w:val="28"/>
          <w:szCs w:val="28"/>
          <w:rtl w:val="true"/>
          <w:lang w:bidi="fa-IR"/>
        </w:rPr>
        <w:t>.</w:t>
      </w:r>
    </w:p>
    <w:p>
      <w:pPr>
        <w:pStyle w:val="Heading4"/>
        <w:numPr>
          <w:ilvl w:val="3"/>
          <w:numId w:val="1"/>
        </w:numPr>
        <w:rPr/>
      </w:pPr>
      <w:bookmarkStart w:id="756" w:name="__RefHeading___Toc2628277_2749589250"/>
      <w:bookmarkStart w:id="757" w:name="_Toc283"/>
      <w:bookmarkEnd w:id="756"/>
      <w:r>
        <w:rPr>
          <w:rtl w:val="true"/>
        </w:rPr>
        <w:t>اختناق فکری</w:t>
      </w:r>
      <w:bookmarkEnd w:id="757"/>
    </w:p>
    <w:p>
      <w:pPr>
        <w:pStyle w:val="BookText"/>
        <w:rPr/>
      </w:pPr>
      <w:r>
        <w:rPr>
          <w:rFonts w:ascii="IRNazanin" w:hAnsi="IRNazanin" w:eastAsia="IRNazanin"/>
          <w:color w:val="111111"/>
          <w:sz w:val="28"/>
          <w:sz w:val="28"/>
          <w:szCs w:val="28"/>
          <w:rtl w:val="true"/>
          <w:lang w:bidi="fa-IR"/>
        </w:rPr>
        <w:t>چهرۀ دیگر جامعۀ اسلامی آن روز،ایجاد اختناقی فکری بود که بر اوضاع سیطره یافته و سایه افکنده بود و خلفای وقت آن را بی‌پروا اعمال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تاریخی پر از شواهد و امثالی است که همگی حکایت از اختناق فکری و انعکاسات منفی آن بر جنبشهای فرهنگی و نیز بر متفکّران مسلمان و در نتیجه بر سرنوشت امّت اسلامی به عنوان یک مجموعه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ارمغان آورده بود،شعاری که بروشنی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تغلبیها،قبیله‌ای بودند که از صدر اسلام تا اواخر عهد عبّاسیان همچنان مسیحی باقی مانده بودند در این قبیله شعرایی وجود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کنار لشگریان اسلام،در جنگهای بسیاری شرکت کردند ولی هرگز اسلام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اختناق،تا مدّت زیادی حاکمیّت داشت و اگر آزادی،فرصت حکومت بر جامعۀ اسلامی را می‌یافت،تمام آرا مطرح و بینشها نضج می‌گرفت و در نتیجۀ همین برخورد اندیشه‌ها،فواید سرشاری برای جامعه بشری حاصل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اعظم پیشرفتهای علمی که امروزه در حکومتهای اروپایی شاهد آن هستیم،مرهون آزادی اندیشه‌ای است که پس از قرون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عصر رنسانس می‌نامیم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سیطره یافته است،عاملی که موجب رشد و بالندگی اندیشه‌ها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ولی،در حکومتهای اسلامی برعکس دول اروپایی،به سبب روی کار آمدن حکومتهای ظالم و منحرف،اختناق فکری جامعه را در برگرفت و همین امر موجب شد که اندیشۀ بشری در جوامع اسلامی متوقف شود</w:t>
      </w:r>
      <w:r>
        <w:rPr>
          <w:rFonts w:eastAsia="IRNazanin" w:cs="IRNazanin"/>
          <w:color w:val="111111"/>
          <w:sz w:val="28"/>
          <w:szCs w:val="28"/>
          <w:rtl w:val="true"/>
          <w:lang w:bidi="fa-IR"/>
        </w:rPr>
        <w:t>.</w:t>
      </w:r>
    </w:p>
    <w:p>
      <w:pPr>
        <w:pStyle w:val="Heading4"/>
        <w:numPr>
          <w:ilvl w:val="3"/>
          <w:numId w:val="1"/>
        </w:numPr>
        <w:rPr/>
      </w:pPr>
      <w:bookmarkStart w:id="758" w:name="__RefHeading___Toc2628279_2749589250"/>
      <w:bookmarkStart w:id="759" w:name="_Toc284"/>
      <w:bookmarkEnd w:id="758"/>
      <w:r>
        <w:rPr>
          <w:rtl w:val="true"/>
        </w:rPr>
        <w:t>جنبشهای مکتبی،نیروی مقاومت در برابر اختناق</w:t>
      </w:r>
      <w:bookmarkEnd w:id="759"/>
    </w:p>
    <w:p>
      <w:pPr>
        <w:pStyle w:val="BookText"/>
        <w:rPr/>
      </w:pPr>
      <w:r>
        <w:rPr>
          <w:rFonts w:ascii="Amiri" w:hAnsi="Amiri" w:eastAsia="Amiri" w:cs="Amiri"/>
          <w:color w:val="111111"/>
          <w:sz w:val="28"/>
          <w:sz w:val="28"/>
          <w:szCs w:val="28"/>
          <w:rtl w:val="true"/>
          <w:lang w:bidi="ar-SA"/>
        </w:rPr>
        <w:t xml:space="preserve">جنبشهای مکتبی برای از میان بردن این نقاط منفی جامعه،نقش حسّاسی را ایفا می‌کردند و می‌کوشیدند همۀ افراد بشر را بر اساس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اسلام ذوب کنند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تعجّبی ندارد که فردی از آن سوی دنیا نزد امام زین العابدین علیه السلام بیاید و امام علیه السلام مادرش را که پس از شهادت پدرش امام حسین علیه السلام همچنان بیوه مانده بود به عقد او درآورد زیرا امام این فرد را شخصی پرهیزکار و صالح تشخیص داده بود و او را مناسب چنین پیوندی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زین العابدین علیه السلام مادر امام و همسر امام و دختر یکی از بزرگترین پادشاهان ایران بود و فردی که امام مادرش را به عقد او درآورد از موالی بود،همان‌طور که امام نیز هیچ ابایی ندارد تا با یک کنیز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 الملک بن مروان خبر ازدواج مادر امام زین العابدین علیه السلام را شنید نامه‌ای به</w:t>
      </w:r>
    </w:p>
    <w:p>
      <w:pPr>
        <w:pStyle w:val="BookText"/>
        <w:rPr/>
      </w:pPr>
      <w:r>
        <w:rPr>
          <w:rFonts w:ascii="IRNazanin" w:hAnsi="IRNazanin" w:eastAsia="IRNazanin"/>
          <w:color w:val="111111"/>
          <w:sz w:val="28"/>
          <w:sz w:val="28"/>
          <w:szCs w:val="28"/>
          <w:rtl w:val="true"/>
          <w:lang w:bidi="fa-IR"/>
        </w:rPr>
        <w:t>امام نوشت و به ایشان چنین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با موقعیّت شما در میان مسلمانان مناسبتی ندارد که مادر خود را به عقد فردی از موالی در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نیز پاسخی بدین مضمون به 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نیست،این عمل را تنها برای برپایی ارزشهای اسلامی انجام دادم و در این کار به رسول خدا صلی الله علیه و آله اقتدا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آمده است تا این اندیشه‌های جاهلی را از میان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مسلمانان،کسی است که باید از خود آغاز کند تا بتواند رهبری جامعه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بهای این عمل از نظر تمدّن بسیار زیاد است و امّت را با ارزشها و معانی والا آشنا می‌کند و هنگامی که این جداییها از میان برود،شایستگیها فرصت ظهور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تاریخ را مطالعه می‌کنیم،فهرست بزرگی را از نوابغ مسلمان که بیشتر آنها غیر عرب یا موالی بوده‌اند،در مقابل خود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پزشکان و فلاسفه و محدّثان و مخترعانی که در جهان اسلام نامی از خود بر جای گذاشته‌اند غیر عرب بوده‌اند و از همان افرادی به شمار می‌آمده‌اند که موالی نامیده می‌شده‌اند و اگر در زمان آنها اختناق،حاکمیّت یافته بود هرگز شاهد چنین شایستگیهایی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فاتح اندلس که فرماندۀ ارتش مسلمانان بود و سرزمینی را گشود که آن مانند پلی موجب انتقال تمدّن اسلامی به غرب شد،خود فردی از موالی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چنین فردی آزادی داد و او نیز به سهم خویش نیرو و انرژی خود را در این راه به کار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که شک در آن راه ندارد،این واقعیت است که فتوحات اسلامی با فتوحات استعمارگرانه،اختلافی ریشه‌ای دارد زیرا،اسلام در فتوحات خود هدفی جز ترقّی و تعالی ملّتها ندارد و در عمل نیز چنین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هنگامی که منطقه‌ای را می‌گشودند در حالی روانۀ فتح منطقۀ دیگری می‌شدند که از پشتیبانی افراد منطقه‌ای که قبلا آن را فتح کرده بود،بهرۀ کافی داشتند و در سختی و گرفتاریهای زندگی با ایشان شریک بودند و به همین سبب فلاسفه،پزشکان، دانشمندان و بسیاری از فرماندهان نظامی که در سرنوشت اسلام سهم بسزائی داشتند در مناطقی که به دست مسلمانان فتح شده بود،ظهور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برخی از ارزشهایی بودند که اسلام خواهان برپایی آن بود و اینها نیز همان ارزشهایی بودند که جنبش مکتبی برای آنها به جنگ پرداخت و با خون رزمندگان خود درخت آن را آبیاری کرد،برای این‌که آن درخت باقی بماند و به رشد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جنبش مکتبی در تاریخ اسلام وجود نداشت چه بر سر کشورهای اسلامی آن روزگار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ضرورتی ندارد که برای پاسخ به این سؤال دوباره خود را به زحمت بیندازیم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سؤال</w:t>
      </w:r>
      <w:bookmarkStart w:id="760" w:name="pg3366_41807"/>
    </w:p>
    <w:p>
      <w:pPr>
        <w:pStyle w:val="BookText"/>
        <w:rPr/>
      </w:pPr>
      <w:bookmarkEnd w:id="760"/>
      <w:r>
        <w:rPr>
          <w:rFonts w:ascii="IRNazanin" w:hAnsi="IRNazanin" w:eastAsia="IRNazanin"/>
          <w:color w:val="111111"/>
          <w:sz w:val="28"/>
          <w:sz w:val="28"/>
          <w:szCs w:val="28"/>
          <w:rtl w:val="true"/>
          <w:lang w:bidi="fa-IR"/>
        </w:rPr>
        <w:t xml:space="preserve">بسیار آسان است زیرا اگر جنبش مکتبی در تاریخ تحقّق نمی‌یافت،کشورهای اسلامی در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به همان اوضاعی گرفتار می‌آمد که امروزه گرفتار آمده است و مسلمانان نیز مانند امروز مقهور و مغلوب دیگران بودند و از اشغال سرزمینشان در رنج و عذاب</w:t>
      </w:r>
      <w:r>
        <w:rPr>
          <w:rFonts w:eastAsia="IRNazanin" w:cs="IRNazanin"/>
          <w:color w:val="111111"/>
          <w:sz w:val="28"/>
          <w:szCs w:val="28"/>
          <w:rtl w:val="true"/>
          <w:lang w:bidi="fa-IR"/>
        </w:rPr>
        <w:t>.</w:t>
      </w:r>
    </w:p>
    <w:p>
      <w:pPr>
        <w:pStyle w:val="Heading4"/>
        <w:numPr>
          <w:ilvl w:val="3"/>
          <w:numId w:val="1"/>
        </w:numPr>
        <w:rPr/>
      </w:pPr>
      <w:bookmarkStart w:id="761" w:name="__RefHeading___Toc2628281_2749589250"/>
      <w:bookmarkStart w:id="762" w:name="_Toc285"/>
      <w:bookmarkEnd w:id="761"/>
      <w:r>
        <w:rPr>
          <w:rtl w:val="true"/>
        </w:rPr>
        <w:t>چرا سرزمینهای اسلامی در قرن بیستم به نابودی کشانده شده است؟</w:t>
      </w:r>
      <w:bookmarkEnd w:id="762"/>
    </w:p>
    <w:p>
      <w:pPr>
        <w:pStyle w:val="BookText"/>
        <w:rPr/>
      </w:pPr>
      <w:r>
        <w:rPr>
          <w:rFonts w:ascii="IRNazanin" w:hAnsi="IRNazanin" w:eastAsia="IRNazanin"/>
          <w:color w:val="111111"/>
          <w:sz w:val="28"/>
          <w:sz w:val="28"/>
          <w:szCs w:val="28"/>
          <w:rtl w:val="true"/>
          <w:lang w:bidi="fa-IR"/>
        </w:rPr>
        <w:t>زیرا فلان گروه که حکومت فلان جزء سرزمینهای اسلامی در دست اوست برای حفظ منافع خود علیه فلان حزب عربی به زد و خورد می‌پردازد و فلان حزب می‌کوشد که به اعضای حزب خود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شاعر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تفرّقوا شیعا فکلّ قبیلة فیها أمیر المؤمنین و منبر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 یکپارچه به هزار پارچه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رابطه میان کشورهای اسلامی،اختلاف و دشمنی است و در حال حاضر این مسأله یکی از عوامل نابودی کشورهای اسلامی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نژادپرستی،جدایی،اختناق فکری،همه موجباتی هستند که در حال حاضر چنین گرفتاریها و مصایبی را بر ما نازل کرده‌اند،و جنبش مکتبی در این میان مدافع ارزشهای والایی بود که موجب پیوند امت و محور وحدت و پایگاه تمدّن آن به شمار می‌آمد و مسؤولیّت نشاندن این ارزشها را در وجدان امّت به دوش می‌کشید ولی زمانی که شعله‌های این جنبش به خاموشی گرایید سرزمینهای اسلامی کم‌کم از یکدیگر جدا شد و اختناق و نژادپرستی بر آنها سیطره یافت و این امری طبیعی و سنّتی فطری است که پروردگار آن را ایجاد کرده است زیرا ارزشهای جاهلی که اعضای خانواده‌ای را می‌پراکند چگونه نمی‌تواند موجبات جدایی ملّتهای متّحد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زمانی که در یک نگاه گذرا نقشۀ کشورهای اسلامی امروز را از نظر می‌گذرانیم،سرزمینهای اسلامی را چون پیکری می‌یابیم که اعضای آن از یکدیگر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امر چیست؟می‌توان گفت،جنبش مکتبی که آنها را مجتمع کرده و تاروپود آنها را به یکدیگر پیوند زده بود دیگر از میان رفته و به نابودی کشانده شده است،جنبشی که با برپایی ارزشهای اسلامی همۀ حکومتها را از انحراف و خروج از راه راست باز می‌داشت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 ما انسانها از گوشت تشکیل شده است که بالای آن را پوست و زیر آن را استخوان فرا گرفته است حال چگونه این گوشتها با یکدیگر پیوند دارند؟در حقیقت همان استخوانها موجب</w:t>
      </w:r>
    </w:p>
    <w:p>
      <w:pPr>
        <w:pStyle w:val="BookText"/>
        <w:rPr/>
      </w:pPr>
      <w:r>
        <w:rPr>
          <w:rFonts w:ascii="IRNazanin" w:hAnsi="IRNazanin" w:eastAsia="IRNazanin"/>
          <w:color w:val="111111"/>
          <w:sz w:val="28"/>
          <w:sz w:val="28"/>
          <w:szCs w:val="28"/>
          <w:rtl w:val="true"/>
          <w:lang w:bidi="fa-IR"/>
        </w:rPr>
        <w:t>پیوند گوشت پیکر آدمی هستند و استخوانها نیز به سهم خود به یکدیگر متّصلند،به گونه‌ای که در مجموع اسکلت انسانها را تشکیل می‌دهند و گوشتهای بدن بر همین استخوانها قرار گرفته‌اند، جنبش مکتبی نیز در تاریخ به مثابه اسکلت اسلام به شمار می‌آمده است و چنان‌که نمی‌توان اسکلت پیکر کسی را به چشم دید و چنین تصوّر می‌شود که همۀ پیکر آدمی از گوشت تشکیل شده است،تشخیص جنبش مکتبی نیز به آسانی مقدور نبوده ولی حقیقت این است که اگر اسکلت نبود گوشت تن انسانها از هم می‌پاشید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 اسلامی نیز چنین وضعی داشتند بدین معنا که اگر جنبش مکتبی نبود همۀ این کشورها چون تلّی از گوشت بر زمین می‌ریخت و از آن‌جا که شکلی جز تکه گوشتهای روی هم انباشته شده نداشت،سرانجام نصیب قصّاب می‌شد و این همان چیزی است که پس از توطئۀ از بین بردن جنبش مکتبی از صحنه به وقوع پیوست و زمانی که شعله‌های جنبش مکتبی به خاموشی گرایید،مسلمانان به افرادی بی‌روح و راکد تبدیل گشتند،که سرانجام نصیب قصّابان شدند و هنگامی که شتری بر زمین افتاد چاقوهای زیادی در انتظار سر بریدن آن است زیرا،نخست با کارد یا شمشیر ضربه‌ای بر گردن شتر وارد می‌آورند و این‌چنین است که شتر چرخی می‌زند و نقش بر زمین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از قدیم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شتر بر زمین افتد چاقوها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 بریدن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نیز چون شتری بودیم که پس از وارد آوردن ضربه،نقش بر زمین شدیم و گروههای زیادی برای به یغما بردن گوشت ما بر جنازۀ ما حاضر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پس،روز نابودی جنبش مکتبی در حقیقت،آغازگر از هم پاشیدگی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سؤال پیش می‌آید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جنبش مکتبی بر تمدّن اسلامی و در نتیجه بر تمامی تمدّن انسانی از خود به جای گذاشت،کدام است؟این سؤال را می‌توان بدین‌گونه محدودتر و مشخصّتر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تمدّن اسلامی بر تمدّن انسانی چه بوده است؟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آشنایی مختصری از این آثار به دست آوریم،خوب است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العرب تشرق علی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نویسندۀ آن یک خانم هلندی است مورد مطالعه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تصویر مجملی از این آثار به دست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مذکور حاوی پژوهشی اندک دربارۀ آثار تمدّن اسلامی بر همۀ علوم پیشرفته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 علمی در مالکیت هیچ‌کس نیست بلکه،این پیشرفت را باید زاییدۀ تمدّن اسلامی دانست،و اگر تمدّن اسلامی نبود تمدّن انسانی وجود خارجی نداشت یا لااقل به این حدّ از تکامل دست نمی‌یافت و این حقیقتی است که پژوهشگران تمدّن و تاریخ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ما آن را احساس می‌کنند و به آن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پژوهشگری انگلیسی است که بر این حقیقت تأکید بسیار دارد زیرا او پنجاه سال تاریخ تمدّنها را</w:t>
      </w:r>
      <w:bookmarkStart w:id="763" w:name="pg3366_41809"/>
    </w:p>
    <w:p>
      <w:pPr>
        <w:pStyle w:val="BookText"/>
        <w:rPr/>
      </w:pPr>
      <w:bookmarkEnd w:id="763"/>
      <w:r>
        <w:rPr>
          <w:rFonts w:ascii="IRNazanin" w:hAnsi="IRNazanin" w:eastAsia="IRNazanin"/>
          <w:color w:val="111111"/>
          <w:sz w:val="28"/>
          <w:sz w:val="28"/>
          <w:szCs w:val="28"/>
          <w:rtl w:val="true"/>
          <w:lang w:bidi="fa-IR"/>
        </w:rPr>
        <w:t>مطالعه و عمیقا این حقیقت را احساس،و ایمان زیادی به آن پیدا کرده است و به اعتقاد او تمدّن اسلامی نیز به سهم خود مرهون جنبش مکتبی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خلال بررسیهای گذشتۀ خود دریافتیم که بدون تردید،تمدّن اسلامی به سهم خود پیوسته مدیون جنبشهای مکتبی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این حقیقت پی می‌بریم که امام حسین علیه السلام با ریختن خون خود در کربلا،میلیونها میلیون انسان را سیراب کرد و شهادت حضرتش صرفا برای برپایی ارزشهایی بوده است که بار دیگر آنها را تکرار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وحدت،عدالت و برادری که با نژادپرستی در تناقض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شایستگیها که این ارزش نیز با حاکمیّت روابط و رهبریهای ناشایسته‌ای که در آن روزگار بر سرزمینهای اسلامی سیطره داشته است،منافات کامل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اندیشه که این ارزش نیز ضد اختناق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بین همۀ طبقه‌ها و همۀ نژادها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ارزشی است که جنبش مکتبی پیوسته از آن دفاع کرده است و ائمّه علیه السلام نیز در این راه تلاش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آرزو داشتیم که جنبش مکتبی موفّق می‌شد حکومت را به دست گیرد و تغییرات لازم را اعمال کند،ولی در حقیقت تغییراتی که این جنبش ایجاد کرد و دستاوردهایی که به ارمغان آورد از تصوّر انسان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وارثان قرآن و تاریخ مکتب و جنبش مکتبی و کسانی که به خط ایشان معتقدند توانسته‌اند وظایف ناشی از این وراثت را ادا کنند؟و آیا همینها هستند که امروز رهبری تمدّن اسلامی و انسانی را بر عهده دارند؟و آیا هم ایشانند که امروز از آزادی و مساوات و عدالت دفاع می‌کنند یا چنین نیست؟</w:t>
      </w:r>
    </w:p>
    <w:p>
      <w:pPr>
        <w:pStyle w:val="BookText"/>
        <w:rPr/>
      </w:pPr>
      <w:r>
        <w:rPr>
          <w:rFonts w:ascii="IRNazanin" w:hAnsi="IRNazanin" w:eastAsia="IRNazanin"/>
          <w:color w:val="111111"/>
          <w:sz w:val="28"/>
          <w:sz w:val="28"/>
          <w:szCs w:val="28"/>
          <w:rtl w:val="true"/>
          <w:lang w:bidi="fa-IR"/>
        </w:rPr>
        <w:t>پایخ این پرسشها باید جنبۀ عملی به خود بگیرد و از جنبه نظری به دور باشد و نباید تنها در دایرۀ کلمات محدود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توانا مسألت داریم که همۀ ما را در این کار بزرگ موّفق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همیشگی خداوند بر محمّد و اهل بیت پاک او و کسانی که ایشان را به نیکی پیروی کردند</w:t>
      </w:r>
      <w:r>
        <w:rPr>
          <w:rFonts w:eastAsia="IRNazanin" w:cs="IRNazanin"/>
          <w:color w:val="111111"/>
          <w:sz w:val="28"/>
          <w:szCs w:val="28"/>
          <w:rtl w:val="true"/>
          <w:lang w:bidi="fa-IR"/>
        </w:rPr>
        <w:t>.</w:t>
      </w:r>
    </w:p>
    <w:p>
      <w:pPr>
        <w:pStyle w:val="Heading4"/>
        <w:numPr>
          <w:ilvl w:val="3"/>
          <w:numId w:val="1"/>
        </w:numPr>
        <w:rPr/>
      </w:pPr>
      <w:bookmarkStart w:id="764" w:name="__RefHeading___Toc2628283_2749589250"/>
      <w:bookmarkStart w:id="765" w:name="_Toc286"/>
      <w:bookmarkEnd w:id="764"/>
      <w:r>
        <w:rPr>
          <w:rtl w:val="true"/>
        </w:rPr>
        <w:t>پی نوشت</w:t>
      </w:r>
      <w:r>
        <w:rPr>
          <w:rtl w:val="true"/>
        </w:rPr>
        <w:t>:</w:t>
      </w:r>
      <w:bookmarkEnd w:id="76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ما،در این‌جا تنها دوران ائمّه علیه السلام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آن کس که از رسولان خود برگزیده است که بر محافظت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پیش رو و پشت سر می‌فرستد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اسرار وحی را شیاطین به سرقت گوش نربایند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ما تو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وحی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قدم نمی‌گردانیدیم نزدیک بود که به آن مشرکان اندک تمایلی پیدا کنی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لطف خاص خدا و برهان روشن حق نگهبان یوسف نبود او هم به میل طبیعی اهتمام کردی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پشت تو فردی به وجود می‌آید که به او زید می‌گویند،او و اصحابش در روز قیامت بر دوش اهل بهشت قرار دارند،ایشان چهره‌ای درخشان دارند و بی‌حساب وارد بهشت می‌شوند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 از خاندان من کشته و به دار آویخته می‌شود،چشمی که شرمگاه او را ببیند بهشت را نخواهد 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الفرج اصفهانی، مقاتل الطالبیین،ص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با فرّ و شکوه شاهانه از کوفه خروج می‌کند که زید خوانده می‌شود،هیچ کس از پیشینیان و نه از آیندگان او را درک نمی‌کند مگر کسی که همچون او کرده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رستاخیز او و اصحابش با طومارهایی از صحنۀ محشر خارج می‌شوند،ایشان بر دوش دیگران سوارند،ملائکه با ایشان ملاقات می‌کنند و می‌گویند که ایشان جانشینان خوبی بودند به حق فرا می‌خواندند، رسول اللّه صلی الله علیه و آله به استقبال ایشان می‌آید و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فرزندان من آنچه را که فرمان داده شدید،ادا کردید پس بدون حساب وارد بهشت شوید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عنوانی تشکیلاتی است که ابو هاشم آن را به عهده داشته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رکاب مرا خواه از طلا یا نقره پر کن زیرا که من آقای بزرگواری را به قتل رساندم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خوار شود خواری بر او آسان آید،زخم بر مرده زدن دردی ندارد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همان بهشتی است که ما خصوصا بندگان پاک و متّقی خود را وارث آن می‌گردانیم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ادعای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توّابین،خود را فرزندان پیشگامان این حرکت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صرد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مسیب بن نجبه الفزاری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وأل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رفاعة بن شداد البجلی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می‌دانستند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صاحب خانه به دف زنی پردازد،اهل خانه به رقص و پایکوبی خواهند پرداخت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حوض کوثر وارد می‌شویم،و آن را پاس می‌داریم و وارد شوندگان بر آن را سیراب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ما را شاد کند ما نیز او را شاد می‌کنیم،و کسی که با ما بد کند تولّدی نامیمون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که حق‌ها را غصب کند،وعدۀ ما با او روز قیامت خواهد بود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آدم پیر می‌شود در حالی که دو خصلت در او جان 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 و آرزوی زیاد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واحدی کوچکتر از قبیله اطلاق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البته فتح و پیروزی نصیب رسولان الهی است و نصیب هر ستمگر و جبّار هلاکت و حرمان است،به دنبال کار هر گردنکش عنود آتش دوزخ خواهد بود و آبی که در دوزخ می‌آشامد،آب پلید چرکین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مرا به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 عَنِیدٍ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تهدید می‌کنی،پس بدان که من همان جبّار عنید هستم، هرگاه در روز قیامت به خدای خود وارد شدی،بگو که خدایا ولید مرا پاره کرد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هر عربی که غذای دیگری را می‌خورد بین آن دو حرمت و عهدی ایجاد می‌شد و هریک از آنها از اذیّت دیگری در امان می‌ماند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اجداد من که در جنگ بدر شرکت داشتند،بی‌تابی خزرج را از فرود آمدن نیزها می‌دیدند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عتبه نیستم،اگر از خاندان محمّد،به خاطر کارهایی که کرده‌اند انتقام نگیرم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هاشم سلطنت را به بازی گرفت،نه خبری از خدا رسیده است و نه وحیی نازل گشته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 از بنی هاشم خلافت را به بازی گرفت،بدون انکه وحیی به او رسیده باشد یا کتابی بر او نازل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خدا بگو که اگر می‌تواند از خوردن من جلوگیری کند،یا اگر می‌تواند از شراب خوردن ممانعت کند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دیگران که کار خود را به خدا واگذار می‌کنند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خدا جهاد در راه او را به جای آرید،او شما را به دین خود سرفراز کرده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دین شما را کامل کردم و نعمت خود را بر شما تمام کردم و اسلام را به عنوان دین شما برگزیدم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بر تو این قرآن عظیم را فرستادیم تا حقیقت هر چیز را روشن کند و برای مسلمین هدایت و رحمت و بشارت 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لوح محفوظ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قلب امام خلیفة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آشکار همه را به شماره آورده‌ایم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کتاب آفرینش بیان هیچ چیز را فروگذار نکردیم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،مثل آن‌که مالش را در راه خدا انفاق کند همانند دانه‌ای است که از یک دانه هفت خوشه بروید و در هر خوشه صد دانه 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که خدا برای مسلمانان فتحی پیش اورد و یا امری دیگر از طرف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عزّت و دولت مسلمانان قوّت یابد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منافقان از آنچه در دل نهان کردند سخت پشیمان شوند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باغهای سرسبزی در دمشق است که از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سیراب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گذشته غسّانیها در آن سکونت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زردآلوی آن معروف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مرا با آیۀ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جبّار عنید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تهدید می‌کنی،پس بدان که من همان جبّار عنید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در روز قیامت به خدای خود وارد شدی،به او بگو که خدایا ولید مرا درید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اجرای حکم خدا شکیبا باش زیرا تو مورد عنایت ما هستی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آنان را که در زمین بنا حق و از روی کبر دعوی بزرگی کنند از آیات رحمتم رو گردان و معرض گردانم که هر آیتی ببینند به آن ایمان نیاورند و اگر راه رشد و هدایت یابند آن را نپیموده و به عکس اگر راه جهل و گمراهی یابند به پیش گیرند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کافران اهل کتاب و مشرکان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کفر و عصیان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منفک نبودند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راه صواب هدایت نمی‌یافتند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آن‌که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حجّت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آنها آمد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آری،شما مردم دنیا خود بدین هدایا شاد شوید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ولید بن طریف شاری هستم شمشیری هستم که به آتش خود سوختم بلکه ظلم و ستم شما مرا به خروج واداشت</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سلطنت در پرتو هوشمندان بنی العبّاس به سلطنتی تبدیل شده که پایه‌هایش استوار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العبّاس خواهان انتقام از خون بنی هاشم شدند و سرانجام پس از مدّت طولانی و پس از ناامیدی توانستند انتقام خون ایشان را بگیرند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جنینی را از بنی امیّه باقی نگذارید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خرد و کلان ایشان را از میان بردارید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ذلّت،ایشان را واداشته تا با شما دوستی کنند ولی در حقیقت همچون تیغی بر گردن شمایند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نزدیکی آنها به دربار خلافت و سلطنت من و دیگران را به خشم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حقیر بدارید آن‌چنان که خدا ایشان را پست کرده است و به سرایی از ذلّت و بدبختی در آوریدشان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حسین و زید را به خاطر آورید و کشته‌ای که در کنار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خون غلتیده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کشته‌ای که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غربت و فراموش به کناری افتاده بود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حکایت ابراهیم را بر امّت بیان کن هنگامی که با پدر و با قومش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چه معبودی را می‌پرستید؟جواب دادند که ما بتهایی را می‌پرستیم که ثابت بر پرستش آنها بوده‌ایم و هستیم،ابراهیم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هرگاه این بتهای جماد را بخوانید سخن شما را می‌شنوند یا به حال شما هیچ سود و زیانی توانند داشت؟آنها در جواب ابراهیم گفتند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پدران خود</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سوی فرعون برو،که او سخت به راه طغیان رفته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کافرون،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ای کافران من آنچه را که شما می‌پرستید نمی‌پرستم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بگویید نیست خدایی جز خدای یگانه تا رستگار شوید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پیامبرانی که بشارت و بیم می‌دهند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بسیار رخ داده که پیغمبری جمعیّت زیادی از پیروانش در جنگ کشته شده است و با این حال اهل ایمان با سختیهایی که در راه خدا به آنها رسیده مقاومت کردند و هرگز بیمناک و زبون نشدند و سر زیر بار دشمن فرو نیاوردند و راه صبر و ثبات پیش گرفتند که خداوند صابران را دوست می‌دارد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علایم اختصاری که در این متن به کار رفته،بدین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اصحاب امام باقر علیه السلام 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اصحاب علی بن الحسین علیه السلام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اصحاب امام صادق علیه السلام 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خلاصۀ علاّمۀ حلّی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نجاشی کش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کشی 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محمّد استرآبادی 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استبصار 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اصحاب امام حسین علیه السلام برای آگاهی بیشتر دربارۀ این‌گونه علایم اختصاری به مقدّمۀ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علاّمۀ اردبیلی،رجوع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در این جهان نابیناست در عالم آخرت نیز نابینا و گمراهتر خواهد بود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رخسار طایفه‌ای از شادی برافروخته و نورانی است و به خدا می‌نگرند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را برپا دارید و زکات بدهید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به پستی تن نمی‌دهم در حالی که زبانی برنده دارم و از آبرو و شرف برخوردارم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را در سرزمین دشمنان تحمّل می‌کنم در حالی که در مصر خلیفۀ فاطمی حکومت می‌کند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 نقاب از چهرۀ شکّ برمی‌گیرد،و بهترین مکر تو آن است که اندیشۀ استوار خود را به کار اندازی قبل از اجرای این نقشه درنگ کن،نقشه‌ای که از شرّ آن شک برانگیخته می‌شود آیا طاهر را برای جنگ با گروهی فرامی‌خوانی که مدیون یاری و فرمانبری ایشان است؟</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مردمی هستم که شمشیرهای ایشان،برادر تو را به قتل رساند و به تو منزلت بخشید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به سوی مرگ پیش می‌رفت که گویی دیگر باز نخواهد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روزی بود که همچون شمشیری با لبه خود، ضربه سختی بر دوش اسلام وارد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انگار تو ای فاطمه تعجّب می‌کنی از این‌که، چرا مصیبت شتابنده‌ای بر این قوم وارد نمی‌آید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تو شتاب کنی خداوند شتاب نخواهد کرد، و خدا از آنچه تو می‌بینی بی‌خبر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دختر پیامبر یک مظلوم بود، پیامبری که اگر زنده بود چشم گریان خود را به هر سو می‌افکند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 قهرمانی یافت نمی‌شد که، با کشیدن شمشیر و نیزهای باریک از فاطمه پشتیبانی کند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امری که آن را می‌طلبید نماز می‌گزارد و روزه می‌گرفت ولی چون به به هدف خود رسید دیگر نه نماز خواند و نه روزه گرفت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ترجمه را از ترجمه قصیده تائید دعبل خزاعی،نوشته عزیز اللّه جامی مشهدی گرفته‌ایم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خدایی هستم که جز من خدایی نیست پس مرا بپرستید،هرکس با اخلاص شهادت دهد که جز خدای یگانه خدایی نیست به دژ من وارد شود و کسی که به دژ من در آید از عذاب من در امان خواهد بود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جن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دانای عالم غیب است و هیچ‌کس بر عالم غیب او آگاه نیست مگر آن کس که از رسولان خود برگزیده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این قرآن عظیم الشأن را در شب قدر نازل کردیم و چه تو را به عظمت این شب قدر آگاه تواند کرد؟شب قدر به مقام و مرتبۀ از هزار ماه بهتر و بالاتر است،در این شب فرشتگان و جبرئیل به اذن خدا از هر فرمان و دستور الهی و سرنوشت خلق نازل می‌شود،این شب رحمت و سلامت و تهنیت است تا صبحگاه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یادآر هنگامی که خداوند ابراهیم را به موردی چند امتحان فرمود و او همه را به جای آورد،خدا به او گفت من تو را به پیشوای خلق برگزیدم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،آن‌گاه که موسی به سنّ عقل و رشد رسید و حد کمال یافت ما به او مقام علم و حکم نبوّت عطا کردیم و چنین پاداش به مردم نیکوکار می‌دهیم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گفتند آیا سزد که ما یک بشری از جنس خودمان را پیروی کنیم؟در این صورت به گمراهی و ضلالت سخت در افتاده‌ایم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عجب آیا بین ما افراد بشر تنها بر او وحی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او مرد دروغگوی بی‌باکی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،باید مردان بی‌زن و زنان بی‌شوهر و کنیزان و بندگان خود را به نکاح یکدیگر درآورید،اگر مرد و زنی فقیرند خدا به لطف خود آنان را بی‌نیاز و مستغنی خواهد فرمود که خدا به احوال بندگان آگاه و رحمتش وسیع و نامتناهی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این سفر رنج بسیار دیدیم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که ظلم و 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حق آل رسول و اهل 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کردند بزودی خواهند دانست که به چه کیفر گاهی بازگشت می‌کنند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یار و یاور من در هنگام قیامت و ای امید و اطمینان من و ای پناهگاه و پشتیبان من،ای یگانه و یکتا و ای آن‌که خود گفته‌ای تو را به یگانگی بخوانیم،تو را به حق آنچه آفریده‌ای و تو را به حق آن دسته از آفریدگان خود که نظیری برای ایشان قرار نداده‌ای سوگند می‌دهم که برایشان درود بفرستی و فلان خواست مرا برآوری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فرار از مرگ در قلّۀ کوهها به سر می‌بردند و مردانی قوی،ایشان را پاس می‌داشتند،ولی این قلّه‌ها به ایشان سودی نبخشید پس از عزّتی که بر قلّه‌ها داشتند از سنگرهای خود به زیر کشیده شدند و در گودالها سکنا داده شدند و چه ناگوار بود این به زیر آمدن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 دهنده پس از دفن ایشان ندا در داد که دستبندها و تاجها و زیورآلات شما کجایند</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اهل ایمان با کافران از هرکه با شما نزدیکتر است شروع به جهاد کنید و باید کفّار در شما درشتی و نیرومندی و قوّت و پایداری حسّ کنند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هرگز مردمی که ایمان به خدا و روز قیامت آورده‌اند را چنین نخواهی یافت که دوستی با دشمنان خدا و رسول کنند هرچند آن دشمنان پدران یا فرزندان یا برادران و خویشان آنها باشند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سخاوتمندانی هستند که هرگاه مالی را انفاق کنند آن را به پایان می‌رسانند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علمی را که انفاق می‌کنند به پایان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سرچشمه‌های علم إلهی و قلّه‌های سر به فلک کشیدۀ دین خدایند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آیا فرسایشی به این قلّه‌ها راه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ستارگانی هستند که هرگاه یکی از آنها ناپدید شود ستاره‌ای دیگر چون آن پدیدار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درود خداوند گواه بر ستارۀ پنهان شونده و ستارۀ آشکار شونده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بندگان خدا و سروران بندگان خدایند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شنواترین شنوایان و ای بیناترین بینایان و ای برترین ناظران و ای سریعترین محاسبه‌کننده‌ها و ای رحیمترین داوران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محمّد و آل محمّد درود فرست و بر رزق و عمر من بیفزای و با رحمت خود بر من منّت نه و مرا از کسانی قرار ده که به وسیلۀ آنها دین خود را به پیروزی می‌رسانی و در این مسیر کسی را جایگزین من مکن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ما آنان را که از بندگان خود برگزیدیم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 آل او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وارث علم قرآن گردانیدیم باز هم بعضی از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فرزندان یا امت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نفس خود ظلم کردند و بعضی راه عدل پیمودند و برخی به هر عمل خیر به دستور حق سبقت گیرند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البلاغۀ فیض الاسلام خطبۀ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،ای احنف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آن است که من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رئیس لشگر زنجیان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می‌بینم در حالتی که با لشگری خروج می‌کند که گرد و غبار و غوغا و هیاهو و صدای لجام و آواز اسبها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دارای اسب و اسلحه نیستند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قدمهای خود زمین را می‌کوبند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 و فساد بسیار برپا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قدمهاشان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جهت پهنی و کوتاهی و فراخی انگشت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مانند قدمهای شتر مرغان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پیروان به گروههای مختلفی تقسیم شده‌اند،و در میان هریک از آنها امیر المؤمنین و منبری جدا دیده می‌شود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60.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102422</Words>
  <Characters>421732</Characters>
  <CharactersWithSpaces>522155</CharactersWithSpaces>
  <Paragraphs>2000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2026-08-17T22:30:23Z</dcterms:created>
  <dc:creator>ghaemiyeh.com</dc:creator>
  <dc:description/>
  <dc:language>en-US</dc:language>
  <cp:lastModifiedBy/>
  <dcterms:modified xsi:type="dcterms:W3CDTF">2026-08-18T02:00:31Z</dcterms:modified>
  <cp:revision>1</cp:revision>
  <dc:subject/>
  <dc:title>امامان شیعه علیهم السلام و جنبشهای مکتبی</dc:title>
</cp:coreProperties>
</file>

<file path=docProps/custom.xml><?xml version="1.0" encoding="utf-8"?>
<Properties xmlns="http://schemas.openxmlformats.org/officeDocument/2006/custom-properties" xmlns:vt="http://schemas.openxmlformats.org/officeDocument/2006/docPropsVTypes"/>
</file>