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204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22045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22047_2749589250">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022049_2749589250">
            <w:r>
              <w:rPr>
                <w:webHidden/>
                <w:rStyle w:val="IndexLink"/>
              </w:rPr>
              <w:t>2</w:t>
            </w:r>
            <w:r>
              <w:rPr>
                <w:rStyle w:val="IndexLink"/>
                <w:rtl w:val="true"/>
              </w:rPr>
              <w:t xml:space="preserve">- </w:t>
            </w:r>
            <w:r>
              <w:rPr>
                <w:rStyle w:val="IndexLink"/>
                <w:rtl w:val="true"/>
              </w:rPr>
              <w:t xml:space="preserve">سید محمد مصباح </w:t>
            </w:r>
            <w:r>
              <w:rPr>
                <w:rStyle w:val="IndexLink"/>
                <w:rtl w:val="true"/>
              </w:rPr>
              <w:t>«</w:t>
            </w:r>
            <w:r>
              <w:rPr>
                <w:rStyle w:val="IndexLink"/>
                <w:rtl w:val="true"/>
              </w:rPr>
              <w:t>ستاره بلخاب</w:t>
            </w:r>
            <w:r>
              <w:rPr>
                <w:rStyle w:val="IndexLink"/>
                <w:rtl w:val="true"/>
              </w:rPr>
              <w:t xml:space="preserve">» * * * </w:t>
            </w:r>
            <w:r>
              <w:rPr>
                <w:rStyle w:val="IndexLink"/>
                <w:rtl w:val="true"/>
              </w:rPr>
              <w:t>سید غلامحسین صادقی بلخابی</w:t>
            </w:r>
            <w:r>
              <w:rPr>
                <w:rStyle w:val="IndexLink"/>
                <w:rtl w:val="true"/>
              </w:rPr>
              <w:tab/>
            </w:r>
            <w:r>
              <w:rPr>
                <w:rStyle w:val="IndexLink"/>
              </w:rPr>
              <w:t>9</w:t>
            </w:r>
          </w:hyperlink>
        </w:p>
        <w:p>
          <w:pPr>
            <w:pStyle w:val="Contents2"/>
            <w:tabs>
              <w:tab w:val="clear" w:pos="8743"/>
              <w:tab w:val="right" w:pos="9026" w:leader="dot"/>
            </w:tabs>
            <w:rPr/>
          </w:pPr>
          <w:hyperlink w:anchor="__RefHeading___Toc1022051_2749589250">
            <w:r>
              <w:rPr>
                <w:webHidden/>
                <w:rStyle w:val="IndexLink"/>
              </w:rPr>
              <w:t>3</w:t>
            </w:r>
            <w:r>
              <w:rPr>
                <w:rStyle w:val="IndexLink"/>
                <w:rtl w:val="true"/>
              </w:rPr>
              <w:t xml:space="preserve">- </w:t>
            </w:r>
            <w:r>
              <w:rPr>
                <w:rStyle w:val="IndexLink"/>
                <w:rtl w:val="true"/>
              </w:rPr>
              <w:t xml:space="preserve">شیخ محمد حسن ساوجی </w:t>
            </w:r>
            <w:r>
              <w:rPr>
                <w:rStyle w:val="IndexLink"/>
                <w:rtl w:val="true"/>
              </w:rPr>
              <w:t>(</w:t>
            </w:r>
            <w:r>
              <w:rPr>
                <w:rStyle w:val="IndexLink"/>
                <w:rtl w:val="true"/>
              </w:rPr>
              <w:t>آقابزرگ</w:t>
            </w:r>
            <w:r>
              <w:rPr>
                <w:rStyle w:val="IndexLink"/>
                <w:rtl w:val="true"/>
              </w:rPr>
              <w:t>) «</w:t>
            </w:r>
            <w:r>
              <w:rPr>
                <w:rStyle w:val="IndexLink"/>
                <w:rtl w:val="true"/>
              </w:rPr>
              <w:t>مدرّس زاهد</w:t>
            </w:r>
            <w:r>
              <w:rPr>
                <w:rStyle w:val="IndexLink"/>
                <w:rtl w:val="true"/>
              </w:rPr>
              <w:t xml:space="preserve">» * * * </w:t>
            </w:r>
            <w:r>
              <w:rPr>
                <w:rStyle w:val="IndexLink"/>
                <w:rtl w:val="true"/>
              </w:rPr>
              <w:t>احمد محیطی اردکانی</w:t>
            </w:r>
            <w:r>
              <w:rPr>
                <w:rStyle w:val="IndexLink"/>
                <w:rtl w:val="true"/>
              </w:rPr>
              <w:tab/>
            </w:r>
            <w:r>
              <w:rPr>
                <w:rStyle w:val="IndexLink"/>
              </w:rPr>
              <w:t>36</w:t>
            </w:r>
          </w:hyperlink>
        </w:p>
        <w:p>
          <w:pPr>
            <w:pStyle w:val="Contents2"/>
            <w:tabs>
              <w:tab w:val="clear" w:pos="8743"/>
              <w:tab w:val="right" w:pos="9026" w:leader="dot"/>
            </w:tabs>
            <w:rPr/>
          </w:pPr>
          <w:hyperlink w:anchor="__RefHeading___Toc1022053_2749589250">
            <w:r>
              <w:rPr>
                <w:webHidden/>
                <w:rStyle w:val="IndexLink"/>
              </w:rPr>
              <w:t>4</w:t>
            </w:r>
            <w:r>
              <w:rPr>
                <w:rStyle w:val="IndexLink"/>
                <w:rtl w:val="true"/>
              </w:rPr>
              <w:t xml:space="preserve">- </w:t>
            </w:r>
            <w:r>
              <w:rPr>
                <w:rStyle w:val="IndexLink"/>
                <w:rtl w:val="true"/>
              </w:rPr>
              <w:t xml:space="preserve">میرزا کاظم آقا مجتهد شبستری </w:t>
            </w:r>
            <w:r>
              <w:rPr>
                <w:rStyle w:val="IndexLink"/>
                <w:rtl w:val="true"/>
              </w:rPr>
              <w:t>«</w:t>
            </w:r>
            <w:r>
              <w:rPr>
                <w:rStyle w:val="IndexLink"/>
                <w:rtl w:val="true"/>
              </w:rPr>
              <w:t>فخر شیعه</w:t>
            </w:r>
            <w:r>
              <w:rPr>
                <w:rStyle w:val="IndexLink"/>
                <w:rtl w:val="true"/>
              </w:rPr>
              <w:t xml:space="preserve">» * * * </w:t>
            </w:r>
            <w:r>
              <w:rPr>
                <w:rStyle w:val="IndexLink"/>
                <w:rtl w:val="true"/>
              </w:rPr>
              <w:t>محمّد الوانساز خویی</w:t>
            </w:r>
            <w:r>
              <w:rPr>
                <w:rStyle w:val="IndexLink"/>
                <w:rtl w:val="true"/>
              </w:rPr>
              <w:tab/>
            </w:r>
            <w:r>
              <w:rPr>
                <w:rStyle w:val="IndexLink"/>
              </w:rPr>
              <w:t>54</w:t>
            </w:r>
          </w:hyperlink>
        </w:p>
        <w:p>
          <w:pPr>
            <w:pStyle w:val="Contents2"/>
            <w:tabs>
              <w:tab w:val="clear" w:pos="8743"/>
              <w:tab w:val="right" w:pos="9026" w:leader="dot"/>
            </w:tabs>
            <w:rPr/>
          </w:pPr>
          <w:hyperlink w:anchor="__RefHeading___Toc1022055_2749589250">
            <w:r>
              <w:rPr>
                <w:webHidden/>
                <w:rStyle w:val="IndexLink"/>
              </w:rPr>
              <w:t>5</w:t>
            </w:r>
            <w:r>
              <w:rPr>
                <w:rStyle w:val="IndexLink"/>
                <w:rtl w:val="true"/>
              </w:rPr>
              <w:t xml:space="preserve">- </w:t>
            </w:r>
            <w:r>
              <w:rPr>
                <w:rStyle w:val="IndexLink"/>
                <w:rtl w:val="true"/>
              </w:rPr>
              <w:t xml:space="preserve">حاج شیخ راضی نجفی تبریزی </w:t>
            </w:r>
            <w:r>
              <w:rPr>
                <w:rStyle w:val="IndexLink"/>
                <w:rtl w:val="true"/>
              </w:rPr>
              <w:t>«</w:t>
            </w:r>
            <w:r>
              <w:rPr>
                <w:rStyle w:val="IndexLink"/>
                <w:rtl w:val="true"/>
              </w:rPr>
              <w:t>امین امّت</w:t>
            </w:r>
            <w:r>
              <w:rPr>
                <w:rStyle w:val="IndexLink"/>
                <w:rtl w:val="true"/>
              </w:rPr>
              <w:t xml:space="preserve">» * * * </w:t>
            </w:r>
            <w:r>
              <w:rPr>
                <w:rStyle w:val="IndexLink"/>
                <w:rtl w:val="true"/>
              </w:rPr>
              <w:t>محمّد الوانساز خویی</w:t>
            </w:r>
            <w:r>
              <w:rPr>
                <w:rStyle w:val="IndexLink"/>
                <w:rtl w:val="true"/>
              </w:rPr>
              <w:tab/>
            </w:r>
            <w:r>
              <w:rPr>
                <w:rStyle w:val="IndexLink"/>
              </w:rPr>
              <w:t>69</w:t>
            </w:r>
          </w:hyperlink>
        </w:p>
        <w:p>
          <w:pPr>
            <w:pStyle w:val="Contents2"/>
            <w:tabs>
              <w:tab w:val="clear" w:pos="8743"/>
              <w:tab w:val="right" w:pos="9026" w:leader="dot"/>
            </w:tabs>
            <w:rPr/>
          </w:pPr>
          <w:hyperlink w:anchor="__RefHeading___Toc1022057_2749589250">
            <w:r>
              <w:rPr>
                <w:webHidden/>
                <w:rStyle w:val="IndexLink"/>
              </w:rPr>
              <w:t>6</w:t>
            </w:r>
            <w:r>
              <w:rPr>
                <w:rStyle w:val="IndexLink"/>
                <w:rtl w:val="true"/>
              </w:rPr>
              <w:t xml:space="preserve">- </w:t>
            </w:r>
            <w:r>
              <w:rPr>
                <w:rStyle w:val="IndexLink"/>
                <w:rtl w:val="true"/>
              </w:rPr>
              <w:t xml:space="preserve">شهید محمد منتظری </w:t>
            </w:r>
            <w:r>
              <w:rPr>
                <w:rStyle w:val="IndexLink"/>
                <w:rtl w:val="true"/>
              </w:rPr>
              <w:t>«</w:t>
            </w:r>
            <w:r>
              <w:rPr>
                <w:rStyle w:val="IndexLink"/>
                <w:rtl w:val="true"/>
              </w:rPr>
              <w:t>فرزند قرآن</w:t>
            </w:r>
            <w:r>
              <w:rPr>
                <w:rStyle w:val="IndexLink"/>
                <w:rtl w:val="true"/>
              </w:rPr>
              <w:t xml:space="preserve">» * * * </w:t>
            </w:r>
            <w:r>
              <w:rPr>
                <w:rStyle w:val="IndexLink"/>
                <w:rtl w:val="true"/>
              </w:rPr>
              <w:t>حسن ملکشاهی</w:t>
            </w:r>
            <w:r>
              <w:rPr>
                <w:rStyle w:val="IndexLink"/>
                <w:rtl w:val="true"/>
              </w:rPr>
              <w:tab/>
            </w:r>
            <w:r>
              <w:rPr>
                <w:rStyle w:val="IndexLink"/>
              </w:rPr>
              <w:t>85</w:t>
            </w:r>
          </w:hyperlink>
        </w:p>
        <w:p>
          <w:pPr>
            <w:pStyle w:val="Contents2"/>
            <w:tabs>
              <w:tab w:val="clear" w:pos="8743"/>
              <w:tab w:val="right" w:pos="9026" w:leader="dot"/>
            </w:tabs>
            <w:rPr/>
          </w:pPr>
          <w:hyperlink w:anchor="__RefHeading___Toc1022059_2749589250">
            <w:r>
              <w:rPr>
                <w:webHidden/>
                <w:rStyle w:val="IndexLink"/>
              </w:rPr>
              <w:t>7</w:t>
            </w:r>
            <w:r>
              <w:rPr>
                <w:rStyle w:val="IndexLink"/>
                <w:rtl w:val="true"/>
              </w:rPr>
              <w:t xml:space="preserve">- </w:t>
            </w:r>
            <w:r>
              <w:rPr>
                <w:rStyle w:val="IndexLink"/>
                <w:rtl w:val="true"/>
              </w:rPr>
              <w:t xml:space="preserve">احمد رحمانی همدانی </w:t>
            </w:r>
            <w:r>
              <w:rPr>
                <w:rStyle w:val="IndexLink"/>
                <w:rtl w:val="true"/>
              </w:rPr>
              <w:t>«</w:t>
            </w:r>
            <w:r>
              <w:rPr>
                <w:rStyle w:val="IndexLink"/>
                <w:rtl w:val="true"/>
              </w:rPr>
              <w:t>خطیب مبارز</w:t>
            </w:r>
            <w:r>
              <w:rPr>
                <w:rStyle w:val="IndexLink"/>
                <w:rtl w:val="true"/>
              </w:rPr>
              <w:t xml:space="preserve">» * * * </w:t>
            </w:r>
            <w:r>
              <w:rPr>
                <w:rStyle w:val="IndexLink"/>
                <w:rtl w:val="true"/>
              </w:rPr>
              <w:t>غلامرضا گلی‌زواره</w:t>
            </w:r>
            <w:r>
              <w:rPr>
                <w:rStyle w:val="IndexLink"/>
                <w:rtl w:val="true"/>
              </w:rPr>
              <w:tab/>
            </w:r>
            <w:r>
              <w:rPr>
                <w:rStyle w:val="IndexLink"/>
              </w:rPr>
              <w:t>121</w:t>
            </w:r>
          </w:hyperlink>
        </w:p>
        <w:p>
          <w:pPr>
            <w:pStyle w:val="Contents2"/>
            <w:tabs>
              <w:tab w:val="clear" w:pos="8743"/>
              <w:tab w:val="right" w:pos="9026" w:leader="dot"/>
            </w:tabs>
            <w:rPr/>
          </w:pPr>
          <w:hyperlink w:anchor="__RefHeading___Toc1022061_2749589250">
            <w:r>
              <w:rPr>
                <w:webHidden/>
                <w:rStyle w:val="IndexLink"/>
              </w:rPr>
              <w:t>8</w:t>
            </w:r>
            <w:r>
              <w:rPr>
                <w:rStyle w:val="IndexLink"/>
                <w:rtl w:val="true"/>
              </w:rPr>
              <w:t xml:space="preserve">- </w:t>
            </w:r>
            <w:r>
              <w:rPr>
                <w:rStyle w:val="IndexLink"/>
                <w:rtl w:val="true"/>
              </w:rPr>
              <w:t xml:space="preserve">حاج شیخ ابوالحسن مصلحی </w:t>
            </w:r>
            <w:r>
              <w:rPr>
                <w:rStyle w:val="IndexLink"/>
                <w:rtl w:val="true"/>
              </w:rPr>
              <w:t>«</w:t>
            </w:r>
            <w:r>
              <w:rPr>
                <w:rStyle w:val="IndexLink"/>
                <w:rtl w:val="true"/>
              </w:rPr>
              <w:t>یاور مرجعیّت</w:t>
            </w:r>
            <w:r>
              <w:rPr>
                <w:rStyle w:val="IndexLink"/>
                <w:rtl w:val="true"/>
              </w:rPr>
              <w:t xml:space="preserve">» * * * </w:t>
            </w:r>
            <w:r>
              <w:rPr>
                <w:rStyle w:val="IndexLink"/>
                <w:rtl w:val="true"/>
              </w:rPr>
              <w:t>سید محمدحسین حسینی ضیغمیان</w:t>
            </w:r>
            <w:r>
              <w:rPr>
                <w:rStyle w:val="IndexLink"/>
                <w:rtl w:val="true"/>
              </w:rPr>
              <w:tab/>
            </w:r>
            <w:r>
              <w:rPr>
                <w:rStyle w:val="IndexLink"/>
              </w:rPr>
              <w:t>140</w:t>
            </w:r>
          </w:hyperlink>
        </w:p>
        <w:p>
          <w:pPr>
            <w:pStyle w:val="Contents2"/>
            <w:tabs>
              <w:tab w:val="clear" w:pos="8743"/>
              <w:tab w:val="right" w:pos="9026" w:leader="dot"/>
            </w:tabs>
            <w:rPr/>
          </w:pPr>
          <w:hyperlink w:anchor="__RefHeading___Toc1022063_2749589250">
            <w:r>
              <w:rPr>
                <w:webHidden/>
                <w:rStyle w:val="IndexLink"/>
              </w:rPr>
              <w:t>9</w:t>
            </w:r>
            <w:r>
              <w:rPr>
                <w:rStyle w:val="IndexLink"/>
                <w:rtl w:val="true"/>
              </w:rPr>
              <w:t xml:space="preserve">- </w:t>
            </w:r>
            <w:r>
              <w:rPr>
                <w:rStyle w:val="IndexLink"/>
                <w:rtl w:val="true"/>
              </w:rPr>
              <w:t xml:space="preserve">شیخ محمّد صادق خلخالی </w:t>
            </w:r>
            <w:r>
              <w:rPr>
                <w:rStyle w:val="IndexLink"/>
                <w:rtl w:val="true"/>
              </w:rPr>
              <w:t>«</w:t>
            </w:r>
            <w:r>
              <w:rPr>
                <w:rStyle w:val="IndexLink"/>
                <w:rtl w:val="true"/>
              </w:rPr>
              <w:t>غریو مهابت</w:t>
            </w:r>
            <w:r>
              <w:rPr>
                <w:rStyle w:val="IndexLink"/>
                <w:rtl w:val="true"/>
              </w:rPr>
              <w:t xml:space="preserve">» * * * </w:t>
            </w:r>
            <w:r>
              <w:rPr>
                <w:rStyle w:val="IndexLink"/>
                <w:rtl w:val="true"/>
              </w:rPr>
              <w:t>علی احمدی</w:t>
            </w:r>
            <w:r>
              <w:rPr>
                <w:rStyle w:val="IndexLink"/>
                <w:rtl w:val="true"/>
              </w:rPr>
              <w:tab/>
            </w:r>
            <w:r>
              <w:rPr>
                <w:rStyle w:val="IndexLink"/>
              </w:rPr>
              <w:t>156</w:t>
            </w:r>
          </w:hyperlink>
        </w:p>
        <w:p>
          <w:pPr>
            <w:pStyle w:val="Contents2"/>
            <w:tabs>
              <w:tab w:val="clear" w:pos="8743"/>
              <w:tab w:val="right" w:pos="9026" w:leader="dot"/>
            </w:tabs>
            <w:rPr/>
          </w:pPr>
          <w:hyperlink w:anchor="__RefHeading___Toc1022065_2749589250">
            <w:r>
              <w:rPr>
                <w:webHidden/>
                <w:rStyle w:val="IndexLink"/>
              </w:rPr>
              <w:t>10</w:t>
            </w:r>
            <w:r>
              <w:rPr>
                <w:rStyle w:val="IndexLink"/>
                <w:rtl w:val="true"/>
              </w:rPr>
              <w:t xml:space="preserve">- </w:t>
            </w:r>
            <w:r>
              <w:rPr>
                <w:rStyle w:val="IndexLink"/>
                <w:rtl w:val="true"/>
              </w:rPr>
              <w:t xml:space="preserve">علی اکبر وحیدی همدانی </w:t>
            </w:r>
            <w:r>
              <w:rPr>
                <w:rStyle w:val="IndexLink"/>
                <w:rtl w:val="true"/>
              </w:rPr>
              <w:t>«</w:t>
            </w:r>
            <w:r>
              <w:rPr>
                <w:rStyle w:val="IndexLink"/>
                <w:rtl w:val="true"/>
              </w:rPr>
              <w:t>دانشور فروتن</w:t>
            </w:r>
            <w:r>
              <w:rPr>
                <w:rStyle w:val="IndexLink"/>
                <w:rtl w:val="true"/>
              </w:rPr>
              <w:t xml:space="preserve">» * * * </w:t>
            </w:r>
            <w:r>
              <w:rPr>
                <w:rStyle w:val="IndexLink"/>
                <w:rtl w:val="true"/>
              </w:rPr>
              <w:t>سید حسن نقیبی</w:t>
            </w:r>
            <w:r>
              <w:rPr>
                <w:rStyle w:val="IndexLink"/>
                <w:rtl w:val="true"/>
              </w:rPr>
              <w:tab/>
            </w:r>
            <w:r>
              <w:rPr>
                <w:rStyle w:val="IndexLink"/>
              </w:rPr>
              <w:t>189</w:t>
            </w:r>
          </w:hyperlink>
        </w:p>
        <w:p>
          <w:pPr>
            <w:pStyle w:val="Contents2"/>
            <w:tabs>
              <w:tab w:val="clear" w:pos="8743"/>
              <w:tab w:val="right" w:pos="9026" w:leader="dot"/>
            </w:tabs>
            <w:rPr/>
          </w:pPr>
          <w:hyperlink w:anchor="__RefHeading___Toc1022067_2749589250">
            <w:r>
              <w:rPr>
                <w:webHidden/>
                <w:rStyle w:val="IndexLink"/>
              </w:rPr>
              <w:t>11</w:t>
            </w:r>
            <w:r>
              <w:rPr>
                <w:rStyle w:val="IndexLink"/>
                <w:rtl w:val="true"/>
              </w:rPr>
              <w:t xml:space="preserve">- </w:t>
            </w:r>
            <w:r>
              <w:rPr>
                <w:rStyle w:val="IndexLink"/>
                <w:rtl w:val="true"/>
              </w:rPr>
              <w:t xml:space="preserve">شیخ فارس حسّون </w:t>
            </w:r>
            <w:r>
              <w:rPr>
                <w:rStyle w:val="IndexLink"/>
                <w:rtl w:val="true"/>
              </w:rPr>
              <w:t>«</w:t>
            </w:r>
            <w:r>
              <w:rPr>
                <w:rStyle w:val="IndexLink"/>
                <w:rtl w:val="true"/>
              </w:rPr>
              <w:t>روشنگر جوان</w:t>
            </w:r>
            <w:r>
              <w:rPr>
                <w:rStyle w:val="IndexLink"/>
                <w:rtl w:val="true"/>
              </w:rPr>
              <w:t xml:space="preserve">» * * * </w:t>
            </w:r>
            <w:r>
              <w:rPr>
                <w:rStyle w:val="IndexLink"/>
                <w:rtl w:val="true"/>
              </w:rPr>
              <w:t>سید محمدحسین حسینی ضیغمیان</w:t>
            </w:r>
            <w:r>
              <w:rPr>
                <w:rStyle w:val="IndexLink"/>
                <w:rtl w:val="true"/>
              </w:rPr>
              <w:tab/>
            </w:r>
            <w:r>
              <w:rPr>
                <w:rStyle w:val="IndexLink"/>
              </w:rPr>
              <w:t>203</w:t>
            </w:r>
          </w:hyperlink>
        </w:p>
        <w:p>
          <w:pPr>
            <w:pStyle w:val="Contents2"/>
            <w:tabs>
              <w:tab w:val="clear" w:pos="8743"/>
              <w:tab w:val="right" w:pos="9026" w:leader="dot"/>
            </w:tabs>
            <w:rPr/>
          </w:pPr>
          <w:hyperlink w:anchor="__RefHeading___Toc1022069_2749589250">
            <w:r>
              <w:rPr>
                <w:webHidden/>
                <w:rStyle w:val="IndexLink"/>
              </w:rPr>
              <w:t>12</w:t>
            </w:r>
            <w:r>
              <w:rPr>
                <w:rStyle w:val="IndexLink"/>
                <w:rtl w:val="true"/>
              </w:rPr>
              <w:t xml:space="preserve">- </w:t>
            </w:r>
            <w:r>
              <w:rPr>
                <w:rStyle w:val="IndexLink"/>
                <w:rtl w:val="true"/>
              </w:rPr>
              <w:t xml:space="preserve">سید مهدی علوی </w:t>
            </w:r>
            <w:r>
              <w:rPr>
                <w:rStyle w:val="IndexLink"/>
                <w:rtl w:val="true"/>
              </w:rPr>
              <w:t>«</w:t>
            </w:r>
            <w:r>
              <w:rPr>
                <w:rStyle w:val="IndexLink"/>
                <w:rtl w:val="true"/>
              </w:rPr>
              <w:t>واعظ دانشور</w:t>
            </w:r>
            <w:r>
              <w:rPr>
                <w:rStyle w:val="IndexLink"/>
                <w:rtl w:val="true"/>
              </w:rPr>
              <w:t xml:space="preserve">» * * * </w:t>
            </w:r>
            <w:r>
              <w:rPr>
                <w:rStyle w:val="IndexLink"/>
                <w:rtl w:val="true"/>
              </w:rPr>
              <w:t>محمد الوانساز خویی</w:t>
            </w:r>
            <w:r>
              <w:rPr>
                <w:rStyle w:val="IndexLink"/>
                <w:rtl w:val="true"/>
              </w:rPr>
              <w:tab/>
            </w:r>
            <w:r>
              <w:rPr>
                <w:rStyle w:val="IndexLink"/>
              </w:rPr>
              <w:t>216</w:t>
            </w:r>
          </w:hyperlink>
        </w:p>
        <w:p>
          <w:pPr>
            <w:pStyle w:val="Contents2"/>
            <w:tabs>
              <w:tab w:val="clear" w:pos="8743"/>
              <w:tab w:val="right" w:pos="9026" w:leader="dot"/>
            </w:tabs>
            <w:rPr/>
          </w:pPr>
          <w:hyperlink w:anchor="__RefHeading___Toc1022071_2749589250">
            <w:r>
              <w:rPr>
                <w:webHidden/>
                <w:rStyle w:val="IndexLink"/>
              </w:rPr>
              <w:t>13</w:t>
            </w:r>
            <w:r>
              <w:rPr>
                <w:rStyle w:val="IndexLink"/>
                <w:rtl w:val="true"/>
              </w:rPr>
              <w:t xml:space="preserve">- </w:t>
            </w:r>
            <w:r>
              <w:rPr>
                <w:rStyle w:val="IndexLink"/>
                <w:rtl w:val="true"/>
              </w:rPr>
              <w:t xml:space="preserve">شهید محمد مصطفوی </w:t>
            </w:r>
            <w:r>
              <w:rPr>
                <w:rStyle w:val="IndexLink"/>
                <w:rtl w:val="true"/>
              </w:rPr>
              <w:t>«</w:t>
            </w:r>
            <w:r>
              <w:rPr>
                <w:rStyle w:val="IndexLink"/>
                <w:rtl w:val="true"/>
              </w:rPr>
              <w:t>شیدای عبادت</w:t>
            </w:r>
            <w:r>
              <w:rPr>
                <w:rStyle w:val="IndexLink"/>
                <w:rtl w:val="true"/>
              </w:rPr>
              <w:t xml:space="preserve">» * * * </w:t>
            </w:r>
            <w:r>
              <w:rPr>
                <w:rStyle w:val="IndexLink"/>
                <w:rtl w:val="true"/>
              </w:rPr>
              <w:t>حبیب الله سلمانی آرانی</w:t>
            </w:r>
            <w:r>
              <w:rPr>
                <w:rStyle w:val="IndexLink"/>
                <w:rtl w:val="true"/>
              </w:rPr>
              <w:tab/>
            </w:r>
            <w:r>
              <w:rPr>
                <w:rStyle w:val="IndexLink"/>
              </w:rPr>
              <w:t>229</w:t>
            </w:r>
          </w:hyperlink>
        </w:p>
        <w:p>
          <w:pPr>
            <w:pStyle w:val="Contents2"/>
            <w:tabs>
              <w:tab w:val="clear" w:pos="8743"/>
              <w:tab w:val="right" w:pos="9026" w:leader="dot"/>
            </w:tabs>
            <w:rPr/>
          </w:pPr>
          <w:hyperlink w:anchor="__RefHeading___Toc1022073_2749589250">
            <w:r>
              <w:rPr>
                <w:webHidden/>
                <w:rStyle w:val="IndexLink"/>
              </w:rPr>
              <w:t>14</w:t>
            </w:r>
            <w:r>
              <w:rPr>
                <w:rStyle w:val="IndexLink"/>
                <w:rtl w:val="true"/>
              </w:rPr>
              <w:t xml:space="preserve">- </w:t>
            </w:r>
            <w:r>
              <w:rPr>
                <w:rStyle w:val="IndexLink"/>
                <w:rtl w:val="true"/>
              </w:rPr>
              <w:t>فهرست تفصیلی</w:t>
            </w:r>
            <w:r>
              <w:rPr>
                <w:rStyle w:val="IndexLink"/>
                <w:rtl w:val="true"/>
              </w:rPr>
              <w:tab/>
            </w:r>
            <w:r>
              <w:rPr>
                <w:rStyle w:val="IndexLink"/>
              </w:rPr>
              <w:t>251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76_98392"/>
      <w:bookmarkStart w:id="1" w:name="pg10576_98392"/>
      <w:bookmarkEnd w:id="1"/>
    </w:p>
    <w:p>
      <w:pPr>
        <w:pStyle w:val="Heading2"/>
        <w:numPr>
          <w:ilvl w:val="1"/>
          <w:numId w:val="1"/>
        </w:numPr>
        <w:rPr/>
      </w:pPr>
      <w:bookmarkStart w:id="2" w:name="pg10576_98392"/>
      <w:bookmarkStart w:id="3" w:name="__RefHeading___Toc102204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2045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ستارگان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بیست و پنجم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نویسندگان فرهنگ کوثر</w:t>
      </w:r>
      <w:bookmarkStart w:id="7" w:name="pg10576_98400"/>
    </w:p>
    <w:p>
      <w:pPr>
        <w:pStyle w:val="Heading2"/>
        <w:numPr>
          <w:ilvl w:val="1"/>
          <w:numId w:val="1"/>
        </w:numPr>
        <w:rPr/>
      </w:pPr>
      <w:bookmarkStart w:id="8" w:name="__RefHeading___Toc1022047_2749589250"/>
      <w:bookmarkStart w:id="9" w:name="_Toc3"/>
      <w:bookmarkEnd w:id="7"/>
      <w:bookmarkEnd w:id="8"/>
      <w:r>
        <w:rPr/>
        <w:t>1</w:t>
      </w:r>
      <w:r>
        <w:rPr>
          <w:rtl w:val="true"/>
        </w:rPr>
        <w:t xml:space="preserve">- </w:t>
      </w:r>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ذکر الصّالحین ینزل الرّحمة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آنجا که از صالحان یاد شود رحمت الهی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چند دفتر از مجموعه ستارگان حرم، بزرگانی در حوزه علمیه قم و دیگر شهرستان‌ها، بارها با لطف و محبّت از این کار یاد کردند و یاران همراه را به ادامه تلاش تشویق و ترغیب نمودند و شبکه پیام در سیمای قم، آن را در دیدرس بینندگان گرامی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زندگینامه صالحان، و تدوین موفّقیت‌ها، خدمات، مشکلات و راه و رسم ابرار و ستارگان از کارهای ارزشمندی است که برای همه مفید و کار ساز است و عامل پیوند نسل‌ها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می‌خواهند بدانند چهره‌های برجسته تاریخ چه می‌کردند؟ چگونه می‌اندیشیدند؟ چه می‌گفتند و چگونه زیستند؟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انسان دوست دارد بداند در آینده چه خواهد شد، علاقمند است بداند در گذشته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زندگینامه‌ها، دریچه‌ای به تاریخ است؛ و شناخت تاریخ، آفاق زندگی انسان را فراخ‌تر و برد دید او را بیشتر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انسانها را می‌سازد و انسان‌ها، تاریخ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روشن و گاهی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دلنشین و گاهی غم‌انگیز زندگینامه ابرار، بخش‌های پرفروغ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زندگینامه ستارگانی که آفاق جهان و اعماق تاریخ را فروغ می‌بخشند، شناخت وظیفه را آسان و فضای جامعه را روشن و از بسیاری مشکلات پیشگیری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زیستن با بزرگان، آشنایی با اندیشه‌ها، یادگیری تجربه‌ها، بررسی موفقیت‌ها و ناکامی‌ها، توجه به خدمات و مشکلات چهره‌های برجسته تاریخ از مفیدترین آگاهی‌ها برای نسل‌های امروز و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هرگز به معنای آن نیست که تمام راه را نسل‌های قبلی رفته‌اند و دیگر تکامل و پیشرفتی در ابزارها و روش‌ها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به آینده و راههای جدید، ضروری است ولی هیچ اندیشمندی خود را از دانش‌ها، اندیشه‌ها، تجارب، اخلاق و آداب گذشتگان بی‌نیاز نمی‌داند، همه می‌دانیم کاروان بشری از سوی خدا آمده و به سوی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حاصل ساماندهی اطلاعات گسترده بشر در طول تاریخ و پهنای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جدید هم همیشه از تجارب قبلی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معروف، بشر همیشه از گذشته الهام می‌گیرد و به امروز می‌رسد و به آینده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تجربه‌های خود و دیگران و بهره‌گیری از آن، راز و رمز پیروزی مردان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ستارگان بیش از آنکه به سود ستارگان باشد، به سود ستاره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کاروانیان هستند که از فروغ ابرار نور و نیرو می‌گیرند و با کمک ستارگان راه را پیدا می‌کنند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پرگل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ساحل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 و با زلال اندیشه نویسندگانی از حوزه مقدس قم آبیاری شد،</w:t>
      </w:r>
    </w:p>
    <w:p>
      <w:pPr>
        <w:pStyle w:val="BookText"/>
        <w:rPr/>
      </w:pPr>
      <w:r>
        <w:rPr>
          <w:rFonts w:ascii="IRNazanin" w:hAnsi="IRNazanin" w:eastAsia="IRNazanin"/>
          <w:color w:val="111111"/>
          <w:sz w:val="28"/>
          <w:sz w:val="28"/>
          <w:szCs w:val="28"/>
          <w:rtl w:val="true"/>
          <w:lang w:bidi="fa-IR"/>
        </w:rPr>
        <w:t>مدیون و مرهون الطاف الهی و عنایات بانوی با کرامت قم، فاطمه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شوره زار قم را گلستان کرد و در باغ قدسی بارگاهش هزاران بلبل بهشتی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همراه در این کاروان فرهنگی عبارتند از 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ابراهیم‌زاده،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عبدالرّحیم اباذری،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محیطی اردکانی،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سجّادی نژاد،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امیدمان این است که با ابرار و نیکان در دنیا و آخرت محشور شویم، و نسل امروز و فردا را با صالحان و ستارگان آسمان تشیّع آشنا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الهی و با حمایت تولیت محترم آستانه حضرت معصومه علیهاالسلام هم اکنون بیست و پنج دفتر از زندگینامه ستارگان حرم 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دارد در سال جاری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دفتر دیگر را به خوانندگان گرامی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بر این نعمت سپاس می‌گوییم و برای برادران گرامی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عابدین زاده، سیدعلی‌نقی میرحسینی و حبیب اللّه سلمانی آرانی که در ویرایش، حروف نگاری و تصحیح این مجموعه ما را یاری کردند، از خدای بزرگ توفیق خدمت بیشتر و عزّت افزون‌تر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فرهنگ کوثر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ستارگان حرم</w:t>
      </w:r>
      <w:bookmarkStart w:id="10" w:name="pg10576_9840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022049_2749589250"/>
      <w:bookmarkStart w:id="12" w:name="_Toc4"/>
      <w:bookmarkEnd w:id="10"/>
      <w:bookmarkEnd w:id="11"/>
      <w:r>
        <w:rPr/>
        <w:t>2</w:t>
      </w:r>
      <w:r>
        <w:rPr>
          <w:rtl w:val="true"/>
        </w:rPr>
        <w:t xml:space="preserve">- </w:t>
      </w:r>
      <w:r>
        <w:rPr>
          <w:rtl w:val="true"/>
        </w:rPr>
        <w:t xml:space="preserve">سید محمد مصباح </w:t>
      </w:r>
      <w:r>
        <w:rPr>
          <w:rtl w:val="true"/>
        </w:rPr>
        <w:t>«</w:t>
      </w:r>
      <w:r>
        <w:rPr>
          <w:rtl w:val="true"/>
        </w:rPr>
        <w:t>ستاره بلخاب</w:t>
      </w:r>
      <w:r>
        <w:rPr>
          <w:rtl w:val="true"/>
        </w:rPr>
        <w:t xml:space="preserve">» * * * </w:t>
      </w:r>
      <w:r>
        <w:rPr>
          <w:rtl w:val="true"/>
        </w:rPr>
        <w:t>سید غلامحسین صادقی بلخابی</w:t>
      </w:r>
      <w:bookmarkEnd w:id="1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بلخاب، در بستر فرهنگ وادب فرهیختگان بزرگی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مؤثر در عرصه علم و فرهنگ این دیار، می‌توان از شخصیت فرزانه و پرتلاش حجة‌الاسلام حاج سید محمد مصباح، امام جمعه فقید بلخاب،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گوشه‌هایی از شخصیت این عالم فرزانه می‌پردازیم که عمر گرانسنگ خود را در راه رشد و گسترش فرهنگ اهل‌بیت علیهم‌السلام صرف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تبار صالحان</w:t>
      </w:r>
    </w:p>
    <w:p>
      <w:pPr>
        <w:pStyle w:val="BookText"/>
        <w:rPr/>
      </w:pPr>
      <w:r>
        <w:rPr>
          <w:rFonts w:ascii="IRNazanin" w:hAnsi="IRNazanin" w:eastAsia="IRNazanin"/>
          <w:color w:val="111111"/>
          <w:sz w:val="28"/>
          <w:sz w:val="28"/>
          <w:szCs w:val="28"/>
          <w:rtl w:val="true"/>
          <w:lang w:bidi="fa-IR"/>
        </w:rPr>
        <w:t xml:space="preserve">حجة‌الاسلام مصباح، بر اساس شجره‌نامه‌ای که از تبار وی موجود است، از سادات حسینی است و نسبش 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سجاد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این فقید سعید در این باره می‌گوید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جدّما مرحوم حجة‌الاسلام سید موسی، از عالمان برجسته‌ای</w:t>
      </w:r>
    </w:p>
    <w:p>
      <w:pPr>
        <w:pStyle w:val="BookText"/>
        <w:rPr/>
      </w:pPr>
      <w:r>
        <w:rPr>
          <w:rFonts w:ascii="IRNazanin" w:hAnsi="IRNazanin" w:eastAsia="IRNazanin"/>
          <w:color w:val="111111"/>
          <w:sz w:val="28"/>
          <w:sz w:val="28"/>
          <w:szCs w:val="28"/>
          <w:rtl w:val="true"/>
          <w:lang w:bidi="fa-IR"/>
        </w:rPr>
        <w:t xml:space="preserve">بود که در حومه بلخاب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تی‌خوج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احکام دین و گسترش فرهنگ اهل‌بیت علیهم‌السلام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گسترش اندیشه تشیع و فقه جعفری وارد فرمانداری سانچارک ـ که اکثراً سنی حنفی بودند ـ گردید و برای شروع و تحقق اهداف مقدس خود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 شاه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عنایت پروردگار و توجهات خاصه ولی عصر علیه‌السلام بسیاری را جذب مذهب جعفری نمود و توانست این منطقه را به پایگاهی برای دوستداران اهل‌بیت علیهم‌السلام تبدیل نماید و توجه اهل‌سنّت این منطقه را نسبت به جایگاه پرافتخار اهل‌بیت علیهم‌السلام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به دیار حق شتافت و مزارش مورد توجه قرار گرفت که اکنون هم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بزرگش مرحوم حجة‌الاسلام سید میرزاحسین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مرحوم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پدر را ادامه داد و کار نیمه تمام او را به انجام رسانید و در پایان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بلخاب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تی‌خوج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ایشان تأسیس و به وسیله فرزندش حاج سید محمد مصباح و پسر عمویش سید مهدی هاشمی به برنامه‌های آموزشی‌اش ادامه داد</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مرحوم حجة‌الاسلام مصباح در کنار برنامه‌های تبلیغی در مدرسه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سرپرستی عالم پرهیزکار، مرحوم حجة‌الاسلام حاج سید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 به تدریس و تحصیل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w:t>
      </w:r>
    </w:p>
    <w:p>
      <w:pPr>
        <w:pStyle w:val="BookText"/>
        <w:rPr/>
      </w:pPr>
      <w:r>
        <w:rPr>
          <w:rFonts w:ascii="IRNazanin" w:hAnsi="IRNazanin" w:eastAsia="IRNazanin"/>
          <w:color w:val="111111"/>
          <w:sz w:val="28"/>
          <w:sz w:val="28"/>
          <w:szCs w:val="28"/>
          <w:rtl w:val="true"/>
          <w:lang w:bidi="fa-IR"/>
        </w:rPr>
        <w:t>مدارج بالاتر علمی به مشهد مقدس هجرت نمود و از محضر استادان وقت کسب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ایفای وظیفه دینی به وطن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شخصیتِ خدمتگزار و عالم ربّانی، حجة‌الاسلام سید میرزاحسین کربلایی، فرزندی دیده به جهان گشود که با تولدش، به کانون خانواده بیش از گذشته طراوت و زیبایی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دلیل علاقه به نام نامی رسول گرامی اسلام صلی‌الله‌علیه‌و‌آله‌وسلم اسم او را محمد نهاد تا فرزندش خادم دین و مردم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کانون خانواده‌ای عالم پرور، درس ادب، اخلاص، عاطفه و خدمتگزاری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کودکی باهوش و در نوجوانی بسیار شجاع و بدین خاطر بر اقران خود برتری داشت و منش و رفتارش بسیار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حاج سید محمد مصباح، برادر بزرگتر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کودکی و نوجوانی، آثار عظمت و بزرگی در وی مشاهده می‌شد و مورد علاقه و احترام بچه‌های محل بود و آنان از شجاعت و دلیری وی حساب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الگوی ادب، اخلاص و گذشت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تحصیلات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در هفت سالگی، خواندن و نوشتن را از محضر پدر آموخت</w:t>
      </w:r>
    </w:p>
    <w:p>
      <w:pPr>
        <w:pStyle w:val="BookText"/>
        <w:rPr/>
      </w:pPr>
      <w:r>
        <w:rPr>
          <w:rFonts w:ascii="IRNazanin" w:hAnsi="IRNazanin" w:eastAsia="IRNazanin"/>
          <w:color w:val="111111"/>
          <w:sz w:val="28"/>
          <w:sz w:val="28"/>
          <w:szCs w:val="28"/>
          <w:rtl w:val="true"/>
          <w:lang w:bidi="fa-IR"/>
        </w:rPr>
        <w:t>و سریع در این عرصه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پدرش، روحانی برجسته و شیفته فرهنگ اهل‌بیت علیهم‌السلام بود، فرزندش را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تحصیل علوم دینی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تربیتی در آن زمان توسط عالم بزرگ و زاهد پرآوازه، حجة‌الاسلام حاج سید محمد دهنه، اداره و تغذیه فکری و اخلاقی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هفت سال در حوزه علمیه دهنه تحصیل نمود و پس از آن به استان بامیان رفت و در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یکه‌ولنگ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پنج سال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مدت دوباره به بلخاب بازگشت و با تشخیص و تشویق پدر و دیگر عالمان منطقه برای تکمیل تحصیلاتش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بلخاب را به قصد حوزه علمیه مشهد مقدّس ترک کرد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وی در این حوزه علمیه از سرچشمه‌های علم و ادب سیراب شد و به شایستگی علمی و اخلاقی آراسته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همدوره‌ای‌های مرحوم مصباح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آقای مصباح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مشهد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مشهد شدم و باهم در درس مطوّل ادیب نیشابوری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درس‌ها را بسیار منظم و کامل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یادداشت‌های آن مرحوم موجود باشد تاریخ تحصیلات وی بهتر معلوم می‌گردد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یکی از چهره‌های برجسته و علمی حوزه مقدس مشهد درباره آشنایی خود با ایشان و تحصیلات وی گفته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مشهد در درس ادیب نیشابوری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آیة‌اللّه خامنه‌ای نیز در آن زمان، مشهد بودند و در درس ادیب نیشابوری حاضر می‌شدند، من مدتی پس از ایشان وارد حوزه علمیه مشهد مقدس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جوان افغانی به شخصیت وی به عنوان یک الگوی تلاش و اخلاق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مصباح، در آن زمان با چهره‌های جوان، مسئولیت‌پذیر و آگاه به زمان، همانند حضرت آیة‌اللّه خامنه‌ای دوستی و رفاقت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حجة‌الاسلام مصباح بر اساس همان آشنایی، پس از پیروزی انقلاب اسلامی ایران، وارد این کشور شد و با معظم‌له ملاقات نمود و وکالت و مجوز اقامه نماز جمعه را دریافت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مرحوم آقای مصباح زمانی که در حوزه علمیه مشهد بود، در دروس فقه و اصول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میلانی، سبزواری و صالحی شرکت فعال و مستمر داشت و تمام یافته‌های علمی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علت کمبود امکانات سفر و وسایل نقلیه، فاصله میان مشهد و قم را پیاده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راه به هر روستا یا شهری که می‌رسید، با عالم آن منطقه تماس می‌گرفت و برای مردم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مرحوم حجة‌الاسلام مصباح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یکی دیگر از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حجة‌الاسلام سید حیدر نجفی‌زاده از مشهد تا قم را پیاده پیمود و این سفر، یک ماه طول کشید</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مصباح در حوزه علمیه قم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w:t>
      </w:r>
    </w:p>
    <w:p>
      <w:pPr>
        <w:pStyle w:val="BookText"/>
        <w:rPr/>
      </w:pPr>
      <w:r>
        <w:rPr>
          <w:rFonts w:ascii="IRNazanin" w:hAnsi="IRNazanin" w:eastAsia="IRNazanin"/>
          <w:color w:val="111111"/>
          <w:sz w:val="28"/>
          <w:sz w:val="28"/>
          <w:szCs w:val="28"/>
          <w:rtl w:val="true"/>
          <w:lang w:bidi="fa-IR"/>
        </w:rPr>
        <w:t>و امام خمینی بسیار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وی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مصباح در مدرسه خان، حجره داشتند، من هم ساکن همان مدرسه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مباحثه می‌کردیم؛ از دروس حوزه تا منابع روایی و قرآنی؛ بویژه تفسیر المیزان علاّمه طباطبایی، ایشان تبحر و تسلط عجیبی در این موضوعات داشت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حجة‌الاسلام مصباح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نجف اشرف گردید و در آنجا نیز از خرمن فضل بزرگان علم و ادب مانند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 شاهرودی، خویی و شهید صدر،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پنج سال تحصیل در حوزه کهن نجف اشرف، مجدداً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قم بازگشت و دو سال دیگر در درس امام حاضر شد و در کنار بهره‌مندی از دانش سرشار امام، اخلاص، عشق به اهل‌بیت علیهم‌السلام و ظلم‌ستیزی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درس‌هایی که شرکت می‌کرد، بسیار دقیق بود و آنها را کاملاً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غیر از فقه، اصول و تفسیر، در درس فلسفه نیز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دفترهای زیادی داشت که هنوز هم موجود است؛ اما متأسفانه چاپ نشده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تحصیل مرحوم مصباح در حوزه علمیه قم، هم زمان بود با شروع قیام و جنبش اسلامی و مردمی ایران علیه حاکمیت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امام در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امام هم برخی زندانی گردیدند و عده‌ای با ایجاد تشکل‌های مردمی به فکر براندازی طاغوت</w:t>
      </w:r>
    </w:p>
    <w:p>
      <w:pPr>
        <w:pStyle w:val="BookText"/>
        <w:rPr/>
      </w:pP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مانند مرحوم مصباح برای گسترش تفکر طاغوت ستیزی فراتر از حوزه ایران به کشورهای اسلامی خود بازگشتند و به وظیفه خطیرشان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وطن</w:t>
      </w:r>
    </w:p>
    <w:p>
      <w:pPr>
        <w:pStyle w:val="BookText"/>
        <w:rPr/>
      </w:pPr>
      <w:r>
        <w:rPr>
          <w:rFonts w:ascii="IRNazanin" w:hAnsi="IRNazanin" w:eastAsia="IRNazanin"/>
          <w:color w:val="111111"/>
          <w:sz w:val="28"/>
          <w:sz w:val="28"/>
          <w:szCs w:val="28"/>
          <w:rtl w:val="true"/>
          <w:lang w:bidi="fa-IR"/>
        </w:rPr>
        <w:t xml:space="preserve">حجة‌الاسلام مصباح از جمله کسانی بود که با کوله باری از مسئولیت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وطنش بازگشت و وارد زادگاهش بلخاب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هنگامی که به وطن بازگشت، تمام خصوصیات یک عالم مذهبی را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شهر سنّی‌نشین مزار شریف وقتی سخنرانی می‌نمود بسیاری از علما و شخصیت‌های سیاسی اهل‌سنت پای سخنرانی ایشان حاضر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مردم شایع شده بود که آقای راشد از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مأموران دولتی دنبال به دست آوردن حقیقت بودند و با تحقیقات مستقیم و غیر مستقیمی که از ایشان شد، به این نتیجه رسیدند که وی بومی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نیز که در شهر مزار و حومه آن در اقلیت بودند، هویت یافتند واز آن پس مورد احترام قرار گرفتند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رساله عملیّه حضرت امام را به آن منطقه برد و شخصیت امام را معرفی نمود و نمایندگی امام را داشت، این چهره ماندگار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 ـ تبلیغی</w:t>
      </w:r>
    </w:p>
    <w:p>
      <w:pPr>
        <w:pStyle w:val="BookText"/>
        <w:rPr/>
      </w:pPr>
      <w:r>
        <w:rPr>
          <w:rFonts w:ascii="IRNazanin" w:hAnsi="IRNazanin" w:eastAsia="IRNazanin"/>
          <w:color w:val="111111"/>
          <w:sz w:val="28"/>
          <w:sz w:val="28"/>
          <w:szCs w:val="28"/>
          <w:rtl w:val="true"/>
          <w:lang w:bidi="fa-IR"/>
        </w:rPr>
        <w:t>حجة‌الاسلام مصباح پس از فراگیری علوم و آشنایی با افکار اندیشمندان، مبارزان و مجاهدان بزرگ و آزادی خواه دوره پهلوی در ایران و مجاهدان سایر کشورهای اسلامی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حسینی، کاشف الغطاء،کاشانی، نوّاب صفوی و استادانش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حکیم و شهید صدر وارد کشور اسلامی افغانستان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سیاسی و فرهنگی عصر فعالیت این عالم فرهیخته در افغانستان بسیار حساس بود و ایفای وظیفه، خطیر به نظر می‌رسید؛ زیرا از یک سو حاکمیت سیاسی و نهادهای اجرایی و قانونی در اختیار قشر خاصی بود و فشارهای ناشی از قشرگرایی و انحصارطلبی امان را از مردم؛ بویژه شیعیان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مذهب رسمی کشور حنفی بود و حکومت مرکزی نیز با نگرش سنّی حنفی خود، در جهت گسترش و تحکیم پایه‌های این مذهب، تلاش می‌نمود و تمام اهرمهای تبلیغاتی و آموزشی در اختیارش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در ادارات حقوقی و جزایی بر اساس فقه حنفی انجام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مرکزی گروهی از مولوی‌ها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تفتیش عقاید مذهبی، به مراکز و مناطق شیعه‌نشین اعزام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دسته تبلیغی، بیان شیوه نماز تراویح</w:t>
      </w:r>
      <w:r>
        <w:rPr>
          <w:rStyle w:val="FootnoteAnchor"/>
          <w:rtl w:val="true"/>
        </w:rPr>
        <w:footnoteReference w:id="12"/>
      </w:r>
      <w:r>
        <w:rPr>
          <w:rFonts w:ascii="IRNazanin" w:hAnsi="IRNazanin" w:eastAsia="IRNazanin"/>
          <w:color w:val="111111"/>
          <w:sz w:val="28"/>
          <w:sz w:val="28"/>
          <w:szCs w:val="28"/>
          <w:rtl w:val="true"/>
          <w:lang w:bidi="fa-IR"/>
        </w:rPr>
        <w:t>، پرداخت عُشر و اقامه نماز عیدین به روش اهل سنّت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بلخاب نیز از این آسیب در امان نبود و تا زمان ورود مرحوم مصباح به بلخاب، این روند تخریبی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عالمان</w:t>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 سانچارک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اقامه نماز عیدین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عیدین در بلخاب تا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فقه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در ایلاق بلخاب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منطقه و سایر مأموران سنی مذهب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مرکز، اکثراً در محل مذکور تجمع نموده، در نماز عید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مرحوم آقای حاجی،تکبیر نماز عیدین را به صورت اهل سنت به من یاد داده و من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عید، بعد از تکبیر و تهلیل بنده، مرحوم آقای حاجی، به سبک اهل سنت نماز عید را اقامه نمود و این وضعیت تا تشریف فرمایی آقای مصباح ـ از نجف و قم ـ ادامه داشت و اول کسی که این سد را شکست و نماز عیدین را با حضور مقامات دولتی، سنّی و مردم بر اساس فقه جعفری اقامه نمود، جناب آقای مصباح 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چراغ هدایت</w:t>
      </w:r>
    </w:p>
    <w:p>
      <w:pPr>
        <w:pStyle w:val="BookText"/>
        <w:rPr/>
      </w:pPr>
      <w:r>
        <w:rPr>
          <w:rFonts w:ascii="IRNazanin" w:hAnsi="IRNazanin" w:eastAsia="IRNazanin"/>
          <w:color w:val="111111"/>
          <w:sz w:val="28"/>
          <w:sz w:val="28"/>
          <w:szCs w:val="28"/>
          <w:rtl w:val="true"/>
          <w:lang w:bidi="fa-IR"/>
        </w:rPr>
        <w:t>فعالیت روشنگرانه فرهنگی این شخصیت بیدار و مسئولیت‌پذیر، چون مشعلی تابناک، در قلمرو مناطق سنی‌نشین نیز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قالب سخنرانی و گفتمان‌های حضوری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فرهنگ اهل‌بیت علیهم‌السلام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این چهره فداکار نقل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مرحوم برادرم به منطقه‌ای کاملاً سنی‌نشینی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 کپرک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استان بلخ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شخصی سراغ خانه یکی از شیعیان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یک خانه</w:t>
      </w:r>
    </w:p>
    <w:p>
      <w:pPr>
        <w:pStyle w:val="BookText"/>
        <w:rPr/>
      </w:pPr>
      <w:r>
        <w:rPr>
          <w:rFonts w:ascii="IRNazanin" w:hAnsi="IRNazanin" w:eastAsia="IRNazanin"/>
          <w:color w:val="111111"/>
          <w:sz w:val="28"/>
          <w:sz w:val="28"/>
          <w:szCs w:val="28"/>
          <w:rtl w:val="true"/>
          <w:lang w:bidi="fa-IR"/>
        </w:rPr>
        <w:t>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به منزل وی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شخصی معتقد و پایبند به فرهنگ اهل‌بیت علیهم‌السلام بود، از تشریف آوردن برادرم بسیار خوشحال شد و پیشنهاد کرد که اگر شما صلاح بدانید من از مردم دعوت کنم تا شما در اجتماع اهل‌سنت سخنرانی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هتلی که از نظر ظرفیت، مناسب بود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اخوی پس از نماز مغرب و عشا در مجلس مذکور حضور یافت و سخنانی مستدل، کارشناسانه و مبسوط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بیاناتش به جایگاه ارزشی سنّت پرداخت و میان سنّت و سیره اهل‌بیت علیهم‌السلام پیوند زد و چهره مذهب جعفری را که توسط برخی از ناآگاهان شیعه و مغرضان سنی مذهب مخدوش شده بود، احیاء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مولوی‌هایی که در این محفل، حاضر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ماتاکنون دانشمندی به میزان توانایی و تبحّر در سخن و تبیین مستدل و منطقی موضوعات، مانند مصباح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جایگاه و موقعیت شیعیان را بسیار بالا برد و حساسیت سنی‌ها را کاهش داد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پاسداری از تشیّع</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مصباح خود را وقف دفاع از حریم تشیّع نمود و در این راه از هیچ تلاشی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گسترش فرهنگ اهل‌بیت علیهم‌السلام بسیار اهمیت قائل بود و در این عرصه، خطرات بسیاری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عالمان بلخاب مقیم حوزه علمیه مشهد</w:t>
      </w:r>
    </w:p>
    <w:p>
      <w:pPr>
        <w:pStyle w:val="BookText"/>
        <w:rPr/>
      </w:pPr>
      <w:r>
        <w:rPr>
          <w:rFonts w:ascii="IRNazanin" w:hAnsi="IRNazanin" w:eastAsia="IRNazanin"/>
          <w:color w:val="111111"/>
          <w:sz w:val="28"/>
          <w:sz w:val="28"/>
          <w:szCs w:val="28"/>
          <w:rtl w:val="true"/>
          <w:lang w:bidi="fa-IR"/>
        </w:rPr>
        <w:t>مقدس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بازگشت مرحوم مصباح از حوزات دینی، نماز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فقه حنفی خوانده می‌شد؛ اما با ورود این شخصیت شجاع و آگاه به بلخاب، این سد شکسته شد و اولین عالم مذهبی شیعی در حضور مأموران سنی مذهب دولتی، نماز عید را بر اساس نگرش فقه جعفری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پایان یافتن نماز عید، خطاب به مسئولین دولتی و مردم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سنت، تقیه درست و جایز نیست؛ اما در مذهب شیعه واجب است؛ ولی این دستور فقهی در حوزه فقه جعفری در جایی است که خطر جانی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بلخاب که همه بدون استثنا شیعه دوازده امامی هستند و تهدیدی وجود ندارد، جای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تعداد انگشت شمار مأموران دولتی هم که نمی‌شود دستور شرعی را نادیده گرفت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عاشورای حسینی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مناطق ییلاقی و توابع بلخاب، محفلی برای عزاداری امام حسین علیه‌السلام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حسینی با نشانه‌ها و علائمی که بیانگر حزن و اندوه آنان بود، در این مراسم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دولت محلی، که تماماً سنّی مذهب بودند نیز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با شکوه، حجة‌الاسلام مصباح با بیان جدّی، احساسی و مستدل، به تشریح فلسفه قیام امام حسین علیه‌السلام پرداخت و مظلومیت ایشان را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ایشان تأثیر عجیبی بر مأموران دولتی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شوق عجیب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محلی به بعضی‌ها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حالا این قدر به فلسفه قیام امام حسین علیه‌السلام آشنایی نداشتیم و از مظلومیت</w:t>
      </w:r>
    </w:p>
    <w:p>
      <w:pPr>
        <w:pStyle w:val="BookText"/>
        <w:rPr/>
      </w:pPr>
      <w:r>
        <w:rPr>
          <w:rFonts w:ascii="IRNazanin" w:hAnsi="IRNazanin" w:eastAsia="IRNazanin"/>
          <w:color w:val="111111"/>
          <w:sz w:val="28"/>
          <w:sz w:val="28"/>
          <w:szCs w:val="28"/>
          <w:rtl w:val="true"/>
          <w:lang w:bidi="fa-IR"/>
        </w:rPr>
        <w:t>وی بی‌اطلاع بودیم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شخصیت در کنار بیان ارزش‌های اسلامی، در عرصه‌های مختلف، از حقانیت تشیّع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به ایجاد مراکز تبلیغی و تربیتی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فرهنگی ماندگار وی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حوزه علمیّه</w:t>
      </w:r>
    </w:p>
    <w:p>
      <w:pPr>
        <w:pStyle w:val="BookText"/>
        <w:rPr/>
      </w:pPr>
      <w:r>
        <w:rPr>
          <w:rFonts w:ascii="IRNazanin" w:hAnsi="IRNazanin" w:eastAsia="IRNazanin"/>
          <w:color w:val="111111"/>
          <w:sz w:val="28"/>
          <w:sz w:val="28"/>
          <w:szCs w:val="28"/>
          <w:rtl w:val="true"/>
          <w:lang w:bidi="fa-IR"/>
        </w:rPr>
        <w:t xml:space="preserve">حوزه علمیه تی‌خوج 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پدرش حجة‌الاسلام سید میرزا حسین کربلایی تأسیس و پس از ایشان مدتی از فعالیت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به وسیله مرحوم مصباح احیا شد و با همکاری پسر عمویش حجة‌الاسلام سید مهدی هاشمی از نظر کمی و کیفی جهت داده شد و تغذیه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تلاش وی، طلاب فراوانی در این مرکز تربیتی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مصباح املاکی را که از پدرش مانده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تی‌خوج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همه را وقف حوزه علمیه نمود تا با این وسیله، طلاب از نظر معیشتی نیز تأمین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حسینیه</w:t>
      </w:r>
    </w:p>
    <w:p>
      <w:pPr>
        <w:pStyle w:val="BookText"/>
        <w:rPr/>
      </w:pPr>
      <w:r>
        <w:rPr>
          <w:rFonts w:ascii="IRNazanin" w:hAnsi="IRNazanin" w:eastAsia="IRNazanin"/>
          <w:color w:val="111111"/>
          <w:sz w:val="28"/>
          <w:sz w:val="28"/>
          <w:szCs w:val="28"/>
          <w:rtl w:val="true"/>
          <w:lang w:bidi="fa-IR"/>
        </w:rPr>
        <w:t>شادروان مصباح حسینیه‌ای بسیار زیبا و بزرگ در مرکز شهر ساخت و خودش نیز در ایام عزاداری در این مکان به تبلیغ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مسجد، یکی از کارهای فرهنگی مثبت حجة‌الاسلام مصباح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مناطقی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تی‌خوج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 سیاهگگ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ترکک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مراکز عبادی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آموزش‌های کلاسیک</w:t>
      </w:r>
    </w:p>
    <w:p>
      <w:pPr>
        <w:pStyle w:val="BookText"/>
        <w:rPr/>
      </w:pPr>
      <w:r>
        <w:rPr>
          <w:rFonts w:ascii="IRNazanin" w:hAnsi="IRNazanin" w:eastAsia="IRNazanin"/>
          <w:color w:val="111111"/>
          <w:sz w:val="28"/>
          <w:sz w:val="28"/>
          <w:szCs w:val="28"/>
          <w:rtl w:val="true"/>
          <w:lang w:bidi="fa-IR"/>
        </w:rPr>
        <w:t>حجة‌الاسلام مصباح بر این باور بود که جوانان شیعه باید با علوم جدید آشنا شوند و استعداد خود را با فراگیری علوم روز، در زمینه‌های اجتماعی، سیاسی، فرهنگی و اقتصادی به نمایش گذارند و در عرصه اداری و آموزشی حضور یابند تا از حقوق سیاسی و فرهنگی خود دفاع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تحقق این هدف، به ایجاد این مرکز و کمیت و کیفیت بخشیدن به آن، اهتمام ورزید، و با تلاش جدّی، و با توافق نظام آموزش کشور و مسئولان محلی بنای آن مدرسه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مدرسه با نام دبیرستان سید جمال‌الدّین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تأسیس آن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ده‌ها نفر کارشناس در رشته‌های مختلف علوم جدید، در آن مرکز آموزشی تربیت شده‌اند که در سازمان‌های اداری، سیاسی و آموزشی کشور حضور قابل توجهی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اقدامات مذهبی ـ فرهنگی بسیار مؤثر مرحوم مصباح، برگزاری مراسم عبادی ـ سیاسی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الهی برای اولین بار با اجازه حضرت آیة‌اللّه خامنه‌ای اقامه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که در مرکز شهر بلخاب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خطبه‌های ایشان اقامه می‌گردید، بر شکوه و کیفیت برنامه‌های دینی و تبلیغی این فرمانداری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اقدام عبادی، تبلیغاتی، سیاسی و اجتماعی مردم از مسائل سیاسی و دینی خود آگاه می‌شدند و روزنه‌ای جدید از فعالیت‌های فرهنگی به</w:t>
      </w:r>
    </w:p>
    <w:p>
      <w:pPr>
        <w:pStyle w:val="BookText"/>
        <w:rPr/>
      </w:pPr>
      <w:r>
        <w:rPr>
          <w:rFonts w:ascii="IRNazanin" w:hAnsi="IRNazanin" w:eastAsia="IRNazanin"/>
          <w:color w:val="111111"/>
          <w:sz w:val="28"/>
          <w:sz w:val="28"/>
          <w:szCs w:val="28"/>
          <w:rtl w:val="true"/>
          <w:lang w:bidi="fa-IR"/>
        </w:rPr>
        <w:t>روی علاقمندان اسلام و فرهنگ اهل‌بیت علیهم‌السلام گشوده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فرمانداری در محاصره نظامیان متحجّر طالبان قرار گرفت و از زمین و هوا مورد تهدید جدی بود، این شخصیت شجاع، سنگر نماز جمعه را ترک نکرد و با اقامه نماز و ایراد خطبه‌ها، مردم را به پایداری در برابر متجاوزان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اجتماعی</w:t>
      </w:r>
    </w:p>
    <w:p>
      <w:pPr>
        <w:pStyle w:val="BookText"/>
        <w:rPr/>
      </w:pPr>
      <w:r>
        <w:rPr>
          <w:rFonts w:ascii="IRNazanin" w:hAnsi="IRNazanin" w:eastAsia="IRNazanin"/>
          <w:color w:val="111111"/>
          <w:sz w:val="28"/>
          <w:sz w:val="28"/>
          <w:szCs w:val="28"/>
          <w:rtl w:val="true"/>
          <w:lang w:bidi="fa-IR"/>
        </w:rPr>
        <w:t>آقای مصباح در عرصه‌های اجتماعی نیز حضور فعال و جدّی و چشمگیر داشت و در این راستا، آثار گرانقدری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اقدامات اجتماعی ـ مردمی ایشان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خط تلفن</w:t>
      </w:r>
    </w:p>
    <w:p>
      <w:pPr>
        <w:pStyle w:val="BookText"/>
        <w:rPr/>
      </w:pPr>
      <w:r>
        <w:rPr>
          <w:rFonts w:ascii="IRNazanin" w:hAnsi="IRNazanin" w:eastAsia="IRNazanin"/>
          <w:color w:val="111111"/>
          <w:sz w:val="28"/>
          <w:sz w:val="28"/>
          <w:szCs w:val="28"/>
          <w:rtl w:val="true"/>
          <w:lang w:bidi="fa-IR"/>
        </w:rPr>
        <w:t>تلفن از ابزارهای ارتباطی است و این وسیله در داد و ستد و حلّ معضلات اجتماعی، فرهنگی، امنیت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عمده‌ای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خط تلفن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بسیاری از شهرهای افغانستان از نعمت تلفن محروم بود، چه رسد به بلخاب که از مرکز صدها کیلومتر فاصله داشت و به علت گرایش به تشیّع، از پروژه‌ها و طرح‌های ملی کنار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موجود، حجة‌الاسلام مصباح بسیار تلاش نمود تا مردم منطقه از این وسیله ارتباطی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تلاش وی و عده‌ای از مسئولان محلی خط تلفن نیز راه اندازی شد و اولین کسی که از طریق تلفن از مقامات تشکر کرد،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سازی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خدمات ثمربخش حجة‌الاسلام مصباح فراهم آوردن زمینه احداث جاده ارتباطی میان بلخاب، مرکز کشور و سایر مناطق</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از نظر اقتصادی، سیاسی و فرهنگی تأثیرات بسزایی بر جامعه گذاشت و در عین حال به حریم اقتصادی مردم نیز آسیبی نرساند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فقرزدایی</w:t>
      </w:r>
    </w:p>
    <w:p>
      <w:pPr>
        <w:pStyle w:val="BookText"/>
        <w:rPr/>
      </w:pPr>
      <w:r>
        <w:rPr>
          <w:rFonts w:ascii="IRNazanin" w:hAnsi="IRNazanin" w:eastAsia="IRNazanin"/>
          <w:color w:val="111111"/>
          <w:sz w:val="28"/>
          <w:sz w:val="28"/>
          <w:szCs w:val="28"/>
          <w:rtl w:val="true"/>
          <w:lang w:bidi="fa-IR"/>
        </w:rPr>
        <w:t>حجة‌الاسلام مصباح به حل مشکلات اقتصادی مردم نیز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دچار کمبود مواد غذایی بودند، ایشان در حد توان برای حل این مشکل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رفع فقر اقتصادی و مبارزه با پدیده تنگدستی تلاش پیگیر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مردم را به تولید ترغیب می‌کرد و هم برای رفع نیازهای اولیه زندگی مردم به کمک آنها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سالی که افغانستان دچار بحران اقتصادی شد بلخاب نیز از این آسیب در امان نماند و از کمبود مواد غذایی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مرکزی، گندم و مواد غذایی را از خارج وارد می‌کرد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گندم به شهرهای بزرگتر می‌رسید؛ اما به نواحی دورتر و کوچکتر اصلاً توجه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مسئولیت علما چند برابر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دیدن وضعیت مردم برای جذب و انتقال مواد غذایی راهی استان جوزجان شد و به رغم مخالفت سودطلبان و خوانین، موفق شد گندم فراوانی به بلخاب برساند و جان هزاران نفر را از گرسنگی و مرگ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مواد خوراکی را وارد کردیم و میان مردم توزیع گردید، آن قدر نمانده بود که به خانواده خودم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وضع من هم از نظر مالی مناسب نبود و ناگزیر قرض کردم تا جان خانواده را از کام مرگ نجات دهم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موارد غیر قحطی و کمبود جدی، این عالم دلسوز و مردم‌گرا، از نیاز نیازمندان غافل نبود و به نوعی به کمک آن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همسایه‌ها رابطه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فقیر در نزدیکی منزل ما بودند که ایشان اول هر ماه ضمن سرکشی به مشکلاتشان رسیدگی می‌نمود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فساد ستیزی</w:t>
      </w:r>
    </w:p>
    <w:p>
      <w:pPr>
        <w:pStyle w:val="BookText"/>
        <w:rPr/>
      </w:pPr>
      <w:r>
        <w:rPr>
          <w:rFonts w:ascii="IRNazanin" w:hAnsi="IRNazanin" w:eastAsia="IRNazanin"/>
          <w:color w:val="111111"/>
          <w:sz w:val="28"/>
          <w:sz w:val="28"/>
          <w:szCs w:val="28"/>
          <w:rtl w:val="true"/>
          <w:lang w:bidi="fa-IR"/>
        </w:rPr>
        <w:t>مبارزه با مفاسد اجتماعی و اخلاقی از صفات بارز این شخصیت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برابر عناصری که دستورات دینی را زیر پا می‌گذاشتند، بی‌تفاوت نبود و با اعتماد به نفس و برخورد منطقی با آنان رفتار می‌نمود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مصباح از همان دوره جوانی با شجاعت و هوشمندانه با جریانات مخرّب اجتماعی و اخلاقی،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نمونه را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مرکز فرمانداری بلخاب بود، با پخش موسیقی، فضای جامعه را آلوده می‌کرد؛ اما هیچ یک از عالمان منطقه، جرأت برخورد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شنیدم که حاج سید محمد مصباح پسر</w:t>
      </w:r>
    </w:p>
    <w:p>
      <w:pPr>
        <w:pStyle w:val="BookText"/>
        <w:rPr/>
      </w:pPr>
      <w:r>
        <w:rPr>
          <w:rFonts w:ascii="IRNazanin" w:hAnsi="IRNazanin" w:eastAsia="IRNazanin"/>
          <w:color w:val="111111"/>
          <w:sz w:val="28"/>
          <w:sz w:val="28"/>
          <w:szCs w:val="28"/>
          <w:rtl w:val="true"/>
          <w:lang w:bidi="fa-IR"/>
        </w:rPr>
        <w:t>مرحوم سید میرزا حسین وسایل ساز و لهو و لعب این شخص را شکسته و او را هدایت نموده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گذشت و تواضع</w:t>
      </w:r>
    </w:p>
    <w:p>
      <w:pPr>
        <w:pStyle w:val="BookText"/>
        <w:rPr/>
      </w:pPr>
      <w:r>
        <w:rPr>
          <w:rFonts w:ascii="IRNazanin" w:hAnsi="IRNazanin" w:eastAsia="IRNazanin"/>
          <w:color w:val="111111"/>
          <w:sz w:val="28"/>
          <w:sz w:val="28"/>
          <w:szCs w:val="28"/>
          <w:rtl w:val="true"/>
          <w:lang w:bidi="fa-IR"/>
        </w:rPr>
        <w:t>چشم‌پوشی و گذشت از اشتباهات دیگران یکی دیگر از صفات برجسته مرحوم مصباح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تواضع و فروتنی در مقابل مؤمنان را فراموش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مردم‌داری او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حرکاتی در برابرش انجام‌دادند، که به شخصیت آن مرد بزرگ بی‌احترامی می‌شد؛ اما او این بی‌ادبی و گستاخی را با کمال ادب و تواضع پاسخ می‌داد و اصلاً اظهار ناراحتی نمی‌کرد و من احساس می‌کردم اصلاً کینه‌ای در دل ندارد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ایشان در عصر تفنگ سالاری، گاهی مورد بی‌احترامی حزب‌گرایان و جنگ سالاران واقع می‌شد و به علت نپیوستن به جریانات نظامی‌گری و حزب‌گرایی، مورد بی‌مهری برخی از عناصر غیر مفید قرار می‌گرفت؛ امّا کینه‌ای به دل نمی‌گرفت و در ضمن سخنرانی‌ها و خطبه‌های نماز جمعه، شکایت و اظهار تأسف نمی‌نمود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مصباح در منزل، خوش اخلاق و بسیار خوش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زندگی‌اش با تمام اعضای خانواده، از همسر گرفته تا فرزندان با محبت و تواضع رفتار می‌نمود و در این میان به دخترها بیش از پسرها ابراز محبت می‌کرد و آنها را در آغوش می‌گرفت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شب‌زنده داری</w:t>
      </w:r>
    </w:p>
    <w:p>
      <w:pPr>
        <w:pStyle w:val="BookText"/>
        <w:rPr/>
      </w:pPr>
      <w:r>
        <w:rPr>
          <w:rFonts w:ascii="IRNazanin" w:hAnsi="IRNazanin" w:eastAsia="IRNazanin"/>
          <w:color w:val="111111"/>
          <w:sz w:val="28"/>
          <w:sz w:val="28"/>
          <w:szCs w:val="28"/>
          <w:rtl w:val="true"/>
          <w:lang w:bidi="fa-IR"/>
        </w:rPr>
        <w:t>برخورداری از تقوا، آن هم در رتبه بالا از شاخصه‌های این عالم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همدوره‌های وی شاهد زمزمه‌های عارفانه و شب‌زنده‌داری او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مرحوم آقای مصباح در اوائل طلبگی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مشهد مقدس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طلبه‌ای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اخلاقیات وی تهجّد و شب‌زنده‌داری بود و در همان زمان، نماز شبش ترک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شب جمعه‌ای نبود که ایشان در مشهد باشد و به حرم تشرّف پیدا نکند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مهمان‌نوازی</w:t>
      </w:r>
    </w:p>
    <w:p>
      <w:pPr>
        <w:pStyle w:val="BookText"/>
        <w:rPr/>
      </w:pPr>
      <w:r>
        <w:rPr>
          <w:rFonts w:ascii="IRNazanin" w:hAnsi="IRNazanin" w:eastAsia="IRNazanin"/>
          <w:color w:val="111111"/>
          <w:sz w:val="28"/>
          <w:sz w:val="28"/>
          <w:szCs w:val="28"/>
          <w:rtl w:val="true"/>
          <w:lang w:bidi="fa-IR"/>
        </w:rPr>
        <w:t>این بزرگوار مانند اجداد طاهرینش علیهم‌السلام بسیار با سخاوت و مهمان‌نواز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با برکتش همسایه‌ها و رهگذران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آشنا و غریبه در کنار سفره طعامش حلقه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جاده، مهمان‌سرایی داشت و فقرا و مسافرانی که رفت و آمد می‌کردند از برکت سفره ایشان استفاده می‌نمودند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نفوذ کلام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مصباح در علوم دینی، مسائل اجتماعی، ادبیات عرب و فارسی تبحر داشت و نیز خطیب زبردستی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سبک و قریحه‌ای ویژه برخوردار بود و به مقتضای ظرفیت شنوندگان سخن</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مصباح وارد حوزه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با مرجعیت آیة‌اللّه حکیم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زیارت اماکن مقدسه، با آن مرجع جهان تشیّع ملاقات نمود و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پیروان اهل‌بیت علیهم‌السلام ، فقر اقتصادی، فشارهای سیاسی نسبت به شیعیان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ایشان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ایام چند شب در حسینیه شهید بلخی در مورد مسئولیت و جایگاه عالمان دینی و روحانیت در شرایط حساس آن زمان و جامعه اسلامی و مشکلات جهان تشیّع به سخنرانی پرداخت که عده‌ای از علما و طلاب کشورهای افغانستان، ایران،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حضور داشتند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خطیب دلسوز فراتر از حوزه‌های اجتماعی شیعیان به تبیین مبانی دینی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جمعه‌ای من بنا به مصلحتی در نماز جمعه اهل سنت این استان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جوانی را دیدم که در کسوت روحانیت در جایگاه خطابه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وی از عالمان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احساس بدی به من دست داد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جوان در حضور عالمان اهل سنت و مأموران عالی رتبه دولتی چه چیزی برای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ممکن است با آبروی عالمان شیعه بازی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سخنش را آغاز نمود و بسیار متین و مستدل شواهدی از متون اهل‌سنت نسبت به جایگاه اهل بیت علیهم‌السلام بیان کرد و مصالح و مشکلات جامعه اسلامی را بسیار کارشناسانه مورد بررسی قرار داد و مسلمانان را به همیاری و اتحاد در عرصه‌های مختلف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سخنرانی خود در</w:t>
      </w:r>
    </w:p>
    <w:p>
      <w:pPr>
        <w:pStyle w:val="BookText"/>
        <w:rPr/>
      </w:pPr>
      <w:r>
        <w:rPr>
          <w:rFonts w:ascii="IRNazanin" w:hAnsi="IRNazanin" w:eastAsia="IRNazanin"/>
          <w:color w:val="111111"/>
          <w:sz w:val="28"/>
          <w:sz w:val="28"/>
          <w:szCs w:val="28"/>
          <w:rtl w:val="true"/>
          <w:lang w:bidi="fa-IR"/>
        </w:rPr>
        <w:t>شرایطی که نسبت به شیعیان دید خاصی وجود داشت، فضای باورها را چنان به نفع پیروان اهل‌بیت علیهم‌السلام تغییر داد که پس از پایان سخنرانی و نماز جمعه، حتی عالمان اهل‌سنّت نیز او را در آغوش گرفتند و بوسیدند و تحسین کردند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کابل طرفداران جریانات فکری و نگرش‌های التقاطی به فعالیت‌های سیاسی و فرهنگی می‌پرداختند، فضای فکری علیه علما و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برجسته و آگاه به مسائل جهان اسلام در این عرصه، با پشتکار به تلاش خویش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اسماعیل بلخی از چهره‌های شاخص و برجسته آن زمان، در کابل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مصباح با این شخصیت برجسته مذهبی و سیاسی رابطه فکری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مساجد کابل، بدون اطلاع قبلی وارد مجلسی شدم که شهید سید اسماعیل بلخی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شهید بلخی وقتی متوجه ورود من شد، سخنان خود را ناتمام گذاشت و از منبر پایین آمد و از من خواست که سخنرانی کنم و من جای ایشان منبر رفتم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حجة‌الاسلام مصباح در برابر افراد ناتوان، متواضع بود؛ امّا در برابر زورمداران، از خود سرسختی و شجاعت نشان می‌داد و از حقوق مظلومان دفاع می‌کرد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سیلی محکمی به صورت حاکم محلّی نواخت که در روشنایی برق سیلی این مرد، ستمدیدگان احساس آرامش</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مأموران دولتی از صراحت سخن و شجاعت در موضعگیری ایشان حساب می‌بردند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دین مداری</w:t>
      </w:r>
    </w:p>
    <w:p>
      <w:pPr>
        <w:pStyle w:val="BookText"/>
        <w:rPr/>
      </w:pPr>
      <w:r>
        <w:rPr>
          <w:rFonts w:ascii="IRNazanin" w:hAnsi="IRNazanin" w:eastAsia="IRNazanin"/>
          <w:color w:val="111111"/>
          <w:sz w:val="28"/>
          <w:sz w:val="28"/>
          <w:szCs w:val="28"/>
          <w:rtl w:val="true"/>
          <w:lang w:bidi="fa-IR"/>
        </w:rPr>
        <w:t>مرحوم مصباح به دین و دستورات دینی بسیار پایبند بود و اگر در موردی متوجه می‌شد که به یکی از دستورات دینی بی‌احترامی شده است، به روشنگری و دفاع از 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عالمانی نبود که از واقعیت‌های اجتماع و جریانات دور باشند و به نام عدم همکاری و حضور در اجتماعات رسمی و ملی، عافیت‌طلبی خود را توجیه کنند و از سوی دیگر با سهل‌انگاری و بی‌تفاوتی، صحنه را به مخالفان و معاندان با دین و فقه جعفری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ماندگار با حضور در محافل، حرکات و افکار را زیر نظر 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مرقد میر سید علی‌ولی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سادات بلخاب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اول هر سال از طرف مردم و مسئولان دولتی، جشن باشکوهی برگزار می‌شود،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جشن شخصیت‌های علمی و سیاسی سخنرانی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سخنرانان این محفل ملّی حجة‌الاسلام مصباح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رئیس دولت محلی ـ وابسته به دولت کمونیستی ـ سخنرانی کرد و در قسمتی از صحبت‌هایش مسئله وجوهات را با عنوان سرمایه ملی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ملی توسط عناصر وابسته و ملاّها جمع آوری و به کشورهای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می‌شود و از این منبع درآمد، دیگران استفاده می‌برند، در حالی که جامعه دمکراتیک خلق به آن بسیار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یافتن حرف‌های ضد دینی او، فقید سعید مصباح، مجدداً به جایگاه رفت و پیرامون احکام فقهی وجوهات شرعی از منظر شیعه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وجوهات شرعی و سرمایه ملی فرق فاحشی وجود دارد و از منظر فقه جعفری وجوهات به عنوان شاهرگ حیاتی حوزه‌های دینی به حساب می‌آید، از این رو شرعاً و الزاماً باید در آنجا به مصرف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حکومتی از این برخورد و واکنش بسیار ناراحت شدند و در پی فرصت بودند تا ایشان را دستگیر کنند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استقلال اقتصادی</w:t>
      </w:r>
    </w:p>
    <w:p>
      <w:pPr>
        <w:pStyle w:val="BookText"/>
        <w:rPr/>
      </w:pPr>
      <w:r>
        <w:rPr>
          <w:rFonts w:ascii="IRNazanin" w:hAnsi="IRNazanin" w:eastAsia="IRNazanin"/>
          <w:color w:val="111111"/>
          <w:sz w:val="28"/>
          <w:sz w:val="28"/>
          <w:szCs w:val="28"/>
          <w:rtl w:val="true"/>
          <w:lang w:bidi="fa-IR"/>
        </w:rPr>
        <w:t>در سیره پیشوایان، تلاش برای تأمین زندگی، در قالب کشاورزی، درخت‌کاری، فعالیت‌های صنعتی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 مطرح شده است و از آنجا که عالمان دین ادامه دهنده همان سیره‌اند، ناگزیرند برای موفقیت در برنامه‌های تبلیغی خود، استقلال اقتصادی داشته و از دست رنج خود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مصباح از زمره عالمان برجسته‌ای بود که در این راه، تلاش می‌نمود و مسئولیت تبلیغ نتوانست او را از کارکردن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دست خود، هزاران درخت کاشت که از محصول آن، خانواده‌اش و نیز مستمندان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مانند یک کارگر، در باغ و مزرعه کار می‌کرد و در سخت‌ترین شرایط از این اقدام دلسرد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می‌گفت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جهاد، من در مزار شریف، صدها نهال را آماده کردم تا برای پرورش به بلخاب انتقال بدهم و برای انجام این</w:t>
      </w:r>
    </w:p>
    <w:p>
      <w:pPr>
        <w:pStyle w:val="BookText"/>
        <w:rPr/>
      </w:pPr>
      <w:r>
        <w:rPr>
          <w:rFonts w:ascii="IRNazanin" w:hAnsi="IRNazanin" w:eastAsia="IRNazanin"/>
          <w:color w:val="111111"/>
          <w:sz w:val="28"/>
          <w:sz w:val="28"/>
          <w:szCs w:val="28"/>
          <w:rtl w:val="true"/>
          <w:lang w:bidi="fa-IR"/>
        </w:rPr>
        <w:t>تصمیم، آنها را برای جاسازی به هلی‌کوپتری که عازم بلخاب بود و اسلحه برای مجاهدان می‌برد،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نظامی که اسلحه حمل می‌کردند،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نظامی، نهال بار نمی‌زند، بلکه اسلحه می‌برد تا آنکه خلبان وقتی دسته‌های نهال را دید، خطاب به فرماندهان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اصلی را ایشان انجام می‌دهد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این عالم فقید موفقیت چشمگیری در زندگی پربارش کسب نمود که ناشی از نظم و برنامه‌ریزی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ظاهری نیز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صبح‌ها پس از اقامه نماز، لباس کار می‌پوشید و در مزرعه به کار اشتغال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صرف صبحانه باز می‌گشت و پس از آن با لباس روحانیت به میان مردم می‌رفت و به وظیفه دینی و فرهنگی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و برنامه کاری در زندگی وی، او را از خستگی می‌رهانید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یتیم‌نوازی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مصباح، از روحیه‌ای بسیار عاطفی برخوردار و بسیار یتیم نواز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هرگاه یتیمی می‌دید، در کمال متانت و تواضع او را نوازش می‌کرد و حتی المقدور از نظر مالی از وی حمایت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بارها به کودکان و اطفال بی‌سرپرست و یتیم، عطوفت و مهربانی خاصی، از خود نشان می‌داد و آنها را نوازش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از یتیمان کربلا می‌گفت، اشکش جاری می‌گشت و یتیمان را می‌بوسید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 عالمان دین</w:t>
      </w:r>
    </w:p>
    <w:p>
      <w:pPr>
        <w:pStyle w:val="BookText"/>
        <w:rPr/>
      </w:pPr>
      <w:r>
        <w:rPr>
          <w:rFonts w:ascii="IRNazanin" w:hAnsi="IRNazanin" w:eastAsia="IRNazanin"/>
          <w:color w:val="111111"/>
          <w:sz w:val="28"/>
          <w:sz w:val="28"/>
          <w:szCs w:val="28"/>
          <w:rtl w:val="true"/>
          <w:lang w:bidi="fa-IR"/>
        </w:rPr>
        <w:t>حجة‌الاسلام مصباح با اینکه میان مردم بود، رابطه فکری و معنوی خود را با عالمان و حوزه‌های دینی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آیة‌اللّه بروجردی مشرف شدم و وضعیت فرهنگی و سیاسی کشور را به استحضار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یکی از مبلغان نیز حضور داشت که می‌خواست برای تبلیغ به اروپا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ملبس به لباس مقدس روحانیت نبود، آیة‌اللّه بروجردی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در کسوت ظاهری روحانیت نیستی، چطور می‌توانی اسلام و سیره پیشوایان را ترویج کنی؟</w:t>
      </w:r>
    </w:p>
    <w:p>
      <w:pPr>
        <w:pStyle w:val="BookText"/>
        <w:rPr/>
      </w:pPr>
      <w:r>
        <w:rPr>
          <w:rFonts w:ascii="IRNazanin" w:hAnsi="IRNazanin" w:eastAsia="IRNazanin"/>
          <w:color w:val="111111"/>
          <w:sz w:val="28"/>
          <w:sz w:val="28"/>
          <w:szCs w:val="28"/>
          <w:rtl w:val="true"/>
          <w:lang w:bidi="fa-IR"/>
        </w:rPr>
        <w:t>توجه و اهتمام این مرجع جهان تشیع بر من تأثیر گذاشت و سعی کردم در سخت‌ترین شرایط، لباس روحانیت را از تن در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مصباح وقتی از شهادت نوّاب صفوی با خبر شد، اشک در چشمانش حلقه زد و در بلخاب، مجلس فاتحه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مناسبت شهادت آیة‌اللّه بهشتی و یارانش بسیار متأثر گردید و برای اظهار همدردی، مجلس ختم برگزار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وی از بزرگانی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ادیب نیشابوری؛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میرزاحسین فقیه سبزواری؛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حاج آقا حسین بروجردی؛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شهید سید محمدباقر صدر استفاده کرد و با عده‌ای از عالمان بزرگوار مانند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موسی صدر، سید رضا صدر، طاهری خراسانی و علاّمه شهید سید اسماعیل بلخی همدوره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وکالت نامه‌ها</w:t>
      </w:r>
    </w:p>
    <w:p>
      <w:pPr>
        <w:pStyle w:val="BookText"/>
        <w:rPr/>
      </w:pPr>
      <w:r>
        <w:rPr>
          <w:rFonts w:ascii="IRNazanin" w:hAnsi="IRNazanin" w:eastAsia="IRNazanin"/>
          <w:color w:val="111111"/>
          <w:sz w:val="28"/>
          <w:sz w:val="28"/>
          <w:szCs w:val="28"/>
          <w:rtl w:val="true"/>
          <w:lang w:bidi="fa-IR"/>
        </w:rPr>
        <w:t>آقای مصباح از طرف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حکیم، سید محمود شاهرودی، امام خمینی، شیخ محمدعلی اراکی و مقام معظم رهبری آیة‌اللّه خامنه‌ای، در امور حسبیّه وکالت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فرزندانی که از حجة‌الاسلام مصباح به یادگار مانده‌اند عبارتند از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احمد و آقا سید باقر که در کسوت روحانیت مشغول به خدمت‌اند و آقایان سید محمدتقی، سید عارفین، سید محمدجعفر و سید زمان که به فعالیت‌های مختلف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ملکوتی</w:t>
      </w:r>
    </w:p>
    <w:p>
      <w:pPr>
        <w:pStyle w:val="BookText"/>
        <w:rPr/>
      </w:pPr>
      <w:r>
        <w:rPr>
          <w:rFonts w:ascii="IRNazanin" w:hAnsi="IRNazanin" w:eastAsia="IRNazanin"/>
          <w:color w:val="111111"/>
          <w:sz w:val="28"/>
          <w:sz w:val="28"/>
          <w:szCs w:val="28"/>
          <w:rtl w:val="true"/>
          <w:lang w:bidi="fa-IR"/>
        </w:rPr>
        <w:t xml:space="preserve">آقا سید محمد مصباح بیش از نیم قرن تلاش بی‌وقفه در راه اعتلای فرهنگ اسلامی و سیره اهل‌بیت علیهم‌السلام در بلخاب و اطراف و حضور عینی در جامعه، در 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مجدد با بزرگان حوزه علمیه مشهد و قم، عازم ایران اسلامی گردید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دیدارهای متعدد با آیات عظام داشت و گزارش وضعیت فرهنگی، سیاسی و خلاءهای موجود جامعه تشیّع افغانستان را به آنان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زیارت عتبات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بازگشت دچار عارضه قلبی گردید و در بیمارستان شهید بهشتی کاشان بستری</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پزشکان به نتیجه‌ای نرسید و سرانجام در ششم محرم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چراغ عمرش خاموش گردید و روحش به ملکوت اعلی پرکشید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دوش یاران</w:t>
      </w:r>
    </w:p>
    <w:p>
      <w:pPr>
        <w:pStyle w:val="BookText"/>
        <w:rPr/>
      </w:pPr>
      <w:r>
        <w:rPr>
          <w:rFonts w:ascii="IRNazanin" w:hAnsi="IRNazanin" w:eastAsia="IRNazanin"/>
          <w:color w:val="111111"/>
          <w:sz w:val="28"/>
          <w:sz w:val="28"/>
          <w:szCs w:val="28"/>
          <w:rtl w:val="true"/>
          <w:lang w:bidi="fa-IR"/>
        </w:rPr>
        <w:t xml:space="preserve">پیکر آن روحانی خدمتگزار و صادق بردوش یاران و دوستدارانش از حرم مطهر حضرت معصومه علیهاالسلام تا گلزار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گردید و در کنار دیگر مفاخر صحنه‌های علم و عمل، به خاک سپرده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شاد و راهش پررهروباد</w:t>
      </w:r>
      <w:bookmarkStart w:id="13" w:name="pg10576_984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022051_2749589250"/>
      <w:bookmarkStart w:id="15" w:name="_Toc5"/>
      <w:bookmarkEnd w:id="13"/>
      <w:bookmarkEnd w:id="14"/>
      <w:r>
        <w:rPr/>
        <w:t>3</w:t>
      </w:r>
      <w:r>
        <w:rPr>
          <w:rtl w:val="true"/>
        </w:rPr>
        <w:t xml:space="preserve">- </w:t>
      </w:r>
      <w:r>
        <w:rPr>
          <w:rtl w:val="true"/>
        </w:rPr>
        <w:t xml:space="preserve">شیخ محمد حسن ساوجی </w:t>
      </w:r>
      <w:r>
        <w:rPr>
          <w:rtl w:val="true"/>
        </w:rPr>
        <w:t>(</w:t>
      </w:r>
      <w:r>
        <w:rPr>
          <w:rtl w:val="true"/>
        </w:rPr>
        <w:t>آقابزرگ</w:t>
      </w:r>
      <w:r>
        <w:rPr>
          <w:rtl w:val="true"/>
        </w:rPr>
        <w:t>) «</w:t>
      </w:r>
      <w:r>
        <w:rPr>
          <w:rtl w:val="true"/>
        </w:rPr>
        <w:t>مدرّس زاهد</w:t>
      </w:r>
      <w:r>
        <w:rPr>
          <w:rtl w:val="true"/>
        </w:rPr>
        <w:t xml:space="preserve">» * * * </w:t>
      </w:r>
      <w:r>
        <w:rPr>
          <w:rtl w:val="true"/>
        </w:rPr>
        <w:t>احمد محیطی اردکانی</w:t>
      </w:r>
      <w:bookmarkEnd w:id="1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ساوه یکی از شهرهای استان مرکزی است که قدمت آن به قبل از ظهور اسلام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ساوه در زمان قدیم، در کنار دریاچه‌ای قرار داشت که آن دریاچه هنگام تولد پیامبرگرامی اسلام صلی‌الله‌علیه‌و‌آله‌وسلم خشک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ساوه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مغول، مصیبت‌های فراوانی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شهر را به کلّی ویران کردند و همه ساکنان آن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کتابخانه‌های دنیا در آنجا بود که آن را نیز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هم به این کتابخانه اشاره نموده،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کتاب‌ها در وسط مسجد جای داشت که در آن هرگونه کتابی که در آن زمان معتبر بود،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اسطرلاب‌ها و کره‌هابرای مطالعه علم نجوم در آنجا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بیمارستان‌ها و مدرسه‌ها و رباط‌ها نیز در آن شهر باعث آبادانی بیشتر آن گردیده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معجم البلدان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دقیقاً در وسط راه ری و همدان واقع است که فاصله آن به هر کدام از دو شهر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تاریخ نویسان بر این باورند که مردم ساوه در قرون اولیه اسلام، اکثراً سنّی شافعی مذهب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ساوه شهری است میان ری و همدان و از آن شهر راویان و عالمان برجسته و متبحری در فنون مختلف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چند تن از راویان اهل سنّت را که در ساوه می‌زیسته‌اند چنین نام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احمد محمد بن امیّة بن آدم بن مسلم قرشی اموی ساوی، مولی عقبة بن ابی‌معیط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ابوهاشم، محمد بن محمد بن علی ساوی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ابویعقوب، یوسف بن اسماعیل بن یوسف ساوی</w:t>
      </w:r>
      <w:r>
        <w:rPr>
          <w:rFonts w:eastAsia="IRNazanin" w:cs="IRNazanin"/>
          <w:color w:val="111111"/>
          <w:sz w:val="28"/>
          <w:szCs w:val="28"/>
          <w:rtl w:val="true"/>
          <w:lang w:bidi="fa-IR"/>
        </w:rPr>
        <w:t>.</w:t>
      </w:r>
      <w:r>
        <w:rPr>
          <w:rStyle w:val="FootnoteAnchor"/>
          <w:rtl w:val="true"/>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یکی از عللی که حضرت معصومه علیهاالسلام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هجرتش از مدینه به خراسان، وقتی به ساوه رسید، مریض شد و به سوی قم آمد، همین بود که در آنجا دوستداران اهل‌بیت علیهم‌السلام بسیار کم</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دو فرسخی ساوه قریه‌ای است به قدمت همین شهر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زبان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از صدر اول اسلام، مرکز تجمع شیعیان و راویان امامی بوده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بدون تردید پس از گذشت زمانی نه چندان طولانی، ساوه نیز مرکز شیعیان گردید و امروز یکی از شهرهای بزرگ شیعه‌نشین است که عالمان و شاعران بنامی از آن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آقا شیخ محمد ابراهیم بن علی‌اکبر ساوجی</w:t>
      </w:r>
    </w:p>
    <w:p>
      <w:pPr>
        <w:pStyle w:val="BookText"/>
        <w:rPr/>
      </w:pPr>
      <w:r>
        <w:rPr>
          <w:rFonts w:ascii="IRNazanin" w:hAnsi="IRNazanin" w:eastAsia="IRNazanin"/>
          <w:color w:val="111111"/>
          <w:sz w:val="28"/>
          <w:sz w:val="28"/>
          <w:szCs w:val="28"/>
          <w:rtl w:val="true"/>
          <w:lang w:bidi="fa-IR"/>
        </w:rPr>
        <w:t>وی عالمی جلیل و فقیهی متّقی از شاگردان علاّمه میرزا محمد حسن آشتیانی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ساوه به امر تربیت طلاب اشتغال داشت تا اینکه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قم، در قبرستان شیخان مدفون گردید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آقا شیخ مجدالدّین ابوالفضل ساوجی</w:t>
      </w:r>
    </w:p>
    <w:p>
      <w:pPr>
        <w:pStyle w:val="BookText"/>
        <w:rPr/>
      </w:pPr>
      <w:r>
        <w:rPr>
          <w:rFonts w:ascii="IRNazanin" w:hAnsi="IRNazanin" w:eastAsia="IRNazanin"/>
          <w:color w:val="111111"/>
          <w:sz w:val="28"/>
          <w:sz w:val="28"/>
          <w:szCs w:val="28"/>
          <w:rtl w:val="true"/>
          <w:lang w:bidi="fa-IR"/>
        </w:rPr>
        <w:t>وی از علماء، ادبا و اطبّای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مؤلفان کتاب نامه دانشوران و تا زمان تألیف جلد دوم این کتاب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سید محمد بن سید اسماعیل حسینی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ساوجی است، عالمی فقیه، پرهیزگار و از همراهان و ملازمان عالم ربّانی، علاّمه سید مرتضی کشمیری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از دنیا رفت</w:t>
      </w:r>
    </w:p>
    <w:p>
      <w:pPr>
        <w:pStyle w:val="BookText"/>
        <w:rPr/>
      </w:pPr>
      <w:r>
        <w:rPr>
          <w:rFonts w:ascii="IRNazanin" w:hAnsi="IRNazanin" w:eastAsia="IRNazanin"/>
          <w:color w:val="111111"/>
          <w:sz w:val="28"/>
          <w:sz w:val="28"/>
          <w:szCs w:val="28"/>
          <w:rtl w:val="true"/>
          <w:lang w:bidi="fa-IR"/>
        </w:rPr>
        <w:t>و در وادی السلام، جنب قبر والدش، مرحوم آقا سید اسماعیل حسینی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فقیهانی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هدایة‌اللّه،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هدایة‌اللّه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آیة‌اللّه میرزا احمد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آشیخ محمدتقی بن عبدالرزّاق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آشیخ غلام حسین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ستارگانی برخاسته از این شهرند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چهره‌هایی درخشان همچون شهید مصطفی چمران و برادرش مهندس مهدی چمران از فرزندان این سرزمین‌اند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برجستگان این دیار که چون ستاره‌ای پرفروغ نه تنها روشنی بخش آن شهر؛ بلکه افتخار تهران و ایران است، آیة‌اللّه علاّمه آقا شیخ محمد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شرح کوتاهی بر زندگی پرافتخار این فقیه و عالم 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ساوه و در خانه مرد صالحی به نام حاج ملاّ رحیم که با کشاورزی گذران زندگی می‌نمود فرزندی پا بر عرصه گیتی نهاد که با تولدش دیدگان ملاّ رحیم و همسرش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که اولین فرزند خانواده بود، محمد حسن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فرزند دوم خانواده تولد یافت که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فرزند به تحصیل علوم دینی پرداختند و در سلک روحانیت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فرزند حاج ملارحیم که این مقاله در شرح زندگانی اوست، به مدارج عالی علم و تقوا نائل آمد و به آقا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آشیخ محمدعلی که دومین فرزند ملارحیم و از فضلا و روحانیان بنام عصر خود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تعبیرات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تدریس در مدرسه مروی و دیگر مدارس، تا آخر عمر در مسجد مروی اقامه جماعت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سوم که در مدرسه مروی به تحصیل مشغول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پدر بزرگوار و مادر گرامی پنج فرزند پسر و یک دختر دیگر نیز به یادگار ماندند که جمع فرزندان آن مرحوم به نه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پسر به ادامه شغل پدر، یعنی کشاورزی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شدند و تا آخر عمر به همین شغل ادامه دادند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محمد حسن در عنفوان جوانی از محل تولد خود،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مقدس قم هجرت نمود و چند سالی در این شهر به تحصیل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رهسپار عتبات عالیات شد و در شهرهای سامرا و کربلا به تحصیل علم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بیشتر علوم؛ بویژه فقه و اصول، سرآمد روزگار گردید و پس از اخذ گواهی اجتهاد از عموم استادان خود، به ایران بازگشت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سال‌هایی که در شهر سامرا به تحصیل می‌پرداخت با آیة‌اللّه حاج شیخ عبدالکریم حائری یزدی، مؤسس حوزه علمیه قم، هم حجره و رفیق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حائری، قم را برای سکونت و تربیت</w:t>
      </w:r>
    </w:p>
    <w:p>
      <w:pPr>
        <w:pStyle w:val="BookText"/>
        <w:rPr/>
      </w:pPr>
      <w:r>
        <w:rPr>
          <w:rFonts w:ascii="IRNazanin" w:hAnsi="IRNazanin" w:eastAsia="IRNazanin"/>
          <w:color w:val="111111"/>
          <w:sz w:val="28"/>
          <w:sz w:val="28"/>
          <w:szCs w:val="28"/>
          <w:rtl w:val="true"/>
          <w:lang w:bidi="fa-IR"/>
        </w:rPr>
        <w:t>طلاب اختیار کرد و مرحوم آیة‌اللّه ساوجی به تهران عزیمت نمود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 xml:space="preserve">آیة‌اللّه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ساوجی در قم و عراق، از محضر استادان بزرگواری کسب فیض نمود که بعضی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حبیب اللّه رشتی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فرزند میرزا محمد علی‌خان، فرزند جهانگیرخان قوچانی گیلانی، دانشمند، محقق ژرف‌نگر و از بزرگترین فقهای جهان تشیّع و یگانه دوران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حبیب اللّه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املش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 ساله بود که برای کسب علم به لنگرود و سپس به رشت عزیمت نمود و سپس در پی آرمانی بلند، راه هجرت پیش گرفت و عازم حوزه علمیه قزوین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 سال پی در پی از محضر درس شیخ عبدالکریم ایروانی کسب فیض نمود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سیراب از سرچشمه معارف دینی، به مقام عالی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موافقت استادش ایروانی از قزوین به املش بازگشت و چهار سال مرجع امور دینی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هجرت نمود و به تحصیل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محضر درس فقیه کبیر،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گردید و از وی اجازه اجتهاد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درس شیخ اعظم مرتضی انصاری راه یافت و تا پایان زندگی پرافتخار شیخ اعظم، از شاگردان ممتاز دروس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حبیب‌اللّه علاوه بر پرورش شاگردانی برجسته که</w:t>
      </w:r>
    </w:p>
    <w:p>
      <w:pPr>
        <w:pStyle w:val="BookText"/>
        <w:rPr/>
      </w:pPr>
      <w:r>
        <w:rPr>
          <w:rFonts w:ascii="IRNazanin" w:hAnsi="IRNazanin" w:eastAsia="IRNazanin"/>
          <w:color w:val="111111"/>
          <w:sz w:val="28"/>
          <w:sz w:val="28"/>
          <w:szCs w:val="28"/>
          <w:rtl w:val="true"/>
          <w:lang w:bidi="fa-IR"/>
        </w:rPr>
        <w:t xml:space="preserve">بعضی از آنها به درجه اجتهاد رسیدند، صاحب آثار ارزنده‌ای در اصول، فقه و تفسیر است که نسخه‌های خطی آن به کتابخانه آیة‌اللّه مرعشی نجفی سپرده شده است و سرانجام در شب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بلندش به ملکوت اعلی پیوست و پیکرش در یکی از حجره‌های صحن مطهر علوی دفن گردید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خلیلی تهرانی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اوائل قرن چهاردهم هجری از بزرگان فقهای شیعه به شمار می‌رفت و از شاگردان مرحوم صاحب جواهر و شیخ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میرزا حسین پس از رحلت استادش، شیخ انصاری، به تدریس علوم پرداخت تا اینکه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حاج میرزا محمدحسن شیرازی، مرجع تقلید برخی از بلاد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درسش مکانی برای استفاده اکثر فضلای وقت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تمام اشتغالات علمی و برخورداری از سن بالا و ضعف و ناتوانی و تحمل زحمات حوزه، هیچ‌گاه نسبت به عبادات دینی، سستی به خرج نمی‌داد و در انجام مستحبات شرعیه مسجد کوفه و مسجد سهله اهتمام خاص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منابع و کتاب‌های مربوط به تاریخ مشروطیت،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ارکان ثلاثه انقلاب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هرسه مقیم نجف اشرف بودند، عبارت‌اند از سه فقیه بزرگوار و استاد و مجتهد والامقام عصر خود، یعنی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ملاّ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حسین خلیلی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 میرزا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عبداللّه مازندرانی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وی بین الطّلوعینِ روز جمعه، دهم شوال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به نجف اشرف منتقل شد و در مقبره مخصوص مدفون گردید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برکرسی تدریس</w:t>
      </w:r>
    </w:p>
    <w:p>
      <w:pPr>
        <w:pStyle w:val="BookText"/>
        <w:rPr/>
      </w:pPr>
      <w:r>
        <w:rPr>
          <w:rFonts w:ascii="IRNazanin" w:hAnsi="IRNazanin" w:eastAsia="IRNazanin"/>
          <w:color w:val="111111"/>
          <w:sz w:val="28"/>
          <w:sz w:val="28"/>
          <w:szCs w:val="28"/>
          <w:rtl w:val="true"/>
          <w:lang w:bidi="fa-IR"/>
        </w:rPr>
        <w:t xml:space="preserve">مدرسه عالی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امروز</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مدرسه مروی</w:t>
      </w:r>
      <w:r>
        <w:rPr>
          <w:rStyle w:val="FootnoteAnchor"/>
          <w:rtl w:val="true"/>
        </w:rPr>
        <w:footnoteReference w:id="45"/>
      </w:r>
      <w:r>
        <w:rPr>
          <w:rFonts w:ascii="IRNazanin" w:hAnsi="IRNazanin" w:eastAsia="IRNazanin"/>
          <w:color w:val="111111"/>
          <w:sz w:val="28"/>
          <w:sz w:val="28"/>
          <w:szCs w:val="28"/>
          <w:rtl w:val="true"/>
          <w:lang w:bidi="fa-IR"/>
        </w:rPr>
        <w:t>از مدارس مهم قرن چهاردهم تهران بوده که برای تدریس در این مدارس، استادان برجسته و فرهیختگان ممتاز، برگزیده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علی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میرزا ابوالحسن جلوه، آیة‌اللّه حاج آقا محمد نجم‌آبادی رازی، حاج میرزا ابوالفضل مجتهد کلانتری تهرانی، آقا شیخ محمد حسین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میرزا هاشم حکیم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شیخ علی‌نوری و حاج شیخ مسیح طالقانی از مدرسان این مدرسه‌اند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آقا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ساوجی نیز عهده‌دار تدریس ادبیات مدرسه سپهسالار بود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وی که در علوم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و</w:t>
      </w:r>
    </w:p>
    <w:p>
      <w:pPr>
        <w:pStyle w:val="BookText"/>
        <w:rPr/>
      </w:pPr>
      <w:r>
        <w:rPr>
          <w:rFonts w:ascii="IRNazanin" w:hAnsi="IRNazanin" w:eastAsia="IRNazanin"/>
          <w:color w:val="111111"/>
          <w:sz w:val="28"/>
          <w:sz w:val="28"/>
          <w:szCs w:val="28"/>
          <w:rtl w:val="true"/>
          <w:lang w:bidi="fa-IR"/>
        </w:rPr>
        <w:t xml:space="preserve">حکمت و عرفان تبحر داشت از مدرسان بزرگ مدرسه مروی و مدرسه حکیم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بانک ملی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مشهور است و از شاگردان ایشان شنیده شده، وی کتب ابن سینا،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را نیز تدریس می‌نمود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آقابزرگ ساوجی شاگردان زیادی تربیت نمود که بعضی از آنها به طور اختصار معرفی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عبداللّه تهرانی</w:t>
      </w:r>
    </w:p>
    <w:p>
      <w:pPr>
        <w:pStyle w:val="BookText"/>
        <w:rPr/>
      </w:pPr>
      <w:r>
        <w:rPr>
          <w:rFonts w:ascii="IRNazanin" w:hAnsi="IRNazanin" w:eastAsia="IRNazanin"/>
          <w:color w:val="111111"/>
          <w:sz w:val="28"/>
          <w:sz w:val="28"/>
          <w:szCs w:val="28"/>
          <w:rtl w:val="true"/>
          <w:lang w:bidi="fa-IR"/>
        </w:rPr>
        <w:t xml:space="preserve">وی از عالمان طراز اول تهران است 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دیار دیده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تهران نزد عالمانی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نوری، میرزا سید محمد تنکابنی، حاج میرزا مسیح طالقانی، میرزا هاشم شفتی، حاج آقابزرگ ساوجی و آقا شیخ باقر معزّالدوله 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مکه، به نجف اشرف رفت و در آن سامان از محضر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شریعت اصفهانی، آقا ضیاءالدّین عراقی و سید احمد کربلایی استفاده برد 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ارتحال پدرش، چند سال، امامت مسجد جامع تهران را به عهده گرفت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مراجع عالیقدر شیعه از عراق به ایران تبعید شدند، به استقبال آنان شتافت و همراه آنان به قم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شهر مقدس در مکتب آیة‌اللّه حائری و آیة‌اللّه حاج شیخ ابوالقاسم کبیر حاضر شد و بهره‌های علمی فراوان برد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رحلت آیة‌اللّه حائری به تهران</w:t>
      </w:r>
    </w:p>
    <w:p>
      <w:pPr>
        <w:pStyle w:val="BookText"/>
        <w:rPr/>
      </w:pPr>
      <w:r>
        <w:rPr>
          <w:rFonts w:ascii="IRNazanin" w:hAnsi="IRNazanin" w:eastAsia="IRNazanin"/>
          <w:color w:val="111111"/>
          <w:sz w:val="28"/>
          <w:sz w:val="28"/>
          <w:szCs w:val="28"/>
          <w:rtl w:val="true"/>
          <w:lang w:bidi="fa-IR"/>
        </w:rPr>
        <w:t xml:space="preserve">بازگشت و تا آخرین سال حیاتش یعنی سال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نماز جماعت، تدریس و انجام وظایف دینی، شرعی و اجتماعی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عبداللّه در عرصه سیاسی نیز از خود فعالیت‌هایی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خمینی به ترکیه تبعید شد، تلگرافی به رئیس جمهور این کشور مخابره کرد و از او خواست تا در رعایت احترام و تجلیل از مقام امام، نهایت اهتمام را داشته باشد و موجبات خشنودی امت مسلمان و روحانیت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حاج میرزا عبداللّه تهرانی پس از فوت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ری انتقال داده شد و به امانت در آنجا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کتابخانه‌اش را وقف کتابخانه چهل ستون مسجد جامع تهران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مکاسب، هفت رساله در مبدأ و معاد، جمع کتاب و سنّت و عقل و تفسیر، اصول فلسفه و سنن النّبی از او بر جای مانده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آقا شیخ حسن سعید تهرانی فرزند این عالم بزرگوار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حاج میرزا محمد ثقفی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جلیل القدر، فاضل متقی و پرهیزکار، حاج میرزا محمد ثقفی، فرزند حاج میرزا ابوالفضل کلانتر تهرانی</w:t>
      </w:r>
      <w:r>
        <w:rPr>
          <w:rStyle w:val="FootnoteAnchor"/>
          <w:rtl w:val="true"/>
        </w:rPr>
        <w:footnoteReference w:id="50"/>
      </w:r>
      <w:r>
        <w:rPr>
          <w:rFonts w:ascii="IRNazanin" w:hAnsi="IRNazanin" w:eastAsia="IRNazanin"/>
          <w:color w:val="111111"/>
          <w:sz w:val="28"/>
          <w:sz w:val="28"/>
          <w:szCs w:val="28"/>
          <w:rtl w:val="true"/>
          <w:lang w:bidi="fa-IR"/>
        </w:rPr>
        <w:t>و پدر خانم بنیانگذار جمهوری اسلامی ایران حضرت امام خمینی از مفاخر علما و افاضل فقهای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جمادی الثانی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نوجوانی به تحصیل علوم دینی اشتغال داشت و مقدمات و سطوح فقه و اصول را غالباً نزد عالم کامل،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ساوجی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مدارج علمی به شهر مقدس قم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به هفت سال در آن شهر اقامت داشت و در این مدت، یک دوره معقول را نزد حاج سید ابوالحسن رفیعی قزوینی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وی را در علوم نقلی و عقلی متبحر دانسته، و سرآمد شاگردانش معرفی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ثقفی از دو دوره درس خارج اصول و عمده مباحث فقهی استادش حاج شیخ عبدالکریم حائری، بهره‌مند گردید و آیة‌اللّه حائری، با خط شریفش به مقام اجتهاد وی تصریح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خلال تحصیل این دروس، مدتی هم از بحث شیخ الفقهاء و المحدثین شیخ محمد رضا اصفهانی مسجد شاهی ـ اعلی اللّه مقامه ـ بهره‌مند بوده و از ایشان اجازه روایی‌ای که مشتمل بر سه طریق متصل به امام رضا علیه‌السلام می‌باشد ـ با تصریح به اهلیّت فتوا ـ را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 و آثار گرانقدری است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العوائد در حواشی بر درر الفوائد مرحوم حائری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بر تقریرات منظومه حاج سید ابوالحسن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عدم جواز رجوع به حکّام جور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 جاوید در تفسیر قرآن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 طبع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بر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نکاح مرحوم آیة‌اللّه حائری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محمدعلی ادیب تهرانی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فرزند حاج میرزا محمدتقی حکیم باشی است که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بیست سالگی، نزد دو برادر عالم و</w:t>
      </w:r>
    </w:p>
    <w:p>
      <w:pPr>
        <w:pStyle w:val="BookText"/>
        <w:rPr/>
      </w:pPr>
      <w:r>
        <w:rPr>
          <w:rFonts w:ascii="IRNazanin" w:hAnsi="IRNazanin" w:eastAsia="IRNazanin"/>
          <w:color w:val="111111"/>
          <w:sz w:val="28"/>
          <w:sz w:val="28"/>
          <w:szCs w:val="28"/>
          <w:rtl w:val="true"/>
          <w:lang w:bidi="fa-IR"/>
        </w:rPr>
        <w:t xml:space="preserve">فرهیخته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علوم ادبی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خدمت آقا شیخ عبدالحسین رشتی درس خواند و در عراق و قم از محضر آیة‌اللّه حائری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صرف به نام صرّاف الصرف تعلیقه‌ای بر مغنی به 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دیگر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موسی تهرانی، امام جماعت مسجد بزّازها، میرزا محمد لواسانی، میرزا جعفر لواسانی، سید هادی ورامینی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روزهای تعطیل نیز با عده‌ای از شاگردانش در جلسات خصوصی به تعلیم و تربیت می‌پرداخت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جمال‌الدین اخوی، دکتر باقر عاقلی که هر دو در وزارت علوم و عدلیه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دکتر علی‌اصغر مهدوی دامغانی که استاد دانشگاه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دوستان</w:t>
      </w:r>
    </w:p>
    <w:p>
      <w:pPr>
        <w:pStyle w:val="BookText"/>
        <w:rPr/>
      </w:pPr>
      <w:r>
        <w:rPr>
          <w:rFonts w:ascii="IRNazanin" w:hAnsi="IRNazanin" w:eastAsia="IRNazanin"/>
          <w:color w:val="111111"/>
          <w:sz w:val="28"/>
          <w:sz w:val="28"/>
          <w:szCs w:val="28"/>
          <w:rtl w:val="true"/>
          <w:lang w:bidi="fa-IR"/>
        </w:rPr>
        <w:t>آیة‌اللّه ساوجی با عدّه‌ای از عالمان برجسته، ارتباط و انس داشت که برخی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کاظم عصّار، آقا حکمت آل آقا، بدیع‌الزّمان فروزانفر، حاج شیخ کاظم واثق امام جماعت، آقا شیخ الاسلام طالقانی، شیخ محمدتقی رستم آبادی، آقا شیخ باقر مازندرانی، حاج میرزا خلیل کمره‌ای و</w:t>
      </w:r>
      <w:r>
        <w:rPr>
          <w:rFonts w:eastAsia="IRNazanin" w:cs="IRNazanin"/>
          <w:color w:val="111111"/>
          <w:sz w:val="28"/>
          <w:szCs w:val="28"/>
          <w:rtl w:val="true"/>
          <w:lang w:bidi="fa-IR"/>
        </w:rPr>
        <w:t>... .</w:t>
      </w:r>
      <w:r>
        <w:rPr>
          <w:rStyle w:val="FootnoteAnchor"/>
          <w:rtl w:val="true"/>
        </w:rPr>
        <w:footnoteReference w:id="5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تقوا</w:t>
      </w:r>
    </w:p>
    <w:p>
      <w:pPr>
        <w:pStyle w:val="BookText"/>
        <w:rPr/>
      </w:pPr>
      <w:r>
        <w:rPr>
          <w:rFonts w:ascii="IRNazanin" w:hAnsi="IRNazanin" w:eastAsia="IRNazanin"/>
          <w:color w:val="111111"/>
          <w:sz w:val="28"/>
          <w:sz w:val="28"/>
          <w:szCs w:val="28"/>
          <w:rtl w:val="true"/>
          <w:lang w:bidi="fa-IR"/>
        </w:rPr>
        <w:t>آقا بزرگ ساوجی که از عالمان بزرگ و پرهیزگار تهران بود، در احاطه بر علوم فقه، اصول، منقول، معقول، تفسیر، کلام، ادب، الهیات و فلسفه ـ اگر بی‌نظیر نبود ـ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سیر و سلوک، به عارف مکاشف آخوند ملاّ فتحعلی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آبادی</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عراقی انتساب داشت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یکی از سادات شیرازی به نام حاج حشمت، که در نزدیکی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ساوجی سکونت داشت، برای حل مسائل شرعی به قم رفت و خدمت حضرت آیة‌اللّه حاج شیخ عبدالکریم حائری یزدی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 حافظی، آیة‌اللّه یزدی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آقای ساوجی را که در حدود خیابان عین الدوله و پشت مسجد سپهسالار مسکن دارد، می‌شناسی؟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با منزل ایشان فاصله‌ای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حایری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وی چرا به ایشان مراجعه نمی‌کنی؟ ایشان مثل من هستند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بی‌اعتنایی به دنیا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درآمد آیة‌اللّه ساوجی در هر ماه</w:t>
      </w:r>
      <w:r>
        <w:rPr>
          <w:rStyle w:val="FootnoteAnchor"/>
          <w:rtl w:val="true"/>
        </w:rPr>
        <w:footnoteReference w:id="57"/>
      </w:r>
      <w:r>
        <w:rPr>
          <w:rFonts w:ascii="IRNazanin" w:hAnsi="IRNazanin" w:eastAsia="IRNazanin"/>
          <w:color w:val="111111"/>
          <w:sz w:val="28"/>
          <w:sz w:val="28"/>
          <w:szCs w:val="28"/>
          <w:rtl w:val="true"/>
          <w:lang w:bidi="fa-IR"/>
        </w:rPr>
        <w:t>حدود بیست تومان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تومان از مدرسه سپهسالار، شش تومان از مدرسه مروی و پنج تومان از مدرسه حکیم هاشم و با این مبلغ ناچیز، با نهایت صرفه‌جویی و قناعت روزگار می‌گذراند و هیچ‌گاه در فکر شغل جدید و مهم و درآمد</w:t>
      </w:r>
    </w:p>
    <w:p>
      <w:pPr>
        <w:pStyle w:val="BookText"/>
        <w:rPr/>
      </w:pPr>
      <w:r>
        <w:rPr>
          <w:rFonts w:ascii="IRNazanin" w:hAnsi="IRNazanin" w:eastAsia="IRNazanin"/>
          <w:color w:val="111111"/>
          <w:sz w:val="28"/>
          <w:sz w:val="28"/>
          <w:szCs w:val="28"/>
          <w:rtl w:val="true"/>
          <w:lang w:bidi="fa-IR"/>
        </w:rPr>
        <w:t>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زمینه تصدّی مشاغل مهم و کسب درآمد بیشتر به راحتی برای او فراهم بود؛ اما بنا به مصلحت و به دلیل برعهده داشتن مسئولیت تدریس و پرورش شاگردان، زیربار نرفت و به زندگی زاهدانه خود تا آخر عمر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دنیاگریزی وی را می‌توان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مروی طلاب و فضلای تحصیل کرده‌ای داشت که بیشترشان در عدلیه</w:t>
      </w:r>
      <w:r>
        <w:rPr>
          <w:rStyle w:val="FootnoteAnchor"/>
          <w:rtl w:val="true"/>
        </w:rPr>
        <w:footnoteReference w:id="58"/>
      </w:r>
      <w:r>
        <w:rPr>
          <w:rFonts w:ascii="IRNazanin" w:hAnsi="IRNazanin" w:eastAsia="IRNazanin"/>
          <w:color w:val="111111"/>
          <w:sz w:val="28"/>
          <w:sz w:val="28"/>
          <w:szCs w:val="28"/>
          <w:rtl w:val="true"/>
          <w:lang w:bidi="fa-IR"/>
        </w:rPr>
        <w:t>و شعب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 جنحه</w:t>
      </w:r>
      <w:r>
        <w:rPr>
          <w:rStyle w:val="FootnoteAnchor"/>
          <w:rtl w:val="true"/>
        </w:rPr>
        <w:footnoteReference w:id="59"/>
      </w:r>
      <w:r>
        <w:rPr>
          <w:rFonts w:ascii="IRNazanin" w:hAnsi="IRNazanin" w:eastAsia="IRNazanin"/>
          <w:color w:val="111111"/>
          <w:sz w:val="28"/>
          <w:sz w:val="28"/>
          <w:szCs w:val="28"/>
          <w:rtl w:val="true"/>
          <w:lang w:bidi="fa-IR"/>
        </w:rPr>
        <w:t>و استیناف</w:t>
      </w:r>
      <w:r>
        <w:rPr>
          <w:rStyle w:val="FootnoteAnchor"/>
          <w:rtl w:val="true"/>
        </w:rPr>
        <w:footnoteReference w:id="60"/>
      </w:r>
      <w:r>
        <w:rPr>
          <w:rFonts w:ascii="IRNazanin" w:hAnsi="IRNazanin" w:eastAsia="IRNazanin"/>
          <w:color w:val="111111"/>
          <w:sz w:val="28"/>
          <w:sz w:val="28"/>
          <w:szCs w:val="28"/>
          <w:rtl w:val="true"/>
          <w:lang w:bidi="fa-IR"/>
        </w:rPr>
        <w:t>، و دیوان عالی تمیز</w:t>
      </w:r>
      <w:r>
        <w:rPr>
          <w:rStyle w:val="FootnoteAnchor"/>
          <w:rtl w:val="true"/>
        </w:rPr>
        <w:footnoteReference w:id="61"/>
      </w:r>
      <w:r>
        <w:rPr>
          <w:rFonts w:ascii="IRNazanin" w:hAnsi="IRNazanin" w:eastAsia="IRNazanin"/>
          <w:color w:val="111111"/>
          <w:sz w:val="28"/>
          <w:sz w:val="28"/>
          <w:szCs w:val="28"/>
          <w:rtl w:val="true"/>
          <w:lang w:bidi="fa-IR"/>
        </w:rPr>
        <w:t>سمتی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افرادی مانند مرحوم حاج سید نصراللّه تقوی و صدرالاشراف محلاتی و آقای بوذری، از شاگردان و ارادتمندان به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آقایان بارها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ساوجی را برای احراز ریاست قوه قضائیّه آن روز دعوت نمودند؛ اما ایشان با اینکه از نظر مادی بسیار نیازمند بود، به علت ظالمانه بودن حکومت یا اهمیّت دادن به پرورش دیگران، آن را نپذیرفت</w:t>
      </w:r>
      <w:r>
        <w:rPr>
          <w:rFonts w:eastAsia="IRNazanin" w:cs="IRNazanin"/>
          <w:color w:val="111111"/>
          <w:sz w:val="28"/>
          <w:szCs w:val="28"/>
          <w:rtl w:val="true"/>
          <w:lang w:bidi="fa-IR"/>
        </w:rPr>
        <w:t>.</w:t>
      </w:r>
      <w:r>
        <w:rPr>
          <w:rStyle w:val="FootnoteAnchor"/>
          <w:rtl w:val="true"/>
        </w:rPr>
        <w:footnoteReference w:id="6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شخصی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 و خود را آقای شهیدی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نایب التولیه مدرسه سپهسالار بود، پس از ورود به منزل و بعد از مذاکرات مفصّل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زیاد شدن درآمد موقوفات، حقوق طلاّب و مدرّسان را چند برابر نمودیم و حقوق جنابعالی از ده تومان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دلیل</w:t>
      </w:r>
    </w:p>
    <w:p>
      <w:pPr>
        <w:pStyle w:val="BookText"/>
        <w:rPr/>
      </w:pPr>
      <w:r>
        <w:rPr>
          <w:rFonts w:ascii="IRNazanin" w:hAnsi="IRNazanin" w:eastAsia="IRNazanin"/>
          <w:color w:val="111111"/>
          <w:sz w:val="28"/>
          <w:sz w:val="28"/>
          <w:szCs w:val="28"/>
          <w:rtl w:val="true"/>
          <w:lang w:bidi="fa-IR"/>
        </w:rPr>
        <w:t>برخورداری از صفت قناعت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مبلغ اضافی را پرداختید؟ آقای شهیدی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زیاد شدن درآمد 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بزرگ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آقایان نسبت به اقدام شما چه نظری دارند؟ آقای شهیدی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اظهار امتنان کرده، استقبال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بزرگ به علت روح قناعت پیشگی و دوری جستن هرچه بیشتر از جمع اموال،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روزی که زنده‌ام بیش از این ده تومانِ وقف نامه، دیناری نخواهم گرفت و به دیگران هم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شهیدی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ضعف جسمانی شما و اینکه اغلب مریض هستید، یک درشکه به خرج مدرسه کرایه شده که برای رفت و آمد شما به مدرسه در اختیارتان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رفتن به مدرسه با درشکه را هم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قدرت حرکت نداشتم، طلاب را دعوت می‌کنم تا در منزل به بحث بپردازیم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 نفس</w:t>
      </w:r>
    </w:p>
    <w:p>
      <w:pPr>
        <w:pStyle w:val="BookText"/>
        <w:rPr/>
      </w:pPr>
      <w:r>
        <w:rPr>
          <w:rFonts w:ascii="IRNazanin" w:hAnsi="IRNazanin" w:eastAsia="IRNazanin"/>
          <w:color w:val="111111"/>
          <w:sz w:val="28"/>
          <w:sz w:val="28"/>
          <w:szCs w:val="28"/>
          <w:rtl w:val="true"/>
          <w:lang w:bidi="fa-IR"/>
        </w:rPr>
        <w:t>وی به مشاغل و مقامات دنیایی، غیر از آنچه تکلیف الهی بود، اعتنایی نداشت و از این نظر توجهی به شاغلین این مقامات نمی‌کرد، فرزند آیة‌اللّه ساوجی در وصف پدر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آقای حاج محتشم السلطنه اسفندیاری، پیشکارش را به منزل ما فرستاد و از پدرم درخواست نمود که روزی به دیدن آقای اسفندیاری برود و باهم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 را به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محتشم السلطنه کیست؟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و شخص مسلمان و با ایمان و اهل قلم است و کتاب‌هایی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محسنی و غیره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ایشان برسانید و بگویید که به واسطه کسالت چشم،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مایلند به منزل ما بیایند، در تمام اوقات برای پذیرایی حاضرم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درماندگان</w:t>
      </w:r>
    </w:p>
    <w:p>
      <w:pPr>
        <w:pStyle w:val="BookText"/>
        <w:rPr/>
      </w:pPr>
      <w:r>
        <w:rPr>
          <w:rFonts w:ascii="IRNazanin" w:hAnsi="IRNazanin" w:eastAsia="IRNazanin"/>
          <w:color w:val="111111"/>
          <w:sz w:val="28"/>
          <w:sz w:val="28"/>
          <w:szCs w:val="28"/>
          <w:rtl w:val="true"/>
          <w:lang w:bidi="fa-IR"/>
        </w:rPr>
        <w:t>او از کسانی نبود که از کنار انسان‌های نیازمند عبور کند و نیاز آنان را برآورده نسازد، با اینکه خود نیز در نهایت فقر و زهد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روز تابستانی با پدرم از حمام باز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تقاضای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مبلغی جزیی همراه داشت، به او داد؛ ولی سائل نرفت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منزل،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منزل رسیدیم، در راهروی منزل، لباس سفید خود را در آورد و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مادرم متوجه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لباس دیگری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خانه خارج نمی‌شوم تا لباس تهیه 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تألیفات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بزرگ ساوجی، کمتر به تألیف کتاب پرداخت؛ اما برخی از شاگردان برجسته‌اش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نصراللّه تقوی، بیشتر روزهای تعطیل و روزهای جمعه، وی را به منزلشان دعوت می‌کردند و با کمک</w:t>
      </w:r>
    </w:p>
    <w:p>
      <w:pPr>
        <w:pStyle w:val="BookText"/>
        <w:rPr/>
      </w:pPr>
      <w:r>
        <w:rPr>
          <w:rFonts w:ascii="IRNazanin" w:hAnsi="IRNazanin" w:eastAsia="IRNazanin"/>
          <w:color w:val="111111"/>
          <w:sz w:val="28"/>
          <w:sz w:val="28"/>
          <w:szCs w:val="28"/>
          <w:rtl w:val="true"/>
          <w:lang w:bidi="fa-IR"/>
        </w:rPr>
        <w:t>و ارشاد ایشان، کتبی را تألیف یا تصحیح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هنجار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بدیع و صنایع شعری از جمله همین آثار است که به زیور طبع آراسته گردیده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مرحوم آیة‌اللّه محمد حسن ساوجی که صاحب چهار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دختر و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در نهایت زهد و تقوا و پرورش شاگردان زیاد در علوم و فنون مختلف و تلاش بی‌وقفه در نشر فقه اهل‌بیت علیهم‌السلام در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پیکر پاکش را بر دوش خود تا ابن بابویه حمل کردند و سپس او را به قم انتقال داده، و در مقبره پروین اعتصامی، نزدیک درب ورودی صحن بزرگ حضرت معصومه علیهاالسلام به خاک سپردند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روحش شاد و راهش پررهرو باد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سعیداً و مات سعیداً</w:t>
      </w:r>
      <w:bookmarkStart w:id="16" w:name="pg10576_9849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022053_2749589250"/>
      <w:bookmarkStart w:id="18" w:name="_Toc6"/>
      <w:bookmarkEnd w:id="16"/>
      <w:bookmarkEnd w:id="17"/>
      <w:r>
        <w:rPr/>
        <w:t>4</w:t>
      </w:r>
      <w:r>
        <w:rPr>
          <w:rtl w:val="true"/>
        </w:rPr>
        <w:t xml:space="preserve">- </w:t>
      </w:r>
      <w:r>
        <w:rPr>
          <w:rtl w:val="true"/>
        </w:rPr>
        <w:t xml:space="preserve">میرزا کاظم آقا مجتهد شبستری </w:t>
      </w:r>
      <w:r>
        <w:rPr>
          <w:rtl w:val="true"/>
        </w:rPr>
        <w:t>«</w:t>
      </w:r>
      <w:r>
        <w:rPr>
          <w:rtl w:val="true"/>
        </w:rPr>
        <w:t>فخر شیعه</w:t>
      </w:r>
      <w:r>
        <w:rPr>
          <w:rtl w:val="true"/>
        </w:rPr>
        <w:t xml:space="preserve">» * * * </w:t>
      </w:r>
      <w:r>
        <w:rPr>
          <w:rtl w:val="true"/>
        </w:rPr>
        <w:t>محمّد الوانساز خویی</w:t>
      </w:r>
      <w:bookmarkEnd w:id="1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شبستر، یکی از حاصل‌خیزترین شهرهایی است که در استان آذربایجان شرقی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از روزگاران قدیم خاستگاه مردان بزرگی همچون ؛ عارف مشهور شیخ محمود شبستری ، فقیه نامی ملاّ احمد شبستری ، دانشمند متفکر آیت اللّه شیخ نصراللّه شبستری ، فقیه پارسا آیت اللّه سیّد عبداللّه موسوی شبستری ، مبارز شهیر شهید شیخ محمّد خیابانی ، مُفسر گرانقدر آیت اللّه سیّد مرتضی شبستری ، مرجع عالیقدر آیت اللّه سیّد محمّد وحیدی شبستری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 به شرح حال یکی از چهره‌های مذهبیِ این خطه ، یعنی آیت اللّه حاج میرزا کاظم آقا مجتهد شبستری نظر می‌افکنیم و صفحاتی از زندگانی زرّین این عالم وارسته را تورّق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 xml:space="preserve">اجداد وی تا شش پشت از سلسله روحانیت آذربایجان بوده و پاسخگویی به مسائل شرعی و امور مذهبی شبستر را بر عهده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 آقا میرزا علی اشرف شبستری ، فردی دانشمند و از فقیهان نامور آذربایجان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کسب علوم مقدماتی راهی عتبات عالیات گردید و در جرگه شاگردان شیخ اعظم شیخ مرتضی انصاری قرار گرفت و به مقام بلند استنباط و اجتهاد احکام الهی نائل آمد و پس از تحکیم مبانی علمی به زادگاهش مراجعت نمود و به خدمات دینی و علمی اشتغال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علمی ایشان می‌توان به تألیفات فقهی و اصولی وی اشاره نمود که متأسفانه از سرنوشت آنها اطلاع دقیقی در دست نیست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ولادت و تحصیلات</w:t>
      </w:r>
    </w:p>
    <w:p>
      <w:pPr>
        <w:pStyle w:val="BookText"/>
        <w:rPr/>
      </w:pPr>
      <w:r>
        <w:rPr>
          <w:rFonts w:ascii="IRNazanin" w:hAnsi="IRNazanin" w:eastAsia="IRNazanin"/>
          <w:color w:val="111111"/>
          <w:sz w:val="28"/>
          <w:sz w:val="28"/>
          <w:szCs w:val="28"/>
          <w:rtl w:val="true"/>
          <w:lang w:bidi="fa-IR"/>
        </w:rPr>
        <w:t xml:space="preserve">آیت اللّه مجتهد شبستری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علم و فقاهت در شبستر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را تحت سرپرستی پدرش سپری نمود و آنگاه در درس آقا میرزا محمّد آقا شبستری</w:t>
      </w:r>
      <w:r>
        <w:rPr>
          <w:rStyle w:val="FootnoteAnchor"/>
          <w:rtl w:val="true"/>
        </w:rPr>
        <w:footnoteReference w:id="69"/>
      </w:r>
      <w:r>
        <w:rPr>
          <w:rFonts w:ascii="IRNazanin" w:hAnsi="IRNazanin" w:eastAsia="IRNazanin"/>
          <w:color w:val="111111"/>
          <w:sz w:val="28"/>
          <w:sz w:val="28"/>
          <w:szCs w:val="28"/>
          <w:rtl w:val="true"/>
          <w:lang w:bidi="fa-IR"/>
        </w:rPr>
        <w:t xml:space="preserve">حاضر شد و بهره‌ها برد و سپس برای تکمیل دروس دینی به شهر تبریز عزیمت نمود و در آن شهر به تحصیل پرداخت متأسفانه نام اساتید وی در آن شهر معلوم نیست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برای کسب معلومات فراوان راهی عتبات عالیات گردید و در</w:t>
      </w:r>
    </w:p>
    <w:p>
      <w:pPr>
        <w:pStyle w:val="BookText"/>
        <w:rPr/>
      </w:pPr>
      <w:r>
        <w:rPr>
          <w:rFonts w:ascii="IRNazanin" w:hAnsi="IRNazanin" w:eastAsia="IRNazanin"/>
          <w:color w:val="111111"/>
          <w:sz w:val="28"/>
          <w:sz w:val="28"/>
          <w:szCs w:val="28"/>
          <w:rtl w:val="true"/>
          <w:lang w:bidi="fa-IR"/>
        </w:rPr>
        <w:t xml:space="preserve">حوزه‌های علمیّه نجف اشرف ، کربلا و سامرا به تحصیل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استادان وی در آن دیار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کاظم یزدی طباطبایی ، آیت اللّه ملاّ فتح‌اللّه شیخ الشریعه اصفهانی ، آیت اللّه سیّد محمّد فیروز آبادی ، آیت اللّه شیخ محمّد حسین غروی اصفهانی ، آیت اللّه میرزا محمّد حسین نائینی ، آیت اللّه شیخ زین‌العابدین مرندی تبریزی و آیت اللّه میرزا محمّد تقی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نیل به درجه اجتهاد موفق به دریافت اجازات متعدد اجتهاد و استنباط احکام اسلامی از اساتید نامبرده گردید و در ضمن آیت اللّه حاج شیخ عبدالکریم حائری یزدی در حاشیه اجازه آیت اللّه سیّد محمّد فیروز آبادی مقام علمی و اجتهادی وی را تأیید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دائم در سرزمین علوی و تلاش‌های شبانه روزی در وادی تدریس ، تحصیل و تهذیب نفس به زادگاهش مراجعت نمود و به امور شرعی و تدریس سطوح مختلف حوزوی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مدرسه علمیّه شبستر</w:t>
      </w:r>
    </w:p>
    <w:p>
      <w:pPr>
        <w:pStyle w:val="BookText"/>
        <w:rPr/>
      </w:pPr>
      <w:r>
        <w:rPr>
          <w:rFonts w:ascii="IRNazanin" w:hAnsi="IRNazanin" w:eastAsia="IRNazanin"/>
          <w:color w:val="111111"/>
          <w:sz w:val="28"/>
          <w:sz w:val="28"/>
          <w:szCs w:val="28"/>
          <w:rtl w:val="true"/>
          <w:lang w:bidi="fa-IR"/>
        </w:rPr>
        <w:t xml:space="preserve">آیت اللّه مجتهد شبستری پس از بازگشت از نجف اشرف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شبستر سکونت نمود که از اهم فعالیت‌های وی در آن شهر می‌توان به تأسیس حوزه علمیّه این شهر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تاریخ شبستر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می‌نویسد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تاریخچه مدرسه علوم دینی شبستر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تا کتاب شرح لمعه دمشقیه تدریس می‌شده است ـ همزمان با برگشت حضرت آیت اللّه العظمی میرزا کاظم آقا شبستری از حوزه مقدس علمیه نجف اشرف به منطقه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w:t>
      </w:r>
    </w:p>
    <w:p>
      <w:pPr>
        <w:pStyle w:val="BookText"/>
        <w:rPr/>
      </w:pPr>
      <w:r>
        <w:rPr>
          <w:rFonts w:ascii="IRNazanin" w:hAnsi="IRNazanin" w:eastAsia="IRNazanin"/>
          <w:color w:val="111111"/>
          <w:sz w:val="28"/>
          <w:sz w:val="28"/>
          <w:szCs w:val="28"/>
          <w:rtl w:val="true"/>
          <w:lang w:bidi="fa-IR"/>
        </w:rPr>
        <w:t xml:space="preserve">عالم وارسته و ربّانی بعد از سالها تعلّم و تعلیم و تزکیه به شبستر مراجعت می‌کند ، علمای منطقه و افراد متدین ، گرد شمع وجود او جمع می‌شوند و از ارشادات و راهنمایی‌های او استفاده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 علوم حوزوی را برای علاقمندان و طلاّب تدریس می‌نمود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آیت اللّه مجتهد شبستری در پاسخ سؤال آیت اللّه ملاّ علی واعظ خیابانی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تأسیس مدرسه یادشده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باب حیاطی که به عنوان وقف خاصّ برای خود و پس از وفات نسلاً بعد نسل بوده و در تصرّف تولیتیِ اینجانب است حجرات فوقانی و تحتانی تأسیس نموده و برای حضرات طلاّب علوم دینیّه که در شبستر حاضر می‌شدند منازلی مهیّا کرده و تقریبا دوازده سال که مزاحمت نمی‌شد فضلاء و دانشمندان با تقوا و وعّاظ با علم و عمل که طرز تبلیغ و خصوصیّات منبر را که آشنا شده‌اند که چند نفرشان وفات کرده و چندی دیگر بحمداللّه در حال حیات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ثمرات همان مدرسه است اخیرا که موانع قوی و پیش آمدهای ناگوار اتّفاق افتاده قدرت شرعی منسلب گردید و حضرات طلاّب که متجاوز از چهل نفر بودند ، متفرّق گردیدند </w:t>
      </w:r>
      <w:r>
        <w:rPr>
          <w:rFonts w:eastAsia="IRNazanin" w:cs="IRNazanin"/>
          <w:color w:val="111111"/>
          <w:sz w:val="28"/>
          <w:szCs w:val="28"/>
          <w:rtl w:val="true"/>
          <w:lang w:bidi="fa-IR"/>
        </w:rPr>
        <w:t>.</w:t>
      </w:r>
      <w:r>
        <w:rPr>
          <w:rStyle w:val="FootnoteAnchor"/>
          <w:rtl w:val="true"/>
        </w:rPr>
        <w:footnoteReference w:id="7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علمیّه شبستر پس از مدت‌ها تعطیلی ، هم‌اکنون یکی از مراکز تربیت و تحصیل طلاب علوم دینی در منطقه آذربایجان بوده و</w:t>
      </w:r>
    </w:p>
    <w:p>
      <w:pPr>
        <w:pStyle w:val="BookText"/>
        <w:rPr/>
      </w:pPr>
      <w:r>
        <w:rPr>
          <w:rFonts w:ascii="IRNazanin" w:hAnsi="IRNazanin" w:eastAsia="IRNazanin"/>
          <w:color w:val="111111"/>
          <w:sz w:val="28"/>
          <w:sz w:val="28"/>
          <w:szCs w:val="28"/>
          <w:rtl w:val="true"/>
          <w:lang w:bidi="fa-IR"/>
        </w:rPr>
        <w:t xml:space="preserve">تحت نظارت مدیریت حوزه علمیّه قم اداره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w:t>
      </w:r>
    </w:p>
    <w:p>
      <w:pPr>
        <w:pStyle w:val="BookText"/>
        <w:rPr/>
      </w:pPr>
      <w:r>
        <w:rPr>
          <w:rFonts w:ascii="IRNazanin" w:hAnsi="IRNazanin" w:eastAsia="IRNazanin"/>
          <w:color w:val="111111"/>
          <w:sz w:val="28"/>
          <w:sz w:val="28"/>
          <w:szCs w:val="28"/>
          <w:rtl w:val="true"/>
          <w:lang w:bidi="fa-IR"/>
        </w:rPr>
        <w:t xml:space="preserve">از جمله فعالیت‌های آیت اللّه مجتهد شبستری در شبستر و تبریز ، تبلیغ و ترویج مکتب جعفری و اقامه نماز جماعت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 وی به خطابه و وعظ و اندرز روی آورد و با ایراد سخنرانی‌های دلنشین روشنایی بخش محفل دوستداران اهل بیت علیهم‌السلام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وی به قدری شیرین و پُرمحتوی بود که مردم از اطراف و اکناف در روزهای جمعه ، عیدها و وفات‌ها برای استفاده از بیانات ایشان پای منبرش جمع می‌شدند و هر کس به حسب استعداد از کلمات هدایتگر آن فقیه استفاده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ملاّ علی واعظ خیابانی در این زمینه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جمعه و وفیات ائمه و مواقف شریفه و اوقات متبرکه ، مردم از هر طرف و محلاّت دور دست برای استفاده از بیانات وافیه و تحقیقات کافیه معظم له به پای منبر ایشان اجتماع می‌کنند و منبر صحبتش جامع و نافع همه طبقات ناس که هر کس به حسب استعداد خود از انوار کلمات شریفه‌اش اقتباس می‌نمایند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تأسیس مدرسه اسلامی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طوفان حوادث ستمگرانه پهلوی اوّل ، مانع از استمرار فعالیت‌های علمی و فرهنگی آیت اللّه حاج میرزا کاظم آقا گردید و لذا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شبستر به تبریز عزیمت نمود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سامان</w:t>
      </w:r>
    </w:p>
    <w:p>
      <w:pPr>
        <w:pStyle w:val="BookText"/>
        <w:rPr/>
      </w:pPr>
      <w:r>
        <w:rPr>
          <w:rFonts w:ascii="IRNazanin" w:hAnsi="IRNazanin" w:eastAsia="IRNazanin"/>
          <w:color w:val="111111"/>
          <w:sz w:val="28"/>
          <w:sz w:val="28"/>
          <w:szCs w:val="28"/>
          <w:rtl w:val="true"/>
          <w:lang w:bidi="fa-IR"/>
        </w:rPr>
        <w:t xml:space="preserve">به فعالیت‌های دینی و تأسیس مدرسه اسلامی برای نونهالان مسلمان تا حدّ متوسطه همت گماشت </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این مدرسه در انتهای بازار جمعه مسجد ، روبروی تیمچه حاج میر ابوالحسن ، بین مدرسه کاظمیه و مسجد آیت اللّه حاج میرزا صادق آقا مجتهد</w:t>
      </w:r>
      <w:r>
        <w:rPr>
          <w:rStyle w:val="FootnoteAnchor"/>
          <w:rtl w:val="true"/>
        </w:rPr>
        <w:footnoteReference w:id="74"/>
      </w:r>
      <w:r>
        <w:rPr>
          <w:rFonts w:ascii="IRNazanin" w:hAnsi="IRNazanin" w:eastAsia="IRNazanin"/>
          <w:color w:val="111111"/>
          <w:sz w:val="28"/>
          <w:sz w:val="28"/>
          <w:szCs w:val="28"/>
          <w:rtl w:val="true"/>
          <w:lang w:bidi="fa-IR"/>
        </w:rPr>
        <w:t xml:space="preserve">دایر بود که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دانش‌آموز داشت و توسط این فقیه فرزانه و معلمان دلسوز اداره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در مورد علل تأسیس مدرسه اسلامی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مهاجرت به تبریز و اشتغال به تدریس حضرات طلاّب و وظایف منبر به مقدار میسور ، مدرسه‌ای برای تعلیم اطفال مؤمنین به وسیله معلّمین و کارمندان متدیّن بر طبق وظیفه شرعی تأسیس و دائما مراقبت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تعالی فعلاً متجاوز از سیصد و پنجاه نفر به تعلّم قرآن و فارسی و حساب و شرعیّات و یاد گرفتن عقاید حقّه اثنی عشریّه مشغول می‌باشند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مرحوم عبدالعلی کارنگ در مورد محل تأسیس مدرسه و وضعیت فعلی آن می‌نویسد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قاری در خانه‌ای که در انتهای بازار جمعه مسجد ، روبروی تیمچه حاج میرابوالحسن ، بین مدرسه کاظمیه و مسجد میرزا صادق آقا واقع شده منزل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مدرسه ترقی در این خانه تأسیس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حاج میرزا کاظم شبستری مجتهد معروف نیز مدتی مدرسه دینیه‌ای در</w:t>
      </w:r>
    </w:p>
    <w:p>
      <w:pPr>
        <w:pStyle w:val="BookText"/>
        <w:rPr/>
      </w:pPr>
      <w:r>
        <w:rPr>
          <w:rFonts w:ascii="IRNazanin" w:hAnsi="IRNazanin" w:eastAsia="IRNazanin"/>
          <w:color w:val="111111"/>
          <w:sz w:val="28"/>
          <w:sz w:val="28"/>
          <w:szCs w:val="28"/>
          <w:rtl w:val="true"/>
          <w:lang w:bidi="fa-IR"/>
        </w:rPr>
        <w:t xml:space="preserve">آن جا دایر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متروک و مبدل به انبار کالا گردیده است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 xml:space="preserve">آیت اللّه مجتهد شبستری در کنار برنامه‌های علمی ، تحقیقی و رسیدگی به کارهای دینی و مراجعات مردمی به تدریس سطوح مختلف حوزه نیز اشتغال داشت؛ به طوری که طلاّب و فضلای مستعدی در محفل علمیش حضور داشته و از چشمه جوشان وی بهره‌ها 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و فقیهانی که در مکتب درسی ایشان حضور یافته‌اند می‌توان برخی از افراد را نام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اسماعیل اصفیایی شندآبادی ،</w:t>
      </w:r>
      <w:r>
        <w:rPr>
          <w:rStyle w:val="FootnoteAnchor"/>
          <w:rtl w:val="true"/>
        </w:rPr>
        <w:footnoteReference w:id="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جلیل موسوی ملکی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عبداللّه موسوی شبستری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صابری تبریزی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 و مُبلّغ شهیر ، حاج میرزا محمّد صابری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تبریز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خویش را در تبریز ادامه داد و آنگاه به کتابفروشی و نشر کتاب رو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کتاب دوستان آذربایجان بوده که کتاب‌های زیادی با همّت و تلاش ایشان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صابری مدتی به ترکیه رفت و در آنجا به تبلیغ و ارشاد شیعیان اشتغال ورزید و آثار خیری از خود بر جای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پیروزی انقلاب اسلامی به ایران آمد و در تهران ـ ناصر خسرو ـ کتابفروشی دایر نمود و امور مذهبی و دینی هیأت تبریزی‌ها را بر</w:t>
      </w:r>
    </w:p>
    <w:p>
      <w:pPr>
        <w:pStyle w:val="BookText"/>
        <w:rPr/>
      </w:pPr>
      <w:r>
        <w:rPr>
          <w:rFonts w:ascii="IRNazanin" w:hAnsi="IRNazanin" w:eastAsia="IRNazanin"/>
          <w:color w:val="111111"/>
          <w:sz w:val="28"/>
          <w:sz w:val="28"/>
          <w:szCs w:val="28"/>
          <w:rtl w:val="true"/>
          <w:lang w:bidi="fa-IR"/>
        </w:rPr>
        <w:t xml:space="preserve">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و منزل مسکونی خویش را فروخت و وجوه آنها را در راه خدا خرج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این عالم درد آشنا شب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تهران اتفاق افتاد و طبق وصیت جنازه‌اش به تبریز منتقل و در قبرستان وادی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ردیف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مزار وی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ابدی واعظ شهیر عالم عامل حجة‌الاسلام حاج میرزا محمّد صابری فرزند مرحوم 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lang w:bidi="fa-IR"/>
        </w:rPr>
        <w:t>20/10/1370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حاشیه‌های سنگ قبر عبارت زیر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ربّانی معلم دلسوز خطیب توانا نویسنده گرانقدر که عمری در راه تبلیغ اسلام و خدمت به مردم سپری نمود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مسلم ملکوتی سرابی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 xml:space="preserve">آیت اللّه مجتهد شبستری ، تألیفات و حاشیه‌های در خور توجهی در موضوعات مختلف علوم اسلامی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اصول ، اخلاق ، حاشیه بر کتب درسی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کتاب ، رساله و تعلیقه داشته که متأسفانه تاکنون هیچ اطلاعی از سرنوشت آنها در دست نیست و امید است که روزی پیدا شده و به چاپ برسد </w:t>
      </w:r>
      <w:r>
        <w:rPr>
          <w:rFonts w:eastAsia="IRNazanin" w:cs="IRNazanin"/>
          <w:color w:val="111111"/>
          <w:sz w:val="28"/>
          <w:szCs w:val="28"/>
          <w:rtl w:val="true"/>
          <w:lang w:bidi="fa-IR"/>
        </w:rPr>
        <w:t>.</w:t>
      </w:r>
      <w:r>
        <w:rPr>
          <w:rStyle w:val="FootnoteAnchor"/>
          <w:rtl w:val="true"/>
        </w:rPr>
        <w:footnoteReference w:id="8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دیگران</w:t>
      </w:r>
    </w:p>
    <w:p>
      <w:pPr>
        <w:pStyle w:val="BookText"/>
        <w:rPr/>
      </w:pPr>
      <w:r>
        <w:rPr>
          <w:rFonts w:ascii="IRNazanin" w:hAnsi="IRNazanin" w:eastAsia="IRNazanin"/>
          <w:color w:val="111111"/>
          <w:sz w:val="28"/>
          <w:sz w:val="28"/>
          <w:szCs w:val="28"/>
          <w:rtl w:val="true"/>
          <w:lang w:bidi="fa-IR"/>
        </w:rPr>
        <w:t xml:space="preserve">متأسفانه شرح حال آیت اللّه مجتهد شبستری در کتاب‌های تذکره و شرح حال کمتر به چشم می‌خورد و شاید علت آن دوری ایشان از مرکز علم و دانش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کسی که از حیات پربار ایشان خبر می‌دهد مرحوم آیت اللّه ملاّ علی واعظ خیابانی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که معاصر ایشان بوده در مورد او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 عالم محقّق امجد و فاضل مدقق اوحد الشریعه ، فخرالشیعه و رکن الشریعه الشیخ الثقة الجلیل و الفقیه العدل النبیل ، الواصل عواطفه علی الحاضر و البادی و المؤید بنعم اللّه و الایادی ، سناد العلم الشامخ و عماد الفضل الراسخ ، آن عالم یگانه از دعاة دین و ملت و حماة شرع و سنّت و حمله اخبار و حفاظ آثار اهل بیت ـ علیهم السّلام ـ معدود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کلیه موجبات تقدم و اسباب تفوق و وسائل براعت و ادوات رفعت ، حائز مقام منیع و فائز رتبه رفیع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کسبیات از قبیل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اصول عقاید و مهمات معارف و امهات ریاضیات و علم معقول و منقول و قسمت فقه و اصول و معرفت تفسیر و صناعت اعراب و شعب ادب از آحاد است ، بلکه موهباتی نیز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حصانت عقل و حصانت فکر و اصالت رأی و اصابت خاطر و مناعت جانب و سعه صدر و ملکه جود از افراد به شمار می‌رود</w:t>
      </w:r>
      <w:r>
        <w:rPr>
          <w:rFonts w:eastAsia="IRNazanin" w:cs="IRNazanin"/>
          <w:color w:val="111111"/>
          <w:sz w:val="28"/>
          <w:szCs w:val="28"/>
          <w:rtl w:val="true"/>
          <w:lang w:bidi="fa-IR"/>
        </w:rPr>
        <w:t>...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استاد بزرگ حوزه ، آیت اللّه میرزا محمد حسین نائینی هم در مورد وی می‌نویسد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صاحب القریحة القویمة و الطّریقة المستقیمة العالم العامل المؤیّد الفاضل الکامل المسدّد ، ملاذ الأنام صفوة الأزکیاء</w:t>
      </w:r>
    </w:p>
    <w:p>
      <w:pPr>
        <w:pStyle w:val="BookText"/>
        <w:rPr/>
      </w:pPr>
      <w:r>
        <w:rPr>
          <w:rFonts w:ascii="IRNazanin" w:hAnsi="IRNazanin" w:eastAsia="IRNazanin"/>
          <w:color w:val="111111"/>
          <w:sz w:val="28"/>
          <w:sz w:val="28"/>
          <w:szCs w:val="28"/>
          <w:rtl w:val="true"/>
          <w:lang w:bidi="fa-IR"/>
        </w:rPr>
        <w:t xml:space="preserve">العظام ، غیاث المتّقین رکن الإسلام و المسلمین ، جناب الشّیخ الحاجّ المیرزا کاظم المجتهد الشبستری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صرف شطرا مهما من عمره الشریف فی سبیل العلم و اقام بالنّجف الأشرف عدّة سنین ، باذلاً جهده فی الاستفادة من الأساطین و حضر ابحاثی الفقهیّة و الاصولیّة ، حضور تفهم و تحقیق و تعمّق و تدقیق ، حتّی نال درجة الفضل و السّداد و بلغ بحمداللّه تعالی و حسن تأییده رتبة 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فلجنابه العمل بما یستنبطه من الأحکام علی النّهج المألوف بین المجتهدین العظام </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آیت اللّه حاج شیخ محمّد حسین غروی اصفهانی هم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فان العالم العامل و النحریر الکامل صفوة العلماء الأعلام و قوة العلماء العظام و رکن الإسلام جناب الحاج میرزا کاظم آقا المجتهد الشبستری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صرف عمره الشریف فی تحصیل قواعدالدّین الحنیف و قد حضر علیّ و علی غیر واحد من الأعیان ، شطرا وافیا من الزّمان لتحقیق المبانی الاصولیّة و تنقیح القواعد الفقهیّة مراعیا للتأدّب بالآداب الدینیّة و التخلّق بالأخلاق الالهیّة ، حتی فاز و للّه الحمد بالمراد و حاز درجة الإجتهاد ، فله العمل بما یستنبطه من الأحکام الشّرعیّة من مدارکها فانه خبیر بذلک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آیت اللّه سیّد محمّد فیروزآبادی هم در خصوص او می‌نویسد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ان صرّح باجتهاد صاحب الترجمة بهذه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بالقوّة القدسیة و الملکة القدوسیة التی تمکن بها علی استنباط الفروع</w:t>
      </w:r>
    </w:p>
    <w:p>
      <w:pPr>
        <w:pStyle w:val="BookText"/>
        <w:rPr/>
      </w:pPr>
      <w:r>
        <w:rPr>
          <w:rFonts w:ascii="IRNazanin" w:hAnsi="IRNazanin" w:eastAsia="IRNazanin"/>
          <w:color w:val="111111"/>
          <w:sz w:val="28"/>
          <w:sz w:val="28"/>
          <w:szCs w:val="28"/>
          <w:rtl w:val="true"/>
          <w:lang w:bidi="fa-IR"/>
        </w:rPr>
        <w:t xml:space="preserve">من الاُصول و العروج عن حضیض التّقلید الی اوج اعماق ملکة 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التصدی للاُمور الشرعیة التی هی الی نوّاب الإمام علیه السّلام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مؤسس حوزه علمیّه قم آیت اللّه حاج شیخ عبدالکریم حائری یزدی ضمن تأیید اجازه اجتهاد وی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تحقیق و الحق انه صدر من اهله و وقع فی محلّه و اسئل اللّه ان یکثر امثال العالم الفاضل المحقق المعظم‌له و ان یشتدّبه المسلمین بجاه محمّد و آله الطّاهرین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شیخ محمّد شریف رازی در ضمن شرح حال فرزندش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حاج میرزا کاظم مجتهد شبستری از علما و مراجع طراز اوّل و معروف آذربایجان بودند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علماء و شعرای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تبریز سفر نموده بود ، ضمن دیدار از وی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محقق و فاضل مدقق حاج میرزا کاظم شبستری که مردی زاهد و عابد و از هر حیث ممتاز و مورد توجه خواص و عوام آن سامان بود ، در همان اوان که من در تبریز بودم، آن جناب مبتلا به سرطان معده شد </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رحلت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فقیه والا مقام ، در پی‌بیماری سرطان معده جهت معالجه به تهران عزیمت نمود ولی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 معالجات پزشکی</w:t>
      </w:r>
    </w:p>
    <w:p>
      <w:pPr>
        <w:pStyle w:val="BookText"/>
        <w:rPr/>
      </w:pPr>
      <w:r>
        <w:rPr>
          <w:rFonts w:ascii="IRNazanin" w:hAnsi="IRNazanin" w:eastAsia="IRNazanin"/>
          <w:color w:val="111111"/>
          <w:sz w:val="28"/>
          <w:sz w:val="28"/>
          <w:szCs w:val="28"/>
          <w:rtl w:val="true"/>
          <w:lang w:bidi="fa-IR"/>
        </w:rPr>
        <w:t xml:space="preserve">سودی نبخشید و در روز چهار شنبه چهاردهم ذیحجة الحرام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مصادف با ششم آبان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رحمت ایزدی پیوست و پیکر پاکش به شهر مقدس قم حمل و در جوار مرقد مطهر کریمه اهل بیت حضرت معصومه علیهاالسلام در قبرستان نو و در مقبره‌ای که تاجر و بازرگان خوشنام مرحوم حاج محمّد باقر خویی کلکته‌چی بنا نموده بود ، به خاک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مکتوبه ذیل بر بالای مقبره ایشان حک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 و متولی حاج محمّد باقر خویی کلکته‌چی</w:t>
      </w:r>
    </w:p>
    <w:p>
      <w:pPr>
        <w:pStyle w:val="BookText"/>
        <w:rPr/>
      </w:pPr>
      <w:r>
        <w:rPr>
          <w:rFonts w:ascii="IRNazanin" w:hAnsi="IRNazanin" w:eastAsia="IRNazanin"/>
          <w:color w:val="111111"/>
          <w:sz w:val="28"/>
          <w:sz w:val="28"/>
          <w:szCs w:val="28"/>
          <w:rtl w:val="true"/>
          <w:lang w:bidi="fa-IR"/>
        </w:rPr>
        <w:t xml:space="preserve">مقبره حضرت حجة‌الاسلام آقای حاج میرزا کاظم آقا مجتهد شبستری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ذیحجة الحرام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از آیت اللّه مجتهد شبستری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یادگار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پسران وی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محمّد مجتهد شبستری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شبستر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معیت پدر به تبریز آمد و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رفت و به تحصیل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در قم اقامت نمود و در بین این سال‌ها علاوه بر تحصیل علوم اسلامی به مطالعه در رشته‌های حقوق ، فلسفه حقوق ، جامعه شناسی ، روانشناسی ، فلسفه ، کلام و تفسیر پرداخت و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در درس خارج فقه و اصول مراجع وقت حاضر شد و استفاده نمود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 شبستری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سرپرستی مرکز اسلامی هامبورگ را بر عهده گرفت و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مرکز را اداره نمود و در این مدت زبان آلمانی را یاد گرفت و فرهنگ و تمدن غربی و</w:t>
      </w:r>
    </w:p>
    <w:p>
      <w:pPr>
        <w:pStyle w:val="BookText"/>
        <w:rPr/>
      </w:pPr>
      <w:r>
        <w:rPr>
          <w:rFonts w:ascii="IRNazanin" w:hAnsi="IRNazanin" w:eastAsia="IRNazanin"/>
          <w:color w:val="111111"/>
          <w:sz w:val="28"/>
          <w:sz w:val="28"/>
          <w:szCs w:val="28"/>
          <w:rtl w:val="true"/>
          <w:lang w:bidi="fa-IR"/>
        </w:rPr>
        <w:t xml:space="preserve">مسیحیت را مورد مطالعه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علاوه بر شرکت در فعالیت‌های سیاسی در قبل از انقلاب اسلامی و نمایندگی مجلس شورای اسلامی در دوره اوّل ، بیشتر به کارهای تحقیقی و تدریس کلام اسلامی ، تاریخ فرق اسلامی ، تاریخ فلسفه اسلامی و کلام جدید در مراکز علمی اشتغال دارد و یکی از چهره‌های شاخص در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محسن مجتهد شبستری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شبستر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مقدماتی را در زادگاهش فرا گرفت و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علمیّه قم رفت و از درس آیت اللّه حاج آقا حسین بروجردی ، آیت اللّه سیّد محمّد محقق داماد ، آیت اللّه سیّد کاظم شریعتمداری ، آیت اللّه سیّد محمّد رضا گلپایگانی ، آیت اللّه میرزا هاشم آملی ، علاّمه سیّد محمّد حسین طباطبایی و امام خمینی بهره‌ها برد و اخلاق را از محضر آیت اللّه حاج حسین فاطمی قمی و آیت اللّه حاج شیخ عبّاس تهرانی استفاده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به تهران گردید و به خدمات دینی ، علمی و تدریس پرداخت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قبل از پیروزی انقلاب اسلامی با آیت اللّه شهید مرتضی مطهری ، آیت اللّه شهید دکتر سیّد محمّد بهشتی ، آیت اللّه شهید دکتر محمّد مفتح جلسات سیاسی داشته و از پایه گذاران جامعه روحانیت مبارز تهران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پی فعالیّت و سخنرانی علیه رژیم شاه بارها تحت تعقیب ساواک قرار گرفت و چند بار هم دستگیر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پیروزی انقلاب اسلامی دارای مسئولیت‌های مهمی بوده که به برخی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مسئولیت کمیته انقلاب در منطقه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نماینده چهار دوره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 ، دوّم ، سوّم ،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مردم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نماینده سه دوره مجلس خبرگان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 ، دوّم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مردم آذربایجان شرقی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نماینده ولی فقیه در غرب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نماینده ولی فقیه در زلزله شمال کشور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هم اکنون نمایندگی ولی فقیه و امامت جمعه تبریز را عهده‌دار بوده و به تدریس خارج فقه در آن شهر اشتغال دارد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علی مجتهد شبستری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حسین مجتهد شبستری </w:t>
      </w:r>
      <w:r>
        <w:rPr>
          <w:rFonts w:eastAsia="IRNazanin" w:cs="IRNazanin"/>
          <w:color w:val="111111"/>
          <w:sz w:val="28"/>
          <w:szCs w:val="28"/>
          <w:rtl w:val="true"/>
          <w:lang w:bidi="fa-IR"/>
        </w:rPr>
        <w:t>.</w:t>
      </w:r>
      <w:r>
        <w:rPr>
          <w:rStyle w:val="FootnoteAnchor"/>
          <w:rtl w:val="true"/>
        </w:rPr>
        <w:footnoteReference w:id="90"/>
      </w:r>
      <w:bookmarkStart w:id="19" w:name="pg10576_985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1022055_2749589250"/>
      <w:bookmarkStart w:id="21" w:name="_Toc7"/>
      <w:bookmarkEnd w:id="19"/>
      <w:bookmarkEnd w:id="20"/>
      <w:r>
        <w:rPr/>
        <w:t>5</w:t>
      </w:r>
      <w:r>
        <w:rPr>
          <w:rtl w:val="true"/>
        </w:rPr>
        <w:t xml:space="preserve">- </w:t>
      </w:r>
      <w:r>
        <w:rPr>
          <w:rtl w:val="true"/>
        </w:rPr>
        <w:t xml:space="preserve">حاج شیخ راضی نجفی تبریزی </w:t>
      </w:r>
      <w:r>
        <w:rPr>
          <w:rtl w:val="true"/>
        </w:rPr>
        <w:t>«</w:t>
      </w:r>
      <w:r>
        <w:rPr>
          <w:rtl w:val="true"/>
        </w:rPr>
        <w:t>امین امّت</w:t>
      </w:r>
      <w:r>
        <w:rPr>
          <w:rtl w:val="true"/>
        </w:rPr>
        <w:t xml:space="preserve">» * * * </w:t>
      </w:r>
      <w:r>
        <w:rPr>
          <w:rtl w:val="true"/>
        </w:rPr>
        <w:t>محمّد الوانساز خویی</w:t>
      </w:r>
      <w:bookmarkEnd w:id="21"/>
    </w:p>
    <w:p>
      <w:pPr>
        <w:pStyle w:val="BookText"/>
        <w:rPr/>
      </w:pPr>
      <w:r>
        <w:rPr>
          <w:rFonts w:ascii="IRNazanin" w:hAnsi="IRNazanin" w:eastAsia="IRNazanin"/>
          <w:color w:val="111111"/>
          <w:sz w:val="28"/>
          <w:sz w:val="28"/>
          <w:szCs w:val="28"/>
          <w:rtl w:val="true"/>
          <w:lang w:bidi="fa-IR"/>
        </w:rPr>
        <w:t>خاندان پدر و مادری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فاضل ، آیت اللّه حاج شیخ راضی نجفی تبریزی ،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خاندانی بزرگ و متدین بوده که شرافت خانوادگی را از طرف پدر و مادر به ارث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اعلایش، شادروان حاج علی تبریزی فرزند عبدالنّبی از تجّار خوش نام و کثیرالاحسان بوده که در نجف سکونت داشته و به عللی به تبریز مهاجرت و در آنجا سکونت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وی ، عالم متّقی ، حاج شیخ محمّد رضا تبریزی از معارف و رجال تبریز بوده که متأسفانه از شرح حال وی اطّلاعی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 علامه محقق ، حاج شیخ محمّد حسین تبریزی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آیت اللّه سیّد محمّد کاظم یزدی طباطبایی و آیت اللّه ملاّ فتح اللّه شیخ الشریعه اصفهانی است </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حاج شیخ محمّد حسین تبریزی داماد فقیه</w:t>
      </w:r>
    </w:p>
    <w:p>
      <w:pPr>
        <w:pStyle w:val="BookText"/>
        <w:rPr/>
      </w:pPr>
      <w:r>
        <w:rPr>
          <w:rFonts w:ascii="IRNazanin" w:hAnsi="IRNazanin" w:eastAsia="IRNazanin"/>
          <w:color w:val="111111"/>
          <w:sz w:val="28"/>
          <w:sz w:val="28"/>
          <w:szCs w:val="28"/>
          <w:rtl w:val="true"/>
          <w:lang w:bidi="fa-IR"/>
        </w:rPr>
        <w:t xml:space="preserve">پارسا ، آیت اللّه حاج سیّد کاظم خلخالی سر سلسله خاندان خلخالی است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تولد و تحصیل</w:t>
      </w:r>
    </w:p>
    <w:p>
      <w:pPr>
        <w:pStyle w:val="BookText"/>
        <w:rPr/>
      </w:pPr>
      <w:r>
        <w:rPr>
          <w:rFonts w:ascii="IRNazanin" w:hAnsi="IRNazanin" w:eastAsia="IRNazanin"/>
          <w:color w:val="111111"/>
          <w:sz w:val="28"/>
          <w:sz w:val="28"/>
          <w:szCs w:val="28"/>
          <w:rtl w:val="true"/>
          <w:lang w:bidi="fa-IR"/>
        </w:rPr>
        <w:t>آیت اللّه نجفی تبریزی</w:t>
      </w:r>
      <w:r>
        <w:rPr>
          <w:rStyle w:val="FootnoteAnchor"/>
          <w:rtl w:val="true"/>
        </w:rPr>
        <w:footnoteReference w:id="9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در شهر مقدّس نجف اشرف ، از مادری سیده و مؤمنه ، پا به عرصه هستی نهاد و در حالی که هنوز چند صباحی از عمرش سپری نشده بود ، همراه پدر فرزانه‌اش راهی تبریز گردید و قسمتی از علوم مقدماتی را در مکتب میرزا عبدالوهّاب شعار تلمّذ نمود و آنگاه ادبیّات و علوم ادبی ، فقه و اصول فقه را نزد شیخ حسن نحوی و شیخ حسین اهری و شیخ محمّد حسین راضی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برای ادامه تحصیلات ، راهی شهر مقدّس قم گردید و در جوار کریمه اهل بیت حضرت فاطمه معصومه علیهاالسلام در مدرسه دارالشفاء رحل اقامت افکند و در حضور استادانی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محمّد همدانی</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وی یکی از بزرگ‌ترین اساتید و مدرسین سطوح عالی بوده و کتاب‌های رسائل ، مکاسب و کفایة را به نحو مطلوبی تدریس می‌کرد که بسیاری از فضلاء در درس وی شرکت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نمود و در قبرستان نو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آثار الحجة،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224</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 کفایة‌الاصول و قسمتی از</w:t>
      </w:r>
    </w:p>
    <w:p>
      <w:pPr>
        <w:pStyle w:val="BookText"/>
        <w:rPr/>
      </w:pP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حاج شیخ عبدالکریم حایری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مباحث طهارة و صلاة و دُررالاصول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سیّد محمّد تقی خوانساری 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اصول و فقه، شرح 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شیخ ابوالقاسم کبیر قمی کبیر، ریاض المسائل حکیم الهی ، آیت اللّه شیخ محمّد علی شاه آبادی؛ حاضر شد و از فضل و دانش آنها بهره‌ها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عُش آل محمّد به تبریز مراجعت کرد و به تدریس کتاب‌های مختلف حوزوی اشتغال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وی در تبریز دیری نپایید ، چون استادش ، آیت اللّه سیّد محمّد تقی خوانساری با ارسال نامه‌ای خواستار برگشت وی به قم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عزم سفر به شهر قم نمود و پس از اقامتی کوتاه در قم ،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عتبات عالیات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علمیّه نجف اشرف از محضر آیت اللّه آقا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مکاسب و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تکمیل تحصیلات پرداخت و در کنار آن مباحث اصول و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تدریس نمود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مراجعت به ایران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نجفی تبریزی ، پس از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شهر مقدس علوی ؛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عزم زیارت حضرت علی بن موسی الرضا علیه‌السلام به ایران آمد و بعد از زیارت آن حضرت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آخر عمر در این شهر اقامت گزید و در دروس خارج آیت اللّه حاج</w:t>
      </w:r>
    </w:p>
    <w:p>
      <w:pPr>
        <w:pStyle w:val="BookText"/>
        <w:rPr/>
      </w:pPr>
      <w:r>
        <w:rPr>
          <w:rFonts w:ascii="IRNazanin" w:hAnsi="IRNazanin" w:eastAsia="IRNazanin"/>
          <w:color w:val="111111"/>
          <w:sz w:val="28"/>
          <w:sz w:val="28"/>
          <w:szCs w:val="28"/>
          <w:rtl w:val="true"/>
          <w:lang w:bidi="fa-IR"/>
        </w:rPr>
        <w:t xml:space="preserve">آقا حسین بروجردی شرکت نمود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وی پس از مراجعت به قم با صبیه شادروان میرزا احمد حائری همدانی ، و نوه آیت اللّه حاج شیخ عبدالکریم حائری یزدی ازدواج کرد و از وی دارای سه فرزند پسر به نام‌های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آقا محمّد محمود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آقا محمّد مسعود، وکیل دادگستری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آقا محمّد رضا </w:t>
      </w:r>
      <w:r>
        <w:rPr>
          <w:rStyle w:val="FootnoteAnchor"/>
          <w:rtl w:val="true"/>
        </w:rPr>
        <w:footnoteReference w:id="98"/>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خانم ایشان ، میرزا احمد حائری همدانی فرزند میرزا عبداللّه از علمای سرشناس قم در کربلا پرورش یافت و تحصیلات علوم دینی خود را از آنجا آغاز نمود و تا سطح پیش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قم آمد و در دروس خارج فقه و اصول آیت اللّه حاج شیخ عبدالکریم حائری یزدی حاضر شد و پس از مدتی به دامادی استادش نائل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آخر عمرش را به عزلت گذرانید و در شهر مقدس قم دارفانی را وداع نمود و در همان شهر به خاک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پسران میرزااحمد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عبدالحسین حائری، نسخه شناس و فهرست نویس برتر کشور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عبدالهادی حائری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عبدالحمید حائری</w:t>
      </w:r>
    </w:p>
    <w:p>
      <w:pPr>
        <w:pStyle w:val="BookText"/>
        <w:rPr/>
      </w:pPr>
      <w:r>
        <w:rPr>
          <w:rFonts w:ascii="IRNazanin" w:hAnsi="IRNazanin" w:eastAsia="IRNazanin"/>
          <w:color w:val="111111"/>
          <w:sz w:val="28"/>
          <w:sz w:val="28"/>
          <w:szCs w:val="28"/>
          <w:rtl w:val="true"/>
          <w:lang w:bidi="fa-IR"/>
        </w:rPr>
        <w:t>دامادها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شیخ راضی نجفی تبریزی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شیخ احمد غروی تویسرکانی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ذبیحی زاده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فضائل اخلاقی</w:t>
      </w:r>
    </w:p>
    <w:p>
      <w:pPr>
        <w:pStyle w:val="BookText"/>
        <w:rPr/>
      </w:pPr>
      <w:r>
        <w:rPr>
          <w:rFonts w:ascii="IRNazanin" w:hAnsi="IRNazanin" w:eastAsia="IRNazanin"/>
          <w:color w:val="111111"/>
          <w:sz w:val="28"/>
          <w:sz w:val="28"/>
          <w:szCs w:val="28"/>
          <w:rtl w:val="true"/>
          <w:lang w:bidi="fa-IR"/>
        </w:rPr>
        <w:t xml:space="preserve">به اتفاق همه دوستان و کسانی که از دور و نزدیک ایشان را می‌شناختند ؛ وی مردی دانشمند ، فقیهی وارسته و متخلق به صفات الهی و اخلاقی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یکی از اساتید حوزه علمیّه قم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شیخ راضی نجفی تبریزی از علمای بسیار محترم بوده و در پیش بزرگان و علمای هم عصر خویش از احترام خاصی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بیشتر اوقات در مجالسی که حضور می‌یافت ساکت می‌نشست و تا وقتی که کسی از او سؤالی نمی‌کرد حرف نمی‌زد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مباحثه علمی بین علماء و طلاّب علوم اسلامی سکوت می‌نمود و با دقّت تمام به حرف‌های آنها گوش می‌داد و تا کسی خواستار نظر معظم له نمی‌شد این حالت سکوت را تا آخر مجلس ادامه می‌داد و اگر خواهان رأی وی بودند با تمام توان وارد بحث می‌شد و جنبه علمی و اخلاقی خویش را نمایان می‌ساخت</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اجازات اجتهاد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راضی دارای اجازات اجتهاد و استنباط احکام شرعی بوده که مضمون آنها حاکی از عمق و گستردگی اطلاعات و خبرویّت وی در علوم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اجازه وی در حدود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آیت اللّه سیّد محمّد تقی خوانساری صادر شده که قسمتی از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تصدی للطلب و العمل به هو جناب العالم العلاّم و الفهام الهمّام صفوة العلماء العظام و قدوة الفقهاء الکرام المؤید بالتأییدات الشیخ الاجل الشیخ راضی التبریزی نجل الزکی العالم الجلیل و الحبر النبیل الحاج المیرزا محمّد حسین المجتهد دامت برکاتهما و ادام اللّه فضلهما فلقد بذل فی هذا السبیل برهة من عمره و اشتغل به شطرا من دهره مستمدا من الاساطین و الجهابذه حتّی نال الدرجات العلی و فاز بالقدح المعلی و بلغ درجة الاجتهاد و مرتبة الاستنباط فله العمل بما استنبط فلیحمد علی هذه النّعمة الجلیّة و الرتبة العلیّه فانّه لا یناله الا القلیل و یتنافس علیها الکثیر و اوصیه ان لا یدع جانب الاحتیاط فانّه سبیل النجاة و ارجو من جنابه دام علاه ان لا ینسانی من دعواته کما لا انساه ان شاء اللّه تعالی </w:t>
      </w:r>
      <w:r>
        <w:rPr>
          <w:rFonts w:eastAsia="IRNazanin" w:cs="IRNazanin"/>
          <w:color w:val="111111"/>
          <w:sz w:val="28"/>
          <w:szCs w:val="28"/>
          <w:rtl w:val="true"/>
          <w:lang w:bidi="fa-IR"/>
        </w:rPr>
        <w:t>...»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همچنین ، آیت اللّه سیّد ابوالحسن اصفهانی در اجازه‌ای که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آیت اللّه نجفی تبریزی ، مرحمت کرده در خصوص معظم له می‌نگارد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تصدی لطلبه و اجتهد فی تحصیله هو جناب العالم الفاضل العادل صفوة المجتهدین رکن الاسلام الآقا الشیخ راضی التبریزی دام فضله و لقد بذل برهة من عمره فی طلبه وردّ فروعه الی اصوله مستمدا لاساطین العظام حتی بلغ درجة الاجتهاد و فاز الی رتبة الاستنباط فلیحمد اللّه علی تلک النّعمة</w:t>
      </w:r>
    </w:p>
    <w:p>
      <w:pPr>
        <w:pStyle w:val="BookText"/>
        <w:rPr/>
      </w:pPr>
      <w:r>
        <w:rPr>
          <w:rFonts w:ascii="IRNazanin" w:hAnsi="IRNazanin" w:eastAsia="IRNazanin"/>
          <w:color w:val="111111"/>
          <w:sz w:val="28"/>
          <w:sz w:val="28"/>
          <w:szCs w:val="28"/>
          <w:rtl w:val="true"/>
          <w:lang w:bidi="fa-IR"/>
        </w:rPr>
        <w:t xml:space="preserve">العظیمة </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اجازه یاد شده ، توسط دو تن از مراجع تقلید شیعه ، آیت اللّه سیّد محمّد حجّت کوه‌کمری و آیت اللّه حاج آقا حسین بروجردی تأیید گردیده و آیت اللّه بروجردی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آن در خصوص وی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حجة‌الاسلام آقای شیخ راضی التبریزی دامت تأییداته شخصی مجتهد و امین است</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اجازات نقل حدیث</w:t>
      </w:r>
    </w:p>
    <w:p>
      <w:pPr>
        <w:pStyle w:val="BookText"/>
        <w:rPr/>
      </w:pPr>
      <w:r>
        <w:rPr>
          <w:rFonts w:ascii="IRNazanin" w:hAnsi="IRNazanin" w:eastAsia="IRNazanin"/>
          <w:color w:val="111111"/>
          <w:sz w:val="28"/>
          <w:sz w:val="28"/>
          <w:szCs w:val="28"/>
          <w:rtl w:val="true"/>
          <w:lang w:bidi="fa-IR"/>
        </w:rPr>
        <w:t xml:space="preserve">وی از سه تن از شخصیت‌های بزرگ اسلامی اجازه روایی دریافت داشته که نام مشایخ اجازه وی بدین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سیّد محسن حکیم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شیخ محمّد تقی فقیه عاملی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ایشان ، به تعدادی از افراد اجازه نقل حدیث و روایت داده که نامشان ذکر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تقی فقیه عاملی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محمّد تقی صاحب زمانی ارومیّه‌ای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عبداللّه نظری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احمد همدانی معروف به خسروی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یحیی جعفری مازندرانی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محمّد جواد ذهنی تهرانی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سیّد محمّد علی طبسی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محمّد رضا اعرجی ضحام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عبدالحسین جواهر کلام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 xml:space="preserve">ایشان 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آیت اللّه سیّد ابوالحسن اصفهانی و آیت اللّه آقا ضیاء الدین عراقی اجازه تدریس فقه و اصول را دریافت داشت و آیت اللّه حاج شیخ عبدالکریم حائری یزدی پس از امضاء آن در رابطه با وی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المعظم له مجاز فی تدریس الرسائل و المکاسب للشیخ استاد الاساطین الشیخ الانصاری قدس سره‌و کان دام ظله مشغولاً بتدریسهما و المنظومة فی المنطق و الکفایة للمحقق الخراسانی و غیرها فی هذا الزمان و الاجازات مطلقا موجودة شاهدتها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ترتیب ایشان در دوره اقامت خویش در نجف اشرف و پس از آن در شهر مقدس قم شروع به تدریس نمود و به ترویج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کثیری از طلاب علوم اسلامی در جلسات علمی او شرکت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شاگردان آن مرحوم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عبداللّه نظری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حسین طالبی نکائی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علوی ساروی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حسینی ساروی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محمّد جواد ذهنی تهرانی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محمّد رواف نجفی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روح اللّه بیانی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محمّد علی اصطهباناتی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احمد همدانی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یحیی زمانی کرمانی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خلیل قاسمی مازندرانی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عبدالرسول اسحاقی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حسن نبوی مازندرانی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علی بابایی مازندرانی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موسی صالحی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علی‌نقی احمدی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مظاهر یوسفی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حسن محمود تبار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سیّد محمّد علی طبسی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علی اصغر اسفندیاری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علی حبیب قطیفی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تألیفات آیت اللّه نجفی بیشتر در زمینه‌های فقه ، اصول ، تاریخ ، کلام ، منطق و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به چاپ نرسیده و به صورت دست نویس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بعضی از آثار قلمی وی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الذکر الحکیم فی تفسیر القرآن الکریم ،</w:t>
      </w:r>
      <w:r>
        <w:rPr>
          <w:rStyle w:val="FootnoteAnchor"/>
          <w:rtl w:val="true"/>
        </w:rPr>
        <w:footnoteReference w:id="10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الحکمة العملیّة الکمالیّة ،</w:t>
      </w:r>
      <w:r>
        <w:rPr>
          <w:rStyle w:val="FootnoteAnchor"/>
          <w:rtl w:val="true"/>
        </w:rPr>
        <w:footnoteReference w:id="1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الفوائد المنتخبة ،</w:t>
      </w:r>
      <w:r>
        <w:rPr>
          <w:rStyle w:val="FootnoteAnchor"/>
          <w:rtl w:val="true"/>
        </w:rPr>
        <w:footnoteReference w:id="1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المحاورات الاصولیّة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به زبان عربی و با شیوه جدید و دارای ابتکارات نو این اثر از سوی انتشارات المکتبة المرتضویة در تهران به چاپ رسیده است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المسائل التداخلیة ،</w:t>
      </w:r>
    </w:p>
    <w:p>
      <w:pPr>
        <w:pStyle w:val="BookText"/>
        <w:rPr/>
      </w:pPr>
      <w:r>
        <w:rPr>
          <w:rFonts w:ascii="IRNazanin" w:hAnsi="IRNazanin" w:eastAsia="IRNazanin"/>
          <w:color w:val="111111"/>
          <w:sz w:val="28"/>
          <w:sz w:val="28"/>
          <w:szCs w:val="28"/>
          <w:rtl w:val="true"/>
          <w:lang w:bidi="fa-IR"/>
        </w:rPr>
        <w:t xml:space="preserve">کتابی است در تداخل اسباب و مسببات؛ مانند تداخل احداث در وضوء و غسل و تداخل اغسال و تداخل کفّارات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آقا بزرگ تهرانی پس از معرفی کتاب فوق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کتابا قد اختص بهذا العنوان من بین التألیفات</w:t>
      </w:r>
      <w:r>
        <w:rPr>
          <w:rFonts w:eastAsia="IRNazanin" w:cs="IRNazanin"/>
          <w:color w:val="111111"/>
          <w:sz w:val="28"/>
          <w:szCs w:val="28"/>
          <w:rtl w:val="true"/>
          <w:lang w:bidi="fa-IR"/>
        </w:rPr>
        <w:t>» .</w:t>
      </w:r>
      <w:r>
        <w:rPr>
          <w:rStyle w:val="FootnoteAnchor"/>
          <w:rtl w:val="true"/>
        </w:rPr>
        <w:footnoteReference w:id="1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الوجیزة فی الاجازة ، </w:t>
      </w:r>
      <w:r>
        <w:rPr>
          <w:rStyle w:val="FootnoteAnchor"/>
          <w:rtl w:val="true"/>
        </w:rPr>
        <w:footnoteReference w:id="1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تحلیل العروة الوثقی ،</w:t>
      </w:r>
    </w:p>
    <w:p>
      <w:pPr>
        <w:pStyle w:val="BookText"/>
        <w:rPr/>
      </w:pPr>
      <w:r>
        <w:rPr>
          <w:rFonts w:ascii="IRNazanin" w:hAnsi="IRNazanin" w:eastAsia="IRNazanin"/>
          <w:color w:val="111111"/>
          <w:sz w:val="28"/>
          <w:sz w:val="28"/>
          <w:szCs w:val="28"/>
          <w:rtl w:val="true"/>
          <w:lang w:bidi="fa-IR"/>
        </w:rPr>
        <w:t xml:space="preserve">این کتاب تحلیلی، فقط مباحث اجتهاد و تقلید را در بردارد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تحلیل الکلام فی شرح قضاء شرائع الاسلام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به زبان عربی و جامع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حاوی مسائل مهم قضاء و تحلیل و تحقیق پیرامون مباحث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چاپ شده است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حاشیه بر کتاب الطّهارة من ریاض المسائل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خلاصة الکلام فی فقه الاسلام ،</w:t>
      </w:r>
    </w:p>
    <w:p>
      <w:pPr>
        <w:pStyle w:val="BookText"/>
        <w:rPr/>
      </w:pPr>
      <w:r>
        <w:rPr>
          <w:rFonts w:ascii="IRNazanin" w:hAnsi="IRNazanin" w:eastAsia="IRNazanin"/>
          <w:color w:val="111111"/>
          <w:sz w:val="28"/>
          <w:sz w:val="28"/>
          <w:szCs w:val="28"/>
          <w:rtl w:val="true"/>
          <w:lang w:bidi="fa-IR"/>
        </w:rPr>
        <w:t xml:space="preserve">این اثر در چند جلد تدوین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از آغاز بحث طهارت تا آخر استتار و جلد دوّم تا نیّت وضو را شامل می‌شود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داوری وجدان</w:t>
      </w:r>
    </w:p>
    <w:p>
      <w:pPr>
        <w:pStyle w:val="BookText"/>
        <w:rPr/>
      </w:pPr>
      <w:r>
        <w:rPr>
          <w:rFonts w:ascii="IRNazanin" w:hAnsi="IRNazanin" w:eastAsia="IRNazanin"/>
          <w:color w:val="111111"/>
          <w:sz w:val="28"/>
          <w:sz w:val="28"/>
          <w:szCs w:val="28"/>
          <w:rtl w:val="true"/>
          <w:lang w:bidi="fa-IR"/>
        </w:rPr>
        <w:t xml:space="preserve">این کتاب به زبان فارسی و در زمینه توحید و خداشناسی است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شعر ،</w:t>
      </w:r>
    </w:p>
    <w:p>
      <w:pPr>
        <w:pStyle w:val="BookText"/>
        <w:rPr/>
      </w:pPr>
      <w:r>
        <w:rPr>
          <w:rFonts w:ascii="IRNazanin" w:hAnsi="IRNazanin" w:eastAsia="IRNazanin"/>
          <w:color w:val="111111"/>
          <w:sz w:val="28"/>
          <w:sz w:val="28"/>
          <w:szCs w:val="28"/>
          <w:rtl w:val="true"/>
          <w:lang w:bidi="fa-IR"/>
        </w:rPr>
        <w:t xml:space="preserve">شامل سروده‌هایی پیرامون غدیر ، توحید ، نصایح ، مراثی و مدایح ائمه اطهار علیهم‌السلام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البیع ،</w:t>
      </w:r>
    </w:p>
    <w:p>
      <w:pPr>
        <w:pStyle w:val="BookText"/>
        <w:rPr/>
      </w:pPr>
      <w:r>
        <w:rPr>
          <w:rFonts w:ascii="IRNazanin" w:hAnsi="IRNazanin" w:eastAsia="IRNazanin"/>
          <w:color w:val="111111"/>
          <w:sz w:val="28"/>
          <w:sz w:val="28"/>
          <w:szCs w:val="28"/>
          <w:rtl w:val="true"/>
          <w:lang w:bidi="fa-IR"/>
        </w:rPr>
        <w:t>این کتاب مباحث تدریس خارج وی است که بر اساس و مبنای مکاسب شیخ مرتضی انصاری نگاشته شده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للشرایع،</w:t>
      </w:r>
    </w:p>
    <w:p>
      <w:pPr>
        <w:pStyle w:val="BookText"/>
        <w:rPr/>
      </w:pPr>
      <w:r>
        <w:rPr>
          <w:rFonts w:ascii="IRNazanin" w:hAnsi="IRNazanin" w:eastAsia="IRNazanin"/>
          <w:color w:val="111111"/>
          <w:sz w:val="28"/>
          <w:sz w:val="28"/>
          <w:szCs w:val="28"/>
          <w:rtl w:val="true"/>
          <w:lang w:bidi="fa-IR"/>
        </w:rPr>
        <w:t xml:space="preserve">این کتاب فقط مباحث طهارت ، نجاسات و تیمم را در بر دارد </w:t>
      </w:r>
      <w:r>
        <w:rPr>
          <w:rFonts w:eastAsia="IRNazanin" w:cs="IRNazanin"/>
          <w:color w:val="111111"/>
          <w:sz w:val="28"/>
          <w:szCs w:val="28"/>
          <w:rtl w:val="true"/>
          <w:lang w:bidi="fa-IR"/>
        </w:rPr>
        <w:t>.</w:t>
      </w:r>
      <w:r>
        <w:rPr>
          <w:rStyle w:val="FootnoteAnchor"/>
          <w:rtl w:val="true"/>
        </w:rPr>
        <w:footnoteReference w:id="11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طرق الجنّة ،</w:t>
      </w:r>
      <w:r>
        <w:rPr>
          <w:rStyle w:val="FootnoteAnchor"/>
          <w:rtl w:val="true"/>
        </w:rPr>
        <w:footnoteReference w:id="11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طلوع الفجر فی شهادة الامام الحسین علیه‌السلام ،</w:t>
      </w:r>
    </w:p>
    <w:p>
      <w:pPr>
        <w:pStyle w:val="BookText"/>
        <w:rPr/>
      </w:pPr>
      <w:r>
        <w:rPr>
          <w:rFonts w:ascii="IRNazanin" w:hAnsi="IRNazanin" w:eastAsia="IRNazanin"/>
          <w:color w:val="111111"/>
          <w:sz w:val="28"/>
          <w:sz w:val="28"/>
          <w:szCs w:val="28"/>
          <w:rtl w:val="true"/>
          <w:lang w:bidi="fa-IR"/>
        </w:rPr>
        <w:t xml:space="preserve">مؤلف در این کتاب به اثبات علم امام حسین علیه‌السلام پرداخته که آن حضرت قبل از شهادت خویش بر آن علم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است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عقد اللقاح فی عقد النکاح ،</w:t>
      </w:r>
    </w:p>
    <w:p>
      <w:pPr>
        <w:pStyle w:val="BookText"/>
        <w:rPr/>
      </w:pPr>
      <w:r>
        <w:rPr>
          <w:rFonts w:ascii="IRNazanin" w:hAnsi="IRNazanin" w:eastAsia="IRNazanin"/>
          <w:color w:val="111111"/>
          <w:sz w:val="28"/>
          <w:sz w:val="28"/>
          <w:szCs w:val="28"/>
          <w:rtl w:val="true"/>
          <w:lang w:bidi="fa-IR"/>
        </w:rPr>
        <w:t xml:space="preserve">این اثر در کیفیت عقد نکاح و احکام مربوط به آن است که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تدوین شده و سال اتمام آن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حضوری ،</w:t>
      </w:r>
      <w:r>
        <w:rPr>
          <w:rStyle w:val="FootnoteAnchor"/>
          <w:rtl w:val="true"/>
        </w:rPr>
        <w:footnoteReference w:id="12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غراف الحبر الملتقط من وسائل الشیعة ،</w:t>
      </w:r>
      <w:r>
        <w:rPr>
          <w:rStyle w:val="FootnoteAnchor"/>
          <w:rtl w:val="true"/>
        </w:rPr>
        <w:footnoteReference w:id="12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قضاء الفطرة فی برهان امامة العترة علیهم‌السلام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w:t>
      </w:r>
    </w:p>
    <w:p>
      <w:pPr>
        <w:pStyle w:val="BookText"/>
        <w:rPr/>
      </w:pPr>
      <w:r>
        <w:rPr>
          <w:rFonts w:ascii="IRNazanin" w:hAnsi="IRNazanin" w:eastAsia="IRNazanin"/>
          <w:color w:val="111111"/>
          <w:sz w:val="28"/>
          <w:sz w:val="28"/>
          <w:szCs w:val="28"/>
          <w:rtl w:val="true"/>
          <w:lang w:bidi="fa-IR"/>
        </w:rPr>
        <w:t xml:space="preserve">کتابی است در کلام و اعتقادات که در یک مقدمه و پنج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کتاب با براهین عقلی و نقلی به اثبات وجود امام پرداخته است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مژده‌های شیعه ،</w:t>
      </w:r>
      <w:r>
        <w:rPr>
          <w:rStyle w:val="FootnoteAnchor"/>
          <w:rtl w:val="true"/>
        </w:rPr>
        <w:footnoteReference w:id="12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منظومة فی المنطق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نتایج الأفکار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الفرقان فی تفسیر القرآن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 xml:space="preserve">آیت اللّه نجفی تبریزی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 و به زبان‌های عربی و فارسی شعر می‌سرود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اشعار وی در توحید ، غدیر ، نصایح ، مدایح و مراثی اهل بیت علیهم‌السلام و مسائل فقهی و منطقی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قسمتی از شعرهایش درس‌های استادش ، آیت اللّه حاج شیخ عبدالکریم حائری یزدی را به نظم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مخمسی از اشعار وی که در خصوص شهادت حضرت علی اکبر علیه‌السلام سروده شده است ، اشاره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جلوه گه عهد و لقا اکبر مه رو آغشته به خون چون گل احمر قد دلجو</w:t>
      </w:r>
    </w:p>
    <w:p>
      <w:pPr>
        <w:pStyle w:val="BookText"/>
        <w:rPr/>
      </w:pPr>
      <w:r>
        <w:rPr>
          <w:rFonts w:ascii="IRNazanin" w:hAnsi="IRNazanin" w:eastAsia="IRNazanin"/>
          <w:color w:val="111111"/>
          <w:sz w:val="28"/>
          <w:sz w:val="28"/>
          <w:szCs w:val="28"/>
          <w:rtl w:val="true"/>
          <w:lang w:bidi="fa-IR"/>
        </w:rPr>
        <w:t>خونین بدنش چون گل احمر شده خوشبو دلشاد از این عید و نکرده گره ابرو</w:t>
      </w:r>
    </w:p>
    <w:p>
      <w:pPr>
        <w:pStyle w:val="BookText"/>
        <w:rPr/>
      </w:pPr>
      <w:r>
        <w:rPr>
          <w:rFonts w:ascii="IRNazanin" w:hAnsi="IRNazanin" w:eastAsia="IRNazanin"/>
          <w:color w:val="111111"/>
          <w:sz w:val="28"/>
          <w:sz w:val="28"/>
          <w:szCs w:val="28"/>
          <w:rtl w:val="true"/>
          <w:lang w:bidi="fa-IR"/>
        </w:rPr>
        <w:t>مصداق همان آیه شق القمر است او</w:t>
      </w:r>
    </w:p>
    <w:p>
      <w:pPr>
        <w:pStyle w:val="BookText"/>
        <w:rPr/>
      </w:pPr>
      <w:r>
        <w:rPr>
          <w:rFonts w:ascii="IRNazanin" w:hAnsi="IRNazanin" w:eastAsia="IRNazanin"/>
          <w:color w:val="111111"/>
          <w:sz w:val="28"/>
          <w:sz w:val="28"/>
          <w:szCs w:val="28"/>
          <w:rtl w:val="true"/>
          <w:lang w:bidi="fa-IR"/>
        </w:rPr>
        <w:t>شاه شهدا خسرو لب تشنه بر آمد بالین علی اکبر خونین جگر آمد</w:t>
      </w:r>
    </w:p>
    <w:p>
      <w:pPr>
        <w:pStyle w:val="BookText"/>
        <w:rPr/>
      </w:pPr>
      <w:r>
        <w:rPr>
          <w:rFonts w:ascii="IRNazanin" w:hAnsi="IRNazanin" w:eastAsia="IRNazanin"/>
          <w:color w:val="111111"/>
          <w:sz w:val="28"/>
          <w:sz w:val="28"/>
          <w:szCs w:val="28"/>
          <w:rtl w:val="true"/>
          <w:lang w:bidi="fa-IR"/>
        </w:rPr>
        <w:t>دلخسته و محزون و همی دیده‌تر آمد گفتا چو به بالین پسر آن پدر آمد</w:t>
      </w:r>
    </w:p>
    <w:p>
      <w:pPr>
        <w:pStyle w:val="BookText"/>
        <w:rPr/>
      </w:pPr>
      <w:r>
        <w:rPr>
          <w:rFonts w:ascii="IRNazanin" w:hAnsi="IRNazanin" w:eastAsia="IRNazanin"/>
          <w:color w:val="111111"/>
          <w:sz w:val="28"/>
          <w:sz w:val="28"/>
          <w:szCs w:val="28"/>
          <w:rtl w:val="true"/>
          <w:lang w:bidi="fa-IR"/>
        </w:rPr>
        <w:t>ای میوه دل با من دلخون سخنی گو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که علی زخم فزون داشت به پیکر افتاده زمین آن قد چون سرو و صنوبر</w:t>
      </w:r>
    </w:p>
    <w:p>
      <w:pPr>
        <w:pStyle w:val="BookText"/>
        <w:rPr/>
      </w:pPr>
      <w:r>
        <w:rPr>
          <w:rFonts w:ascii="IRNazanin" w:hAnsi="IRNazanin" w:eastAsia="IRNazanin"/>
          <w:color w:val="111111"/>
          <w:sz w:val="28"/>
          <w:sz w:val="28"/>
          <w:szCs w:val="28"/>
          <w:rtl w:val="true"/>
          <w:lang w:bidi="fa-IR"/>
        </w:rPr>
        <w:t>از جور عدو اکبر آن شبه پیمبر قادر نشد از پاسخ آن زاده حیدر</w:t>
      </w:r>
    </w:p>
    <w:p>
      <w:pPr>
        <w:pStyle w:val="BookText"/>
        <w:rPr/>
      </w:pPr>
      <w:r>
        <w:rPr>
          <w:rFonts w:ascii="IRNazanin" w:hAnsi="IRNazanin" w:eastAsia="IRNazanin"/>
          <w:color w:val="111111"/>
          <w:sz w:val="28"/>
          <w:sz w:val="28"/>
          <w:szCs w:val="28"/>
          <w:rtl w:val="true"/>
          <w:lang w:bidi="fa-IR"/>
        </w:rPr>
        <w:t>بنهاد پدر مه به مه و روی بر آن رو</w:t>
      </w:r>
    </w:p>
    <w:p>
      <w:pPr>
        <w:pStyle w:val="BookText"/>
        <w:rPr/>
      </w:pPr>
      <w:r>
        <w:rPr>
          <w:rFonts w:ascii="IRNazanin" w:hAnsi="IRNazanin" w:eastAsia="IRNazanin"/>
          <w:color w:val="111111"/>
          <w:sz w:val="28"/>
          <w:sz w:val="28"/>
          <w:szCs w:val="28"/>
          <w:rtl w:val="true"/>
          <w:lang w:bidi="fa-IR"/>
        </w:rPr>
        <w:t>گفتا که علی خاکْ پس از تو سر دنیا آرامگهت خلد برین جنّت و عقبا</w:t>
      </w:r>
    </w:p>
    <w:p>
      <w:pPr>
        <w:pStyle w:val="BookText"/>
        <w:rPr/>
      </w:pPr>
      <w:r>
        <w:rPr>
          <w:rFonts w:ascii="IRNazanin" w:hAnsi="IRNazanin" w:eastAsia="IRNazanin"/>
          <w:color w:val="111111"/>
          <w:sz w:val="28"/>
          <w:sz w:val="28"/>
          <w:szCs w:val="28"/>
          <w:rtl w:val="true"/>
          <w:lang w:bidi="fa-IR"/>
        </w:rPr>
        <w:t>لیکن پدرت ماند در این معرکه آرا با غصه هم آغوش و گرفتار در اینجا</w:t>
      </w:r>
    </w:p>
    <w:p>
      <w:pPr>
        <w:pStyle w:val="BookText"/>
        <w:rPr/>
      </w:pPr>
      <w:r>
        <w:rPr>
          <w:rFonts w:ascii="IRNazanin" w:hAnsi="IRNazanin" w:eastAsia="IRNazanin"/>
          <w:color w:val="111111"/>
          <w:sz w:val="28"/>
          <w:sz w:val="28"/>
          <w:szCs w:val="28"/>
          <w:rtl w:val="true"/>
          <w:lang w:bidi="fa-IR"/>
        </w:rPr>
        <w:t>ای روح و روان دل لیلی و سمن بو</w:t>
      </w:r>
    </w:p>
    <w:p>
      <w:pPr>
        <w:pStyle w:val="BookText"/>
        <w:rPr/>
      </w:pPr>
      <w:r>
        <w:rPr>
          <w:rFonts w:ascii="IRNazanin" w:hAnsi="IRNazanin" w:eastAsia="IRNazanin"/>
          <w:color w:val="111111"/>
          <w:sz w:val="28"/>
          <w:sz w:val="28"/>
          <w:szCs w:val="28"/>
          <w:rtl w:val="true"/>
          <w:lang w:bidi="fa-IR"/>
        </w:rPr>
        <w:t>برخاست ز نعش پسرش زاده حیدر تا حمل کند سوی خیام آن گل احمر</w:t>
      </w:r>
    </w:p>
    <w:p>
      <w:pPr>
        <w:pStyle w:val="BookText"/>
        <w:rPr/>
      </w:pPr>
      <w:r>
        <w:rPr>
          <w:rFonts w:ascii="IRNazanin" w:hAnsi="IRNazanin" w:eastAsia="IRNazanin"/>
          <w:color w:val="111111"/>
          <w:sz w:val="28"/>
          <w:sz w:val="28"/>
          <w:szCs w:val="28"/>
          <w:rtl w:val="true"/>
          <w:lang w:bidi="fa-IR"/>
        </w:rPr>
        <w:t>اندام علی زخم فزون داشت ز خنجر قادر نشد از حمل چنین نعش مطهر</w:t>
      </w:r>
    </w:p>
    <w:p>
      <w:pPr>
        <w:pStyle w:val="BookText"/>
        <w:rPr/>
      </w:pPr>
      <w:r>
        <w:rPr>
          <w:rFonts w:ascii="IRNazanin" w:hAnsi="IRNazanin" w:eastAsia="IRNazanin"/>
          <w:color w:val="111111"/>
          <w:sz w:val="28"/>
          <w:sz w:val="28"/>
          <w:szCs w:val="28"/>
          <w:rtl w:val="true"/>
          <w:lang w:bidi="fa-IR"/>
        </w:rPr>
        <w:t>گفتا که جوانان بنی هاشم نیکو</w:t>
      </w:r>
    </w:p>
    <w:p>
      <w:pPr>
        <w:pStyle w:val="BookText"/>
        <w:rPr/>
      </w:pPr>
      <w:r>
        <w:rPr>
          <w:rFonts w:ascii="IRNazanin" w:hAnsi="IRNazanin" w:eastAsia="IRNazanin"/>
          <w:color w:val="111111"/>
          <w:sz w:val="28"/>
          <w:sz w:val="28"/>
          <w:szCs w:val="28"/>
          <w:rtl w:val="true"/>
          <w:lang w:bidi="fa-IR"/>
        </w:rPr>
        <w:t>با سعی و تکاپو بشتابید بیایید این دسته گل را که شکفته بگذارید</w:t>
      </w:r>
    </w:p>
    <w:p>
      <w:pPr>
        <w:pStyle w:val="BookText"/>
        <w:rPr/>
      </w:pPr>
      <w:r>
        <w:rPr>
          <w:rFonts w:ascii="IRNazanin" w:hAnsi="IRNazanin" w:eastAsia="IRNazanin"/>
          <w:color w:val="111111"/>
          <w:sz w:val="28"/>
          <w:sz w:val="28"/>
          <w:szCs w:val="28"/>
          <w:rtl w:val="true"/>
          <w:lang w:bidi="fa-IR"/>
        </w:rPr>
        <w:t xml:space="preserve">در روی عبا تحفه به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بنمائید گفتا شه دین اهل حرم جمله بنالید</w:t>
      </w:r>
    </w:p>
    <w:p>
      <w:pPr>
        <w:pStyle w:val="BookText"/>
        <w:rPr/>
      </w:pPr>
      <w:r>
        <w:rPr>
          <w:rFonts w:ascii="IRNazanin" w:hAnsi="IRNazanin" w:eastAsia="IRNazanin"/>
          <w:color w:val="111111"/>
          <w:sz w:val="28"/>
          <w:sz w:val="28"/>
          <w:szCs w:val="28"/>
          <w:rtl w:val="true"/>
          <w:lang w:bidi="fa-IR"/>
        </w:rPr>
        <w:t>آمد مه صد پاره عدوانِ ستمجو</w:t>
      </w:r>
    </w:p>
    <w:p>
      <w:pPr>
        <w:pStyle w:val="BookText"/>
        <w:rPr/>
      </w:pPr>
      <w:r>
        <w:rPr>
          <w:rFonts w:ascii="IRNazanin" w:hAnsi="IRNazanin" w:eastAsia="IRNazanin"/>
          <w:color w:val="111111"/>
          <w:sz w:val="28"/>
          <w:sz w:val="28"/>
          <w:szCs w:val="28"/>
          <w:rtl w:val="true"/>
          <w:lang w:bidi="fa-IR"/>
        </w:rPr>
        <w:t>فریاد و فغان از همگان تا به فلک شد این ناله مؤثر به همه جن و ملک شد</w:t>
      </w:r>
    </w:p>
    <w:p>
      <w:pPr>
        <w:pStyle w:val="BookText"/>
        <w:rPr/>
      </w:pPr>
      <w:r>
        <w:rPr>
          <w:rFonts w:ascii="IRNazanin" w:hAnsi="IRNazanin" w:eastAsia="IRNazanin"/>
          <w:color w:val="111111"/>
          <w:sz w:val="28"/>
          <w:sz w:val="28"/>
          <w:szCs w:val="28"/>
          <w:rtl w:val="true"/>
          <w:lang w:bidi="fa-IR"/>
        </w:rPr>
        <w:t>سوزان همه برگ درختان و سمک شد از بهر علی نوحه من سنگِ محک شد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ناله و هم مدح و ثنا گو</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سرانجام این عالم وارسته و فاضل فرزانه ، بعد از چند ماه تحمّل رنج بیماری ، در ساعت هفت بعد از ظهر روز یکشنبه چهاردهم ذی‌قعده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بیست و هشتم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 در یکی از بیمارستان‌های تهران ، از جهان فانی به دیار باقی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ایشان به قم انتقال یافت و با حضور علما و فضلا و طلاب تشییع گردید و بعد از ادای نماز میّت به امامت آیت اللّه سیّد محمّد رضا گلپایگانی ، در حجره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بزرگ حرم مطهر فاطمه معصومه علیهاالسلام به خاک سپرده شد </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رونوشت مزار وی چنین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الحیّ الّذی لایموت ، مرقد شریف العالم الکامل العامل الفقیه و المتکلم المدقق صفوة المجتهدین آیت اللّه العظمی حاج شیخ راضی النجفی التبریزی قدس سره ابن آیت اللّه العظمی حاج شیخ محمّد حسین تبریزی که خالصانه عمری را صرف تحقیق و تتبع در علوم دینی و اعتلای کلمه توحید و مذهب شیعه نمود و حاصل حیات پربرکتش تالیف کتب متعدد در فقه و اصول و کلام بود و در حوزه درس ایشان شاگردان مجتهد و مبرز تربیت شدند تا اینکه در غروب روز یکشنبه بیست و هشتم خرداد 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چهاردهم ذی‌القعده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رفیق اعلی را لبیک گفت و روح مطهرش به ملکوت اعلی پیوست </w:t>
      </w:r>
      <w:r>
        <w:rPr>
          <w:rFonts w:eastAsia="IRNazanin" w:cs="IRNazanin"/>
          <w:color w:val="111111"/>
          <w:sz w:val="28"/>
          <w:szCs w:val="28"/>
          <w:rtl w:val="true"/>
          <w:lang w:bidi="fa-IR"/>
        </w:rPr>
        <w:t>.</w:t>
      </w:r>
      <w:bookmarkStart w:id="22" w:name="pg10576_9858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022057_2749589250"/>
      <w:bookmarkStart w:id="24" w:name="_Toc8"/>
      <w:bookmarkEnd w:id="22"/>
      <w:bookmarkEnd w:id="23"/>
      <w:r>
        <w:rPr/>
        <w:t>6</w:t>
      </w:r>
      <w:r>
        <w:rPr>
          <w:rtl w:val="true"/>
        </w:rPr>
        <w:t xml:space="preserve">- </w:t>
      </w:r>
      <w:r>
        <w:rPr>
          <w:rtl w:val="true"/>
        </w:rPr>
        <w:t xml:space="preserve">شهید محمد منتظری </w:t>
      </w:r>
      <w:r>
        <w:rPr>
          <w:rtl w:val="true"/>
        </w:rPr>
        <w:t>«</w:t>
      </w:r>
      <w:r>
        <w:rPr>
          <w:rtl w:val="true"/>
        </w:rPr>
        <w:t>فرزند قرآن</w:t>
      </w:r>
      <w:r>
        <w:rPr>
          <w:rtl w:val="true"/>
        </w:rPr>
        <w:t xml:space="preserve">» * * * </w:t>
      </w:r>
      <w:r>
        <w:rPr>
          <w:rtl w:val="true"/>
        </w:rPr>
        <w:t>حسن ملکشاهی</w:t>
      </w:r>
      <w:bookmarkEnd w:id="24"/>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شهید محمد علی منتظری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در شهر نجف آباد اصفهان در خانواده‌ای روحانی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تولد او جدّه وی که زنی فاضله و مقدّسه بود، در عالم رؤیا می‌بیند که پیامبراکرم صلی‌الله‌علیه‌و‌آله‌وسلم حضرت زهرا علیهاالسلام و دوازده امام با سیمای نورانی دور اتاقی که قرار است وی به دنیا بیاید، احاطه کرده و دست‌ها را به سوی آسمان بلند و برای نوزاد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زن مقدّسه از خواب بیدار می‌شود، متوجه می‌گردد که محمد به دنیا آمده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نوجوانی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از همان آغاز، در سایه تربیت اسلامی، درد و رنج زندگی محرومان جامعه را از نزدیک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زندگی پربار و</w:t>
      </w:r>
    </w:p>
    <w:p>
      <w:pPr>
        <w:pStyle w:val="BookText"/>
        <w:rPr/>
      </w:pPr>
      <w:r>
        <w:rPr>
          <w:rFonts w:ascii="IRNazanin" w:hAnsi="IRNazanin" w:eastAsia="IRNazanin"/>
          <w:color w:val="111111"/>
          <w:sz w:val="28"/>
          <w:sz w:val="28"/>
          <w:szCs w:val="28"/>
          <w:rtl w:val="true"/>
          <w:lang w:bidi="fa-IR"/>
        </w:rPr>
        <w:t>پرحادثه‌اش برای امرار معاش و کمک به خانواده خود، نخست در کار کشاورزی و سپس به عنوان کارگری ساده در کارگاه کوچک ریخته‌گری، مشغول به کار 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محرومیت و فقر مالی، مشاهده شکاف طبقاتی، نمود مظاهر فرهنگ بیگانه، تضعیف مبانی و هنجارهای دینی از سوی دستگاه حکومتی و رسانه‌های جمعی و سکوت و سکون حکمفرما بر محافل دینی و مذهبی، رنج‌هایی بود که بر دردهای محمد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محمد با کار و تلاش تحصیلات ابتدایی خود را به پایان رسانید و سپس به اصرار پدر به تحصیل علوم دینی پرداخت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وی رسماً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شد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او قسمت اعظم دروس حوزه، بویژه دروس سطح و تا اندازه‌ای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پدر خویش تلمذ کرد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طلبه جوان در حوزه علمیه قم در محضر استادان بنام حوزه چون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سید محمد محقق داماد و علی مشکینی ادامه تحصیل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نظر ذکاوت، نبوغ، آمادگی فکری، صداقت، پشتکار و جدّیت از طلاب بی‌نظیر حوزه علمیه قم به شمار می‌رفت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نکته سنجی و هوش وی گفته می‌شود که درس‌هایی که دیگران طی دو سال فرا می‌گرفتند، وی آنها را در طول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به‌خوبی فرا می‌گرفت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عرصه سیاست</w:t>
      </w:r>
    </w:p>
    <w:p>
      <w:pPr>
        <w:pStyle w:val="BookText"/>
        <w:rPr/>
      </w:pPr>
      <w:r>
        <w:rPr>
          <w:rFonts w:ascii="IRNazanin" w:hAnsi="IRNazanin" w:eastAsia="IRNazanin"/>
          <w:color w:val="111111"/>
          <w:sz w:val="28"/>
          <w:sz w:val="28"/>
          <w:szCs w:val="28"/>
          <w:rtl w:val="true"/>
          <w:lang w:bidi="fa-IR"/>
        </w:rPr>
        <w:t xml:space="preserve">با آغاز نهضت روحانیت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منتظری پا به عرصه تازه‌ای از زندگی سیاسی و اجتماعی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رابطه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پدرم در یک ماه و در یک روز وارد مبارزه شدیم؛ یعنی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مبارزات خود را شروع کردند، در این سال من خیلی جوان بودم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محمد در خصوص شیوه ورود به مبارزه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سال مبارزه از نوشتن اعلامیه شروع کردم، بعد به مسائل تشکیلاتی و ساختن افرادی برای مبارزه پرداختم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علاقه و جدیت فراوان در تکثیر اعلامیه‌های گوناگون به وسیله دستگاه ساده‌ای که ساخته بود کوشید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محمد در همین ایّام در تهران به دلیل اینکه در مجلسی علیه رژیم ستم‌شاهی شعار سرداد، دستگیر و روانه زندان شد که این بازداشت چندان دوام نیافت و به زودی آزاد شد</w:t>
      </w:r>
      <w:r>
        <w:rPr>
          <w:rFonts w:eastAsia="IRNazanin" w:cs="IRNazanin"/>
          <w:color w:val="111111"/>
          <w:sz w:val="28"/>
          <w:szCs w:val="28"/>
          <w:rtl w:val="true"/>
          <w:lang w:bidi="fa-IR"/>
        </w:rPr>
        <w:t>.</w:t>
      </w:r>
      <w:r>
        <w:rPr>
          <w:rStyle w:val="FootnoteAnchor"/>
          <w:rtl w:val="true"/>
        </w:rPr>
        <w:footnoteReference w:id="14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قیام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منتظری وارد عرصه تازه‌ای از مبارزه شد که در جمع‌بندی از سیر حرکت مبارزاتی وی می‌توان به امضا گرفتن از فضلا و استادان حوزه در راستای دفاع از</w:t>
      </w:r>
    </w:p>
    <w:p>
      <w:pPr>
        <w:pStyle w:val="BookText"/>
        <w:rPr/>
      </w:pPr>
      <w:r>
        <w:rPr>
          <w:rFonts w:ascii="IRNazanin" w:hAnsi="IRNazanin" w:eastAsia="IRNazanin"/>
          <w:color w:val="111111"/>
          <w:sz w:val="28"/>
          <w:sz w:val="28"/>
          <w:szCs w:val="28"/>
          <w:rtl w:val="true"/>
          <w:lang w:bidi="fa-IR"/>
        </w:rPr>
        <w:t>امام و نهضت روحانیت، مسافرت به شهرهای مختلف ایران در جهت سازماندهی و پخش اعلامیه‌ها، تشکیل جلسات درس و تحصیل و ایجاد هسته‌ها و تیم‌های مبارزاتی در قم و شهرستان‌ها پرداخت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محمد در همین مقطع به ضرورت فراگیری زبان انگلیسی و مطالعه مکتب‌های سیاسی و فرهنگی پی‌برد؛ از این رو زبان انگلیسی را فراگرفت و به مطالعات عمیقی در خصوص مکتب‌های سیاسی و فرهنگی پرداخت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این روحانی مبارز در ادامه فعالیت‌های سیاسی و روشنگرایانه خود در ساعت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1/1/1345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پخش اعلامیه در حرم مطهر حضرت معصومه علیهاالسلام دستگیر و روانه شکنجه گاه‌های رژیم پهلوی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دفاعیات</w:t>
      </w:r>
    </w:p>
    <w:p>
      <w:pPr>
        <w:pStyle w:val="BookText"/>
        <w:rPr/>
      </w:pPr>
      <w:r>
        <w:rPr>
          <w:rFonts w:ascii="IRNazanin" w:hAnsi="IRNazanin" w:eastAsia="IRNazanin"/>
          <w:color w:val="111111"/>
          <w:sz w:val="28"/>
          <w:sz w:val="28"/>
          <w:szCs w:val="28"/>
          <w:rtl w:val="true"/>
          <w:lang w:bidi="fa-IR"/>
        </w:rPr>
        <w:t xml:space="preserve">شهید محمد منتظری در دادگاه نظامی بدوی در تاریخ </w:t>
      </w:r>
      <w:r>
        <w:rPr>
          <w:rFonts w:eastAsia="IRNazanin" w:cs="IRNazanin"/>
          <w:color w:val="111111"/>
          <w:sz w:val="28"/>
          <w:szCs w:val="28"/>
          <w:lang w:bidi="fa-IR"/>
        </w:rPr>
        <w:t>3/8/1345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دفاعیات خود را این‌گونه آغاز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دادگاه تقاضامندم به من اجازه دهد مطالبی چند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اینجانب را به جرم دینداری در تاریخ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بعد از سه روز تحویل زندان قزل قلعه دادند، در آن زندان چه شکنجه‌هایی بود که به من ندادند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محمد منتظری در این دفاعیات به صورت مشروع با ذکر</w:t>
      </w:r>
    </w:p>
    <w:p>
      <w:pPr>
        <w:pStyle w:val="BookText"/>
        <w:rPr/>
      </w:pPr>
      <w:r>
        <w:rPr>
          <w:rFonts w:ascii="IRNazanin" w:hAnsi="IRNazanin" w:eastAsia="IRNazanin"/>
          <w:color w:val="111111"/>
          <w:sz w:val="28"/>
          <w:sz w:val="28"/>
          <w:szCs w:val="28"/>
          <w:rtl w:val="true"/>
          <w:lang w:bidi="fa-IR"/>
        </w:rPr>
        <w:t>تاریخ، نوع شکنجه‌های عوامل ساواک 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خوردن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که به ناشنوایی کامل و اعزام به بیمارستان، بر روی پا ایستادن ممتد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بدون استراحت و یا حرکت، بی‌خوابی، صندلی بر دست گرفتن با برداشتن یک پا که به کج شدن و بی‌حس شدن پاها منجر شد و اجبار به دشنام دادن به مقدسات، امام خمینی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شلاق زدن با شلاق سیمی که جای آن تا یک ماه بر پیکر می‌ماند، فلک، زجر و شکنجه‌های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 منتظری جریان یکی از شکنجه‌های خود را چنین می‌آورد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 شنبه </w:t>
      </w:r>
      <w:r>
        <w:rPr>
          <w:rFonts w:eastAsia="IRNazanin" w:cs="IRNazanin"/>
          <w:color w:val="111111"/>
          <w:sz w:val="28"/>
          <w:szCs w:val="28"/>
          <w:lang w:bidi="fa-IR"/>
        </w:rPr>
        <w:t>7/1/45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شکنجه‌های زیاد در پیش از ظهر و بعد از ظهر،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آقای ازقندی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نوشتنی نداریم و حساب قانون هم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یا باید اقرار کنی و یا با زور شکنجه از تو اقرار خواهم گرفت و این دستوری است که من باید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تا اقرار نگیری 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آن شب تهدید کرد و آن قدر سیلی و شلاق زد که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شلوار مرا را کند و نشیمنگاه مرا به بخاری که بدنه آن سرخ بود، چسبانده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خودم آن طور که مراد او بود نمی‌چسباندم، جلوی من می‌ایستاد و دستهای مرا می‌گرفت و با وضعی که ناگفتنی است آن عمل را اجرا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بود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جاری شد و با وجود زخم‌ها و تاول‌های زیاد، معجزه قرآن آشکار و درد آن بسیار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اجازه داد که شلوار خود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 تاکتیک‌ها را از اول شروع کرد و دوباره شلوار مرا کند و به همان تفصیل در مرتبه دوم هم فیلم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آن‌قدر سیلی به سر و صورتم زد که سرم گیج رفت و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به سرباز دستور داد مرا به سلولم برد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زندان</w:t>
      </w:r>
    </w:p>
    <w:p>
      <w:pPr>
        <w:pStyle w:val="BookText"/>
        <w:rPr/>
      </w:pPr>
      <w:r>
        <w:rPr>
          <w:rFonts w:ascii="IRNazanin" w:hAnsi="IRNazanin" w:eastAsia="IRNazanin"/>
          <w:color w:val="111111"/>
          <w:sz w:val="28"/>
          <w:sz w:val="28"/>
          <w:szCs w:val="28"/>
          <w:rtl w:val="true"/>
          <w:lang w:bidi="fa-IR"/>
        </w:rPr>
        <w:t>شهید محمد منتظری در خصوص زندان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شدم و به سه سال زندان محکوم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برایم خیلی مفید بود، یعنی بر اثر تجزیه و تحلیل به اینجا رسیدم که باید در مسائل سیاسی و انقلابی در رابطه با مسائل ایدئولوژیکی به صورت فرد حرفه‌ای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من حدود چهار سال و نیم بود که درس سطح را تمام کرده بودم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محمد در زندان به تحصیل و مطالعه کتب دینی و حوزوی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بند بودن با بزرگان حوزه و نیز انقلابیون نهضت روحانیت، برای وی غنیمتی بزرگ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زندان به دست آیة‌اللّه طالقانی ملبس به لباس روحانیت شد</w:t>
      </w:r>
      <w:r>
        <w:rPr>
          <w:rStyle w:val="FootnoteAnchor"/>
          <w:rtl w:val="true"/>
        </w:rPr>
        <w:footnoteReference w:id="146"/>
      </w:r>
      <w:r>
        <w:rPr>
          <w:rFonts w:ascii="IRNazanin" w:hAnsi="IRNazanin" w:eastAsia="IRNazanin"/>
          <w:color w:val="111111"/>
          <w:sz w:val="28"/>
          <w:sz w:val="28"/>
          <w:szCs w:val="28"/>
          <w:rtl w:val="true"/>
          <w:lang w:bidi="fa-IR"/>
        </w:rPr>
        <w:t>و رسماً لباس مقدس روحانیت را بر تن نمود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سه ساله زندان، وی را با جریان‌های الحادی و التقاطی و نیز ملی ـ مذهبی از نزدیک آشنا ساخت و از همین زمان بود که وی به برداشت‌های غیر اسلامی آنان پی‌برد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زندان علاوه بر مناظره و مباحثه با کمونیست‌ها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جزنی و سران حزب توده، به نوع نگاه نیروهای جبهه ملی و برداشت‌های آنان اعتراض کرد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این اعتراض به حدی بود که وقتی پدر شهید محمد منتظری به ملاقات فرزندش در زندان رفت، مهندس بازرگان از شهید محمد منتظری به خاطر جدل و بحث، به پدرش شکایت کرد و شهید محمد از پشت میله‌های زندان جر و بحث خود را در راستای نادیده گرفتن روایات و نگاه اهل‌بیت از سوی آقایان در تفسیر و برداشت‌ها از متن قرآن عنوان کرد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قم</w:t>
      </w:r>
    </w:p>
    <w:p>
      <w:pPr>
        <w:pStyle w:val="BookText"/>
        <w:rPr/>
      </w:pPr>
      <w:r>
        <w:rPr>
          <w:rFonts w:ascii="IRNazanin" w:hAnsi="IRNazanin" w:eastAsia="IRNazanin"/>
          <w:color w:val="111111"/>
          <w:sz w:val="28"/>
          <w:sz w:val="28"/>
          <w:szCs w:val="28"/>
          <w:rtl w:val="true"/>
          <w:lang w:bidi="fa-IR"/>
        </w:rPr>
        <w:t>شهید محمد منتظری پس از رهایی از زندان با اینکه رژیم از وی التزام گرفت که به حوزه علمیه قم نرود، به حوزه قم باز گشت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وی در راستای تنویر افکار طلاب، در تابستان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تدریس درس حکومت اسلامی پرداخت و سپس اقتصاد اسلامی را در تابستان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بهار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کرد</w:t>
      </w:r>
      <w:r>
        <w:rPr>
          <w:rFonts w:eastAsia="IRNazanin" w:cs="IRNazanin"/>
          <w:color w:val="111111"/>
          <w:sz w:val="28"/>
          <w:szCs w:val="28"/>
          <w:rtl w:val="true"/>
          <w:lang w:bidi="fa-IR"/>
        </w:rPr>
        <w:t>.</w:t>
      </w:r>
      <w:r>
        <w:rPr>
          <w:rStyle w:val="FootnoteAnchor"/>
          <w:rtl w:val="true"/>
        </w:rPr>
        <w:footnoteReference w:id="15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این مقطع زمانی در کنار کارهای فرهنگی با حضور در بین جوانان پرشور نجف آباد به کادرسازی برای حرکت‌های مسلحانه پرداخت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 و افشاگری‌های مهمی علیه سرمایه‌گذاری‌های کلان امپریالیست‌ها در ایران منتشر شد که وی در تهیه و پخش آنان نقش محوری داشت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مبارز خستگی‌ناپذیر</w:t>
      </w:r>
    </w:p>
    <w:p>
      <w:pPr>
        <w:pStyle w:val="BookText"/>
        <w:rPr/>
      </w:pPr>
      <w:r>
        <w:rPr>
          <w:rFonts w:ascii="IRNazanin" w:hAnsi="IRNazanin" w:eastAsia="IRNazanin"/>
          <w:color w:val="111111"/>
          <w:sz w:val="28"/>
          <w:sz w:val="28"/>
          <w:szCs w:val="28"/>
          <w:rtl w:val="true"/>
          <w:lang w:bidi="fa-IR"/>
        </w:rPr>
        <w:t>حرکت‌های روشنگرانه محمد منتظری، رژیم را مصمم به دستگیری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رویارویی با نیروهای رژیم به طرز ماهرانه‌ای از دستشان فرار کرد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او پس از دو ماه تعقیب و گریز در تهران و قم و با قیافه‌های مختلف به مشهد مسافرت کرد و از آنجا به افغانستان رفت و سپس راهی پاکستان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محمد در پاکستان پس از ارتباط با گروه‌ها و احزاب مختلف در شهر کویته پاکستان در حسینیه‌ای اقامت گزید و با تنگدستی فراوان که روزی بیش از ده تا پانزده ریال نمی‌توانست خرج کند، امرار معاش می‌کرد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وی پس از چند ماه راهی کراچی شد و پس از اسکان در یکی از محله‌های فقیرنشین در مسافرخانه‌ای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به فراگیری زبان اردو و تکمیل زبان انگلیسی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مالی در این مقطع، محمد را بر آن داشت تا روزها را در اماکن عمومی و شب‌ها را در پارک‌های شهر سپری کند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شهید محمد منتظری گرسنگی نامی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پرهیز از تجمل از ویژگی‌های بارز زندگی وی بود که تا آخر عمر آن را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در کنار ویژگی‌های دیگر وی،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توسل و توکل از وی شخصیتی کم‌نظیر ساخته بود که الگویی برای جوانان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کراچی با تماس با نمایندگی سازمان آزادیبخش فلسطین زمینه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مهیا ساخت</w:t>
      </w:r>
      <w:r>
        <w:rPr>
          <w:rStyle w:val="FootnoteAnchor"/>
          <w:rtl w:val="true"/>
        </w:rPr>
        <w:footnoteReference w:id="157"/>
      </w:r>
      <w:r>
        <w:rPr>
          <w:rFonts w:ascii="IRNazanin" w:hAnsi="IRNazanin" w:eastAsia="IRNazanin"/>
          <w:color w:val="111111"/>
          <w:sz w:val="28"/>
          <w:sz w:val="28"/>
          <w:szCs w:val="28"/>
          <w:rtl w:val="true"/>
          <w:lang w:bidi="fa-IR"/>
        </w:rPr>
        <w:t>و پس از مدتی با قرض گرفتن پول از نماینده امام خمینی در پاکستان و تهیه گذرنامه و بلیط کشتی از راه بصره وارد عراق 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محمد دو سال در کنار مرقد مطهر امیرمؤمنان علیه‌السلام تحصیلات خود را نزد حضرت امام ادامه داد و در کنار انقلابیون دیگر، حوادث نهضت روحانیت را پی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شهید محمد منتظری نسبت به جریان‌های التقاطی به قدری بود که با نگاهی به نوشتارها، رگه‌های التقاط و انحراف را در آنها کشف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خلق به نجف آمد، همه افراد با اعجاب به آن می‌نگریستند؛ امّا محمد با صراحت به انحرافی بودن افکار آنان اشاره کرد و روح مادیگریِ برداشت‌های آنان را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به دیده تحسین به کتاب شناخت می‌نگریست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از محمد عصبانی شده بودیم ولی حالا می‌فهمیم محمد درکش از ما خیلی بیشتر بوده و آن وقت نمی‌فهمیدیم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محمد پس از دو سال و اندوختن سرمایه علمی و معنوی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بیروت شد و در تردد بین سوریه و لبنان به پخش اعلامیه‌های حضرت امام و سازماندهی نیروها پرداخت</w:t>
      </w:r>
      <w:r>
        <w:rPr>
          <w:rFonts w:eastAsia="IRNazanin" w:cs="IRNazanin"/>
          <w:color w:val="111111"/>
          <w:sz w:val="28"/>
          <w:szCs w:val="28"/>
          <w:rtl w:val="true"/>
          <w:lang w:bidi="fa-IR"/>
        </w:rPr>
        <w:t>.</w:t>
      </w:r>
      <w:r>
        <w:rPr>
          <w:rStyle w:val="FootnoteAnchor"/>
          <w:rtl w:val="true"/>
        </w:rPr>
        <w:footnoteReference w:id="16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کشورهایی چون لبنان، سوریه، افغانستان، لیبی، کشورهای خلیج فارس و برقراری ارتباط با جنبش‌های آزادیبخش و نیز</w:t>
      </w:r>
    </w:p>
    <w:p>
      <w:pPr>
        <w:pStyle w:val="BookText"/>
        <w:rPr/>
      </w:pPr>
      <w:r>
        <w:rPr>
          <w:rFonts w:ascii="IRNazanin" w:hAnsi="IRNazanin" w:eastAsia="IRNazanin"/>
          <w:color w:val="111111"/>
          <w:sz w:val="28"/>
          <w:sz w:val="28"/>
          <w:szCs w:val="28"/>
          <w:rtl w:val="true"/>
          <w:lang w:bidi="fa-IR"/>
        </w:rPr>
        <w:t>دانشجویان خارج از کشور از فعالیت‌های دیگر شهید محمد منتظری در سال‌های دوری از وطن بود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انقلابیون منطقه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به این نام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کسانی چون شهید اندرزگو همکاری فعال در عبور اسلحه داشت و از کسانی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مبارز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پایه‌ریزی کرد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آموزش عدّه‌ای از انقلابیون مسلمان در پایگاه‌های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فرستادن آنها به ایران به موازات آغاز حرکت‌های انقلابی مردم را می‌توان از حرکت‌های محمد در این مقطع از حیات پر از مبارزه وی دانست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سفر به اروپا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اوج‌گیری اختناق، دستگیری‌ها و اعدام‌ها، شهید محمد با برخی دیگر از انقلابیون رهسپار اروپا شد و اعتصاب غذایی را برای آزادی زندانیان سیاسی از جمله پدر خود و آیة‌اللّه سید محمود طالقانی در کلیسای سن‌مری پاریس ترتیب داد که این حرکت به واکنش دولت فرانسه و زندانی شدن چند روزه وی منجر شد</w:t>
      </w:r>
      <w:r>
        <w:rPr>
          <w:rFonts w:eastAsia="IRNazanin" w:cs="IRNazanin"/>
          <w:color w:val="111111"/>
          <w:sz w:val="28"/>
          <w:szCs w:val="28"/>
          <w:rtl w:val="true"/>
          <w:lang w:bidi="fa-IR"/>
        </w:rPr>
        <w:t>.</w:t>
      </w:r>
      <w:r>
        <w:rPr>
          <w:rStyle w:val="FootnoteAnchor"/>
          <w:rtl w:val="true"/>
        </w:rPr>
        <w:footnoteReference w:id="16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پی شهادت حاج آقا مصطفی خمینی با کمک دوستان تظاهرات باشکوهی را در محکومیت رژیم پهلوی در لندن سازماندهی 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هشدار به علما</w:t>
      </w:r>
    </w:p>
    <w:p>
      <w:pPr>
        <w:pStyle w:val="BookText"/>
        <w:rPr/>
      </w:pPr>
      <w:r>
        <w:rPr>
          <w:rFonts w:ascii="IRNazanin" w:hAnsi="IRNazanin" w:eastAsia="IRNazanin"/>
          <w:color w:val="111111"/>
          <w:sz w:val="28"/>
          <w:sz w:val="28"/>
          <w:szCs w:val="28"/>
          <w:rtl w:val="true"/>
          <w:lang w:bidi="fa-IR"/>
        </w:rPr>
        <w:t>در همین مقطع وی متوجه شد جریان‌های منفعل، گروه‌ها و دستجات شکست خورده سیاسی در صددند تا به نحوی حرکت توفنده مردمی را که با محوریت روحانیت و آموزه‌های دینی به میدان آمده‌اند به نفع خود بلوکه کنند، از این رو، وی در نامه‌ای تاریخی به انقلابیون و عالمان تبعید شده در شهرهای ایران نسبت به شناخت خط اصیل اهداف و آرمان‌های انقلاب اسلامی از خط بدلی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نامه شهید محمد در این سال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پیوسته قدرت‌های بزرگ راست و چپ و ایادی و مزدوران آنان، کوشش دارند از اطراف به جنبش مزبور ضربات وارد آورند و تا سرحد امکان نامی از آن به میان نیاورده و با بر چسب‌های بچگانه و توسل به جنگ‌های روانی به منظور ایجاد عقده‌های حقارت و کمبود شخصیت در مسلمانان حقیقی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میدان بدر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کلیه شرایط، بویژه در شرایط کنونی، هرچه بیشتر رهبران و روحانیون حقیقی و پیشتازان جنبش اسلامی، سر و کله خود را در جریانات گوناگون مبارزاتی و سیاسی نشان دهند و در ایجاد حوادث و بهره‌وری از آن، نقش‌های ابتکاری و خلاق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بسیاری از توطئه‌ها خنثی شده تحت الشعاع جنبش اسلامی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دو خط سیاسی در ایران جریان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انقلابی که جنبش اسلامی است و امام خمینی سمبل آن را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سیاسی اعتدالی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خواسته‌ها و شعارهای این دو خط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اول، حملات</w:t>
      </w:r>
    </w:p>
    <w:p>
      <w:pPr>
        <w:pStyle w:val="BookText"/>
        <w:rPr/>
      </w:pPr>
      <w:r>
        <w:rPr>
          <w:rFonts w:ascii="IRNazanin" w:hAnsi="IRNazanin" w:eastAsia="IRNazanin"/>
          <w:color w:val="111111"/>
          <w:sz w:val="28"/>
          <w:sz w:val="28"/>
          <w:szCs w:val="28"/>
          <w:rtl w:val="true"/>
          <w:lang w:bidi="fa-IR"/>
        </w:rPr>
        <w:t xml:space="preserve">خود را به طرف مراکز اصلی توطئه‌ها و جنایت‌ها، یعنی شاه و رژیم او و اربابان آمریکائیش متوجه ساخته و خط دوم گویی در سال‌های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می‌برند و شعارهایی در چهار چوب قانون اساسی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شرایط کنونی بدترین سوء استفاده‌ها از این شعار خواهد شد و مستقیم و غیر مستقیم، پایه‌های لرزان حکومت شاه را استحکام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دوم تصور می‌کند که به برخی اهدافش که عمده است خواهد رسید و حال آنکه خط اول، بزرگترین ارزشی که در شرایط کنونی برایش متصور می‌باشد، استفاده از آن به منظور پیشبرد جنبش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معتدلین سیاسی، که برخی‌شان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سر از گور در آورده و می‌خواهند سیل شهدا و زندانیان در بند و آوارگان و کسانی را که دچار انواع محرومیت‌ها شدند، میراث بَر باشند، چه خوب می‌بود که حتی در رابطه با مصالح خودشان مسائل مطروحه را عمیق‌تر بررسی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 خارجی که در رابطه با مصالح خود تصمیم می‌گیرند، هیچگاه دلشان برای حقوق بشر و سلب آزادی‌های فردی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نسوخته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بازگشت به ایران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روند مبارزه، محمد بر آن شد تا تحولات نهضت را از نزدیک مشاهده و زمینه‌سازی‌های جدید را برای حضور خود انجام دهد، از این رو مخفیانه و به گونه‌ای ناشناس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مسافرت در خصوص خطوط انحرافی، با دیگر یاران امام به تبادل نظر پرداخت و پس از یک ماه برنامه‌ریزی و</w:t>
      </w:r>
    </w:p>
    <w:p>
      <w:pPr>
        <w:pStyle w:val="BookText"/>
        <w:rPr/>
      </w:pPr>
      <w:r>
        <w:rPr>
          <w:rFonts w:ascii="IRNazanin" w:hAnsi="IRNazanin" w:eastAsia="IRNazanin"/>
          <w:color w:val="111111"/>
          <w:sz w:val="28"/>
          <w:sz w:val="28"/>
          <w:szCs w:val="28"/>
          <w:rtl w:val="true"/>
          <w:lang w:bidi="fa-IR"/>
        </w:rPr>
        <w:t>تحلیل روند آینده انقلاب، به خارج از کشور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مقطع به پخش نوارها، گزارش‌ها و اعلامیه‌های حضرت امام به زبان عربی در کشورهای خلیج فارس، سوریه،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وی پس از اقامت امام در پاریس، به آنجا رفت و همراه پدرش که از ایران به دیدار امام رفته بود، به ایران بازگشت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شهید محمد منتظری پس از بازگشت به ایران، و پیروزی انقلاب اسلامی تلاش خود را معطوف پیوند حرکت‌های آزادیبخش با ایران اسلامی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او به جهانی شدن انقلاب اسلامی و ارتباط با نهضت‌های آزادیبخش و عشق شدید او به آزادی قدس و کینه و بغض مقدس او نسبت به صهیونیسم، از بارزترین ویژگی‌های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راه صدور انقلاب اسلامی، همه ظرفیت عملی و فکری و تبلیغاتی در دسترس خود را به کار برد و مجله‌ای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در سطح وسیعی در منطقه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مسافرت‌هایی به خارج از کشور انجام داد و با رهبران جنبش‌های آزادیبخش و کشورهای انقلابی ملاقات و مذاکره کرد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ضد انقلاب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محمد منتظری که خطر ضد انقلاب را احساس می‌کرد، به فکر تشکیل سپاه پاسداران انقلاب اسلامی افتاد، از این رو، اندیشه خود را با شهید مطهری در میان گذارد و شهید مطهری این نظریه را به اطلاع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دکتر یزدی و</w:t>
      </w:r>
    </w:p>
    <w:p>
      <w:pPr>
        <w:pStyle w:val="BookText"/>
        <w:rPr/>
      </w:pPr>
      <w:r>
        <w:rPr>
          <w:rFonts w:ascii="IRNazanin" w:hAnsi="IRNazanin" w:eastAsia="IRNazanin"/>
          <w:color w:val="111111"/>
          <w:sz w:val="28"/>
          <w:sz w:val="28"/>
          <w:szCs w:val="28"/>
          <w:rtl w:val="true"/>
          <w:lang w:bidi="fa-IR"/>
        </w:rPr>
        <w:t>مهندس بازرگان از این تصمیم مطلع شده، به حضور امام رسیدند تا امام را از این کار منصرف سازند؛ حجة الاسلام و المسلمین آقای هاشمی رفسنجانی از تشکیل سپاه دفاع کرد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محمد که در متن جریانات بود از عمق موضعگیری‌های غلط و خیانت‌آمیز دولت موقت در مسائل داخلی و خارجی سخت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گماردن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نزیه، مقدم مراغه‌ای، امیر انتظام، مدنی در پست‌های حساس، نرسیدن به وضع نابسامان ارتش، کارشکنی در کار شهید سپهبد قرنی، کم کردن دوره خدمت سربازی از دو سال به یک سال، خالی کردن پادگان‌ها با لطائف الحیل، به هم زدن قراردادهای آواکس‌های خریداری شده و طرح فروش فانتوم‌های جمهوری اسلامی به دشمن، از عواملی بود که وی را به رویارویی با دولت موقت ترغیب می‌ساخت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این رویارویی تا جایی پیش رفت که حتی پدر او شهید محمد را فردی با ناراحتی اعصاب و غلبه احساسات معرفی کرد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که در اوائل تأسیس حزب جمهوری اسلامی با آن همراه شده بود،</w:t>
      </w:r>
      <w:r>
        <w:rPr>
          <w:rStyle w:val="FootnoteAnchor"/>
          <w:rtl w:val="true"/>
        </w:rPr>
        <w:footnoteReference w:id="173"/>
      </w:r>
      <w:r>
        <w:rPr>
          <w:rFonts w:ascii="IRNazanin" w:hAnsi="IRNazanin" w:eastAsia="IRNazanin"/>
          <w:color w:val="111111"/>
          <w:sz w:val="28"/>
          <w:sz w:val="28"/>
          <w:szCs w:val="28"/>
          <w:rtl w:val="true"/>
          <w:lang w:bidi="fa-IR"/>
        </w:rPr>
        <w:t>در مقطعی از زمان از وضعیت موجود در جامعه دلسرد و نگران شد؛ اما به تلاش‌های خود در مسیر آگاهی بخشی به جامعه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جریان‌های فرصت طلب به بیوت علما و مراجع تقلید، از دیگر دغدغه‌های وی در این مقطع زمانی بود؛ بویژه آن دسته از عالمانی که به نوعی با انقلاب و امام پیوندی تنگاتنگ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همان آغاز نسبت به برخی از حرکت‌های</w:t>
      </w:r>
    </w:p>
    <w:p>
      <w:pPr>
        <w:pStyle w:val="BookText"/>
        <w:rPr/>
      </w:pPr>
      <w:r>
        <w:rPr>
          <w:rFonts w:ascii="IRNazanin" w:hAnsi="IRNazanin" w:eastAsia="IRNazanin"/>
          <w:color w:val="111111"/>
          <w:sz w:val="28"/>
          <w:sz w:val="28"/>
          <w:szCs w:val="28"/>
          <w:rtl w:val="true"/>
          <w:lang w:bidi="fa-IR"/>
        </w:rPr>
        <w:t>خودمحورانه در واحد نهضت‌های سپاه و نفوذ برخی عناصر در بیوت بعضی علما،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واحد نهضت‌ها و همفکران مهدی هاشمی در اعترافات خود در خصوص واکنش شهید محمد منتظری به‌نظر مهدی هاشمی در یکی از جلسات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علیرغم نظرات جلسه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هرکاری که در سپاه تشخیص بدهیم انجام خواهیم داد، مرحوم محمد به شدّت از این حرف او ناراحت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من هم از طریق شورای عالی دفاع ـ که آن موقع عضوش بود ـ می‌توانم امکانات را بگیرم و هرکاری که بخواهم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به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هاشمی حرکت خوبی نبود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سنگر مجلس</w:t>
      </w:r>
    </w:p>
    <w:p>
      <w:pPr>
        <w:pStyle w:val="BookText"/>
        <w:rPr/>
      </w:pPr>
      <w:r>
        <w:rPr>
          <w:rFonts w:ascii="IRNazanin" w:hAnsi="IRNazanin" w:eastAsia="IRNazanin"/>
          <w:color w:val="111111"/>
          <w:sz w:val="28"/>
          <w:sz w:val="28"/>
          <w:szCs w:val="28"/>
          <w:rtl w:val="true"/>
          <w:lang w:bidi="fa-IR"/>
        </w:rPr>
        <w:t xml:space="preserve">شهید محمد در انتخابات دوره نخست مجلس شورای اسلامی با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آراء نجف آباد به مجلس شورای اسلامی راه یافت و در مجلس شورای اسلامی در شرایطی بس حساس که احتمال داشت خط وابسته به غرب بر شرایط سیاسی و نیز جنگی کشور حاکم شود نقش مهمی ایفا کرد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موضع‌گیری شهید محمد منتظری پس از استعفای دولت موقت از دیگر برگ‌های زرّین تاریخ زندگی این دلسوز انقلاب و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شدّت به دنبال محاکمه اعضاء دولت موقت و عناصر وابسته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روز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در</w:t>
      </w:r>
    </w:p>
    <w:p>
      <w:pPr>
        <w:pStyle w:val="BookText"/>
        <w:rPr/>
      </w:pPr>
      <w:r>
        <w:rPr>
          <w:rFonts w:ascii="IRNazanin" w:hAnsi="IRNazanin" w:eastAsia="IRNazanin"/>
          <w:color w:val="111111"/>
          <w:sz w:val="28"/>
          <w:sz w:val="28"/>
          <w:szCs w:val="28"/>
          <w:rtl w:val="true"/>
          <w:lang w:bidi="fa-IR"/>
        </w:rPr>
        <w:t>صحن مجلس مطرح کرد که حجة‌الاسلام هاشمی رفسنجانی از آن چنین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محمد منتظری از فتنه مجاهدین خلق یاد کرد و آیات محارب را بر آنها تطبیق کرد و تقاضای شدت عمل نمود و در مورد محاکمه امیر انتظام بحث و اخطار کرد که مبادا مسامحه شود، سندی را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انتظام روزهای اول پیروزی به دستور آقای بازرگان، نخست وزیر، راه را برای فرار خارجیان و اخراج ثروت‌ها و اسناد بازگذارده و متهم به خیانت عظماشان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صباغیان 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هم باید محاکمه شوند، از خیانت خدیور معاون تسلیحاتی وزارت دفاع گفت، حیدری پاکسازی شده را به عنوان مسئول به خطر افتادن پنجاه و شش میلیون دلار که در خرید اسلحه کلاه سرش رفته افشا کرد، از اینکه بعضی فرماندهان ارتش، می‌خواهند، پاکسازی شده‌ها را برگردانند انتقاد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حجة‌الاسلام محمد منتظری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فقط امیر انتظام نیست که باید محاکمه شود افراد دیگری نیز در این کشور باید محاکمه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مجلس به شدّت متشنج شد و سخنان تندی بین بعضی از نمایندگان رد و بدل شد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صدر</w:t>
      </w:r>
    </w:p>
    <w:p>
      <w:pPr>
        <w:pStyle w:val="BookText"/>
        <w:rPr/>
      </w:pPr>
      <w:r>
        <w:rPr>
          <w:rFonts w:ascii="IRNazanin" w:hAnsi="IRNazanin" w:eastAsia="IRNazanin"/>
          <w:color w:val="111111"/>
          <w:sz w:val="28"/>
          <w:sz w:val="28"/>
          <w:szCs w:val="28"/>
          <w:rtl w:val="true"/>
          <w:lang w:bidi="fa-IR"/>
        </w:rPr>
        <w:t>وی در این مقطع زمانی علیه جریان‌های فتنه‌انگیز ضد انقلاب، بنی‌صدر و حمایت بی‌دریغ از گروهک‌های نهضت آزادی، جبهه ملّی، و وازده‌های وابسته به رژیم سابق دست به افشاگری زد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 از سوی آنان شخصیت او ترور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بار دیگر پرشورتر از گذشته در کنار شهید بهشتی حاضر و جبهه متحدی را بر علیه لیبرالیسم و عناصر نفاق و ضد انقلاب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این اسطوره فداکاری و صداقت در شامگاه هفتم تیر در کنار شهید بهشتی و یاران دیگر امام پس از اقامه نماز در جلسه حزب جمهوری اسلامی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جمله‌ای که شهید محمد منتظری از زبان شهید بهشتی شنید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بکنیم که این بار رئیس جمهور ما یک مهره آمریکا نباشد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انفجار، خون شهید محمد منتظری را همراه دیگر یاران امام بر زمین ریخت تا حاکمیت حزب اللّه را در سرزمین ایران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تسلیت</w:t>
      </w:r>
    </w:p>
    <w:p>
      <w:pPr>
        <w:pStyle w:val="BookText"/>
        <w:rPr/>
      </w:pPr>
      <w:r>
        <w:rPr>
          <w:rFonts w:ascii="IRNazanin" w:hAnsi="IRNazanin" w:eastAsia="IRNazanin"/>
          <w:color w:val="111111"/>
          <w:sz w:val="28"/>
          <w:sz w:val="28"/>
          <w:szCs w:val="28"/>
          <w:rtl w:val="true"/>
          <w:lang w:bidi="fa-IR"/>
        </w:rPr>
        <w:t>امام راحل یک روز پس از شهادت شهید محمد منتظری پیام تسلیتی را برای پدر وی ارسال کرده امام در پیام خود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وقتی که خود را شناخت و در جامعه وارد شد، ارزش‌های اسلامی را نیز شناخت و با تعهد و انگیزه حساب شده وارد</w:t>
      </w:r>
    </w:p>
    <w:p>
      <w:pPr>
        <w:pStyle w:val="BookText"/>
        <w:rPr/>
      </w:pPr>
      <w:r>
        <w:rPr>
          <w:rFonts w:ascii="IRNazanin" w:hAnsi="IRNazanin" w:eastAsia="IRNazanin"/>
          <w:color w:val="111111"/>
          <w:sz w:val="28"/>
          <w:sz w:val="28"/>
          <w:szCs w:val="28"/>
          <w:rtl w:val="true"/>
          <w:lang w:bidi="fa-IR"/>
        </w:rPr>
        <w:t>میدان مبارزه علیه ستمگران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 وسیعی که داشت، سعی در گسترش مکتب و پرورش اشخاص فداکار می‌نمود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امام در این پیام از محمد منتظری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 متعهد، متفکّر و هدفدار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اضافه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 اسلام و فرزند قرآن بود، او عمری در زجرها و شکنجه‌ها و از آن بدتر، شکنجه‌های روحی از طرف بدخواهان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جوار خداوند متعال شتافت و با دوستان و برادران خود راه حق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 و با موالیانش محشور فرماید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او ارزشهای اسلامی را شناخته بود که با ورودش به حوزه علمیه توانست برای پاسداری از این ارزشها، تلاش وقفه‌ناپذیری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هر کاری را شدنی می‌دانست و بسیار جدّی بود و با هر مسأله‌ای با جدّیت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اصرار و سفارشش بر جدّی بودن افراد در عمل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شوخی هم بکنید، جدّی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جانانه کوشید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مدام زحمت کشید و شایستگی و لیاقت خود را به همه نشان 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همراه رهبر بزرگ انقلاب اسلامی جهت مبارزه با کفر و سرنگونی رژیم حاکم و به ذلّت کشاندن آمریکا و صهیونیسم حرکت نمود، یکی از طلاّب فعّال و جوان حوزه علمیه قم</w:t>
      </w:r>
    </w:p>
    <w:p>
      <w:pPr>
        <w:pStyle w:val="BookText"/>
        <w:rPr/>
      </w:pP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ذکاوت و تیزهوشی، ویژگی‌های یک انسان ناب و خالص در او یکجا جمع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را انسانی وارسته و خروشان، عاشقی پاکباخته و دردمند که قلبی مهربان و توفنده داشت،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سرخ او امید و ایمان می‌داد و در وجود نسل جوان حوزه، شعله عشق خدایی را گرم و فروزان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با سایرین، سازنده و جالب بوده و هرگز در حرکات و رفتارش سستی و بی‌تفاوتی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ساده و بی‌آلایش شهید بزرگوارمان محمد منتظری و تلاش بی‌وقفه او زبانزد همه بوده و هرکس با او نشست و برخاستی داشته در شخصیتش، عرفان، سیاست، نظامی‌گری، فقه و تحلیل، خطابه، نویسندگی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نسبتا کامل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کنار سادگی، دوست‌داشتنی بودن و برخوردهای بی‌تکلّفش، از بی‌باکی خاص مجاهدان فی‌سبیل اللّه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وی زندگی را با حداقل امکانات می‌گذراند، از هیچ مشکلی واهمه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پشتکار عجیبی داشت، اگر احساس مسئولیت می‌کرد، بدون اینکه از کسی ترسی داشته باشد حرفش را می‌زد و این ویژگی خاص او بود که همیشه مسائل اصلی را از فرعی تشخیص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هیچگاه با ساده و سخت کردن کارها، از زیر بار انجام امور شانه خالی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ساده و کارهای سخت را توأماً انجام می‌داد؛ یعنی کار ساده مثل تهیه و چسباندن تراکت و عکس امام را انجام می‌داد، در عین حال با کانال‌های تشکیلاتی ارتباط داشت و جلسه تشکیل می‌داد و شخصیت‌ها را بسیج می‌کرد و</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از نظر اخلاق شخصی در سطحی تحسین‌انگیز قرار داشت،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را بر خویشتن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غذایی داشت با دیگران می‌خورد، چه بسیار که خود گرسنه می‌خوابید تا دیگر دوستان و برادرانش سیر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شب‌ها دو تا سه ساعت بیشتر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خصوصیات او شخصیت دادن به افراد جوان و تازه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هرکس می‌تواند هر مسئولیتی را بپذیرد و به نحو احسن انجام دهد، به شرطی که به توانایی خودش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عده‌ای از جوانان نجف آباد برای کاندیدا کردن ایشان برای مجلس شورای اسلامی آمده بودند وقتی در جواب اینکه چرا این قدر به من اصرار می‌کنید، آنها جواب دادند کسی را نداریم که برای این کار مناسب باشد، شهید منتظری کاملاً ناراحت و عصبانی شد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می‌زنید، هریک از شما می‌توانید نماینده مردم در مجلس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نظارت بر صندوق‌های رأی‌گیری که در نجف آباد به سی عدد صندوق می‌رسید بنا بود که سی نفر از افراد هر کاندیدا برای نظارت گمارده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ایشان مراجعه کرد که شما باید سی نفر را انتخاب کنید، ایشان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خیابان از نفر اولی که از سرکوچه رد می‌شود انتخاب کن تا نفر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اصل را بر اعتماد و لیاقت افراد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جواب مغرضینی که می‌گفتند قحط‌الرجال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نیست، بلکه جهل الرجال است و ما رجال زیادی داریم اما گمنامند و فقط کافی است آنها را پیدا و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معرّف این شهید، نامه‌ای است که در آن شرایط حساس به امام خمینی نوشته‌است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نامه به امام</w:t>
      </w:r>
    </w:p>
    <w:p>
      <w:pPr>
        <w:pStyle w:val="BookText"/>
        <w:rPr/>
      </w:pPr>
      <w:r>
        <w:rPr>
          <w:rFonts w:ascii="Amiri" w:hAnsi="Amiri" w:eastAsia="Amiri" w:cs="Amiri"/>
          <w:color w:val="111111"/>
          <w:sz w:val="28"/>
          <w:sz w:val="28"/>
          <w:szCs w:val="28"/>
          <w:rtl w:val="true"/>
          <w:lang w:bidi="ar-SA"/>
        </w:rPr>
        <w:t>بسم اللّه علاّم الغیوب</w:t>
      </w:r>
    </w:p>
    <w:p>
      <w:pPr>
        <w:pStyle w:val="BookText"/>
        <w:rPr/>
      </w:pPr>
      <w:r>
        <w:rPr>
          <w:rFonts w:ascii="IRNazanin" w:hAnsi="IRNazanin" w:eastAsia="IRNazanin"/>
          <w:color w:val="111111"/>
          <w:sz w:val="28"/>
          <w:sz w:val="28"/>
          <w:szCs w:val="28"/>
          <w:rtl w:val="true"/>
          <w:lang w:bidi="fa-IR"/>
        </w:rPr>
        <w:t>حضرت آیة‌اللّه العظمی امام خمینی‌دام ظلّه العالی</w:t>
      </w:r>
    </w:p>
    <w:p>
      <w:pPr>
        <w:pStyle w:val="BookText"/>
        <w:rPr/>
      </w:pPr>
      <w:r>
        <w:rPr>
          <w:rFonts w:ascii="IRNazanin" w:hAnsi="IRNazanin" w:eastAsia="IRNazanin"/>
          <w:color w:val="111111"/>
          <w:sz w:val="28"/>
          <w:sz w:val="28"/>
          <w:szCs w:val="28"/>
          <w:rtl w:val="true"/>
          <w:lang w:bidi="fa-IR"/>
        </w:rPr>
        <w:t>باتقدیم سلام ناقابل و آرزوی بهترین توفیقات الهی برای آن رهبر بزرگوار، نظر مبارک را به امور ذیل معطوف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هر انقلابی، شرائط نوینی برای جوامع بشری پدید می‌آورد، ولی پیروزی انقلاب اسلامی در ایران، بسیاری از مفاهیم حاکم بر جهان انقلاب را درهم شکست و مردم ایران بدون بند و بست با قدرت‌های بیگانه و علیرغم اتحاد نامقدس آنها، و حاکمیت خشن‌ترین دیکتاتوری شاهنشاهی، پیروزی را در آغوش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رهبری‌ها و قاطعیت و خلوص انسانی و اسلامی حضرتعالی، نقشی تعیین کننده در این پیروزی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انقلاب در ایران، الهام بخش توده‌های مستضعف شرق و غرب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مسئولیتی عظیم در رابطه با کل جنبش‌های آزادیبخش اسلامی و عدالت خواهانه بر عهده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موضوعی که حائز اهمیت می‌باشد، اشارتی چند به توطئه‌های عوامل صهیونیسم و امپریالیسم است که چنین انقلاب کم‌سابقه‌ای را از درون و از برون به نابودی کشند و به مردم ایران و همچنین دیگر مستضعفین تلقین کنند که نمی‌توانند از طریق اسلام، مردم را اداره نمایند و نمونه‌ای جدید به جهان عرضه نمایند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عوامل خارج از ذهن و تصور انسان، زمینه‌ای برای تصور و تصدیق در ذهن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تصور و تصدیق ذهنی می‌باشد که جزءالعلّه تصمیم‌گیری و اراده بر انجام هر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عوامل خبیث بیگانه و جاسوسان حرفه‌ای از طریق</w:t>
      </w:r>
    </w:p>
    <w:p>
      <w:pPr>
        <w:pStyle w:val="BookText"/>
        <w:rPr/>
      </w:pPr>
      <w:r>
        <w:rPr>
          <w:rFonts w:ascii="IRNazanin" w:hAnsi="IRNazanin" w:eastAsia="IRNazanin"/>
          <w:color w:val="111111"/>
          <w:sz w:val="28"/>
          <w:sz w:val="28"/>
          <w:szCs w:val="28"/>
          <w:rtl w:val="true"/>
          <w:lang w:bidi="fa-IR"/>
        </w:rPr>
        <w:t>عدم توجه و یا جهلی که انسان دارد، با بازیگری‌های صهیونیستی و از طریق شبکه‌های سازمان‌های جاسوسی و فنّ تجسس و استفاده از روانشناسی و جامعه‌شناسی و انسان‌شناسی بسیاری از متخصصین‌های زبردست، کوشش می‌کنند تصوّر و تصدیق و یقین‌های جهلِ مرکبی در ذهن انسان‌های مستضعف بیافرینند و بر خر مراد سوار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برخی توطئه‌ها را که در کل جهان بدان دست زده و می‌زنند، و در ایران اسلامی هم بیشترین کوشش‌ها را داشته و دارند که نقشه‌های خود را عملی سازند،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می‌دارم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اینکه نیازی به توضیح داشته باشد، حضرت عالی خودتان در طول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زندگی‌تان، توجه داشته‌اید که می‌خواسته‌اند شما را خنثی سازند و در جنگ روانی از میان بدر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موضوعی اتفاقی نیست که برای حضرت عالی رخ داده باشد و نیروهای طاغوتی و اهل شر و شیطنت‌های انسی و در رأس آن خبیثان داخل قوم یهود و با برخورداری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تجربه شیطانی، انسان‌ها را شناسایی می‌کنند و خوبان ملل را یا نابود می‌سازند و یا به انواع مشکلات مبتلا می‌سازند تا از اهداف اصولی و حق طلبانه باز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از هیچ اتهام ناجوانمردانه، تزویر و دروغ باک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می‌دانید که کشتارهای تاریخ ایران و بویژه صد هزار کشته‌هایی 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بالاخص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پیش از پیروزی در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ضایعاتی را برای مسلمانان و مستضعفین به بار آورده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کشتارهای یک و نیم ساله پیش از پیروزی بخصوص زمان سفیر</w:t>
      </w:r>
    </w:p>
    <w:p>
      <w:pPr>
        <w:pStyle w:val="BookText"/>
        <w:rPr/>
      </w:pPr>
      <w:r>
        <w:rPr>
          <w:rFonts w:ascii="IRNazanin" w:hAnsi="IRNazanin" w:eastAsia="IRNazanin"/>
          <w:color w:val="111111"/>
          <w:sz w:val="28"/>
          <w:sz w:val="28"/>
          <w:szCs w:val="28"/>
          <w:rtl w:val="true"/>
          <w:lang w:bidi="fa-IR"/>
        </w:rPr>
        <w:t>کبیری سولیوان، سفیر صهیونیست، تجربه آموخته در کشتارهای این گونه‌ای در فیلیپین و کامبوج، انگیزه‌های این سفیر آمریکا در تهران و شبکه‌های جاسوسی و آدمکشی در ایران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خسته کردن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رهبران انقلاب را متهم کردن که شماها باعث خونریزی مردم هستید، به خیال اینکه مردم از خط انقلابی اصیل دست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پیغام‌های مکرر اندر مکرر که بس است این همه خونریزی چه فائده‌ای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عبارت که قدرت‌های بزرگ در مورد ایران متحد هستند و اکنون وقت مبارزه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بلغور کردن این سخن که بایستی سیاست سکوت و انتظار را تا بر هم خوردن شرایط سیاسی بین المللی،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پیغام‌های مکرر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اشخاص و نامه‌ها به محضرتان در نجف اشرف می‌رسیده مبنی بر اینکه موقتاً امریکا و نفت را مسکوت بگذارید، و در زمان اجرای سیاست کارتر، پیغام‌های پیاپی که به انتخابات تن در دهید و می‌خواستند بوسیله تاکتیک‌های سولیوانی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گروه دیوید جاویتس ـ گلدواتر ـ کیسینجر ـ برژینسکی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کشتارهایی که در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روستا رخ داد، می‌خواستند با این قبیل تاکتیک‌ها، شما به حاکمیت ترکیب صهیونیسم ـ امپریالیسم ـ رژیم شاهنشاهی پهلوی تن در دهید، و حاکمیت طاغوتیان زمان را بپذیرید تا موازنه قدرت‌های بزرگ امپریالیستی ـ صهیونیستی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خورد و برایمان آش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رهبری انقلاب را به سیاست تخدیریِ انتخابات در سایه این تثلیت طاغوتی، تسلیم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پیغام‌ها و چه نصایح جاهلانه یا مزدورانه‌ای که به سوی شما در نجف و پاریس پرتاب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پیشنهادهایی از طرف پیرمردان سیاسی نما یا برخی</w:t>
      </w:r>
    </w:p>
    <w:p>
      <w:pPr>
        <w:pStyle w:val="BookText"/>
        <w:rPr/>
      </w:pPr>
      <w:r>
        <w:rPr>
          <w:rFonts w:ascii="IRNazanin" w:hAnsi="IRNazanin" w:eastAsia="IRNazanin"/>
          <w:color w:val="111111"/>
          <w:sz w:val="28"/>
          <w:sz w:val="28"/>
          <w:szCs w:val="28"/>
          <w:rtl w:val="true"/>
          <w:lang w:bidi="fa-IR"/>
        </w:rPr>
        <w:t xml:space="preserve">مراجع قم که شما کوتاه بیایید و صلح و مصالحه‌ای صورت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نزاع شما، نزاعی شخصی بود و عیسی‌وار بایستی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تنها با قاطعیت و صراحت، بهترین رهبری‌ها را کردید و مردم ایران ما هرچه بیشتر در خیابان‌ها و کوی و برزن‌ها، و در شهر و روستا، درو می‌شدند و صحنه‌های عاشورای حسینی در بسیاری از مناسبت‌ها در سراسر ایران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دشمن بیشتر می‌کشت، مردم ما بیشتر مصمم‌تر و راسخ‌تر می‌شدند و خم به ابرو نمی‌آوردند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به شهادت به جهاد خود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تسلیم‌های تاکتیکی اندک از طرف رژیم و اربابانش اعمال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خط مشی و استراتژی رهبری انقلاب ما حقوق بشر امریکائی ـ اسرائیلی آوردند، نامه پراکنی‌ها و مصاحبه‌ها به اسم حقوق بشر، کانون وکلای دادگستری، حقوقدانان، جبهه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آدم‌هایی بدون وجاهت ملی و انقلابی را چون بادکنک بزرگ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تلویزیون‌ها و جرائد و مجلاتِ اکثراً غربی، که صهیونیسم در اکثر آنها نفوذ دارد، آدمک‌های غیر انقلابی و یا ضد انقلابی را در مقابل شما و خط انقلاب اسلامی، بزرگ می‌کردند و می‌خواستند مردم را به جانبی دیگر سوق دهند، ولی قاطعیت انقلابی و اسلامی رهبری، با الهام از روش پیامبران و مصلحین جهان و فداکاری‌های بی‌حد و حصر رهبران انقلاب ما و توده‌های مستضعف، توطئه‌ها را درهم شکست و به جای اینکه ساکت باشیم، اراده مستضعفین به قدرت‌های بزرگ طاغوتی تحمیل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دائماً از اطراف تبلیغ می‌شود که آدم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عملی این موضوع اینکه از کادرهای فاسد و مفسد دوران</w:t>
      </w:r>
    </w:p>
    <w:p>
      <w:pPr>
        <w:pStyle w:val="BookText"/>
        <w:rPr/>
      </w:pPr>
      <w:r>
        <w:rPr>
          <w:rFonts w:ascii="IRNazanin" w:hAnsi="IRNazanin" w:eastAsia="IRNazanin"/>
          <w:color w:val="111111"/>
          <w:sz w:val="28"/>
          <w:sz w:val="28"/>
          <w:szCs w:val="28"/>
          <w:rtl w:val="true"/>
          <w:lang w:bidi="fa-IR"/>
        </w:rPr>
        <w:t>طاغوتی در کل سیستم اداری ارتش، پلیس، ژاندارمری، دادگستری، فرهنگ، وزارتخانه‌ها، استانداری‌ها، فرمانداری‌ها، بخشداری‌ها، سفارتخانه‌ها، شهرداری‌ها، مراکز تصمیم‌گیری در امور کشاورزی، کارخانجات و مدیریت کارخانجات، رادیو، تلویزیون ایران و 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اکثریت قریب به اتفاق کادرهای مفسد مزبور، مواضع خود را در اختیار دارند و یا مهره‌های بسیاری بدان افزوده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جائی رسیده که اگر انسان‌های خوبی مجذوب گردند، عملاً خنثی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عنایت خاصی در جریان است که اوضاع مردم را بدتر از بد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گذشته، کوشش سازمان‌های جاسوسی و قدرت‌های استعماری و عوامل مزدور شاه در این خلاصه می‌شد که کسب پرستیژی برای رژیم مزدور شاه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کوشش عوامل پشت پرده در این است که اوضاع اقتصادی، نیروهای انتظامی و ارتش، فرهنگ و ادارات، بدتر شود، و آنگاه همین عوامل مزدور و خائن، اندک اندک و به تدریج، ترویج کنند که اسلام و خمینی و روحانیت مترقی و انقلابیون، کاری که نتوانستند انجام دهند که هیچ، اوضاع کشور را بدتر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داستان کشورهایی چون الجزایر و یمن و غیره 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توجه دارید که الجزایر با یک میلیون شهید، نتوانست نقشی تعیین کننده در ظرف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در قاره آفریقا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یمن شمالی و جنوبی، اگر کشتی حامل آرد و مواد غذایی دیرتر برسد، مردم در مرکز تمدن و جایگاه سدّ مآرب، در مضیقه‌ای دردناک قرار می‌گیرند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ایادی جاسوسی به عمد، به تخریب شریان‌های حساس کشوری و لشکری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برخی از وسائل حساس دستگاه‌های</w:t>
      </w:r>
    </w:p>
    <w:p>
      <w:pPr>
        <w:pStyle w:val="BookText"/>
        <w:rPr/>
      </w:pPr>
      <w:r>
        <w:rPr>
          <w:rFonts w:ascii="IRNazanin" w:hAnsi="IRNazanin" w:eastAsia="IRNazanin"/>
          <w:color w:val="111111"/>
          <w:sz w:val="28"/>
          <w:sz w:val="28"/>
          <w:szCs w:val="28"/>
          <w:rtl w:val="true"/>
          <w:lang w:bidi="fa-IR"/>
        </w:rPr>
        <w:t xml:space="preserve">تصفیه نفت و یا ذوب آهن را تخریب کردند و عملاً نفت کافی به مراکز توزیع نفت سراسری، برای مصرف و تخزین برای زمستان نرساندند، و مردم ما با سرمای سخت زمستان مواجه گشتند و برخی از سرما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هم اکنون در زیر لوای مدیر کل شرکت نفت حسن نزیه در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مردم مستضعف به ادارات مراجعه کردند و به عمد آنان را ناراضی ساختند و توقعی که مستضعفین از انقلاب داشته و دارند، و بدتر از زمان شاه، پاسخ داده شود،</w:t>
      </w:r>
    </w:p>
    <w:p>
      <w:pPr>
        <w:pStyle w:val="BookText"/>
        <w:rPr/>
      </w:pPr>
      <w:r>
        <w:rPr>
          <w:rFonts w:ascii="IRNazanin" w:hAnsi="IRNazanin" w:eastAsia="IRNazanin"/>
          <w:color w:val="111111"/>
          <w:sz w:val="28"/>
          <w:sz w:val="28"/>
          <w:szCs w:val="28"/>
          <w:rtl w:val="true"/>
          <w:lang w:bidi="fa-IR"/>
        </w:rPr>
        <w:t xml:space="preserve">وقتی در کارخانجات ما و در شرکت نفت و ذوب آهن، بر اثر توطئه‌های مزدوران و خائنین، و عدم کاردانی اداری و انقلابی، بی‌لیاقتی ناشی از نوع تربیت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کادرهای جهان سوم، و نه نوع تربیت برای کادرهای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نارضایتی پدید آوردند، و بدتر از گذشته با کارگران و مدیران و مهندسین رفتار شود و مزورانه هم به اسم شما و خط انقلابی تمام کنند، آنگاه به پرستیژ انقلاب اسلامی و خط انقلاب توده‌ای و رهبری انقلاب، لطمه‌ها وارد می‌گردد، لطمه‌هایی جبران‌ناپذیر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برادران ارتشی، پلیس و ژاندارمری ببینند که فرماندهان و رؤسای فاسد و جانی و قاتل و جاسوس اسرائیل و سیا، اداره امور آنان را به عهده گرفته‌اند و خوبان و انقلابیونشان را از مراکزی که شناخته شده‌اند به مراکزی ناشناخته بفرستند، و ضد انقلابیون و خائنین پست را از مراکزی که شناخته شده‌اند، بر مراکزی دیگر اعزام بدارند تا از گزند مصون بمانند، و امکانات را در دست این نامردمان جانی تمرکز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سوء این خیانت عبارت خواهد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ارتشی و انتظامی دل مرده و شکست روانی خواهند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وازدگی برای بهترینشان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که سست عقیده و ایمانند، خود به خود تسلیم خائنین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همان خائنین از طریق ایادی ماسک دار خود، شعارهای صهیونیستی سر خواهند داد و می‌قبولانند که انقلابی رخ نداده است و تنها شکل حکومت تغییر کرده است و بدتر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لباس چپ افراطی را می‌پوشند و اسلام و انقلابیون و روحانیت اصیل را به مسخره خواهند گرفت و تکرار شعارهایی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ارتجاعی است و کاری از پیش نخواهند برد، و هزاران شعار و تاکتیک و جنگ روانی، و چه خطرناک و وحشیانه است جنگ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تازه بهترین شکل آن، حاکمیت بومدین هاست همچون 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بومدین، جاسوس غرب نبوده است، ولی زیر سایه‌اش چقدر رقصیدند و الجزایر یعنی کشور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رهبران انقلاب آواره شوند، و یا به شهادت برسند و یا میرانده گردند، و یا همچون بن بلاّها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زندان بمانند و آنگاه الجزایر که درد مهمی را از قاره آفریقا شفا نداد هیچ، از درون خورده شده است و چه فسادی، بسیاری از الجزایری‌ها را فراگرفته است و آنگاه الجزایر، الجزایر یک میلیون شهید است که به نسبت جمعیت بین آن و ایران، به تعداد جمعیت کنونی تهران،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انسان، جان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است تحقق آرزوهای شهدای انسانیت و اسلام؟ و آیا بایستی خدای ناکرده میراث بَرِ خون شهیدان در ایران، همچون ناپلئون‌ها باشند پس از انقلاب کبیر فرانسه، و سید حسن تقی‌زاده‌ها و ملکم خان‌ها، پس از نهضت مشروطیت در ایران، و اسکندر میرزاها، ژنرل ایوب‌خان‌ها، ژنرال یحیی‌خان‌ها، ژنرال ضیاءالحق‌ها، میراث بَرِ خون شهیدان</w:t>
      </w:r>
    </w:p>
    <w:p>
      <w:pPr>
        <w:pStyle w:val="BookText"/>
        <w:rPr/>
      </w:pPr>
      <w:r>
        <w:rPr>
          <w:rFonts w:ascii="IRNazanin" w:hAnsi="IRNazanin" w:eastAsia="IRNazanin"/>
          <w:color w:val="111111"/>
          <w:sz w:val="28"/>
          <w:sz w:val="28"/>
          <w:szCs w:val="28"/>
          <w:rtl w:val="true"/>
          <w:lang w:bidi="fa-IR"/>
        </w:rPr>
        <w:t>میلیونی شبهه قاره هند و مسلمانان مستضعف آن دیار و زحمات و آرزوهای علامه اقبال لاهوری‌ها باشند؟ و آیا بایستی صبر کرد تا معاویه‌ها، یزیدها و عمروعاص‌ها، اهل‌بیت رسول خدا صلی‌الله‌علیه‌و‌آله‌وسلم را نابود سازند و داستان کربلا تکرار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آن زمان و افتخارات جهان اسلام و بشریت را سر بریدند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اجانب و بیگانگان لقب بخشیدند و مردم بی‌توجه و جاهل را هم شادی‌ها و پایکوبی‌ها که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گشت؟</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را بایستی تقویت کرد و ماهم تقویت کرده و می‌کنیم، ولی نه تحت فرماندهی مزدوران و تیمساران جانی و آدمکش زمان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بایستی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جانیان و سفّاکان تصفیه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سیاسی و ایدئولوژیکی در سراسر پادگان‌های ارتشی و مراکز انتظامی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تصفیه کنندگان بایستی در مسائل امنیتی، اطلاعات وافی داشته باشند، انقلابی و مسلمان به معنی واقعی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کّیس 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بایستی انقلابیون اسلامی با کیاست و زیرک، امر تصفیه را به عهده گیرند، تا احیاناً تصفیه‌های اشتباهی رخ ندهد و آلت دست جنگِ زیر پرده و تصفیه سازمان‌های جاسوسی صهیونیستی و امپریالیستی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نجات این کشور، برنامه‌های دقیق علمی و عملی داشتیم، ولی امان از فرصت طلبان و بادکنک‌های انقلابی نما، و یا لباس انقلاب اسلامی برتن کردگان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اکثر دانشجویان و متخصصین ما در کشورهای خارجی و اروپا و امریکا با هزاران امید و شوق به ایران می‌آیند و چگونه</w:t>
      </w:r>
    </w:p>
    <w:p>
      <w:pPr>
        <w:pStyle w:val="BookText"/>
        <w:rPr/>
      </w:pPr>
      <w:r>
        <w:rPr>
          <w:rFonts w:ascii="IRNazanin" w:hAnsi="IRNazanin" w:eastAsia="IRNazanin"/>
          <w:color w:val="111111"/>
          <w:sz w:val="28"/>
          <w:sz w:val="28"/>
          <w:szCs w:val="28"/>
          <w:rtl w:val="true"/>
          <w:lang w:bidi="fa-IR"/>
        </w:rPr>
        <w:t>فرموده‌های شما را عمل کردند که تنها پیش از عاشورای گذشته بیش از هزار نفر از ایالات متحده به ایران آمدند و از اروپا و هند هم بیشتر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عشق خدمت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آنچنان پس از گذشت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پیروزی انقلاب، اوضاع دانشگاه‌های کشور را روز به روز بدتر ساخته‌اند و آنچنان بی‌توجهی و اهانت به کادرهای علمیِ به وطن بازگشته صورت می‌گیرد که با حالت زدگی و سرخوردگی، گروه گروه، به جایگاه اصلی‌شان بر می‌گردند که گریه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 از فرار عقل‌ها و مغزها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کشاورز ایرانی ببیند که عمداً در کار او تخریب می‌شود و حمایت نمی‌گردد و برنامه‌های علمی و عملی به مورد اجراء گذارده نمی‌شود و دولت موقت، گندم وارداتی از امریکا را بیش از دو مقابل قیمت نسبت به خرید از کشاورز ایرانی خریده و به نانوائی می‌فروشد، و چقدر برای کشاورزی امریکا، با اجرای برنامه‌های حساب شده و حمایت دولت امریکا و کشت بهترین بذر، که خوشه‌های بیشتر و دانه‌های بیشتر در هر خوشه‌ای، تولید گندم ارزان تمام می‌شود؟ اگر دولت انقلابی می‌بود و به ارزش‌های انقلاب و اسلام، و به چهل میلیون انسان در ایران احترام می‌گذاشت و نه به چندین نفر که اکثراً مجری سیاست حقوق بشر و انتخابات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کارتر بودند و مگر آقای بازرگان می‌تواند کاری مفید انجام دهد، که اکثر اوقاتِ چندین سال اخیرش در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می‌گذشته و گهگاهی هم سخنرانی و یا نوشتن چند کتاب مذهبی؟ او که از سیاست و انقلاب، جز اندک نمی‌داند، و مسائل امنیتی ـ نظامی را که هیچ اندر هیچ، و تاکنون چه تجزیه و تحلیلی بر اساس شعارهای رهبری انقلاب و انقلابیون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آزادی، حکومت اسلامی، و نابودی صهیونیسم،</w:t>
      </w:r>
    </w:p>
    <w:p>
      <w:pPr>
        <w:pStyle w:val="BookText"/>
        <w:rPr/>
      </w:pPr>
      <w:r>
        <w:rPr>
          <w:rFonts w:ascii="IRNazanin" w:hAnsi="IRNazanin" w:eastAsia="IRNazanin"/>
          <w:color w:val="111111"/>
          <w:sz w:val="28"/>
          <w:sz w:val="28"/>
          <w:szCs w:val="28"/>
          <w:rtl w:val="true"/>
          <w:lang w:bidi="fa-IR"/>
        </w:rPr>
        <w:t>امپریالیسم،ارتجاع و دیکتاتوری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جامعه ما تحویل داده؟ و چه عملی در این رابطه صورت پذیرفته است؟ و آیا موضعگیری‌های فکری و عملی ایشان در خط استقلال بوده و هست؟</w:t>
      </w:r>
    </w:p>
    <w:p>
      <w:pPr>
        <w:pStyle w:val="BookText"/>
        <w:rPr/>
      </w:pPr>
      <w:r>
        <w:rPr>
          <w:rFonts w:ascii="IRNazanin" w:hAnsi="IRNazanin" w:eastAsia="IRNazanin"/>
          <w:color w:val="111111"/>
          <w:sz w:val="28"/>
          <w:sz w:val="28"/>
          <w:szCs w:val="28"/>
          <w:rtl w:val="true"/>
          <w:lang w:bidi="fa-IR"/>
        </w:rPr>
        <w:t>وقتی که بهترین انقلابیون سیاه پوست آفریقائی و فلسطینی به سفارتخانه‌های ایران مراجعه کنند که ویزای زیارت ایران بگیرند، بدانان ویزا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حتی فرماندهان جنگی ورزیده جهان اسلام و شکننده خط بارلیو در جنگ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اسرائیل و اشخاصی چون ژنرال شاذلی و طرفدارانشان از فروردین ماه می‌خواسته‌اند ویزا بگیرند و حتی ویزا هم بدانان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برادر هانی‌الحسن را به وزارت خارجه فراخوانند و بگویند مالکین سفارت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اسرائیل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نیستند شماها در آنجا باشید، و حتی پس از دوماه، همه سفارتخانه‌ها از حقوق دیپلماتیک برخوردار باشند، ولی انقلاب فلسطین که بحق یاورش بوده‌اید، از حقوق دیپلماتیک برخوردار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ضربت‌های روانی صهیونیستی بدانان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ایرانیّت و جغرافیا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ارزشمندی فکری و عملی دولت به اسم اسلام گردد و چهل میلیون مردم را در چنین شرک و ظلمی بغلطانند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خواسته حضرت عالی و رهبران انقلاب، که خواسته رسول اللّه است و یگانگی مسلمین و مستضعفین جهان، در این است که در فکر، سخن و عمل، در ناسیونالیسم ایرانی بغلطند؟ اگر اینان در زمان رسول‌خدا می‌بودند، پایگاه اسلامی مدینه را یا به طرف روم و یا به طرف ایران آن زمان می‌غلطاندند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سلاح‌های مدرنی هم مسلمانان از مشرکین و خبیثان مدینه گرفته بودند، همچون فانتوم اف</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موشک‌های مدرن و زیردریائی‌های غول‌پیکر را، به آمریکا و آلمان ارجاع می‌دادند، و سلمان فارسی‌ها و بلال حبشی‌ها را به جرم فارسی و آفریقائی بودن در هیچ کار اجرائی نمی‌گماردند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شاه، اروپائی‌ها و آمریکائی‌ها بدون ویزا وارد ایران می‌شدند و اکنون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مردم جهان سوم را ویزای عبور و یا زیارتی می‌دادند، ولی اکنون سفارتخانه‌های ایران فقط به تک و توکی ویزا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جزای صدها شهید در راه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فلسطین، اریتره، فیلیپین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می‌دانید که برادران و خواهران افغانی شما در سوریه، پیوسته به سفارت ایران مراجعه و تقاضای حتی ویزای ترانزیت می‌کنند که به افغانستان و یا پاکستان بروند، ولی پاسخ رد می‌شنوند؟</w:t>
      </w:r>
    </w:p>
    <w:p>
      <w:pPr>
        <w:pStyle w:val="BookText"/>
        <w:rPr/>
      </w:pPr>
      <w:r>
        <w:rPr>
          <w:rFonts w:ascii="IRNazanin" w:hAnsi="IRNazanin" w:eastAsia="IRNazanin"/>
          <w:color w:val="111111"/>
          <w:sz w:val="28"/>
          <w:sz w:val="28"/>
          <w:szCs w:val="28"/>
          <w:rtl w:val="true"/>
          <w:lang w:bidi="fa-IR"/>
        </w:rPr>
        <w:t>حضرت عالی در قم وحدت مسلمین و مستضعفین جهان را خواستارید، ولی وزارت خارجه دولت و سفارتخانه‌های ایران، عملاً آرزوها و امیدهای مسلمین و مستضعفین را درهم می‌شکنند، و به اسم رهبری انقلاب اسلامی تمام کرده و یا تمام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گونه سیاست را مزدوران پشت پرده، سازمان نمی‌دهند که تأثیر انقلاب ایران را در میان دیگر ملل خنثی سازند؟ آیا با گذشت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پیروزی انقلاب، بایستی این گونه عمل کنند؟ حتی راه‌های سراسری ایران برای افغانستان و پاکستان و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ترانزیت بین المللی است که بستن آن، نه تنها ضد اسلام و انسانیت است، بلکه قوانین سازمان ملل و حقوق بشر هم آن را محکوم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مدتی، مزدوران و عوامل بیگانه، مستضعفین و مسلمین دیگر کشورها را با تبلیغات صهیونیستی، بر ضد رهبری و انقلاب اسلامی نخواهند شورانید؟ آیا ضربت‌هائی که از این بابت به انقلاب و رهبری</w:t>
      </w:r>
    </w:p>
    <w:p>
      <w:pPr>
        <w:pStyle w:val="BookText"/>
        <w:rPr/>
      </w:pPr>
      <w:r>
        <w:rPr>
          <w:rFonts w:ascii="IRNazanin" w:hAnsi="IRNazanin" w:eastAsia="IRNazanin"/>
          <w:color w:val="111111"/>
          <w:sz w:val="28"/>
          <w:sz w:val="28"/>
          <w:szCs w:val="28"/>
          <w:rtl w:val="true"/>
          <w:lang w:bidi="fa-IR"/>
        </w:rPr>
        <w:t>می‌خورد، جبران‌پذیر است؟</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نابسامانی‌هائی که روز به روز در همه زمینه‌ها رو به افزایش است، محصول یک یا مجموعه عوامل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مزدور و خائن دوران گذشته و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جهالت و عدم اطلاع از اداره یک کشور انقلابی و عدم اطلاع از سازماندهی انقلابی و توده‌ای برای اداره چنین کشوری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خود فرو رفتن و عدم گشایش فکر و سعه صدر مردمی و خود گروه گرائیِ بچگانه و شرک‌آمیز، که در برخی تازه بدوران رسیده‌های کنونی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کلیه این نابسامانی‌ها را به نام شما و رهبری انقلاب و حاکمیت اسلام و روحانیت مترقی تمام کرده و می‌کنند و خدای ناکرده، اگر بازهم سرعت عمل انقلابی و مردمی، که برای خود روش‌ها و اسلوب‌های دقیق و علمی دارد، به تأخیر افتد، و توده‌های ایرانی و غیر ایرانی را به حالتی یأس‌آمیز در آورند و شما را هم گاندی، ابراهام لینکلن و لومومبا بسازند، و یا بمیرانند و فلان مسلمان متعصب و یا سازمان و یا فلان مکتب را متهم سازند و صهیونیسم و سیا را پشت پرده محترم نگاه بدارند، آری بسیاری از ره آوردهای اسلام انقلابی را خواهیم باخت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با کوشش‌هائی که در جریان است از جمله تاکتیک‌های جنگ روانی است که انقلابیون و جنبش‌های آزادیبخش و مسلمین و مستضعفین را به شکست روحی مبتلا سازند و آنچنان عمل کنند که امیدشان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یاد دارید که موشه‌دایان سه هفته پیش از پیروزی انقلاب از رادیو اسرائیل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پیشرفت انقلاب در</w:t>
      </w:r>
    </w:p>
    <w:p>
      <w:pPr>
        <w:pStyle w:val="BookText"/>
        <w:rPr/>
      </w:pPr>
      <w:r>
        <w:rPr>
          <w:rFonts w:ascii="IRNazanin" w:hAnsi="IRNazanin" w:eastAsia="IRNazanin"/>
          <w:color w:val="111111"/>
          <w:sz w:val="28"/>
          <w:sz w:val="28"/>
          <w:szCs w:val="28"/>
          <w:rtl w:val="true"/>
          <w:lang w:bidi="fa-IR"/>
        </w:rPr>
        <w:t>ایران، مسلمانان و اعراب شروع کرده‌اند که اطمینان و اعتماد به نفس پیدا کنند و ما بایستی این اطمینان و اعتماد به نفس را درهم 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ایران کنونی که مایه امید مسلمین و مستضعفین و انقلاب‌های جهانی بویژه انقلاب فلسطین است، تاکتیک‌های صهیونیستی و نادانی و فرصت‌طلبی عده‌ای، چنین هدف موشه‌دایانی را پیاده نمی‌کند؟</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انقلاب اسلامی را انسانهای انقلابی و تاکتیک‌های حساب شده انقلابی ـ اسلامی می‌توانند از این مخمصه و از این شکست‌ها نجات بخشند، و اینها است عواقب دولت بازرگان که حتی دکتر سنجابی را تصفیه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بیشتر می‌فهمید، و کسی وزیر خارجه شد که کوچک‌ترین مسائل اساسی کشور را نمی‌تواند تجزیه و تحلیل کند، و جز تملق و چند کلمه محفوظات چیزی در چنته ندارد و ما که در سفر اخیر در پاریس بودیم، از مردم دنیا و خبرنگاران، عرق خجالت می‌ریختیم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موضعگیری‌هایش در کنفرانس کوبا برای کشورهای غیر متعهد، متعهدانه امریکائی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از افتخارات دکتر مصدق را سیاست موازنه منفی نگفته و تشریح نکرده است؟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را به سنتو دعوت کردند و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سنتو سال‌های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در آن وقت مرحوم مصدق در زندان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جهات امنیتی و انقلابی، پیشنهاد می‌کنم که شما در کلیه پیشنهاد کنندگان و یا مشاورانتان، تجدید نظر بفرمائید و حتی آنان که مهندس بازرگان را برای تشکیل دولت پیشنهاد کرده‌اند، که آنان یا</w:t>
      </w:r>
    </w:p>
    <w:p>
      <w:pPr>
        <w:pStyle w:val="BookText"/>
        <w:rPr/>
      </w:pPr>
      <w:r>
        <w:rPr>
          <w:rFonts w:ascii="IRNazanin" w:hAnsi="IRNazanin" w:eastAsia="IRNazanin"/>
          <w:color w:val="111111"/>
          <w:sz w:val="28"/>
          <w:sz w:val="28"/>
          <w:szCs w:val="28"/>
          <w:rtl w:val="true"/>
          <w:lang w:bidi="fa-IR"/>
        </w:rPr>
        <w:t>بی‌توجه بوده‌اند و یا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خوبان و افتخارات امت را هم در شورای انقلاب و غیره محاصره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میکرب‌هابه سراغ خیار و چغندر نمی‌روند، بلکه گوشت چربی‌دار را محاصره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 آقای بازرگان هم در بُعد نهائی می‌دانست که عواقب کارش به کجا خواهد انجامید و چگونه جاسوسان و فرصت‌طلبان و منافقین امت زیر سایه‌اش می‌رقصند و خواهند رقصید و مواضع را اشغال و مستحکم، و انقلابیون را از صحنه بدور و آنگاه، برحسب تجربیات تاریخی یا او را می‌کشند و همه امور را سر او خراب کرده و ایشان را به قول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عواقب کار را می‌دانست، مسئولیتی اینگونه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به مخیله‌اش وارد می‌سازند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مسلحین را فرستاده است که او را و دکتر یزدی را بکشند و مهندس بازرگان بدون کوچک‌ترین فهم امنیتی و تاکتیک‌های جاسوسان حرفه‌ای، در جلسه هیئت دولت این مطلب را بر زبان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وقتی این مطلب را شنیدم دلم به حال بازرگان سوخت که نکند همان دولت نمایان و خبرچینانِ مورد اعتمادش و همان عوامل نفاق و صهیونیسم او را بکشند، و همین طور که خودش درباره کشندگان آیة‌اللّه مجاهد مطهری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در راه مبارزه با مارکسیسم کشته شد، و انحراف در انحراف، که کدام مارکسیسم و مارکسیست؟ بلکه صهیونیسم، آری او را بکشند و آنگاه به گردن ماها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کشوری در حال بحران، انسان‌ها و روش‌های نوین انقلابی می‌خواهد تا اهداف استراتژیک شما را عملی سازد، و نیاز به دانش، عقل و کیفیت پیاده کردن اصول انقلابی در امر اداره و کشورداری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تجربیات بشری در سراسر تاریخ و کشورهای سراسر جهان، که هم عمل کرده‌اند و هم نوشته‌اند و میلیون‌ها مخ بشری روی آن، در تئوری، عمل، کیفیت تطبیق، کارهائی خلاق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فی حفظ 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عرض کنم که در اکثر شئون ما، تجربیات کمتر مطرح است، و روابط بر ضوابط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کشور ایمان، مقاومت، خون، شهادت، پیروزی، در سایه تقدم ضوابط بر روابط، که حکومت اسلامی چیزی جز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فکر، برنامه‌ریزی، قاطعیت و تشکل انقلابی و در سایه ارزشمندی انسان و اسلام و نه هیچ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ایران، دارالاسلام نمونه‌ای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 محمد منتظری ـ امضاء</w:t>
      </w:r>
      <w:r>
        <w:rPr>
          <w:rStyle w:val="FootnoteAnchor"/>
          <w:rtl w:val="true"/>
        </w:rPr>
        <w:footnoteReference w:id="182"/>
      </w:r>
      <w:bookmarkStart w:id="25" w:name="pg10576_9868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1022059_2749589250"/>
      <w:bookmarkStart w:id="27" w:name="_Toc9"/>
      <w:bookmarkEnd w:id="25"/>
      <w:bookmarkEnd w:id="26"/>
      <w:r>
        <w:rPr/>
        <w:t>7</w:t>
      </w:r>
      <w:r>
        <w:rPr>
          <w:rtl w:val="true"/>
        </w:rPr>
        <w:t xml:space="preserve">- </w:t>
      </w:r>
      <w:r>
        <w:rPr>
          <w:rtl w:val="true"/>
        </w:rPr>
        <w:t xml:space="preserve">احمد رحمانی همدانی </w:t>
      </w:r>
      <w:r>
        <w:rPr>
          <w:rtl w:val="true"/>
        </w:rPr>
        <w:t>«</w:t>
      </w:r>
      <w:r>
        <w:rPr>
          <w:rtl w:val="true"/>
        </w:rPr>
        <w:t>خطیب مبارز</w:t>
      </w:r>
      <w:r>
        <w:rPr>
          <w:rtl w:val="true"/>
        </w:rPr>
        <w:t xml:space="preserve">» * * * </w:t>
      </w:r>
      <w:r>
        <w:rPr>
          <w:rtl w:val="true"/>
        </w:rPr>
        <w:t>غلامرضا گلی‌زواره</w:t>
      </w:r>
      <w:bookmarkEnd w:id="27"/>
    </w:p>
    <w:p>
      <w:pPr>
        <w:pStyle w:val="BookText"/>
        <w:rPr/>
      </w:pPr>
      <w:r>
        <w:rPr>
          <w:rFonts w:ascii="IRNazanin" w:hAnsi="IRNazanin" w:eastAsia="IRNazanin"/>
          <w:color w:val="111111"/>
          <w:sz w:val="28"/>
          <w:sz w:val="28"/>
          <w:szCs w:val="28"/>
          <w:rtl w:val="true"/>
          <w:lang w:bidi="fa-IR"/>
        </w:rPr>
        <w:t>روستای جورقان</w:t>
      </w:r>
    </w:p>
    <w:p>
      <w:pPr>
        <w:pStyle w:val="BookText"/>
        <w:rPr/>
      </w:pPr>
      <w:r>
        <w:rPr>
          <w:rFonts w:ascii="IRNazanin" w:hAnsi="IRNazanin" w:eastAsia="IRNazanin"/>
          <w:color w:val="111111"/>
          <w:sz w:val="28"/>
          <w:sz w:val="28"/>
          <w:szCs w:val="28"/>
          <w:rtl w:val="true"/>
          <w:lang w:bidi="fa-IR"/>
        </w:rPr>
        <w:t>در دامنه ارتفاعات همدان و در منطقه‌ای باصفا و خوش آب و هوا، روستای جورقان آرمیده است که مردمان با همت و پر تلاش آن برای کسب روزی حلال می‌کوشند و نسبت به ارزش‌های دینی پای بند و علاقه‌مند هستند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فشار سیاسی و اختناق رضاخان به ستوه آمده بودند، در این آبادی کودکی دیده به جهان گشود که احمد علی نامیده شد، به امید اینکه به زندگی و سیره رسول اکرم صلی‌الله‌علیه‌و‌آله‌وسلم و علی علیه‌السلام اقتدا نماید و فضایل و مکارم هر دو را در وجود خویش شکوفا سازد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علی با مراقبت و پرورش‌های پدر و مادر، کودکی را پشت سر</w:t>
      </w:r>
    </w:p>
    <w:p>
      <w:pPr>
        <w:pStyle w:val="BookText"/>
        <w:rPr/>
      </w:pPr>
      <w:r>
        <w:rPr>
          <w:rFonts w:ascii="IRNazanin" w:hAnsi="IRNazanin" w:eastAsia="IRNazanin"/>
          <w:color w:val="111111"/>
          <w:sz w:val="28"/>
          <w:sz w:val="28"/>
          <w:szCs w:val="28"/>
          <w:rtl w:val="true"/>
          <w:lang w:bidi="fa-IR"/>
        </w:rPr>
        <w:t>نهاد تا آنکه در ششمین بهار زندگی حادثه‌ای تلخ قلبش را محزون و غمگین ساخت و والدین او به فاصله اندکی دارفانی را وداع گفتند و بدین گونه احمد علی از کودکی با ناملایمات آشنا شد و با از دست رفتن مربیان دلسوز، دشواری‌های وی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احمدعلی از تحصیل دست برنداشت و اطمینان داشت از لابلای این صخره‌های خشن و ناگوار، چشمه‌های کمال خواهد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احمدعلی با اعتماد به نفس و توکل به خداوند متعال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حوزه علمیه آخوند ملاّ علی همدانی رفت و به فراگیری علوم اهل‌بیت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استعداد ویژه و حافظه قوی به سرعت دروس متداول حوزه مانند جامع المقدمات، سیوطی، مختصرالمعانی، مطول، مغنی اللبیب، حاشیه ملاعبداللّه و شرح شمسیه قطب الدین رازی در منطق، شرح نظام، معالم الاصول و لمعتین را فراگرفت تا جائی که همگام با تحصیل، برخی از کتبی را که به آنها اشاره کردیم،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بخش‌های مهمی از شرح انموذج، صمدیه و متن‌کامل تهذیب المنطق تفتازانی و اکثر ابیات الفیه ابن مالک را در حافظه داشت و بارها توصیه می‌نمود طلبه‌ها اگر بخواهند در کسب علوم دینی موفق باشند باید تمام کتب قدیمی را آن هم با حواشی متقدمان و عالمان سلف تحصیل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پی‌گیر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علی فرزند مالک عبدالرحمانی که در حوزه علمیه همدان به رحمانی همدانی مشهور شده بود، رسائل، مکاسب، کفایة‌الاصول و آثاری در حکمت و فلسفه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 حکیم سبزواری و</w:t>
      </w:r>
    </w:p>
    <w:p>
      <w:pPr>
        <w:pStyle w:val="BookText"/>
        <w:rPr/>
      </w:pPr>
      <w:r>
        <w:rPr>
          <w:rFonts w:ascii="IRNazanin" w:hAnsi="IRNazanin" w:eastAsia="IRNazanin"/>
          <w:color w:val="111111"/>
          <w:sz w:val="28"/>
          <w:sz w:val="28"/>
          <w:szCs w:val="28"/>
          <w:rtl w:val="true"/>
          <w:lang w:bidi="fa-IR"/>
        </w:rPr>
        <w:t>قسمت‌های زیادی از اسفار ملاّ صدرا و اشارات ابوعلی سینا را نیز نزد استادان همدان چنان دقیق، عمیق و جامع خواند که پس از گذشت حدود نیم قرن از این ایّام، بدون مراجعه به این منابع، اکثر عبارات و مضامین کتب یاد شده را در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یادداشتن اکثر ابیات منظومه ملاهادی سبزواری آن هم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آموختن آن و مباحثه با استادان این دروس، دیگران را به تعجب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استاد</w:t>
      </w:r>
    </w:p>
    <w:p>
      <w:pPr>
        <w:pStyle w:val="BookText"/>
        <w:rPr/>
      </w:pPr>
      <w:r>
        <w:rPr>
          <w:rFonts w:ascii="IRNazanin" w:hAnsi="IRNazanin" w:eastAsia="IRNazanin"/>
          <w:color w:val="111111"/>
          <w:sz w:val="28"/>
          <w:sz w:val="28"/>
          <w:szCs w:val="28"/>
          <w:rtl w:val="true"/>
          <w:lang w:bidi="fa-IR"/>
        </w:rPr>
        <w:t>رحمانی همدانی خارج فقه، یعنی عروة‌الوثقی و نیز خارج اصول کفایة‌الاصول را از محضر دانشوری فرزانه و زاهدی گرانمایه، یعنی آیة‌اللّه آخوند ملا علی معصومی همدانی فراگرفت و چندین دوره کامل تفسیر ایشان را درک نمود و در مباحث تفسیری مهارت ویژه‌ای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مطالعه و بررسی بیش از هشتاد دوره تفسیر از عالمان شیعه و سنی، مطالعات تفسیری خویش را گسترش داد و بر اکثر مطالبی که بر این تفاسیر مطرح شده بود، مسلّط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تلمذ وی در محضر آخوند همدانی در این موارد منحصر نگردید و در فلسفه، ادبیات، عرفان و تاریخ نیز نکاتی ارزشمند از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استوار، پرکاری و به دست آوردن گوهرهای ناب از منابع گوناگون، کنجکاوی و سخت کوشی، مباحثه منطقی و مستدل همراه با نظر منصفانه دور از تعصب‌ها و داوری‌های شخصی از برنامه‌هایی بود که رحمانی همدانی در محضر آخوند همدانی فراگرفت و در زندگی علمی و تبلیغی خود به کار بست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حوزه پرفیض با شخصیت‌هایی چون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دکتر</w:t>
      </w:r>
    </w:p>
    <w:p>
      <w:pPr>
        <w:pStyle w:val="BookText"/>
        <w:rPr/>
      </w:pPr>
      <w:r>
        <w:rPr>
          <w:rFonts w:ascii="IRNazanin" w:hAnsi="IRNazanin" w:eastAsia="IRNazanin"/>
          <w:color w:val="111111"/>
          <w:sz w:val="28"/>
          <w:sz w:val="28"/>
          <w:szCs w:val="28"/>
          <w:rtl w:val="true"/>
          <w:lang w:bidi="fa-IR"/>
        </w:rPr>
        <w:t>محمد مفتح و حسین نوری همدانی، و نیز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موسوی، شیخ احمد صابری همدانی، حاج سید رضا فاضلیان، حاج شیخ رضا انصاری و حاج شیخ حسین عندلیب زاده، مأنوس گردید و با برخی از آنان به مباحثه علمی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پیوسته استاد بزرگ را یاد می‌کرد و برای بزرگداشت نام آخوند همدانی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رحمانی همدانی، مدتی در شهر مقدس قم اقامت داشت و در این شهر از محضر آیات و مراجع تقلید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خوانساری، سید محمد حجت کوه‌کمره‌ای و سید حسین بروجردی استفاده کرد و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مهاجرت نمود و در این شهر فعالیت‌های تبلیغی، آموزشی و تحقیقاتی خود را به طور جدّی آغاز کرد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با عالمان تهران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رحمانی در ابتدای سکونت در تهران، تصمیم گرفت با برخی مشاهیر و عالمان تهران در ارتباط باشد و با استفاده از توانایی‌ها و تجربه‌های این بزرگان، در فضای جدید تلاش‌های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آیة‌اللّه حسن سعید</w:t>
      </w:r>
      <w:r>
        <w:rPr>
          <w:rStyle w:val="FootnoteAnchor"/>
          <w:rtl w:val="true"/>
        </w:rPr>
        <w:footnoteReference w:id="187"/>
      </w:r>
      <w:r>
        <w:rPr>
          <w:rFonts w:ascii="IRNazanin" w:hAnsi="IRNazanin" w:eastAsia="IRNazanin"/>
          <w:color w:val="111111"/>
          <w:sz w:val="28"/>
          <w:sz w:val="28"/>
          <w:szCs w:val="28"/>
          <w:rtl w:val="true"/>
          <w:lang w:bidi="fa-IR"/>
        </w:rPr>
        <w:t>در مسجد جامع تهران کتابخانه‌ای تأسیس نمود و در جوار آن، مدرسه‌ای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کار نه تنها با نسل جوان ارتباط بر قرار کرد، بلکه با دیگر نقاط جهان نیز از طریق چاپ و ارسال کتاب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ایشان ویژگی‌های متعددی وجود داشت که رحمانی را وادار نمود تا در جلساتی که او به</w:t>
      </w:r>
    </w:p>
    <w:p>
      <w:pPr>
        <w:pStyle w:val="BookText"/>
        <w:rPr/>
      </w:pPr>
      <w:r>
        <w:rPr>
          <w:rFonts w:ascii="IRNazanin" w:hAnsi="IRNazanin" w:eastAsia="IRNazanin"/>
          <w:color w:val="111111"/>
          <w:sz w:val="28"/>
          <w:sz w:val="28"/>
          <w:szCs w:val="28"/>
          <w:rtl w:val="true"/>
          <w:lang w:bidi="fa-IR"/>
        </w:rPr>
        <w:t>منظور تقویت مبانی اسلامی برای جوانان برگزار می‌نمود،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همدانی در جلساتی که در منزل حجة‌الاسلام و المسلمین آقای محمدتقی فلسفی تشکیل می‌گردید و عده‌ای از بزرگان علم و اندیشه حضور می‌یافتند، شرکت می‌کرد و به دلیل بحث‌هایی که در این جلسه مطرح می‌نمود، مورد توجه و علاقه ویژه مرحوم فلسفی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با ایشان رابطه عاطفی و دوستانه داشت تا جایی که آن خطیب پرآوازه یکی از منبرهای خود را به این روحانی پرتلاش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ویژه رحمانی بر منابع روایی سنی و شیعه و کاربرد آنها در موضوعات گوناگون تبلیغی موجب گردید که مرحوم فلسفی با آن همه تسلط بر احادیث اگر در جایی به مشکلی بر می‌خورد منبع آن رااز آقای احمد رحمانی منبع آن را جویا می‌گردید و ایشان هم بدون مراجعه به کتاب مورد نظر، جواب مرحوم فلسفی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خطاب به اطرافیان از این ویژگی مرحوم رحمانی سخن گفته و افزوده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رحمانی منابع روایات را به خوبی می‌داند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هیئت مکتب الحدیث</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رحمانی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عدّه‌ای از دوستان به زیارت آستان قدس رضوی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سفر زیارتی برای جلوگیری از هدر رفتن وقت روایتی را از معصومین عنوان می‌نمود و دوستان آن را به حافظه می‌سپردند و روز بعد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این بابِ با برکت از حدیث رسول اکرم صلی‌الله‌علیه‌و‌آله‌وسلم آغاز گردید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اسلام المرء ترک ما لا یعنیه؛ از خوبی مسلمانی یک فرد آن</w:t>
      </w:r>
    </w:p>
    <w:p>
      <w:pPr>
        <w:pStyle w:val="BookText"/>
        <w:rPr/>
      </w:pPr>
      <w:r>
        <w:rPr>
          <w:rFonts w:ascii="IRNazanin" w:hAnsi="IRNazanin" w:eastAsia="IRNazanin"/>
          <w:color w:val="111111"/>
          <w:sz w:val="28"/>
          <w:sz w:val="28"/>
          <w:szCs w:val="28"/>
          <w:rtl w:val="true"/>
          <w:lang w:bidi="fa-IR"/>
        </w:rPr>
        <w:t>است که امور بی‌فایده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جوار بارگاه ملکوتی حضرت علی بن موسی الرضا علیه‌السلام با یکدیگر پیمانی بستند تا در بازگشت به تهران، شب‌های چهارشنبه این جلسه و سنت نیکو را برگزار و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هفته حدیثی توسط ایشان خوانده می‌شد و در مورد آن بحث می‌کرد و حاضران در حفظ آن می‌کوشیدند و در جلسه بعدی حدیث را با مراجعه به حافظه خویش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این جلسه پربرکت، انس دوستان با فرهنگ و ارزش‌های اهل‌بیت و بهره‌مندی آنان از معارف پربار خاندان عصمت و طهارت بود تا جایی که برخی از حاضران موفق شدند نظیر چنین جلساتی را در مناطق دیگر برگزار و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منجر به تأسیس هیئت مکتب الحدیث گردید که هم اکنون نیز با وجود رحلت آقای رحمانی توسط شاگردان و دوستان وی برگزار می‌شود و از ثمرات آموزنده و ارزنده‌ای برخوردار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حوزه علمیه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رحمانی همدانی به موازات تلاش‌های تبلیغی و تحقیقی و با توجه به نیاز مبرم عده‌ای از علاقه‌مندان به علوم حوزوی در سالروز میلاد با سعادت حضرت امام رضا علیه‌السلام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ری تهران، حوزه علمیه‌ای به نام استاد بزرگوارش، مرحوم آیة‌اللّه آخوند ملاعلی معصومی همدانی تأسیس کرد تا طلاب علوم دینی در این کانون دانش و معرفت اهل‌بیت به تحصیل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ضمن اینکه امور این حوزه را به عهده داشت، در آن به تدریس پرداخت و شاگردان زیادی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هم اکنون مشغول فعالیت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منبر وعظ</w:t>
      </w:r>
    </w:p>
    <w:p>
      <w:pPr>
        <w:pStyle w:val="BookText"/>
        <w:rPr/>
      </w:pPr>
      <w:r>
        <w:rPr>
          <w:rFonts w:ascii="IRNazanin" w:hAnsi="IRNazanin" w:eastAsia="IRNazanin"/>
          <w:color w:val="111111"/>
          <w:sz w:val="28"/>
          <w:sz w:val="28"/>
          <w:szCs w:val="28"/>
          <w:rtl w:val="true"/>
          <w:lang w:bidi="fa-IR"/>
        </w:rPr>
        <w:t>آقای رحمانی پس از گذرانیدن دوره خارج فقه و اصول و اقامت در تهران در این سنگر با سخنرانی‌های پربار و علمی خود در دل و ذهن مخاطبان خود تحولات مهمی ایجاد کرد، مهم‌ترین تأکیدش در منبرها دفاع از حریم اهل‌بیت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حسن افتخارزاده سبزواری که از محققان معاصر و از استادان دانشگاه است، به هنگام ترجمه یکی از آثار این واعظ دل‌سوز، در مقدمه‌اش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واعظی دلسوز، سخنوری متعهد و دل‌باخته اهل‌بیت و دست پرورده ملاعلی معصومی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خطابه و منبر با بیانی شیوا و آوایی دل‌نشین و گفتار مشفقانه از حریم مقدس اهل‌بیت دفاع کرد و شراره‌ی شوق را با شور عشق به آن خاندان پاک و مظلوم در دل‌ها شعله‌ور ساخته و اشک ماتم آنان را بر چشم‌ها ریزان و احساس مسئولیت در مقابل عترت معصوم را تازه و شاداب نگه داشت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حجة‌الاسلام صالحی خوانساری در مردادماه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ختم وی در حسینیه شهدای صفائیه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رحمانی همدانی در سخنرانی‌ها غرق در آیات و روایات بود و با بیانی قوی عشق به اهل‌بیت، معرفی خاندان عترت، تثبیت فرهنگ خاندان نبی‌اکرم و نیز ولایت ائمه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منبرش بسیار نافذ، سازنده و تأثیرگذار بود و در شنوندگان توفانی انقلابی به 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وافرش بر فراز منبر در نشر فضایل و مناقب اهل‌بیت و افشای نقشه‌های</w:t>
      </w:r>
    </w:p>
    <w:p>
      <w:pPr>
        <w:pStyle w:val="BookText"/>
        <w:rPr/>
      </w:pPr>
      <w:r>
        <w:rPr>
          <w:rFonts w:ascii="IRNazanin" w:hAnsi="IRNazanin" w:eastAsia="IRNazanin"/>
          <w:color w:val="111111"/>
          <w:sz w:val="28"/>
          <w:sz w:val="28"/>
          <w:szCs w:val="28"/>
          <w:rtl w:val="true"/>
          <w:lang w:bidi="fa-IR"/>
        </w:rPr>
        <w:t>دشمنان این خاندان بسیار ستودنی بود و آن قدر به این موضوع اشتیاق داشت که تمام همت خود را در راه فراهم آوردن مطالبی مستند و معتبر در این زمینه،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اوائل استاد بزرگوارش مرحوم آخوند معصومی همدانی به وی توصیه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توجه داشته باشی که مردمی که پای منبرت هستند به خاطر تو نیامده‌اند؛ بلکه به خاطر اهل‌بیت علیهم‌السلام اجتماع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همانگونه که در آغاز نماز قربة‌الی اللّه تکبیرة الاحرام بر زبان جاری می‌کنی، منبرت را نیز به همین نیّت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باید بدانی که شنوندگان و حاضران در محفل و مجلس وعظ تو عزیزترین و شریف‌ترین عضو خود یعنی عقل، هوش و حواس خویش را در اختیارت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 در هنگام قرارگرفتن بر منبر سخنرانی می‌خواهی چه نکته‌ای را به آنان انتقال دهی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رحمانی این سه محور را همیشه آویزه گوش خود قرار می‌داد و در منبرهایش بر فضایل اهل‌بیت علیهم‌السلام و ترویج مکارم آن ستارگان درخشان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ویژگی بین عام و خاص شهرت یافت و آن قدر در این کسوت به دفاع از حقوق عترت پیامبر صلی‌الله‌علیه‌و‌آله‌وسلم علاقه‌مند بود که پس از تأسیس حوزه علمیه، از ایشان درخواست گردید حال که مدیریت چنین مرکزی را بر عهده دارید و دروس گوناگون را هم تدریس می‌کنید و نیز به تحقیق و تتبع مشغولید، نیرو و توان خود را کمتر در منبرها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آن افراد که البته این پیشنهاد را با دل‌سوزی مطرح می‌کردند،</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آرزوی من این است که تا آخرین لحظات زندگی و آخرین نفس و رمق، بر منبر از اهل‌بیت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به این خواسته هم رسید؛ واپسین دقایق عمرش هنگامی سپری گردید که مشغول دفاع از حریم خاندان خاتم رسولان بر فراز منبر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وی مسئولیت خطیر امر به معروف و نهی از منکر را از طریق موعظه و منبر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موعظه‌هایش چون از دل برمی‌آمد بر قلب‌ها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در تفسیر و تحلیل آیات قرآن کریم و احادیث اهل بیت همراه جذبه‌های معنوی و سجایای اخلاقی که داشت در عموم مخاطبان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روضه‌خوانی و ذکر مصائب اهل‌بیت به خصوص امام حسین علیه‌السلام را همچون دیگر سنت‌های اسلامی و در ردیف تعظیم شعائرالهی می‌دانست و لذا در به جا آوردن آن اهتمام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می‌کوشید در وهله اول حکمت مبارزات و مقاومت‌های خاندان عصمت را تشریح نماید و نیز انگیزه سوگواری‌های مذهبی را برای مردم بازگو کند و نیز با استناد به مدارک مستند و مقتل‌های معتبر به ذکر مصیبت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کمالات علمی و سجایای اخلاقی</w:t>
      </w:r>
    </w:p>
    <w:p>
      <w:pPr>
        <w:pStyle w:val="BookText"/>
        <w:rPr/>
      </w:pPr>
      <w:r>
        <w:rPr>
          <w:rFonts w:ascii="IRNazanin" w:hAnsi="IRNazanin" w:eastAsia="IRNazanin"/>
          <w:color w:val="111111"/>
          <w:sz w:val="28"/>
          <w:sz w:val="28"/>
          <w:szCs w:val="28"/>
          <w:rtl w:val="true"/>
          <w:lang w:bidi="fa-IR"/>
        </w:rPr>
        <w:t>احمد رحمانی از سنین کودکی به یاری استعداد سرشار و تلاش پی‌گیر بر منابع گوناگون اسلامی و معارف دینی احاطه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استعداد فوق العاده همراه همت و پشتکار وی در تحصیل، زبانزد عالمان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آخوند ملاعلی معصومی همدانی در یکی از مجالس، در جمع عدّه‌ای از اهل فضل گفته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آقای رحمانی برای من بس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بهره‌مندی از این توانایی‌های درونی خدادادی به همراه تلاش‌های مداوم و زانو زدن در برابر اساتید همدان و قم موجب گردید که وی بر فراز قله اجتهاد صعود کند و در علوم گوناگون اسلامی از قبیل فقه، اصول، حکمت، فلسفه، تفسیر و حدیث مهارت‌هایی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توانایی‌های فکری و علمی خویش را از طریق بیان، و نیز تدریس آشکار نمود و به دلیل احاطه و تسلط کم‌نظیر بر نکات تفسیری، روایی و تاریخی، به عنوان یکی از خطیبان بزرگ تهران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و گفته‌هایش در جلسات عمومی و خصوصی و نیز در مقام وعظ و خطابه، متکی بر آیات و احادیثی بود که از طریق تحقیق، تتبع و کاوش در منابع گوناگون شیعه و سنی بدان‌ها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حضر به بحث در مسائل علمی، معرفتی و فرهنگی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فقه نیز نکات جالبی را مطرح می‌کرد و در این زمینه به دلیل هوش سرشارش عین عبارت متون معتبر فقه و اصول را برای حاضران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طی عمر با برکت و پربار خویش به تدریس دروس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 لغت، تفسیر، فقه، اصول، فلسفه، تاریخ و حدیث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علمی وی با حُسن خلق، ادب، فروتنی، ساده زیستی و حفظ زی‌طلبگی قرین گردیده و لذا از وی عالمی عامل و شخصیتی ممتاز و برجسته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قشرهای مختلف مردم که با ایشان در تماس بودند به امتیازات علمی و معنوی وی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سعه صدر و صفای روحی وی باعث شده بود که جوانان جذب گفته‌ها و نوشته‌های وی شوند و رفته رفته برخی از آنان به تحصیل علوم حوزوی نزد او رغبت نشان دادند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پرتوی از اندیشه‌ها</w:t>
      </w:r>
    </w:p>
    <w:p>
      <w:pPr>
        <w:pStyle w:val="BookText"/>
        <w:rPr/>
      </w:pPr>
      <w:r>
        <w:rPr>
          <w:rFonts w:ascii="IRNazanin" w:hAnsi="IRNazanin" w:eastAsia="IRNazanin"/>
          <w:color w:val="111111"/>
          <w:sz w:val="28"/>
          <w:sz w:val="28"/>
          <w:szCs w:val="28"/>
          <w:rtl w:val="true"/>
          <w:lang w:bidi="fa-IR"/>
        </w:rPr>
        <w:t xml:space="preserve">در سال‌های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فکری و سیاسی متمایل به سکولاریسم برای انکار حکومت دینی به تشکیک در ولایت سیاسی رسول اکرم صلی‌الله‌علیه‌و‌آله‌وسلم و ائمه معصومین علیهم‌السلام پرداخته و اساساً حوزه حاکمیت سیاسی و اداره امور اجتماعی و سیاسی را از محدوده آموزه‌های دینی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به رغم ضعف علمی و تئوریک، مورد ترویج برخی رسانه‌های دگراندیش قرار گرفت و تلاش گردید تا با ایجاد موجی تبلیغی، نقصان علمی آن به نوعی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احمد رحمانی همدانی در سخنرانی‌ها، نوشته‌ها و مصاحبه‌هایش با اشاراتی روشن، بی‌پایگی این تفکر را مطرح ساخت و مبانی ولایت سیاسی پیامبر و امامان معصوم علیهم‌السلام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طرح علت اساسی تأسیس دین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دین برای تنزیه و تطهیر اخلاق انسان‌ها و تزکیه آنها باشد تا هنگامی که سیاست و اقتصاد آنان اصلاح نگردد آیا این هدف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محصول یک نظام سیاسی، اجتماعی و اقتصادی فاسد است، چگونه می‌تواند پاک و مطهّر باشد و به مفهوم واقعی کلمه عبودیت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حتی تعقل بشری نشان داده که چنین تفکیکی عملی نیست و انسان حتی در محدوده زندگی فردی خود هم به شدت متأثر از حیات اجتماعی و سیاسی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برنظر عمده مفسّران؛ اعم از خاصه و عامه مقصود از اولویت در آیه 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w:t>
      </w:r>
    </w:p>
    <w:p>
      <w:pPr>
        <w:pStyle w:val="BookText"/>
        <w:rPr/>
      </w:pP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اولویت در تمامی شئونات دنیوی و اخروی است و از آنجا که تدبیر امور دنیوی و ساماندهی وضع زندگی مردم از بارزترین شئون امور دنیایی است، پیامبر و جانشینان برحق او، نسبت به هرکس دیگر اولویت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مبارزه</w:t>
      </w:r>
    </w:p>
    <w:p>
      <w:pPr>
        <w:pStyle w:val="BookText"/>
        <w:rPr/>
      </w:pPr>
      <w:r>
        <w:rPr>
          <w:rFonts w:ascii="IRNazanin" w:hAnsi="IRNazanin" w:eastAsia="IRNazanin"/>
          <w:color w:val="111111"/>
          <w:sz w:val="28"/>
          <w:sz w:val="28"/>
          <w:szCs w:val="28"/>
          <w:rtl w:val="true"/>
          <w:lang w:bidi="fa-IR"/>
        </w:rPr>
        <w:t>مرحوم رحمانی همدانی در ایام تحصیل و تدریس در همدان نیز از فضای سیاسی و اجتماعی جامعه رنج می‌برد و آرزوی قلبی‌اش این بود که تیرگی ستم پایان یابد و صبح صادق بردمد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اسنادی که هم اکنون در دسترس است ایشان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زمان و هم آهنگ با قیام امام خمینی، مبارزه با ستم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ایام، هیئتی مذهبی در همدان تشکیل داد که طی آن، آموزش‌های فرهنگی و مذهبی به علاقه‌مندان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هیئت مسایل سیاسی روزمره نیز مطرح می‌گردید و ایشان با نهایت شجاعت و صلابت در برابر فجایع و کارنامه سیاه استعمار و استبداد موضع‌گیری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بعد سیاسی و انقلابی، ساواک نسبت به برنامه‌های تبلیغی فرهنگی وی در همدان حساس گردید و او را تحت تعقیب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دستگیر شد و پس از مدتی به زندان کرمانشاه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آزادی از زندان احساس کرد فضای غرب کشور و نیز استان همدان برای تلاش‌های فرهنگی و سیاسی مناسب نیست، به همین علت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فعالیت‌های خود را از همدان به جنوب تهران و در جوار بارگاه حضرت امامزاده یحیی علیه‌السلام انتقال داد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تأسف باری وی را غمگین ساخت؛ استاد و</w:t>
      </w:r>
    </w:p>
    <w:p>
      <w:pPr>
        <w:pStyle w:val="BookText"/>
        <w:rPr/>
      </w:pPr>
      <w:r>
        <w:rPr>
          <w:rFonts w:ascii="IRNazanin" w:hAnsi="IRNazanin" w:eastAsia="IRNazanin"/>
          <w:color w:val="111111"/>
          <w:sz w:val="28"/>
          <w:sz w:val="28"/>
          <w:szCs w:val="28"/>
          <w:rtl w:val="true"/>
          <w:lang w:bidi="fa-IR"/>
        </w:rPr>
        <w:t xml:space="preserve">مربی عالیقدرش مرحوم آخوند ملاعلی معصومی همدانی پس از عمری مجاهدت و به جا گذاشتن آثار و خدمات ارزنده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بیماری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ارتحال این عالم ربانی به وی رسید رخت عزا بر تن نمود و به همدان آمد تا در مراسم سوگ و ماتم وی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همدان برای آن فقیه فرزانه مجلس ختمی منعقد نمودند که ایشان به فراز منبر رفته و ضمن تجلیل و تکریم آخوند ملاعلی همدانی، به مذمّت رژیم سفاک پهلوی که در آستانه سقوط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وی از چنگال مأموران ساواک در همدان مصون ماند و موفق شد منبر افشاگرانه خود را به پایان ببرد، اما در تهران توسط نیروهای وابسته به رژیم پهلوی تحت تعقیب قرار گرفت و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پیروزی انقلاب شکوهمند اسلامی به رهبری امام خمینی آزاد گردید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تدریس، تبلیغ و رسیدگی به امور مردم و تأسیس مؤسسات آموزشی و تبلیغی، مانع نشد که این روحانی پرتلاش از تألیف غافل شود؛ اگرچه تألیفاتش به تعداد انگشتان دست نمی‌رسد، ولی همه از تتبع، احاطه علمی، دقت و کنجکاوی ایشان حکایت دارد که در ذیل به معرفی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علی بن ابی‌طالب علیه‌السلام من حبّه عنوان الصحیفة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کتاب معاد توسط خطیب مشهور مرحوم آقای فلسفی انتشار یافت، ایشان به وی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عالمان بزرگ تهران</w:t>
      </w:r>
    </w:p>
    <w:p>
      <w:pPr>
        <w:pStyle w:val="BookText"/>
        <w:rPr/>
      </w:pPr>
      <w:r>
        <w:rPr>
          <w:rFonts w:ascii="IRNazanin" w:hAnsi="IRNazanin" w:eastAsia="IRNazanin"/>
          <w:color w:val="111111"/>
          <w:sz w:val="28"/>
          <w:sz w:val="28"/>
          <w:szCs w:val="28"/>
          <w:rtl w:val="true"/>
          <w:lang w:bidi="fa-IR"/>
        </w:rPr>
        <w:t>هستید و شهرتتان در سراسر ایران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در این کتاب فصلی را با عنوان حضور اهل‌بیت نزد محتضر که در حال انتقال به دنیای دیگر است، می‌آوردید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تتبعی انجام نداده‌ام و مطالب قابل توجهی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رحمانی 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یکصد روایت معتبر در این خصوص فراهم آورده‌ام که برایتان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احادیث را از منابع مستند استخراج کردم و بحث‌های عالمان بزرگ شیعه را در ذیل آن تدوین نمودم،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مطالب را در قالب یک کتاب چاپ نکنم و همین علت اصلی تألیف این کتاب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یاد شده در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پنج باب تنظیم شده که برخی از باب‌ها بسیار مفصل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مناقب علی بن ابی‌طالب علیه‌السلام و مقامات آن حضرت بر اساس و اسلوب علمی، نقلی، تاریخی و ادبی و با اجتناب از تعصّبات قومی و نزاع‌های طایفه‌ای و فرقه‌ای و با دقّت و تحقیق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اشراف و تصحیح استاد علی اکبر غفاری، نخست در تهران، مکتبة الصدوق و سپس در بیروت به طبع رسید که مورد توجه علاقه‌مندان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مزبور با ترجمه و ویرایش حسین استاد ولی توسط مرکز انتشاراتی منیر به زیور طبع آراسته 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حجة‌الاسلام سید محمد سبط بر این اثر، مقدمه‌ای نوشته که در بخشی از آن آمده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هر جذبه و کششی که دارد، هر درخشش و پرتوی که می‌افکند همه و همه مدیون صدق، اخلاص، صفا و دلباختگی</w:t>
      </w:r>
    </w:p>
    <w:p>
      <w:pPr>
        <w:pStyle w:val="BookText"/>
        <w:rPr/>
      </w:pPr>
      <w:r>
        <w:rPr>
          <w:rFonts w:ascii="IRNazanin" w:hAnsi="IRNazanin" w:eastAsia="IRNazanin"/>
          <w:color w:val="111111"/>
          <w:sz w:val="28"/>
          <w:sz w:val="28"/>
          <w:szCs w:val="28"/>
          <w:rtl w:val="true"/>
          <w:lang w:bidi="fa-IR"/>
        </w:rPr>
        <w:t>مؤلف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هم علامه خبیر حضرت حجة‌الاسلام والمسلمین احمد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و با فضیلت توفیق تلمذ نزد رادمرد بزرگواری را داشته است که در عالم علم و ایمان، فقه و اخلاق، حکمت و تحقیق و زهد کم‌سابقه بوده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مؤلف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که شکر خود را در دل من افکندی و مرا از دوستان رهبران دین خود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همه پیامبران تو و محمد و دین او گرویدیم و از نوری که با او فرود آمده است، پیروی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اولیای دین، حامیان آیین و حجت‌های تو این خبر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نسیم آرام بخش دوستی ما خاندان را در قلب خود می‌یابد، مادر خود را فراوان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 نیکویت سوگند که من چنین نسیمی را در خویش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جود و رحمتت پدر و مادر مرا بیامرز و آنان را به پاس تربیت صحیح من در کودکی، در آغوش مهر و رحمت خویش جای ده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 علیهاالسلام بهجة قلب المُصطفی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چهل فصل و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به زبان عربی تألیف گردیده که نشر مرضیه با تصحیح حسین استادولی به چاپ و نشر آن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کشورهایی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عراق، لبنان و انگلستان به زبان‌های عربی، اردو و بریل، به زیور طبع آراسته گردیده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یاد شده با عنوان فاطمه زهرا شادمانی دل پیامبر صلی‌الله‌علیه‌و‌آله‌وسلم توسط دکتر سید حسن افتخارزاده سبزواری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محمدعلی سرخه‌ای مقابله و تصحیح آن را عهده دار گردید و محمد جعفریان آن را ویرایش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تحقیقات و انتشارات بدر این اثر را چاپ نموده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مؤلف در مقدمه‌ای که بر این کتاب نوشته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سپری کرده و روزها را به شب می‌آوردم، سال‌ها یکی پس از دیگری بر عمرم می‌گذشت و همیشه با خود می‌گفتم و آرزو داشتم که‌ای کاش درباره زندگی بانوی دوسرا حضرت زهرا علیهاالسلام کتابی بنویسم تا ذخیره‌ای برای دهشت سرای قبرم باشد و در دوران تنهایی و غربت و در روز تنگدستی و نیازمندی انیس و همدمم گردد و والاترین اسوه و سرمشق را به زنان با ایمان جامعه که ره پویان و پیروان حضرتش هستند نشان دهم؛ اما کم مایگی علمی و ناتوانی جسمی مرا از این توفیق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اشتعال جرقه‌های محبت و شدت ولایتش در گوشم زمزمه می‌کرد که ارزش مرد به همت اوست و هرکس دنبال چیزی برود به تمامی یا مقداری از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توجهات و عنایت خداوند، نگارش این صفحات و اوراق را آغاز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المجتبی علیه‌السلام مهجة قلب المصطفی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تصحیح ادیب و مترجم معاصر، آقای حسین استادولی چاپ شد و ناشر آن انتشارات مُنیر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تقریباً تمامی فضایل حضرت مجتبی علیه‌السلام از طریق عامه و خاصه</w:t>
      </w:r>
    </w:p>
    <w:p>
      <w:pPr>
        <w:pStyle w:val="BookText"/>
        <w:rPr/>
      </w:pPr>
      <w:r>
        <w:rPr>
          <w:rFonts w:ascii="IRNazanin" w:hAnsi="IRNazanin" w:eastAsia="IRNazanin"/>
          <w:color w:val="111111"/>
          <w:sz w:val="28"/>
          <w:sz w:val="28"/>
          <w:szCs w:val="28"/>
          <w:rtl w:val="true"/>
          <w:lang w:bidi="fa-IR"/>
        </w:rPr>
        <w:t xml:space="preserve">نقل شده است، به طوری که ایشان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فضایل مختص امام مجتبی علیه‌السلام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فضایل مشترک بین آن امام و حضرت امام حسین علیه‌السلام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امتیازات کتاب، بررسی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نصوص امام حسن مجتبی علیه‌السلام در مورد امامت ائمه اثنی عشر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از باب دهم شبهاتی که در مورد تعدد زوجات آن امام همام مطرح است،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از باب پنجم اقوال گوناگون در مورد صلح امام دوم ارزیابی شده و در ادامه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نگارش این کلام که در مشهد مقدس رضوی اقامت دارم و روز هفتم ذیحجه و شب ترویه است قادر به نوشتن این جمله ـ یعنی قول حجر بن عدی خطاب به امام مجتبی که گفته است آرزو می‌کردم در این روز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که همراه ایشان هستیم افسرده بودیم و چنین صلحی را نمی‌دیدیم ـ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متأثر شده‌ام، به طوری که قادر به پاک کردن اشک‌هایم نیستم و بسیار گریسته‌ام و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که این جمله از مردی مخلص و فردی فانی در محبت و ولایت اهل‌بیت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نیست جز این که بگویم این جمله را وی نگفته مگر به خاطر شدت تأثر روحی و اخلاص که نسبت به آن سبط اکبر نبی‌اکرم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تأثر حالم و شکستن دلم شاهد می‌گیرم و شما یا اباالحسن علی بن موسی الرضا به حق مادرت زهرا بر این اشک روانم گواه باش که آن را نزد شما امانت قرار می‌دهم برای روز تنهایی که در قبر قرار می‌گیرم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خاطراتی از عالم ربّانی آیة‌اللّه آخوند ملاعلی معصومی همدانی</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پیچک در تهران طبع و نشر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نوشتار ارادت کامل و خالص خود را نسبت به استاد بزرگوارش بیان کرده؛ کاری که در تمامی منبرهایش نیز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شرح حال نسبتاً کاملی از مرحوم ملاعلی معصومی همدانی، به داستان‌ها، حکایت‌ها و خاطرات آموزنده و جذّابی درباره آن فقیه پرآوازه یا عالمان گذشته که از استادش نقل شده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رحمانی همدانی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چهاردهم جمادی الثانی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فاطمیه در بیمارستان بقیة‌اللّه تهران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این عالم ربّانی صبح 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به امامت آیة‌اللّه حسین نوری همدانی بر روی دست‌های اقشار گوناگون مردم، در طول مسیر خیابان ری در تهران تشییع و برای خاک‌سپاری در جوار بارگاه مقدّس حضرت فاطمه معصومه علیهاالسلام به شهر مقدس قم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این عالم فرهیخته با حضور عالمان، طلاب، مردم مؤمن قم و زائران حضرت معصومه علیهاالسلام در قم نیز تشییع و در جوار مرقد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تجلیل از مقام علمی این روحانی عالی‌قدر، مجالس ختم متعددی در حسینیه همدانی‌های مقیم تهران، شهر همدان و نیز قم منعقد گردید</w:t>
      </w:r>
      <w:r>
        <w:rPr>
          <w:rFonts w:eastAsia="IRNazanin" w:cs="IRNazanin"/>
          <w:color w:val="111111"/>
          <w:sz w:val="28"/>
          <w:szCs w:val="28"/>
          <w:rtl w:val="true"/>
          <w:lang w:bidi="fa-IR"/>
        </w:rPr>
        <w:t>.</w:t>
      </w:r>
      <w:r>
        <w:rPr>
          <w:rStyle w:val="FootnoteAnchor"/>
          <w:rtl w:val="true"/>
        </w:rPr>
        <w:footnoteReference w:id="199"/>
      </w:r>
      <w:bookmarkStart w:id="28" w:name="pg10576_9874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022061_2749589250"/>
      <w:bookmarkStart w:id="30" w:name="_Toc10"/>
      <w:bookmarkEnd w:id="28"/>
      <w:bookmarkEnd w:id="29"/>
      <w:r>
        <w:rPr/>
        <w:t>8</w:t>
      </w:r>
      <w:r>
        <w:rPr>
          <w:rtl w:val="true"/>
        </w:rPr>
        <w:t xml:space="preserve">- </w:t>
      </w:r>
      <w:r>
        <w:rPr>
          <w:rtl w:val="true"/>
        </w:rPr>
        <w:t xml:space="preserve">حاج شیخ ابوالحسن مصلحی </w:t>
      </w:r>
      <w:r>
        <w:rPr>
          <w:rtl w:val="true"/>
        </w:rPr>
        <w:t>«</w:t>
      </w:r>
      <w:r>
        <w:rPr>
          <w:rtl w:val="true"/>
        </w:rPr>
        <w:t>یاور مرجعیّت</w:t>
      </w:r>
      <w:r>
        <w:rPr>
          <w:rtl w:val="true"/>
        </w:rPr>
        <w:t xml:space="preserve">» * * * </w:t>
      </w:r>
      <w:r>
        <w:rPr>
          <w:rtl w:val="true"/>
        </w:rPr>
        <w:t>سید محمدحسین حسینی ضیغمیان</w:t>
      </w:r>
      <w:bookmarkEnd w:id="30"/>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شرح حال انسان‌های والا که در سیر الی اللّه موفق بوده‌اند، شرحی است بی‌پایان و قلم هیچ‌گاه توانایی به تصویر کشیدن آن را ندارد؛ اما بر حسب وظیفه بایستی یاد این شخصیت‌ها ثبت گردد تا سرمشق عملی رهروان راه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ثبت این مطالب چه جایی بهتر از گلستان خرّم 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خورشید تابناکی چون حضرت معصومه علیهاالسلام که بایستی ستارگانی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ستاره مورد نظر ما فرزند فرزانه حضرت آیة اللّه حاج شیخ محمدعلی اراکی یعنی آیة‌اللّه حاج شیخ ابوالحسن مصلحی اراکی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که به راستی برای سرمشق قرارگرفتن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الطاف الهی به مؤمنان، نعمت فرزند صالح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یکی از مصادیق این نعمت را در نیمه ماه مبارک رمضان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شهریور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حضرت آیة‌اللّه اراکی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نام این مولود مبارک را که در روز ولادت با سعادت امام حسن علیه‌السلام به دنیا آمده بود، ابوالحسن نامید تا ان‌شاءاللّه از پیروان و احیاگران آیین امام مجتبی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وی از مراجع تقلید و مادرش نیز از بانوان علویه و ذرّیه حضرت زهرا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گرامی در بستری روحانی و علمی رشد یافت و دوران کودکی را با تربیت چنین پدر و مادر با فضیلتی سپری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 پاک</w:t>
      </w:r>
    </w:p>
    <w:p>
      <w:pPr>
        <w:pStyle w:val="BookText"/>
        <w:rPr/>
      </w:pPr>
      <w:r>
        <w:rPr>
          <w:rFonts w:ascii="IRNazanin" w:hAnsi="IRNazanin" w:eastAsia="IRNazanin"/>
          <w:color w:val="111111"/>
          <w:sz w:val="28"/>
          <w:sz w:val="28"/>
          <w:szCs w:val="28"/>
          <w:rtl w:val="true"/>
          <w:lang w:bidi="fa-IR"/>
        </w:rPr>
        <w:t xml:space="preserve">جدّ بزرگوار آیة‌اللّه شیخ ابوالحسن مصلحی، مرحوم حاج میرزا آقا مصلحی فراهانی است که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مصلح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نمود و در قبرستان نوی قم، در مقبره‌ای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آیة‌اللّه اراکی این پدر بزرگوار را از نعمت‌های بزرگ خدا برای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مرحوم آیة‌اللّه مصلحی، علویه آغابگم‌جان است که جدّ چهاردهم وی سید حسن واقف، در شهر نطنز دارای قبّه و بارگاه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پدر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 آیة‌اللّه مصلحی، آیة‌اللّه حاج شیخ محمدعلی اراکی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اراک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یازده یا دوازده ساله بود که عمادالذّاکرین، شوهر خواهرش ـ که از خطّ بسیار زیبایی برخوردار بود ـ او را به مشق و تمرین خط تشویق کرد؛ تا اینکه وی توانست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گلستان سعدی را با خطّی بسیار زیبا خوشنویسی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گلستان خطّی اولین اثر آیة‌اللّه اراکی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تاریخ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 و طلبگی ایشان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مبارک آیة‌اللّه حاج شیخ عبدالکریم حائری به لباس روحانیت مفتخر شد و در همین سال‌ها با دختر حاج محمد ابراهیم خوانساری، بانی مدرسه حاج محمد ابراهیم اراک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به وساطت حاج شیخ عبدالکریم حائری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اراکی از همسرش بسیار راضی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زوجه یکی از نعمت‌های خدا برای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بزرگوار چند سال قبل از رحلت آیة‌اللّه اراکی از دنیا رفت و ایشان در فراق او متحمل غم و اندوه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ازدواج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 که فرزندان پسر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ابراهیم مصلحی، ریاست راه آهن ناحیه اراک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حاج شیخ ابوالحسن مصلحی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 مصلحی از استادان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آیة‌اللّه اراکی</w:t>
      </w:r>
    </w:p>
    <w:p>
      <w:pPr>
        <w:pStyle w:val="BookText"/>
        <w:rPr/>
      </w:pPr>
      <w:r>
        <w:rPr>
          <w:rFonts w:ascii="IRNazanin" w:hAnsi="IRNazanin" w:eastAsia="IRNazanin"/>
          <w:color w:val="111111"/>
          <w:sz w:val="28"/>
          <w:sz w:val="28"/>
          <w:szCs w:val="28"/>
          <w:rtl w:val="true"/>
          <w:lang w:bidi="fa-IR"/>
        </w:rPr>
        <w:t>آیة‌اللّه اراکی از محضر استادان بزرگواری بهره برد که عبارتند از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جعفر شیثی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رسائل و 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شیخ عباس ادریس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 کفایة‌الاصول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سید محمدتقی خوانساری و میرزا محمد حسین نایینی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آیة‌اللّه اراکی شاگردان مبرزی تربیت نمود که برخی از آنان عبارتند از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محمدتقی ستوده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علی‌پناه اشتهاردی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محسن خرازی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غلامرضا صلواتی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 حسین مسجد جامعی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آیة‌اللّه اراکی</w:t>
      </w:r>
    </w:p>
    <w:p>
      <w:pPr>
        <w:pStyle w:val="BookText"/>
        <w:rPr/>
      </w:pPr>
      <w:r>
        <w:rPr>
          <w:rFonts w:ascii="IRNazanin" w:hAnsi="IRNazanin" w:eastAsia="IRNazanin"/>
          <w:color w:val="111111"/>
          <w:sz w:val="28"/>
          <w:sz w:val="28"/>
          <w:szCs w:val="28"/>
          <w:rtl w:val="true"/>
          <w:lang w:bidi="fa-IR"/>
        </w:rPr>
        <w:t xml:space="preserve">از میان تألیفات آیة‌اللّه اراکی که 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است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فی‌الارث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المکاسب المحرمه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فقه در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و استادان آیة اللّه مصلحی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گذراندن دروس دبستان پدر بزرگوارشان با تحصیل وی در دبیرستان موافق نبودند؛ ولی با اصرار آیة‌اللّه حاج سید محمدتقی خوانساری وارد دبیرستان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اتمام دروس دبیرستان، وارد دانشکده حقوق تهران شده؛ اما چون پدر بزرگوارشان با ادامه تحصیل در دانشگاه مخالفت کردند و ادامه تحصیل در رشته حقوق را پا گذاشتن بر روی احکام قرآن کریم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صورت قاضی شدن در زمان شاه، مستلزم اعوان الظلمه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تحصیلات دانشگاه را ناتمام گذاشته، به تحصیل علوم حوزوی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مقدمات در محضر پدر بزرگوارشان، دروس سطح را خدمت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محمدتقی ستوده، حاج شیخ غلامرضا صلواتی، حاج میرزا علی مشکینی، حاج شیخ محمد شاه آبادی و بعضی دیگر از استادان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دروس خارج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محقق داماد و حدود سی سال نیز در درس خارج پدر بزرگوارش شرکت نمود و بیشترین بهره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مصلحی دوره اسفار را نزد آیة‌اللّه علامه حاج سید محمدحسین طباطبایی تحصیل و از درس تفسیر ایشان بسیار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اشرف</w:t>
      </w:r>
    </w:p>
    <w:p>
      <w:pPr>
        <w:pStyle w:val="BookText"/>
        <w:rPr/>
      </w:pPr>
      <w:r>
        <w:rPr>
          <w:rFonts w:ascii="IRNazanin" w:hAnsi="IRNazanin" w:eastAsia="IRNazanin"/>
          <w:color w:val="111111"/>
          <w:sz w:val="28"/>
          <w:sz w:val="28"/>
          <w:szCs w:val="28"/>
          <w:rtl w:val="true"/>
          <w:lang w:bidi="fa-IR"/>
        </w:rPr>
        <w:t xml:space="preserve">آقای مصلحی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در نجف اشرف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در درس خارج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ابوالقاسم خویی و حاج شیخ حسین حلّی شرکت نمود و بهره‌های علمی فراوان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اخلاق</w:t>
      </w:r>
    </w:p>
    <w:p>
      <w:pPr>
        <w:pStyle w:val="BookText"/>
        <w:rPr/>
      </w:pPr>
      <w:r>
        <w:rPr>
          <w:rFonts w:ascii="IRNazanin" w:hAnsi="IRNazanin" w:eastAsia="IRNazanin"/>
          <w:color w:val="111111"/>
          <w:sz w:val="28"/>
          <w:sz w:val="28"/>
          <w:szCs w:val="28"/>
          <w:rtl w:val="true"/>
          <w:lang w:bidi="fa-IR"/>
        </w:rPr>
        <w:t>یکی از مهم‌ترین رسالت‌های طلاّب علوم دینی، متخلق شدن به اخلاق اللّه و تهذیب نفس است و این به دست نمی‌آید مگر با سعی و کوشش؛ بویژه درک محضر استادان اخلاق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مصلحی در این وادی نیز گام نهاد و برای طی مراحل و مراتب کمال در جلسات مختلف مباحث اخلاقی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جلسات درس اخلاق مرحوم آیة‌اللّه حاج شیخ عباس تهرانی ـ که</w:t>
      </w:r>
    </w:p>
    <w:p>
      <w:pPr>
        <w:pStyle w:val="BookText"/>
        <w:rPr/>
      </w:pPr>
      <w:r>
        <w:rPr>
          <w:rFonts w:ascii="IRNazanin" w:hAnsi="IRNazanin" w:eastAsia="IRNazanin"/>
          <w:color w:val="111111"/>
          <w:sz w:val="28"/>
          <w:sz w:val="28"/>
          <w:szCs w:val="28"/>
          <w:rtl w:val="true"/>
          <w:lang w:bidi="fa-IR"/>
        </w:rPr>
        <w:t>جمعه‌ها در کتاب‌خانه مدرسه حجتیه بر قرار بود ـ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نیز از درس اخلاق مرحوم حاج آقا حسین فاطمی قمی ـ که در منزلشان منعقد می‌شد ـ استفاده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تحصیل</w:t>
      </w:r>
    </w:p>
    <w:p>
      <w:pPr>
        <w:pStyle w:val="BookText"/>
        <w:rPr/>
      </w:pPr>
      <w:r>
        <w:rPr>
          <w:rFonts w:ascii="IRNazanin" w:hAnsi="IRNazanin" w:eastAsia="IRNazanin"/>
          <w:color w:val="111111"/>
          <w:sz w:val="28"/>
          <w:sz w:val="28"/>
          <w:szCs w:val="28"/>
          <w:rtl w:val="true"/>
          <w:lang w:bidi="fa-IR"/>
        </w:rPr>
        <w:t>یکی از نشانه‌های موفقیت در تحصیل صحیح، توان تدریس آموخته‌هاست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فقید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دروس سطح و سطوح عالیه خواندم موفق به تدریس آن هم بودم، چند سالی در مدرسه حقانی و چند سالی در مدرسه شهیدین و چند سالی در جامعة‌الزهرا تدریس و انجام وظیفه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رمز موفقیّت</w:t>
      </w:r>
    </w:p>
    <w:p>
      <w:pPr>
        <w:pStyle w:val="BookText"/>
        <w:rPr/>
      </w:pPr>
      <w:r>
        <w:rPr>
          <w:rFonts w:ascii="IRNazanin" w:hAnsi="IRNazanin" w:eastAsia="IRNazanin"/>
          <w:color w:val="111111"/>
          <w:sz w:val="28"/>
          <w:sz w:val="28"/>
          <w:szCs w:val="28"/>
          <w:rtl w:val="true"/>
          <w:lang w:bidi="fa-IR"/>
        </w:rPr>
        <w:t>آیة‌اللّه اراکی رحمهم‌الله اصرار زیادی داشت که فرزند برومندش آیة‌اللّه مصلحی در تحصیلات حوزوی موفق باشد و به طور جدّی ادامه تحصیل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نوشته‌های آیة‌اللّه مصلحی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اصرار و علاقه عجیب مرحوم والد به حقیر در ادامه تحصیلات حوزوی این بود که هنگام سفر آیة‌اللّه حاج سید محمدتقی خوانساری به مکه معظمه از ایشان خواستند که زیر ناودان طلا دعا کنید که توفیق نصیب حال آقا ابوالحسن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خوانساری عرض کردم که می‌ترسم بعد از من زحمات چندین ساله‌ام که به صورت نوشته و تألیف و تصنیف جمع شده به هدر برود، دعا کنید این فرزندم راه مرا ادامه دهد و برای من قرة اعین باشد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آقای خوانساری مردی بود باصفا و با</w:t>
      </w:r>
    </w:p>
    <w:p>
      <w:pPr>
        <w:pStyle w:val="BookText"/>
        <w:rPr/>
      </w:pPr>
      <w:r>
        <w:rPr>
          <w:rFonts w:ascii="IRNazanin" w:hAnsi="IRNazanin" w:eastAsia="IRNazanin"/>
          <w:color w:val="111111"/>
          <w:sz w:val="28"/>
          <w:sz w:val="28"/>
          <w:szCs w:val="28"/>
          <w:rtl w:val="true"/>
          <w:lang w:bidi="fa-IR"/>
        </w:rPr>
        <w:t>وفا، یقین دارم که فراموش نکرده و 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مستجاب الدعوه بود و دعایش رد نمی‌شد و مکرر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درخت جواهر منی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فعالیت‌های علمی</w:t>
      </w:r>
    </w:p>
    <w:p>
      <w:pPr>
        <w:pStyle w:val="BookText"/>
        <w:rPr/>
      </w:pPr>
      <w:r>
        <w:rPr>
          <w:rFonts w:ascii="IRNazanin" w:hAnsi="IRNazanin" w:eastAsia="IRNazanin"/>
          <w:color w:val="111111"/>
          <w:sz w:val="28"/>
          <w:sz w:val="28"/>
          <w:szCs w:val="28"/>
          <w:rtl w:val="true"/>
          <w:lang w:bidi="fa-IR"/>
        </w:rPr>
        <w:t>در نوشته‌ای از مرحوم آیة‌اللّه مصلحی در کتاب شرح احوال آیة‌اللّه اراکی ـ که توسط آیة‌اللّه استادی نگاشته شده ـ آمده است اهمّ فعالیت‌های علمی‌اش در زمان مرجعیت مرحوم والد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حاشیه بر توضیح المسائل امام خمینی</w:t>
      </w:r>
    </w:p>
    <w:p>
      <w:pPr>
        <w:pStyle w:val="BookText"/>
        <w:rPr/>
      </w:pPr>
      <w:r>
        <w:rPr>
          <w:rFonts w:ascii="IRNazanin" w:hAnsi="IRNazanin" w:eastAsia="IRNazanin"/>
          <w:color w:val="111111"/>
          <w:sz w:val="28"/>
          <w:sz w:val="28"/>
          <w:szCs w:val="28"/>
          <w:rtl w:val="true"/>
          <w:lang w:bidi="fa-IR"/>
        </w:rPr>
        <w:t xml:space="preserve">فتاوای مرحوم والد توسط چند نفر از فضلا در حاشیه عروة الوثقی تطبیق شده بود؛ اما چون حاشیه عروه همه مسائل توضیح المسائل امام را نداشت برای تکمیل آن به اتفاق آیة‌اللّه 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سال‌ها با ایشان هم مباحثه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تنظیم و در نهایت از مرحوم والد نظر می‌خواستیم و نظر ایشان را درج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مناسک حج و استخراج فتاوا و نظرات ایشان به شیوه‌ای که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استفتائات بسیاری که از سراسر کشور و یا خارج از کشور ارسال می‌شد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جواب تمام استفتائاتی که توسط نامه یا تلفن انجام می‌شد به تأیید نظر ایشان می‌رسید و در نهایت خود ایشان اظهار نظر می‌کردند و چون تنها اینجانب به مبانی علمی ایشان آشنایی و احاطه کامل داشتم و نیز با بیان و نحوه صحبت ایشان و صحبت کردن با</w:t>
      </w:r>
    </w:p>
    <w:p>
      <w:pPr>
        <w:pStyle w:val="BookText"/>
        <w:rPr/>
      </w:pPr>
      <w:r>
        <w:rPr>
          <w:rFonts w:ascii="IRNazanin" w:hAnsi="IRNazanin" w:eastAsia="IRNazanin"/>
          <w:color w:val="111111"/>
          <w:sz w:val="28"/>
          <w:sz w:val="28"/>
          <w:szCs w:val="28"/>
          <w:rtl w:val="true"/>
          <w:lang w:bidi="fa-IR"/>
        </w:rPr>
        <w:t>ایشان آشنا بودم، برای جواب در بسیاری از موارد لازم بود که کتاب‌های متعددی را برای ایشان بخوانم و گاهی می‌شد که چند روز پیرامون یک مسئله، بویژه مسائل مستحدثه بحث و تبادل نظر می‌شد تا به نتیجه نهایی و صدور فتوای جزمی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فتواها را در دفتری مخصوص ضبط کرده‌ام، لذا ایشان مکرر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درخت جواهر منی</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کامل از استفتائات مرحوم والد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التوازن الاسلامی با همکاری آیة‌اللّه خرازی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الحکومة الاسلامیة با همکاری آیة‌اللّه خرازی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عروه با همکاری آیة‌اللّه 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اجازاتی که آیة‌اللّه مصلحی دریافت نموده، نوعاً در امور حسبیه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شفاهی بوده و وی؛ بویژه از ناحیه مرحوم والد، اجازه کامل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مسئولیت‌ها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دفتر آیة‌اللّه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هیئت امناء مؤسسه خیریه الزهراء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شورای مدارج علمی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ایشان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احمد آقا مصلحی، که روحانی و از شاگردان درس خارج آیة‌اللّه وحید خراسانی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حامدآقا، که ایشان نیز در کسوت شریف روحانیت و از شاگردان درس خارج آیة‌اللّه وحید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آقا نیز در کسوت روحانیت است و در درس خارج استاد علی دوست شرکت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سید محمدعلی دعوتی، که در بنیاد بعثت مشغول خدمت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حاج شیخ محمد نظری، فرزند آیة‌اللّه نظری خادم الشریعه و هم اکنون مسئول دفتر والد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دیگران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استادی در مورد شخصیت آیة‌اللّه مصلحی در کتاب شرح احوال حضرت آیة‌اللّه اراکی و سخنرانی ایشان در مراسم مسجد اعظم می‌گوید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سال‌های طولانی با آیة‌اللّه مصلحی آشنا بوده و مدتی هم در مباحثه ایشان با آیة‌اللّه خرازی شرکت و استفاده</w:t>
      </w:r>
    </w:p>
    <w:p>
      <w:pPr>
        <w:pStyle w:val="BookText"/>
        <w:rPr/>
      </w:pPr>
      <w:r>
        <w:rPr>
          <w:rFonts w:ascii="IRNazanin" w:hAnsi="IRNazanin" w:eastAsia="IRNazanin"/>
          <w:color w:val="111111"/>
          <w:sz w:val="28"/>
          <w:sz w:val="28"/>
          <w:szCs w:val="28"/>
          <w:rtl w:val="true"/>
          <w:lang w:bidi="fa-IR"/>
        </w:rPr>
        <w:t>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ارادتی که به ایشان داشتم در چند سال دوران مرجعیت مرحوم والدشان چند برابر شد؛ زیرا در این دوران ـ که جداً برای ایشان امتحانی عظیم بود ـ بسیار خوب از امتحان درآمد و خدمات شایان توجهی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رفیع مرجعیت شیعه را با کرامت و نزاهت فوق العاده بالایی اداره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مربوط به نظام اسلامی و انقلاب و مربوط به مرجعیت شیعه موضع‌گیری‌های صحیحی داشت و حمایت از اسلام و نظام اسلامی را وظیفه خود دانست و تحت تأثیر امور مادی و دنیوی و شیطنت‌های گوناگون دشمنان و دوستان ناآگاه قرار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مراجعات علمی و غیر علمی سراسر کشور را با تحمل و درایت و امانت کامل به دوش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چاپ و نشر آثار علمی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و حوزه‌های علمی شیعه و فقها و فضلا را از این راه بهره‌مند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مرور با کرامت نسبت به مال و بیت المال را کاملاً مراعات و سعی وافر داشت که وجوهات در مصارف لازم و شایسته و تقویت حوزه و رفع‌گرفتاری محرومان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اینجانب از مهم‌ترین توفیقات ایشان، پرستاری و کمک به آن پدر بزرگوار و عظیم الشأن و جلب رضایت و خشنودی او بود که این خود موجب رضای خدای منّان خواهد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صراحت و صداقت عرض کنم که خدای متعال همان</w:t>
      </w:r>
    </w:p>
    <w:p>
      <w:pPr>
        <w:pStyle w:val="BookText"/>
        <w:rPr/>
      </w:pPr>
      <w:r>
        <w:rPr>
          <w:rFonts w:ascii="IRNazanin" w:hAnsi="IRNazanin" w:eastAsia="IRNazanin"/>
          <w:color w:val="111111"/>
          <w:sz w:val="28"/>
          <w:sz w:val="28"/>
          <w:szCs w:val="28"/>
          <w:rtl w:val="true"/>
          <w:lang w:bidi="fa-IR"/>
        </w:rPr>
        <w:t xml:space="preserve">گونه که آیة‌اللّه اراکی را برای آن دوره از مرجعیت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تشیع ذخیره کرده بود، فرزند برومند ایشان آیة‌اللّه حاج شیخ ابوالحسن مصلحی را نیز گویا در طول سال‌ها برای کمک به آن بزرگوار از هر جهت آماده و مهیّا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پسران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آیة‌اللّه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مشغول تحصیل علوم حوزوی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بتوانند مدارج عالی را طی کرده، مانند پدر و جدّشان منشأ خدمات دینی و فرهنگی فراوان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خرازی در وصف آیة‌اللّه مصلحی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مصلحی مردی وارسته و عالمی برجسته و در فقه، اصول، تفسیر و معارف عالیه تسلط خوبی داشت و بسیاری از افادات و نظرات او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ایشان در استنباط، همان روش فقهای امامیه بود و هیچگاه از آن تجاوز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مصلحی در یک جمله تقریباً نسخه ثانی پدر بزرگوارشان حضرت آیة‌اللّه آقای حاج شیخ محمدعلی اراکی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چهل سال با ایشان دوست و رفیق و هم بحث بودم و توفیق بحث با ایشان را موهبتی الهی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عمده مباحث علم اصول و کتاب نکاح و کتاب بیع و خیارات و کتاب شرکت و حواله و مضاربه و ضمان و بخش عمده‌ای از طهارت را باهم مباحثه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ایشان زیاد و قابل توجه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عمیق، دقت کامل، بیان روان و آسان، احاطه و اشراف، جدیت و پیگیری مسائل، حافظه فراوان، انصاف در بحث، حلم و بردباری، اتکال به خدا،</w:t>
      </w:r>
    </w:p>
    <w:p>
      <w:pPr>
        <w:pStyle w:val="BookText"/>
        <w:rPr/>
      </w:pPr>
      <w:r>
        <w:rPr>
          <w:rFonts w:ascii="IRNazanin" w:hAnsi="IRNazanin" w:eastAsia="IRNazanin"/>
          <w:color w:val="111111"/>
          <w:sz w:val="28"/>
          <w:sz w:val="28"/>
          <w:szCs w:val="28"/>
          <w:rtl w:val="true"/>
          <w:lang w:bidi="fa-IR"/>
        </w:rPr>
        <w:t>توجهات معنوی و روحانی و بی‌توجهی به جنبه‌های مادی و اعتباری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پدر و تحمل بارسنگین مرجعیت پدر و امور دیگر از ویژگی‌های اوست که می‌تواند سرمشقی باشد برای کسانی که دوست دارند راه صحیح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مدتی که با هم مباحثه می‌کردیم هیچگاه اظهار خستگی نمی‌کرد و با علاقه زیاد در تابستان و زمستان و تعطیل و غیره به مباحثه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پس از گذراندن دوره تحصیل حرف‌های بزرگان را خوب می‌فهمم و این توفیقی 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عزیز را بیامرزد و با ائمه اطهار علیهم‌السلام محشور نماید و فرزندان ایشان را توفیق دهد تا راه او را ادامه دهند و روح آن مرحوم را شاد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حاج احمد مصلحی پسر ارشد آیة‌اللّه مصلحی در وصف پدر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تمام وقت و قوای فکری خود را برای تحصیل و تدریس علوم آل محمد صلی‌الله‌علیه‌و‌آله‌وسلم به کار گرفت و در دوره‌ای که به قول استاد اخلاق، آیة‌اللّه حاج شیخ عباس تهرانی، فوج فوج از دین و معنویت روی‌گردان می‌شدند، ایشان با اخلاص تمام و راهنمایی والدش به تمام زرق و برق‌های مادی پشت پا زد و تمام وجود خویش را وقف تحصیل، تحقیق و تدریس در فقه، اصول، حدیث، تفسیر، فلسفه و کلام و ریاضت و تزکیه نفس نمود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همه بندگان خدا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ظاهر افراد برایش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فقیر و غنی را یکسان می‌دید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عُجب و تکبر به خلق مکن، که ممکن است</w:t>
      </w:r>
    </w:p>
    <w:p>
      <w:pPr>
        <w:pStyle w:val="BookText"/>
        <w:rPr/>
      </w:pPr>
      <w:r>
        <w:rPr>
          <w:rFonts w:ascii="IRNazanin" w:hAnsi="IRNazanin" w:eastAsia="IRNazanin"/>
          <w:color w:val="111111"/>
          <w:sz w:val="28"/>
          <w:sz w:val="28"/>
          <w:szCs w:val="28"/>
          <w:rtl w:val="true"/>
          <w:lang w:bidi="fa-IR"/>
        </w:rPr>
        <w:t>بندگان خدا در بین همان خلقی باشند که تو به آنها نظر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و در شدّت، کمک به فقرا و نیازمندان را وظیفه می‌دانست و اگر طلبه‌ای مراجعه می‌کرد چنان با او با محبت صحبت می‌کرد و شرح حال بزرگان را می‌فرمود که آن طلبه از سؤال مادی منصرف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ریا و تملّق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 و افراد متملق هم خوشش نمی‌آمد؛ لذا تحمل شنیدن صدای مخالف را داشت و کسی که شبهه و یا جهل مرکبی را از او بر طرف می‌کرد، خوشحال می‌شد و از او تشکر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مثل‌های قرآنی بجا و فراوان استفاده می‌کرد و به آنها معتقد بود و دنیا را با همه جاذبه‌هایش در مقابل آخرت کم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چهره‌ای بشاش و رویی گشاده داشت، قلب و فکرش مشغول و محزون از دست خالی بودن در محضر ربوبی و پریشان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کم است و کار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اینکه از حبط عملش می‌ترسید، به لطف و کرم خداوند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معنوی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گواهی نزدیکان، از ویژگی‌های ایشان، تقیّد به نماز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پسندیده حتی در سفرهم از او ترک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برای رسیدن به مقام محمود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مجالس دعا، توسل و ختم شرکت می‌کرد و حال بُکاء عجیبی داشت و با این حال بود که به نزدیکان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خواست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تهجّد، تا چند روز قبل از بیماری ایشان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ذکر و دعا بود و در همین رابطه جمله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موضوعیت دارد و</w:t>
      </w:r>
    </w:p>
    <w:p>
      <w:pPr>
        <w:pStyle w:val="BookText"/>
        <w:rPr/>
      </w:pPr>
      <w:r>
        <w:rPr>
          <w:rFonts w:ascii="IRNazanin" w:hAnsi="IRNazanin" w:eastAsia="IRNazanin"/>
          <w:color w:val="111111"/>
          <w:sz w:val="28"/>
          <w:sz w:val="28"/>
          <w:szCs w:val="28"/>
          <w:rtl w:val="true"/>
          <w:lang w:bidi="fa-IR"/>
        </w:rPr>
        <w:t>برای ارتباط بین عبد و معبود لازم است و اقل استجابت دعا همین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چو گدایان به شرط مزد مکن که خواجه خود روش بنده پروری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سرای باقی</w:t>
      </w:r>
    </w:p>
    <w:p>
      <w:pPr>
        <w:pStyle w:val="BookText"/>
        <w:rPr/>
      </w:pPr>
      <w:r>
        <w:rPr>
          <w:rFonts w:ascii="IRNazanin" w:hAnsi="IRNazanin" w:eastAsia="IRNazanin"/>
          <w:color w:val="111111"/>
          <w:sz w:val="28"/>
          <w:sz w:val="28"/>
          <w:szCs w:val="28"/>
          <w:rtl w:val="true"/>
          <w:lang w:bidi="fa-IR"/>
        </w:rPr>
        <w:t>یکی از ویژگی‌های انسان‌های والا این است که پیشاپیش، از مرگ خود با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سال و نیم قبل از فوت، از نزدیک شدن آن با خبر شد و در عبارتی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پایت را جمع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 لسفرک</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با شروع کسالت و بیماری، یک سال قبل از فوت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ایشان گفته این آخرین بیماری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سفر</w:t>
      </w:r>
    </w:p>
    <w:p>
      <w:pPr>
        <w:pStyle w:val="BookText"/>
        <w:rPr/>
      </w:pPr>
      <w:r>
        <w:rPr>
          <w:rFonts w:ascii="IRNazanin" w:hAnsi="IRNazanin" w:eastAsia="IRNazanin"/>
          <w:color w:val="111111"/>
          <w:sz w:val="28"/>
          <w:sz w:val="28"/>
          <w:szCs w:val="28"/>
          <w:rtl w:val="true"/>
          <w:lang w:bidi="fa-IR"/>
        </w:rPr>
        <w:t>آیة‌اللّه مصلحی همان طور که دیگران را نصیحت می‌کرد تا تسلیم خواست خدا باشند، خود نیز به راستی 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بیماری سرطان لوزالمعده مبتلا شده بود، در تحمل عوارض آن بسیار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بیمارستان بستری شد که ده روز از آن را در بیمارستان ولی‌عصر قم، زیر نظر آیة‌اللّه سید علی محقق داماد گذراند و ده روز نیز در بیمارستان خاتم الانبیا که با الطاف و محبت‌های خاص مقام معظم رهبری حضرت آیة‌اللّه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 ملکوتی</w:t>
      </w:r>
    </w:p>
    <w:p>
      <w:pPr>
        <w:pStyle w:val="BookText"/>
        <w:rPr/>
      </w:pPr>
      <w:r>
        <w:rPr>
          <w:rFonts w:ascii="IRNazanin" w:hAnsi="IRNazanin" w:eastAsia="IRNazanin"/>
          <w:color w:val="111111"/>
          <w:sz w:val="28"/>
          <w:sz w:val="28"/>
          <w:szCs w:val="28"/>
          <w:rtl w:val="true"/>
          <w:lang w:bidi="fa-IR"/>
        </w:rPr>
        <w:t xml:space="preserve">عالم بزرگوار و الهی، آیة‌اللّه شیخ ابوالحسن مصلحی پس از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پربرکت و برجاگذاشتن آثار علمی و عملی و خدمت به حوزه علمیه و مرجعیت سرانجام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شدت بیماری و پس از انتقال به بیمارستان ولی‌عصر قم، جان به جان آفرین تسلیم نمود و در جوار رحمت حق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این عالم ربّانی توسط مراجع عظام، مردم و طلاب حوزه علمیّه قم، بسیار باشکوه تشییع شد و سپس در صحن بزرگ حرم حضرت معصومه علیهاالسلام که مملو از جمعیت بود، پس از اقامه نماز توسط آیة‌اللّه محمدتقی بهجت و به دستور مقام معظم رهبری در جوار کریمه اهل‌بیت و نزدیک مقبره آیة‌اللّه شیخ علی احمدی میانجی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یاد بود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بزرگداشت ایشان باشکوه و عظمت خاصی در مسجد اعظم قم و مسجد ارگ تهران و اراک و ساری برگزار شد و مقام معظم رهبری پیام تسلیت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عظام تقلید و روحانیت معزّز و نمایندگان مقام معظم رهبری و جامعه مدرسین و ائمه جمعه و جماعات و عموم طبقات از مقام علمی و عملی این عالم فرزانه تجلیل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سعیداً و مات سعیداً</w:t>
      </w:r>
      <w:bookmarkStart w:id="31" w:name="pg10576_9879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022063_2749589250"/>
      <w:bookmarkStart w:id="33" w:name="_Toc11"/>
      <w:bookmarkEnd w:id="31"/>
      <w:bookmarkEnd w:id="32"/>
      <w:r>
        <w:rPr/>
        <w:t>9</w:t>
      </w:r>
      <w:r>
        <w:rPr>
          <w:rtl w:val="true"/>
        </w:rPr>
        <w:t xml:space="preserve">- </w:t>
      </w:r>
      <w:r>
        <w:rPr>
          <w:rtl w:val="true"/>
        </w:rPr>
        <w:t xml:space="preserve">شیخ محمّد صادق خلخالی </w:t>
      </w:r>
      <w:r>
        <w:rPr>
          <w:rtl w:val="true"/>
        </w:rPr>
        <w:t>«</w:t>
      </w:r>
      <w:r>
        <w:rPr>
          <w:rtl w:val="true"/>
        </w:rPr>
        <w:t>غریو مهابت</w:t>
      </w:r>
      <w:r>
        <w:rPr>
          <w:rtl w:val="true"/>
        </w:rPr>
        <w:t xml:space="preserve">» * * * </w:t>
      </w:r>
      <w:r>
        <w:rPr>
          <w:rtl w:val="true"/>
        </w:rPr>
        <w:t>علی احمدی</w:t>
      </w:r>
      <w:bookmarkEnd w:id="3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نوشتن درباره زندگی و شخصیت آیة‌اللّه خلخالی از جهتی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انقلابیون طراز اوّل ایران بود و سالها در خدمت امام خمینی قرار داشت و از مردان اول انقلاب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او در محاکمه و اعدام سران رژیم شاه بسیار برجسته است به طوری که او را در دنیا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اعدام بسیاری از سران رژیم وابسته شاه کار هر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به رغم مخالفت خیلی‌ها انجام داد ولی اواخر عمرش را در انزوا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پژوهشی درباره شخصیت او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تحصیلات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محمدصادق صادقی گیوی، مشهور به خلخالی، در اوّل مرداد</w:t>
      </w:r>
    </w:p>
    <w:p>
      <w:pPr>
        <w:pStyle w:val="BookText"/>
        <w:rPr/>
      </w:pPr>
      <w:r>
        <w:rPr>
          <w:rFonts w:ascii="IRNazanin" w:hAnsi="IRNazanin" w:eastAsia="IRNazanin"/>
          <w:color w:val="111111"/>
          <w:sz w:val="28"/>
          <w:sz w:val="28"/>
          <w:szCs w:val="28"/>
          <w:rtl w:val="true"/>
          <w:lang w:bidi="fa-IR"/>
        </w:rPr>
        <w:t xml:space="preserve">ماه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از توابع شهرستان خلخال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حاج یداللّه خلخالی و مادرش خانم امّ‌البنین جنانی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خلخالی درباره خانواده‌اش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یک خانواده روستایی و نیمه کاسب به دنیا آمدم، پدرم اهل نماز، دعا، ذکر و حتی نماز شب بود، شاید در محیط خلخال و گیوی، کسی شبهه‌ای در تدین ایشان نداشت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محمّدصادق، تحصیلات ابتدایی را در یکی از دبستان‌های خلخال سپری کرد و پس از گرفتن گواهینامه ششم ابتدایی، به تشویق پدر، برای فراگیری علوم اسلامی، عازم اردبیل شد و در آنجا شروع به خواندن دروس حوزه‌ای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مدرسه حاج ابراهیم کتابهای امثله تا صمدیه را فراگرفت و سپس به امر پدرش به حوزه علمیه قم عزیمت نمود و در آنجا درس‌های سیوطی، مطول، مغنی، حاشیه و قوانین را به خوبی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خلخالی در این باره می‌گوید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نه ماه در اردبیل بودیم، بعد تابستان به خلخال برگشتیم و با پدرم مشورت کردیم و از راه جنگل و کوهستان عبور کردیم، از طریق پیره سرا و انزلی آمدیم تهران، فردای آن روز به وسیله یکی از آشنایان حرکت کردیم رفتیم قم، ما وارد شدیم در دارالشفاء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 طلبه‌های قم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کسی که من را به ایشان معرفی کردند، آیة‌اللّه حاج شیخ علی مشکینی بود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همچنین از ابتدای ورود به قم با فرزند امام، شهید سید مصطفی خمینی دوست و پس از مدتی هم‌بحث گردید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رفاقت و دوستی و هم‌نشینی آیة‌اللّه خلخالی با شهید آقا مصطفی خمینی، سالهای متمادی ادامه داشت، به گونه‌ای که زبانزد بسیاری از طلاب حوزه علمیه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محمّد یزدی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دوست صمیمی داشت که در میان آنها می‌توانم به آقایان ابطحی کاشانی و خلخالی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رفاقت در حدّی بود که آن شهید را وا می‌داشت که در شبها در مدرسه اقامه کند، با آن که معمولاً آقا زاده‌ها در مدرسه نمی‌ماندند و به منزل می‌رفتند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محمدصادق خلخالی با جدیّت به فراگیری علوم اسلامی در حوزه علمیه قم پرداخت و نزد بزرگان علم و ادب زانو زد، مهمترین استادان دوره سطح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عباسعلی نجف‌آبادی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شیخ علی پناه اشتهاردی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اشتهاردی فرزند یوسف، در هفتم محرم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اشتهارد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تحصیل مقدمات علوم در زادگاهش،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شد و دروس حوزه را ادامه داد، مهمترین استادان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مرتضی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محمدرضا گلپایگانی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 خوانساری، علامه سید محمد حسین طباطبائی، سیّد حسین بروجردی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حجت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تقی خوانساری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صدرالدین صدر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خمینی و شیخ محمد علی اراکی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هم‌اکنون علاوه بر پاسخگویی به مسائل شرعی در بیت مقام معظم رهبری و اقامه نماز جماعت ظهر و عصر در حرم مطهر حضرت معصومه علیهاالسلام و مغرب و عشاء در مدرسه فیضیه در ایام تحصیلی روزانه چند درس رسمی دارند و طلاب و فضلای بسیاری از محضرش استفاده می‌برند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عبدالجواد جبل عاملی اصفهانی</w:t>
      </w:r>
    </w:p>
    <w:p>
      <w:pPr>
        <w:pStyle w:val="BookText"/>
        <w:rPr/>
      </w:pPr>
      <w:r>
        <w:rPr>
          <w:rFonts w:ascii="IRNazanin" w:hAnsi="IRNazanin" w:eastAsia="IRNazanin"/>
          <w:color w:val="111111"/>
          <w:sz w:val="28"/>
          <w:sz w:val="28"/>
          <w:szCs w:val="28"/>
          <w:rtl w:val="true"/>
          <w:lang w:bidi="fa-IR"/>
        </w:rPr>
        <w:t>آیة‌اللّه خلخالی پس از اتمام دروس سطح، قدم به دوره‌های درسی خارج فقه و اصول نهاد و از محضر استادان و مراجع بزرگ عصر،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در محضر آیة‌اللّه آقا سید حسین بروجردی، چهار سال در درس آیة‌اللّه سیّد محمد محقق داماد، سیزده سال در درس فقه و اصول امام خمینی، و مدتی در حلقه درس آیة‌اللّه سید محمد حجّت کوه‌کمره‌ای و آیة‌اللّه میرزا محمد مجاهد تبریزی شرکت نمود و به مقام اجتهاد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هفت سال در درس فلسفه و عرفان و تفسیر علامه طباطبایی شرکت نمود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و تأثیرگذارترین استادان شیخ صادق خلخالی، حضرت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با حاج آقامصطفی آشنا شد به واسطه او، با حضرت امام و درس ایشان ارتباط برقرارکرد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این درباره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خارج امام در مسجد سلماسی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ما با امام، به وسیله فرزند بزرگ ایشان، آقای حاج آقا مصطفی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امام خمینی شرکت و اصول را دو دوره و نیم و فقه را از اول طهارت تا حدود و سپس مکاسب بیع را خواندم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مبارزات سیاسی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فداییان اسلام</w:t>
      </w:r>
    </w:p>
    <w:p>
      <w:pPr>
        <w:pStyle w:val="BookText"/>
        <w:rPr/>
      </w:pPr>
      <w:r>
        <w:rPr>
          <w:rFonts w:ascii="IRNazanin" w:hAnsi="IRNazanin" w:eastAsia="IRNazanin"/>
          <w:color w:val="111111"/>
          <w:sz w:val="28"/>
          <w:sz w:val="28"/>
          <w:szCs w:val="28"/>
          <w:rtl w:val="true"/>
          <w:lang w:bidi="fa-IR"/>
        </w:rPr>
        <w:t>دیدگاه‌های سیاسی آیة‌اللّه خلخالی، به شدت متأثر از جمعیت فداییان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او با جمعیت فداییان اسلام، مصادف بود با انتقال جسد رضا خان از مصر به ایران و برگزاری مراسم تشییع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قم به تدریج با فداییان اسلام آشنا شدم، و به تدریج به طرف آنها کشیده شدم، این آشنایی مصادف بود با آوردن جنازه رضا خان پهلوی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عبدالحسین واحدی که با هم رفیق شده بودیم، اکثراً به حجره ما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نوّاب صفوی نیز دورادور آشنا شدم</w:t>
      </w:r>
      <w:r>
        <w:rPr>
          <w:rFonts w:eastAsia="IRNazanin" w:cs="IRNazanin"/>
          <w:color w:val="111111"/>
          <w:sz w:val="28"/>
          <w:szCs w:val="28"/>
          <w:rtl w:val="true"/>
          <w:lang w:bidi="fa-IR"/>
        </w:rPr>
        <w:t>.</w:t>
      </w:r>
      <w:r>
        <w:rPr>
          <w:rStyle w:val="FootnoteAnchor"/>
          <w:rtl w:val="true"/>
        </w:rPr>
        <w:footnoteReference w:id="21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و گروهی از جمعیت فداییان اسلام، تلاش زیادی کردند که مانع این کار شوند، حتی تصمیم بسیار مهمی گرفتند که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درباره این تصمیم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جسد رضا خان را از مصر به ایران آوردند به اتفاق نواب صفوی و واحدی از فداییان اسلام بنزین تهیه کردیم و خواستیم جسد را مقابل حرم مطهر حضرت معصومه آتش بزنیم که البته این کار عملی نشد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امام خمینی</w:t>
      </w:r>
    </w:p>
    <w:p>
      <w:pPr>
        <w:pStyle w:val="BookText"/>
        <w:rPr/>
      </w:pPr>
      <w:r>
        <w:rPr>
          <w:rFonts w:ascii="IRNazanin" w:hAnsi="IRNazanin" w:eastAsia="IRNazanin"/>
          <w:color w:val="111111"/>
          <w:sz w:val="28"/>
          <w:sz w:val="28"/>
          <w:szCs w:val="28"/>
          <w:rtl w:val="true"/>
          <w:lang w:bidi="fa-IR"/>
        </w:rPr>
        <w:t>آیة‌اللّه خلخالی نقش تعیین کننده‌ای در معرفی حضرت امام به عنوان مرجع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ابتدای فوت حضرت آیة‌اللّه بروجردی، همچون دیگر یاران نزدیک حضرت امام، در پی معرفی ایشان و تثبیت جایگاه ایشان در قم و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ساواک و دست‌نشانده‌های آنان، تلاش وسیعی را به کار بستند که این کار انجام نشود، و امام در ایران بیش از این معروف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خلخالی در فرازی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می‌دیدیم دست‌هایی در کار است تا این که امام را تنها به عنوان مدرس نه مرجع تقلید معرفی نمایند لذا ما از طریق مصاحبه، حقایق را می‌گفتیم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آیة‌اللّه خلخالی به این هم بسنده نکرد و تمام توان وتلاش خود را به کار بست تا جایگاه علمی و فقهی و مرجعیت امام خمینی را مستحکم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محمد یزدی در این باره می‌گوید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پیشنهاد انتشار رساله عملیه امام مطرح شد، ایشان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صادق خلخالی که در شمار شاگردان خوب حضرت امام و مورد حمایت ایشان بود، نخستین کسی بود که</w:t>
      </w:r>
    </w:p>
    <w:p>
      <w:pPr>
        <w:pStyle w:val="BookText"/>
        <w:rPr/>
      </w:pPr>
      <w:r>
        <w:rPr>
          <w:rFonts w:ascii="IRNazanin" w:hAnsi="IRNazanin" w:eastAsia="IRNazanin"/>
          <w:color w:val="111111"/>
          <w:sz w:val="28"/>
          <w:sz w:val="28"/>
          <w:szCs w:val="28"/>
          <w:rtl w:val="true"/>
          <w:lang w:bidi="fa-IR"/>
        </w:rPr>
        <w:t>پیشنهاد ترجمه حاشیه عربی امام بر عروه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پیشنهاد جالبی است، ولی ممکن است ماحصل کار مورد رضایت امام قرار نگیرد، آقای خلخالی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را شروع می‌کنیم، ببینیم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کار، رساله فارسی کوچکی بود که مردم به آسانی می‌توانستند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نهایی را هم آقای خلخالی با حضرت امام مطرح کرد و قرار شد به هر نحو ممکن رضایت امام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نهایتاً اصل کار را قبول کرده بودند، ولی ظاهراً با نشر و توزیع آن به صورت مجانی مخالفت کردند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انجمن‌های ایالتی و ولایتی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انجمن‌های ایالتی و ولایتی تصویب شد که به موجب آن، قید اسلام از شرایط کاندیداهای مجلس و انتخاب کنندگان، برداشته شد و همچنین در مراسم تحلیف نمایندگان، به جای قرآن کریم، کتاب آسمانی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از نخستین مخالفان این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خلخالی هم که از شاگردان و نزدیکان حضرت امام بود، نقش خود را به خوبی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هیچ یک از تلگرافهای مبادله میان علمای اعلام و شاه و همچنین علما و عَلَم در جرائد درج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دستور داد که تلگراف مخابره شده از طرف معظم له را چاپ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عین دست خط امام را گرفته و به تهران آوردم و بیش از دویست هزار نسخه از آن را چاپ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چاپ شده را به منزل آقای اشراقی داماد امام برده و دو بسته از آن را هم به خدمت معظم له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بابت بسیار خوشحال شده و در حق من دعا کرد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مدرسه فیضیه</w:t>
      </w:r>
    </w:p>
    <w:p>
      <w:pPr>
        <w:pStyle w:val="BookText"/>
        <w:rPr/>
      </w:pPr>
      <w:r>
        <w:rPr>
          <w:rFonts w:ascii="IRNazanin" w:hAnsi="IRNazanin" w:eastAsia="IRNazanin"/>
          <w:color w:val="111111"/>
          <w:sz w:val="28"/>
          <w:sz w:val="28"/>
          <w:szCs w:val="28"/>
          <w:rtl w:val="true"/>
          <w:lang w:bidi="fa-IR"/>
        </w:rPr>
        <w:t>آیة‌اللّه خلخالی، در حادثه مدرسه فیضیه که دژخیمان پهلوی به این مدرسه حمله کرده و عدّه‌ای از طلاّب را به خاک و خون کشیدند، حضوری مؤثر و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از این جا شروع شد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شهادت امام جعفر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 شهادت امام جعفر صادق علیه‌السلام ، مراسم روضه خوانی در منزل حضرت امام برپا بود، هنگامی که سخنران مجلس، به بیان مسائل روز جامعه پرداخت، عوامل ساواک در مجلس، اخلال ایجاد نموده و قصد داشتند مجلس را متشنج کنند، در این حال مجلس ناآرام شد که حضرت امام به اندرونی رفته، آیة‌اللّه خلخالی را احضار و او را مأمور نمودند پیام ایشان را به جمعیت ابلاغ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خلخالی به مجلس بازگشت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نه پی حشمت و جاه آمده‌ایم از بد حادثه اینجا به پناه آمده‌ایم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اینجا حلال زاده شلوغ نمی‌کند، ما آمده‌ایم که بدون زد و خورد و در کمال آرامش از آقای خمینی کسب تکلیف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آشوب و بلوا نداریم و در بیت علمای اعلام، اگر چیزی باشد، کتب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قورخانه نیست که مرکز اسلحه و مهمات جنگی باشد، چون شنیده شد احیاناً ممکن است چند</w:t>
      </w:r>
    </w:p>
    <w:p>
      <w:pPr>
        <w:pStyle w:val="BookText"/>
        <w:rPr/>
      </w:pPr>
      <w:r>
        <w:rPr>
          <w:rFonts w:ascii="IRNazanin" w:hAnsi="IRNazanin" w:eastAsia="IRNazanin"/>
          <w:color w:val="111111"/>
          <w:sz w:val="28"/>
          <w:sz w:val="28"/>
          <w:szCs w:val="28"/>
          <w:rtl w:val="true"/>
          <w:lang w:bidi="fa-IR"/>
        </w:rPr>
        <w:t>نفر در اینجا دست به آشوب بزنند، لذا آنها باید بدانند که مردم در مقابل آنها ساکت نخواهند نشست، و آقای خمینی به حرم می‌روند و تکلیف خود را با هیئت حاکمه تعیین می‌کنند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بعد از ظهر همین روز، حادثه فیضیه اتفاق افتاد و مأمورین ساواک و نیروهای پلیس ضد شورش، به فیضیه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خلخالی از طرف حضرت امام مأمور شد به وضعیت طلاّب مجروح رسیدگی نماید و به بیمارستان فاطمی قم رفته و از طلاّب مجروح عکس بگیرد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همچنین آیة‌اللّه خلخالی در مراسم چهلم شهدای فیضیه که با درایت امام خمینی برگزار شد، نقش مهمی ایفا نمود و با سخنرانی کوبنده خود علیه رژیم شاه، از اقدامات وحشیانه آنها به شدّت انتقاد کرد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پانزده خرداد</w:t>
      </w:r>
    </w:p>
    <w:p>
      <w:pPr>
        <w:pStyle w:val="BookText"/>
        <w:rPr/>
      </w:pPr>
      <w:r>
        <w:rPr>
          <w:rFonts w:ascii="IRNazanin" w:hAnsi="IRNazanin" w:eastAsia="IRNazanin"/>
          <w:color w:val="111111"/>
          <w:sz w:val="28"/>
          <w:sz w:val="28"/>
          <w:szCs w:val="28"/>
          <w:rtl w:val="true"/>
          <w:lang w:bidi="fa-IR"/>
        </w:rPr>
        <w:t xml:space="preserve">آیة‌اللّه خلخالی هنگام قیام مردم قم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برای تبلیغ در ایام محرم، عازم شهرستان تفرش گردید، ولی به محض اطلاع از دستگیری حضرت امام و قیام مردم قم، خود را به قم رساند، شهربانی قم به تاریخ </w:t>
      </w:r>
      <w:r>
        <w:rPr>
          <w:rFonts w:eastAsia="IRNazanin" w:cs="IRNazanin"/>
          <w:color w:val="111111"/>
          <w:sz w:val="28"/>
          <w:szCs w:val="28"/>
          <w:lang w:bidi="fa-IR"/>
        </w:rPr>
        <w:t>24/3/1342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می‌دهد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معروض می‌دارد، در موقع عبور از حدود منزل آقای خمینی، اغلب مشاهده می‌شود که آقای شیخ محمدصادق خلخالی، به طور مشکوکی در منزل آقای خمینی رفت و آمد دارد</w:t>
      </w:r>
    </w:p>
    <w:p>
      <w:pPr>
        <w:pStyle w:val="BookText"/>
        <w:rPr/>
      </w:pPr>
      <w:r>
        <w:rPr>
          <w:rFonts w:ascii="IRNazanin" w:hAnsi="IRNazanin" w:eastAsia="IRNazanin"/>
          <w:color w:val="111111"/>
          <w:sz w:val="28"/>
          <w:sz w:val="28"/>
          <w:szCs w:val="28"/>
          <w:rtl w:val="true"/>
          <w:lang w:bidi="fa-IR"/>
        </w:rPr>
        <w:t>و اغلب با چند نفر شیخ به طور محرمانه صحبت می‌نماید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دو روز بعد </w:t>
      </w:r>
      <w:r>
        <w:rPr>
          <w:rFonts w:eastAsia="IRNazanin" w:cs="IRNazanin"/>
          <w:color w:val="111111"/>
          <w:sz w:val="28"/>
          <w:szCs w:val="28"/>
          <w:rtl w:val="true"/>
          <w:lang w:bidi="fa-IR"/>
        </w:rPr>
        <w:t>(</w:t>
      </w:r>
      <w:r>
        <w:rPr>
          <w:rFonts w:eastAsia="IRNazanin" w:cs="IRNazanin"/>
          <w:color w:val="111111"/>
          <w:sz w:val="28"/>
          <w:szCs w:val="28"/>
          <w:lang w:bidi="fa-IR"/>
        </w:rPr>
        <w:t>26/3/1342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قم، او را دستگیر نمود و پس از بازجویی وی را تحویل ساواک قم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 وی را همراه با گزارشی، به اداره کل ساواک تهران فرستاد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در قسمتی از این گزارش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 الیه از نزدیکان و اطرافیان آیة‌اللّه خمینی بوده که در مواقع بیکاری، طلاب را در منزل خمینی جمع و برای آنها صحبت‌هایی تحریک‌آمیز و انتقاد از دولت و دربار شاهنشاهی و تشریح جریان مدرسه فیضیه به صد چندان که اتفاق افتاده بود، می‌نموده و در تقسیم و توزیع اعلامیه‌های خمینی بین طلاب فعالیت و عامل مؤثری بوده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آیة‌اللّه خلخالی پس از مدتی به زندان منتقل و پس از تحمل شکنجه‌های عوامل ساواک آزاد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امام خمینی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تبعید امام خمینی به خارج از کشور، طلاب حوزه علمیه قم، برای بازگشت حضرت امام به ایران، به تشکیل جلسات دعا و نیایش در حرم مطهر حضرت معصومه علیهاالسلام پرداختند و تمام تلاش ساواک، جلوگیری از تشکیل این جلسات بود که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خلخالی یکی از ارکان مهم این جلسات بود، لذا در تاریخ</w:t>
      </w:r>
    </w:p>
    <w:p>
      <w:pPr>
        <w:pStyle w:val="BookText"/>
        <w:rPr/>
      </w:pPr>
      <w:r>
        <w:rPr>
          <w:rFonts w:eastAsia="IRNazanin" w:cs="IRNazanin"/>
          <w:color w:val="111111"/>
          <w:sz w:val="28"/>
          <w:szCs w:val="28"/>
          <w:lang w:bidi="fa-IR"/>
        </w:rPr>
        <w:t>11/12/1343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شهربانی قم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قم طی نامه‌ای به ساواک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مأمورین مربوطه، نامبرده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جریانات روزهای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اسفندماه سال جاری، به طور محرمانه طلاب جوان را تحریک می‌نموده که در خیابان به طور دسته جمعی حرکت و شعارهایی به نفع آقای خمینی بدهند و در کلیه موارد نیز تحریکاتی می‌نموده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وی این بار هم پس از تحمل مدتی بازداشت و زندان، آزاد شد، ولی در این راه از پا ننشست و پس از آزادی، به همراه جمعی از روحانیون آذربایجانی مقیم قم، تلگرافی به محضر امام خمینی فرستاد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همچنین به طور غیر قانونی و بدون ویزا از کشور خارج و به عراق رفت و با امام خمینی دیدار و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وجوهات شرعیه را جمع آوری و برای حضرت امام به عراق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تبعید</w:t>
      </w:r>
    </w:p>
    <w:p>
      <w:pPr>
        <w:pStyle w:val="BookText"/>
        <w:rPr/>
      </w:pPr>
      <w:r>
        <w:rPr>
          <w:rFonts w:ascii="IRNazanin" w:hAnsi="IRNazanin" w:eastAsia="IRNazanin"/>
          <w:color w:val="111111"/>
          <w:sz w:val="28"/>
          <w:sz w:val="28"/>
          <w:szCs w:val="28"/>
          <w:rtl w:val="true"/>
          <w:lang w:bidi="fa-IR"/>
        </w:rPr>
        <w:t>این اقدامات سبب شد که ساواک او را دستگیر کرده و این بار او را از قم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که آیة‌اللّه خلخالی به آنجا تبعید شد،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انارک یزد، در تاریخ </w:t>
      </w:r>
      <w:r>
        <w:rPr>
          <w:rFonts w:eastAsia="IRNazanin" w:cs="IRNazanin"/>
          <w:color w:val="111111"/>
          <w:sz w:val="28"/>
          <w:szCs w:val="28"/>
          <w:lang w:bidi="fa-IR"/>
        </w:rPr>
        <w:t>22/5/1352</w:t>
      </w:r>
      <w:r>
        <w:rPr>
          <w:rFonts w:ascii="IRNazanin" w:hAnsi="IRNazanin" w:eastAsia="IRNazanin"/>
          <w:color w:val="111111"/>
          <w:sz w:val="28"/>
          <w:sz w:val="28"/>
          <w:szCs w:val="28"/>
          <w:rtl w:val="true"/>
          <w:lang w:bidi="fa-IR"/>
        </w:rPr>
        <w:t xml:space="preserve">، مدت تبعید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رودبار، در تاریخ </w:t>
      </w:r>
      <w:r>
        <w:rPr>
          <w:rFonts w:eastAsia="IRNazanin" w:cs="IRNazanin"/>
          <w:color w:val="111111"/>
          <w:sz w:val="28"/>
          <w:szCs w:val="28"/>
          <w:lang w:bidi="fa-IR"/>
        </w:rPr>
        <w:t>25/3/1353</w:t>
      </w:r>
      <w:r>
        <w:rPr>
          <w:rFonts w:ascii="IRNazanin" w:hAnsi="IRNazanin" w:eastAsia="IRNazanin"/>
          <w:color w:val="111111"/>
          <w:sz w:val="28"/>
          <w:sz w:val="28"/>
          <w:szCs w:val="28"/>
          <w:rtl w:val="true"/>
          <w:lang w:bidi="fa-IR"/>
        </w:rPr>
        <w:t xml:space="preserve">، مدت تبعید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خلخالی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تبعید، به قم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و در پی شهادت آیة‌اللّه حاج آقا مصطفی خمینی، در مراسم ختم ایشان، به همراه دیگر روحانیون طرفدار امام خمینی با انجام</w:t>
      </w:r>
    </w:p>
    <w:p>
      <w:pPr>
        <w:pStyle w:val="BookText"/>
        <w:rPr/>
      </w:pPr>
      <w:r>
        <w:rPr>
          <w:rFonts w:ascii="IRNazanin" w:hAnsi="IRNazanin" w:eastAsia="IRNazanin"/>
          <w:color w:val="111111"/>
          <w:sz w:val="28"/>
          <w:sz w:val="28"/>
          <w:szCs w:val="28"/>
          <w:rtl w:val="true"/>
          <w:lang w:bidi="fa-IR"/>
        </w:rPr>
        <w:t>سخنرانی‌های آتشین، مردم را علیه رژیم تحریک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این اقدام به قدری واضح است که در گزارش ساواک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خبر و نظریه دوشنبه مورد تأیید بوده و با ادامه مجالس ختم در قم، تهران و چند شهرستان دیگر موجب گردیده که مردم شایعاتی مبنی بر نرمش از طرف دستگاه نسبت به خمینی انتشار دهند و نیز در این زمینه، مطالب گوناگون عنوان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استحضار می‌رساند که در مجالس ختم پسر خمینی چند نفر از وعاظ ممنوع‌المنبر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معادیخواه، شیخ ابوالقاسم خزعلی، ربانی رانکوهی، شیخ صادق خلخالی در پای منبر و بالای منبر وعظ و خطابه کرده و در تمام سخنان خود به نحو چشمگیری از خمینی تعریف و تمجید کرده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این اقدامات سبب شد که مجدداً دستگیر و تبعید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رفسنجان، در تاریخ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مدت تبعید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لار، در تاریخ فروردین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مدّت تبعید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بانه، در تاریخ </w:t>
      </w:r>
      <w:r>
        <w:rPr>
          <w:rFonts w:eastAsia="IRNazanin" w:cs="IRNazanin"/>
          <w:color w:val="111111"/>
          <w:sz w:val="28"/>
          <w:szCs w:val="28"/>
          <w:lang w:bidi="fa-IR"/>
        </w:rPr>
        <w:t>11/2/1357</w:t>
      </w:r>
      <w:r>
        <w:rPr>
          <w:rFonts w:ascii="IRNazanin" w:hAnsi="IRNazanin" w:eastAsia="IRNazanin"/>
          <w:color w:val="111111"/>
          <w:sz w:val="28"/>
          <w:sz w:val="28"/>
          <w:szCs w:val="28"/>
          <w:rtl w:val="true"/>
          <w:lang w:bidi="fa-IR"/>
        </w:rPr>
        <w:t>، مدت سه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بندر لنگه، در تاریخ </w:t>
      </w:r>
      <w:r>
        <w:rPr>
          <w:rFonts w:eastAsia="IRNazanin" w:cs="IRNazanin"/>
          <w:color w:val="111111"/>
          <w:sz w:val="28"/>
          <w:szCs w:val="28"/>
          <w:lang w:bidi="fa-IR"/>
        </w:rPr>
        <w:t>12/5/1357</w:t>
      </w:r>
      <w:r>
        <w:rPr>
          <w:rFonts w:ascii="IRNazanin" w:hAnsi="IRNazanin" w:eastAsia="IRNazanin"/>
          <w:color w:val="111111"/>
          <w:sz w:val="28"/>
          <w:sz w:val="28"/>
          <w:szCs w:val="28"/>
          <w:rtl w:val="true"/>
          <w:lang w:bidi="fa-IR"/>
        </w:rPr>
        <w:t>، مدت چهار ماه</w:t>
      </w:r>
      <w:r>
        <w:rPr>
          <w:rFonts w:eastAsia="IRNazanin" w:cs="IRNazanin"/>
          <w:color w:val="111111"/>
          <w:sz w:val="28"/>
          <w:szCs w:val="28"/>
          <w:rtl w:val="true"/>
          <w:lang w:bidi="fa-IR"/>
        </w:rPr>
        <w:t>.</w:t>
      </w:r>
      <w:r>
        <w:rPr>
          <w:rStyle w:val="FootnoteAnchor"/>
          <w:rtl w:val="true"/>
        </w:rPr>
        <w:footnoteReference w:id="22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هیچ کدام از این شهرها بی کار نبود و علیه رژیم منحوس پهلوی فعالیت می‌کرد و همین امر باعث شد که ساواک و شهربانی، مدام تبعیدگاه وی را تغییر دهند، به عنوان مثال هنگامی که در لار به سر می‌برد، اعلامیه‌ای بسیار مهم صادر نمود که متن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9/1/1357</w:t>
      </w:r>
    </w:p>
    <w:p>
      <w:pPr>
        <w:pStyle w:val="BookText"/>
        <w:rPr/>
      </w:pPr>
      <w:r>
        <w:rPr>
          <w:rFonts w:ascii="IRNazanin" w:hAnsi="IRNazanin" w:eastAsia="IRNazanin"/>
          <w:color w:val="111111"/>
          <w:sz w:val="28"/>
          <w:sz w:val="28"/>
          <w:szCs w:val="28"/>
          <w:rtl w:val="true"/>
          <w:lang w:bidi="fa-IR"/>
        </w:rPr>
        <w:t>بسمه تعالی شأنه</w:t>
      </w:r>
    </w:p>
    <w:p>
      <w:pPr>
        <w:pStyle w:val="BookText"/>
        <w:rPr/>
      </w:pPr>
      <w:r>
        <w:rPr>
          <w:rFonts w:ascii="IRNazanin" w:hAnsi="IRNazanin" w:eastAsia="IRNazanin"/>
          <w:color w:val="111111"/>
          <w:sz w:val="28"/>
          <w:sz w:val="28"/>
          <w:szCs w:val="28"/>
          <w:rtl w:val="true"/>
          <w:lang w:bidi="fa-IR"/>
        </w:rPr>
        <w:t>ان تنصروااللّه ینصرکم و یثبت اقدامکم</w:t>
      </w:r>
    </w:p>
    <w:p>
      <w:pPr>
        <w:pStyle w:val="BookText"/>
        <w:rPr/>
      </w:pPr>
      <w:r>
        <w:rPr>
          <w:rFonts w:ascii="IRNazanin" w:hAnsi="IRNazanin" w:eastAsia="IRNazanin"/>
          <w:color w:val="111111"/>
          <w:sz w:val="28"/>
          <w:sz w:val="28"/>
          <w:szCs w:val="28"/>
          <w:rtl w:val="true"/>
          <w:lang w:bidi="fa-IR"/>
        </w:rPr>
        <w:t>حضور محترم مراجع مسئول و علمای مترقی و مردم شریف مسلمان و آزاده ایران أیّدهم اللّه کلمتهم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ـ کانون وکلا</w:t>
      </w:r>
    </w:p>
    <w:p>
      <w:pPr>
        <w:pStyle w:val="BookText"/>
        <w:rPr/>
      </w:pPr>
      <w:r>
        <w:rPr>
          <w:rFonts w:ascii="IRNazanin" w:hAnsi="IRNazanin" w:eastAsia="IRNazanin"/>
          <w:color w:val="111111"/>
          <w:sz w:val="28"/>
          <w:sz w:val="28"/>
          <w:szCs w:val="28"/>
          <w:rtl w:val="true"/>
          <w:lang w:bidi="fa-IR"/>
        </w:rPr>
        <w:t xml:space="preserve">هیئت حاکمه ایران پس از سالها اختناق و دیکتاتوری و سلب هر گونه آزادی بیان و قلم و حبس و تبعید و شکنجه و قتل و کشتار مردم بی دفاع، برای انحراف اذهان عمومی با اعلام بازبودن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این بار راه ریا و خدعه و فریب را سرلوحه خلاف کاریهای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شوم آن، این بود که علمای مسئول و مردم آزاده پس از انتقاد از رژیم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اعمال که با دیکته قوه مجریه صورت می‌گیرد به تمام معنی ماهیت ضد قانونی رژیم را برملا نموده و بار دیگر ثابت کرد که باز شدن محیط سیاسی، یک ادعای صرف و لاف محض است و چون تبعید و زندان با دیکته و الزام قوه مجریه توأم است، فاقد ارزش قانونی و از درجه اعتبار ساقط می‌باشد و در سطح بالاتر، هیئت حاکمه با برپا کردن حزب رستاخیز دیکتاتوری را در این کشور بی قانون، به حد اعلا رسانید و در نتیجه مجلسی به وجود آورد که تمام فرامین قوه مجریه را بدون چون و چرا تصحیح کرده و در واقع همچون عروسکهای خیمه شب‌بازی به یک آلت بلا اراده تبدیل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برابر این همه دسیسه کاری‌ها، اوج مبارزات</w:t>
      </w:r>
    </w:p>
    <w:p>
      <w:pPr>
        <w:pStyle w:val="BookText"/>
        <w:rPr/>
      </w:pPr>
      <w:r>
        <w:rPr>
          <w:rFonts w:ascii="IRNazanin" w:hAnsi="IRNazanin" w:eastAsia="IRNazanin"/>
          <w:color w:val="111111"/>
          <w:sz w:val="28"/>
          <w:sz w:val="28"/>
          <w:szCs w:val="28"/>
          <w:rtl w:val="true"/>
          <w:lang w:bidi="fa-IR"/>
        </w:rPr>
        <w:t>طبقات مختلف مسلمان ایران به رهبری مراجع مسئول هر لحظه بیشتر شده و در این مسیر توانسته‌اند فریاد حق طلبانه خویش را به دورترین نقاط جهان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حاکمه ایران با کشتار دسته جمعی مردم قهرمان قم و تبریز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ضد مردمی خود را اعلام نمود و معلوم ساخت که خرید اسلحه کلان از خارج برای نابودی ملت ایران است و معلوم می‌شود که این کشتارها یکی پس از دیگری ادامه خواهد داشت و یگانه ثمره آن جدا شدن طبقه حاکمه از ملت است که سقوط حتمی آن را تسریع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تبلیغات ابواب جمعی می‌خواهد تظاهرات اصیل اسلامی ملت ایران را در داخل و خارج ارتجاعی و عقب افتاده و طرفدار فئودال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ولی دنیا می‌داند که این همه اعتراضات و اعتصابات در تمام شهرها و قصبات و حتی دهات دورافتاده طبق دستور قرآن و مطابق با موازین و سنت رسول اکرم و ائمه اطهار و مراجع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ملت مسلمان ایران خواستار آن است اجرای دستورات نجاتبخش قرآن و استقرار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مبارزه خود تا پیروزی نهایی با الهام گرفتن از مراجع عالیقدر مسئول ادامه خواهد 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خواهان برقراری قانون و برچیده شدن حکومت دیکتاتوری و پایان دادن به حکومت سرنیزه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مبارزات پیگیر تا به حال بازنده هیئت حاکمه بوده است؛ چون این بار ـ کما فی السابق ـ نتوانسته با ایجاد نفاق و تفرقه صفهای مبارزین را از همدیگر جدا ساخته و به بی‌محتوایی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مترقی از آغاز، راه خود را تشخیص داده بود</w:t>
      </w:r>
    </w:p>
    <w:p>
      <w:pPr>
        <w:pStyle w:val="BookText"/>
        <w:rPr/>
      </w:pPr>
      <w:r>
        <w:rPr>
          <w:rFonts w:ascii="IRNazanin" w:hAnsi="IRNazanin" w:eastAsia="IRNazanin"/>
          <w:color w:val="111111"/>
          <w:sz w:val="28"/>
          <w:sz w:val="28"/>
          <w:szCs w:val="28"/>
          <w:rtl w:val="true"/>
          <w:lang w:bidi="fa-IR"/>
        </w:rPr>
        <w:t>و ـ خوشبختانه ـ روحانیت بی تفاوت نیز همبستگی خود را با صراحت اعلام نموده است و همین شرایط است که هیئت حاکمه ایران را به وحشت انداخته و پایه‌های آن را لرزان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خفقان و سانسور بسیار سنگین و در حال افزایش است ولی صدای حق‌طلبانه ملت ایران به گوش جهانیان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هیئت حاکمه این بار به کلی غلط از کار درآمد و تفریقی را که انتظار آن را داشت با هوشمندی و تشکل محکم به جمع منتهی شده و لرزه به اندام دژخیمان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تشکل قشرهای وسیع مردم، بزرگترین نوید دهنده عدل و آزادی و حکومت اسلامی در منطقه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ضمن تقدیر از مبارزات حق طلبانه ملت ایران و در رأس آن علمای مسئول و مراجع مترقی یادآوری می‌کنیم که از حیله دشمن غافل نشوند و با هوشیاری کامل خلافکاریهای هیئت حاکمه را روشن و صفها را فشرده‌تر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دلیل اشتباه رژیم همین است که هر کاری را که خود انجام می‌دهد طبق قانون و هر اعتراض بی‌غرضانه را که ملت ایران و مراجع دین می‌کنند برخلاف قانون می‌داند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پلیس ایران با تبعید کردن تعداد کثیری از علمای مسئول و کسبه و تجار می‌خواست با ارعاب و تهدید از سکوت و بی‌تفاوتی مردم سوء استفاده کند، ولی با رشد فکری و توجه بی‌سابقه مردم به همه تبعیدیها ـ من جمله حقیر در رفسنجان ـ عرصه بر پلیس تنگ شد و بدون در نظر گرفتن موازین قانونی و با کمال عجله و سراسیمه اینجانب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حاکمه ایران باید بداند که قوام مبارزات مردم مسلمان ایران به دوش اشخاص معینی برقرار نبوده و حتی با مرگ و نابودی آنها در دورافتاده‌ترین نقاط ایران این مبارزات روز به روز پیگیرتر و شکوفاتر خواهد شد، تا آنگاه که حکومت عدل اسلامی در این سرزمین استوار گشته و حکومت سرنیزه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بی رحمانه و ددمنشانه دولت پوشالی اسرائیل غاصب که با دست یکی از خون‌آشامان صهیونیست به جنوب لبنان صورت گرفت، دردی بود که بر آلام بی‌حصر مردم مسلمان ایران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ضمن محکوم کردن حمله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تجاوزکار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جنوب لبنان، هرگونه عمل قانونی سازمان آزادی بخش فلسطین را در سرزمینهای اشغالی تأیید می‌کنیم و از خداوند قهار می‌خواهیم که بساط خودکامگی این پایگاه تجاوزکار را از میان ملت مسلمان و با دست آنها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بیانات گذشته خود خواسته‌های قانونی خود را مطرح کرده‌ایم و به همان خاطر هم تبعید شده‌ایم و این بار نیز مطالب خود را با کمال صراحت اعلام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قانون و قانون به جای حکومت دیکتاتوری و سرنیزه در ایران برقرار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هجری شمسی که حاکی از عظمت اسلام است دوباره به جای تاریخ زردشتی به معرض اجرا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روابط سیاسی و اقتصادی با اسرائیل قطع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زعیم عالیقدر شیعه، بزرگ مرجع تقلید الامام خمینی بعد از</w:t>
      </w:r>
    </w:p>
    <w:p>
      <w:pPr>
        <w:pStyle w:val="BookText"/>
        <w:rPr/>
      </w:pPr>
      <w:r>
        <w:rPr>
          <w:rFonts w:ascii="IRNazanin" w:hAnsi="IRNazanin" w:eastAsia="IRNazanin"/>
          <w:color w:val="111111"/>
          <w:sz w:val="28"/>
          <w:sz w:val="28"/>
          <w:szCs w:val="28"/>
          <w:rtl w:val="true"/>
          <w:lang w:bidi="fa-IR"/>
        </w:rPr>
        <w:t>شانزده سال تبعید به ایران بازگردانده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زندانیان سیاسی از جمله آیت اللّه منتظری و آیت اللّه طالقانی و سایر علمای اعلام آزاد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تبعیدیان روحانی و کسبه به موطن خود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سانسور مطبوعات و جراید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واحد رستاخیز که مظهر دیکتاتوری و اعمال خشونت است، منحل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پلیس از دانشگاه‌های ایران برچیده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مدارس دینی آزاد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فیضیه و دارالشفاء به دست طلاب علوم دینی سپرده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توقیف منابر خطبای عظام لغو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جراید مزدور از جمله اطلاعات و پرده‌های سینمایی خلاف عفت عمومی توقیف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عاملان قتل عام قم و تبریز به جای ترفیع درجه، در دادگاهی قانونی محاکمه و به جزای اعمال ننگین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توفیق روزافزون ملت مسلمان ایران را در مقابل نفاق افکنان و امپریالیستها از خداوند متعال و قهار جبّار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خلخالی ـ لار فارس</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تبلیغ و منبر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 رایج روحانیون طراز اوّل انقلاب، که از آن برای پیشبرد اهداف انقلاب اسلامی و آشنایی مردم با حضرت امام و</w:t>
      </w:r>
    </w:p>
    <w:p>
      <w:pPr>
        <w:pStyle w:val="BookText"/>
        <w:rPr/>
      </w:pPr>
      <w:r>
        <w:rPr>
          <w:rFonts w:ascii="IRNazanin" w:hAnsi="IRNazanin" w:eastAsia="IRNazanin"/>
          <w:color w:val="111111"/>
          <w:sz w:val="28"/>
          <w:sz w:val="28"/>
          <w:szCs w:val="28"/>
          <w:rtl w:val="true"/>
          <w:lang w:bidi="fa-IR"/>
        </w:rPr>
        <w:t>انقلاب انجام می‌دادند، تبلیغ مردم نقاط دورافتاده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خلخالی نیز از همان روزگار جوانی به این مهم پرداخت و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تبلیغی خود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امر مهم تبلیغ به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 بیجار، همدان، شهرهای استان کردستان، یزد، شهر بابک، رفسنجان، کرمان، سیرجان، گرگان، آمل، تفرش، خمین، محلات، کاشان، مراغه، داراب، شیراز، اردکان و اهواز سفر کرد و به روشنگری مردم این مناطق پرداخت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از روحیات همیشگی او در تبلیغ، بی‌پروایی انقلابی‌اش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اهواز نیز منبر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امام را از ایران به بورسای ترکیه تبعید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جریان‌ها را می‌گفتم و اسم امام را در بالای منبر بر زبان می‌آوردم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طلاب این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 اندازه در روحیه مردم مؤثر بود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اعلامیه‌ها، پیام‌ها، نامه‌ها</w:t>
      </w:r>
    </w:p>
    <w:p>
      <w:pPr>
        <w:pStyle w:val="BookText"/>
        <w:rPr/>
      </w:pPr>
      <w:r>
        <w:rPr>
          <w:rFonts w:ascii="IRNazanin" w:hAnsi="IRNazanin" w:eastAsia="IRNazanin"/>
          <w:color w:val="111111"/>
          <w:sz w:val="28"/>
          <w:sz w:val="28"/>
          <w:szCs w:val="28"/>
          <w:rtl w:val="true"/>
          <w:lang w:bidi="fa-IR"/>
        </w:rPr>
        <w:t>یکی دیگر از فعالیت‌های آیة‌اللّه خلخالی در راستای پیروزی انقلاب اسلامی، تهیه و چاپ و توزیع اعلامیه، نامه و پیام به مناسبتهای مختلف می‌باشد که یا به صورت فردی یا گروهی تهیه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اعلامیه‌ها، نامه‌ها و پیام‌ها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جمعی از فضلا و مدرسین حوزه علمیه قم به هیئت دولت، درباره بازداشت امام و جمعی از علما، مهرماه </w:t>
      </w:r>
      <w:r>
        <w:rPr>
          <w:rFonts w:eastAsia="IRNazanin" w:cs="IRNazanin"/>
          <w:color w:val="111111"/>
          <w:sz w:val="28"/>
          <w:szCs w:val="28"/>
          <w:lang w:bidi="fa-IR"/>
        </w:rPr>
        <w:t>1342</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جمعی از علمای حوزه علمیه قم به امیر عباس هویدا، درباره اوضاع نابسامان ایران، بهمن ماه </w:t>
      </w:r>
      <w:r>
        <w:rPr>
          <w:rFonts w:eastAsia="IRNazanin" w:cs="IRNazanin"/>
          <w:color w:val="111111"/>
          <w:sz w:val="28"/>
          <w:szCs w:val="28"/>
          <w:lang w:bidi="fa-IR"/>
        </w:rPr>
        <w:t>1343</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جمعی از روحانیون و فضلای آذربایجانی حوزه علمیه قم به امام در پی انتقال ایشان از ترکیه به نجف، مهرماه </w:t>
      </w:r>
      <w:r>
        <w:rPr>
          <w:rFonts w:eastAsia="IRNazanin" w:cs="IRNazanin"/>
          <w:color w:val="111111"/>
          <w:sz w:val="28"/>
          <w:szCs w:val="28"/>
          <w:lang w:bidi="fa-IR"/>
        </w:rPr>
        <w:t>1344</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تلگرام اساتید حوزه علمیه قم به آقایان منتظری و ربانی شیرازی و آذری قمی در پی بازداشت آنان، فروردین </w:t>
      </w:r>
      <w:r>
        <w:rPr>
          <w:rFonts w:eastAsia="IRNazanin" w:cs="IRNazanin"/>
          <w:color w:val="111111"/>
          <w:sz w:val="28"/>
          <w:szCs w:val="28"/>
          <w:lang w:bidi="fa-IR"/>
        </w:rPr>
        <w:t>1347</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تلگرام اساتید و مدرسین حوزه علمیه قم به امام خمینی در پی ارتحال آیة‌اللّه العظمی حکیم، خرداد </w:t>
      </w:r>
      <w:r>
        <w:rPr>
          <w:rFonts w:eastAsia="IRNazanin" w:cs="IRNazanin"/>
          <w:color w:val="111111"/>
          <w:sz w:val="28"/>
          <w:szCs w:val="28"/>
          <w:lang w:bidi="fa-IR"/>
        </w:rPr>
        <w:t>1349</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تلگرام تسلیت علما و مدرسین حوزه علمیه قم به امام در پی شهادت آقا مصطفی خمینی، آبان </w:t>
      </w:r>
      <w:r>
        <w:rPr>
          <w:rFonts w:eastAsia="IRNazanin" w:cs="IRNazanin"/>
          <w:color w:val="111111"/>
          <w:sz w:val="28"/>
          <w:szCs w:val="28"/>
          <w:lang w:bidi="fa-IR"/>
        </w:rPr>
        <w:t>1356</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حاج شیخ صادق خلخالی درباره خواسته‌های مشروع و قانونی ملت ایران، فروردین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اعلامیه آقایان خلخالی و علی تهرانی در سالگرد فقدان دکتر علی شریعتی، خرداد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جمعی از علما و استادان حوزه علمیه قم درباره فرارسیدن نیمه شعبان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جمعی از روحانیون تبعیدی به مراجع تقلید درباره لزوم ادامه مبارزه تا پیروزی انقلاب اسلامی، مردادماه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روحانیون تبعیدی درباره مسائل سیاسی روز، شهریور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اساتید حوزه علمیه قم درباره حمله مزدوران رژیم شاه به حرم مطهر امام رضا علیه‌السلام ، آذرماه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اساتید و فضلای حوزه علمیه قم درباره پشتیبانی از اعتصاب کارکنان صنعت نفت، آذرماه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اساتید و فضلای حوزه علمیه قم درباره کشتار وحشیانه رژیم شاه در تهران و سایر شهرستان‌ها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جمعی از علما و اساتید حوزه علمیه قم به آیة‌اللّه خویی درباره ملاقات ایشان با فرح دیبا، آذرماه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علما و اساتید حوزه علمیه قم به آیة‌اللّه خویی درباره ملاقات ایشان با فرح دیبا، آذرماه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مدرسین و فضلای حوزه علمیه قم درباره راهپیمایی تاسوعا و عاشورا، آذر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اساتید و فضلای حوزه علمیه قم درباره مجلس بزرگداشت شهدای محرم سال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جمعی از اساتید و فضلای حوزه علمیه قم درباره</w:t>
      </w:r>
    </w:p>
    <w:p>
      <w:pPr>
        <w:pStyle w:val="BookText"/>
        <w:rPr/>
      </w:pPr>
      <w:r>
        <w:rPr>
          <w:rFonts w:ascii="IRNazanin" w:hAnsi="IRNazanin" w:eastAsia="IRNazanin"/>
          <w:color w:val="111111"/>
          <w:sz w:val="28"/>
          <w:sz w:val="28"/>
          <w:szCs w:val="28"/>
          <w:rtl w:val="true"/>
          <w:lang w:bidi="fa-IR"/>
        </w:rPr>
        <w:t xml:space="preserve">راهپیمایی سراسری مردم ایران در تاسوعا و عاشورا، آذر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اساتید و فضلای حوزه علمیه قم درباره راهپیمایی بزرگداشت شهدای حوادث ایران، آذر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علما و فضلای حوزه علمیه قم درباره بازگشایی موقت مغازه‌ها، آذر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اساتید و فضلای حوزه علمیه قم درباره خلع محمدرضا شاه از سلطنت، آذر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روحانیون حوزه علمیه قم در سالگرد حمله وحشیانه به مردم قم، دی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جمعی از روحانیون حوزه علمیه قم به استادان دانشگاههای ایران و اعلام پشتیبانی از آنان، دی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علمای حوزه علمیه قم درباره روی کار آمدن دولت بختیار و اعلام عزای عمومی، دی </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آستانه انقلاب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اوج‌گیری نهضت امام خمینی، آیة‌اللّه خلخالی، آخرین تبعیدگاه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لنگه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نمود و به قم</w:t>
      </w:r>
    </w:p>
    <w:p>
      <w:pPr>
        <w:pStyle w:val="BookText"/>
        <w:rPr/>
      </w:pP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 کوتاهی به پاریس رفت و مدت بیست روز در آنجا ماند و سپس با توصیه‌های امام خمینی به میهن بازگشت تا مقدمات آمدن حضرت امام به ایران را فراهم نماید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اعلام شد حضرت امام می‌خواهد به ایران بیاید، شاپور بختیار دستور داد که تمام فرودگاه‌های ایران بسته شود تا هواپیمای حامل امام خمینی نتواند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مدرسه رفاه نزدیک مدرسه علوی جمع شدیم و تصمیم گرفتیم به عنوان اعتراض، به دانشگاه برویم و در آنجا به طور دسته جمعی متحصّن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دستور آقای مطهری، این جانب تحصن را اعلام کردم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مسئولیت‌ها</w:t>
      </w:r>
    </w:p>
    <w:p>
      <w:pPr>
        <w:pStyle w:val="BookText"/>
        <w:rPr/>
      </w:pPr>
      <w:r>
        <w:rPr>
          <w:rFonts w:ascii="IRNazanin" w:hAnsi="IRNazanin" w:eastAsia="IRNazanin"/>
          <w:color w:val="111111"/>
          <w:sz w:val="28"/>
          <w:sz w:val="28"/>
          <w:szCs w:val="28"/>
          <w:rtl w:val="true"/>
          <w:lang w:bidi="fa-IR"/>
        </w:rPr>
        <w:t>او پس از انقلاب اسلامی در مشاغل مهمی نقش ایفا کرد که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شرع دادگاه‌های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حکم او به قلم رهبر انقلاب تنها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پیروزی انقلاب اسلامی به عنوان اولین حاکم شرع، نوشته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حجت‌الاسلام آقای شیخ صادق خلخالی دامت افاضاته، به جناب عالی مأموریت داده می‌شود تا در دادگاهی که برای محاکمه متهمین و زندانیان تشکیل می‌شود، حضور به هم رسانده و پس از تمامیت مقدمات محاکمه با موازین شرعیه، حکم شرعی صادر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موسوی خمینی</w:t>
      </w:r>
    </w:p>
    <w:p>
      <w:pPr>
        <w:pStyle w:val="BookText"/>
        <w:rPr/>
      </w:pPr>
      <w:r>
        <w:rPr>
          <w:rFonts w:ascii="IRNazanin" w:hAnsi="IRNazanin" w:eastAsia="IRNazanin"/>
          <w:color w:val="111111"/>
          <w:sz w:val="28"/>
          <w:sz w:val="28"/>
          <w:szCs w:val="28"/>
          <w:rtl w:val="true"/>
          <w:lang w:bidi="fa-IR"/>
        </w:rPr>
        <w:t>خلخالی ضمن خاطرات آن روزها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دریافت حکم از سوی رهبر انقلاب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خون دارد و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سنگین نیست، من حامی شما هستم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با شروع محاکمه و اعدام‌ها، همان طور که انتظار می‌رفت، موجی از اعتراضات که بیشتر از جانب نهضت آزادی و دولت موقت بود، به سوی خلخالی سرازیر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خلخالی که عرصه را بر خود تنگ دید، برای خلاصی از این بحران، خدمت حضرت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کاسه صبرم لبریز شد و مستقیماً خدمت امام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یزدی می‌گوید که جزو شورای انقلاب است و نمی‌گذارد من به کارها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کارها دخالت می‌کند و مانع کار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جزو شورای انقلاب نیست و زورش هم به تو نمی‌رسد اگر آمد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رفاه محل محاکمات 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یقه‌اش را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یقه مرا گرفت و گفت این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پله‌ها به پایین پرت کن تا بیاید پیش من و من جواب او را می‌دهم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آیة‌اللّه خلخالی در جای دیگری می‌گوید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مهره‌ها و عوامل فساد دستگاه پهلوی، امیر عباس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اعدام انقلابی حسنعلی منصور که توسط فداییان اسلام انجام گرفت بر سر کار آمد و به مدت نزدیک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نخست وزیر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دستور</w:t>
      </w:r>
    </w:p>
    <w:p>
      <w:pPr>
        <w:pStyle w:val="BookText"/>
        <w:rPr/>
      </w:pPr>
      <w:r>
        <w:rPr>
          <w:rFonts w:ascii="IRNazanin" w:hAnsi="IRNazanin" w:eastAsia="IRNazanin"/>
          <w:color w:val="111111"/>
          <w:sz w:val="28"/>
          <w:sz w:val="28"/>
          <w:szCs w:val="28"/>
          <w:rtl w:val="true"/>
          <w:lang w:bidi="fa-IR"/>
        </w:rPr>
        <w:t>ازهاری ظاهراً به زندان دژبان انداختند ولی در واقع آنجا هتلی بود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خلخالی از اعدام سخت امیرعباس هویدا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دولت موقت و در رأس آن مهندس مهدی بازرگان از مخالفان جدّی اعدام هویدا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خلخالی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سران رژیم را به تدریج اعدام کرد، نوبت به محاکمه هویدا رسید که با مخالفت جدّی دولت موقت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همگی مخالف اعدام هویدا بودند آنها دستور داده بودند برای محاکمه هویدا، مسجد زندان قصر را آماده کنند و متین دفتری، نوه دختری مصدق که به زبان فرانسه تسلط داشت به عنوان وکیل مدافع هویدا در کنار او قرار گیرد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او به سرعت مقدمات اعدام هویدا را فراهم نمود و پیش از ظهر روز اعدام، به قم رفت و از امام کسب تکلیف نمود و ایشان را از دخالت‌های مهدی بازرگان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حرف بازرگان‌ها گوش نکن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محاکمه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خلخالی برای این که کسی خبردار نشود، و در نتیجه دخالت کرده و محاکمه را به تأخیر بیاندازد، شگرد زیرکانه‌ای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این که مانعی برای ورود خبرنگاران نبود ولی خروج ممنوع شد و دوم این که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پنج دستگاه تلفن وجود داشت که می‌شد توسط آنها با</w:t>
      </w:r>
    </w:p>
    <w:p>
      <w:pPr>
        <w:pStyle w:val="BookText"/>
        <w:rPr/>
      </w:pPr>
      <w:r>
        <w:rPr>
          <w:rFonts w:ascii="IRNazanin" w:hAnsi="IRNazanin" w:eastAsia="IRNazanin"/>
          <w:color w:val="111111"/>
          <w:sz w:val="28"/>
          <w:sz w:val="28"/>
          <w:szCs w:val="28"/>
          <w:rtl w:val="true"/>
          <w:lang w:bidi="fa-IR"/>
        </w:rPr>
        <w:t>خارج تماس برقرار کرد اما من همه تلفن‌ها را قطع و گوشی‌ها را در یخچال گذاشته و در آن را قفل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در حالی که عرق می‌ریخت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خلخالی من نمی‌گویم مرا اعدام نکنید ولی خواهش می‌کنم به مدت دو ماه اعدام مرا به تاخیر بیاندازید</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مسئول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چیزی و چه کسی صحبت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تمام است، دیگر هویدایی در عالم وجود ندارد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 این ترتیب بود که محاکمه جنجالی هویدا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افرادی که توسط وی اعدام شدند،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عباس هویدا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ارتشبد نعمت اللّه نصیری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امیرحسین ربیعی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فرمانده نیروی هوایی شاه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خسروداد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هوانیروز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حسن پاکروان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سابق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ناجی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نظامی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رئیسس شهربانی کل کشور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هاشم برنجیان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ضد اطلاعات نیروی هوایی شاهنشاهی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ناصر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رئیس ساواک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خلخالی پس از اعدام مهره‌های کلیدی رژیم شاه، حکم اعدام شاه و اعضای خانواده و فراریان وابسته به شاه را که به خارج فرار کرده بودند صادر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مخلوع، فرح، فریده دیبا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غلامرضا پهلوی، اشرف، شاپور بختیار، ارتشبد ازهاری، شریف امامی، ارتشبد</w:t>
      </w:r>
    </w:p>
    <w:p>
      <w:pPr>
        <w:pStyle w:val="BookText"/>
        <w:rPr/>
      </w:pPr>
      <w:r>
        <w:rPr>
          <w:rFonts w:ascii="IRNazanin" w:hAnsi="IRNazanin" w:eastAsia="IRNazanin"/>
          <w:color w:val="111111"/>
          <w:sz w:val="28"/>
          <w:sz w:val="28"/>
          <w:szCs w:val="28"/>
          <w:rtl w:val="true"/>
          <w:lang w:bidi="fa-IR"/>
        </w:rPr>
        <w:t>اویسی، سپهبد پالیزبان، هوشنگ نهاوندی، اردشیر زاهدی و شعبان بی‌مخ که از نظر ملت ایران مجرم شناخته شده‌اند، محکوم به مرگ‌اند و هر ایرانی که یکی از این افراد را در کشورهای خارجی اعدام کند، عامل اجرای حکم دادگاه محسوب خواهد 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آیت‌اللّه خلخالی تا پایان عمر نیز از اقدامات انقلابی خود نه تنها پشیمان نبود بلکه تأسف می‌خورد که ای کاش بیشتر از مهره‌های رژیم سابق را اعدام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حاکم شرع بودم و پانصد نفر از جانیان و سرسپردگان رژیم شاه را اعدام کردم و صدها نفر از عوامل غائله‌های کردستان و گنبد و خوزستان و شماری از عوامل اشرار و قاچاقچیان مواد مخدر را هم کشتم و اکنون در مقابل این اعدام‌هایی که کردم نه پشیمانم و نه گله‌مند و نه دچار عذاب وجدانم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معتقدم که کم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سزاوار اعدام بودند که به چنگم نیفتادند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سران رژیم شاه از آیة‌اللّه خلخالی</w:t>
      </w:r>
    </w:p>
    <w:p>
      <w:pPr>
        <w:pStyle w:val="BookText"/>
        <w:rPr/>
      </w:pPr>
      <w:r>
        <w:rPr>
          <w:rFonts w:ascii="IRNazanin" w:hAnsi="IRNazanin" w:eastAsia="IRNazanin"/>
          <w:color w:val="111111"/>
          <w:sz w:val="28"/>
          <w:sz w:val="28"/>
          <w:szCs w:val="28"/>
          <w:rtl w:val="true"/>
          <w:lang w:bidi="fa-IR"/>
        </w:rPr>
        <w:t>فرح در خاطرات خود، هنگامی که می‌خواستند از مصر به باهاما بروند، می‌گوید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هواپیما شدیم، محمدرضا تقاضای روزنامه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میهمانداران فوراً چند نسخه روزنامه فرانسوی و انگلیسی زبان آوردند و با احترام به او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روزنامه‌ها به نقل از خبرگزاری فرانسه نوشته بودند که آیت اللّه</w:t>
      </w:r>
    </w:p>
    <w:p>
      <w:pPr>
        <w:pStyle w:val="BookText"/>
        <w:rPr/>
      </w:pPr>
      <w:r>
        <w:rPr>
          <w:rFonts w:ascii="IRNazanin" w:hAnsi="IRNazanin" w:eastAsia="IRNazanin"/>
          <w:color w:val="111111"/>
          <w:sz w:val="28"/>
          <w:sz w:val="28"/>
          <w:szCs w:val="28"/>
          <w:rtl w:val="true"/>
          <w:lang w:bidi="fa-IR"/>
        </w:rPr>
        <w:t>خلخالی از نزدیکان رهبر جدید ایران که از روز پیروزی انقلاب بدون وقفه و با خستگی ناپذیری، سرگرم اعدام کارکنان و پرسنل رژیم سابق بود، دستور ترور ما 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حکم خود نوشته بود اگر فرح،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او را خواهیم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دستور ترور شاپور بختیار، جعفر شریف امامی، هوشنگ انصاری، اردشیر زاهدی، ارتشبد اویسی، سپهبد پالیزبان، شعبان جعفری و حتی مادر عزیزم را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و همسرش و والاحضرت اشرف و مادر فرح و همدستان آنها محکوم به اعدام هستند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چند روز بعد مجله فرانسوی پاری پاچ به دستمان رسید که عکس جنازه هویدا روی جلد آن در حالی چاپ شده بود که سه جوان ریش سیاه حزب اللّهی مسلسل به دست به آن لبخند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مجله فرانسوی که مصاحبه با رئیس دادگاه‌های انقلاب به نام آیت اللّه خلخالی چاپ شده بود، آیت اللّه خلخالی که یک ملای آذربایجانی بود در این مصاحبه گفته بود، از روز پیروزی انقلاب تا کنون چهارصد نفر را اعدام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تعداد این اعدام‌ها از هزار نفر گذشت و نام خلخالی مترادف با وحشت و ترس گردید، به طوری که محمدرضا دستور داد مِن‌بعد اسم او را جلوی من نیاورید ما حتی مجلات و روزنامه‌ها را پیش از محمد رضا می‌دیدیم و تنها در صورتی که عکسی از این ملای نزدیک خمینی در آن نبود، اجازه می‌دادیم آن را نزد محمد رضا ببرند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ویژه</w:t>
      </w:r>
    </w:p>
    <w:p>
      <w:pPr>
        <w:pStyle w:val="BookText"/>
        <w:rPr/>
      </w:pPr>
      <w:r>
        <w:rPr>
          <w:rFonts w:ascii="IRNazanin" w:hAnsi="IRNazanin" w:eastAsia="IRNazanin"/>
          <w:color w:val="111111"/>
          <w:sz w:val="28"/>
          <w:sz w:val="28"/>
          <w:szCs w:val="28"/>
          <w:rtl w:val="true"/>
          <w:lang w:bidi="fa-IR"/>
        </w:rPr>
        <w:t>آیة‌اللّه خلخالی، از طرف و با حکم حضرت امام، و برای آرام کردن اوضاع متشنج کردستان، راهی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دادگاه صحرایی تشکیل داد و در پاوه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مخالفان جمهوری اسلامی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راهی سنندج و مریوان شد و در آنجا نیز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اعدام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سقز نیز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خلخالی در پیامی به همه گروه‌های ضد انقلاب اعلام کرد اگر سلاح خود را تحویل ندهند، حکم راهزنان را درباره آنها اجرا خواهد کرد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شرع دادگاه‌های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 کمیته مبارزه با مواد مخدر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مردم قم در مجلس شورای اسلامی در دوره اول و دوم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مردم استان تهران در مجلس خبرگان رهبری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خلخالی از دیدگاه امام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نامه</w:t>
      </w:r>
    </w:p>
    <w:p>
      <w:pPr>
        <w:pStyle w:val="BookText"/>
        <w:rPr/>
      </w:pPr>
      <w:r>
        <w:rPr>
          <w:rFonts w:ascii="IRNazanin" w:hAnsi="IRNazanin" w:eastAsia="IRNazanin"/>
          <w:color w:val="111111"/>
          <w:sz w:val="28"/>
          <w:sz w:val="28"/>
          <w:szCs w:val="28"/>
          <w:rtl w:val="true"/>
          <w:lang w:bidi="fa-IR"/>
        </w:rPr>
        <w:t xml:space="preserve">اجازه‌نامه‌ای در تاریخ </w:t>
      </w:r>
      <w:r>
        <w:rPr>
          <w:rFonts w:eastAsia="IRNazanin" w:cs="IRNazanin"/>
          <w:color w:val="111111"/>
          <w:sz w:val="28"/>
          <w:szCs w:val="28"/>
          <w:lang w:bidi="fa-IR"/>
        </w:rPr>
        <w:t>20/3/1340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حسبیه و شرعیه برای آقای خلخالی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شخصیت خلخالی از زبان حضرت امام عین نامه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جناب مستطاب قدوة الاعلام و ملاذ الانام و ثقة‌الاسلام آقای آقا شیخ صادق خلخالی دامت افاضاته و کثر اللّه تعالی</w:t>
      </w:r>
    </w:p>
    <w:p>
      <w:pPr>
        <w:pStyle w:val="BookText"/>
        <w:rPr/>
      </w:pPr>
      <w:r>
        <w:rPr>
          <w:rFonts w:ascii="IRNazanin" w:hAnsi="IRNazanin" w:eastAsia="IRNazanin"/>
          <w:color w:val="111111"/>
          <w:sz w:val="28"/>
          <w:sz w:val="28"/>
          <w:szCs w:val="28"/>
          <w:rtl w:val="true"/>
          <w:lang w:bidi="fa-IR"/>
        </w:rPr>
        <w:t>امثاله که مدتها عمر شریف را در تحصیل علوم شرعیه و فضایل نفسانیه صرف نموده‌اند و بحمد اللّه به کمال علم و فضل نایل گردیده‌اند، از قِبَل حقیر مجازند در تصدی امور حسبیه و شرعیه که تصدی آن در عصر غیبت ولی امر ـ عجل اللّه تعالی فرجه الشریف ـ ار مختصات فقیه جامع الشرایط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اقدام خلخالی در تخریب مقبره رضا خان</w:t>
      </w:r>
    </w:p>
    <w:p>
      <w:pPr>
        <w:pStyle w:val="BookText"/>
        <w:rPr/>
      </w:pPr>
      <w:r>
        <w:rPr>
          <w:rFonts w:ascii="IRNazanin" w:hAnsi="IRNazanin" w:eastAsia="IRNazanin"/>
          <w:color w:val="111111"/>
          <w:sz w:val="28"/>
          <w:sz w:val="28"/>
          <w:szCs w:val="28"/>
          <w:rtl w:val="true"/>
          <w:lang w:bidi="fa-IR"/>
        </w:rPr>
        <w:t xml:space="preserve">امام خمینی در جمع اعضای شوراهای اسلامی کارگران ایران در تاریخ </w:t>
      </w:r>
      <w:r>
        <w:rPr>
          <w:rFonts w:eastAsia="IRNazanin" w:cs="IRNazanin"/>
          <w:color w:val="111111"/>
          <w:sz w:val="28"/>
          <w:szCs w:val="28"/>
          <w:lang w:bidi="fa-IR"/>
        </w:rPr>
        <w:t>4/4/59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دفاع از اقدام آیة‌اللّه خلخالی در تخریب مقبره رضا خان در شهر 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از این، در حضرت عبدالعظیم ـ غیر آن کاری که آقای خلخالی کرد، آن مطلب صحیحی بود ـ یک شیخ دیگری کیست من نمی‌شناسمش به اسم نماینده فلان، نماینده امام به قول خودش رفته مقبره‌هایی را خراب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اشخاصی هستند که یا نمی‌فهمند دارند چه می‌کنند و اگر خدای نخواسته بفهمند، اشخاصی هستند که می‌خواهند نهضت را به تباهی بکشند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اعدام سران رژیم شاه</w:t>
      </w:r>
    </w:p>
    <w:p>
      <w:pPr>
        <w:pStyle w:val="BookText"/>
        <w:rPr/>
      </w:pPr>
      <w:r>
        <w:rPr>
          <w:rFonts w:ascii="IRNazanin" w:hAnsi="IRNazanin" w:eastAsia="IRNazanin"/>
          <w:color w:val="111111"/>
          <w:sz w:val="28"/>
          <w:sz w:val="28"/>
          <w:szCs w:val="28"/>
          <w:rtl w:val="true"/>
          <w:lang w:bidi="fa-IR"/>
        </w:rPr>
        <w:t>امام خمینی در دفاع از اقدام آیة‌اللّه خلخالی در اعدام انقلابی سران رژیم شاه در جمع اعضای شورای عالی قضایی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آمده بود گریه می‌کرد که چرا بعضی از اینها را می‌کشند، نه این آخریها را، آنهایی که آقای خلخالی مثلاً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باز توجه</w:t>
      </w:r>
    </w:p>
    <w:p>
      <w:pPr>
        <w:pStyle w:val="BookText"/>
        <w:rPr/>
      </w:pPr>
      <w:r>
        <w:rPr>
          <w:rFonts w:ascii="IRNazanin" w:hAnsi="IRNazanin" w:eastAsia="IRNazanin"/>
          <w:color w:val="111111"/>
          <w:sz w:val="28"/>
          <w:sz w:val="28"/>
          <w:szCs w:val="28"/>
          <w:rtl w:val="true"/>
          <w:lang w:bidi="fa-IR"/>
        </w:rPr>
        <w:t xml:space="preserve">ندارند که اسلام در عین حالی که تربیت است، یک مکتب تربیت است لکن آن روزی که فهمید قابل تربیت نیست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را در یک جا، یهودی بنی قریظه را در حضور رسول‌اللّه می‌کشند، گردن می‌زنند به امر رسول اللّه</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دیدگاه‌ها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فداییان اسلام</w:t>
      </w:r>
    </w:p>
    <w:p>
      <w:pPr>
        <w:pStyle w:val="BookText"/>
        <w:rPr/>
      </w:pPr>
      <w:r>
        <w:rPr>
          <w:rFonts w:ascii="IRNazanin" w:hAnsi="IRNazanin" w:eastAsia="IRNazanin"/>
          <w:color w:val="111111"/>
          <w:sz w:val="28"/>
          <w:sz w:val="28"/>
          <w:szCs w:val="28"/>
          <w:rtl w:val="true"/>
          <w:lang w:bidi="fa-IR"/>
        </w:rPr>
        <w:t>آیة‌اللّه خلخالی را می‌توان جزء معدود کسانی شمرد که در آن روزگار، حامی جدی فداییان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نقش فداییان اسلام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اطرافیان آقای بروجردی و دستگاه شاه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می‌خواستند به هر طریقی که شده مانع آوردن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به قم شوند ولی سرانجام جنازه پهلوی را با قطار از اهواز به قم آوردند و تلاش ما بی نتیجه ماند و پس از طواف به طرف حضرت عبدالعظیم حرکت دادند و در مقبره‌ای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بعد از انقلاب آن را خراب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آزادی و مهندس مهدی بازرگان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خلخالی با بازرگان به این خاطر بود که آیت اللّه خلخالی، مهندس بازرگان را مبلّغ آیت اللّه شریعتمداری و شریعتمداری را مجتهد شاه می‌دانست و از این رو با او و اطرافیان او مخالفت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پیروزی انقلاب اسلامی نیز با این گروه به شدت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علت ضدیت خود با این گروه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نهضت آزادی و پشت سر آنها جبهه ملی قصد داشتند که امام را مانند آقای کاشانی محاصره کنند و دست ما را از دامن ایشان کوتاه نمایند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او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طور که خود می‌گوید، مانع نزدیکی زیاد افراد این گروه با حضرت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صباغیان و آقای ابراهیم یزدی نیز می‌خواستند با حاج احمد آقا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اما من به مرحوم حاج مهدی عراقی گفتم که نگذارد اینها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حالی که سوار ماشین شده بود، به این صحنه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نگذاشتیم که آن دو با امام سوار شوند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آیة‌اللّه خلخالی همپای مبارزات سیاسی، آثار قلمی نیز تألیف نمود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هنر و عرفان،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فی شرح شرایع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 فی احکام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فی شرح شرایع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دروس فقه و اصول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در تبعید،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سیاسی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آیة‌اللّه 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انزوا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عروة الوثقی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کوروش دروغین و خیانتکار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p>
    <w:p>
      <w:pPr>
        <w:pStyle w:val="BookText"/>
        <w:rPr/>
      </w:pP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آیة‌اللّه خلخالی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صدیقه رسولی، دختر آیة‌اللّه حاج آقا حسین رسولی محلاتی، روحانی و امام جماعت محله امام زاده قاسم تهران،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ازدواج سه پسر و پنج دختر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محمد، مسعود، ملیحه، منیره، مریم، فاطمه و فریده می‌باشد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شیخ صادق خلخالی روزی از روی شجاعت و عدم ترس از مرگ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مرگ‌ها، مرگ در 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باید در میدان جنگ و در راه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در رختخواب بمیرم</w:t>
      </w:r>
      <w:r>
        <w:rPr>
          <w:rFonts w:eastAsia="IRNazanin" w:cs="IRNazanin"/>
          <w:color w:val="111111"/>
          <w:sz w:val="28"/>
          <w:szCs w:val="28"/>
          <w:rtl w:val="true"/>
          <w:lang w:bidi="fa-IR"/>
        </w:rPr>
        <w:t>.</w:t>
      </w:r>
      <w:r>
        <w:rPr>
          <w:rStyle w:val="FootnoteAnchor"/>
          <w:rtl w:val="true"/>
        </w:rPr>
        <w:footnoteReference w:id="27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آیة‌اللّه خلخالی پس از عمری مجاهده و تلاش در راه اعتلای انقلاب اسلامی و نهضت امام خمینی، روز پنج شنبه ششم آذر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وی پس از تشییع باشکوه، در صحن مطهر حضرت فاطمه معصومه علیهاالسلام در حجره کنار شهید مفتح، به خاک سپرده شد</w:t>
      </w:r>
      <w:r>
        <w:rPr>
          <w:rFonts w:eastAsia="IRNazanin" w:cs="IRNazanin"/>
          <w:color w:val="111111"/>
          <w:sz w:val="28"/>
          <w:szCs w:val="28"/>
          <w:rtl w:val="true"/>
          <w:lang w:bidi="fa-IR"/>
        </w:rPr>
        <w:t>.</w:t>
      </w:r>
      <w:bookmarkStart w:id="34" w:name="pg10576_9890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1022065_2749589250"/>
      <w:bookmarkStart w:id="36" w:name="_Toc12"/>
      <w:bookmarkEnd w:id="34"/>
      <w:bookmarkEnd w:id="35"/>
      <w:r>
        <w:rPr/>
        <w:t>10</w:t>
      </w:r>
      <w:r>
        <w:rPr>
          <w:rtl w:val="true"/>
        </w:rPr>
        <w:t xml:space="preserve">- </w:t>
      </w:r>
      <w:r>
        <w:rPr>
          <w:rtl w:val="true"/>
        </w:rPr>
        <w:t xml:space="preserve">علی اکبر وحیدی همدانی </w:t>
      </w:r>
      <w:r>
        <w:rPr>
          <w:rtl w:val="true"/>
        </w:rPr>
        <w:t>«</w:t>
      </w:r>
      <w:r>
        <w:rPr>
          <w:rtl w:val="true"/>
        </w:rPr>
        <w:t>دانشور فروتن</w:t>
      </w:r>
      <w:r>
        <w:rPr>
          <w:rtl w:val="true"/>
        </w:rPr>
        <w:t xml:space="preserve">» * * * </w:t>
      </w:r>
      <w:r>
        <w:rPr>
          <w:rtl w:val="true"/>
        </w:rPr>
        <w:t>سید حسن نقیبی</w:t>
      </w:r>
      <w:bookmarkEnd w:id="36"/>
    </w:p>
    <w:p>
      <w:pPr>
        <w:pStyle w:val="BookText"/>
        <w:rPr/>
      </w:pPr>
      <w:r>
        <w:rPr>
          <w:rFonts w:ascii="IRNazanin" w:hAnsi="IRNazanin" w:eastAsia="IRNazanin"/>
          <w:color w:val="111111"/>
          <w:sz w:val="28"/>
          <w:sz w:val="28"/>
          <w:szCs w:val="28"/>
          <w:rtl w:val="true"/>
          <w:lang w:bidi="fa-IR"/>
        </w:rPr>
        <w:t>حاج شیخ علی اکبر وحیدی فرزند شیخ محمدباقر نوه ملاعلی صالحی همدانی</w:t>
      </w:r>
      <w:r>
        <w:rPr>
          <w:rStyle w:val="FootnoteAnchor"/>
          <w:rtl w:val="true"/>
        </w:rPr>
        <w:footnoteReference w:id="274"/>
      </w:r>
      <w:r>
        <w:rPr>
          <w:rFonts w:ascii="IRNazanin" w:hAnsi="IRNazanin" w:eastAsia="IRNazanin"/>
          <w:color w:val="111111"/>
          <w:sz w:val="28"/>
          <w:sz w:val="28"/>
          <w:szCs w:val="28"/>
          <w:rtl w:val="true"/>
          <w:lang w:bidi="fa-IR"/>
        </w:rPr>
        <w:t>دانشمندی پرهیزکار، فقیه، اصولی، ادیب، ساده زیست و بی ریا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روستای سایان</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قلعه سایان سفید و باصفا برج خورشید است تخم جم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مفصل همدان،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توابع رزن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فراوانی آبار و عیون در بساتین شد رزن خلدبرین</w:t>
      </w:r>
    </w:p>
    <w:p>
      <w:pPr>
        <w:pStyle w:val="BookText"/>
        <w:rPr/>
      </w:pPr>
      <w:r>
        <w:rPr>
          <w:rFonts w:ascii="IRNazanin" w:hAnsi="IRNazanin" w:eastAsia="IRNazanin"/>
          <w:color w:val="111111"/>
          <w:sz w:val="28"/>
          <w:sz w:val="28"/>
          <w:szCs w:val="28"/>
          <w:rtl w:val="true"/>
          <w:lang w:bidi="fa-IR"/>
        </w:rPr>
        <w:t xml:space="preserve">این شهر در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تهران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تحصیل</w:t>
      </w:r>
    </w:p>
    <w:p>
      <w:pPr>
        <w:pStyle w:val="BookText"/>
        <w:rPr/>
      </w:pPr>
      <w:r>
        <w:rPr>
          <w:rFonts w:ascii="IRNazanin" w:hAnsi="IRNazanin" w:eastAsia="IRNazanin"/>
          <w:color w:val="111111"/>
          <w:sz w:val="28"/>
          <w:sz w:val="28"/>
          <w:szCs w:val="28"/>
          <w:rtl w:val="true"/>
          <w:lang w:bidi="fa-IR"/>
        </w:rPr>
        <w:t xml:space="preserve">وی خواندن و نوشتن و برخی کتابهای فارسی از جمله معراج السعاده نراقی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پدر بزرگوار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سعادت بخش کتاب مزبور را شیره‌جان خویش نموده، به موازات تحصیل دانش، در مدارج اخلاق نیز به فراگرفتن بینش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 را که تکیه گاه فراز و نشیب زندگانی و مشوق فراگیری علوم و کمالات وی بود،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به کارهای رایج روستا مثل دامداری و کشاورزی، علف چینی، جمع آوری هیزم، آبیاری و جز آن پرداخت و در ضمن؛چون دلداده فراگیری فضیلت بود از تحصیل دانش غفلت نورزید، گلستان و چند کتاب فارسی دیگر را در مکتب یا نزد عموی خود مرحوم حجة الاسلام حاج میرزا رضا صالحی</w:t>
      </w:r>
      <w:r>
        <w:rPr>
          <w:rStyle w:val="FootnoteAnchor"/>
          <w:rtl w:val="true"/>
        </w:rPr>
        <w:footnoteReference w:id="276"/>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فشار زندگی و نبودن راه درآمد ـ که افزون بر هزینه زندگی خود باید سه خواهر و مادرش را نیز اداره کند ـ مکتبی در زادگاهش جهت آموزش قرآن و کتابهای فارسی دایر نمود، و به مدت</w:t>
      </w:r>
    </w:p>
    <w:p>
      <w:pPr>
        <w:pStyle w:val="BookText"/>
        <w:rPr/>
      </w:pPr>
      <w:r>
        <w:rPr>
          <w:rFonts w:ascii="IRNazanin" w:hAnsi="IRNazanin" w:eastAsia="IRNazanin"/>
          <w:color w:val="111111"/>
          <w:sz w:val="28"/>
          <w:sz w:val="28"/>
          <w:szCs w:val="28"/>
          <w:rtl w:val="true"/>
          <w:lang w:bidi="fa-IR"/>
        </w:rPr>
        <w:t>چهار سال با تلاش و کوشش مکتبداری کرد، تا روزی مردی روشن ضمیر و نیک اندیش به نام سلیمان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خودت درس بخوان، این مکتبداری برای تو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 پاک نهاد که دل در گرو تحصیل دانش داشت و جداً از ترک تحصیل رنج می‌برد، سخن ناصح صالح را پذیرفته، راهی مدرسه علمیه شاهنجرین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سراب پنج نهر و پنج ده آب خیزد از ده شاهنجرین</w:t>
      </w:r>
    </w:p>
    <w:p>
      <w:pPr>
        <w:pStyle w:val="BookText"/>
        <w:rPr/>
      </w:pPr>
      <w:r>
        <w:rPr>
          <w:rFonts w:ascii="IRNazanin" w:hAnsi="IRNazanin" w:eastAsia="IRNazanin"/>
          <w:color w:val="111111"/>
          <w:sz w:val="28"/>
          <w:sz w:val="28"/>
          <w:szCs w:val="28"/>
          <w:rtl w:val="true"/>
          <w:lang w:bidi="fa-IR"/>
        </w:rPr>
        <w:t xml:space="preserve">این روستا تقریبا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رزن واقع شده و کارخانه سیمان هگمتانه در دامنه کوه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اخیر دانشمندانی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طاهر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حاج شیخ ابوالقاسم ربّانی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میرزا غلامحسین فرزند حاج محمد تقی شاهنجرینی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مفصل همدان،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 نزد مرحوم حجة الاسلام والمسلمین آقای حاج میرزا حسن رازینی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مفصل همدان،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فرزندانش به فراگیری دانش پرداخت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چهار یا پنج ماه دیگر روح بلند وی آنجا را شایسته خود ندید؛ زیرا محیط کوچک و گرفتاریهای روستا مانع رشد سریع وی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ادامه تحصیل راهی همدان شده، در مدرسه آخوند</w:t>
      </w:r>
      <w:r>
        <w:rPr>
          <w:rStyle w:val="FootnoteAnchor"/>
          <w:rtl w:val="true"/>
        </w:rPr>
        <w:footnoteReference w:id="278"/>
      </w:r>
      <w:r>
        <w:rPr>
          <w:rFonts w:ascii="IRNazanin" w:hAnsi="IRNazanin" w:eastAsia="IRNazanin"/>
          <w:color w:val="111111"/>
          <w:sz w:val="28"/>
          <w:sz w:val="28"/>
          <w:szCs w:val="28"/>
          <w:rtl w:val="true"/>
          <w:lang w:bidi="fa-IR"/>
        </w:rPr>
        <w:t>و سپس در مدرسه دامغانی</w:t>
      </w:r>
      <w:r>
        <w:rPr>
          <w:rStyle w:val="FootnoteAnchor"/>
          <w:rtl w:val="true"/>
        </w:rPr>
        <w:footnoteReference w:id="279"/>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کتابهای سطح از درسهای مرحوم آخوند ملاعلی همدانی</w:t>
      </w:r>
      <w:r>
        <w:rPr>
          <w:rStyle w:val="FootnoteAnchor"/>
          <w:rtl w:val="true"/>
        </w:rPr>
        <w:footnoteReference w:id="280"/>
      </w:r>
      <w:r>
        <w:rPr>
          <w:rFonts w:ascii="IRNazanin" w:hAnsi="IRNazanin" w:eastAsia="IRNazanin"/>
          <w:color w:val="111111"/>
          <w:sz w:val="28"/>
          <w:sz w:val="28"/>
          <w:szCs w:val="28"/>
          <w:rtl w:val="true"/>
          <w:lang w:bidi="fa-IR"/>
        </w:rPr>
        <w:t>و حاج شیخ ابوالقاسم شاهنجرینی</w:t>
      </w:r>
      <w:r>
        <w:rPr>
          <w:rStyle w:val="FootnoteAnchor"/>
          <w:rtl w:val="true"/>
        </w:rPr>
        <w:footnoteReference w:id="281"/>
      </w:r>
      <w:r>
        <w:rPr>
          <w:rFonts w:ascii="IRNazanin" w:hAnsi="IRNazanin" w:eastAsia="IRNazanin"/>
          <w:color w:val="111111"/>
          <w:sz w:val="28"/>
          <w:sz w:val="28"/>
          <w:szCs w:val="28"/>
          <w:rtl w:val="true"/>
          <w:lang w:bidi="fa-IR"/>
        </w:rPr>
        <w:t>و حاج شیخ محمدعلی دامغانی</w:t>
      </w:r>
      <w:r>
        <w:rPr>
          <w:rStyle w:val="FootnoteAnchor"/>
          <w:rtl w:val="true"/>
        </w:rPr>
        <w:footnoteReference w:id="282"/>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19/12/1332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مرحوم حجة الاسلام آقای محمّدی</w:t>
      </w:r>
      <w:r>
        <w:rPr>
          <w:rStyle w:val="FootnoteAnchor"/>
          <w:rtl w:val="true"/>
        </w:rPr>
        <w:footnoteReference w:id="283"/>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خود همراه مرحوم آخوند همدانی راهی نجف اشرف شده از محضر بزرگانی چون آیات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طاهری شیرازی،</w:t>
      </w:r>
      <w:r>
        <w:rPr>
          <w:rStyle w:val="FootnoteAnchor"/>
          <w:rtl w:val="true"/>
        </w:rPr>
        <w:footnoteReference w:id="284"/>
      </w:r>
      <w:r>
        <w:rPr>
          <w:rFonts w:ascii="IRNazanin" w:hAnsi="IRNazanin" w:eastAsia="IRNazanin"/>
          <w:color w:val="111111"/>
          <w:sz w:val="28"/>
          <w:sz w:val="28"/>
          <w:szCs w:val="28"/>
          <w:rtl w:val="true"/>
          <w:lang w:bidi="fa-IR"/>
        </w:rPr>
        <w:t>سید ابوالقاسم خوئی</w:t>
      </w:r>
      <w:r>
        <w:rPr>
          <w:rStyle w:val="FootnoteAnchor"/>
          <w:rtl w:val="true"/>
        </w:rPr>
        <w:footnoteReference w:id="285"/>
      </w:r>
      <w:r>
        <w:rPr>
          <w:rFonts w:ascii="IRNazanin" w:hAnsi="IRNazanin" w:eastAsia="IRNazanin"/>
          <w:color w:val="111111"/>
          <w:sz w:val="28"/>
          <w:sz w:val="28"/>
          <w:szCs w:val="28"/>
          <w:rtl w:val="true"/>
          <w:lang w:bidi="fa-IR"/>
        </w:rPr>
        <w:t>، سید</w:t>
      </w:r>
    </w:p>
    <w:p>
      <w:pPr>
        <w:pStyle w:val="BookText"/>
        <w:rPr/>
      </w:pPr>
      <w:r>
        <w:rPr>
          <w:rFonts w:ascii="IRNazanin" w:hAnsi="IRNazanin" w:eastAsia="IRNazanin"/>
          <w:color w:val="111111"/>
          <w:sz w:val="28"/>
          <w:sz w:val="28"/>
          <w:szCs w:val="28"/>
          <w:rtl w:val="true"/>
          <w:lang w:bidi="fa-IR"/>
        </w:rPr>
        <w:t>محسن حکیم</w:t>
      </w:r>
      <w:r>
        <w:rPr>
          <w:rStyle w:val="FootnoteAnchor"/>
          <w:rtl w:val="true"/>
        </w:rPr>
        <w:footnoteReference w:id="286"/>
      </w:r>
      <w:r>
        <w:rPr>
          <w:rFonts w:ascii="IRNazanin" w:hAnsi="IRNazanin" w:eastAsia="IRNazanin"/>
          <w:color w:val="111111"/>
          <w:sz w:val="28"/>
          <w:sz w:val="28"/>
          <w:szCs w:val="28"/>
          <w:rtl w:val="true"/>
          <w:lang w:bidi="fa-IR"/>
        </w:rPr>
        <w:t>، و به ویژه سید محمود شاهرودی</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مستدرک اعیان الشیعه،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اختران تابناک،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موسوعة النجف،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مقام والای اجتهاد نائل آمد، به گونه‌ای که مرحوم شاهرودی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وی اجازه اجتهاد نوشته چنین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کسانی که خداوند متعال بر او منت نهاده و بر تحصیل دانش توفیقش داده، دانشمند پرهیزکار و فاضل پارسا و نیکوکار حجة الاسلام حاج شیخ علی اکبر وحیدی همدانی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او با دوام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دقّت و ژرف اندیشی و تحقیق در درسهای اصولی و فقهی ما حاضر گشته، و نفس شریف خویش را در ضبط دانش رنج داده، و تلاش و کوشش نموده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اجتهاد دست یازیده است، بنابراین لازم است به احکامی که استنباط می‌کند عمل نماید، به همان روش که بین بزرگان مرسوم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دوّم فروردین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قمری از مرحوم حاج شیخ آقا بزرگ تهرانی</w:t>
      </w:r>
      <w:r>
        <w:rPr>
          <w:rStyle w:val="FootnoteAnchor"/>
          <w:rtl w:val="true"/>
        </w:rPr>
        <w:footnoteReference w:id="289"/>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روایتی دریافت نموده که وی را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فاضل، استادی کار آزموده، سرآمد همگنان که سرمایه عمرش را بذل نمود، 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بعث به دستور اربابان خود ایرانیان را از عراق اخراج می‌کرد، مرحوم وحیدی را در راه کربلا دستگیر نموده به ایران فرستادند، و سپس خانواده‌اش به ایران آمده در قم به وی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وحیدی در قم جلسات درس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آیت اللّه سید محمّدرضا گلپایگانی جهت تدریس و سرپرستی حوزه علمیه به شهرستان دورود لرستان اعزام شد و 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خطه به خدمات ارزنده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پیشرفت و تثبیت انقلاب مقدس اسلامی تلاش و کوشش فراوان نمود، زیرا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اواخر حضورش 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درسهای امام راحل حاضر شده از نظریه‌های مقدس وی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علی اکبر وحیدی در جریان انقلاب اسلامی سرپرستی کمیته انقلاب اسلامی دورود را بر عهده گرفت و در حفظ امنیت عمومی و حمایت از انقلاب اسلامی تلاش فراوان داشت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دارای روحی لطیف و حسّاس بود و بخصوص در موضوعات و مسائل دینی، دیدن کوچکترین عملی بر خلاف دین یا انقلاب از هر کس یا هر مقامی، روح وی را آزار می‌داد، بالاخره در اثر</w:t>
      </w:r>
    </w:p>
    <w:p>
      <w:pPr>
        <w:pStyle w:val="BookText"/>
        <w:rPr/>
      </w:pPr>
      <w:r>
        <w:rPr>
          <w:rFonts w:ascii="IRNazanin" w:hAnsi="IRNazanin" w:eastAsia="IRNazanin"/>
          <w:color w:val="111111"/>
          <w:sz w:val="28"/>
          <w:sz w:val="28"/>
          <w:szCs w:val="28"/>
          <w:rtl w:val="true"/>
          <w:lang w:bidi="fa-IR"/>
        </w:rPr>
        <w:t>تلاش و کوشش فراوان و ناملایمات و گرفتاریهای شدید بیمار شده به قم بازگشت، اما باز کم و بیش جلسات درسش ادامه داشت، و در مسجد امام حسین علیه‌السلام منطقه نیروگاه قم اقامه جماعت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اجتماعی</w:t>
      </w:r>
    </w:p>
    <w:p>
      <w:pPr>
        <w:pStyle w:val="BookText"/>
        <w:rPr/>
      </w:pPr>
      <w:r>
        <w:rPr>
          <w:rFonts w:ascii="IRNazanin" w:hAnsi="IRNazanin" w:eastAsia="IRNazanin"/>
          <w:color w:val="111111"/>
          <w:sz w:val="28"/>
          <w:sz w:val="28"/>
          <w:szCs w:val="28"/>
          <w:rtl w:val="true"/>
          <w:lang w:bidi="fa-IR"/>
        </w:rPr>
        <w:t>آن مرحوم زمانی که جهت تبلیغ یا مناسبتهای دیگر به مناطقی می‌رفت، تلاش می‌کرد که به کارهای عام المنفعه یا حل اختلافات مردم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اهالی مسجدی ساخت، حمامی را تعمیر و قناتی را لایروبی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بین سایان و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روستائی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دورود لرستان مسجد جامع و حسینیه و مدرسه علمیه آیت اللّه بروجردی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نیروگاه قم حسینیه‌ای برای بانوان در طبقه فوقانی مسجد امام حسین علیه‌السلام بناکرد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نیک و سیره عملی وی</w:t>
      </w:r>
    </w:p>
    <w:p>
      <w:pPr>
        <w:pStyle w:val="BookText"/>
        <w:rPr/>
      </w:pPr>
      <w:r>
        <w:rPr>
          <w:rFonts w:ascii="IRNazanin" w:hAnsi="IRNazanin" w:eastAsia="IRNazanin"/>
          <w:color w:val="111111"/>
          <w:sz w:val="28"/>
          <w:sz w:val="28"/>
          <w:szCs w:val="28"/>
          <w:rtl w:val="true"/>
          <w:lang w:bidi="fa-IR"/>
        </w:rPr>
        <w:t>آیت اللّه وحیدی دارای خلقی نیک و رفتاری پسندیده و خصالی حمیده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عارف می‌نامید، یا به عارفان توصیف می‌کرد آزرده خاطر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مجلس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صحبت از تهذیب نفس و کمالات انسانی و تعالی روحی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ورودم به نجف اشرف به ویژه هنگام تشرف به حرم مولی الموحدین امیرمؤمنان علیه‌السلام حالات روحی عجیبی به من دست می‌داد که تحمل آن برایم مشکل بود و روحم را آزار</w:t>
      </w:r>
    </w:p>
    <w:p>
      <w:pPr>
        <w:pStyle w:val="BookText"/>
        <w:rPr/>
      </w:pPr>
      <w:r>
        <w:rPr>
          <w:rFonts w:ascii="IRNazanin" w:hAnsi="IRNazanin" w:eastAsia="IRNazanin"/>
          <w:color w:val="111111"/>
          <w:sz w:val="28"/>
          <w:sz w:val="28"/>
          <w:szCs w:val="28"/>
          <w:rtl w:val="true"/>
          <w:lang w:bidi="fa-IR"/>
        </w:rPr>
        <w:t>می‌داد، از خدا خواستم که این حالات بر طرف شود، بحمداللّه 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لطیفه می‌گفت و از لطیفه گویی ظریف دیگران خوشحال می‌شد، به گفته خانواده‌اش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جوانی نسبت به کارهای خانه با همسرش تشریک مساعی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مرتب روزی یک جزء قرآن را می‌خواند، همواره پیش از اذان صبح بر می‌خاست و هیچگاه نماز شبش را ترک نمی‌کرد، و پس از نماز مدّتی به دعا و گریه و زاری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به خواندن زیارت عاشورا مداومت داشت، جز درس و بحث کمتر با مردم حشر و نشر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سالهای اخیر که دوست داشت در کنج خلوت زندگی کند، در عین حال اگر کسی بر او وارد می‌شد، با خرسندی از وی استقبال می‌کرد و مقدمش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این سطور که سالهای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نجف اشرف و چه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رفت و آمد داشتم، در تمام این مدت ندیدم از ورودم یا ورود کس دیگری اظهار ناخرسندی کند، مراقب بود که در مجلس از کسی غیبت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 و دین به عظمت یاد می‌کرد، و در برابر آنان فروتن بود، و خود را کوچک می‌شمرد، و از زحمات و رنجهای آنان قدردانی می‌نمود، و تلاش و کوشش آنان را می‌ستود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علمی، مذهبی، سیاسی</w:t>
      </w:r>
    </w:p>
    <w:p>
      <w:pPr>
        <w:pStyle w:val="BookText"/>
        <w:rPr/>
      </w:pPr>
      <w:r>
        <w:rPr>
          <w:rFonts w:ascii="IRNazanin" w:hAnsi="IRNazanin" w:eastAsia="IRNazanin"/>
          <w:color w:val="111111"/>
          <w:sz w:val="28"/>
          <w:sz w:val="28"/>
          <w:szCs w:val="28"/>
          <w:rtl w:val="true"/>
          <w:lang w:bidi="fa-IR"/>
        </w:rPr>
        <w:t>نامبرده در دوران زندگی خویش در عرصه‌های مختلف فعالیت نمود، که به طور فشرده یادآور می‌شوم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یاد آور شدیم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 اللّه شاهرودی اجازه اجتهاد؛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آیت اللّه آخوند همدانی،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 اللّه شاهرودی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از آیت اللّه خوئی اجازه امور حسبیه دریافت نمود، و نیز صبحگاه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علامه حاج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روایتی دریافت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عرصه امور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به لباس مقدس روحانیت در آمد در فرصتهای مناسب به سفرهای تبلیغی رفته، و همچون هزاران نفر پیام رسانانِ راهیان نور و هدایت به وظیفه شرعی خود عمل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امور سیاسی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انقلاب شکوهمند اسلامی به صف مقدّم انقلابیون پیوست، و افکار و آراء بنیانگذار انقلاب امام راحل را بین مردم گسترش داد، و پس از پیروزی انقلاب اسلامی با آن سن و سال و وضعیت روحی و مزاجی؛ هم برای آمادگی رزمی و هم جهت تشویق جوانهای بسیجی، دوره اول نظامی را دید و در تاریخ </w:t>
      </w:r>
      <w:r>
        <w:rPr>
          <w:rFonts w:eastAsia="IRNazanin" w:cs="IRNazanin"/>
          <w:color w:val="111111"/>
          <w:sz w:val="28"/>
          <w:szCs w:val="28"/>
          <w:lang w:bidi="fa-IR"/>
        </w:rPr>
        <w:t>2/8/1359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گواهینامه پایانی از سازمان بسیج قم دریافت نمود، و پیش از آن در تاریخ </w:t>
      </w:r>
      <w:r>
        <w:rPr>
          <w:rFonts w:eastAsia="IRNazanin" w:cs="IRNazanin"/>
          <w:color w:val="111111"/>
          <w:sz w:val="28"/>
          <w:szCs w:val="28"/>
          <w:lang w:bidi="fa-IR"/>
        </w:rPr>
        <w:t>11/12/1357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مرکزی انقلاب اسلامی تهران تقدیر نامه‌ای به خاطر زحمات و مبارزات نامبرده در گذشته و حال برای وی ارسال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و جنگ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جنگ نیز چندین بار به مناطق جنگی اعزام شد و به تبلیغ و راهنمائی رزمندگان اسلام پرداخت، که در این زمینه عکس‌های با دلاور مردان غیور ایران زمین از وی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جانگداز</w:t>
      </w:r>
    </w:p>
    <w:p>
      <w:pPr>
        <w:pStyle w:val="BookText"/>
        <w:rPr/>
      </w:pPr>
      <w:r>
        <w:rPr>
          <w:rFonts w:ascii="IRNazanin" w:hAnsi="IRNazanin" w:eastAsia="IRNazanin"/>
          <w:color w:val="111111"/>
          <w:sz w:val="28"/>
          <w:sz w:val="28"/>
          <w:szCs w:val="28"/>
          <w:rtl w:val="true"/>
          <w:lang w:bidi="fa-IR"/>
        </w:rPr>
        <w:t xml:space="preserve">سرانجام این روحانی عالیقدر،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بیمارستان کامکار زندگانی را بدرود گفت، و پیکرش پس از تشییع در قبرستان ابوحسین قم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w:t>
      </w:r>
    </w:p>
    <w:p>
      <w:pPr>
        <w:pStyle w:val="BookText"/>
        <w:rPr/>
      </w:pPr>
      <w:r>
        <w:rPr>
          <w:rFonts w:ascii="IRNazanin" w:hAnsi="IRNazanin" w:eastAsia="IRNazanin"/>
          <w:color w:val="111111"/>
          <w:sz w:val="28"/>
          <w:sz w:val="28"/>
          <w:szCs w:val="28"/>
          <w:rtl w:val="true"/>
          <w:lang w:bidi="fa-IR"/>
        </w:rPr>
        <w:t>آثار علمی متعددی از آن دانشور پارسا به یادگار مانده که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خارج فقه مرحوم آیت اللّه سید محمود شاهرودی است، در دو جلد که یک جلد آن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خارج اصول مرحوم آیت اللّه سید عبداللّه شیرازی است که مسأله ترتب کفایة الاصول مرحوم آخوند خراسانی را محور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نیز در نود و اندی صفحه در نجف به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آیت اللّه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آیت اللّه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زن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کوچکی به نام راهنمای عقیده که آن را برای نونهالان نگاشته و منتشر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توضیحاتی درباره کتاب الاجارة</w:t>
      </w:r>
    </w:p>
    <w:p>
      <w:pPr>
        <w:pStyle w:val="BookText"/>
        <w:rPr/>
      </w:pPr>
      <w:r>
        <w:rPr>
          <w:rFonts w:ascii="IRNazanin" w:hAnsi="IRNazanin" w:eastAsia="IRNazanin"/>
          <w:color w:val="111111"/>
          <w:sz w:val="28"/>
          <w:sz w:val="28"/>
          <w:szCs w:val="28"/>
          <w:rtl w:val="true"/>
          <w:lang w:bidi="fa-IR"/>
        </w:rPr>
        <w:t>این کتاب همانگونه که گفتیم، تقریرات درس خارج فقه مرحوم آیت اللّه شاهرودی است که در آن، کتاب اجاره عروة الوثقی از آثار آیت اللّه سید محمد کاظم طباطبائی یزدی</w:t>
      </w:r>
      <w:r>
        <w:rPr>
          <w:rStyle w:val="FootnoteAnchor"/>
          <w:rtl w:val="true"/>
        </w:rPr>
        <w:footnoteReference w:id="291"/>
      </w:r>
      <w:r>
        <w:rPr>
          <w:rFonts w:ascii="IRNazanin" w:hAnsi="IRNazanin" w:eastAsia="IRNazanin"/>
          <w:color w:val="111111"/>
          <w:sz w:val="28"/>
          <w:sz w:val="28"/>
          <w:szCs w:val="28"/>
          <w:rtl w:val="true"/>
          <w:lang w:bidi="fa-IR"/>
        </w:rPr>
        <w:t>را محور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وحیدی در آغاز کتاب با عباراتی شیوا و جمله‌هائی زیبا ـ با خضوع و خشوع و ادب و اخلاص ـ آن را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نموده و در صفحه بعد تقریظ استاد بزرگوارش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شروع به شرح مطالب، دو مقدمه در آن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تیمّن و تبرک به بیان پاره‌ای از آیات و اخباری که اساس و پایه اجاره هستند پرداخته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اقسام فقه و اینکه اجاره از کدامیک از اقسام فقه می‌باشد؛ در این بخش همانند سایر فقهاء فقه را بر سه قسم عبادات، معاملات، احکام و هر کدام را به بخشهائی تقسیم نموده، و در پایان نتیجه می‌گیرد که اجاره از قرار دادهای قطعی اجتماعی است، که نوعی معاوضه و سبب مالکیت منافع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شرح عبارات عروه پرداخته و نظریات استاد خود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پانوشت کتاب توضیحاتی در مورد روایات، سند حدیث، آیات و اعلام</w:t>
      </w:r>
    </w:p>
    <w:p>
      <w:pPr>
        <w:pStyle w:val="BookText"/>
        <w:rPr/>
      </w:pP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تقریرات اجاره در دو جزء می‌باشد، و کتاب حاضر جزء اول در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است،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فهرست متن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آیت اللّه شاهرودی هزینه این جزء را آقای حاج محمد حسین کوشانپور پذیرفته است، و در دو هزار نسخه در مطبعه علمی تهران، در ماه صفر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bookmarkStart w:id="37" w:name="pg10576_9894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1022067_2749589250"/>
      <w:bookmarkStart w:id="39" w:name="_Toc13"/>
      <w:bookmarkEnd w:id="37"/>
      <w:bookmarkEnd w:id="38"/>
      <w:r>
        <w:rPr/>
        <w:t>11</w:t>
      </w:r>
      <w:r>
        <w:rPr>
          <w:rtl w:val="true"/>
        </w:rPr>
        <w:t xml:space="preserve">- </w:t>
      </w:r>
      <w:r>
        <w:rPr>
          <w:rtl w:val="true"/>
        </w:rPr>
        <w:t xml:space="preserve">شیخ فارس حسّون </w:t>
      </w:r>
      <w:r>
        <w:rPr>
          <w:rtl w:val="true"/>
        </w:rPr>
        <w:t>«</w:t>
      </w:r>
      <w:r>
        <w:rPr>
          <w:rtl w:val="true"/>
        </w:rPr>
        <w:t>روشنگر جوان</w:t>
      </w:r>
      <w:r>
        <w:rPr>
          <w:rtl w:val="true"/>
        </w:rPr>
        <w:t xml:space="preserve">» * * * </w:t>
      </w:r>
      <w:r>
        <w:rPr>
          <w:rtl w:val="true"/>
        </w:rPr>
        <w:t>سید محمدحسین حسینی ضیغمیان</w:t>
      </w:r>
      <w:bookmarkEnd w:id="39"/>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نامش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پدر برایش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یعنی سوار و سوار چون شهابی فروزان در پهنه آسمان زندگی خطی از نور بر جای گذاشت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قافله سالار کاروان رهیافتگان در عبور از ظلمات و رسیدن به چشمه آب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یافتگانی که در تولد دوباره خویش به فرقه ناجیه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روایت زندگی کوتاه امّا پرخیر و برکت آن سوار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سلحشور، مدافع اهل بیت علیهم‌السلام و روشنگر جوان مرحوم شیخ فارس حسّون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در شهر نجف اشرف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حاج حسون تُرک با حرم امیرمؤمنان علیه‌السلام فاصله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حسّون عمده فروش حبوبات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تاجری با تقوا و اهل خیر که نیاکانش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Style w:val="FootnoteAnchor"/>
          <w:rtl w:val="true"/>
        </w:rPr>
        <w:footnoteReference w:id="292"/>
      </w:r>
      <w:r>
        <w:rPr>
          <w:rFonts w:ascii="IRNazanin" w:hAnsi="IRNazanin" w:eastAsia="IRNazanin"/>
          <w:color w:val="111111"/>
          <w:sz w:val="28"/>
          <w:sz w:val="28"/>
          <w:szCs w:val="28"/>
          <w:rtl w:val="true"/>
          <w:lang w:bidi="fa-IR"/>
        </w:rPr>
        <w:t>از تبریز به عراق مهاجرت کرده بودند و در آن جا نسل در نسل از تجار معروف و موفق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تجارت، با علما ارتباط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 مجاهدان و مبارزان مخالف حزب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یکبار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عده‌ای از مجاهدان از جمله سید عزّالدّین قبانچی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شهدای خمسه و اولین شهید به دست بعثی‌ها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سید محمد شیرازی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آن زمان ضمانت مخالفان حزب بعث بسیار سخت بود؛ امّا حاج حسّون که از تجار معروف و معتبر بود آنها را ضمانت کرد و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طلّاب و فقرای نجف نیز کمک‌های بسیار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حسّون آن روز در خانه مانده بود او منتظر مهمانی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 سیده‌اش، بانوی نیک نهاد از شجره طیبه ی زهرای اطهر علیهاالسلام ، دختر سید موسی میلانی برادر آیت اللّه سید محمدهادی میلانی در انتظار تولد فرزندشان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زیاد به طول نیانجامید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به دنیا آمد و پدر او را فارس نام نهاد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 از کودکی شاهد ارتباط، حشر و نشر و علاقه ی پدرش نسبت به اهل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نیز چون برادرانش به کسب علم علاقمند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به سرعت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با هوش سرشار خود به اطرافیان فهماند بایستی او را در وادی معارف الهی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آنان با توجه به تمکّن مالی پدر و فرهنگ حاکم</w:t>
      </w:r>
    </w:p>
    <w:p>
      <w:pPr>
        <w:pStyle w:val="BookText"/>
        <w:rPr/>
      </w:pPr>
      <w:r>
        <w:rPr>
          <w:rFonts w:ascii="IRNazanin" w:hAnsi="IRNazanin" w:eastAsia="IRNazanin"/>
          <w:color w:val="111111"/>
          <w:sz w:val="28"/>
          <w:sz w:val="28"/>
          <w:szCs w:val="28"/>
          <w:rtl w:val="true"/>
          <w:lang w:bidi="fa-IR"/>
        </w:rPr>
        <w:t>روز، بیشتر مشتاق بودند او به تحصیلات جدید بپردازد اما انتخاب علوم حوزوی از فرازهای مهم زندگی فارس نوجوان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و تحصیلات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 سال قبل از شروع جنگ تحمیلی عراق علیه ایران خانواده ی حسّون که ایرانی الاصل بودند به اجبارِ دولت وقت از عراق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نسبت مادری که با خاندان ایت اللّه میلانی داشتند، عازم مشهد شدند و در جوار علی بن موسی الرضا علیه‌السلام سکنی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نوجوان دروس مقدماتی حوزه را در حوزه علمیّه‌ی مشهد نزد استاد مدرس افغانی و استاد حجّت هاشمی خراسانی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عازم شهر مقدس قم شد و تحصیلات حوزوی خود را در این شهر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 و ذکاوت خدادادی و تلاش پیگیر به رشد بالای علمی دست یافت و دروس خارج اصول و فقه را نزد اساتیدی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وحید خراسانی و حاج شیخ جواد تبریزی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علمی</w:t>
      </w:r>
    </w:p>
    <w:p>
      <w:pPr>
        <w:pStyle w:val="BookText"/>
        <w:rPr/>
      </w:pPr>
      <w:r>
        <w:rPr>
          <w:rFonts w:ascii="IRNazanin" w:hAnsi="IRNazanin" w:eastAsia="IRNazanin"/>
          <w:color w:val="111111"/>
          <w:sz w:val="28"/>
          <w:sz w:val="28"/>
          <w:szCs w:val="28"/>
          <w:rtl w:val="true"/>
          <w:lang w:bidi="fa-IR"/>
        </w:rPr>
        <w:t>مرحوم فارس حسّون جزو فعال‌ترین و پرکارترین نیروهای جوان حوزه‌ی علمیه‌ی قم در سال‌های اخیر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فعالیت‌ها می‌توان به موارد زیر اشاره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شرکت فعال در بسیاری از مجامع و نشست‌های علمی داخلی و خارجی از جمله مشارکت سازنده و علمی در کنگره‌ی امام رضا علیه‌السلام ، کنگره‌ی هزاره‌ی شیخ مفید، همایش کتاب و کتابخانه و همینطور</w:t>
      </w:r>
    </w:p>
    <w:p>
      <w:pPr>
        <w:pStyle w:val="BookText"/>
        <w:rPr/>
      </w:pPr>
      <w:r>
        <w:rPr>
          <w:rFonts w:ascii="IRNazanin" w:hAnsi="IRNazanin" w:eastAsia="IRNazanin"/>
          <w:color w:val="111111"/>
          <w:sz w:val="28"/>
          <w:sz w:val="28"/>
          <w:szCs w:val="28"/>
          <w:rtl w:val="true"/>
          <w:lang w:bidi="fa-IR"/>
        </w:rPr>
        <w:t>کنگره‌ی اعتدال و میانه روی در اسلام که در کشور اردن برگزار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ملازمت و دستیاری فهرست نگارِ برجسته‌ی معاصر مرحوم آیت اللّه آقا عزیز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سنین نوجوانی از این استاد فرزانه آموزه‌های فراوانی در احیاء، تحقیق و پژوهش در میراث شیعه و به ویژه نسخ خطی کسب کرد که حاصل آن چاپ و ارائه‌ی ده‌ها اثر علمی و ماندگار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سفر به نقاط مختلف جهان از جمله هندوستان، امارات متحده‌ی عربی، عربستان سعودی، کویت، سوریه، اردن، لبنان، مصر، مغرب و انگلیس،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و اطلاع از وضعیت نسخه‌های خطی کتاب‌خانه‌های معروف و ارتباط با اندیشمندان و متفکران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اندازی ستاد احیاء کتابخانه‌های عتبات عالیات در عراق پس از سرنگونی رژیم بعثی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اوایل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گستردگی کار بر آن شدیم شروع کار را در نجف اشرف قرار دهیم و بعد از تجهیز کتابخانه‌ی آستان حیدری به دیگر مراقد شریف در عراق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هر کاری را با چشم انداز وسیع نگاه می‌کرد و برای آن برنامه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اجل مهلت نداد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تأسیس مؤسّسه‌ی قائم آل محمد و نیز تأسیس مرکز الابحاث العقائدیه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مدیریت مرکز پژوهش‌های اعتقادی را بر عهده داشت که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دفتر آیت اللّه سیستانی در قم بنیان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مذکور که در راستای دفاع از تشیّع و نشر مذاهب اهل بیت علیهم‌السلام شکل گرفته و</w:t>
      </w:r>
    </w:p>
    <w:p>
      <w:pPr>
        <w:pStyle w:val="BookText"/>
        <w:rPr/>
      </w:pPr>
      <w:r>
        <w:rPr>
          <w:rFonts w:ascii="IRNazanin" w:hAnsi="IRNazanin" w:eastAsia="IRNazanin"/>
          <w:color w:val="111111"/>
          <w:sz w:val="28"/>
          <w:sz w:val="28"/>
          <w:szCs w:val="28"/>
          <w:rtl w:val="true"/>
          <w:lang w:bidi="fa-IR"/>
        </w:rPr>
        <w:t>دارای بخش‌های مختلفی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بخش پاسخگویی به شبهات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آشنایی و ارتباط با گروندگان به مذهب تشیع در سراسر جهان و جمع آوری اطلاعات آماری درباره‌ی شیعیان و دشمنان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برگزاری همایش‌های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راه اندازی کتابخانه‌ای منحصر به فرد با حجم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شامل آخرین تألیفات و کتب با موضوع شبهه‌شناسی و شبهه افکنی علیه مذهب تشیع و پاسخ گویی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اقدام جهت انتشار مجموعه کتاب‌های المستبصرون که تا کنون مجلداتی از آن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فارس حسّون قبل از عروج به تبیین فعالیت‌های مرکز پژوهش‌های اعتقادی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الابحاث العقائدیه بیش از پنج سال پیش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 این مرکز پاسخ‌گویی به شبهاتی است که نسبت به مذهب شیعه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به شبهات در این مؤسسه به طرق مختلف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شبهات را با نامه‌های الکترونیکی پاسخ می‌دهیم و در برخی از موارد به ارسال کتاب، جزوه و سی دی اقدام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روش‌ها اکنون با بیش از صدکشور جهان ارتباط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همایش‌های اعتقادی و علمی نیز از وظایف و اشتغالات دیگر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پیرامون ریشه‌های تاریخی شبهات،دفاع از مبانی اعتقادی شیعه، تماس با کسانی که تازه شیعه شده‌اند و چاپ کتابهای آنان و همچنین تحقیقات وسیعی پیرامون شیعیان جهان در حال انجام است</w:t>
      </w:r>
    </w:p>
    <w:p>
      <w:pPr>
        <w:pStyle w:val="BookText"/>
        <w:rPr/>
      </w:pPr>
      <w:r>
        <w:rPr>
          <w:rFonts w:ascii="IRNazanin" w:hAnsi="IRNazanin" w:eastAsia="IRNazanin"/>
          <w:color w:val="111111"/>
          <w:sz w:val="28"/>
          <w:sz w:val="28"/>
          <w:szCs w:val="28"/>
          <w:rtl w:val="true"/>
          <w:lang w:bidi="fa-IR"/>
        </w:rPr>
        <w:t>که حاصل این تحقیقات به صورت کتاب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و ده‌ها برنامه لوح فشرده از این مرکز عرضه شده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تحقیقات، تعلیقات</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وسیلة المحبّین الی زیارة المقربین، چاپ ـ ایران ـ 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الجهاد الابتدایی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فقهی،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مخطوط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فقهی،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العلامه سید هاشم بحرانی ـ چاپ، ایران ـ قم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الامام الکاظم علیه‌السلام عند أهل السّنة ـ مخطوط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المنتقی من مخطوطات مکتبات الهند ـ مخطوط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عثمان ابن مظعون ـ چاپ ـ قم ـ مجله میقات الحج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الحج فی نهج البلاغه ـ چاپ ـ قم ـ مجله میقات الحج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امارة الحج و بیت الموسوی ـ چاپ ـ قم ـ مجله میقات الحج</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فی زیارت الامام الرضا علیه‌السلام ـ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این کتاب ترجمه فارسی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ـ قم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المجازر و التعصبات الطائفیة فی عهد الشیخ المفید ـ چاپ ـ ایران ـ قم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المحقق الطباطبایی و عطاؤه الفکری الخالد ـ چاپ ـ ایران ـ</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الحضوم و شبهاتهم ضد مذهب اهل البیت علیهم‌السلام ـ چاپ ـ ایران قم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 هم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العلاقة مع الآخر فی ضوء الوسطیة فی الاسلام ـ چاپ ـ اردن ـ عمان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اسرار الحج و اعماله الباطنیة ـ از شرح نهج البلاغه ابن میثم بحرانی چاپ ـ ایران ـ قم ـ مجله میقات الحج</w:t>
      </w:r>
    </w:p>
    <w:p>
      <w:pPr>
        <w:pStyle w:val="BookText"/>
        <w:rPr/>
      </w:pPr>
      <w:r>
        <w:rPr>
          <w:rFonts w:ascii="IRNazanin" w:hAnsi="IRNazanin" w:eastAsia="IRNazanin"/>
          <w:color w:val="111111"/>
          <w:sz w:val="28"/>
          <w:sz w:val="28"/>
          <w:szCs w:val="28"/>
          <w:rtl w:val="true"/>
          <w:lang w:bidi="fa-IR"/>
        </w:rPr>
        <w:t>تحقیقات، تعلیقات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ارشاد الأذهان الی احکام الایمان ـ تألیف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یوسف بن المطهّر، متوفی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ـ ایران ـ قم ـ انتشارات جامعه مدرسین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القواعد الجلیة فی شرح الرسالة الشمسیة ـ تألیف علاّمه حلّی ـ چاپ ـ ایران ـ قم ـ انتشارات جامعه مدرسین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البلاغه ـ تألیف الشریف الرضی محمد بن الحسین ـ چاپ ـ ایران ـ قم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تقریب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بررسی اصول اعتقادات اسلامی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الروضة البهیة فی شرح اللمعة الدمشقیة ـ شهید ثانی ـ چاپ ـ ایران ـ قم ـ در چهار جلد ـ انتشارات دلیل 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بصائر الدّرجات ـ تألیف الشیخ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أصحاب امام حسن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محاسبة النّفس اللوّامة و تنبیه الروح النوّامة ـ تألیف شیخ کفعمی ابراهیم بن علی ـ چاپ ـ ایران ـ قم ـ موسسه قائم آل</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المقام الأسنی فی شرح الأسماء الحسنی ـ تألیف الشیخ الکفعمی ـ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رساله‌ای در علم کلام، اثر ابراهیم بن علی کفعمی است با پژوهش فارس 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قبیل خداشناسی، اسماء و صفات خدا و شرح اسماء الهی در آن مورد بررسی قرار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التقیه ـ تألیف شیخ مرتضی انصاری ـ چاپ ـ ایران ـ قم ـ موسسه قائم ـ چاپ در لبنان ـ بیروت ـ دارالهادی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الملهوف علی قتلی الطفوف ـ تألیف سید 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ـ ایران ـ قم ـ دلیل ما</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سعد السعود ـ تألیف سید ابن طاووس ـ چاپ ـ ایران ـ قم ـ دلیل 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تأویل مانزل من القرآن الکریم فی النّبی و آله ـ تألیف ابن الحجام محمد بن العباس البزاز ـ ایران ـ قم ـ نشر الهادی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المسائل العشر فی الغیبة ـ تألیف الشیخ المفید ـ چاپ ـ ایران ـ قم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استقصاء النظر فی البحث عن القضاء و القدر ـ تألیف علاّمة حلّی ـ چاپ ـ ایران ـ قم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واجب الاعتقاد علی جمیع العباد ـ تألیف علامة حلی ـ مخطوط</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زینب الکبری ـ تألیف شیخ جعفر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چاپ ـ ایران ـ قم ـ مؤسسة امام الحسین علیه‌السلام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عید الغدیر فی الاسلام ـ تألیف علامه امینی ـ چاپ ـ ایران ـ قم ـ سلسلة من فیض الغدیر ـ مرکز الابحاث العقائدیة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مأتم الحسین ـ تألیف العلامة السید عبدالحسین شرف الدین</w:t>
      </w:r>
    </w:p>
    <w:p>
      <w:pPr>
        <w:pStyle w:val="BookText"/>
        <w:rPr/>
      </w:pPr>
      <w:r>
        <w:rPr>
          <w:rFonts w:ascii="IRNazanin" w:hAnsi="IRNazanin" w:eastAsia="IRNazanin"/>
          <w:color w:val="111111"/>
          <w:sz w:val="28"/>
          <w:sz w:val="28"/>
          <w:szCs w:val="28"/>
          <w:rtl w:val="true"/>
          <w:lang w:bidi="fa-IR"/>
        </w:rPr>
        <w:t>ـ چاپ ـ ایران ـ قم ـ مرکز الأبحاث العقائدیة ـ مصر ـ لهدف الاعلام و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فقید سعید پس از گذراندن مدارج علمی حوزه علمیه قم، موفق به کسب اجازه روایت از حضرات آیات ذیل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آیة اللّه سید محمدرضا گلپایگانی، که اولین اجازه و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سید شهاب الدین مرعشی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سید عبدالعزیر طباطبایی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حسین محفوظ</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حسن بن علی سقاف</w:t>
      </w:r>
    </w:p>
    <w:p>
      <w:pPr>
        <w:pStyle w:val="BookText"/>
        <w:rPr/>
      </w:pPr>
      <w:r>
        <w:rPr>
          <w:rFonts w:ascii="IRNazanin" w:hAnsi="IRNazanin" w:eastAsia="IRNazanin"/>
          <w:color w:val="111111"/>
          <w:sz w:val="28"/>
          <w:sz w:val="28"/>
          <w:szCs w:val="28"/>
          <w:rtl w:val="true"/>
          <w:lang w:bidi="fa-IR"/>
        </w:rPr>
        <w:t>فارس حسّون از نگاه دکتر عابدی</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حیات طیبه‌ی مرحوم حجت الاسلام و المسلمین فارس 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جهت مدت و کمیت، اندک، اما از جهت کیفیت، بسیار پربار؛ چون شجره‌ی طیبه‌ای بود که اینک آن نهال مبارک درختی تنومند گردیده و ثمرات آن در آسمان فرهنگ و ادب و معنویت متبلور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برخی از زوایای مختلف تلاش علمی و فرهنگی ایشان را متذکر می‌شوم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مرحوم قبل از ورود به مباحث اعتقادی و کلامی به تقویت</w:t>
      </w:r>
    </w:p>
    <w:p>
      <w:pPr>
        <w:pStyle w:val="BookText"/>
        <w:rPr/>
      </w:pPr>
      <w:r>
        <w:rPr>
          <w:rFonts w:ascii="IRNazanin" w:hAnsi="IRNazanin" w:eastAsia="IRNazanin"/>
          <w:color w:val="111111"/>
          <w:sz w:val="28"/>
          <w:sz w:val="28"/>
          <w:szCs w:val="28"/>
          <w:rtl w:val="true"/>
          <w:lang w:bidi="fa-IR"/>
        </w:rPr>
        <w:t>بنیه‌ی فقهی خود پرداخت و سال‌ها در درس‌های خارج فقه و اصول حوزه علمیه تحصیل و تحقیق کرد تا بتواند با چنین پشتوانه‌ای به قرآن و حدیث و عقاید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از میان علوم حوزوی و مسئولیت‌های مختلف دینی که به ده‌ها و بلکه صدها نوع تقسیم می‌شود به درستی، کار در امور اعتقادی و مسائل اصول دین را ـ که پایه و ریشه‌ی تمام دین است ـ وجهه ی همت خود قرار داد و با پشتوانه‌های قوی فقهی و منطقی و کلامی به این مهم روی آورد و در همه‌ی این کارها از حمایت‌های بی دریغ حجت الاسلام والمسلمین سید جواد شهرستانی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درک عمیقی که از واقعیات جهان اسلام داشت و می‌دانست که اکنون با چه مشکلات فکری و فرهنگی مواجه هستیم، به تبیین اعتقادی ـ کلامی شیعه و اثبات و دفاع از آنها در برابر تهاجم وهابیت پرداخت و مرکز پژوهش‌های اعتقادی و آثاری که تدوین نمود، همه در پی تحقّق این هدف مهم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حقانیت و درستی کار خود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 کارهایش مورد رضای خدا و در جهت کسب و تحقق خواسته‌های امام زمان می‌باشد و لذا در این مسیر خستگی نشناخت و با تلاش و کار و جدّیت فراوان و با دست کشیدن از آسایش و استراحت خود از صبح تا شام و بدون تعطیلی جهت جامه‌ی عمل پوشاندن به منویات مرجعیت شیعه و اهداف والا و متعالی مکتب خود کوشش نمود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او تنها در مسائل علمی و فرهنگی خلاصه نمی‌شد او به کمک شیعیان و دستگیری از آنان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در کازابلانکای مغرب مشاهده کردم که وی چگونه و با چه جدّیتی به دنبال یافتن شیعیان و تفقّد و دلجویی از آنان و یاری رساندن به ایتام</w:t>
      </w:r>
    </w:p>
    <w:p>
      <w:pPr>
        <w:pStyle w:val="BookText"/>
        <w:rPr/>
      </w:pPr>
      <w:r>
        <w:rPr>
          <w:rFonts w:ascii="IRNazanin" w:hAnsi="IRNazanin" w:eastAsia="IRNazanin"/>
          <w:color w:val="111111"/>
          <w:sz w:val="28"/>
          <w:sz w:val="28"/>
          <w:szCs w:val="28"/>
          <w:rtl w:val="true"/>
          <w:lang w:bidi="fa-IR"/>
        </w:rPr>
        <w:t>آل محمد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سوس و نوادگان و ذریه‌های حضرت زینب کبری علیهاالسلام که در آن مناطق زندگی می‌کنند مورد توجه او بودند و شب و روز به دنبال شناسایی و یافتن آنان و تلاش در جهت رفع مشکلات اقتصادی و رسیدگی به امور مذهبی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ملکوتی</w:t>
      </w:r>
    </w:p>
    <w:p>
      <w:pPr>
        <w:pStyle w:val="BookText"/>
        <w:rPr/>
      </w:pPr>
      <w:r>
        <w:rPr>
          <w:rFonts w:ascii="IRNazanin" w:hAnsi="IRNazanin" w:eastAsia="IRNazanin"/>
          <w:color w:val="111111"/>
          <w:sz w:val="28"/>
          <w:sz w:val="28"/>
          <w:szCs w:val="28"/>
          <w:rtl w:val="true"/>
          <w:lang w:bidi="fa-IR"/>
        </w:rPr>
        <w:t>استاد فارس حسّون چون گل زیبا و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که می‌رفت عطر وجودش که با خدمت صادقانه همراه بود پراکنده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عمر گل کوتاه است و او در آستانه‌ی سی و هشتمین بهار زندگی بود که باد خزان وزیدن گرفت و در شامگاه جمعه بیست و چهارم تیرماه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هشتم جمادی الثانی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سینه‌اش مالامال از غم غروب جمعه‌ی بی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حادثه‌ی رانندگی ندای حق را لبیک گفت و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وفات او به آیت اللّه وحید خراسانی رسید بسیار متأثر شد و با وجود آنکه همان روز از مسافرت بازگشته بود برای نماز بر پیکر مرحوم حسّون حضور یافت و بعد از اقامه‌ی نماز میّت با حالت تأثّر فراوان خطاب به برادر بزرگ آن مرحوم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مدافعاً لمذهب اهل البیت مات شهیداً؛ ان شاء اللّه ایشان هم شهید شد و شهید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پاکش را پس از تشییع و نماز در قبرستان شیخان قم به خاک</w:t>
      </w:r>
    </w:p>
    <w:p>
      <w:pPr>
        <w:pStyle w:val="BookText"/>
        <w:rPr/>
      </w:pP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یادبود</w:t>
      </w:r>
    </w:p>
    <w:p>
      <w:pPr>
        <w:pStyle w:val="BookText"/>
        <w:rPr/>
      </w:pPr>
      <w:r>
        <w:rPr>
          <w:rFonts w:ascii="IRNazanin" w:hAnsi="IRNazanin" w:eastAsia="IRNazanin"/>
          <w:color w:val="111111"/>
          <w:sz w:val="28"/>
          <w:sz w:val="28"/>
          <w:szCs w:val="28"/>
          <w:rtl w:val="true"/>
          <w:lang w:bidi="fa-IR"/>
        </w:rPr>
        <w:t>شب اول از طرف بیت ایشان در مسجد امام رضا علیه‌السلام واقع در گذرخان قم با حضور گسترده علماء و فضلاء و محققین ،</w:t>
      </w:r>
    </w:p>
    <w:p>
      <w:pPr>
        <w:pStyle w:val="BookText"/>
        <w:rPr/>
      </w:pPr>
      <w:r>
        <w:rPr>
          <w:rFonts w:ascii="IRNazanin" w:hAnsi="IRNazanin" w:eastAsia="IRNazanin"/>
          <w:color w:val="111111"/>
          <w:sz w:val="28"/>
          <w:sz w:val="28"/>
          <w:szCs w:val="28"/>
          <w:rtl w:val="true"/>
          <w:lang w:bidi="fa-IR"/>
        </w:rPr>
        <w:t>شب دوم از طرف حجة الاسلام والمسلمین حاج سید جواد شهرستانی مسئول دفتر آیت اللّه سیستانی در حسینیه شهداء قم</w:t>
      </w:r>
    </w:p>
    <w:p>
      <w:pPr>
        <w:pStyle w:val="BookText"/>
        <w:rPr/>
      </w:pPr>
      <w:r>
        <w:rPr>
          <w:rFonts w:ascii="IRNazanin" w:hAnsi="IRNazanin" w:eastAsia="IRNazanin"/>
          <w:color w:val="111111"/>
          <w:sz w:val="28"/>
          <w:sz w:val="28"/>
          <w:szCs w:val="28"/>
          <w:rtl w:val="true"/>
          <w:lang w:bidi="fa-IR"/>
        </w:rPr>
        <w:t>شب سوم از طرف مؤسسات تحقیقاتی وابسته به دفتر آیت اللّه سیستانی مجلسی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چهلم دو شب مراسم برگزار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مسجد امام رضا علیه‌السلام ، گذر خان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مرکز ابحاث العقائدیه و با حضور محققین و فضلاء و تعدادی از مستبصرین که به واسطه تبلیغ همین مرحوم هدایت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مشهد مقدس، حسینیه نجفی‌ها و در نجف اشرف از طرف مرکز ابحاث العقائدیه سه شب مراسم برگزار گردید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کربلا ضمن اعلام از مأذنه حرم، از طرف کتابخانه امام حسین علیه‌السلام که مؤسس آن، مرحوم فارس حسّون بود مراسم گرامیداشت برگزار شد</w:t>
      </w:r>
      <w:r>
        <w:rPr>
          <w:rFonts w:eastAsia="IRNazanin" w:cs="IRNazanin"/>
          <w:color w:val="111111"/>
          <w:sz w:val="28"/>
          <w:szCs w:val="28"/>
          <w:rtl w:val="true"/>
          <w:lang w:bidi="fa-IR"/>
        </w:rPr>
        <w:t>.</w:t>
      </w:r>
      <w:bookmarkStart w:id="40" w:name="pg10576_9898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1022069_2749589250"/>
      <w:bookmarkStart w:id="42" w:name="_Toc14"/>
      <w:bookmarkEnd w:id="40"/>
      <w:bookmarkEnd w:id="41"/>
      <w:r>
        <w:rPr/>
        <w:t>12</w:t>
      </w:r>
      <w:r>
        <w:rPr>
          <w:rtl w:val="true"/>
        </w:rPr>
        <w:t xml:space="preserve">- </w:t>
      </w:r>
      <w:r>
        <w:rPr>
          <w:rtl w:val="true"/>
        </w:rPr>
        <w:t xml:space="preserve">سید مهدی علوی </w:t>
      </w:r>
      <w:r>
        <w:rPr>
          <w:rtl w:val="true"/>
        </w:rPr>
        <w:t>«</w:t>
      </w:r>
      <w:r>
        <w:rPr>
          <w:rtl w:val="true"/>
        </w:rPr>
        <w:t>واعظ دانشور</w:t>
      </w:r>
      <w:r>
        <w:rPr>
          <w:rtl w:val="true"/>
        </w:rPr>
        <w:t xml:space="preserve">» * * * </w:t>
      </w:r>
      <w:r>
        <w:rPr>
          <w:rtl w:val="true"/>
        </w:rPr>
        <w:t>محمد الوانساز خویی</w:t>
      </w:r>
      <w:bookmarkEnd w:id="42"/>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همیشه در گوشه و کنار ایران اسلامی مردان الهی و نیک سرشتی بوده‌اند که با کوششی همه جانبه در شناساندن حقیقت اسلام ناب محمّدی صلی‌الله‌علیه‌و‌آله گام‌های مؤثر و مفیدی برداشته و از این رهگذر وظیفه دینی و اخلاقی خویش را در مقابل خداوند متعال و اجتماع انجام داده‌اند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علوی یکی از رجال علمی و عملی است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قلم روان و سلیس و با زبان شیرین و رسا به ترویج و تدریس معارف حقه جعفری پرداخت و آن را به دوستداران معارف الهی عرضه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زندگانی او را ورق می‌زنیم و به روح مطهرش ایشان می‌فرستیم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نامه</w:t>
      </w:r>
    </w:p>
    <w:p>
      <w:pPr>
        <w:pStyle w:val="BookText"/>
        <w:rPr/>
      </w:pPr>
      <w:r>
        <w:rPr>
          <w:rFonts w:ascii="IRNazanin" w:hAnsi="IRNazanin" w:eastAsia="IRNazanin"/>
          <w:color w:val="111111"/>
          <w:sz w:val="28"/>
          <w:sz w:val="28"/>
          <w:szCs w:val="28"/>
          <w:rtl w:val="true"/>
          <w:lang w:bidi="fa-IR"/>
        </w:rPr>
        <w:t xml:space="preserve">سیّد مهدی علوی فرزند سیّد ابوالقاسم فرزند میر علی اکبر از سادات موسوی و از نسل پاک امام موسی بن جعفر علیهماالسلام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نامه ایشان مورد تأیید نسب شناس خبیر آیت اللّه سیّد محمود مرعشی نجفی و فرزندش آیت اللّه سیّد شهاب‌الدین مرعشی نجفی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نسب نامه هم اکنون در اختیار برخی از بزرگان خاندان علوی است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تولد و تحصیلات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بخشایش</w:t>
      </w:r>
      <w:r>
        <w:rPr>
          <w:rStyle w:val="FootnoteAnchor"/>
          <w:rtl w:val="true"/>
        </w:rPr>
        <w:footnoteReference w:id="297"/>
      </w:r>
      <w:r>
        <w:rPr>
          <w:rFonts w:ascii="IRNazanin" w:hAnsi="IRNazanin" w:eastAsia="IRNazanin"/>
          <w:color w:val="111111"/>
          <w:sz w:val="28"/>
          <w:sz w:val="28"/>
          <w:szCs w:val="28"/>
          <w:rtl w:val="true"/>
          <w:lang w:bidi="fa-IR"/>
        </w:rPr>
        <w:t xml:space="preserve">در خانواده‌ای مذهبی و زحمتکش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آقا سیّد ابوالقاسم شخصی متدین و به حرفه بنّایی اشتغال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تحت سرپرستی پدر و مادرش پرورش یافت و قرآن مجید و خواندن و نوشتن را در زادگاه خویش فراگرفت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شهر تبریز مهاجرت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بدوِ ورود به تبریز در مدرسه مبارکه طالبیّه سکونت گزید و مشغول فراگیری علوم اسلامی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سطح را در محضر اساتید وقت آن زمان از جمله ؛ فقیه نامدار آیت اللّه حاج میرزا فتّاح شهیدی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مکاسب و فقیه برجسته آیت</w:t>
      </w:r>
    </w:p>
    <w:p>
      <w:pPr>
        <w:pStyle w:val="BookText"/>
        <w:rPr/>
      </w:pPr>
      <w:r>
        <w:rPr>
          <w:rFonts w:ascii="IRNazanin" w:hAnsi="IRNazanin" w:eastAsia="IRNazanin"/>
          <w:color w:val="111111"/>
          <w:sz w:val="28"/>
          <w:sz w:val="28"/>
          <w:szCs w:val="28"/>
          <w:rtl w:val="true"/>
          <w:lang w:bidi="fa-IR"/>
        </w:rPr>
        <w:t xml:space="preserve">اللّه حاج سیّد مرتضی خسروشاهی صاحب کتاب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نثارات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خیارات مکاسب فرا گرفت و روح و جان خویش را با علوم آل محمّد صلی‌الله‌علیه‌و‌آله سیراب نمود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هجرت به قم</w:t>
      </w:r>
    </w:p>
    <w:p>
      <w:pPr>
        <w:pStyle w:val="BookText"/>
        <w:rPr/>
      </w:pPr>
      <w:r>
        <w:rPr>
          <w:rFonts w:ascii="IRNazanin" w:hAnsi="IRNazanin" w:eastAsia="IRNazanin"/>
          <w:color w:val="111111"/>
          <w:sz w:val="28"/>
          <w:sz w:val="28"/>
          <w:szCs w:val="28"/>
          <w:rtl w:val="true"/>
          <w:lang w:bidi="fa-IR"/>
        </w:rPr>
        <w:t xml:space="preserve">حاج سید مهدی علوی پس از سال‌ها اقامت در تبریز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شهر مقدّس قم شد و در جوار مرقد ملکوتی کریمه اهل بیت حضرت فاطمه معصومه علیهاالسلام با جدّیت و تلاش وافر در محافل علمی اساتید و نخبگان حوزه علمیّه مانند ؛ آیت اللّه حاج آقا حسین بروجردی ، امام خمینی ، آیت اللّه سیّد محمّد رضا گلپایگانی ، آیت اللّه سیّد کاظم شریعتمداری ، آیت اللّه شیخ عبّاسعلی شاهرودی و آیت اللّه میرزا هاشم آملی زانوی ادب بر زمین زد و سالیان بسیاری از علم فراوان آنان بهره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سایه کوشش مستمر در راه کسب علوم اسلامی در میان طلاب و استادانش معروف به فضل و دانش و همواره مورد توجه و تکریم فوق‌العاده اساتید خود بوده و از بعضی از استادان حوزه مانند آیت اللّه سیّد شهاب‌الدین مرعشی نجفی ، آیت اللّه سیّد محسن حکیم و آیت اللّه سیّد کاظم شریعتمداری اجازه نقل حدیث و امور حسبیه گرفت </w:t>
      </w:r>
      <w:r>
        <w:rPr>
          <w:rFonts w:eastAsia="IRNazanin" w:cs="IRNazanin"/>
          <w:color w:val="111111"/>
          <w:sz w:val="28"/>
          <w:szCs w:val="28"/>
          <w:rtl w:val="true"/>
          <w:lang w:bidi="fa-IR"/>
        </w:rPr>
        <w:t>.</w:t>
      </w:r>
      <w:r>
        <w:rPr>
          <w:rStyle w:val="FootnoteAnchor"/>
          <w:rtl w:val="true"/>
        </w:rPr>
        <w:footnoteReference w:id="29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 xml:space="preserve">کُرسی تدریس فقه و اصول او که در حرم مطهر برگزار می‌شد ، از جذابیّت خاصی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فقید سعید همزمان با تحصیل ، به تدریس شرح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شهرت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رسائل ، مکاسب و کفایة الاصول پرداخت و سپس بنا بر خواهش برخی از شاگردان و طلاب حوزه علمیّه به تدریس خارج فقه مشغول گردید که عده‌ای از افاضل طلاب مانند شیخ عبدالاحد خورشیدی و سیّد صادق تبیانی در آن جلسات شرکت می‌کردند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ترویج مذهب</w:t>
      </w:r>
    </w:p>
    <w:p>
      <w:pPr>
        <w:pStyle w:val="BookText"/>
        <w:rPr/>
      </w:pPr>
      <w:r>
        <w:rPr>
          <w:rFonts w:ascii="IRNazanin" w:hAnsi="IRNazanin" w:eastAsia="IRNazanin"/>
          <w:color w:val="111111"/>
          <w:sz w:val="28"/>
          <w:sz w:val="28"/>
          <w:szCs w:val="28"/>
          <w:rtl w:val="true"/>
          <w:lang w:bidi="fa-IR"/>
        </w:rPr>
        <w:t xml:space="preserve">او از آغاز ورود به حوزه علمیّه از تبلیغ و ترویج مذهب حقه جعفری غافل نبوده و از حضور در روستاها و شهرهای دور دست آذربایجان دریغ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مبارک رمضان و ایام عزاداری خاندان عصمت و طهارت در بین مردم شهرهای خسروشاه ، عجب شیر ، سقّز ، بوکان ، ابهر ، میاندوآب و تهران حضور می‌یافت و با بیان رسا و شیوایش به ترویج احکام الهی و تبلیغ معارف اسلامی می‌پرداخت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سخنرانی‌های وی با مطالعه کافی و خلوص نیت انجام می‌شد ، موجب استقبال و هدایت مردم می‌گردید ، آن چنان که شیرینی کلام و پویایی فکرش هنوز در خاطره‌ها و یادها جاویدان است </w:t>
      </w:r>
      <w:r>
        <w:rPr>
          <w:rFonts w:eastAsia="IRNazanin" w:cs="IRNazanin"/>
          <w:color w:val="111111"/>
          <w:sz w:val="28"/>
          <w:szCs w:val="28"/>
          <w:rtl w:val="true"/>
          <w:lang w:bidi="fa-IR"/>
        </w:rPr>
        <w:t>.</w:t>
      </w:r>
      <w:r>
        <w:rPr>
          <w:rStyle w:val="FootnoteAnchor"/>
          <w:rtl w:val="true"/>
        </w:rPr>
        <w:footnoteReference w:id="30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اخلاقی</w:t>
      </w:r>
    </w:p>
    <w:p>
      <w:pPr>
        <w:pStyle w:val="BookText"/>
        <w:rPr/>
      </w:pPr>
      <w:r>
        <w:rPr>
          <w:rFonts w:ascii="IRNazanin" w:hAnsi="IRNazanin" w:eastAsia="IRNazanin"/>
          <w:color w:val="111111"/>
          <w:sz w:val="28"/>
          <w:sz w:val="28"/>
          <w:szCs w:val="28"/>
          <w:rtl w:val="true"/>
          <w:lang w:bidi="fa-IR"/>
        </w:rPr>
        <w:t xml:space="preserve">دانشور مخلص سید مهدی علوی، انسانی وارسته و متّقی بود و اثر تقوا در تمام حالات و زوایای زندگی‌اش جلوه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چیزی ایمان و اعتقاد جازم نداشت درباره آن اقدام نمی‌کرد و یا سخن نمی‌گفت و اساسا برای انجام کاری ابتدا به تمام عواقب آن کار می‌اندیشید و حقوق همگان را در آن کار محاسبه می‌کرد؛ زیرا خداوند متعال را حاضر و ناظر بر تمام اعمال و رفتار همگان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دارای طبع منیع و همّت والایی بود و با آن که تمام عناوین و اعتبارات مادّی و معنوی برایش مهیّا بود ، زاهدانه در طول عمر زندگی کرد و وقتش را فقط در راستای ترویج احکام و معارف دینی ، احیای شعائر اسلامی و خدمت به خلق صرف می‌کرد و هیچ گاه در فکر تشریفات مادّی دنیایی برای خود و بستگان و نزدیکانش نبود و به درگاه الهی همیشه بنده‌ای شاکر و سپاسگزار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عبادت و راز و نیاز با خدای مهربان ، خالص بود و یاد و نام خدا از فکر و ذهنش فراموش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حیثیّت مردم و آبروی بندگان مؤمن خدا از هیچ کوششی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حقّ و حقیقت ، کوتاهی نمی‌کرد و خودش را فدای بیان حقیقت و احقاق حقوق دیگران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همه دقایق زندگی‌اش بهره کافی می‌برد و فردی پرکار و پُرمطالعه بود و در نقل معارف بر دقّت آن و استناد به منابع معتبر ، اصرار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بارز آن مرحوم ، تواضع و ادب بود، به گونه‌ای که خود را در برابر همگان خاکسار فرض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قدرت و ثروت و اهل و عیال را امانت و ودیعه‌ای الهی می‌دانست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دوستان و علاقمندان ، محور محبّت و الفت و دوستی و</w:t>
      </w:r>
    </w:p>
    <w:p>
      <w:pPr>
        <w:pStyle w:val="BookText"/>
        <w:rPr/>
      </w:pPr>
      <w:r>
        <w:rPr>
          <w:rFonts w:ascii="IRNazanin" w:hAnsi="IRNazanin" w:eastAsia="IRNazanin"/>
          <w:color w:val="111111"/>
          <w:sz w:val="28"/>
          <w:sz w:val="28"/>
          <w:szCs w:val="28"/>
          <w:rtl w:val="true"/>
          <w:lang w:bidi="fa-IR"/>
        </w:rPr>
        <w:t xml:space="preserve">ایمان به خدا و صداقت در اعمال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 را نمی‌آزرد و آزردگی هیچ دلی را هم تحمّل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همگان ، دارای سعه صدر و گشاده رویی در آداب معاشرت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بستگان خویش ، الگوی صفا و صمیمیّت و گذشت و ایثار و مورد علاقه و توجه همه جوانان و نوجوانان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فرزندان خودش ، سمبل صداقت ، راستی ، درستی و مصداق عملی در شایستگی‌های اخلاقی و ایمانی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خودش عمل می‌کرد ، سفارش می‌نمود و وجودش کانون أمن برای دل‌های فرزندان بود و در میانشان به عدالت و مهربانی رفتار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علما و بزرگان ، چهره تقوی و سداد و اعتماد و صندوق اسرار برای همگان بود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در اینجا به دو خاطره از ایشان که توسط نزدیکانش نقل شده اشاره می‌کنیم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روستاهایی که مرحوم سیّد مهدی علوی جهت تبلیغ و ارشاد مردم به آنجا تشریف می‌برد ،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میاندوآب واقع در آذربایجان غربی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به علت عدم رسیدگی مسؤولین وقت از مناطق بسیار محروم و از لحاظ امکانات رفاهی و بهداشتی مانند حمام و 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بوده و بیشتر مردمش با اینکه از مردمان بسیار مهربان ، قدرشناس و خونگرم بودند ولی از مسائل دینی و عقیدتی اطلاعات چندانی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 المسلمین سیّد صادق تبیانی که از شاگردان این عالم بزرگوار بود در مورد نماز استسقای ایشان در روستای یادشده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با یکی از اهالی ممدیل روبه رو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احوال آن مرحوم جویا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که ایشان رحلت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شنیدن این خبر سخت متأثّر شده و به شدّت گریست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از کرامت ایشان چنین تعریف کرد که مردم روستا به جهت خشکسالی از آن مرحوم تقاضا می‌کنند که نماز استسقاء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قبول کرده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بروید به صحرا ، من هم پشت سر شما می‌آیم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هم صاف و بی‌ابر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دیدیم آن مرحوم پابرهنه ، در حالی که اوراد و اعمال مخصوص نماز را انجام می‌دهد ، آمد و نماز استسقاء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سر بر سجده نهاد و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سرم باران نبارانی سر از سجده برنمی‌دارم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طولانی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تدریج ابرها نمایان گردید و باران بسیار خوبی بارید و ایشان هم سر از سجده برداشتند </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پسرش سیّد احمد علوی می‌گوید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قبل از وفات مرحوم پدرم ، روزی درب اتاق مخصوص پدرم را باز کردم تا داخل شوم ؛ دیدم در قفل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وقت سابقه نداشت که پدرم در اتاقش را قفل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از والده جویا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مشغول 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علّتش را از پدرم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میل نداشت پاسخ دهد ولی سپس با لبخندی ملیح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فشار خون و قند خونم بالا رفته بود ، سرم شدیدا درد می‌کرد و چون داروهای این دو متضاد هستند ، بسیار ناراحت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متوسّل به زیارت عاشورا شدم و آن را به طور کامل به جا آوردم و الحمدللّه از برکت حضرت سیّد الشهداء علیه‌السلام نتیجه گرفتم </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عشق به خاندان نبوی</w:t>
      </w:r>
    </w:p>
    <w:p>
      <w:pPr>
        <w:pStyle w:val="BookText"/>
        <w:rPr/>
      </w:pPr>
      <w:r>
        <w:rPr>
          <w:rFonts w:ascii="IRNazanin" w:hAnsi="IRNazanin" w:eastAsia="IRNazanin"/>
          <w:color w:val="111111"/>
          <w:sz w:val="28"/>
          <w:sz w:val="28"/>
          <w:szCs w:val="28"/>
          <w:rtl w:val="true"/>
          <w:lang w:bidi="fa-IR"/>
        </w:rPr>
        <w:t xml:space="preserve">این واعظ پرتلاش و مخلص از محبّین واقعی و ارادتمندان آل عبا و ائمه اطهار علیهم‌السلام بود و همیشه در بزرگداشت نام و یاد آنها کوشش می‌نمود و در هر محفلی که حضور داشت با یادکرد فضائل آن بزرگواران مجلس را با نام آنها عطرآگین و با صفا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آقا سیّد علی علوی در این مورد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به اهل بیت عصمت و طهارت علیهم‌السلام سر از پا نمی‌شناخت و از دل باختگان ساحت مقدس آن بزرگواران بود</w:t>
      </w:r>
      <w:r>
        <w:rPr>
          <w:rFonts w:eastAsia="IRNazanin" w:cs="IRNazanin"/>
          <w:color w:val="111111"/>
          <w:sz w:val="28"/>
          <w:szCs w:val="28"/>
          <w:rtl w:val="true"/>
          <w:lang w:bidi="fa-IR"/>
        </w:rPr>
        <w:t>» .</w:t>
      </w:r>
      <w:r>
        <w:rPr>
          <w:rStyle w:val="FootnoteAnchor"/>
          <w:rtl w:val="true"/>
        </w:rPr>
        <w:footnoteReference w:id="30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ساله در ایام فاطمیّه در منزلش مراسم سوگواری و عزاداری حضرت صدیقه کبری فاطمه زهرا علیهاالسلام بر پا می‌شد که عده‌ای از علما و</w:t>
      </w:r>
    </w:p>
    <w:p>
      <w:pPr>
        <w:pStyle w:val="BookText"/>
        <w:rPr/>
      </w:pPr>
      <w:r>
        <w:rPr>
          <w:rFonts w:ascii="IRNazanin" w:hAnsi="IRNazanin" w:eastAsia="IRNazanin"/>
          <w:color w:val="111111"/>
          <w:sz w:val="28"/>
          <w:sz w:val="28"/>
          <w:szCs w:val="28"/>
          <w:rtl w:val="true"/>
          <w:lang w:bidi="fa-IR"/>
        </w:rPr>
        <w:t xml:space="preserve">مشتاقان و دوستداران خاندان وحی و نبوت در آن شرکت می‌کردند </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 xml:space="preserve">با شروع مبارزات حضرت امام راحل علیه رژیم طاغوتی فعالیت‌های سیاسی روحانیت وارد مرحله جدیدی گردید و روحانیت بیش از هر زمان دیگر در امور سیاسی کشور نقش فعّالی ایفا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معاصر ایران نقش حوزه‌های علمیّه در پشتیبانی و حمایت از رهبری‌های حضرت امام راحل انکارناپذیر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علوی از جمله افرادی است که در جریانات سیاسی و مبارزاتی مردم ایران در کنار علما و فضلای حوزه علمیّه قم با امضاء نامه‌ها و اعلامیه‌های اعتراض‌آمیز از اهداف و برنامه‌های حضرت امام راحل حمایت می‌نمود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 xml:space="preserve">این فقیه پارسا در زندگی خویش آثار علمی سودمندی از خود برجای گذاشته است که حاصل سال‌ها تلاش و کوشش مستمر او در وادی تحقیق و پژوهش در علوم و معارف دینی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آثار وی پژوهشی بودن و دقت فراوان ایشان در نقل اخبار و احادیث و ترجمه روان آیات و روایات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چاپ شده معظم له بدین ترتیب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علوی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w:t>
      </w:r>
    </w:p>
    <w:p>
      <w:pPr>
        <w:pStyle w:val="BookText"/>
        <w:rPr/>
      </w:pPr>
      <w:r>
        <w:rPr>
          <w:rFonts w:ascii="IRNazanin" w:hAnsi="IRNazanin" w:eastAsia="IRNazanin"/>
          <w:color w:val="111111"/>
          <w:sz w:val="28"/>
          <w:sz w:val="28"/>
          <w:szCs w:val="28"/>
          <w:rtl w:val="true"/>
          <w:lang w:bidi="fa-IR"/>
        </w:rPr>
        <w:t xml:space="preserve">جلد اوّل پیرامون علل نهضت و قیام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پیرامون علل تشریع روزه ، شرایط و آداب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در موضوعات مختلف و مباحث گوناگون و معارف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حاوی مباحث مربوط به شب‌های قدر ، قضا و قدر ، آداب دعا ، بداء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شامل موضوعاتی همچون اهمیت نماز ، راز داری ، سختی‌های مرگ و عالم پس از آن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داستانهای علوی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سه نوبت در قم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گفتار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مفیدی در راز داری و زیانهای افشای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قم به زیور چاپ آراسته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والدین بر فرزندان از دیدگاه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سودمندی است در وظایف والدین در قبال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دو بار در قم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دوستی از دیدگاه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اخلاق اسلامی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قم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در موضوع وفاداری و جلد دوم حاوی مطالب مفیدی در میانه‌روی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خطی و دست نویس وی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عروة الوثقی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این حاشیه به بررسی و تحقیق در عروة الوثقی پرداخته و نظرات فقهی خویش را در آن گنجانیده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 صلاة جمعه ، جماعت و مسافرِ آیت اللّه حاج آقا حسین بروجردی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درس خارج اصول آیت اللّه میرزا هاشم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عناوین و موضوعات معارف دینی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ثمره ازدواج این عالم ربانی با صبیّه شادروان ملاّ احمد فاضلی که از اهل علم و متدینین مکتب‌دارِ بخشایش بوده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پسران و دامادش ـ که همه از خدمت‌گزاران جامعه اسلامی هستند ـ عبارت است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سیّد محمّد علوی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احمد علوی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علی علوی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الدین محمّد رستگار</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رحلت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وارسته در روز یکشنبه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سکته قلبی به دیدار معبود شتافت و جان به جان آفرین تسلیم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پاکش پس از تشییع شایسته با حضور آیات عظام و دوستداران علم و دانش و اقامه نماز میت به امامت فقیه دانشور ، حضرت آیت اللّه حاج سیّد موسی شبیری زنجانی در جوار</w:t>
      </w:r>
    </w:p>
    <w:p>
      <w:pPr>
        <w:pStyle w:val="BookText"/>
        <w:rPr/>
      </w:pPr>
      <w:r>
        <w:rPr>
          <w:rFonts w:ascii="IRNazanin" w:hAnsi="IRNazanin" w:eastAsia="IRNazanin"/>
          <w:color w:val="111111"/>
          <w:sz w:val="28"/>
          <w:sz w:val="28"/>
          <w:szCs w:val="28"/>
          <w:rtl w:val="true"/>
          <w:lang w:bidi="fa-IR"/>
        </w:rPr>
        <w:t xml:space="preserve">مرقد منوّر کریمه اهل بیت علیهاالسلام در قبرستان ابوحسین به خاک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شعرای همشهری او در سوگ از دست رفتنش اشعاری سروده است که به ابیاتی از آن اشاره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ثُلمه در دین به یقین ، رفتن او افکنده است نیست دیگر به جهان ظلّ همای علوی</w:t>
      </w:r>
    </w:p>
    <w:p>
      <w:pPr>
        <w:pStyle w:val="BookText"/>
        <w:rPr/>
      </w:pPr>
      <w:r>
        <w:rPr>
          <w:rFonts w:ascii="IRNazanin" w:hAnsi="IRNazanin" w:eastAsia="IRNazanin"/>
          <w:color w:val="111111"/>
          <w:sz w:val="28"/>
          <w:sz w:val="28"/>
          <w:szCs w:val="28"/>
          <w:rtl w:val="true"/>
          <w:lang w:bidi="fa-IR"/>
        </w:rPr>
        <w:t>او گلی از چمن فاطمه زهرا بود مرتضی شیر خدا بود نیای علوی</w:t>
      </w:r>
    </w:p>
    <w:p>
      <w:pPr>
        <w:pStyle w:val="BookText"/>
        <w:rPr/>
      </w:pPr>
      <w:r>
        <w:rPr>
          <w:rFonts w:ascii="IRNazanin" w:hAnsi="IRNazanin" w:eastAsia="IRNazanin"/>
          <w:color w:val="111111"/>
          <w:sz w:val="28"/>
          <w:sz w:val="28"/>
          <w:szCs w:val="28"/>
          <w:rtl w:val="true"/>
          <w:lang w:bidi="fa-IR"/>
        </w:rPr>
        <w:t>دائما بر لب او ذکر خدا بود و دعا بارش لطف خدا بود دعای علوی</w:t>
      </w:r>
    </w:p>
    <w:p>
      <w:pPr>
        <w:pStyle w:val="BookText"/>
        <w:rPr/>
      </w:pPr>
      <w:r>
        <w:rPr>
          <w:rFonts w:ascii="IRNazanin" w:hAnsi="IRNazanin" w:eastAsia="IRNazanin"/>
          <w:color w:val="111111"/>
          <w:sz w:val="28"/>
          <w:sz w:val="28"/>
          <w:szCs w:val="28"/>
          <w:rtl w:val="true"/>
          <w:lang w:bidi="fa-IR"/>
        </w:rPr>
        <w:t xml:space="preserve">نیّتش در همه اعمال خدا بود و خدا بر رضای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رضای علوی</w:t>
      </w:r>
    </w:p>
    <w:p>
      <w:pPr>
        <w:pStyle w:val="BookText"/>
        <w:rPr/>
      </w:pPr>
      <w:r>
        <w:rPr>
          <w:rFonts w:ascii="IRNazanin" w:hAnsi="IRNazanin" w:eastAsia="IRNazanin"/>
          <w:color w:val="111111"/>
          <w:sz w:val="28"/>
          <w:sz w:val="28"/>
          <w:szCs w:val="28"/>
          <w:rtl w:val="true"/>
          <w:lang w:bidi="fa-IR"/>
        </w:rPr>
        <w:t>بحر موّاج ادب بود و تواضع روشش جامه زهد و ورع بود قبای علوی</w:t>
      </w:r>
    </w:p>
    <w:p>
      <w:pPr>
        <w:pStyle w:val="BookText"/>
        <w:rPr/>
      </w:pPr>
      <w:r>
        <w:rPr>
          <w:rFonts w:ascii="IRNazanin" w:hAnsi="IRNazanin" w:eastAsia="IRNazanin"/>
          <w:color w:val="111111"/>
          <w:sz w:val="28"/>
          <w:sz w:val="28"/>
          <w:szCs w:val="28"/>
          <w:rtl w:val="true"/>
          <w:lang w:bidi="fa-IR"/>
        </w:rPr>
        <w:t>به منظور تجلیل از خدمات بی ریای ایشان به عالم تشیع مجالس ترحیم متعددی برگزار شد و از مقام شامخ فقه و فقاهت ایشان تجلیل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قبر وی چنین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 باقون مابقی الدّهر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عالم ربانی و فقیه صمدانی از افتخارات حوزه علمیّه قم ، حضرت آیت اللّه حاج سیّد مهدی علوی بخشایشی که عمر خود را صرف پیشبرد فرهنگ اسلام و تألیفات سودمند نمود ، بتاریخ </w:t>
      </w:r>
      <w:r>
        <w:rPr>
          <w:rFonts w:eastAsia="IRNazanin" w:cs="IRNazanin"/>
          <w:color w:val="111111"/>
          <w:sz w:val="28"/>
          <w:szCs w:val="28"/>
          <w:lang w:bidi="fa-IR"/>
        </w:rPr>
        <w:t>7/4/1377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جوار کریمه اهل بیت آرمید ، نوّراللّه مرقده </w:t>
      </w:r>
      <w:r>
        <w:rPr>
          <w:rFonts w:eastAsia="IRNazanin" w:cs="IRNazanin"/>
          <w:color w:val="111111"/>
          <w:sz w:val="28"/>
          <w:szCs w:val="28"/>
          <w:rtl w:val="true"/>
          <w:lang w:bidi="fa-IR"/>
        </w:rPr>
        <w:t>.</w:t>
      </w:r>
      <w:bookmarkStart w:id="43" w:name="pg10576_9902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1022071_2749589250"/>
      <w:bookmarkStart w:id="45" w:name="_Toc15"/>
      <w:bookmarkEnd w:id="43"/>
      <w:bookmarkEnd w:id="44"/>
      <w:r>
        <w:rPr/>
        <w:t>13</w:t>
      </w:r>
      <w:r>
        <w:rPr>
          <w:rtl w:val="true"/>
        </w:rPr>
        <w:t xml:space="preserve">- </w:t>
      </w:r>
      <w:r>
        <w:rPr>
          <w:rtl w:val="true"/>
        </w:rPr>
        <w:t xml:space="preserve">شهید محمد مصطفوی </w:t>
      </w:r>
      <w:r>
        <w:rPr>
          <w:rtl w:val="true"/>
        </w:rPr>
        <w:t>«</w:t>
      </w:r>
      <w:r>
        <w:rPr>
          <w:rtl w:val="true"/>
        </w:rPr>
        <w:t>شیدای عبادت</w:t>
      </w:r>
      <w:r>
        <w:rPr>
          <w:rtl w:val="true"/>
        </w:rPr>
        <w:t xml:space="preserve">» * * * </w:t>
      </w:r>
      <w:r>
        <w:rPr>
          <w:rtl w:val="true"/>
        </w:rPr>
        <w:t>حبیب الله سلمانی آرانی</w:t>
      </w:r>
      <w:bookmarkEnd w:id="4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شهر کرمان مرکز استان کرمان در فاصله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تهران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زمان سلاطین ساسانی بنا شد و اقوامی از نژاد ایرانی و غیر آن از اقوام عرب و ترک در آنجا استقرار یافتند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و آیین آنان زردشتی بود و با طلوع خورشید اسلام در سال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جهان اسلام پیوست در زمان خلافت ظاهری امیرالمومنین علی علیه‌السلام والیانی به شهرهای ایران فرستاده شد از آن جمله زیاد بن ابیه بود که از سوی آن حضرت والی فارس گردید و در آن عصر کرمان از توابع فارس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علی علیه‌السلام خوارج با قتل و غارتهایی که در شهر انجام دادند مانع رشد تشیّع در این منطقه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عمر بن عبدالعزیز این ولایت فتح گردید و به فرمان او مسجد جامع عتیق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بعد نیز مساجد ملک، پامنار، ابراهیم خان در نقاط مختلف شهر بنا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قرن سوم که گروهی از سادات علوی برای سکونت به کرمان مهاجرت کردند مذهب تشیع به آنجا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حکومت آل بویه زمینه تشکیل حوزه‌های علمی در این دیار فراهم شد و در دوره سلاطین سلجوقیان در قرن‌های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ارسلان شاه، درب ماهان، ملک محمد، ترکان خاتون و پس از آن در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قطبیه و سالهای بعد مدارس قلی بیگ، ابراهیم‌خان، معصومیه و محمودیه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عالمان بزرگ این شهر در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می‌توان از چهره‌هایی مثل حسن کرمانی، محمد مؤمن کرمانی،محمد جعفر کرمانی، محمد شریف کرمانی، ملاّ اکبر زمانی کرمانی، میرزا محمد تقی کرمانی، ملاّ حیدر علی کرمانی، شیخ عبداللّه کرمانی، ملاّ محمد حسین کرمانی، و از معاصرین محمد علی حائری کرمانی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فقیه کرمانی، میرزا علی مهرابی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اصغر صالحی کرمانی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شاگردان وی شهید محمد مصطفوی را نام برد که این مقاله به شرح حال وی اختصاص داده شده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و خاندان</w:t>
      </w:r>
    </w:p>
    <w:p>
      <w:pPr>
        <w:pStyle w:val="BookText"/>
        <w:rPr/>
      </w:pPr>
      <w:r>
        <w:rPr>
          <w:rFonts w:ascii="IRNazanin" w:hAnsi="IRNazanin" w:eastAsia="IRNazanin"/>
          <w:color w:val="111111"/>
          <w:sz w:val="28"/>
          <w:sz w:val="28"/>
          <w:szCs w:val="28"/>
          <w:rtl w:val="true"/>
          <w:lang w:bidi="fa-IR"/>
        </w:rPr>
        <w:t xml:space="preserve">شهید محمد مصطفوی فرزند حاج فتح اللّه، نوزدهم تیرماه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خانواده‌ای متوسط الحال و مذهبی ساکن در محله قطب اولیاء از محلّه‌های قدیمی و مرکزی شهر کرمان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در بازار میدان قلعه کرمان مغازه ریسمان فروشی داشت و از این طریق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متدین، درستکار و در معاملات و معاشرت‌ها نسبت به آداب و دستورات و احکام شرع بسیار مقیّد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شهید، بانویی مؤمن و صالح بود که به خانواده‌ای روحانی انتساب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سکونت به اوضاع و احوال مستمندان می‌رسید و با کمک خود و مساعدت دیگران از آنان دستگیری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خانواده و بستگانشان همگی اهل مسجد، نماز جماعت، خیرات و مبرّات و حضور در جلسات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هفتگی و در مناسبت‌های محرّم و صفر مبادرت به برگزاری مراسم و مجالس روضه خوانی و عزاداری در منازلشان می‌نمودند و پس از خود این سنت حسنه را در فرزندان و اعقاب به یادگار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و اساتید</w:t>
      </w:r>
    </w:p>
    <w:p>
      <w:pPr>
        <w:pStyle w:val="BookText"/>
        <w:rPr/>
      </w:pPr>
      <w:r>
        <w:rPr>
          <w:rFonts w:ascii="IRNazanin" w:hAnsi="IRNazanin" w:eastAsia="IRNazanin"/>
          <w:color w:val="111111"/>
          <w:sz w:val="28"/>
          <w:sz w:val="28"/>
          <w:szCs w:val="28"/>
          <w:rtl w:val="true"/>
          <w:lang w:bidi="fa-IR"/>
        </w:rPr>
        <w:t>شهید مصطفوی در شش سالگی به مدرسه دولتی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ابتدایی و پس از آن مقطع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موفقیت به پایان رساند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از نوجوانی اهل مسجد و نماز و روزه بود در آستانه بلوغ عشق و علاقه وافری به فراگیری علوم دین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و کشش درونی وادارش نمودتا با اجازه و مشورت پدر و مادر به تحصیل دروس حوزوی بپردازد</w:t>
      </w:r>
    </w:p>
    <w:p>
      <w:pPr>
        <w:pStyle w:val="BookText"/>
        <w:rPr/>
      </w:pPr>
      <w:r>
        <w:rPr>
          <w:rFonts w:ascii="IRNazanin" w:hAnsi="IRNazanin" w:eastAsia="IRNazanin"/>
          <w:color w:val="111111"/>
          <w:sz w:val="28"/>
          <w:sz w:val="28"/>
          <w:szCs w:val="28"/>
          <w:rtl w:val="true"/>
          <w:lang w:bidi="fa-IR"/>
        </w:rPr>
        <w:t xml:space="preserve">در آغاز سال تحصیلی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تحصیل علوم دینی به مدرسه علمیه معصومیه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در آن زمان از مراکز فعّال دینی و قابل توجه مردم خطه کرمان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 مسئول آن آیت الله حاج شیخ علی اصغر صالحی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از فضلا و مدرّسان سرشناس و از شاگردان ممتاز اعلام و بزرگان دو حوزه اصفهان و قم بود که ضمن اداره این حوزه دروس پایه و سطوح را نیز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مصطفوی در این مدرسه نخست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مقداری از شرعیات، منطق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را نزد حجة الاسلام والمسلمین آقای حاج شیخ علی شیخ الرئیس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حجة الاسلام والمسلمین آقای حاج شیخ مهدی موحدی کرمانی و به دنبال آن کتاب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حجة الاسلام والمسلمین آقای حاج سید جواد نیشابوری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محضر آیت اللّه صالحی برخی از ابواب فقهی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 و در اوقات فراغت و همزمان با تحصیلات حوزوی دوره دوّم متوسطه دروس جدید را به طور متفرقه خواند و موفق به گرفتن گواهینامه دیپلم در رشته ریاضی گردید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از تحصیلات آقای مصطفوی با پشتکار و جدّیت زاید الوصفی توأم بود او در این مدت که هفت سال به طول انجامید ضمن تحصیل، قسمتی از هزینه‌های تحصیلی خود را از راه صحافی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اهتمام ویژه‌اش به درس و بحث و نظم و انظباط در</w:t>
      </w:r>
    </w:p>
    <w:p>
      <w:pPr>
        <w:pStyle w:val="BookText"/>
        <w:rPr/>
      </w:pPr>
      <w:r>
        <w:rPr>
          <w:rFonts w:ascii="IRNazanin" w:hAnsi="IRNazanin" w:eastAsia="IRNazanin"/>
          <w:color w:val="111111"/>
          <w:sz w:val="28"/>
          <w:sz w:val="28"/>
          <w:szCs w:val="28"/>
          <w:rtl w:val="true"/>
          <w:lang w:bidi="fa-IR"/>
        </w:rPr>
        <w:t>رفتار و کردار و به جهت جدّیت در انجام وظایف دینی و امور عبادی در میان طلاب و استادان مدرسه به عنوان طلبه‌ای ممتاز و مهذب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مصطفوی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ادامه تحصیلات عالی و استفاده علمی بیشتر و درک محضر علما و اساتید بزرگ حوزه علمیه با رضایت والدین به شهر قم مهاجرت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سال ورودش به شهر قم در مدرسه فیضیه حجره گرفت و به تحصیل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بقیه متون کتابهای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آیت اللّه شیخ محمد تقی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پایان برد، سپس متون کتابهای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آیات، آقایان ناصر مکارم شیرازی، سید محمد باقر سلطانی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همزمان با دروس یاد شده مباحث حکمت و فلسفه و در روزهای پایانی هفته آداب و فنون نگارش، مکالمه زبان‌های خارجی را در کانون علمی که توسط شهیدان بزرگوار حضرات آیات آقایان دکتر محمد مفتح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سید محمد حسینی بهشتی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مکارم شیرازی اداره می‌شد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کتب و متون حوزه شرکت کرد و با موفقیت کسب شده و داشتن سرمایه و دستمایه‌های علمی لازم به حلقه دروس و مباحث خارج فقه و اصول آیات عظام و مراجع وقت حوزه قم گام نهاد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سالها و به طور مستمر در مباحث خارج فقه و اصول آیات عظام سید محمد محقق داماد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عباسعلی شاهرودی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محمدرضا گلپایگانی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محمدعلی اراکی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فلسفه و عرفان امام خمینی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بهم رساند و بهره‌های علمی فراوان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دروس و مباحث دوره خارج را ضمن تقریر با دوست صمیمی و هم حجره‌ای اش شهید حجة الاسلام والمسلمین شیخ غلام حسین حقّانی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به مباحثه پرداخت و در این سالها بدان مرتبه از جایگاه علمی رسید که توانست احکام شرعی را با استفاده از منابع فقه استنباط کند و در انجام وظائف و تکالیف شرعی خود جانب احتیاط را رعایت نماید و در شمار فضلای جوان حوزه علمیه قم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شکوفایی علمی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مصطفوی در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سکونت در قم و نیل به مقام علمی شایسته، اغلب متون درسی سطوح حوزه را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وی حجج اسلام آقایان محمد دشتی، کاظم شکری، علی کاظمی، و محمد علی دهخدا،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بخاطر مطالعات وسیع و آموزشهای لازمی که در فن نگارش دیده بود مدتها در بخش پاسخ گویی کتبی به سؤالات جوانان در مؤسسه در راه حق فعالیت کرد و با بزرگانی از اهل سیر و سلوک و همچنین آقایان حجج اسلام آقا سید حسین فاطمی قمی و حاج شیخ یحیی انصاری شیرازی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 از آغاز نهضت و با شناختی که از امام خمینی و اهداف و آرمانهای او داشت جزء یاران و شیفتگانش بود و باچهره‌های</w:t>
      </w:r>
    </w:p>
    <w:p>
      <w:pPr>
        <w:pStyle w:val="BookText"/>
        <w:rPr/>
      </w:pPr>
      <w:r>
        <w:rPr>
          <w:rFonts w:ascii="IRNazanin" w:hAnsi="IRNazanin" w:eastAsia="IRNazanin"/>
          <w:color w:val="111111"/>
          <w:sz w:val="28"/>
          <w:sz w:val="28"/>
          <w:szCs w:val="28"/>
          <w:rtl w:val="true"/>
          <w:lang w:bidi="fa-IR"/>
        </w:rPr>
        <w:t>علمی و اساتید و فضلای مبارزه حوزه علمیه و دیگر شهرستان‌هاارتباط نزدیک و با آنها در جریانات مهّم حضور فعال و همکاری و همفکری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تهران</w:t>
      </w:r>
    </w:p>
    <w:p>
      <w:pPr>
        <w:pStyle w:val="BookText"/>
        <w:rPr/>
      </w:pPr>
      <w:r>
        <w:rPr>
          <w:rFonts w:ascii="IRNazanin" w:hAnsi="IRNazanin" w:eastAsia="IRNazanin"/>
          <w:color w:val="111111"/>
          <w:sz w:val="28"/>
          <w:sz w:val="28"/>
          <w:szCs w:val="28"/>
          <w:rtl w:val="true"/>
          <w:lang w:bidi="fa-IR"/>
        </w:rPr>
        <w:t xml:space="preserve">از آنجا که یاران امام خمینی از همان سالهای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تحت نظر و تعقیب ساواک و عوامل رژیم پهلوی بودند به طور مخفی در قم و تهران و سایر شهرها و بخش‌ها و به صورت‌های پراکنده فعالیت داشتند و با طبقات روشنفکر و مبارز در ارتباط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مصطفوی که از مبارزان فعال در عرصه بیان و قلم بود و نیز شجاعت و شهامت فوق العاده‌ای داشت با مشورت و صلاحدید آیة اللّه پسندیده و تأکید شهید دکتر بهشتی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قم به تهران نقل مکان کردو در آنجا به فعالیت‌های دینی و سیاسی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سالها در مسجد سید الشهداء علیه‌السلام خیابان هلال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خورشید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نماز جماعت سخنرانی و ارشاد پرداخت و در مجالس و مراسمی که به مناسبتهای مختلف تشکیل می‌شد سخنرانی می‌نمود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تشکیل جامعه روحانیت مبارزه تهران وی نیز به عضویت آن در آمد و همکاری شایانی با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چند تن از فضلا و دانشمندان حوزوی هم درس و همفکر از جمله آقایان حجج اسلام سید جمال الدّین دین پرور، علی موحدی ساوجی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w:t>
      </w:r>
    </w:p>
    <w:p>
      <w:pPr>
        <w:pStyle w:val="BookText"/>
        <w:rPr/>
      </w:pPr>
      <w:r>
        <w:rPr>
          <w:rFonts w:ascii="IRNazanin" w:hAnsi="IRNazanin" w:eastAsia="IRNazanin"/>
          <w:color w:val="111111"/>
          <w:sz w:val="28"/>
          <w:sz w:val="28"/>
          <w:szCs w:val="28"/>
          <w:rtl w:val="true"/>
          <w:lang w:bidi="fa-IR"/>
        </w:rPr>
        <w:t>فرهنگی نهج البلاغه را تأسیس و پس از برنامه‌ریزی، ایشان کار فیش‌برداری و تعیین موضوعات مختلف کتاب نهج البلاغه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بنیاد مسئول پاسخ‌گویی به سئوالات جوانان پیرامون نهج‌البلاغه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پیشنهاد حجة الاسلام والمسلمین آقای مهدوی کرمانی به قوه قضائیه معرفی شد و بلافاصله از سوی آیة اللّه دکتر بهشتی حکم قضاوت بر ایشان صادر و مشغول بکار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شهادت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شعبه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مدنی خاص و پس از آن ریاست شعبه مستقر در بنیاد شهید مرکز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علاوه بر کارهای فوق در کلاسهای بخش آموزش سازمان تبلیغات اسلامی تهران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مبارزه</w:t>
      </w:r>
    </w:p>
    <w:p>
      <w:pPr>
        <w:pStyle w:val="BookText"/>
        <w:rPr/>
      </w:pPr>
      <w:r>
        <w:rPr>
          <w:rFonts w:ascii="IRNazanin" w:hAnsi="IRNazanin" w:eastAsia="IRNazanin"/>
          <w:color w:val="111111"/>
          <w:sz w:val="28"/>
          <w:sz w:val="28"/>
          <w:szCs w:val="28"/>
          <w:rtl w:val="true"/>
          <w:lang w:bidi="fa-IR"/>
        </w:rPr>
        <w:t>شهید مصطفوی از سالهای نخست تحصیلات حوزویش که در کرمان بود، در فرصت‌های مناسب با دوستان اهل علم خود برای تبلیغ به اطراف کرمان می‌رفت و پس از آن نیز هر از چند گاهی سفرهای تبلیغی داشت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ظلمت طاغوت پهلوی بر سراسر کشور سایه افکنده بود و جوّ خفقان و دیکتاتوری همه جا را فراگرفته و نفس‌ها در سینه محبوس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و سخنرانان مذهبی متعهد و اغلب یاران امام خمینی ممنوع المنبر و ممنوع الخروج از کشور شده بودند آقای مصطفوی با تغییر نام و نشان بطور رسمی به تبلیغ و روشنگری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تهران و پس از آن در سایر</w:t>
      </w:r>
    </w:p>
    <w:p>
      <w:pPr>
        <w:pStyle w:val="BookText"/>
        <w:rPr/>
      </w:pPr>
      <w:r>
        <w:rPr>
          <w:rFonts w:ascii="IRNazanin" w:hAnsi="IRNazanin" w:eastAsia="IRNazanin"/>
          <w:color w:val="111111"/>
          <w:sz w:val="28"/>
          <w:sz w:val="28"/>
          <w:szCs w:val="28"/>
          <w:rtl w:val="true"/>
          <w:lang w:bidi="fa-IR"/>
        </w:rPr>
        <w:t>شهرها و بخش‌ها و روستاها سخنرانی‌های فراوانی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لازم دینی را به اقشار مردم داد و آنان را بااهداف امام و نهضت آشنا کرد و جنایات رژیم پهلوی را افشا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تبلیغی شهید مصطفوی در این سالها توجه بیشتر به قشر جوان و تحصیل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برای تربیت دینی آنان جلسات خصوصی تشکیل داده و الفبای مبارزه را به آنان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مناسبت‌های تبلیغی سالهای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زادگاهش رفت و در آن شهر و حومه آن به تبلیغات وسیعی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آن سامان برای تبلیغ، مبارزه با و فعالیت‌های مبلغان فرقه‌های صوفیه، شیخیه، باب و بهائیت، بود چرا که آنان دریافته بودند که می‌توان از سادگی و صداقت و فطرت پاک و دست نخورده روستائیان و شهرهای کوچک استفاده کرد و آنان را به مرام و مسلک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تشکیل کلاس‌های آموزش قرآن، احکام و جلسات پاسخ به سؤالات دینی و سخنرانی‌هایش و برنامه‌های فوق که در برخی مناسبت‌ها برای دختران و زنان توسط همسرش اداره می‌شد بسیاری از جوانان و خانواده‌های فریب خورده و یا بی اطلاع از مسائل مذهبی هدایت و ارشاد شدند و تبلیغات منفی آنان را خنثی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 نتایج این سال‌ها و برگزاری جلسات و محافل مذهبی این بود که عدّه‌ای از جوانان برای تحصیل علوم دینی به حوزه‌های علمیه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تبلیغی شهید مصطفوی تا پیروزی انقلاب در شهرهای دیگری همچون کازرون، کاشان، آبادان، آمل و سمنان ادامه داشت و هر از چند گاهی ساواک و عوامل او مزاحمت هایی برایش فراهم می‌کردند که هیچ گونه تأثیری بر وی نداشت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جلسات طلاب و فضلای کرمانی مقیم قم که گاهی خودش</w:t>
      </w:r>
    </w:p>
    <w:p>
      <w:pPr>
        <w:pStyle w:val="BookText"/>
        <w:rPr/>
      </w:pPr>
      <w:r>
        <w:rPr>
          <w:rFonts w:ascii="IRNazanin" w:hAnsi="IRNazanin" w:eastAsia="IRNazanin"/>
          <w:color w:val="111111"/>
          <w:sz w:val="28"/>
          <w:sz w:val="28"/>
          <w:szCs w:val="28"/>
          <w:rtl w:val="true"/>
          <w:lang w:bidi="fa-IR"/>
        </w:rPr>
        <w:t>میزبان بود نیز حاضر می‌شد و برای آنان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مصطفوی در تبلیغات خود از هیچ کس و هیچ چیزی ملاحظه و ترس نداشت و از مجریان مخلص امر به معروف و نهی از منکر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سرباز کوچک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و این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سرباز امام 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پخش و توزیع رساله امام، نوارهای سخنرانی و اعلامیه‌ها و بردن نام ایشان در سخنرانی‌ها و رساندن اخبار مربوط به امام و ترویج از وی جدّیتی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مراسم استقبال و بازگشت امام به قم پس از نخستین دستگیری که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تا زمان پیروزی انقلاب که در بهمن ماه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نشست او از فعّالان سیاسی و مبارزان انقلابی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اقرار و اظهار همه کسانی که با شهید مصطفوی آشنایی، مراوده معاشرت و دوستی و وابستگی داشته‌اند ابعاد شخصیت اخلاقی، اجتماعی، علمی و مبارزاتی او را ستوده‌اند و وی را از مصادیق بارز تربیت یافتگان دینی دانسته و از نمونه‌ها و الگوهایی که مقیّد و مودّب به تقیّدات و آداب اسلامی بوده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نگارنده که خود از محضر ایشان استفاده‌هایی برده سعی کرده است تا خوانندگان را به گزیده‌ای از دیدگاه‌ها و نظرات برخی از اساتید، دوستان، آشنایان، و بستگان که پیرامون ملکات و فضائل اخلاقی و ویژگی‌های این شهید والامقام سخن گفته‌اند و به صورت مصاحبه انجام شده است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حجة الاسلام والمسلمین آقای</w:t>
      </w:r>
    </w:p>
    <w:p>
      <w:pPr>
        <w:pStyle w:val="BookText"/>
        <w:rPr/>
      </w:pPr>
      <w:r>
        <w:rPr>
          <w:rFonts w:ascii="IRNazanin" w:hAnsi="IRNazanin" w:eastAsia="IRNazanin"/>
          <w:color w:val="111111"/>
          <w:sz w:val="28"/>
          <w:sz w:val="28"/>
          <w:szCs w:val="28"/>
          <w:rtl w:val="true"/>
          <w:lang w:bidi="fa-IR"/>
        </w:rPr>
        <w:t>حاج شیخ علی شیخ الرئیس که از اساتید شهید مصطفوی بوده چنین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مصطفوی تا کلاس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 بود که به مدرسه معصومیه آمد مقدّمات و رساله علمیه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نزد من درس خواند و من از این طریق با او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طلبه‌ای درس خوان، دقیق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سئوال می‌کرد تا خوب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 که به ده می‌رفتم ایشان با من می‌آمد و مدتی می‌ماند و به درس و مباحثه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اخلاقی بسیار صبور و همیشه خنده ملیحی به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شرعی و وظایفش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ترقّیات و تعالی معنوی بود و پیوسته از این مسائل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او را زیر نظر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تهجد و ادعیه مداومت داشت و به معارف اسلامی، عالم طلبگی و تحصیلات و مطالعات دینی بسیار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کنجکاوی و سئوالاتی که از من می‌نمود او را دوست داشتم و به او علاقه‌مند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والمسلمین آقای علی حجتی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دوره‌ای‌های زمان تحصیل شهید می‌گوید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شهید مصطفوی آشنا شدم و چون هم سن و سال بودیم رفیق شده و برخی از دروس مقدماتی را در مدرسه معصومیه کرمان با 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گاهی به اطراف کرمان سفر می‌کردیم و وقتی به قم رفتیم بعضی از دروس سطح عالی و مقداری از دروس خارج مراجع را با هم بودیم با شهید حاج شیخ غلامحسین حقانی هم حجره و هم</w:t>
      </w:r>
    </w:p>
    <w:p>
      <w:pPr>
        <w:pStyle w:val="BookText"/>
        <w:rPr/>
      </w:pPr>
      <w:r>
        <w:rPr>
          <w:rFonts w:ascii="IRNazanin" w:hAnsi="IRNazanin" w:eastAsia="IRNazanin"/>
          <w:color w:val="111111"/>
          <w:sz w:val="28"/>
          <w:sz w:val="28"/>
          <w:szCs w:val="28"/>
          <w:rtl w:val="true"/>
          <w:lang w:bidi="fa-IR"/>
        </w:rPr>
        <w:t>بحث و خیلی صمیمی بودند و پس از ازدواج نیز ارتباط خانوادگی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خیلی متعبّد و با برخی از اهل سیر و سلوک مراوده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ملاقات که در جلسه خصوصی جامعه روحانیت مبارز تهران بود و من سخنرانی مفصلی کردم پس از آن آقای مصطفوی از من دلجویی کرد و صمیمیت خود را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چهره‌های موفق ولایتمان کرمان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والسملمین آقای محمد جواد حجتی کرمانی از دوستان شهید مصطفوی چنین می‌گفت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شهید مصطفوی در مدرسه معصومیه کرمان آشنا شدم طلبه‌ای پر جنب و جوش و خوش سیما بود خیلی با هم دوست و یگانه بودیم و بیشتر شبها در منزل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درس و جدیّت در آن و نیز در تقید به نماز و عبادت سرمشق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رفاقت با صفا و صمیمی و در عبادت نشاطی ویژه داشت قبل از انقلاب در کرمان منبر می‌رفتیم و صحبت هایی با هم داشتیم و تحت تأثیر افکار و اندیشه‌های شهید نواب صفوی قرار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فعالیت‌های سیاسی شرکت می‌کرد و از همان سالها ذوق نویسندگی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هم رابطه دوستانه قبلی را داشتم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تبلیغی و سیاسی مخفیانه داشت و از مروّجان افکار افکار و ایده‌های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متون اعلامیه‌ها و بیانیه‌های انقلابی با حجج اسلام آقایان شیخ مرتضی فهیم و سید محمود دعایی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دیدار ما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بود چشمان اشک آلود او را دیدم که توجه‌ام را جلب کرد و بسیار منقلب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w:t>
      </w:r>
    </w:p>
    <w:p>
      <w:pPr>
        <w:pStyle w:val="BookText"/>
        <w:rPr/>
      </w:pPr>
      <w:r>
        <w:rPr>
          <w:rFonts w:ascii="IRNazanin" w:hAnsi="IRNazanin" w:eastAsia="IRNazanin"/>
          <w:color w:val="111111"/>
          <w:sz w:val="28"/>
          <w:sz w:val="28"/>
          <w:szCs w:val="28"/>
          <w:rtl w:val="true"/>
          <w:lang w:bidi="fa-IR"/>
        </w:rPr>
        <w:t>خوبی‌ها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والمسلمین آقای سید محمود دعایی از یاران شهید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طلبگی با شهید مصطفوی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الگو بودم که بعد از شهید دکتر باهنر شهید مصطفوی را انتخاب کردم او هر گاه به کرمان می‌آمد و دروس موقتی را در مدرسه معصومیه می‌گفت بیشتر از اخلاق و رفتارش که برایم الگوی عملی بود استفاده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جاذب و استثنایی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مستحبات شرعی پای‌بند و از مشکوکات اجتناب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مبارزی فعّال و جدّی و با چهره‌های انقلابی حوزه ارتباط داشت و در جلسات طلاب و فضلای کرمانی در قم حضوری مؤثر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 المسلمین آقای جاج سیّد محمد باقر مهدوی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دادگاه مدنی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مصاحبه‌اش اظهار 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مصطفوی را وقتی که در مدرسه معصومیه کرمان مشغول به تحصیل بود شناختم و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ارتباط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انقلاب از سوی مسئول قوه قضائیه به سمت ریاست دادگاه مدنی خاص منصوب شدم سپس دوستان و آشنایان فاضلی را جهت تصدی امر قضاوت معرفی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قضاوت در دستگاه قضایی را به شهید مصطفوی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قضاوت شعبه ویژه‌ای را که برای خانواده شهدا در بنیاد شهید دائر کرده بودیم عهده‌دار شود او در آغاز نمی‌پذیرفت ولی با اصرار من قبول کرد تا خدمتی به شهدا و خانواده آنان کرده باشد و تا زمان شهادت</w:t>
      </w:r>
    </w:p>
    <w:p>
      <w:pPr>
        <w:pStyle w:val="BookText"/>
        <w:rPr/>
      </w:pPr>
      <w:r>
        <w:rPr>
          <w:rFonts w:ascii="IRNazanin" w:hAnsi="IRNazanin" w:eastAsia="IRNazanin"/>
          <w:color w:val="111111"/>
          <w:sz w:val="28"/>
          <w:sz w:val="28"/>
          <w:szCs w:val="28"/>
          <w:rtl w:val="true"/>
          <w:lang w:bidi="fa-IR"/>
        </w:rPr>
        <w:t>در این 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بنیاد و مراجعه کنندگان از عملکرد او راضی بودند به خاطر اخلاق خوبش کسانی هم که در دادگاه محکوم می‌شدند از احکام صادره کاملا رضایت داشتند آقای مصطفوی سخنران و واعظ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سخنرانی در مراسم شهدا و غیر آن از او دعوت می‌کردند می‌پذیرفت و در اکثر جلساتی که با آیة اللّه شهید دکتر بهشتی داشتم با هم شرکت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خانواده و بیان ویژگی ها</w:t>
      </w:r>
    </w:p>
    <w:p>
      <w:pPr>
        <w:pStyle w:val="BookText"/>
        <w:rPr/>
      </w:pPr>
      <w:r>
        <w:rPr>
          <w:rFonts w:ascii="IRNazanin" w:hAnsi="IRNazanin" w:eastAsia="IRNazanin"/>
          <w:color w:val="111111"/>
          <w:sz w:val="28"/>
          <w:sz w:val="28"/>
          <w:szCs w:val="28"/>
          <w:rtl w:val="true"/>
          <w:lang w:bidi="fa-IR"/>
        </w:rPr>
        <w:t xml:space="preserve">سرکار خانم موسوی همسر شهید از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مشترک خود با شهید مصطفوی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داستان ازدواج خود را با شهید مصطفوی که توأم با معنویتی خاص بود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شهید مصطفوی برایم تعریف کرد که من با توسّل به حضرت معصومه علیهاالسلام از حضرت زهرا علیهاالسلام سه چیز خواستم که یکی همسری مناسب و دیگری شهادت در راه خدا و سوّمی موفقیت؛ در عالم رؤیا حضرت زهرا علیهاالسلام را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عقد تو در آوردم</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آقای سیّد یعقوب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 ویژگی تهجّد و تقوی که در آقای مصطفوی دیده بود خیلی با این ازدواج رضایت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خواستگاری و مراسم عقد، در شب تولد امام رضا علیه‌السلام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عروسی کردیم و زندگی مشترکمان را آغاز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سال‌ها از شاگردان و یاران فعال و مبارز و شیفتگان امام بود و به خاطر فعالیتهایش مدتی در مضیقه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خیاطی</w:t>
      </w:r>
    </w:p>
    <w:p>
      <w:pPr>
        <w:pStyle w:val="BookText"/>
        <w:rPr/>
      </w:pPr>
      <w:r>
        <w:rPr>
          <w:rFonts w:ascii="IRNazanin" w:hAnsi="IRNazanin" w:eastAsia="IRNazanin"/>
          <w:color w:val="111111"/>
          <w:sz w:val="28"/>
          <w:sz w:val="28"/>
          <w:szCs w:val="28"/>
          <w:rtl w:val="true"/>
          <w:lang w:bidi="fa-IR"/>
        </w:rPr>
        <w:t>می‌کردم و او به تبلیغ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وجوهی را که به او می‌پرداختند در محل تبلیغ صرف کارهای اجتماعی و فقرا و بقیه‌اش را صرف زندگی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وجوه مشترک بسیاری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زندگیمان به حلال و حرام توجه داشت و از امور شبهه‌ناک در خوراک و چیزهای دیگر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اضطراری از شهریه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را پیشه خود ساخته و از هر گونه اسراف و تبذیر خودداری می‌کرد و ما را نیز اینگونه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فعال، با هوش و کنجکاو، دوراندیش بود و عقیده داشت که یک روحانی باید همه کاری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در خانه و بیرون خیلی خوب و روحیه‌ای بس شاداب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نیاز دیگران می‌کوشید و هیچ مراجعه کننده و سائلی را مأیوس و ناامید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بستگان و فامیل و دوستان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آخرین روزهای حیاتش برای من و فرزندانش همچون یک مربی دلسوز و معلمی مهربان، دوستی باوفا و شریکی امین و صدیق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بچه‌دار شدیم برای رشد و تربیت آنان بسیار احساس مسئولیت می‌کرد و در این جهت برای تهیه امکانات مادی و معنوی از هیچ چیز دریغ نمی‌کرد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عاشق شهادت بود و از شهیدان یاد می‌کرد پس از واقعه انفجار در دفتر حزب جمهوری در شهادت دکتر بهشتی و یاران او بسیار گریست و تأسف می‌خورد که چرا او هم در آن شب به شهادت نرسید، چرا که او هم عضو حزب جمهوری بود و به آن جلسه دعوت شده بود، ولی به خاطر داشتن مهمان فراموش کرد به جلسه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حج مشرف شدیم و گاه</w:t>
      </w:r>
    </w:p>
    <w:p>
      <w:pPr>
        <w:pStyle w:val="BookText"/>
        <w:rPr/>
      </w:pPr>
      <w:r>
        <w:rPr>
          <w:rFonts w:ascii="IRNazanin" w:hAnsi="IRNazanin" w:eastAsia="IRNazanin"/>
          <w:color w:val="111111"/>
          <w:sz w:val="28"/>
          <w:sz w:val="28"/>
          <w:szCs w:val="28"/>
          <w:rtl w:val="true"/>
          <w:lang w:bidi="fa-IR"/>
        </w:rPr>
        <w:t>می‌دیدم نگاه‌های عمیقی به خانه خدا می‌کند و در آنجا به فکر جبهه و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ابراهیم علیه‌السلام من و فرزندانش را به خدا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قبل قبل، شهادت را در سیمای او می‌یافتم ولی پس از این سفر و در پی وقایعی که برایمان پیش می‌آمد یقین به شهید شدنش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عمرش در خواب دیده بود که حضرت زهرا علیهاالسلام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مهمان ما هستی و به برخی از دوستانش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شهادتم این رؤیا را برای خانواده‌ام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وصیت کرده بود که پس از شهادت مرا در قم به خاک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در کنار پیکر پاکش حاضر شدم و از خدا خواستم که ارتباط روحی ما را قطع نکند و آن طور که او می‌خواست فرزندان را تربیت کنم و راهش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و آمد و شدهایی که برای تسلیت و دلداری به منزلمان می‌آمدند شبی در عالم رؤیا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روحم آزاد است هر چه می‌خواهید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چگونگی شهادتش 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کرد و در پایان گفت خانم شهادت را آرزو کن که مقام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مفارقت روح از بدنم به ملاقات رسول خدا صلی‌الله‌علیه‌و‌آله‌وسلم ، امیرالمؤمنین علیه‌السلام ودیگر امامان معصوم علیهم‌السلام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دیدنی است باید بیایی تا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زبان فرزندان</w:t>
      </w:r>
    </w:p>
    <w:p>
      <w:pPr>
        <w:pStyle w:val="BookText"/>
        <w:rPr/>
      </w:pPr>
      <w:r>
        <w:rPr>
          <w:rFonts w:ascii="IRNazanin" w:hAnsi="IRNazanin" w:eastAsia="IRNazanin"/>
          <w:color w:val="111111"/>
          <w:sz w:val="28"/>
          <w:sz w:val="28"/>
          <w:szCs w:val="28"/>
          <w:rtl w:val="true"/>
          <w:lang w:bidi="fa-IR"/>
        </w:rPr>
        <w:t>آقایان محمدرضا و محمدمهدی؛ خانم‌ها فاطمه، مرضیه، نفیسه، مصطفوی از پدرشان اینگونه می‌گویند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 مصطفوی برای ما پدر، مربی، معلم، دوستی</w:t>
      </w:r>
    </w:p>
    <w:p>
      <w:pPr>
        <w:pStyle w:val="BookText"/>
        <w:rPr/>
      </w:pPr>
      <w:r>
        <w:rPr>
          <w:rFonts w:ascii="IRNazanin" w:hAnsi="IRNazanin" w:eastAsia="IRNazanin"/>
          <w:color w:val="111111"/>
          <w:sz w:val="28"/>
          <w:sz w:val="28"/>
          <w:szCs w:val="28"/>
          <w:rtl w:val="true"/>
          <w:lang w:bidi="fa-IR"/>
        </w:rPr>
        <w:t>صمیمی، و با وفا همچون آینه‌ای صاف و شفاف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بیست سال فرزند داری و داشتن کار و فعالیت‌های بسیار با کمک و مشارکت مادرمان مسئولیت و وظایفش در جایگاهای یاد شده به وجه احسن انجام داد و تداوم آن را پس از خود به مادر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پدری انسانی مؤمن، متعبد و مقید و ملتزم به انجام تکالیف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مهربان و باعاطفه، گرم و گیرا و در خانه و بیرون اخلاقی خوش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مناسب با امکانات و لوازم ضروری فراهم کرد و با حضورش در محیط منزل آرامش داشتیم و با رفتار و گفتارش فشارهای روحی ما را کاهش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خرید و تهیه احتیاجات از بیرون و نیز در برخی از کارها به مادرمان کمک می‌کرد و هر گاه او را خسته می‌یافت برای استراحت کافی اجازه مرخصی می‌داد و خودش به کارهای داخلی می‌پرداخت و از زحمات و خدماتش به شایستگی تقدیر و تشکر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فرزندان هیچ تبعیض و برتری قائل نمی‌شد چنانچه مرتکب خلاف یا نافرمانی از او یا مادر می‌شدیم تنبیه نمی‌کرد ولی آن چنان جذبه‌ای داشت که از او حساب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خورد و خوراک و تغذیه جسمانی ما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توجه به حلال و طیب بودن غذاها به کیفیت، تنوع، ساده و مقوی بودن آن اهمیت می‌داد و</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دچار بیماری یا مریضی می‌شدیم بیشتر به جانب پرهیز می‌رفت و با مراقبت و مواظبت درمان می‌کرد به نظافت</w:t>
      </w:r>
    </w:p>
    <w:p>
      <w:pPr>
        <w:pStyle w:val="BookText"/>
        <w:rPr/>
      </w:pPr>
      <w:r>
        <w:rPr>
          <w:rFonts w:ascii="IRNazanin" w:hAnsi="IRNazanin" w:eastAsia="IRNazanin"/>
          <w:color w:val="111111"/>
          <w:sz w:val="28"/>
          <w:sz w:val="28"/>
          <w:szCs w:val="28"/>
          <w:rtl w:val="true"/>
          <w:lang w:bidi="fa-IR"/>
        </w:rPr>
        <w:t>خانه، اسباب و لوازم، سر و وضع ظاهری می‌رسید و در انتخاب و خرید لباس از مد و مدل اجتناب می‌کرد ولی سلیقه خوبی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جایگاه مربی و معلم به مسئله تعلیم و تربیت و یادگیری علوم روز اهمیت می‌داد و برای فرزندان امروزی آن را فریضه‌ای واجب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در انتخاب مدرسه‌ای نمونه و معلمان باسواد و متدین برای مقاطع مختلف تحصیلی ما سعی و کوشش می‌کرد و پس از آن ثبت نام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امکانات تحصیلی را برایمان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سر می‌زد از کیفیت تدریس، معلمان، درس و مشق، امتحانات و نمرات خبر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کردن و جایزه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برنامه‌هایش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دستورات شرعی را در وقت معین از شب به ترتیب کتاب مسئله به مسئله توضیح و شرح می‌داد و اگر سئوالی داشتیم با حوصله می‌شنید و به طور کامل پاسخ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ادای فریضه نماز در اول وقت آن تأکید داشت و اوقاتی را که در منزل بود نماز را به جماعت می‌خواندیم و اگر حضور نداشت بنا بر توصیه‌اش به مسجد می‌رفتیم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و روز جمعه ما به گرد خود جمع می‌کرد و دعاهای کمیل، ندبه و سمات را با حال معنوی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شب و مناجات و اشک و ناله در دل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و تفریحات سالم علاقه داشت و برای نشاط و سرحال بودن خود و ما در اوقات فراغت و تعطیلات کوتاه به فضاهای باز، سرسبز و زیبا،</w:t>
      </w:r>
    </w:p>
    <w:p>
      <w:pPr>
        <w:pStyle w:val="BookText"/>
        <w:rPr/>
      </w:pPr>
      <w:r>
        <w:rPr>
          <w:rFonts w:ascii="IRNazanin" w:hAnsi="IRNazanin" w:eastAsia="IRNazanin"/>
          <w:color w:val="111111"/>
          <w:sz w:val="28"/>
          <w:sz w:val="28"/>
          <w:szCs w:val="28"/>
          <w:rtl w:val="true"/>
          <w:lang w:bidi="fa-IR"/>
        </w:rPr>
        <w:t>پارکها، ارتفاعات و بلندی‌ها و اماکن زیارتی می‌برد از موقعیت‌ها استفاده می‌کرد و نکاتی را به ما می‌آموخت در تابستان و ایام عید هم ما را برای سفرهای طولانی چند روزه به مشهد، قم، کرمان و جاهای دیگر می‌برد و در ضمن آداب سفر، اخلاقیات اجتماعی، به معرفی جاهای دیدنی و بیان مطالب تاریخی و شنیدنی می‌پرداخت؛ از محسوسات و ملموسات و مشاهدات ما را به معنویات و مسائل عقلانی انتقال و سوق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عقیده بود که ما باید از لحاظ جسمانی قوی و ورزیده باشیم و تنبل و تن‌پرور بار نیاییم؛ لذا ما را به فعالیت‌های بدنی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آموزشهای فنی مثل تعمیرات وسائل خانه و غیر آن، رنگ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کارهای هنری مثل نقاشی، کاردستی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 و کردار و گفتارهای بیهوده و خلافهای کوچک یا برخی از شکایات و گله‌هایی که از یکدگیر می‌کردیم آن را نادیده و ناشنیده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ناپسند و کارهای زشت افراد ناباب و فضاهای آلوده را با آثار بد آن تذکر می‌داد نسبت به پدر و مادر، اقوام و شیفتگان دور و نزدیک احترام لازم و معمول را می‌گرفت و به دیدارشان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مهمانی رفتن و میزبانی کردن بود و در این محافل و مجالس مسائل شرعی، محرم و نامحرم را لحاظ می‌نمود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اجتماعات، محیط کار و جاهایی که برای تبلیغ و سخنرانی می‌رفت، با مردم رفتاری خوش، گفتاری نرم و ملایم و فعالیت‌هایی چشمگیر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محرومان بود و از</w:t>
      </w:r>
    </w:p>
    <w:p>
      <w:pPr>
        <w:pStyle w:val="BookText"/>
        <w:rPr/>
      </w:pPr>
      <w:r>
        <w:rPr>
          <w:rFonts w:ascii="IRNazanin" w:hAnsi="IRNazanin" w:eastAsia="IRNazanin"/>
          <w:color w:val="111111"/>
          <w:sz w:val="28"/>
          <w:sz w:val="28"/>
          <w:szCs w:val="28"/>
          <w:rtl w:val="true"/>
          <w:lang w:bidi="fa-IR"/>
        </w:rPr>
        <w:t>مستمندان و بیماران دستگیری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باقیات الصّالحات</w:t>
      </w:r>
    </w:p>
    <w:p>
      <w:pPr>
        <w:pStyle w:val="BookText"/>
        <w:rPr/>
      </w:pPr>
      <w:r>
        <w:rPr>
          <w:rFonts w:ascii="IRNazanin" w:hAnsi="IRNazanin" w:eastAsia="IRNazanin"/>
          <w:color w:val="111111"/>
          <w:sz w:val="28"/>
          <w:sz w:val="28"/>
          <w:szCs w:val="28"/>
          <w:rtl w:val="true"/>
          <w:lang w:bidi="fa-IR"/>
        </w:rPr>
        <w:t>شهید مصطفوی همزمان با فراگیری مباحث حکمت و فلسفه در کلاسهای آموزش فنون و آداب نگارش و نویسندگی که زیر نظر و راهنمایی استادان فاضل و با تجربه حوزه علمیه قم همچون شهیدان آیة اللّه دکتر مفتح و آیة اللّه مکارم شیرازی اداره می‌شد شرکت می‌کرد و با نوشتن تقریرات مباحث حکمت استادش شهید مفتح قدرت قلمی خود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استاد تقریرات نگاشته شده را ملاحظه و مطالعه نمود برای تشویق شاگردانش مقدمه‌ای بر آن نوشت و در جمع شاگردان ابراز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استعدادهای بالاتر و توانمندی‌های بیشتری را در وجود آقای مصطفوی می‌بینم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وقتی به تهران مهاجرت نمود و همکاری خود را با بنیاد نهج البلاغه آغاز کرد به فیش‌برداری موضوعات کتاب نفیس نهج البلاغه پرداخت و یاداشت‌ها و مقالات فراوانی پیرامون هر یک از موضوعات تهیه شده نوشت و تدریس کرد که به صورت جزوات درسی در بنیاد موجود است</w:t>
      </w:r>
      <w:r>
        <w:rPr>
          <w:rFonts w:eastAsia="IRNazanin" w:cs="IRNazanin"/>
          <w:color w:val="111111"/>
          <w:sz w:val="28"/>
          <w:szCs w:val="28"/>
          <w:rtl w:val="true"/>
          <w:lang w:bidi="fa-IR"/>
        </w:rPr>
        <w:t>.</w:t>
      </w:r>
      <w:r>
        <w:rPr>
          <w:rStyle w:val="FootnoteAnchor"/>
          <w:rtl w:val="true"/>
        </w:rPr>
        <w:footnoteReference w:id="31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 دفاتر یادداشت که حاوی مطالب ارزنده، سروده‌های خود او و دیگران است و به جا مانده و کتابی درباره دعا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عامل پیشرفت یا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 که در همان ایام قبل از انقلاب با مقدمه‌ای از شهید مفتح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مجموعه</w:t>
      </w:r>
    </w:p>
    <w:p>
      <w:pPr>
        <w:pStyle w:val="BookText"/>
        <w:rPr/>
      </w:pPr>
      <w:r>
        <w:rPr>
          <w:rFonts w:ascii="IRNazanin" w:hAnsi="IRNazanin" w:eastAsia="IRNazanin"/>
          <w:color w:val="111111"/>
          <w:sz w:val="28"/>
          <w:sz w:val="28"/>
          <w:szCs w:val="28"/>
          <w:rtl w:val="true"/>
          <w:lang w:bidi="fa-IR"/>
        </w:rPr>
        <w:t xml:space="preserve">دیگری در موضوع اسلام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پیشرو نهضتها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همکاری دوستش شهید حقانی نگاشته شد در قبل از انقلاب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باقیات صالحات شهید مصطفوی فرزندان صالح و فاضل هستند که در دو سنگر حوزه و دانشگاه به تحصیلات عالی و تدریس اشتغال دارند و از حیث ملکات و فضائل اخلاقی نشانه هایی از پدر 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از طلاب فاضل حوزه و دختران که دارای مدراک عالی دانشگاهی در مقطع دکترا می‌باشند از همسران روحانیان فاضل حوزه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 مدفن</w:t>
      </w:r>
    </w:p>
    <w:p>
      <w:pPr>
        <w:pStyle w:val="BookText"/>
        <w:rPr/>
      </w:pPr>
      <w:r>
        <w:rPr>
          <w:rFonts w:ascii="IRNazanin" w:hAnsi="IRNazanin" w:eastAsia="IRNazanin"/>
          <w:color w:val="111111"/>
          <w:sz w:val="28"/>
          <w:sz w:val="28"/>
          <w:szCs w:val="28"/>
          <w:rtl w:val="true"/>
          <w:lang w:bidi="fa-IR"/>
        </w:rPr>
        <w:t xml:space="preserve">شهید مصطفوی برای دیدار رزمندگان اسلام در جبهه‌هابه همراه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از همراهان که متشکل از همکاران قوه قضائیه، نمایندگان مجلس شورای اسلامی، مسئولان و فرماندهان کشوری و لشگری بودند در تاریخ </w:t>
      </w:r>
      <w:r>
        <w:rPr>
          <w:rFonts w:eastAsia="IRNazanin" w:cs="IRNazanin"/>
          <w:color w:val="111111"/>
          <w:sz w:val="28"/>
          <w:szCs w:val="28"/>
          <w:lang w:bidi="fa-IR"/>
        </w:rPr>
        <w:t>1/11/1364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هواپیما عازم جبهه‌ها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این هواپیما به آسمان اهواز به طور ناگهانی و با هماهنگی قبلی عوامل جاسوسی داخلی و دشمن بعثی مورد اصابت و حمله جنگنده‌های دشمن قرار گرفت و در جا همه سرنشینان به درجه رفیع شهادت نائل آمدند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پیکرهای پاک شهیدای این حادثه به زادگاهشان منتقل گردید و پیکر شهید مصطفوی بنا بر وصیتش با جمعی دیگر از شهدا به قم انتقال یافت و پس از تشییع و نماز و طواف بر گرد حرم مطهر حضرت معصومه علیهاالسلام در گلزار شهیدان واقع در جوار بقعه علی بن جعفر علیه‌السلام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مراسم یاد شده مجالس متعددی از سوی طبقات مختلف در بزرگداشت شهید و برای تسلیت</w:t>
      </w:r>
      <w:bookmarkStart w:id="46" w:name="pg10576_99073"/>
    </w:p>
    <w:p>
      <w:pPr>
        <w:pStyle w:val="BookText"/>
        <w:rPr/>
      </w:pPr>
      <w:bookmarkEnd w:id="46"/>
      <w:r>
        <w:rPr>
          <w:rFonts w:ascii="IRNazanin" w:hAnsi="IRNazanin" w:eastAsia="IRNazanin"/>
          <w:color w:val="111111"/>
          <w:sz w:val="28"/>
          <w:sz w:val="28"/>
          <w:szCs w:val="28"/>
          <w:rtl w:val="true"/>
          <w:lang w:bidi="fa-IR"/>
        </w:rPr>
        <w:t>خاطر بازماندگان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شخصیت‌ها و مسئولان کشوری همچون ریاست محترم جمهوری وقت حضرت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اللّه موسوی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اساتید، فضلای حوزه، دوستان، شاگردان و دست پروردگان شهید مصطفوی برای عرض تسلیت و ابراز همدردی با بازماندگان او دیدار کردند و خاطرات او را گرامی داشتند</w:t>
      </w:r>
      <w:r>
        <w:rPr>
          <w:rFonts w:eastAsia="IRNazanin" w:cs="IRNazanin"/>
          <w:color w:val="111111"/>
          <w:sz w:val="28"/>
          <w:szCs w:val="28"/>
          <w:rtl w:val="true"/>
          <w:lang w:bidi="fa-IR"/>
        </w:rPr>
        <w:t>.</w:t>
      </w:r>
      <w:r>
        <w:rPr>
          <w:rStyle w:val="FootnoteAnchor"/>
          <w:rtl w:val="true"/>
        </w:rPr>
        <w:footnoteReference w:id="316"/>
      </w:r>
    </w:p>
    <w:p>
      <w:pPr>
        <w:pStyle w:val="Heading2"/>
        <w:numPr>
          <w:ilvl w:val="1"/>
          <w:numId w:val="1"/>
        </w:numPr>
        <w:rPr/>
      </w:pPr>
      <w:bookmarkStart w:id="47" w:name="__RefHeading___Toc1022073_2749589250"/>
      <w:bookmarkStart w:id="48" w:name="_Toc16"/>
      <w:bookmarkEnd w:id="47"/>
      <w:r>
        <w:rPr/>
        <w:t>14</w:t>
      </w:r>
      <w:r>
        <w:rPr>
          <w:rtl w:val="true"/>
        </w:rPr>
        <w:t xml:space="preserve">- </w:t>
      </w:r>
      <w:r>
        <w:rPr>
          <w:rtl w:val="true"/>
        </w:rPr>
        <w:t>فهرست تفصیلی</w:t>
      </w:r>
      <w:bookmarkEnd w:id="48"/>
    </w:p>
    <w:p>
      <w:pPr>
        <w:pStyle w:val="BookText"/>
        <w:rPr/>
      </w:pPr>
      <w:r>
        <w:rPr>
          <w:rFonts w:ascii="IRNazanin" w:hAnsi="IRNazanin" w:eastAsia="IRNazanin"/>
          <w:color w:val="111111"/>
          <w:sz w:val="28"/>
          <w:sz w:val="28"/>
          <w:szCs w:val="28"/>
          <w:rtl w:val="true"/>
          <w:lang w:bidi="fa-IR"/>
        </w:rPr>
        <w:t>سید محمد 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از تبار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بازگشت به وطن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فعالیت‌های فرهنگی ـ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چراغ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پاسداری از تشیّع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حوزه علمیّه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مرکز آموزش‌های کلاسیک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خدمات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راه اندازی خط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راه سازی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فقرزدایی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فساد ستیزی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گذشت و 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شب‌زنده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مهمان‌نوازی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نفوذ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دین 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استقلال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یتیم‌نوازی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 عالمان دین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وکالت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عروج ملکوتی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بر دوش 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شیخ محمد حسن ساوجی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آقا شیخ محمد ابراهیم بن علی‌اکبر ساوجی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آقا شیخ مجدالدّین ابوالفضل ساوجی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سید محمد بن سید اسماعیل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حبیب اللّه رشتی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خلیلی تهرانی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برکرسی 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عبداللّه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محمد ثقفی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محمدعلی ادیب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تقوا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بی‌اعتنایی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درماندگان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میرزاکاظم مجتهدشبستری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ولادت و 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تأسیس مدرسه علمیّه شبستر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مدرسه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در نگاه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حاج شیخ راضی نجفی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خاندان پدر و مادری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تولد و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مراجعت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فضائل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اجازات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اجازات نقل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شهید محمد منتظری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عرصه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دفاعیات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مبارز خستگی‌ناپذیر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سفر به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هشدار به علما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بازگشت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ضد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سنگر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بنی صدر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پیام تسلیت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نامه 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احمد رحمانی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روستای جورقان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تلاش پی‌گیر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در محضر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با عالمان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هیئت مکتب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بر فراز منبر وعظ</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کمالات علمی و سجایای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پرتوی از اندیشه‌ها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 میدان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شیخ ابوالحسن مصلحی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تبار پاک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سیمای پدر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استادان آیة‌اللّه اراکی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تألیفات آیة‌اللّه اراکی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تحصیلات و استادان آیة اللّه مصلحی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درس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کیفیت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رمز موفقیّت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فعالیت‌های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اهمّ مسئولیت‌ها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دامادها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از منظر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حالات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سفر به سرای باقی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مقدمات سفر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پرواز ملکوتی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مجالس یاد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محمّدصادق 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تولد و 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عبدالجواد جبل عاملی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مبارزات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انجمن‌های ایالتی و ولایتی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پانزده 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دوران تبعید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تبلیغ و منبر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اعلامیه‌ها، پیام‌ها،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در آستانه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شرع دادگاه‌های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ترس سران رژیم شاه از آیة‌اللّه 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مأموریت ویژه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خلخالی از دیدگاه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اقدام خلخالی در تخریب مقبره رضا خان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اعدام سران رژیم شاه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دیدگاه‌ها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آزادی و مهندس مهدی بازرگان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علی‌اکبر وحیدی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آغاز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خدمات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اخلاق نیک و سیره عملی وی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فعالیت‌های علمی، مذهبی،</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یاد آور شدیم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عرصه امور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به لباس مقدس</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امور سیاسی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انقلاب شکوهمند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جبهه و جنگ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رحلت جانگداز</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تالیفات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توضیحاتی درباره کتاب الاجارة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شیخ فارس حسّون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هجرت و 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فعالیت‌های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تحقیقات، تعلیقات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فارس حسّون از نگاه دکتر عابدی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 ملکوتی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مراسم یادبود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سید مهدی علوی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دانشور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نسب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تولد و 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ترویج مذهب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خصوصیات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عشق به خاندان نبوی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شهید محمد مصطفوی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تحصیلات و 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شکوفایی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مهاجرت به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تبلیغ و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تشکیل خانواده و بیان ویژگی ها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پدر از زبان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باقیات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و مدفن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مصباح برادر مرحوم، از علمای مقیم مشهد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محمدعلی عالمی بلخابی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محمدعلی هاشمی، از علمای حوزه علمیه مشهد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مصباح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مرحوم مصباح به نقل از برادرش حاج سید حسن مصباح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میرحسین شریفی سانچارکی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 حاج دهنه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تراویح از نمازهای مستحب است که اهل سنت آن را به جماعت می‌خوانند و در هر شب از ماه رمضان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 آن را به جماعت اقامه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تراویح از ترویحه است، یعنی نشستن، که بعدها به استراحت پس از چهار رکعت نماز مستحبی اطلاق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مصباح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هاشمی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فرزند ارشد مرحوم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هاشمی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علی هاشمی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مرحوم مصباح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هاشمی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مرحوم مصباح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محمدعلی عالمی بلخابی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مصباح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مروّج خیرآبادی بلخابی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مرحوم مصباح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مصباح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مصباح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مصباح‌زاده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روایات علاوه بر خشک شدن دریاچه ساوه، معجزات دیگری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شدن آتشکده فارس که بیش از هزار سال خاموش نشده بود و ریختن چهارده کنگره از طاق کسری در ایران، خواب‌های پریشان موبدان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تولد پیامبر خاتم، بیان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سرزمین‌های خلافت شرقی، لسترنج، ترجمه محمود عرفان،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الفوائد الرجالیه، سید بحرالعلوم،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حموی،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سمعانی،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فاطمه دوم، محمد محمدی اشتهاردی،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شریف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محمدعلی تبریزی،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اعیان الشیعه، علامه سید محسن امین،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زندگانی و شخصیت شیخ انصاری، مرتضی انصاری،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ابوالفضل شکوری،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زندگانی و شخصیت شیخ انصاری،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مدرسه در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صدر اعظم حسین سپهسالار در باغ خودش بنا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 حسین سپهسالار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در مدخل بازارچه مروی، مقابل شمس العماره، قرار دارد که توسط خان مرو در عهد سلطنت سلسله قاجار ساخته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مدرسه عالی سپهسالار،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آیینه دانشوران، ریحان یزدی،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ابوالفضل کلانتر تهرانی،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عمل به وقفنامه مدرسه سپهسالار تعیین شد و 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مدرسه عالی سپهسالار،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این عالم عارف 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این گونه آمده، ولی به احتمال قوی این حقوق سالیانه وی بوده است؛ چون حقوقی که از موقوفات پرداخت می‌شد، نوعاً سالیانه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وقف نامه مدرسه سپهسالار نیز شهریه اساتید را سالیانه معین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مدرسه سپهسالار،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عدلیه؛ یعنی اداره دادگستری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محاکم جنحه، همان دادگاه شهرستان است که در وقت رسیدگی به جرم‌هایی که مجازات جنحه، دارد به نام دادگاه جنحه خوانده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محاکم استیناف؛ یعنی دادگاه، استان، دادگاهی است که بار دوم به ماهیّت دعوا رسیدگی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عالی تمیز، همان دیوان عالی کشور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آذربایجان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مرزداران فقاهت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خبرگان ملت،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میرزا کاظم آقا در حق استادش می‌گوید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از شاگردان مرحوم آیت اللّه شیخ محمّد حسین کاظمی و از اجله اهل فضل و از اکابر اهل نظر و ورع بود</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مختصری از تاریخ شبستر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مختصری از تاریخ شبستر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باستانی آذربایجان،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باستانی آذربایجان،ج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وی در دفتر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عرشیان خاک نشین،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خبرگان 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مختصری از تاریخ شبستر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قم،ج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علماء و شعرای گیلان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دانشنامه قرآن و قرآن پژوهی،ج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مختصری از تاریخ شبستر ،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آرشیو مسجد آیت اللّه انگجی ؛ مختصری از تاریخ شبستر ،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خبرگان ملت،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آیت اللّه حاج میرزا ابوالحسن انگجی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دایی زاده پدر آیت اللّه نجفی تبریزی و آیت اللّه حاج میرزا عبداللّه مجتهد سرابی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پسر عموهای آن جناب است که در عبدالنبی به وی متصل می‌شود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النجفی التبریزی ،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آثار الحجة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ایشان در کتاب‌های تذکره با 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ارسطاطالیسی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راضی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تبریزی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در نقباءالبشر تاریخ ولادت او را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آیت اللّه میرزا محمّد همدانی فرزند آخوند ملاّ محمّد تقی ثابتی همدانی در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همدان به دنیا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 حوزوی را نزد پدر ، شیخ علی گنبدی و شیخ علی دامغانی آموخت سپس به تهران رفت و پیش شیخ علی مدرس ، شیخ عبدالنّبی عراقی و ملاّ محمّد هیدجی منقول و معقول را فرا گرفت و آنگاه به قم آمد و در درس آیت اللّه حاج شیخ عبدالکریم حائری یزدی حاضر شد و بهره‌ها برد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آثارالحجّة،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آینه دانشوران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آثارالحجّة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مقدمه محاورات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به نقل از استاد سیّد شمس الدین مرعشی نجفی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محاورات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تربت پاکان،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تحلیل العروة الوثقی ، ص ه، و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مقدمه محاورات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مقدمه محاورات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محاورات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مقدمه محاورات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الراضی التبریزی ،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محاورات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مقدمه محاورات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مقدمه محاورات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محاورات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محاورات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مقدمه محاورات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محاورات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محاورات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مقدمه محاورات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محاورات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محاورات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محاورات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الراضی التبریزی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محاورات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محاورات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پیشتازان شهادت،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محمد منتظری،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پیشتازان شهادت،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محمد منتظری،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محمد منتظری،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محمد منتظری،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اسلام و قرآن شهید محمّد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پیشتازان شهادت،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محمد منتظری،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پیشتازان شهادت،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شیخ حسینعلی منتظری،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پیشتازان شهادت،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محمد منتظری،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پیشتازان شهادت،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پیشتازان شهادت،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پیشتازان شهادت،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پیشتازان شهادت،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از بحران، هاشمی رفسنجانی، خاطرات،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شهید زنده کربلای هفت تیر، مسیح مهاجری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محمد منتظری،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اسلام قرآن شهید محمّد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 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محمد منتظری،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7900</w:t>
      </w:r>
      <w:r>
        <w:rPr>
          <w:rFonts w:ascii="IRNazanin" w:hAnsi="IRNazanin" w:eastAsia="IRNazanin"/>
          <w:b w:val="false"/>
          <w:b w:val="false"/>
          <w:bCs w:val="false"/>
          <w:i w:val="false"/>
          <w:i w:val="false"/>
          <w:iCs w:val="false"/>
          <w:color w:val="333333"/>
          <w:sz w:val="20"/>
          <w:sz w:val="20"/>
          <w:szCs w:val="20"/>
          <w:rtl w:val="true"/>
        </w:rPr>
        <w:t>، ذیل جورقان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عبدالرحیم عقیقی بخشایشی،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همچو سلمان، محمد قنبری،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23119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محمد سجاد سعادتخواه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روزنامه اطلاعات،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شادمانی دل پیامبر، ترجمه دکتر سید حسن افتخار زاده، مقدمه مترجم،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محمد سجاد سعادتمندخواه؛ آیینه پژوهش، ش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پژوهش، ش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یادداشت‌های محمد سجاد سعادت خواه؛ بیانات حجة‌الاسلام والمسلمین خوانساری در حسینیه شهدای صفائیه قم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پژوهش، ش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خاطرات حجة‌الاسلام والمسلمین جواد حیرانی که درمرداد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نگارنده، بیان نمود؛ یاد داشت‌های محمد سجاد سعادت‌خواه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متن ترجمه در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وی آخوند ملاعلی معصومی همدانی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کتاب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چاپ دوم متن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دومین متن چاپ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ملاحظه نموده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المجتبی مهجّة قلب المصطفی،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آیینه پژوهش، ش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23121</w:t>
      </w:r>
      <w:r>
        <w:rPr>
          <w:rFonts w:ascii="IRNazanin" w:hAnsi="IRNazanin" w:eastAsia="IRNazanin"/>
          <w:b w:val="false"/>
          <w:b w:val="false"/>
          <w:bCs w:val="false"/>
          <w:i w:val="false"/>
          <w:i w:val="false"/>
          <w:iCs w:val="false"/>
          <w:color w:val="333333"/>
          <w:sz w:val="20"/>
          <w:sz w:val="20"/>
          <w:szCs w:val="20"/>
          <w:rtl w:val="true"/>
        </w:rPr>
        <w:t>؛پ یادداشت‌های آقای محمد سجاد سعادت خواه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احوال آیة‌اللّه اراکی، آیة‌اللّه استادی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گیو، مرکز شهرستان کوثر می‌باشد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وزارت اطلاعات،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آیة‌اللّه خلخالی،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آیة‌اللّه خلخالی،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آیة‌اللّه خلخالی، نشر سایه،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آیة‌اللّه محمد یزدی، مرکز اسناد انقلاب اسلامی،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آیة‌اللّه خلخالی،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آیة‌اللّه خلخالی،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آیة‌اللّه محمد یزدی،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آیة‌اللّه خلخالی،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مرتضی پسندیده، مرکز بررسی اسناد تاریخی،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آیة‌اللّه خلخالی،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آیة‌اللّه خلخالی،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آیة‌اللّه خلخالی،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آیة‌اللّه خلخالی،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خلخالی از هویدا،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آیة‌اللّه خلخالی،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یتیم، به کوشش احمد پیرانی، به آفرین،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آیة‌اللّه خلخالی،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آیة‌اللّه خلخالی،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آیة‌اللّه خلخالی،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خانوادگی پدر وی صالحی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رضاشاه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تبلیغات علیه روحانیت شدت داشت وقتی مامور ثبت احوال برای دادن شناسنامه به محل می‌آید، محمدباقر برای فرزندانش شناسنامه درخواست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مامور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نام خانوادگی من صالحی است؛ و تو 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فرزندانت فامیل صالحی نمی‌دهم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ناگزیر شیخ محمدباقر برای خود و فرزندانش نام خانوادگی وحیدی را برمی‌گزیند و شاید منظور آن مرحوم از این عنوان اشاره بوده که روحانیت در زمان رضاشاه غریب و وحید مانده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سایان روستایی است مشهور و زیبا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رزن، و قلعه‌ای آنجابوده که صاحب آن خورشید خانم نام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سید احمد درجزینی،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از آن به میان آورده و گوید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عالمی مورد احترام اهالی سایان بود و سالیان درازی با خلق نیک و سیرت پسندیده و بیانی شیوا به وظیفه ارشاد اشتغال داشت، در اواخر عمر به قم آمده سرانجام شب دوشنبه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برابر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زندگی را بدرود گفت و پیکرش در قبرستان بقیع قم به خاک سپرده 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روستاهای مشهور درجزین است که به لطافت هوا و فراوانی آب و کثرت درختان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چشمه از زیر کوهی که این روستا در دامنه آن واقع شده جاری می‌شود و آبادیهای دیگر را مشروب می‌کند مرحوم کوثر در این باره می‌گوید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آخوند در خیابان شورین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بانی اول آن آخوند ملامحمد حسین فرزند احمد شریف معروف به آخوند ملاحسین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سپس مرحوم ملاعلی معصومی فرزند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آخوند ملاعلی همدانی بنا را توسعه داد، در این اواخر یکی از افراد نیکوکار همدان ساکن تهران به نام حاج تقی علاقبندان این مدرسه را با مهندسی جدید به صورت بسیار آبرومندی تجدید بنا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همدان،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دامغانی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خیابان باباطاهر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و آن را عالم بزرگوار مرحوم حاج شیخ علی دامغانی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عبداللّه ساخته و خود تدریس می‌کرد، و جنازه وی در یکی از حجره‌های آن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 علی معصومی فرزند ابراهیم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روستای وفس رزن همدان به دنیا آمد، و در نوجوانی از اساتید بزرگ همدان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دامغانی و شیخ علی گنبدی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برد سپس به تهران رفته از محضر حاج شیخ محمدرضا تنکابنی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آخوند ملا محمدهیدجی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شرح منظومه سبزواری استفاده کرد،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قم آمده در درس حاج آقا جواد ملکی تبریزی و حاج شیخ عبدالکریم حائری شرکت 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دستور مرحوم حائری به همدان رفته و زعامت حوزه علمیه را به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را بدرود گفته جنازه‌اش در قبرستان شهدای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در خیابان سیلو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جاده همدان به ملایر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شد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ابوالقاسم ربّانی فرزند حاج ملّا طاهر شاهنجرینی در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قریه شاهنجرین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وسمق دیده به جهان گشود،دروس ابتدائی را نزد پدر آموخت، سپس مدت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اساتید همدان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مدت چهار سال از دانشوران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حاج شیخ مسیح طالقانی و سید محمد تنکابنی در فقه و اصول، و آقا میرزا حسن کرمانشاهی و آخوند محمد هیدجی زنجانی در معقول و فلسفه کسب فیض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همدان بازگشته در مدرسه بزرگ زنگنه به تدریس پرداخت، همان سال به نجف اشرف عزیمت کرده به مدت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محضر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حسین نائینی و حاج آقا ضیاء الدین عراقی و سید ابوالحسن اصفهانی بهرمند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اخد اجازه اجتهاد از بزرگان آن دیار مقدس به زادگاه خویش بازگشت و مدرسه علمیه شاهنجرین را بنیان نهاده مشغول تدریس شد، پس از مدتی در اثر حوادث، وضع مدرسه به هم خورد، آن مرحوم به همدان منتقل شده در مسجد محله ذوالریاستین اقامه جماعت نموده به تدریس پرداخت و گاهی در مدرسه آخوند نیز تدریس می‌کرد، پس از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مدرسه زنگنه که به اشغال فرنگیان در آمده بود، آزاد شد و در اختیار صاحب ترجمه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به علت پیری و کسالت به تهران منتقل و نزد فرزندان دانشمندش تحت درمان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11/8/1357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برابر اول ذیحجه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زندگانی را بدرود گفته جنازه‌اش در قبرستان دارالسلام خاکفرج قم به خاک سپرده 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شیخ محمدعلی دامغانی از دانشمندان معروف همدان در روز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ذیقعده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همدان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فراگرفتن سطوح اولیه از محضر پدر بزرگوار خود و اساتید مدرسه زنگنه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حسین شورینی و میرزا ابراهیم خلیلی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قم عزیمت نموده از آیت اللّه سید صدرالدین صدر و آیت اللّه میرزا محمد ثابتی همدانی بهره برد، سپس در درس خارج آیت اللّه حائری و حاج شیخ محمد علی قمی شرکت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مرگ قمی وارد حوزه درس آیت اللّه سید محمد حجّت کوه‌کمره‌ای و حاج سید محمد تقی خوانساری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ده سال اقامت در قم به همدان بازگشت و پس از در گذشت پدر بزرگوارش مدرسه دامغانی را بنیان نهاده مشغول تدریس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سال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را بدرود گفته در کنار قبر پدر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مفصل همدان،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آثار الحجه،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محمد حسین فرزند مرحوم حجّة الاسلام شیخ نادعلی سال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روستای پشتجین همدان به دنیا آمد، پس از فراگیری مقدّمات از پدر بزرگوار خود عازم همدان شده از اساتید آنجا بهره برد سپس وارد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و پرورش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به عنوان آموزگاری متدیّن به آموزش و تربیت اسلامی نونهالان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دارای اخلاق نیک و سیرتی حمیده بود، سرانجام زمانی که دوران بازنشستگی را در قم سپری می‌کرد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را بدرود گفت، و جنازه‌اش در قبرستان بقیع قم به خاک سپرده شد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عبداللّه طاهری فرزند سید محمد طاهر بن محمدعلی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شیراز دیده به جهان گشود، پس از فراگیری مقدمات دانش، در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رهسپار نجف اشرف شده از محضر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نائینی، عراقی بهره برد پس از مدتی به شیراز بازگشت و حوزه علمیه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بار دیگر به نجف برگشته به تدریس و تربیت دانش پژوهان پرداخت، تا پس از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همچون بیشتر بزرگان ایرانی ناگزیر عراق را ترک گفته در شهر مقدس مشهد سکنی گزید، و به تدریس پرداخت تا سالهای پس از انقلاب اسلامی ایران در جوار حضرت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و مشهد مدرسه و درمانگاه تاسیس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معجم رجال الفکر،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ابوالقاسم فرزند سید علی اکبر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اساتید و زعمای بزرگ و معروف نجف اشرف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محسن فرزند حاج سید مهدی طباطبائی حکیم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بزرگ نجف اشرف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سیّد محمود شاهرودی فرزند سید علی حسینی از مراجع بزرگ نجف 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یکی از روستاهای شاهرود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آقا عبداللّه به دنیا آمد، قرآن و فارسی را در زادگاه خود فراگرفت سپس به بسطام رفت و صرف و نحو و معانی و بیان را آموخته راهی مشهد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عازم نجف اشرف شد، مدّت کمی درس آخوند خراسانی را درک نمود، سپس از دروس دیگر بزرگان چون آقا ضیاء الدّین عراقی و به ویژه آیت اللّه نائینی بهره برد، پس از آن خود جلسات درس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جهان را بدرود گفت، و جنازه‌اش در مقبره‌ای در دالان پشت رواق امیرمؤمنان به خاک سپرده 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اهمیّت موضوع خود عبارت را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منّ اللّه تعالی علیه و وفقه له هو العالم التقی و الفاضل الزّکی حجة الاسلام الحاج الشیخ علی اکبر الوحیدی 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افاضاته، قد حضرابحاثنا الفقهیة والاصولیه حضور تحقیق و تعمق و تدقیق و اتعب نفسه الشریفة فی ضبطه، و جدّ و اجتهد، حتّی حاز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الاجتهاد، فله العمل بما یستنبطه من الاحکام علی النهج المألوف بین الاعلام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و محقق سترگ آیت اللّه حاج شیخ محمد محسن آقا بزرگ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معارف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وی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الفاضل، الماهر الباهر الباذل، ثقة الاسلام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محمد کاظم یزدی فرزند سید عبدالعظیم طباطبائی یزدی به سال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روستای کسنویه یزد دیده به جهان گشود، ابتدا در اصفهان نزد شیخ محمد باقر نجفی مسجد شاهی فرزند شیخ محمدتقی نجفی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میرزا محمّد باقر خوانساری صاحب 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بهره علمی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عتبات مقدسه از محضر اساتیدی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مهدی فرزند شیخ علی بن شیخ جعفر و شیخ راضی نجفی و میرزا بزرگ شیرازی بهره‌مند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در گذشت استادش شیرازی، فقیهی فرید و مرجعی وحید گشت، به گونه‌ای که در فقه جعفری کسی به پایه وی نمی‌رسید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ساعت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سه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را بدرود گفت، و در همه کشورهای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عراق، پاکستان، هند و غیره مجلس سوگواری برگزار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فوائد الرضویه،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مکارم الاثار،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برادر بزرگ مرحوم فارس حسّون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یادمان، گفتگو از محمد حسین زینلی</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مستقیماً از حجة الاسلام والمسلمین دکتر احمد عابدی گرفته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مدیر مؤسسه ابحاث العقائدیه</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سیّد علی علوی ، یکشنبه </w:t>
      </w:r>
      <w:r>
        <w:rPr>
          <w:rFonts w:eastAsia="IRNazanin" w:cs="IRNazanin"/>
          <w:b w:val="false"/>
          <w:bCs w:val="false"/>
          <w:i w:val="false"/>
          <w:iCs w:val="false"/>
          <w:color w:val="333333"/>
          <w:sz w:val="20"/>
          <w:szCs w:val="20"/>
        </w:rPr>
        <w:t>16/1/1383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شهرستان تبریز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شهر بستان آباد ، که در منطقه جلگه‌ای واقع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دارای تابستان‌های گرم و خشک و زمستان‌های سرد و طولانی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صنایع دستی بخشایش ، قالی دست بافت بوده که در منطقه از شهرت بسزایی برخوردار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بخشایش شیعه دوازده امامی هستند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قم، عبدالحسین جواهر کلام،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سیّد علی علوی ، یکشنبه </w:t>
      </w:r>
      <w:r>
        <w:rPr>
          <w:rFonts w:eastAsia="IRNazanin" w:cs="IRNazanin"/>
          <w:b w:val="false"/>
          <w:bCs w:val="false"/>
          <w:i w:val="false"/>
          <w:iCs w:val="false"/>
          <w:color w:val="333333"/>
          <w:sz w:val="20"/>
          <w:szCs w:val="20"/>
        </w:rPr>
        <w:t>16/1/1383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ارتحال معظم له ، با اندکی تغییر و تصرف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سیّد علی علوی ، یکشنبه </w:t>
      </w:r>
      <w:r>
        <w:rPr>
          <w:rFonts w:eastAsia="IRNazanin" w:cs="IRNazanin"/>
          <w:b w:val="false"/>
          <w:bCs w:val="false"/>
          <w:i w:val="false"/>
          <w:iCs w:val="false"/>
          <w:color w:val="333333"/>
          <w:sz w:val="20"/>
          <w:szCs w:val="20"/>
        </w:rPr>
        <w:t>16/1/1383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سیّد احمد علوی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سیّد علی علوی ، یکشنبه </w:t>
      </w:r>
      <w:r>
        <w:rPr>
          <w:rFonts w:eastAsia="IRNazanin" w:cs="IRNazanin"/>
          <w:b w:val="false"/>
          <w:bCs w:val="false"/>
          <w:i w:val="false"/>
          <w:iCs w:val="false"/>
          <w:color w:val="333333"/>
          <w:sz w:val="20"/>
          <w:szCs w:val="20"/>
        </w:rPr>
        <w:t>16/1/1383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ارتحال وی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انقلاب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توضیح است که تألیفات خطی وی هم اکنون در اختیار بازماندگان معظم له می‌باشد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سیّد علی علوی ، یکشنبه </w:t>
      </w:r>
      <w:r>
        <w:rPr>
          <w:rFonts w:eastAsia="IRNazanin" w:cs="IRNazanin"/>
          <w:b w:val="false"/>
          <w:bCs w:val="false"/>
          <w:i w:val="false"/>
          <w:iCs w:val="false"/>
          <w:color w:val="333333"/>
          <w:sz w:val="20"/>
          <w:szCs w:val="20"/>
        </w:rPr>
        <w:t>16/1/1383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حرف 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حوزه‌های علمیه در گستره جهان، سید علیرضا سیّد کباری، صفحه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مختصر ایشان و آقا میرزا علی مهرابی توسط نویسنده در بخش شاگردان آیت اللّه آقا میر سید علی یثربی کاشانی آمده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حجة الاسلام والمسلمین آقای حاج شیخ علی حجتی کرمانی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حرم، دفتر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حجة الاسلام والمسلمین آقای دهخدا</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حجة الاسلام والمسلمین آقای پرور</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این مقاله با استفاده از نوار مصاحبه انجام شده توسط دوستان شهید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است که در شهرهای قم، کرمان و تهران ضبط و تهیه گردیده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54496</Words>
  <Characters>215498</Characters>
  <CharactersWithSpaces>267823</CharactersWithSpaces>
  <Paragraphs>2509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2026-08-17T20:41:11Z</dcterms:created>
  <dc:creator>ghaemiyeh.com</dc:creator>
  <dc:description/>
  <dc:language>en-US</dc:language>
  <cp:lastModifiedBy/>
  <dcterms:modified xsi:type="dcterms:W3CDTF">2026-08-18T00:11:16Z</dcterms:modified>
  <cp:revision>1</cp:revision>
  <dc:subject/>
  <dc:title>ستارگان حرم اختران حریم معصومه سلام الله علیها - 25</dc:title>
</cp:coreProperties>
</file>

<file path=docProps/custom.xml><?xml version="1.0" encoding="utf-8"?>
<Properties xmlns="http://schemas.openxmlformats.org/officeDocument/2006/custom-properties" xmlns:vt="http://schemas.openxmlformats.org/officeDocument/2006/docPropsVTypes"/>
</file>