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پیام های کوتاه و زیرنویس مناسبت های 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78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1780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782_3804643083">
            <w:r>
              <w:rPr>
                <w:webHidden/>
                <w:rStyle w:val="IndexLink"/>
                <w:rtl w:val="true"/>
              </w:rPr>
              <w:t>ديباچه</w:t>
            </w:r>
            <w:r>
              <w:rPr>
                <w:rStyle w:val="IndexLink"/>
                <w:rtl w:val="true"/>
              </w:rPr>
              <w:tab/>
            </w:r>
            <w:r>
              <w:rPr>
                <w:rStyle w:val="IndexLink"/>
              </w:rPr>
              <w:t>13</w:t>
            </w:r>
          </w:hyperlink>
        </w:p>
        <w:p>
          <w:pPr>
            <w:pStyle w:val="Contents2"/>
            <w:tabs>
              <w:tab w:val="clear" w:pos="8743"/>
              <w:tab w:val="right" w:pos="9026" w:leader="dot"/>
            </w:tabs>
            <w:rPr/>
          </w:pPr>
          <w:hyperlink w:anchor="__RefHeading___Toc21784_3804643083">
            <w:r>
              <w:rPr>
                <w:webHidden/>
                <w:rStyle w:val="IndexLink"/>
                <w:rtl w:val="true"/>
              </w:rPr>
              <w:t>پيش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1786_3804643083">
            <w:r>
              <w:rPr>
                <w:webHidden/>
                <w:rStyle w:val="IndexLink"/>
                <w:rtl w:val="true"/>
              </w:rPr>
              <w:t>فروردين</w:t>
            </w:r>
            <w:r>
              <w:rPr>
                <w:rStyle w:val="IndexLink"/>
                <w:rtl w:val="true"/>
              </w:rPr>
              <w:tab/>
            </w:r>
            <w:r>
              <w:rPr>
                <w:rStyle w:val="IndexLink"/>
              </w:rPr>
              <w:t>17</w:t>
            </w:r>
          </w:hyperlink>
        </w:p>
        <w:p>
          <w:pPr>
            <w:pStyle w:val="Contents3"/>
            <w:tabs>
              <w:tab w:val="clear" w:pos="8459"/>
              <w:tab w:val="right" w:pos="9026" w:leader="dot"/>
            </w:tabs>
            <w:rPr/>
          </w:pPr>
          <w:hyperlink w:anchor="__RefHeading___Toc21788_380464308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1790_3804643083">
            <w:r>
              <w:rPr>
                <w:webHidden/>
                <w:rStyle w:val="IndexLink"/>
                <w:rtl w:val="true"/>
              </w:rPr>
              <w:t>اول فروردين</w:t>
            </w:r>
            <w:r>
              <w:rPr>
                <w:rStyle w:val="IndexLink"/>
                <w:rtl w:val="true"/>
              </w:rPr>
              <w:t xml:space="preserve">/ </w:t>
            </w:r>
            <w:r>
              <w:rPr>
                <w:rStyle w:val="IndexLink"/>
                <w:rtl w:val="true"/>
              </w:rPr>
              <w:t>نوروز</w:t>
            </w:r>
            <w:r>
              <w:rPr>
                <w:rStyle w:val="IndexLink"/>
                <w:rtl w:val="true"/>
              </w:rPr>
              <w:tab/>
            </w:r>
            <w:r>
              <w:rPr>
                <w:rStyle w:val="IndexLink"/>
              </w:rPr>
              <w:t>19</w:t>
            </w:r>
          </w:hyperlink>
        </w:p>
        <w:p>
          <w:pPr>
            <w:pStyle w:val="Contents4"/>
            <w:tabs>
              <w:tab w:val="clear" w:pos="8176"/>
              <w:tab w:val="right" w:pos="9026" w:leader="dot"/>
            </w:tabs>
            <w:rPr/>
          </w:pPr>
          <w:hyperlink w:anchor="__RefHeading___Toc21792_380464308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1794_3804643083">
            <w:r>
              <w:rPr>
                <w:webHidden/>
                <w:rStyle w:val="IndexLink"/>
                <w:rtl w:val="true"/>
              </w:rPr>
              <w:t>احاديث نوروز</w:t>
            </w:r>
            <w:r>
              <w:rPr>
                <w:rStyle w:val="IndexLink"/>
                <w:rtl w:val="true"/>
              </w:rPr>
              <w:tab/>
            </w:r>
            <w:r>
              <w:rPr>
                <w:rStyle w:val="IndexLink"/>
              </w:rPr>
              <w:t>19</w:t>
            </w:r>
          </w:hyperlink>
        </w:p>
        <w:p>
          <w:pPr>
            <w:pStyle w:val="Contents4"/>
            <w:tabs>
              <w:tab w:val="clear" w:pos="8176"/>
              <w:tab w:val="right" w:pos="9026" w:leader="dot"/>
            </w:tabs>
            <w:rPr/>
          </w:pPr>
          <w:hyperlink w:anchor="__RefHeading___Toc21796_3804643083">
            <w:r>
              <w:rPr>
                <w:webHidden/>
                <w:rStyle w:val="IndexLink"/>
                <w:rtl w:val="true"/>
              </w:rPr>
              <w:t>پيامهاي كوتاه</w:t>
            </w:r>
            <w:r>
              <w:rPr>
                <w:rStyle w:val="IndexLink"/>
                <w:rtl w:val="true"/>
              </w:rPr>
              <w:tab/>
            </w:r>
            <w:r>
              <w:rPr>
                <w:rStyle w:val="IndexLink"/>
              </w:rPr>
              <w:t>20</w:t>
            </w:r>
          </w:hyperlink>
        </w:p>
        <w:p>
          <w:pPr>
            <w:pStyle w:val="Contents4"/>
            <w:tabs>
              <w:tab w:val="clear" w:pos="8176"/>
              <w:tab w:val="right" w:pos="9026" w:leader="dot"/>
            </w:tabs>
            <w:rPr/>
          </w:pPr>
          <w:hyperlink w:anchor="__RefHeading___Toc21798_3804643083">
            <w:r>
              <w:rPr>
                <w:webHidden/>
                <w:rStyle w:val="IndexLink"/>
                <w:rtl w:val="true"/>
              </w:rPr>
              <w:t>اشعار نوروزي</w:t>
            </w:r>
            <w:r>
              <w:rPr>
                <w:rStyle w:val="IndexLink"/>
                <w:rtl w:val="true"/>
              </w:rPr>
              <w:tab/>
            </w:r>
            <w:r>
              <w:rPr>
                <w:rStyle w:val="IndexLink"/>
              </w:rPr>
              <w:t>28</w:t>
            </w:r>
          </w:hyperlink>
        </w:p>
        <w:p>
          <w:pPr>
            <w:pStyle w:val="Contents3"/>
            <w:tabs>
              <w:tab w:val="clear" w:pos="8459"/>
              <w:tab w:val="right" w:pos="9026" w:leader="dot"/>
            </w:tabs>
            <w:rPr/>
          </w:pPr>
          <w:hyperlink w:anchor="__RefHeading___Toc21800_3804643083">
            <w:r>
              <w:rPr>
                <w:webHidden/>
                <w:rStyle w:val="IndexLink"/>
              </w:rPr>
              <w:t>12</w:t>
            </w:r>
            <w:r>
              <w:rPr>
                <w:rStyle w:val="IndexLink"/>
                <w:rtl w:val="true"/>
              </w:rPr>
              <w:t xml:space="preserve"> </w:t>
            </w:r>
            <w:r>
              <w:rPr>
                <w:rStyle w:val="IndexLink"/>
                <w:rtl w:val="true"/>
              </w:rPr>
              <w:t xml:space="preserve">فروردين </w:t>
            </w:r>
            <w:r>
              <w:rPr>
                <w:rStyle w:val="IndexLink"/>
                <w:rtl w:val="true"/>
              </w:rPr>
              <w:t xml:space="preserve">/ </w:t>
            </w:r>
            <w:r>
              <w:rPr>
                <w:rStyle w:val="IndexLink"/>
                <w:rtl w:val="true"/>
              </w:rPr>
              <w:t>روز جمهوري اسلامي</w:t>
            </w:r>
            <w:r>
              <w:rPr>
                <w:rStyle w:val="IndexLink"/>
                <w:rtl w:val="true"/>
              </w:rPr>
              <w:tab/>
            </w:r>
            <w:r>
              <w:rPr>
                <w:rStyle w:val="IndexLink"/>
              </w:rPr>
              <w:t>34</w:t>
            </w:r>
          </w:hyperlink>
        </w:p>
        <w:p>
          <w:pPr>
            <w:pStyle w:val="Contents4"/>
            <w:tabs>
              <w:tab w:val="clear" w:pos="8176"/>
              <w:tab w:val="right" w:pos="9026" w:leader="dot"/>
            </w:tabs>
            <w:rPr/>
          </w:pPr>
          <w:hyperlink w:anchor="__RefHeading___Toc21802_380464308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1804_3804643083">
            <w:r>
              <w:rPr>
                <w:webHidden/>
                <w:rStyle w:val="IndexLink"/>
                <w:rtl w:val="true"/>
              </w:rPr>
              <w:t>دوازدهم فروردين در كلام امام و رهبري</w:t>
            </w:r>
            <w:r>
              <w:rPr>
                <w:rStyle w:val="IndexLink"/>
                <w:rtl w:val="true"/>
              </w:rPr>
              <w:tab/>
            </w:r>
            <w:r>
              <w:rPr>
                <w:rStyle w:val="IndexLink"/>
              </w:rPr>
              <w:t>34</w:t>
            </w:r>
          </w:hyperlink>
        </w:p>
        <w:p>
          <w:pPr>
            <w:pStyle w:val="Contents4"/>
            <w:tabs>
              <w:tab w:val="clear" w:pos="8176"/>
              <w:tab w:val="right" w:pos="9026" w:leader="dot"/>
            </w:tabs>
            <w:rPr/>
          </w:pPr>
          <w:hyperlink w:anchor="__RefHeading___Toc21806_3804643083">
            <w:r>
              <w:rPr>
                <w:webHidden/>
                <w:rStyle w:val="IndexLink"/>
                <w:rtl w:val="true"/>
              </w:rPr>
              <w:t>پيام هاي تبريك</w:t>
            </w:r>
            <w:r>
              <w:rPr>
                <w:rStyle w:val="IndexLink"/>
                <w:rtl w:val="true"/>
              </w:rPr>
              <w:tab/>
            </w:r>
            <w:r>
              <w:rPr>
                <w:rStyle w:val="IndexLink"/>
              </w:rPr>
              <w:t>36</w:t>
            </w:r>
          </w:hyperlink>
        </w:p>
        <w:p>
          <w:pPr>
            <w:pStyle w:val="Contents3"/>
            <w:tabs>
              <w:tab w:val="clear" w:pos="8459"/>
              <w:tab w:val="right" w:pos="9026" w:leader="dot"/>
            </w:tabs>
            <w:rPr/>
          </w:pPr>
          <w:hyperlink w:anchor="__RefHeading___Toc21808_3804643083">
            <w:r>
              <w:rPr>
                <w:webHidden/>
                <w:rStyle w:val="IndexLink"/>
              </w:rPr>
              <w:t>13</w:t>
            </w:r>
            <w:r>
              <w:rPr>
                <w:rStyle w:val="IndexLink"/>
                <w:rtl w:val="true"/>
              </w:rPr>
              <w:t xml:space="preserve"> </w:t>
            </w:r>
            <w:r>
              <w:rPr>
                <w:rStyle w:val="IndexLink"/>
                <w:rtl w:val="true"/>
              </w:rPr>
              <w:t xml:space="preserve">فروردين </w:t>
            </w:r>
            <w:r>
              <w:rPr>
                <w:rStyle w:val="IndexLink"/>
                <w:rtl w:val="true"/>
              </w:rPr>
              <w:t xml:space="preserve">/ </w:t>
            </w:r>
            <w:r>
              <w:rPr>
                <w:rStyle w:val="IndexLink"/>
                <w:rtl w:val="true"/>
              </w:rPr>
              <w:t>روز طبيعت</w:t>
            </w:r>
            <w:r>
              <w:rPr>
                <w:rStyle w:val="IndexLink"/>
                <w:rtl w:val="true"/>
              </w:rPr>
              <w:tab/>
            </w:r>
            <w:r>
              <w:rPr>
                <w:rStyle w:val="IndexLink"/>
              </w:rPr>
              <w:t>41</w:t>
            </w:r>
          </w:hyperlink>
        </w:p>
        <w:p>
          <w:pPr>
            <w:pStyle w:val="Contents4"/>
            <w:tabs>
              <w:tab w:val="clear" w:pos="8176"/>
              <w:tab w:val="right" w:pos="9026" w:leader="dot"/>
            </w:tabs>
            <w:rPr/>
          </w:pPr>
          <w:hyperlink w:anchor="__RefHeading___Toc21810_380464308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1812_3804643083">
            <w:r>
              <w:rPr>
                <w:webHidden/>
                <w:rStyle w:val="IndexLink"/>
                <w:rtl w:val="true"/>
              </w:rPr>
              <w:t>طبيعت در روايات</w:t>
            </w:r>
            <w:r>
              <w:rPr>
                <w:rStyle w:val="IndexLink"/>
                <w:rtl w:val="true"/>
              </w:rPr>
              <w:tab/>
            </w:r>
            <w:r>
              <w:rPr>
                <w:rStyle w:val="IndexLink"/>
              </w:rPr>
              <w:t>41</w:t>
            </w:r>
          </w:hyperlink>
        </w:p>
        <w:p>
          <w:pPr>
            <w:pStyle w:val="Contents4"/>
            <w:tabs>
              <w:tab w:val="clear" w:pos="8176"/>
              <w:tab w:val="right" w:pos="9026" w:leader="dot"/>
            </w:tabs>
            <w:rPr/>
          </w:pPr>
          <w:hyperlink w:anchor="__RefHeading___Toc21814_3804643083">
            <w:r>
              <w:rPr>
                <w:webHidden/>
                <w:rStyle w:val="IndexLink"/>
                <w:rtl w:val="true"/>
              </w:rPr>
              <w:t>به طبيعت بينديشيم</w:t>
            </w:r>
            <w:r>
              <w:rPr>
                <w:rStyle w:val="IndexLink"/>
                <w:rtl w:val="true"/>
              </w:rPr>
              <w:t>!</w:t>
              <w:tab/>
            </w:r>
            <w:r>
              <w:rPr>
                <w:rStyle w:val="IndexLink"/>
              </w:rPr>
              <w:t>42</w:t>
            </w:r>
          </w:hyperlink>
        </w:p>
        <w:p>
          <w:pPr>
            <w:pStyle w:val="Contents4"/>
            <w:tabs>
              <w:tab w:val="clear" w:pos="8176"/>
              <w:tab w:val="right" w:pos="9026" w:leader="dot"/>
            </w:tabs>
            <w:rPr/>
          </w:pPr>
          <w:hyperlink w:anchor="__RefHeading___Toc21816_3804643083">
            <w:r>
              <w:rPr>
                <w:webHidden/>
                <w:rStyle w:val="IndexLink"/>
                <w:rtl w:val="true"/>
              </w:rPr>
              <w:t>سخن بزرگان در مورد طبيعت</w:t>
            </w:r>
            <w:r>
              <w:rPr>
                <w:rStyle w:val="IndexLink"/>
                <w:rtl w:val="true"/>
              </w:rPr>
              <w:tab/>
            </w:r>
            <w:r>
              <w:rPr>
                <w:rStyle w:val="IndexLink"/>
              </w:rPr>
              <w:t>45</w:t>
            </w:r>
          </w:hyperlink>
        </w:p>
        <w:p>
          <w:pPr>
            <w:pStyle w:val="Contents4"/>
            <w:tabs>
              <w:tab w:val="clear" w:pos="8176"/>
              <w:tab w:val="right" w:pos="9026" w:leader="dot"/>
            </w:tabs>
            <w:rPr/>
          </w:pPr>
          <w:hyperlink w:anchor="__RefHeading___Toc21818_3804643083">
            <w:r>
              <w:rPr>
                <w:webHidden/>
                <w:rStyle w:val="IndexLink"/>
                <w:rtl w:val="true"/>
              </w:rPr>
              <w:t>پيام هاي كوتاه</w:t>
            </w:r>
            <w:r>
              <w:rPr>
                <w:rStyle w:val="IndexLink"/>
                <w:rtl w:val="true"/>
              </w:rPr>
              <w:tab/>
            </w:r>
            <w:r>
              <w:rPr>
                <w:rStyle w:val="IndexLink"/>
              </w:rPr>
              <w:t>45</w:t>
            </w:r>
          </w:hyperlink>
        </w:p>
        <w:p>
          <w:pPr>
            <w:pStyle w:val="Contents3"/>
            <w:tabs>
              <w:tab w:val="clear" w:pos="8459"/>
              <w:tab w:val="right" w:pos="9026" w:leader="dot"/>
            </w:tabs>
            <w:rPr/>
          </w:pPr>
          <w:hyperlink w:anchor="__RefHeading___Toc21820_3804643083">
            <w:r>
              <w:rPr>
                <w:webHidden/>
                <w:rStyle w:val="IndexLink"/>
              </w:rPr>
              <w:t>20</w:t>
            </w:r>
            <w:r>
              <w:rPr>
                <w:rStyle w:val="IndexLink"/>
                <w:rtl w:val="true"/>
              </w:rPr>
              <w:t xml:space="preserve"> </w:t>
            </w:r>
            <w:r>
              <w:rPr>
                <w:rStyle w:val="IndexLink"/>
                <w:rtl w:val="true"/>
              </w:rPr>
              <w:t xml:space="preserve">فروردين </w:t>
            </w:r>
            <w:r>
              <w:rPr>
                <w:rStyle w:val="IndexLink"/>
                <w:rtl w:val="true"/>
              </w:rPr>
              <w:t xml:space="preserve">/ </w:t>
            </w:r>
            <w:r>
              <w:rPr>
                <w:rStyle w:val="IndexLink"/>
                <w:rtl w:val="true"/>
              </w:rPr>
              <w:t>شهادت شهيد آويني</w:t>
            </w:r>
            <w:r>
              <w:rPr>
                <w:rStyle w:val="IndexLink"/>
                <w:rtl w:val="true"/>
              </w:rPr>
              <w:tab/>
            </w:r>
            <w:r>
              <w:rPr>
                <w:rStyle w:val="IndexLink"/>
              </w:rPr>
              <w:t>50</w:t>
            </w:r>
          </w:hyperlink>
        </w:p>
        <w:p>
          <w:pPr>
            <w:pStyle w:val="Contents4"/>
            <w:tabs>
              <w:tab w:val="clear" w:pos="8176"/>
              <w:tab w:val="right" w:pos="9026" w:leader="dot"/>
            </w:tabs>
            <w:rPr/>
          </w:pPr>
          <w:hyperlink w:anchor="__RefHeading___Toc21822_380464308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1824_3804643083">
            <w:r>
              <w:rPr>
                <w:webHidden/>
                <w:rStyle w:val="IndexLink"/>
                <w:rtl w:val="true"/>
              </w:rPr>
              <w:t>كرشمه كلام آويني</w:t>
            </w:r>
            <w:r>
              <w:rPr>
                <w:rStyle w:val="IndexLink"/>
                <w:rtl w:val="true"/>
              </w:rPr>
              <w:tab/>
            </w:r>
            <w:r>
              <w:rPr>
                <w:rStyle w:val="IndexLink"/>
              </w:rPr>
              <w:t>50</w:t>
            </w:r>
          </w:hyperlink>
        </w:p>
        <w:p>
          <w:pPr>
            <w:pStyle w:val="Contents4"/>
            <w:tabs>
              <w:tab w:val="clear" w:pos="8176"/>
              <w:tab w:val="right" w:pos="9026" w:leader="dot"/>
            </w:tabs>
            <w:rPr/>
          </w:pPr>
          <w:hyperlink w:anchor="__RefHeading___Toc21826_3804643083">
            <w:r>
              <w:rPr>
                <w:webHidden/>
                <w:rStyle w:val="IndexLink"/>
                <w:rtl w:val="true"/>
              </w:rPr>
              <w:t>پيام هاي تسليت</w:t>
            </w:r>
            <w:r>
              <w:rPr>
                <w:rStyle w:val="IndexLink"/>
                <w:rtl w:val="true"/>
              </w:rPr>
              <w:tab/>
            </w:r>
            <w:r>
              <w:rPr>
                <w:rStyle w:val="IndexLink"/>
              </w:rPr>
              <w:t>53</w:t>
            </w:r>
          </w:hyperlink>
        </w:p>
        <w:p>
          <w:pPr>
            <w:pStyle w:val="Contents3"/>
            <w:tabs>
              <w:tab w:val="clear" w:pos="8459"/>
              <w:tab w:val="right" w:pos="9026" w:leader="dot"/>
            </w:tabs>
            <w:rPr/>
          </w:pPr>
          <w:hyperlink w:anchor="__RefHeading___Toc21828_3804643083">
            <w:r>
              <w:rPr>
                <w:webHidden/>
                <w:rStyle w:val="IndexLink"/>
              </w:rPr>
              <w:t>29</w:t>
            </w:r>
            <w:r>
              <w:rPr>
                <w:rStyle w:val="IndexLink"/>
                <w:rtl w:val="true"/>
              </w:rPr>
              <w:t xml:space="preserve"> </w:t>
            </w:r>
            <w:r>
              <w:rPr>
                <w:rStyle w:val="IndexLink"/>
                <w:rtl w:val="true"/>
              </w:rPr>
              <w:t xml:space="preserve">فروردين </w:t>
            </w:r>
            <w:r>
              <w:rPr>
                <w:rStyle w:val="IndexLink"/>
                <w:rtl w:val="true"/>
              </w:rPr>
              <w:t xml:space="preserve">/ </w:t>
            </w:r>
            <w:r>
              <w:rPr>
                <w:rStyle w:val="IndexLink"/>
                <w:rtl w:val="true"/>
              </w:rPr>
              <w:t>روز ارتش</w:t>
            </w:r>
            <w:r>
              <w:rPr>
                <w:rStyle w:val="IndexLink"/>
                <w:rtl w:val="true"/>
              </w:rPr>
              <w:tab/>
            </w:r>
            <w:r>
              <w:rPr>
                <w:rStyle w:val="IndexLink"/>
              </w:rPr>
              <w:t>54</w:t>
            </w:r>
          </w:hyperlink>
        </w:p>
        <w:p>
          <w:pPr>
            <w:pStyle w:val="Contents4"/>
            <w:tabs>
              <w:tab w:val="clear" w:pos="8176"/>
              <w:tab w:val="right" w:pos="9026" w:leader="dot"/>
            </w:tabs>
            <w:rPr/>
          </w:pPr>
          <w:hyperlink w:anchor="__RefHeading___Toc21830_380464308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1832_3804643083">
            <w:r>
              <w:rPr>
                <w:webHidden/>
                <w:rStyle w:val="IndexLink"/>
                <w:rtl w:val="true"/>
              </w:rPr>
              <w:t>پيام هاي تبريك</w:t>
            </w:r>
            <w:r>
              <w:rPr>
                <w:rStyle w:val="IndexLink"/>
                <w:rtl w:val="true"/>
              </w:rPr>
              <w:tab/>
            </w:r>
            <w:r>
              <w:rPr>
                <w:rStyle w:val="IndexLink"/>
              </w:rPr>
              <w:t>54</w:t>
            </w:r>
          </w:hyperlink>
        </w:p>
        <w:p>
          <w:pPr>
            <w:pStyle w:val="Contents2"/>
            <w:tabs>
              <w:tab w:val="clear" w:pos="8743"/>
              <w:tab w:val="right" w:pos="9026" w:leader="dot"/>
            </w:tabs>
            <w:rPr/>
          </w:pPr>
          <w:hyperlink w:anchor="__RefHeading___Toc21834_3804643083">
            <w:r>
              <w:rPr>
                <w:webHidden/>
                <w:rStyle w:val="IndexLink"/>
                <w:rtl w:val="true"/>
              </w:rPr>
              <w:t>اردي بهشت</w:t>
            </w:r>
            <w:r>
              <w:rPr>
                <w:rStyle w:val="IndexLink"/>
                <w:rtl w:val="true"/>
              </w:rPr>
              <w:tab/>
            </w:r>
            <w:r>
              <w:rPr>
                <w:rStyle w:val="IndexLink"/>
              </w:rPr>
              <w:t>57</w:t>
            </w:r>
          </w:hyperlink>
        </w:p>
        <w:p>
          <w:pPr>
            <w:pStyle w:val="Contents3"/>
            <w:tabs>
              <w:tab w:val="clear" w:pos="8459"/>
              <w:tab w:val="right" w:pos="9026" w:leader="dot"/>
            </w:tabs>
            <w:rPr/>
          </w:pPr>
          <w:hyperlink w:anchor="__RefHeading___Toc21836_380464308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1838_3804643083">
            <w:r>
              <w:rPr>
                <w:webHidden/>
                <w:rStyle w:val="IndexLink"/>
              </w:rPr>
              <w:t>1</w:t>
            </w:r>
            <w:r>
              <w:rPr>
                <w:rStyle w:val="IndexLink"/>
                <w:rtl w:val="true"/>
              </w:rPr>
              <w:t xml:space="preserve"> </w:t>
            </w:r>
            <w:r>
              <w:rPr>
                <w:rStyle w:val="IndexLink"/>
                <w:rtl w:val="true"/>
              </w:rPr>
              <w:t>اردي بهشت</w:t>
            </w:r>
            <w:r>
              <w:rPr>
                <w:rStyle w:val="IndexLink"/>
                <w:rtl w:val="true"/>
              </w:rPr>
              <w:t xml:space="preserve">/ </w:t>
            </w:r>
            <w:r>
              <w:rPr>
                <w:rStyle w:val="IndexLink"/>
                <w:rtl w:val="true"/>
              </w:rPr>
              <w:t>روز بزرگ داشت سعدي</w:t>
            </w:r>
            <w:r>
              <w:rPr>
                <w:rStyle w:val="IndexLink"/>
                <w:rtl w:val="true"/>
              </w:rPr>
              <w:tab/>
            </w:r>
            <w:r>
              <w:rPr>
                <w:rStyle w:val="IndexLink"/>
              </w:rPr>
              <w:t>57</w:t>
            </w:r>
          </w:hyperlink>
        </w:p>
        <w:p>
          <w:pPr>
            <w:pStyle w:val="Contents4"/>
            <w:tabs>
              <w:tab w:val="clear" w:pos="8176"/>
              <w:tab w:val="right" w:pos="9026" w:leader="dot"/>
            </w:tabs>
            <w:rPr/>
          </w:pPr>
          <w:hyperlink w:anchor="__RefHeading___Toc21840_380464308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1842_3804643083">
            <w:r>
              <w:rPr>
                <w:webHidden/>
                <w:rStyle w:val="IndexLink"/>
                <w:rtl w:val="true"/>
              </w:rPr>
              <w:t>پيام هاي كوتاه</w:t>
            </w:r>
            <w:r>
              <w:rPr>
                <w:rStyle w:val="IndexLink"/>
                <w:rtl w:val="true"/>
              </w:rPr>
              <w:tab/>
            </w:r>
            <w:r>
              <w:rPr>
                <w:rStyle w:val="IndexLink"/>
              </w:rPr>
              <w:t>59</w:t>
            </w:r>
          </w:hyperlink>
        </w:p>
        <w:p>
          <w:pPr>
            <w:pStyle w:val="Contents4"/>
            <w:tabs>
              <w:tab w:val="clear" w:pos="8176"/>
              <w:tab w:val="right" w:pos="9026" w:leader="dot"/>
            </w:tabs>
            <w:rPr/>
          </w:pPr>
          <w:hyperlink w:anchor="__RefHeading___Toc21844_3804643083">
            <w:r>
              <w:rPr>
                <w:webHidden/>
                <w:rStyle w:val="IndexLink"/>
                <w:rtl w:val="true"/>
              </w:rPr>
              <w:t>قطره اي از درياي پندهاي سعدي</w:t>
            </w:r>
            <w:r>
              <w:rPr>
                <w:rStyle w:val="IndexLink"/>
                <w:rtl w:val="true"/>
              </w:rPr>
              <w:tab/>
            </w:r>
            <w:r>
              <w:rPr>
                <w:rStyle w:val="IndexLink"/>
              </w:rPr>
              <w:t>64</w:t>
            </w:r>
          </w:hyperlink>
        </w:p>
        <w:p>
          <w:pPr>
            <w:pStyle w:val="Contents3"/>
            <w:tabs>
              <w:tab w:val="clear" w:pos="8459"/>
              <w:tab w:val="right" w:pos="9026" w:leader="dot"/>
            </w:tabs>
            <w:rPr/>
          </w:pPr>
          <w:hyperlink w:anchor="__RefHeading___Toc21846_3804643083">
            <w:r>
              <w:rPr>
                <w:webHidden/>
                <w:rStyle w:val="IndexLink"/>
              </w:rPr>
              <w:t>3</w:t>
            </w:r>
            <w:r>
              <w:rPr>
                <w:rStyle w:val="IndexLink"/>
                <w:rtl w:val="true"/>
              </w:rPr>
              <w:t xml:space="preserve"> </w:t>
            </w:r>
            <w:r>
              <w:rPr>
                <w:rStyle w:val="IndexLink"/>
                <w:rtl w:val="true"/>
              </w:rPr>
              <w:t xml:space="preserve">اردي بهشت </w:t>
            </w:r>
            <w:r>
              <w:rPr>
                <w:rStyle w:val="IndexLink"/>
                <w:rtl w:val="true"/>
              </w:rPr>
              <w:t xml:space="preserve">/ </w:t>
            </w:r>
            <w:r>
              <w:rPr>
                <w:rStyle w:val="IndexLink"/>
                <w:rtl w:val="true"/>
              </w:rPr>
              <w:t>روز جهاني كتاب</w:t>
            </w:r>
            <w:r>
              <w:rPr>
                <w:rStyle w:val="IndexLink"/>
                <w:rtl w:val="true"/>
              </w:rPr>
              <w:tab/>
            </w:r>
            <w:r>
              <w:rPr>
                <w:rStyle w:val="IndexLink"/>
              </w:rPr>
              <w:t>66</w:t>
            </w:r>
          </w:hyperlink>
        </w:p>
        <w:p>
          <w:pPr>
            <w:pStyle w:val="Contents4"/>
            <w:tabs>
              <w:tab w:val="clear" w:pos="8176"/>
              <w:tab w:val="right" w:pos="9026" w:leader="dot"/>
            </w:tabs>
            <w:rPr/>
          </w:pPr>
          <w:hyperlink w:anchor="__RefHeading___Toc21848_380464308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1850_3804643083">
            <w:r>
              <w:rPr>
                <w:webHidden/>
                <w:rStyle w:val="IndexLink"/>
                <w:rtl w:val="true"/>
              </w:rPr>
              <w:t>اهميت كتاب و كتاب خواني در كلام رهبر</w:t>
            </w:r>
            <w:r>
              <w:rPr>
                <w:rStyle w:val="IndexLink"/>
                <w:rtl w:val="true"/>
              </w:rPr>
              <w:tab/>
            </w:r>
            <w:r>
              <w:rPr>
                <w:rStyle w:val="IndexLink"/>
              </w:rPr>
              <w:t>66</w:t>
            </w:r>
          </w:hyperlink>
        </w:p>
        <w:p>
          <w:pPr>
            <w:pStyle w:val="Contents4"/>
            <w:tabs>
              <w:tab w:val="clear" w:pos="8176"/>
              <w:tab w:val="right" w:pos="9026" w:leader="dot"/>
            </w:tabs>
            <w:rPr/>
          </w:pPr>
          <w:hyperlink w:anchor="__RefHeading___Toc21852_3804643083">
            <w:r>
              <w:rPr>
                <w:webHidden/>
                <w:rStyle w:val="IndexLink"/>
                <w:rtl w:val="true"/>
              </w:rPr>
              <w:t>پيام هاي كوتاه</w:t>
            </w:r>
            <w:r>
              <w:rPr>
                <w:rStyle w:val="IndexLink"/>
                <w:rtl w:val="true"/>
              </w:rPr>
              <w:tab/>
            </w:r>
            <w:r>
              <w:rPr>
                <w:rStyle w:val="IndexLink"/>
              </w:rPr>
              <w:t>71</w:t>
            </w:r>
          </w:hyperlink>
        </w:p>
        <w:p>
          <w:pPr>
            <w:pStyle w:val="Contents3"/>
            <w:tabs>
              <w:tab w:val="clear" w:pos="8459"/>
              <w:tab w:val="right" w:pos="9026" w:leader="dot"/>
            </w:tabs>
            <w:rPr/>
          </w:pPr>
          <w:hyperlink w:anchor="__RefHeading___Toc21854_3804643083">
            <w:r>
              <w:rPr>
                <w:webHidden/>
                <w:rStyle w:val="IndexLink"/>
              </w:rPr>
              <w:t>5</w:t>
            </w:r>
            <w:r>
              <w:rPr>
                <w:rStyle w:val="IndexLink"/>
                <w:rtl w:val="true"/>
              </w:rPr>
              <w:t xml:space="preserve"> </w:t>
            </w:r>
            <w:r>
              <w:rPr>
                <w:rStyle w:val="IndexLink"/>
                <w:rtl w:val="true"/>
              </w:rPr>
              <w:t>اردي بهشت</w:t>
            </w:r>
            <w:r>
              <w:rPr>
                <w:rStyle w:val="IndexLink"/>
                <w:rtl w:val="true"/>
              </w:rPr>
              <w:t xml:space="preserve">/ </w:t>
            </w:r>
            <w:r>
              <w:rPr>
                <w:rStyle w:val="IndexLink"/>
                <w:rtl w:val="true"/>
              </w:rPr>
              <w:t>شكست حمله امريكا در واقعه طبس</w:t>
            </w:r>
            <w:r>
              <w:rPr>
                <w:rStyle w:val="IndexLink"/>
                <w:rtl w:val="true"/>
              </w:rPr>
              <w:tab/>
            </w:r>
            <w:r>
              <w:rPr>
                <w:rStyle w:val="IndexLink"/>
              </w:rPr>
              <w:t>77</w:t>
            </w:r>
          </w:hyperlink>
        </w:p>
        <w:p>
          <w:pPr>
            <w:pStyle w:val="Contents4"/>
            <w:tabs>
              <w:tab w:val="clear" w:pos="8176"/>
              <w:tab w:val="right" w:pos="9026" w:leader="dot"/>
            </w:tabs>
            <w:rPr/>
          </w:pPr>
          <w:hyperlink w:anchor="__RefHeading___Toc21856_380464308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1858_3804643083">
            <w:r>
              <w:rPr>
                <w:webHidden/>
                <w:rStyle w:val="IndexLink"/>
                <w:rtl w:val="true"/>
              </w:rPr>
              <w:t>پيامهاي كوتاه</w:t>
            </w:r>
            <w:r>
              <w:rPr>
                <w:rStyle w:val="IndexLink"/>
                <w:rtl w:val="true"/>
              </w:rPr>
              <w:tab/>
            </w:r>
            <w:r>
              <w:rPr>
                <w:rStyle w:val="IndexLink"/>
              </w:rPr>
              <w:t>77</w:t>
            </w:r>
          </w:hyperlink>
        </w:p>
        <w:p>
          <w:pPr>
            <w:pStyle w:val="Contents3"/>
            <w:tabs>
              <w:tab w:val="clear" w:pos="8459"/>
              <w:tab w:val="right" w:pos="9026" w:leader="dot"/>
            </w:tabs>
            <w:rPr/>
          </w:pPr>
          <w:hyperlink w:anchor="__RefHeading___Toc21860_3804643083">
            <w:r>
              <w:rPr>
                <w:webHidden/>
                <w:rStyle w:val="IndexLink"/>
              </w:rPr>
              <w:t>10</w:t>
            </w:r>
            <w:r>
              <w:rPr>
                <w:rStyle w:val="IndexLink"/>
                <w:rtl w:val="true"/>
              </w:rPr>
              <w:t xml:space="preserve"> </w:t>
            </w:r>
            <w:r>
              <w:rPr>
                <w:rStyle w:val="IndexLink"/>
                <w:rtl w:val="true"/>
              </w:rPr>
              <w:t>اردي بهشت</w:t>
            </w:r>
            <w:r>
              <w:rPr>
                <w:rStyle w:val="IndexLink"/>
                <w:rtl w:val="true"/>
              </w:rPr>
              <w:t xml:space="preserve">/ </w:t>
            </w:r>
            <w:r>
              <w:rPr>
                <w:rStyle w:val="IndexLink"/>
                <w:rtl w:val="true"/>
              </w:rPr>
              <w:t>روز ملي خليج فارس</w:t>
            </w:r>
            <w:r>
              <w:rPr>
                <w:rStyle w:val="IndexLink"/>
                <w:rtl w:val="true"/>
              </w:rPr>
              <w:tab/>
            </w:r>
            <w:r>
              <w:rPr>
                <w:rStyle w:val="IndexLink"/>
              </w:rPr>
              <w:t>80</w:t>
            </w:r>
          </w:hyperlink>
        </w:p>
        <w:p>
          <w:pPr>
            <w:pStyle w:val="Contents4"/>
            <w:tabs>
              <w:tab w:val="clear" w:pos="8176"/>
              <w:tab w:val="right" w:pos="9026" w:leader="dot"/>
            </w:tabs>
            <w:rPr/>
          </w:pPr>
          <w:hyperlink w:anchor="__RefHeading___Toc21862_380464308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1864_3804643083">
            <w:r>
              <w:rPr>
                <w:webHidden/>
                <w:rStyle w:val="IndexLink"/>
                <w:rtl w:val="true"/>
              </w:rPr>
              <w:t>پيامهاي كوتاه</w:t>
            </w:r>
            <w:r>
              <w:rPr>
                <w:rStyle w:val="IndexLink"/>
                <w:rtl w:val="true"/>
              </w:rPr>
              <w:tab/>
            </w:r>
            <w:r>
              <w:rPr>
                <w:rStyle w:val="IndexLink"/>
              </w:rPr>
              <w:t>80</w:t>
            </w:r>
          </w:hyperlink>
        </w:p>
        <w:p>
          <w:pPr>
            <w:pStyle w:val="Contents3"/>
            <w:tabs>
              <w:tab w:val="clear" w:pos="8459"/>
              <w:tab w:val="right" w:pos="9026" w:leader="dot"/>
            </w:tabs>
            <w:rPr/>
          </w:pPr>
          <w:hyperlink w:anchor="__RefHeading___Toc21866_3804643083">
            <w:r>
              <w:rPr>
                <w:webHidden/>
                <w:rStyle w:val="IndexLink"/>
              </w:rPr>
              <w:t>11</w:t>
            </w:r>
            <w:r>
              <w:rPr>
                <w:rStyle w:val="IndexLink"/>
                <w:rtl w:val="true"/>
              </w:rPr>
              <w:t xml:space="preserve"> </w:t>
            </w:r>
            <w:r>
              <w:rPr>
                <w:rStyle w:val="IndexLink"/>
                <w:rtl w:val="true"/>
              </w:rPr>
              <w:t>اردي بهشت</w:t>
            </w:r>
            <w:r>
              <w:rPr>
                <w:rStyle w:val="IndexLink"/>
                <w:rtl w:val="true"/>
              </w:rPr>
              <w:t xml:space="preserve">/ </w:t>
            </w:r>
            <w:r>
              <w:rPr>
                <w:rStyle w:val="IndexLink"/>
                <w:rtl w:val="true"/>
              </w:rPr>
              <w:t>روز جهاني كار و كارگر</w:t>
            </w:r>
            <w:r>
              <w:rPr>
                <w:rStyle w:val="IndexLink"/>
                <w:rtl w:val="true"/>
              </w:rPr>
              <w:tab/>
            </w:r>
            <w:r>
              <w:rPr>
                <w:rStyle w:val="IndexLink"/>
              </w:rPr>
              <w:t>89</w:t>
            </w:r>
          </w:hyperlink>
        </w:p>
        <w:p>
          <w:pPr>
            <w:pStyle w:val="Contents4"/>
            <w:tabs>
              <w:tab w:val="clear" w:pos="8176"/>
              <w:tab w:val="right" w:pos="9026" w:leader="dot"/>
            </w:tabs>
            <w:rPr/>
          </w:pPr>
          <w:hyperlink w:anchor="__RefHeading___Toc21868_380464308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1870_3804643083">
            <w:r>
              <w:rPr>
                <w:webHidden/>
                <w:rStyle w:val="IndexLink"/>
                <w:rtl w:val="true"/>
              </w:rPr>
              <w:t>كار و كارگر در آينه روايات</w:t>
            </w:r>
            <w:r>
              <w:rPr>
                <w:rStyle w:val="IndexLink"/>
                <w:rtl w:val="true"/>
              </w:rPr>
              <w:tab/>
            </w:r>
            <w:r>
              <w:rPr>
                <w:rStyle w:val="IndexLink"/>
              </w:rPr>
              <w:t>89</w:t>
            </w:r>
          </w:hyperlink>
        </w:p>
        <w:p>
          <w:pPr>
            <w:pStyle w:val="Contents4"/>
            <w:tabs>
              <w:tab w:val="clear" w:pos="8176"/>
              <w:tab w:val="right" w:pos="9026" w:leader="dot"/>
            </w:tabs>
            <w:rPr/>
          </w:pPr>
          <w:hyperlink w:anchor="__RefHeading___Toc21872_3804643083">
            <w:r>
              <w:rPr>
                <w:webHidden/>
                <w:rStyle w:val="IndexLink"/>
                <w:rtl w:val="true"/>
              </w:rPr>
              <w:t>كار و كارگر در انديشه امام خميني رحمه الله</w:t>
            </w:r>
            <w:r>
              <w:rPr>
                <w:rStyle w:val="IndexLink"/>
                <w:rtl w:val="true"/>
              </w:rPr>
              <w:tab/>
            </w:r>
            <w:r>
              <w:rPr>
                <w:rStyle w:val="IndexLink"/>
              </w:rPr>
              <w:t>92</w:t>
            </w:r>
          </w:hyperlink>
        </w:p>
        <w:p>
          <w:pPr>
            <w:pStyle w:val="Contents4"/>
            <w:tabs>
              <w:tab w:val="clear" w:pos="8176"/>
              <w:tab w:val="right" w:pos="9026" w:leader="dot"/>
            </w:tabs>
            <w:rPr/>
          </w:pPr>
          <w:hyperlink w:anchor="__RefHeading___Toc21874_3804643083">
            <w:r>
              <w:rPr>
                <w:webHidden/>
                <w:rStyle w:val="IndexLink"/>
                <w:rtl w:val="true"/>
              </w:rPr>
              <w:t>كار و كارگر در انديشه رهبر انقلاب</w:t>
            </w:r>
            <w:r>
              <w:rPr>
                <w:rStyle w:val="IndexLink"/>
                <w:rtl w:val="true"/>
              </w:rPr>
              <w:tab/>
            </w:r>
            <w:r>
              <w:rPr>
                <w:rStyle w:val="IndexLink"/>
              </w:rPr>
              <w:t>92</w:t>
            </w:r>
          </w:hyperlink>
        </w:p>
        <w:p>
          <w:pPr>
            <w:pStyle w:val="Contents4"/>
            <w:tabs>
              <w:tab w:val="clear" w:pos="8176"/>
              <w:tab w:val="right" w:pos="9026" w:leader="dot"/>
            </w:tabs>
            <w:rPr/>
          </w:pPr>
          <w:hyperlink w:anchor="__RefHeading___Toc21876_3804643083">
            <w:r>
              <w:rPr>
                <w:webHidden/>
                <w:rStyle w:val="IndexLink"/>
                <w:rtl w:val="true"/>
              </w:rPr>
              <w:t>كار از نگاه بزرگان و انديشمندان</w:t>
            </w:r>
            <w:r>
              <w:rPr>
                <w:rStyle w:val="IndexLink"/>
                <w:rtl w:val="true"/>
              </w:rPr>
              <w:tab/>
            </w:r>
            <w:r>
              <w:rPr>
                <w:rStyle w:val="IndexLink"/>
              </w:rPr>
              <w:t>93</w:t>
            </w:r>
          </w:hyperlink>
        </w:p>
        <w:p>
          <w:pPr>
            <w:pStyle w:val="Contents4"/>
            <w:tabs>
              <w:tab w:val="clear" w:pos="8176"/>
              <w:tab w:val="right" w:pos="9026" w:leader="dot"/>
            </w:tabs>
            <w:rPr/>
          </w:pPr>
          <w:hyperlink w:anchor="__RefHeading___Toc21878_3804643083">
            <w:r>
              <w:rPr>
                <w:webHidden/>
                <w:rStyle w:val="IndexLink"/>
                <w:rtl w:val="true"/>
              </w:rPr>
              <w:t>پيام هاي كوتاه</w:t>
            </w:r>
            <w:r>
              <w:rPr>
                <w:rStyle w:val="IndexLink"/>
                <w:rtl w:val="true"/>
              </w:rPr>
              <w:tab/>
            </w:r>
            <w:r>
              <w:rPr>
                <w:rStyle w:val="IndexLink"/>
              </w:rPr>
              <w:t>94</w:t>
            </w:r>
          </w:hyperlink>
        </w:p>
        <w:p>
          <w:pPr>
            <w:pStyle w:val="Contents4"/>
            <w:tabs>
              <w:tab w:val="clear" w:pos="8176"/>
              <w:tab w:val="right" w:pos="9026" w:leader="dot"/>
            </w:tabs>
            <w:rPr/>
          </w:pPr>
          <w:hyperlink w:anchor="__RefHeading___Toc21880_3804643083">
            <w:r>
              <w:rPr>
                <w:webHidden/>
                <w:rStyle w:val="IndexLink"/>
                <w:rtl w:val="true"/>
              </w:rPr>
              <w:t>پيام هاي تبريك</w:t>
            </w:r>
            <w:r>
              <w:rPr>
                <w:rStyle w:val="IndexLink"/>
                <w:rtl w:val="true"/>
              </w:rPr>
              <w:tab/>
            </w:r>
            <w:r>
              <w:rPr>
                <w:rStyle w:val="IndexLink"/>
              </w:rPr>
              <w:t>97</w:t>
            </w:r>
          </w:hyperlink>
        </w:p>
        <w:p>
          <w:pPr>
            <w:pStyle w:val="Contents3"/>
            <w:tabs>
              <w:tab w:val="clear" w:pos="8459"/>
              <w:tab w:val="right" w:pos="9026" w:leader="dot"/>
            </w:tabs>
            <w:rPr/>
          </w:pPr>
          <w:hyperlink w:anchor="__RefHeading___Toc21882_3804643083">
            <w:r>
              <w:rPr>
                <w:webHidden/>
                <w:rStyle w:val="IndexLink"/>
              </w:rPr>
              <w:t>12</w:t>
            </w:r>
            <w:r>
              <w:rPr>
                <w:rStyle w:val="IndexLink"/>
                <w:rtl w:val="true"/>
              </w:rPr>
              <w:t xml:space="preserve"> </w:t>
            </w:r>
            <w:r>
              <w:rPr>
                <w:rStyle w:val="IndexLink"/>
                <w:rtl w:val="true"/>
              </w:rPr>
              <w:t xml:space="preserve">اردي بهشت </w:t>
            </w:r>
            <w:r>
              <w:rPr>
                <w:rStyle w:val="IndexLink"/>
                <w:rtl w:val="true"/>
              </w:rPr>
              <w:t xml:space="preserve">/ </w:t>
            </w:r>
            <w:r>
              <w:rPr>
                <w:rStyle w:val="IndexLink"/>
                <w:rtl w:val="true"/>
              </w:rPr>
              <w:t>بزرگ داشت شهادت آيت الله مطهري و روز معلم</w:t>
            </w:r>
            <w:r>
              <w:rPr>
                <w:rStyle w:val="IndexLink"/>
                <w:rtl w:val="true"/>
              </w:rPr>
              <w:tab/>
            </w:r>
            <w:r>
              <w:rPr>
                <w:rStyle w:val="IndexLink"/>
              </w:rPr>
              <w:t>100</w:t>
            </w:r>
          </w:hyperlink>
        </w:p>
        <w:p>
          <w:pPr>
            <w:pStyle w:val="Contents4"/>
            <w:tabs>
              <w:tab w:val="clear" w:pos="8176"/>
              <w:tab w:val="right" w:pos="9026" w:leader="dot"/>
            </w:tabs>
            <w:rPr/>
          </w:pPr>
          <w:hyperlink w:anchor="__RefHeading___Toc21884_380464308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1886_3804643083">
            <w:r>
              <w:rPr>
                <w:webHidden/>
                <w:rStyle w:val="IndexLink"/>
                <w:rtl w:val="true"/>
              </w:rPr>
              <w:t>علم و معلم در آينه آيات</w:t>
            </w:r>
            <w:r>
              <w:rPr>
                <w:rStyle w:val="IndexLink"/>
                <w:rtl w:val="true"/>
              </w:rPr>
              <w:tab/>
            </w:r>
            <w:r>
              <w:rPr>
                <w:rStyle w:val="IndexLink"/>
              </w:rPr>
              <w:t>100</w:t>
            </w:r>
          </w:hyperlink>
        </w:p>
        <w:p>
          <w:pPr>
            <w:pStyle w:val="Contents4"/>
            <w:tabs>
              <w:tab w:val="clear" w:pos="8176"/>
              <w:tab w:val="right" w:pos="9026" w:leader="dot"/>
            </w:tabs>
            <w:rPr/>
          </w:pPr>
          <w:hyperlink w:anchor="__RefHeading___Toc21888_3804643083">
            <w:r>
              <w:rPr>
                <w:webHidden/>
                <w:rStyle w:val="IndexLink"/>
                <w:rtl w:val="true"/>
              </w:rPr>
              <w:t>معلم در آينه احاديث</w:t>
            </w:r>
            <w:r>
              <w:rPr>
                <w:rStyle w:val="IndexLink"/>
                <w:rtl w:val="true"/>
              </w:rPr>
              <w:tab/>
            </w:r>
            <w:r>
              <w:rPr>
                <w:rStyle w:val="IndexLink"/>
              </w:rPr>
              <w:t>100</w:t>
            </w:r>
          </w:hyperlink>
        </w:p>
        <w:p>
          <w:pPr>
            <w:pStyle w:val="Contents4"/>
            <w:tabs>
              <w:tab w:val="clear" w:pos="8176"/>
              <w:tab w:val="right" w:pos="9026" w:leader="dot"/>
            </w:tabs>
            <w:rPr/>
          </w:pPr>
          <w:hyperlink w:anchor="__RefHeading___Toc21890_3804643083">
            <w:r>
              <w:rPr>
                <w:webHidden/>
                <w:rStyle w:val="IndexLink"/>
                <w:rtl w:val="true"/>
              </w:rPr>
              <w:t>جايگاه معلم در كلام امام خميني رحمه الله و مقام معظم رهبري</w:t>
            </w:r>
            <w:r>
              <w:rPr>
                <w:rStyle w:val="IndexLink"/>
                <w:rtl w:val="true"/>
              </w:rPr>
              <w:tab/>
            </w:r>
            <w:r>
              <w:rPr>
                <w:rStyle w:val="IndexLink"/>
              </w:rPr>
              <w:t>103</w:t>
            </w:r>
          </w:hyperlink>
        </w:p>
        <w:p>
          <w:pPr>
            <w:pStyle w:val="Contents4"/>
            <w:tabs>
              <w:tab w:val="clear" w:pos="8176"/>
              <w:tab w:val="right" w:pos="9026" w:leader="dot"/>
            </w:tabs>
            <w:rPr/>
          </w:pPr>
          <w:hyperlink w:anchor="__RefHeading___Toc21892_3804643083">
            <w:r>
              <w:rPr>
                <w:webHidden/>
                <w:rStyle w:val="IndexLink"/>
                <w:rtl w:val="true"/>
              </w:rPr>
              <w:t>گوهر كلام شهيد مطهري</w:t>
            </w:r>
            <w:r>
              <w:rPr>
                <w:rStyle w:val="IndexLink"/>
                <w:rtl w:val="true"/>
              </w:rPr>
              <w:tab/>
            </w:r>
            <w:r>
              <w:rPr>
                <w:rStyle w:val="IndexLink"/>
              </w:rPr>
              <w:t>105</w:t>
            </w:r>
          </w:hyperlink>
        </w:p>
        <w:p>
          <w:pPr>
            <w:pStyle w:val="Contents4"/>
            <w:tabs>
              <w:tab w:val="clear" w:pos="8176"/>
              <w:tab w:val="right" w:pos="9026" w:leader="dot"/>
            </w:tabs>
            <w:rPr/>
          </w:pPr>
          <w:hyperlink w:anchor="__RefHeading___Toc21894_3804643083">
            <w:r>
              <w:rPr>
                <w:webHidden/>
                <w:rStyle w:val="IndexLink"/>
                <w:rtl w:val="true"/>
              </w:rPr>
              <w:t>نامه آبراهام لينكلن به معلم پسرش</w:t>
            </w:r>
            <w:r>
              <w:rPr>
                <w:rStyle w:val="IndexLink"/>
                <w:rtl w:val="true"/>
              </w:rPr>
              <w:tab/>
            </w:r>
            <w:r>
              <w:rPr>
                <w:rStyle w:val="IndexLink"/>
              </w:rPr>
              <w:t>108</w:t>
            </w:r>
          </w:hyperlink>
        </w:p>
        <w:p>
          <w:pPr>
            <w:pStyle w:val="Contents4"/>
            <w:tabs>
              <w:tab w:val="clear" w:pos="8176"/>
              <w:tab w:val="right" w:pos="9026" w:leader="dot"/>
            </w:tabs>
            <w:rPr/>
          </w:pPr>
          <w:hyperlink w:anchor="__RefHeading___Toc21896_3804643083">
            <w:r>
              <w:rPr>
                <w:webHidden/>
                <w:rStyle w:val="IndexLink"/>
                <w:rtl w:val="true"/>
              </w:rPr>
              <w:t>پيام هاي كوتاه</w:t>
            </w:r>
            <w:r>
              <w:rPr>
                <w:rStyle w:val="IndexLink"/>
                <w:rtl w:val="true"/>
              </w:rPr>
              <w:tab/>
            </w:r>
            <w:r>
              <w:rPr>
                <w:rStyle w:val="IndexLink"/>
              </w:rPr>
              <w:t>109</w:t>
            </w:r>
          </w:hyperlink>
        </w:p>
        <w:p>
          <w:pPr>
            <w:pStyle w:val="Contents4"/>
            <w:tabs>
              <w:tab w:val="clear" w:pos="8176"/>
              <w:tab w:val="right" w:pos="9026" w:leader="dot"/>
            </w:tabs>
            <w:rPr/>
          </w:pPr>
          <w:hyperlink w:anchor="__RefHeading___Toc21898_3804643083">
            <w:r>
              <w:rPr>
                <w:webHidden/>
                <w:rStyle w:val="IndexLink"/>
                <w:rtl w:val="true"/>
              </w:rPr>
              <w:t>علم و دانش در ادب پارسي</w:t>
            </w:r>
            <w:r>
              <w:rPr>
                <w:rStyle w:val="IndexLink"/>
                <w:rtl w:val="true"/>
              </w:rPr>
              <w:tab/>
            </w:r>
            <w:r>
              <w:rPr>
                <w:rStyle w:val="IndexLink"/>
              </w:rPr>
              <w:t>112</w:t>
            </w:r>
          </w:hyperlink>
        </w:p>
        <w:p>
          <w:pPr>
            <w:pStyle w:val="Contents3"/>
            <w:tabs>
              <w:tab w:val="clear" w:pos="8459"/>
              <w:tab w:val="right" w:pos="9026" w:leader="dot"/>
            </w:tabs>
            <w:rPr/>
          </w:pPr>
          <w:hyperlink w:anchor="__RefHeading___Toc21900_3804643083">
            <w:r>
              <w:rPr>
                <w:webHidden/>
                <w:rStyle w:val="IndexLink"/>
              </w:rPr>
              <w:t>25</w:t>
            </w:r>
            <w:r>
              <w:rPr>
                <w:rStyle w:val="IndexLink"/>
                <w:rtl w:val="true"/>
              </w:rPr>
              <w:t xml:space="preserve"> </w:t>
            </w:r>
            <w:r>
              <w:rPr>
                <w:rStyle w:val="IndexLink"/>
                <w:rtl w:val="true"/>
              </w:rPr>
              <w:t>اردي بهشت</w:t>
            </w:r>
            <w:r>
              <w:rPr>
                <w:rStyle w:val="IndexLink"/>
                <w:rtl w:val="true"/>
              </w:rPr>
              <w:t xml:space="preserve">/ </w:t>
            </w:r>
            <w:r>
              <w:rPr>
                <w:rStyle w:val="IndexLink"/>
                <w:rtl w:val="true"/>
              </w:rPr>
              <w:t>روز بزرگ داشت فردوسي</w:t>
            </w:r>
            <w:r>
              <w:rPr>
                <w:rStyle w:val="IndexLink"/>
                <w:rtl w:val="true"/>
              </w:rPr>
              <w:tab/>
            </w:r>
            <w:r>
              <w:rPr>
                <w:rStyle w:val="IndexLink"/>
              </w:rPr>
              <w:t>117</w:t>
            </w:r>
          </w:hyperlink>
        </w:p>
        <w:p>
          <w:pPr>
            <w:pStyle w:val="Contents4"/>
            <w:tabs>
              <w:tab w:val="clear" w:pos="8176"/>
              <w:tab w:val="right" w:pos="9026" w:leader="dot"/>
            </w:tabs>
            <w:rPr/>
          </w:pPr>
          <w:hyperlink w:anchor="__RefHeading___Toc21902_380464308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1904_3804643083">
            <w:r>
              <w:rPr>
                <w:webHidden/>
                <w:rStyle w:val="IndexLink"/>
                <w:rtl w:val="true"/>
              </w:rPr>
              <w:t>پيامهاي كوتاه</w:t>
            </w:r>
            <w:r>
              <w:rPr>
                <w:rStyle w:val="IndexLink"/>
                <w:rtl w:val="true"/>
              </w:rPr>
              <w:tab/>
            </w:r>
            <w:r>
              <w:rPr>
                <w:rStyle w:val="IndexLink"/>
              </w:rPr>
              <w:t>117</w:t>
            </w:r>
          </w:hyperlink>
        </w:p>
        <w:p>
          <w:pPr>
            <w:pStyle w:val="Contents4"/>
            <w:tabs>
              <w:tab w:val="clear" w:pos="8176"/>
              <w:tab w:val="right" w:pos="9026" w:leader="dot"/>
            </w:tabs>
            <w:rPr/>
          </w:pPr>
          <w:hyperlink w:anchor="__RefHeading___Toc21906_3804643083">
            <w:r>
              <w:rPr>
                <w:webHidden/>
                <w:rStyle w:val="IndexLink"/>
                <w:rtl w:val="true"/>
              </w:rPr>
              <w:t>گشتي در نامه باستان</w:t>
            </w:r>
            <w:r>
              <w:rPr>
                <w:rStyle w:val="IndexLink"/>
                <w:rtl w:val="true"/>
              </w:rPr>
              <w:tab/>
            </w:r>
            <w:r>
              <w:rPr>
                <w:rStyle w:val="IndexLink"/>
              </w:rPr>
              <w:t>118</w:t>
            </w:r>
          </w:hyperlink>
        </w:p>
        <w:p>
          <w:pPr>
            <w:pStyle w:val="Contents2"/>
            <w:tabs>
              <w:tab w:val="clear" w:pos="8743"/>
              <w:tab w:val="right" w:pos="9026" w:leader="dot"/>
            </w:tabs>
            <w:rPr/>
          </w:pPr>
          <w:hyperlink w:anchor="__RefHeading___Toc21908_3804643083">
            <w:r>
              <w:rPr>
                <w:webHidden/>
                <w:rStyle w:val="IndexLink"/>
                <w:rtl w:val="true"/>
              </w:rPr>
              <w:t>خرداد</w:t>
            </w:r>
            <w:r>
              <w:rPr>
                <w:rStyle w:val="IndexLink"/>
                <w:rtl w:val="true"/>
              </w:rPr>
              <w:tab/>
            </w:r>
            <w:r>
              <w:rPr>
                <w:rStyle w:val="IndexLink"/>
              </w:rPr>
              <w:t>122</w:t>
            </w:r>
          </w:hyperlink>
        </w:p>
        <w:p>
          <w:pPr>
            <w:pStyle w:val="Contents3"/>
            <w:tabs>
              <w:tab w:val="clear" w:pos="8459"/>
              <w:tab w:val="right" w:pos="9026" w:leader="dot"/>
            </w:tabs>
            <w:rPr/>
          </w:pPr>
          <w:hyperlink w:anchor="__RefHeading___Toc21910_380464308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1912_3804643083">
            <w:r>
              <w:rPr>
                <w:webHidden/>
                <w:rStyle w:val="IndexLink"/>
              </w:rPr>
              <w:t>3</w:t>
            </w:r>
            <w:r>
              <w:rPr>
                <w:rStyle w:val="IndexLink"/>
                <w:rtl w:val="true"/>
              </w:rPr>
              <w:t xml:space="preserve"> </w:t>
            </w:r>
            <w:r>
              <w:rPr>
                <w:rStyle w:val="IndexLink"/>
                <w:rtl w:val="true"/>
              </w:rPr>
              <w:t>خرداد</w:t>
            </w:r>
            <w:r>
              <w:rPr>
                <w:rStyle w:val="IndexLink"/>
                <w:rtl w:val="true"/>
              </w:rPr>
              <w:t xml:space="preserve">/ </w:t>
            </w:r>
            <w:r>
              <w:rPr>
                <w:rStyle w:val="IndexLink"/>
                <w:rtl w:val="true"/>
              </w:rPr>
              <w:t>سال روز فتح خرمشهر</w:t>
            </w:r>
            <w:r>
              <w:rPr>
                <w:rStyle w:val="IndexLink"/>
                <w:rtl w:val="true"/>
              </w:rPr>
              <w:tab/>
            </w:r>
            <w:r>
              <w:rPr>
                <w:rStyle w:val="IndexLink"/>
              </w:rPr>
              <w:t>124</w:t>
            </w:r>
          </w:hyperlink>
        </w:p>
        <w:p>
          <w:pPr>
            <w:pStyle w:val="Contents4"/>
            <w:tabs>
              <w:tab w:val="clear" w:pos="8176"/>
              <w:tab w:val="right" w:pos="9026" w:leader="dot"/>
            </w:tabs>
            <w:rPr/>
          </w:pPr>
          <w:hyperlink w:anchor="__RefHeading___Toc21914_380464308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1916_3804643083">
            <w:r>
              <w:rPr>
                <w:webHidden/>
                <w:rStyle w:val="IndexLink"/>
                <w:rtl w:val="true"/>
              </w:rPr>
              <w:t>پيامهاي كوتاه</w:t>
            </w:r>
            <w:r>
              <w:rPr>
                <w:rStyle w:val="IndexLink"/>
                <w:rtl w:val="true"/>
              </w:rPr>
              <w:tab/>
            </w:r>
            <w:r>
              <w:rPr>
                <w:rStyle w:val="IndexLink"/>
              </w:rPr>
              <w:t>124</w:t>
            </w:r>
          </w:hyperlink>
        </w:p>
        <w:p>
          <w:pPr>
            <w:pStyle w:val="Contents3"/>
            <w:tabs>
              <w:tab w:val="clear" w:pos="8459"/>
              <w:tab w:val="right" w:pos="9026" w:leader="dot"/>
            </w:tabs>
            <w:rPr/>
          </w:pPr>
          <w:hyperlink w:anchor="__RefHeading___Toc21918_3804643083">
            <w:r>
              <w:rPr>
                <w:webHidden/>
                <w:rStyle w:val="IndexLink"/>
              </w:rPr>
              <w:t>14</w:t>
            </w:r>
            <w:r>
              <w:rPr>
                <w:rStyle w:val="IndexLink"/>
                <w:rtl w:val="true"/>
              </w:rPr>
              <w:t xml:space="preserve">خرداد </w:t>
            </w:r>
            <w:r>
              <w:rPr>
                <w:rStyle w:val="IndexLink"/>
                <w:rtl w:val="true"/>
              </w:rPr>
              <w:t xml:space="preserve">/ </w:t>
            </w:r>
            <w:r>
              <w:rPr>
                <w:rStyle w:val="IndexLink"/>
                <w:rtl w:val="true"/>
              </w:rPr>
              <w:t>رحلت امام خميني رحمه الله</w:t>
            </w:r>
            <w:r>
              <w:rPr>
                <w:rStyle w:val="IndexLink"/>
                <w:rtl w:val="true"/>
              </w:rPr>
              <w:tab/>
            </w:r>
            <w:r>
              <w:rPr>
                <w:rStyle w:val="IndexLink"/>
              </w:rPr>
              <w:t>131</w:t>
            </w:r>
          </w:hyperlink>
        </w:p>
        <w:p>
          <w:pPr>
            <w:pStyle w:val="Contents4"/>
            <w:tabs>
              <w:tab w:val="clear" w:pos="8176"/>
              <w:tab w:val="right" w:pos="9026" w:leader="dot"/>
            </w:tabs>
            <w:rPr/>
          </w:pPr>
          <w:hyperlink w:anchor="__RefHeading___Toc21920_380464308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1922_3804643083">
            <w:r>
              <w:rPr>
                <w:webHidden/>
                <w:rStyle w:val="IndexLink"/>
                <w:rtl w:val="true"/>
              </w:rPr>
              <w:t>گلچيني از كلام امام خميني رحمه الله</w:t>
            </w:r>
            <w:r>
              <w:rPr>
                <w:rStyle w:val="IndexLink"/>
                <w:rtl w:val="true"/>
              </w:rPr>
              <w:tab/>
            </w:r>
            <w:r>
              <w:rPr>
                <w:rStyle w:val="IndexLink"/>
              </w:rPr>
              <w:t>131</w:t>
            </w:r>
          </w:hyperlink>
        </w:p>
        <w:p>
          <w:pPr>
            <w:pStyle w:val="Contents4"/>
            <w:tabs>
              <w:tab w:val="clear" w:pos="8176"/>
              <w:tab w:val="right" w:pos="9026" w:leader="dot"/>
            </w:tabs>
            <w:rPr/>
          </w:pPr>
          <w:hyperlink w:anchor="__RefHeading___Toc21924_3804643083">
            <w:r>
              <w:rPr>
                <w:webHidden/>
                <w:rStyle w:val="IndexLink"/>
                <w:rtl w:val="true"/>
              </w:rPr>
              <w:t>امام و انقلاب از نگاه بزرگان و انديشمندان</w:t>
            </w:r>
            <w:r>
              <w:rPr>
                <w:rStyle w:val="IndexLink"/>
                <w:rtl w:val="true"/>
              </w:rPr>
              <w:tab/>
            </w:r>
            <w:r>
              <w:rPr>
                <w:rStyle w:val="IndexLink"/>
              </w:rPr>
              <w:t>134</w:t>
            </w:r>
          </w:hyperlink>
        </w:p>
        <w:p>
          <w:pPr>
            <w:pStyle w:val="Contents4"/>
            <w:tabs>
              <w:tab w:val="clear" w:pos="8176"/>
              <w:tab w:val="right" w:pos="9026" w:leader="dot"/>
            </w:tabs>
            <w:rPr/>
          </w:pPr>
          <w:hyperlink w:anchor="__RefHeading___Toc21926_3804643083">
            <w:r>
              <w:rPr>
                <w:webHidden/>
                <w:rStyle w:val="IndexLink"/>
                <w:rtl w:val="true"/>
              </w:rPr>
              <w:t>پيام هاي تسليت</w:t>
            </w:r>
            <w:r>
              <w:rPr>
                <w:rStyle w:val="IndexLink"/>
                <w:rtl w:val="true"/>
              </w:rPr>
              <w:tab/>
            </w:r>
            <w:r>
              <w:rPr>
                <w:rStyle w:val="IndexLink"/>
              </w:rPr>
              <w:t>137</w:t>
            </w:r>
          </w:hyperlink>
        </w:p>
        <w:p>
          <w:pPr>
            <w:pStyle w:val="Contents3"/>
            <w:tabs>
              <w:tab w:val="clear" w:pos="8459"/>
              <w:tab w:val="right" w:pos="9026" w:leader="dot"/>
            </w:tabs>
            <w:rPr/>
          </w:pPr>
          <w:hyperlink w:anchor="__RefHeading___Toc21928_3804643083">
            <w:r>
              <w:rPr>
                <w:webHidden/>
                <w:rStyle w:val="IndexLink"/>
              </w:rPr>
              <w:t>15</w:t>
            </w:r>
            <w:r>
              <w:rPr>
                <w:rStyle w:val="IndexLink"/>
                <w:rtl w:val="true"/>
              </w:rPr>
              <w:t xml:space="preserve"> </w:t>
            </w:r>
            <w:r>
              <w:rPr>
                <w:rStyle w:val="IndexLink"/>
                <w:rtl w:val="true"/>
              </w:rPr>
              <w:t>خرداد</w:t>
            </w:r>
            <w:r>
              <w:rPr>
                <w:rStyle w:val="IndexLink"/>
                <w:rtl w:val="true"/>
              </w:rPr>
              <w:t xml:space="preserve">/ </w:t>
            </w:r>
            <w:r>
              <w:rPr>
                <w:rStyle w:val="IndexLink"/>
                <w:rtl w:val="true"/>
              </w:rPr>
              <w:t>قيام پانزده خرداد</w:t>
            </w:r>
            <w:r>
              <w:rPr>
                <w:rStyle w:val="IndexLink"/>
                <w:rtl w:val="true"/>
              </w:rPr>
              <w:tab/>
            </w:r>
            <w:r>
              <w:rPr>
                <w:rStyle w:val="IndexLink"/>
              </w:rPr>
              <w:t>140</w:t>
            </w:r>
          </w:hyperlink>
        </w:p>
        <w:p>
          <w:pPr>
            <w:pStyle w:val="Contents4"/>
            <w:tabs>
              <w:tab w:val="clear" w:pos="8176"/>
              <w:tab w:val="right" w:pos="9026" w:leader="dot"/>
            </w:tabs>
            <w:rPr/>
          </w:pPr>
          <w:hyperlink w:anchor="__RefHeading___Toc21930_380464308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1932_3804643083">
            <w:r>
              <w:rPr>
                <w:webHidden/>
                <w:rStyle w:val="IndexLink"/>
              </w:rPr>
              <w:t>15</w:t>
            </w:r>
            <w:r>
              <w:rPr>
                <w:rStyle w:val="IndexLink"/>
                <w:rtl w:val="true"/>
              </w:rPr>
              <w:t xml:space="preserve"> </w:t>
            </w:r>
            <w:r>
              <w:rPr>
                <w:rStyle w:val="IndexLink"/>
                <w:rtl w:val="true"/>
              </w:rPr>
              <w:t>خرداد در كلام امام خميني رحمه الله</w:t>
            </w:r>
            <w:r>
              <w:rPr>
                <w:rStyle w:val="IndexLink"/>
                <w:rtl w:val="true"/>
              </w:rPr>
              <w:tab/>
            </w:r>
            <w:r>
              <w:rPr>
                <w:rStyle w:val="IndexLink"/>
              </w:rPr>
              <w:t>140</w:t>
            </w:r>
          </w:hyperlink>
        </w:p>
        <w:p>
          <w:pPr>
            <w:pStyle w:val="Contents4"/>
            <w:tabs>
              <w:tab w:val="clear" w:pos="8176"/>
              <w:tab w:val="right" w:pos="9026" w:leader="dot"/>
            </w:tabs>
            <w:rPr/>
          </w:pPr>
          <w:hyperlink w:anchor="__RefHeading___Toc21934_3804643083">
            <w:r>
              <w:rPr>
                <w:webHidden/>
                <w:rStyle w:val="IndexLink"/>
                <w:rtl w:val="true"/>
              </w:rPr>
              <w:t>پيام هاي كوتاه</w:t>
            </w:r>
            <w:r>
              <w:rPr>
                <w:rStyle w:val="IndexLink"/>
                <w:rtl w:val="true"/>
              </w:rPr>
              <w:tab/>
            </w:r>
            <w:r>
              <w:rPr>
                <w:rStyle w:val="IndexLink"/>
              </w:rPr>
              <w:t>141</w:t>
            </w:r>
          </w:hyperlink>
        </w:p>
        <w:p>
          <w:pPr>
            <w:pStyle w:val="Contents2"/>
            <w:tabs>
              <w:tab w:val="clear" w:pos="8743"/>
              <w:tab w:val="right" w:pos="9026" w:leader="dot"/>
            </w:tabs>
            <w:rPr/>
          </w:pPr>
          <w:hyperlink w:anchor="__RefHeading___Toc21936_3804643083">
            <w:r>
              <w:rPr>
                <w:webHidden/>
                <w:rStyle w:val="IndexLink"/>
                <w:rtl w:val="true"/>
              </w:rPr>
              <w:t>مرداد</w:t>
            </w:r>
            <w:r>
              <w:rPr>
                <w:rStyle w:val="IndexLink"/>
                <w:rtl w:val="true"/>
              </w:rPr>
              <w:tab/>
            </w:r>
            <w:r>
              <w:rPr>
                <w:rStyle w:val="IndexLink"/>
              </w:rPr>
              <w:t>146</w:t>
            </w:r>
          </w:hyperlink>
        </w:p>
        <w:p>
          <w:pPr>
            <w:pStyle w:val="Contents3"/>
            <w:tabs>
              <w:tab w:val="clear" w:pos="8459"/>
              <w:tab w:val="right" w:pos="9026" w:leader="dot"/>
            </w:tabs>
            <w:rPr/>
          </w:pPr>
          <w:hyperlink w:anchor="__RefHeading___Toc21938_380464308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1940_3804643083">
            <w:r>
              <w:rPr>
                <w:webHidden/>
                <w:rStyle w:val="IndexLink"/>
              </w:rPr>
              <w:t>30</w:t>
            </w:r>
            <w:r>
              <w:rPr>
                <w:rStyle w:val="IndexLink"/>
                <w:rtl w:val="true"/>
              </w:rPr>
              <w:t xml:space="preserve"> </w:t>
            </w:r>
            <w:r>
              <w:rPr>
                <w:rStyle w:val="IndexLink"/>
                <w:rtl w:val="true"/>
              </w:rPr>
              <w:t>مرداد</w:t>
            </w:r>
            <w:r>
              <w:rPr>
                <w:rStyle w:val="IndexLink"/>
                <w:rtl w:val="true"/>
              </w:rPr>
              <w:t xml:space="preserve">/ </w:t>
            </w:r>
            <w:r>
              <w:rPr>
                <w:rStyle w:val="IndexLink"/>
                <w:rtl w:val="true"/>
              </w:rPr>
              <w:t>هفته جهاني مسجد</w:t>
            </w:r>
            <w:r>
              <w:rPr>
                <w:rStyle w:val="IndexLink"/>
                <w:rtl w:val="true"/>
              </w:rPr>
              <w:tab/>
            </w:r>
            <w:r>
              <w:rPr>
                <w:rStyle w:val="IndexLink"/>
              </w:rPr>
              <w:t>148</w:t>
            </w:r>
          </w:hyperlink>
        </w:p>
        <w:p>
          <w:pPr>
            <w:pStyle w:val="Contents4"/>
            <w:tabs>
              <w:tab w:val="clear" w:pos="8176"/>
              <w:tab w:val="right" w:pos="9026" w:leader="dot"/>
            </w:tabs>
            <w:rPr/>
          </w:pPr>
          <w:hyperlink w:anchor="__RefHeading___Toc21942_380464308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1944_3804643083">
            <w:r>
              <w:rPr>
                <w:webHidden/>
                <w:rStyle w:val="IndexLink"/>
                <w:rtl w:val="true"/>
              </w:rPr>
              <w:t>مسجد در آينه روايات</w:t>
            </w:r>
            <w:r>
              <w:rPr>
                <w:rStyle w:val="IndexLink"/>
                <w:rtl w:val="true"/>
              </w:rPr>
              <w:tab/>
            </w:r>
            <w:r>
              <w:rPr>
                <w:rStyle w:val="IndexLink"/>
              </w:rPr>
              <w:t>148</w:t>
            </w:r>
          </w:hyperlink>
        </w:p>
        <w:p>
          <w:pPr>
            <w:pStyle w:val="Contents4"/>
            <w:tabs>
              <w:tab w:val="clear" w:pos="8176"/>
              <w:tab w:val="right" w:pos="9026" w:leader="dot"/>
            </w:tabs>
            <w:rPr/>
          </w:pPr>
          <w:hyperlink w:anchor="__RefHeading___Toc21946_3804643083">
            <w:r>
              <w:rPr>
                <w:webHidden/>
                <w:rStyle w:val="IndexLink"/>
                <w:rtl w:val="true"/>
              </w:rPr>
              <w:t>پيامهاي كوتاه</w:t>
            </w:r>
            <w:r>
              <w:rPr>
                <w:rStyle w:val="IndexLink"/>
                <w:rtl w:val="true"/>
              </w:rPr>
              <w:tab/>
            </w:r>
            <w:r>
              <w:rPr>
                <w:rStyle w:val="IndexLink"/>
              </w:rPr>
              <w:t>152</w:t>
            </w:r>
          </w:hyperlink>
        </w:p>
        <w:p>
          <w:pPr>
            <w:pStyle w:val="Contents2"/>
            <w:tabs>
              <w:tab w:val="clear" w:pos="8743"/>
              <w:tab w:val="right" w:pos="9026" w:leader="dot"/>
            </w:tabs>
            <w:rPr/>
          </w:pPr>
          <w:hyperlink w:anchor="__RefHeading___Toc21948_3804643083">
            <w:r>
              <w:rPr>
                <w:webHidden/>
                <w:rStyle w:val="IndexLink"/>
                <w:rtl w:val="true"/>
              </w:rPr>
              <w:t>شهريور</w:t>
            </w:r>
            <w:r>
              <w:rPr>
                <w:rStyle w:val="IndexLink"/>
                <w:rtl w:val="true"/>
              </w:rPr>
              <w:tab/>
            </w:r>
            <w:r>
              <w:rPr>
                <w:rStyle w:val="IndexLink"/>
              </w:rPr>
              <w:t>160</w:t>
            </w:r>
          </w:hyperlink>
        </w:p>
        <w:p>
          <w:pPr>
            <w:pStyle w:val="Contents3"/>
            <w:tabs>
              <w:tab w:val="clear" w:pos="8459"/>
              <w:tab w:val="right" w:pos="9026" w:leader="dot"/>
            </w:tabs>
            <w:rPr/>
          </w:pPr>
          <w:hyperlink w:anchor="__RefHeading___Toc21950_380464308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1952_3804643083">
            <w:r>
              <w:rPr>
                <w:webHidden/>
                <w:rStyle w:val="IndexLink"/>
              </w:rPr>
              <w:t>2</w:t>
            </w:r>
            <w:r>
              <w:rPr>
                <w:rStyle w:val="IndexLink"/>
                <w:rtl w:val="true"/>
              </w:rPr>
              <w:t xml:space="preserve"> </w:t>
            </w:r>
            <w:r>
              <w:rPr>
                <w:rStyle w:val="IndexLink"/>
                <w:rtl w:val="true"/>
              </w:rPr>
              <w:t>شهريور</w:t>
            </w:r>
            <w:r>
              <w:rPr>
                <w:rStyle w:val="IndexLink"/>
                <w:rtl w:val="true"/>
              </w:rPr>
              <w:t xml:space="preserve">/ </w:t>
            </w:r>
            <w:r>
              <w:rPr>
                <w:rStyle w:val="IndexLink"/>
                <w:rtl w:val="true"/>
              </w:rPr>
              <w:t>آغاز هفته دولت</w:t>
            </w:r>
            <w:r>
              <w:rPr>
                <w:rStyle w:val="IndexLink"/>
                <w:rtl w:val="true"/>
              </w:rPr>
              <w:tab/>
            </w:r>
            <w:r>
              <w:rPr>
                <w:rStyle w:val="IndexLink"/>
              </w:rPr>
              <w:t>162</w:t>
            </w:r>
          </w:hyperlink>
        </w:p>
        <w:p>
          <w:pPr>
            <w:pStyle w:val="Contents4"/>
            <w:tabs>
              <w:tab w:val="clear" w:pos="8176"/>
              <w:tab w:val="right" w:pos="9026" w:leader="dot"/>
            </w:tabs>
            <w:rPr/>
          </w:pPr>
          <w:hyperlink w:anchor="__RefHeading___Toc21954_380464308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1956_3804643083">
            <w:r>
              <w:rPr>
                <w:webHidden/>
                <w:rStyle w:val="IndexLink"/>
                <w:rtl w:val="true"/>
              </w:rPr>
              <w:t>سفارشهاي حضرت علي عليه السلام به دولت مردان در نهج البلاغه</w:t>
            </w:r>
            <w:r>
              <w:rPr>
                <w:rStyle w:val="IndexLink"/>
                <w:rtl w:val="true"/>
              </w:rPr>
              <w:tab/>
            </w:r>
            <w:r>
              <w:rPr>
                <w:rStyle w:val="IndexLink"/>
              </w:rPr>
              <w:t>162</w:t>
            </w:r>
          </w:hyperlink>
        </w:p>
        <w:p>
          <w:pPr>
            <w:pStyle w:val="Contents4"/>
            <w:tabs>
              <w:tab w:val="clear" w:pos="8176"/>
              <w:tab w:val="right" w:pos="9026" w:leader="dot"/>
            </w:tabs>
            <w:rPr/>
          </w:pPr>
          <w:hyperlink w:anchor="__RefHeading___Toc21958_3804643083">
            <w:r>
              <w:rPr>
                <w:webHidden/>
                <w:rStyle w:val="IndexLink"/>
                <w:rtl w:val="true"/>
              </w:rPr>
              <w:t>دولت و دولت مردان در كلام امام خميني رحمه الله</w:t>
            </w:r>
            <w:r>
              <w:rPr>
                <w:rStyle w:val="IndexLink"/>
                <w:rtl w:val="true"/>
              </w:rPr>
              <w:tab/>
            </w:r>
            <w:r>
              <w:rPr>
                <w:rStyle w:val="IndexLink"/>
              </w:rPr>
              <w:t>170</w:t>
            </w:r>
          </w:hyperlink>
        </w:p>
        <w:p>
          <w:pPr>
            <w:pStyle w:val="Contents4"/>
            <w:tabs>
              <w:tab w:val="clear" w:pos="8176"/>
              <w:tab w:val="right" w:pos="9026" w:leader="dot"/>
            </w:tabs>
            <w:rPr/>
          </w:pPr>
          <w:hyperlink w:anchor="__RefHeading___Toc21960_3804643083">
            <w:r>
              <w:rPr>
                <w:webHidden/>
                <w:rStyle w:val="IndexLink"/>
                <w:rtl w:val="true"/>
              </w:rPr>
              <w:t>پيامهاي كوتاه</w:t>
            </w:r>
            <w:r>
              <w:rPr>
                <w:rStyle w:val="IndexLink"/>
                <w:rtl w:val="true"/>
              </w:rPr>
              <w:tab/>
            </w:r>
            <w:r>
              <w:rPr>
                <w:rStyle w:val="IndexLink"/>
              </w:rPr>
              <w:t>172</w:t>
            </w:r>
          </w:hyperlink>
        </w:p>
        <w:p>
          <w:pPr>
            <w:pStyle w:val="Contents3"/>
            <w:tabs>
              <w:tab w:val="clear" w:pos="8459"/>
              <w:tab w:val="right" w:pos="9026" w:leader="dot"/>
            </w:tabs>
            <w:rPr/>
          </w:pPr>
          <w:hyperlink w:anchor="__RefHeading___Toc21962_3804643083">
            <w:r>
              <w:rPr>
                <w:webHidden/>
                <w:rStyle w:val="IndexLink"/>
              </w:rPr>
              <w:t>17</w:t>
            </w:r>
            <w:r>
              <w:rPr>
                <w:rStyle w:val="IndexLink"/>
                <w:rtl w:val="true"/>
              </w:rPr>
              <w:t>شهريور</w:t>
            </w:r>
            <w:r>
              <w:rPr>
                <w:rStyle w:val="IndexLink"/>
                <w:rtl w:val="true"/>
              </w:rPr>
              <w:t xml:space="preserve">/ </w:t>
            </w:r>
            <w:r>
              <w:rPr>
                <w:rStyle w:val="IndexLink"/>
                <w:rtl w:val="true"/>
              </w:rPr>
              <w:t>قيام هفده شهريور</w:t>
            </w:r>
            <w:r>
              <w:rPr>
                <w:rStyle w:val="IndexLink"/>
                <w:rtl w:val="true"/>
              </w:rPr>
              <w:tab/>
            </w:r>
            <w:r>
              <w:rPr>
                <w:rStyle w:val="IndexLink"/>
              </w:rPr>
              <w:t>176</w:t>
            </w:r>
          </w:hyperlink>
        </w:p>
        <w:p>
          <w:pPr>
            <w:pStyle w:val="Contents4"/>
            <w:tabs>
              <w:tab w:val="clear" w:pos="8176"/>
              <w:tab w:val="right" w:pos="9026" w:leader="dot"/>
            </w:tabs>
            <w:rPr/>
          </w:pPr>
          <w:hyperlink w:anchor="__RefHeading___Toc21964_380464308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1966_3804643083">
            <w:r>
              <w:rPr>
                <w:webHidden/>
                <w:rStyle w:val="IndexLink"/>
                <w:rtl w:val="true"/>
              </w:rPr>
              <w:t>پيام هاي كوتاه</w:t>
            </w:r>
            <w:r>
              <w:rPr>
                <w:rStyle w:val="IndexLink"/>
                <w:rtl w:val="true"/>
              </w:rPr>
              <w:tab/>
            </w:r>
            <w:r>
              <w:rPr>
                <w:rStyle w:val="IndexLink"/>
              </w:rPr>
              <w:t>176</w:t>
            </w:r>
          </w:hyperlink>
        </w:p>
        <w:p>
          <w:pPr>
            <w:pStyle w:val="Contents3"/>
            <w:tabs>
              <w:tab w:val="clear" w:pos="8459"/>
              <w:tab w:val="right" w:pos="9026" w:leader="dot"/>
            </w:tabs>
            <w:rPr/>
          </w:pPr>
          <w:hyperlink w:anchor="__RefHeading___Toc21968_3804643083">
            <w:r>
              <w:rPr>
                <w:webHidden/>
                <w:rStyle w:val="IndexLink"/>
              </w:rPr>
              <w:t>31</w:t>
            </w:r>
            <w:r>
              <w:rPr>
                <w:rStyle w:val="IndexLink"/>
                <w:rtl w:val="true"/>
              </w:rPr>
              <w:t xml:space="preserve"> </w:t>
            </w:r>
            <w:r>
              <w:rPr>
                <w:rStyle w:val="IndexLink"/>
                <w:rtl w:val="true"/>
              </w:rPr>
              <w:t xml:space="preserve">شهريور </w:t>
            </w:r>
            <w:r>
              <w:rPr>
                <w:rStyle w:val="IndexLink"/>
                <w:rtl w:val="true"/>
              </w:rPr>
              <w:t xml:space="preserve">/ </w:t>
            </w:r>
            <w:r>
              <w:rPr>
                <w:rStyle w:val="IndexLink"/>
                <w:rtl w:val="true"/>
              </w:rPr>
              <w:t>آغاز هفته دفاع مقدس</w:t>
            </w:r>
            <w:r>
              <w:rPr>
                <w:rStyle w:val="IndexLink"/>
                <w:rtl w:val="true"/>
              </w:rPr>
              <w:tab/>
            </w:r>
            <w:r>
              <w:rPr>
                <w:rStyle w:val="IndexLink"/>
              </w:rPr>
              <w:t>180</w:t>
            </w:r>
          </w:hyperlink>
        </w:p>
        <w:p>
          <w:pPr>
            <w:pStyle w:val="Contents4"/>
            <w:tabs>
              <w:tab w:val="clear" w:pos="8176"/>
              <w:tab w:val="right" w:pos="9026" w:leader="dot"/>
            </w:tabs>
            <w:rPr/>
          </w:pPr>
          <w:hyperlink w:anchor="__RefHeading___Toc21970_380464308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1972_3804643083">
            <w:r>
              <w:rPr>
                <w:webHidden/>
                <w:rStyle w:val="IndexLink"/>
                <w:rtl w:val="true"/>
              </w:rPr>
              <w:t>پيامهاي كوتاه</w:t>
            </w:r>
            <w:r>
              <w:rPr>
                <w:rStyle w:val="IndexLink"/>
                <w:rtl w:val="true"/>
              </w:rPr>
              <w:tab/>
            </w:r>
            <w:r>
              <w:rPr>
                <w:rStyle w:val="IndexLink"/>
              </w:rPr>
              <w:t>180</w:t>
            </w:r>
          </w:hyperlink>
        </w:p>
        <w:p>
          <w:pPr>
            <w:pStyle w:val="Contents2"/>
            <w:tabs>
              <w:tab w:val="clear" w:pos="8743"/>
              <w:tab w:val="right" w:pos="9026" w:leader="dot"/>
            </w:tabs>
            <w:rPr/>
          </w:pPr>
          <w:hyperlink w:anchor="__RefHeading___Toc21974_3804643083">
            <w:r>
              <w:rPr>
                <w:webHidden/>
                <w:rStyle w:val="IndexLink"/>
                <w:rtl w:val="true"/>
              </w:rPr>
              <w:t>مهر</w:t>
            </w:r>
            <w:r>
              <w:rPr>
                <w:rStyle w:val="IndexLink"/>
                <w:rtl w:val="true"/>
              </w:rPr>
              <w:tab/>
            </w:r>
            <w:r>
              <w:rPr>
                <w:rStyle w:val="IndexLink"/>
              </w:rPr>
              <w:t>184</w:t>
            </w:r>
          </w:hyperlink>
        </w:p>
        <w:p>
          <w:pPr>
            <w:pStyle w:val="Contents3"/>
            <w:tabs>
              <w:tab w:val="clear" w:pos="8459"/>
              <w:tab w:val="right" w:pos="9026" w:leader="dot"/>
            </w:tabs>
            <w:rPr/>
          </w:pPr>
          <w:hyperlink w:anchor="__RefHeading___Toc21976_380464308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1978_3804643083">
            <w:r>
              <w:rPr>
                <w:webHidden/>
                <w:rStyle w:val="IndexLink"/>
              </w:rPr>
              <w:t>1</w:t>
            </w:r>
            <w:r>
              <w:rPr>
                <w:rStyle w:val="IndexLink"/>
                <w:rtl w:val="true"/>
              </w:rPr>
              <w:t xml:space="preserve"> </w:t>
            </w:r>
            <w:r>
              <w:rPr>
                <w:rStyle w:val="IndexLink"/>
                <w:rtl w:val="true"/>
              </w:rPr>
              <w:t xml:space="preserve">مهر </w:t>
            </w:r>
            <w:r>
              <w:rPr>
                <w:rStyle w:val="IndexLink"/>
                <w:rtl w:val="true"/>
              </w:rPr>
              <w:t xml:space="preserve">/ </w:t>
            </w:r>
            <w:r>
              <w:rPr>
                <w:rStyle w:val="IndexLink"/>
                <w:rtl w:val="true"/>
              </w:rPr>
              <w:t>بازگشايي مدارس</w:t>
            </w:r>
            <w:r>
              <w:rPr>
                <w:rStyle w:val="IndexLink"/>
                <w:rtl w:val="true"/>
              </w:rPr>
              <w:tab/>
            </w:r>
            <w:r>
              <w:rPr>
                <w:rStyle w:val="IndexLink"/>
              </w:rPr>
              <w:t>186</w:t>
            </w:r>
          </w:hyperlink>
        </w:p>
        <w:p>
          <w:pPr>
            <w:pStyle w:val="Contents4"/>
            <w:tabs>
              <w:tab w:val="clear" w:pos="8176"/>
              <w:tab w:val="right" w:pos="9026" w:leader="dot"/>
            </w:tabs>
            <w:rPr/>
          </w:pPr>
          <w:hyperlink w:anchor="__RefHeading___Toc21980_380464308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1982_3804643083">
            <w:r>
              <w:rPr>
                <w:webHidden/>
                <w:rStyle w:val="IndexLink"/>
                <w:rtl w:val="true"/>
              </w:rPr>
              <w:t>علم آموزي در آينه قرآن و احاديث</w:t>
            </w:r>
            <w:r>
              <w:rPr>
                <w:rStyle w:val="IndexLink"/>
                <w:rtl w:val="true"/>
              </w:rPr>
              <w:tab/>
            </w:r>
            <w:r>
              <w:rPr>
                <w:rStyle w:val="IndexLink"/>
              </w:rPr>
              <w:t>186</w:t>
            </w:r>
          </w:hyperlink>
        </w:p>
        <w:p>
          <w:pPr>
            <w:pStyle w:val="Contents4"/>
            <w:tabs>
              <w:tab w:val="clear" w:pos="8176"/>
              <w:tab w:val="right" w:pos="9026" w:leader="dot"/>
            </w:tabs>
            <w:rPr/>
          </w:pPr>
          <w:hyperlink w:anchor="__RefHeading___Toc21984_3804643083">
            <w:r>
              <w:rPr>
                <w:webHidden/>
                <w:rStyle w:val="IndexLink"/>
                <w:rtl w:val="true"/>
              </w:rPr>
              <w:t>پيام هاي كوتاه</w:t>
            </w:r>
            <w:r>
              <w:rPr>
                <w:rStyle w:val="IndexLink"/>
                <w:rtl w:val="true"/>
              </w:rPr>
              <w:tab/>
            </w:r>
            <w:r>
              <w:rPr>
                <w:rStyle w:val="IndexLink"/>
              </w:rPr>
              <w:t>193</w:t>
            </w:r>
          </w:hyperlink>
        </w:p>
        <w:p>
          <w:pPr>
            <w:pStyle w:val="Contents3"/>
            <w:tabs>
              <w:tab w:val="clear" w:pos="8459"/>
              <w:tab w:val="right" w:pos="9026" w:leader="dot"/>
            </w:tabs>
            <w:rPr/>
          </w:pPr>
          <w:hyperlink w:anchor="__RefHeading___Toc21986_3804643083">
            <w:r>
              <w:rPr>
                <w:webHidden/>
                <w:rStyle w:val="IndexLink"/>
              </w:rPr>
              <w:t>8</w:t>
            </w:r>
            <w:r>
              <w:rPr>
                <w:rStyle w:val="IndexLink"/>
                <w:rtl w:val="true"/>
              </w:rPr>
              <w:t xml:space="preserve"> </w:t>
            </w:r>
            <w:r>
              <w:rPr>
                <w:rStyle w:val="IndexLink"/>
                <w:rtl w:val="true"/>
              </w:rPr>
              <w:t xml:space="preserve">مهر </w:t>
            </w:r>
            <w:r>
              <w:rPr>
                <w:rStyle w:val="IndexLink"/>
                <w:rtl w:val="true"/>
              </w:rPr>
              <w:t xml:space="preserve">/ </w:t>
            </w:r>
            <w:r>
              <w:rPr>
                <w:rStyle w:val="IndexLink"/>
                <w:rtl w:val="true"/>
              </w:rPr>
              <w:t>روز بزرگ داشت مولانا</w:t>
            </w:r>
            <w:r>
              <w:rPr>
                <w:rStyle w:val="IndexLink"/>
                <w:rtl w:val="true"/>
              </w:rPr>
              <w:tab/>
            </w:r>
            <w:r>
              <w:rPr>
                <w:rStyle w:val="IndexLink"/>
              </w:rPr>
              <w:t>201</w:t>
            </w:r>
          </w:hyperlink>
        </w:p>
        <w:p>
          <w:pPr>
            <w:pStyle w:val="Contents4"/>
            <w:tabs>
              <w:tab w:val="clear" w:pos="8176"/>
              <w:tab w:val="right" w:pos="9026" w:leader="dot"/>
            </w:tabs>
            <w:rPr/>
          </w:pPr>
          <w:hyperlink w:anchor="__RefHeading___Toc21988_380464308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1990_3804643083">
            <w:r>
              <w:rPr>
                <w:webHidden/>
                <w:rStyle w:val="IndexLink"/>
                <w:rtl w:val="true"/>
              </w:rPr>
              <w:t>پيام هاي تبريك</w:t>
            </w:r>
            <w:r>
              <w:rPr>
                <w:rStyle w:val="IndexLink"/>
                <w:rtl w:val="true"/>
              </w:rPr>
              <w:tab/>
            </w:r>
            <w:r>
              <w:rPr>
                <w:rStyle w:val="IndexLink"/>
              </w:rPr>
              <w:t>201</w:t>
            </w:r>
          </w:hyperlink>
        </w:p>
        <w:p>
          <w:pPr>
            <w:pStyle w:val="Contents3"/>
            <w:tabs>
              <w:tab w:val="clear" w:pos="8459"/>
              <w:tab w:val="right" w:pos="9026" w:leader="dot"/>
            </w:tabs>
            <w:rPr/>
          </w:pPr>
          <w:hyperlink w:anchor="__RefHeading___Toc21992_3804643083">
            <w:r>
              <w:rPr>
                <w:webHidden/>
                <w:rStyle w:val="IndexLink"/>
              </w:rPr>
              <w:t>9</w:t>
            </w:r>
            <w:r>
              <w:rPr>
                <w:rStyle w:val="IndexLink"/>
                <w:rtl w:val="true"/>
              </w:rPr>
              <w:t xml:space="preserve"> </w:t>
            </w:r>
            <w:r>
              <w:rPr>
                <w:rStyle w:val="IndexLink"/>
                <w:rtl w:val="true"/>
              </w:rPr>
              <w:t xml:space="preserve">مهر </w:t>
            </w:r>
            <w:r>
              <w:rPr>
                <w:rStyle w:val="IndexLink"/>
                <w:rtl w:val="true"/>
              </w:rPr>
              <w:t xml:space="preserve">/ </w:t>
            </w:r>
            <w:r>
              <w:rPr>
                <w:rStyle w:val="IndexLink"/>
                <w:rtl w:val="true"/>
              </w:rPr>
              <w:t>روز جهاني سالمندان</w:t>
            </w:r>
            <w:r>
              <w:rPr>
                <w:rStyle w:val="IndexLink"/>
                <w:rtl w:val="true"/>
              </w:rPr>
              <w:tab/>
            </w:r>
            <w:r>
              <w:rPr>
                <w:rStyle w:val="IndexLink"/>
              </w:rPr>
              <w:t>208</w:t>
            </w:r>
          </w:hyperlink>
        </w:p>
        <w:p>
          <w:pPr>
            <w:pStyle w:val="Contents4"/>
            <w:tabs>
              <w:tab w:val="clear" w:pos="8176"/>
              <w:tab w:val="right" w:pos="9026" w:leader="dot"/>
            </w:tabs>
            <w:rPr/>
          </w:pPr>
          <w:hyperlink w:anchor="__RefHeading___Toc21994_380464308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1996_3804643083">
            <w:r>
              <w:rPr>
                <w:webHidden/>
                <w:rStyle w:val="IndexLink"/>
                <w:rtl w:val="true"/>
              </w:rPr>
              <w:t>سالمندان در آينه روايات</w:t>
            </w:r>
            <w:r>
              <w:rPr>
                <w:rStyle w:val="IndexLink"/>
                <w:rtl w:val="true"/>
              </w:rPr>
              <w:tab/>
            </w:r>
            <w:r>
              <w:rPr>
                <w:rStyle w:val="IndexLink"/>
              </w:rPr>
              <w:t>208</w:t>
            </w:r>
          </w:hyperlink>
        </w:p>
        <w:p>
          <w:pPr>
            <w:pStyle w:val="Contents4"/>
            <w:tabs>
              <w:tab w:val="clear" w:pos="8176"/>
              <w:tab w:val="right" w:pos="9026" w:leader="dot"/>
            </w:tabs>
            <w:rPr/>
          </w:pPr>
          <w:hyperlink w:anchor="__RefHeading___Toc21998_3804643083">
            <w:r>
              <w:rPr>
                <w:webHidden/>
                <w:rStyle w:val="IndexLink"/>
                <w:rtl w:val="true"/>
              </w:rPr>
              <w:t>پيام هاي كوتاه</w:t>
            </w:r>
            <w:r>
              <w:rPr>
                <w:rStyle w:val="IndexLink"/>
                <w:rtl w:val="true"/>
              </w:rPr>
              <w:tab/>
            </w:r>
            <w:r>
              <w:rPr>
                <w:rStyle w:val="IndexLink"/>
              </w:rPr>
              <w:t>209</w:t>
            </w:r>
          </w:hyperlink>
        </w:p>
        <w:p>
          <w:pPr>
            <w:pStyle w:val="Contents3"/>
            <w:tabs>
              <w:tab w:val="clear" w:pos="8459"/>
              <w:tab w:val="right" w:pos="9026" w:leader="dot"/>
            </w:tabs>
            <w:rPr/>
          </w:pPr>
          <w:hyperlink w:anchor="__RefHeading___Toc22000_3804643083">
            <w:r>
              <w:rPr>
                <w:webHidden/>
                <w:rStyle w:val="IndexLink"/>
              </w:rPr>
              <w:t>16</w:t>
            </w:r>
            <w:r>
              <w:rPr>
                <w:rStyle w:val="IndexLink"/>
                <w:rtl w:val="true"/>
              </w:rPr>
              <w:t xml:space="preserve"> </w:t>
            </w:r>
            <w:r>
              <w:rPr>
                <w:rStyle w:val="IndexLink"/>
                <w:rtl w:val="true"/>
              </w:rPr>
              <w:t xml:space="preserve">مهر </w:t>
            </w:r>
            <w:r>
              <w:rPr>
                <w:rStyle w:val="IndexLink"/>
                <w:rtl w:val="true"/>
              </w:rPr>
              <w:t xml:space="preserve">/ </w:t>
            </w:r>
            <w:r>
              <w:rPr>
                <w:rStyle w:val="IndexLink"/>
                <w:rtl w:val="true"/>
              </w:rPr>
              <w:t>روز جهاني كودك</w:t>
            </w:r>
            <w:r>
              <w:rPr>
                <w:rStyle w:val="IndexLink"/>
                <w:rtl w:val="true"/>
              </w:rPr>
              <w:tab/>
            </w:r>
            <w:r>
              <w:rPr>
                <w:rStyle w:val="IndexLink"/>
              </w:rPr>
              <w:t>218</w:t>
            </w:r>
          </w:hyperlink>
        </w:p>
        <w:p>
          <w:pPr>
            <w:pStyle w:val="Contents4"/>
            <w:tabs>
              <w:tab w:val="clear" w:pos="8176"/>
              <w:tab w:val="right" w:pos="9026" w:leader="dot"/>
            </w:tabs>
            <w:rPr/>
          </w:pPr>
          <w:hyperlink w:anchor="__RefHeading___Toc22002_380464308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2004_3804643083">
            <w:r>
              <w:rPr>
                <w:webHidden/>
                <w:rStyle w:val="IndexLink"/>
                <w:rtl w:val="true"/>
              </w:rPr>
              <w:t>كودك در آينه روايات</w:t>
            </w:r>
            <w:r>
              <w:rPr>
                <w:rStyle w:val="IndexLink"/>
                <w:rtl w:val="true"/>
              </w:rPr>
              <w:tab/>
            </w:r>
            <w:r>
              <w:rPr>
                <w:rStyle w:val="IndexLink"/>
              </w:rPr>
              <w:t>218</w:t>
            </w:r>
          </w:hyperlink>
        </w:p>
        <w:p>
          <w:pPr>
            <w:pStyle w:val="Contents4"/>
            <w:tabs>
              <w:tab w:val="clear" w:pos="8176"/>
              <w:tab w:val="right" w:pos="9026" w:leader="dot"/>
            </w:tabs>
            <w:rPr/>
          </w:pPr>
          <w:hyperlink w:anchor="__RefHeading___Toc22006_3804643083">
            <w:r>
              <w:rPr>
                <w:webHidden/>
                <w:rStyle w:val="IndexLink"/>
                <w:rtl w:val="true"/>
              </w:rPr>
              <w:t>پيام هاي تبريك</w:t>
            </w:r>
            <w:r>
              <w:rPr>
                <w:rStyle w:val="IndexLink"/>
                <w:rtl w:val="true"/>
              </w:rPr>
              <w:tab/>
            </w:r>
            <w:r>
              <w:rPr>
                <w:rStyle w:val="IndexLink"/>
              </w:rPr>
              <w:t>220</w:t>
            </w:r>
          </w:hyperlink>
        </w:p>
        <w:p>
          <w:pPr>
            <w:pStyle w:val="Contents3"/>
            <w:tabs>
              <w:tab w:val="clear" w:pos="8459"/>
              <w:tab w:val="right" w:pos="9026" w:leader="dot"/>
            </w:tabs>
            <w:rPr/>
          </w:pPr>
          <w:hyperlink w:anchor="__RefHeading___Toc22008_3804643083">
            <w:r>
              <w:rPr>
                <w:webHidden/>
                <w:rStyle w:val="IndexLink"/>
              </w:rPr>
              <w:t>20</w:t>
            </w:r>
            <w:r>
              <w:rPr>
                <w:rStyle w:val="IndexLink"/>
                <w:rtl w:val="true"/>
              </w:rPr>
              <w:t xml:space="preserve"> </w:t>
            </w:r>
            <w:r>
              <w:rPr>
                <w:rStyle w:val="IndexLink"/>
                <w:rtl w:val="true"/>
              </w:rPr>
              <w:t xml:space="preserve">مهر </w:t>
            </w:r>
            <w:r>
              <w:rPr>
                <w:rStyle w:val="IndexLink"/>
                <w:rtl w:val="true"/>
              </w:rPr>
              <w:t xml:space="preserve">/ </w:t>
            </w:r>
            <w:r>
              <w:rPr>
                <w:rStyle w:val="IndexLink"/>
                <w:rtl w:val="true"/>
              </w:rPr>
              <w:t>روز بزرگ داشت شمس الدين محمد حافظ شيرازي</w:t>
            </w:r>
            <w:r>
              <w:rPr>
                <w:rStyle w:val="IndexLink"/>
                <w:rtl w:val="true"/>
              </w:rPr>
              <w:tab/>
            </w:r>
            <w:r>
              <w:rPr>
                <w:rStyle w:val="IndexLink"/>
              </w:rPr>
              <w:t>228</w:t>
            </w:r>
          </w:hyperlink>
        </w:p>
        <w:p>
          <w:pPr>
            <w:pStyle w:val="Contents4"/>
            <w:tabs>
              <w:tab w:val="clear" w:pos="8176"/>
              <w:tab w:val="right" w:pos="9026" w:leader="dot"/>
            </w:tabs>
            <w:rPr/>
          </w:pPr>
          <w:hyperlink w:anchor="__RefHeading___Toc22010_380464308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22012_3804643083">
            <w:r>
              <w:rPr>
                <w:webHidden/>
                <w:rStyle w:val="IndexLink"/>
                <w:rtl w:val="true"/>
              </w:rPr>
              <w:t>پيامهاي كوتاه</w:t>
            </w:r>
            <w:r>
              <w:rPr>
                <w:rStyle w:val="IndexLink"/>
                <w:rtl w:val="true"/>
              </w:rPr>
              <w:tab/>
            </w:r>
            <w:r>
              <w:rPr>
                <w:rStyle w:val="IndexLink"/>
              </w:rPr>
              <w:t>228</w:t>
            </w:r>
          </w:hyperlink>
        </w:p>
        <w:p>
          <w:pPr>
            <w:pStyle w:val="Contents2"/>
            <w:tabs>
              <w:tab w:val="clear" w:pos="8743"/>
              <w:tab w:val="right" w:pos="9026" w:leader="dot"/>
            </w:tabs>
            <w:rPr/>
          </w:pPr>
          <w:hyperlink w:anchor="__RefHeading___Toc22014_3804643083">
            <w:r>
              <w:rPr>
                <w:webHidden/>
                <w:rStyle w:val="IndexLink"/>
                <w:rtl w:val="true"/>
              </w:rPr>
              <w:t>آبان</w:t>
            </w:r>
            <w:r>
              <w:rPr>
                <w:rStyle w:val="IndexLink"/>
                <w:rtl w:val="true"/>
              </w:rPr>
              <w:tab/>
            </w:r>
            <w:r>
              <w:rPr>
                <w:rStyle w:val="IndexLink"/>
              </w:rPr>
              <w:t>236</w:t>
            </w:r>
          </w:hyperlink>
        </w:p>
        <w:p>
          <w:pPr>
            <w:pStyle w:val="Contents3"/>
            <w:tabs>
              <w:tab w:val="clear" w:pos="8459"/>
              <w:tab w:val="right" w:pos="9026" w:leader="dot"/>
            </w:tabs>
            <w:rPr/>
          </w:pPr>
          <w:hyperlink w:anchor="__RefHeading___Toc22016_380464308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2018_3804643083">
            <w:r>
              <w:rPr>
                <w:webHidden/>
                <w:rStyle w:val="IndexLink"/>
              </w:rPr>
              <w:t>8</w:t>
            </w:r>
            <w:r>
              <w:rPr>
                <w:rStyle w:val="IndexLink"/>
                <w:rtl w:val="true"/>
              </w:rPr>
              <w:t xml:space="preserve"> </w:t>
            </w:r>
            <w:r>
              <w:rPr>
                <w:rStyle w:val="IndexLink"/>
                <w:rtl w:val="true"/>
              </w:rPr>
              <w:t xml:space="preserve">آبان </w:t>
            </w:r>
            <w:r>
              <w:rPr>
                <w:rStyle w:val="IndexLink"/>
                <w:rtl w:val="true"/>
              </w:rPr>
              <w:t xml:space="preserve">/ </w:t>
            </w:r>
            <w:r>
              <w:rPr>
                <w:rStyle w:val="IndexLink"/>
                <w:rtl w:val="true"/>
              </w:rPr>
              <w:t>شهادت محمدحسين فهميده</w:t>
            </w:r>
            <w:r>
              <w:rPr>
                <w:rStyle w:val="IndexLink"/>
                <w:rtl w:val="true"/>
              </w:rPr>
              <w:t xml:space="preserve">/ </w:t>
            </w:r>
            <w:r>
              <w:rPr>
                <w:rStyle w:val="IndexLink"/>
                <w:rtl w:val="true"/>
              </w:rPr>
              <w:t>روز نوجوان</w:t>
            </w:r>
            <w:r>
              <w:rPr>
                <w:rStyle w:val="IndexLink"/>
                <w:rtl w:val="true"/>
              </w:rPr>
              <w:tab/>
            </w:r>
            <w:r>
              <w:rPr>
                <w:rStyle w:val="IndexLink"/>
              </w:rPr>
              <w:t>238</w:t>
            </w:r>
          </w:hyperlink>
        </w:p>
        <w:p>
          <w:pPr>
            <w:pStyle w:val="Contents4"/>
            <w:tabs>
              <w:tab w:val="clear" w:pos="8176"/>
              <w:tab w:val="right" w:pos="9026" w:leader="dot"/>
            </w:tabs>
            <w:rPr/>
          </w:pPr>
          <w:hyperlink w:anchor="__RefHeading___Toc22020_380464308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22022_3804643083">
            <w:r>
              <w:rPr>
                <w:webHidden/>
                <w:rStyle w:val="IndexLink"/>
                <w:rtl w:val="true"/>
              </w:rPr>
              <w:t>پيام هاي كوتاه</w:t>
            </w:r>
            <w:r>
              <w:rPr>
                <w:rStyle w:val="IndexLink"/>
                <w:rtl w:val="true"/>
              </w:rPr>
              <w:tab/>
            </w:r>
            <w:r>
              <w:rPr>
                <w:rStyle w:val="IndexLink"/>
              </w:rPr>
              <w:t>238</w:t>
            </w:r>
          </w:hyperlink>
        </w:p>
        <w:p>
          <w:pPr>
            <w:pStyle w:val="Contents3"/>
            <w:tabs>
              <w:tab w:val="clear" w:pos="8459"/>
              <w:tab w:val="right" w:pos="9026" w:leader="dot"/>
            </w:tabs>
            <w:rPr/>
          </w:pPr>
          <w:hyperlink w:anchor="__RefHeading___Toc22024_3804643083">
            <w:r>
              <w:rPr>
                <w:webHidden/>
                <w:rStyle w:val="IndexLink"/>
              </w:rPr>
              <w:t>13</w:t>
            </w:r>
            <w:r>
              <w:rPr>
                <w:rStyle w:val="IndexLink"/>
                <w:rtl w:val="true"/>
              </w:rPr>
              <w:t xml:space="preserve"> </w:t>
            </w:r>
            <w:r>
              <w:rPr>
                <w:rStyle w:val="IndexLink"/>
                <w:rtl w:val="true"/>
              </w:rPr>
              <w:t xml:space="preserve">آبان </w:t>
            </w:r>
            <w:r>
              <w:rPr>
                <w:rStyle w:val="IndexLink"/>
                <w:rtl w:val="true"/>
              </w:rPr>
              <w:t xml:space="preserve">/ </w:t>
            </w:r>
            <w:r>
              <w:rPr>
                <w:rStyle w:val="IndexLink"/>
                <w:rtl w:val="true"/>
              </w:rPr>
              <w:t>روز دانش آموز</w:t>
            </w:r>
            <w:r>
              <w:rPr>
                <w:rStyle w:val="IndexLink"/>
                <w:rtl w:val="true"/>
              </w:rPr>
              <w:tab/>
            </w:r>
            <w:r>
              <w:rPr>
                <w:rStyle w:val="IndexLink"/>
              </w:rPr>
              <w:t>245</w:t>
            </w:r>
          </w:hyperlink>
        </w:p>
        <w:p>
          <w:pPr>
            <w:pStyle w:val="Contents4"/>
            <w:tabs>
              <w:tab w:val="clear" w:pos="8176"/>
              <w:tab w:val="right" w:pos="9026" w:leader="dot"/>
            </w:tabs>
            <w:rPr/>
          </w:pPr>
          <w:hyperlink w:anchor="__RefHeading___Toc22026_380464308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2028_3804643083">
            <w:r>
              <w:rPr>
                <w:webHidden/>
                <w:rStyle w:val="IndexLink"/>
                <w:rtl w:val="true"/>
              </w:rPr>
              <w:t>پيام هاي كوتاه</w:t>
            </w:r>
            <w:r>
              <w:rPr>
                <w:rStyle w:val="IndexLink"/>
                <w:rtl w:val="true"/>
              </w:rPr>
              <w:tab/>
            </w:r>
            <w:r>
              <w:rPr>
                <w:rStyle w:val="IndexLink"/>
              </w:rPr>
              <w:t>245</w:t>
            </w:r>
          </w:hyperlink>
        </w:p>
        <w:p>
          <w:pPr>
            <w:pStyle w:val="Contents2"/>
            <w:tabs>
              <w:tab w:val="clear" w:pos="8743"/>
              <w:tab w:val="right" w:pos="9026" w:leader="dot"/>
            </w:tabs>
            <w:rPr/>
          </w:pPr>
          <w:hyperlink w:anchor="__RefHeading___Toc22030_3804643083">
            <w:r>
              <w:rPr>
                <w:webHidden/>
                <w:rStyle w:val="IndexLink"/>
                <w:rtl w:val="true"/>
              </w:rPr>
              <w:t>آذر</w:t>
            </w:r>
            <w:r>
              <w:rPr>
                <w:rStyle w:val="IndexLink"/>
                <w:rtl w:val="true"/>
              </w:rPr>
              <w:tab/>
            </w:r>
            <w:r>
              <w:rPr>
                <w:rStyle w:val="IndexLink"/>
              </w:rPr>
              <w:t>254</w:t>
            </w:r>
          </w:hyperlink>
        </w:p>
        <w:p>
          <w:pPr>
            <w:pStyle w:val="Contents3"/>
            <w:tabs>
              <w:tab w:val="clear" w:pos="8459"/>
              <w:tab w:val="right" w:pos="9026" w:leader="dot"/>
            </w:tabs>
            <w:rPr/>
          </w:pPr>
          <w:hyperlink w:anchor="__RefHeading___Toc22032_3804643083">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22034_3804643083">
            <w:r>
              <w:rPr>
                <w:webHidden/>
                <w:rStyle w:val="IndexLink"/>
              </w:rPr>
              <w:t>5</w:t>
            </w:r>
            <w:r>
              <w:rPr>
                <w:rStyle w:val="IndexLink"/>
                <w:rtl w:val="true"/>
              </w:rPr>
              <w:t xml:space="preserve"> </w:t>
            </w:r>
            <w:r>
              <w:rPr>
                <w:rStyle w:val="IndexLink"/>
                <w:rtl w:val="true"/>
              </w:rPr>
              <w:t>آذر</w:t>
            </w:r>
            <w:r>
              <w:rPr>
                <w:rStyle w:val="IndexLink"/>
                <w:rtl w:val="true"/>
              </w:rPr>
              <w:t xml:space="preserve">/ </w:t>
            </w:r>
            <w:r>
              <w:rPr>
                <w:rStyle w:val="IndexLink"/>
                <w:rtl w:val="true"/>
              </w:rPr>
              <w:t>روز بسيج مستضعفان</w:t>
            </w:r>
            <w:r>
              <w:rPr>
                <w:rStyle w:val="IndexLink"/>
                <w:rtl w:val="true"/>
              </w:rPr>
              <w:tab/>
            </w:r>
            <w:r>
              <w:rPr>
                <w:rStyle w:val="IndexLink"/>
              </w:rPr>
              <w:t>256</w:t>
            </w:r>
          </w:hyperlink>
        </w:p>
        <w:p>
          <w:pPr>
            <w:pStyle w:val="Contents4"/>
            <w:tabs>
              <w:tab w:val="clear" w:pos="8176"/>
              <w:tab w:val="right" w:pos="9026" w:leader="dot"/>
            </w:tabs>
            <w:rPr/>
          </w:pPr>
          <w:hyperlink w:anchor="__RefHeading___Toc22036_380464308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2038_3804643083">
            <w:r>
              <w:rPr>
                <w:webHidden/>
                <w:rStyle w:val="IndexLink"/>
                <w:rtl w:val="true"/>
              </w:rPr>
              <w:t>پيام هاي كوتاه</w:t>
            </w:r>
            <w:r>
              <w:rPr>
                <w:rStyle w:val="IndexLink"/>
                <w:rtl w:val="true"/>
              </w:rPr>
              <w:tab/>
            </w:r>
            <w:r>
              <w:rPr>
                <w:rStyle w:val="IndexLink"/>
              </w:rPr>
              <w:t>256</w:t>
            </w:r>
          </w:hyperlink>
        </w:p>
        <w:p>
          <w:pPr>
            <w:pStyle w:val="Contents3"/>
            <w:tabs>
              <w:tab w:val="clear" w:pos="8459"/>
              <w:tab w:val="right" w:pos="9026" w:leader="dot"/>
            </w:tabs>
            <w:rPr/>
          </w:pPr>
          <w:hyperlink w:anchor="__RefHeading___Toc22040_3804643083">
            <w:r>
              <w:rPr>
                <w:webHidden/>
                <w:rStyle w:val="IndexLink"/>
              </w:rPr>
              <w:t>16</w:t>
            </w:r>
            <w:r>
              <w:rPr>
                <w:rStyle w:val="IndexLink"/>
                <w:rtl w:val="true"/>
              </w:rPr>
              <w:t xml:space="preserve"> </w:t>
            </w:r>
            <w:r>
              <w:rPr>
                <w:rStyle w:val="IndexLink"/>
                <w:rtl w:val="true"/>
              </w:rPr>
              <w:t>آذر</w:t>
            </w:r>
            <w:r>
              <w:rPr>
                <w:rStyle w:val="IndexLink"/>
                <w:rtl w:val="true"/>
              </w:rPr>
              <w:t xml:space="preserve">/ </w:t>
            </w:r>
            <w:r>
              <w:rPr>
                <w:rStyle w:val="IndexLink"/>
                <w:rtl w:val="true"/>
              </w:rPr>
              <w:t>روز دانشجو</w:t>
            </w:r>
            <w:r>
              <w:rPr>
                <w:rStyle w:val="IndexLink"/>
                <w:rtl w:val="true"/>
              </w:rPr>
              <w:tab/>
            </w:r>
            <w:r>
              <w:rPr>
                <w:rStyle w:val="IndexLink"/>
              </w:rPr>
              <w:t>260</w:t>
            </w:r>
          </w:hyperlink>
        </w:p>
        <w:p>
          <w:pPr>
            <w:pStyle w:val="Contents4"/>
            <w:tabs>
              <w:tab w:val="clear" w:pos="8176"/>
              <w:tab w:val="right" w:pos="9026" w:leader="dot"/>
            </w:tabs>
            <w:rPr/>
          </w:pPr>
          <w:hyperlink w:anchor="__RefHeading___Toc22042_380464308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22044_3804643083">
            <w:r>
              <w:rPr>
                <w:webHidden/>
                <w:rStyle w:val="IndexLink"/>
                <w:rtl w:val="true"/>
              </w:rPr>
              <w:t>پيام هاي كوتاه</w:t>
            </w:r>
            <w:r>
              <w:rPr>
                <w:rStyle w:val="IndexLink"/>
                <w:rtl w:val="true"/>
              </w:rPr>
              <w:tab/>
            </w:r>
            <w:r>
              <w:rPr>
                <w:rStyle w:val="IndexLink"/>
              </w:rPr>
              <w:t>260</w:t>
            </w:r>
          </w:hyperlink>
        </w:p>
        <w:p>
          <w:pPr>
            <w:pStyle w:val="Contents3"/>
            <w:tabs>
              <w:tab w:val="clear" w:pos="8459"/>
              <w:tab w:val="right" w:pos="9026" w:leader="dot"/>
            </w:tabs>
            <w:rPr/>
          </w:pPr>
          <w:hyperlink w:anchor="__RefHeading___Toc22046_3804643083">
            <w:r>
              <w:rPr>
                <w:webHidden/>
                <w:rStyle w:val="IndexLink"/>
              </w:rPr>
              <w:t>25</w:t>
            </w:r>
            <w:r>
              <w:rPr>
                <w:rStyle w:val="IndexLink"/>
                <w:rtl w:val="true"/>
              </w:rPr>
              <w:t xml:space="preserve"> </w:t>
            </w:r>
            <w:r>
              <w:rPr>
                <w:rStyle w:val="IndexLink"/>
                <w:rtl w:val="true"/>
              </w:rPr>
              <w:t xml:space="preserve">آذر </w:t>
            </w:r>
            <w:r>
              <w:rPr>
                <w:rStyle w:val="IndexLink"/>
                <w:rtl w:val="true"/>
              </w:rPr>
              <w:t xml:space="preserve">/ </w:t>
            </w:r>
            <w:r>
              <w:rPr>
                <w:rStyle w:val="IndexLink"/>
                <w:rtl w:val="true"/>
              </w:rPr>
              <w:t>روز پژوهش</w:t>
            </w:r>
            <w:r>
              <w:rPr>
                <w:rStyle w:val="IndexLink"/>
                <w:rtl w:val="true"/>
              </w:rPr>
              <w:tab/>
            </w:r>
            <w:r>
              <w:rPr>
                <w:rStyle w:val="IndexLink"/>
              </w:rPr>
              <w:t>264</w:t>
            </w:r>
          </w:hyperlink>
        </w:p>
        <w:p>
          <w:pPr>
            <w:pStyle w:val="Contents4"/>
            <w:tabs>
              <w:tab w:val="clear" w:pos="8176"/>
              <w:tab w:val="right" w:pos="9026" w:leader="dot"/>
            </w:tabs>
            <w:rPr/>
          </w:pPr>
          <w:hyperlink w:anchor="__RefHeading___Toc22048_380464308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2050_3804643083">
            <w:r>
              <w:rPr>
                <w:webHidden/>
                <w:rStyle w:val="IndexLink"/>
                <w:rtl w:val="true"/>
              </w:rPr>
              <w:t>پيام هاي تبريك</w:t>
            </w:r>
            <w:r>
              <w:rPr>
                <w:rStyle w:val="IndexLink"/>
                <w:rtl w:val="true"/>
              </w:rPr>
              <w:tab/>
            </w:r>
            <w:r>
              <w:rPr>
                <w:rStyle w:val="IndexLink"/>
              </w:rPr>
              <w:t>264</w:t>
            </w:r>
          </w:hyperlink>
        </w:p>
        <w:p>
          <w:pPr>
            <w:pStyle w:val="Contents3"/>
            <w:tabs>
              <w:tab w:val="clear" w:pos="8459"/>
              <w:tab w:val="right" w:pos="9026" w:leader="dot"/>
            </w:tabs>
            <w:rPr/>
          </w:pPr>
          <w:hyperlink w:anchor="__RefHeading___Toc22052_3804643083">
            <w:r>
              <w:rPr>
                <w:webHidden/>
                <w:rStyle w:val="IndexLink"/>
              </w:rPr>
              <w:t>30</w:t>
            </w:r>
            <w:r>
              <w:rPr>
                <w:rStyle w:val="IndexLink"/>
                <w:rtl w:val="true"/>
              </w:rPr>
              <w:t xml:space="preserve"> </w:t>
            </w:r>
            <w:r>
              <w:rPr>
                <w:rStyle w:val="IndexLink"/>
                <w:rtl w:val="true"/>
              </w:rPr>
              <w:t xml:space="preserve">آذر </w:t>
            </w:r>
            <w:r>
              <w:rPr>
                <w:rStyle w:val="IndexLink"/>
                <w:rtl w:val="true"/>
              </w:rPr>
              <w:t xml:space="preserve">/ </w:t>
            </w:r>
            <w:r>
              <w:rPr>
                <w:rStyle w:val="IndexLink"/>
                <w:rtl w:val="true"/>
              </w:rPr>
              <w:t>شب يلدا</w:t>
            </w:r>
            <w:r>
              <w:rPr>
                <w:rStyle w:val="IndexLink"/>
                <w:rtl w:val="true"/>
              </w:rPr>
              <w:tab/>
            </w:r>
            <w:r>
              <w:rPr>
                <w:rStyle w:val="IndexLink"/>
              </w:rPr>
              <w:t>269</w:t>
            </w:r>
          </w:hyperlink>
        </w:p>
        <w:p>
          <w:pPr>
            <w:pStyle w:val="Contents4"/>
            <w:tabs>
              <w:tab w:val="clear" w:pos="8176"/>
              <w:tab w:val="right" w:pos="9026" w:leader="dot"/>
            </w:tabs>
            <w:rPr/>
          </w:pPr>
          <w:hyperlink w:anchor="__RefHeading___Toc22054_3804643083">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22056_3804643083">
            <w:r>
              <w:rPr>
                <w:webHidden/>
                <w:rStyle w:val="IndexLink"/>
                <w:rtl w:val="true"/>
              </w:rPr>
              <w:t>پيام هاي كوتاه</w:t>
            </w:r>
            <w:r>
              <w:rPr>
                <w:rStyle w:val="IndexLink"/>
                <w:rtl w:val="true"/>
              </w:rPr>
              <w:tab/>
            </w:r>
            <w:r>
              <w:rPr>
                <w:rStyle w:val="IndexLink"/>
              </w:rPr>
              <w:t>269</w:t>
            </w:r>
          </w:hyperlink>
        </w:p>
        <w:p>
          <w:pPr>
            <w:pStyle w:val="Contents3"/>
            <w:tabs>
              <w:tab w:val="clear" w:pos="8459"/>
              <w:tab w:val="right" w:pos="9026" w:leader="dot"/>
            </w:tabs>
            <w:rPr/>
          </w:pPr>
          <w:hyperlink w:anchor="__RefHeading___Toc22058_3804643083">
            <w:r>
              <w:rPr>
                <w:webHidden/>
                <w:rStyle w:val="IndexLink"/>
              </w:rPr>
              <w:t>4</w:t>
            </w:r>
            <w:r>
              <w:rPr>
                <w:rStyle w:val="IndexLink"/>
                <w:rtl w:val="true"/>
              </w:rPr>
              <w:t xml:space="preserve"> </w:t>
            </w:r>
            <w:r>
              <w:rPr>
                <w:rStyle w:val="IndexLink"/>
                <w:rtl w:val="true"/>
              </w:rPr>
              <w:t xml:space="preserve">دي </w:t>
            </w:r>
            <w:r>
              <w:rPr>
                <w:rStyle w:val="IndexLink"/>
                <w:rtl w:val="true"/>
              </w:rPr>
              <w:t xml:space="preserve">/ </w:t>
            </w:r>
            <w:r>
              <w:rPr>
                <w:rStyle w:val="IndexLink"/>
                <w:rtl w:val="true"/>
              </w:rPr>
              <w:t>ميلاد حضرت عيسي عليه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22060_3804643083">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2062_3804643083">
            <w:r>
              <w:rPr>
                <w:webHidden/>
                <w:rStyle w:val="IndexLink"/>
                <w:rtl w:val="true"/>
              </w:rPr>
              <w:t>عيسي مسيح عليه السلام در آينه آيات و روايات</w:t>
            </w:r>
            <w:r>
              <w:rPr>
                <w:rStyle w:val="IndexLink"/>
                <w:rtl w:val="true"/>
              </w:rPr>
              <w:tab/>
            </w:r>
            <w:r>
              <w:rPr>
                <w:rStyle w:val="IndexLink"/>
              </w:rPr>
              <w:t>280</w:t>
            </w:r>
          </w:hyperlink>
        </w:p>
        <w:p>
          <w:pPr>
            <w:pStyle w:val="Contents4"/>
            <w:tabs>
              <w:tab w:val="clear" w:pos="8176"/>
              <w:tab w:val="right" w:pos="9026" w:leader="dot"/>
            </w:tabs>
            <w:rPr/>
          </w:pPr>
          <w:hyperlink w:anchor="__RefHeading___Toc22064_3804643083">
            <w:r>
              <w:rPr>
                <w:webHidden/>
                <w:rStyle w:val="IndexLink"/>
                <w:rtl w:val="true"/>
              </w:rPr>
              <w:t>پيام هاي تبريك</w:t>
            </w:r>
            <w:r>
              <w:rPr>
                <w:rStyle w:val="IndexLink"/>
                <w:rtl w:val="true"/>
              </w:rPr>
              <w:tab/>
            </w:r>
            <w:r>
              <w:rPr>
                <w:rStyle w:val="IndexLink"/>
              </w:rPr>
              <w:t>283</w:t>
            </w:r>
          </w:hyperlink>
        </w:p>
        <w:p>
          <w:pPr>
            <w:pStyle w:val="Contents3"/>
            <w:tabs>
              <w:tab w:val="clear" w:pos="8459"/>
              <w:tab w:val="right" w:pos="9026" w:leader="dot"/>
            </w:tabs>
            <w:rPr/>
          </w:pPr>
          <w:hyperlink w:anchor="__RefHeading___Toc22066_3804643083">
            <w:r>
              <w:rPr>
                <w:webHidden/>
                <w:rStyle w:val="IndexLink"/>
              </w:rPr>
              <w:t>7</w:t>
            </w:r>
            <w:r>
              <w:rPr>
                <w:rStyle w:val="IndexLink"/>
                <w:rtl w:val="true"/>
              </w:rPr>
              <w:t xml:space="preserve"> </w:t>
            </w:r>
            <w:r>
              <w:rPr>
                <w:rStyle w:val="IndexLink"/>
                <w:rtl w:val="true"/>
              </w:rPr>
              <w:t xml:space="preserve">دي </w:t>
            </w:r>
            <w:r>
              <w:rPr>
                <w:rStyle w:val="IndexLink"/>
                <w:rtl w:val="true"/>
              </w:rPr>
              <w:t xml:space="preserve">/ </w:t>
            </w:r>
            <w:r>
              <w:rPr>
                <w:rStyle w:val="IndexLink"/>
                <w:rtl w:val="true"/>
              </w:rPr>
              <w:t>سال روز تشكيل نهضت سوادآموزي</w:t>
            </w:r>
            <w:r>
              <w:rPr>
                <w:rStyle w:val="IndexLink"/>
                <w:rtl w:val="true"/>
              </w:rPr>
              <w:tab/>
            </w:r>
            <w:r>
              <w:rPr>
                <w:rStyle w:val="IndexLink"/>
              </w:rPr>
              <w:t>287</w:t>
            </w:r>
          </w:hyperlink>
        </w:p>
        <w:p>
          <w:pPr>
            <w:pStyle w:val="Contents4"/>
            <w:tabs>
              <w:tab w:val="clear" w:pos="8176"/>
              <w:tab w:val="right" w:pos="9026" w:leader="dot"/>
            </w:tabs>
            <w:rPr/>
          </w:pPr>
          <w:hyperlink w:anchor="__RefHeading___Toc22068_380464308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22070_3804643083">
            <w:r>
              <w:rPr>
                <w:webHidden/>
                <w:rStyle w:val="IndexLink"/>
                <w:rtl w:val="true"/>
              </w:rPr>
              <w:t>پيام هاي كوتاه</w:t>
            </w:r>
            <w:r>
              <w:rPr>
                <w:rStyle w:val="IndexLink"/>
                <w:rtl w:val="true"/>
              </w:rPr>
              <w:tab/>
            </w:r>
            <w:r>
              <w:rPr>
                <w:rStyle w:val="IndexLink"/>
              </w:rPr>
              <w:t>287</w:t>
            </w:r>
          </w:hyperlink>
        </w:p>
        <w:p>
          <w:pPr>
            <w:pStyle w:val="Contents3"/>
            <w:tabs>
              <w:tab w:val="clear" w:pos="8459"/>
              <w:tab w:val="right" w:pos="9026" w:leader="dot"/>
            </w:tabs>
            <w:rPr/>
          </w:pPr>
          <w:hyperlink w:anchor="__RefHeading___Toc22072_3804643083">
            <w:r>
              <w:rPr>
                <w:webHidden/>
                <w:rStyle w:val="IndexLink"/>
              </w:rPr>
              <w:t>9</w:t>
            </w:r>
            <w:r>
              <w:rPr>
                <w:rStyle w:val="IndexLink"/>
                <w:rtl w:val="true"/>
              </w:rPr>
              <w:t xml:space="preserve"> </w:t>
            </w:r>
            <w:r>
              <w:rPr>
                <w:rStyle w:val="IndexLink"/>
                <w:rtl w:val="true"/>
              </w:rPr>
              <w:t xml:space="preserve">دي </w:t>
            </w:r>
            <w:r>
              <w:rPr>
                <w:rStyle w:val="IndexLink"/>
                <w:rtl w:val="true"/>
              </w:rPr>
              <w:t xml:space="preserve">/ </w:t>
            </w:r>
            <w:r>
              <w:rPr>
                <w:rStyle w:val="IndexLink"/>
                <w:rtl w:val="true"/>
              </w:rPr>
              <w:t>روز بصيرت و ميثاق امت با ولايت</w:t>
            </w:r>
            <w:r>
              <w:rPr>
                <w:rStyle w:val="IndexLink"/>
                <w:rtl w:val="true"/>
              </w:rPr>
              <w:tab/>
            </w:r>
            <w:r>
              <w:rPr>
                <w:rStyle w:val="IndexLink"/>
              </w:rPr>
              <w:t>291</w:t>
            </w:r>
          </w:hyperlink>
        </w:p>
        <w:p>
          <w:pPr>
            <w:pStyle w:val="Contents4"/>
            <w:tabs>
              <w:tab w:val="clear" w:pos="8176"/>
              <w:tab w:val="right" w:pos="9026" w:leader="dot"/>
            </w:tabs>
            <w:rPr/>
          </w:pPr>
          <w:hyperlink w:anchor="__RefHeading___Toc22074_380464308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22076_3804643083">
            <w:r>
              <w:rPr>
                <w:webHidden/>
                <w:rStyle w:val="IndexLink"/>
                <w:rtl w:val="true"/>
              </w:rPr>
              <w:t>پيام هاي كوتاه</w:t>
            </w:r>
            <w:r>
              <w:rPr>
                <w:rStyle w:val="IndexLink"/>
                <w:rtl w:val="true"/>
              </w:rPr>
              <w:tab/>
            </w:r>
            <w:r>
              <w:rPr>
                <w:rStyle w:val="IndexLink"/>
              </w:rPr>
              <w:t>291</w:t>
            </w:r>
          </w:hyperlink>
        </w:p>
        <w:p>
          <w:pPr>
            <w:pStyle w:val="Contents3"/>
            <w:tabs>
              <w:tab w:val="clear" w:pos="8459"/>
              <w:tab w:val="right" w:pos="9026" w:leader="dot"/>
            </w:tabs>
            <w:rPr/>
          </w:pPr>
          <w:hyperlink w:anchor="__RefHeading___Toc22078_3804643083">
            <w:r>
              <w:rPr>
                <w:webHidden/>
                <w:rStyle w:val="IndexLink"/>
              </w:rPr>
              <w:t>15</w:t>
            </w:r>
            <w:r>
              <w:rPr>
                <w:rStyle w:val="IndexLink"/>
                <w:rtl w:val="true"/>
              </w:rPr>
              <w:t xml:space="preserve"> </w:t>
            </w:r>
            <w:r>
              <w:rPr>
                <w:rStyle w:val="IndexLink"/>
                <w:rtl w:val="true"/>
              </w:rPr>
              <w:t>دي</w:t>
            </w:r>
            <w:r>
              <w:rPr>
                <w:rStyle w:val="IndexLink"/>
                <w:rtl w:val="true"/>
              </w:rPr>
              <w:t xml:space="preserve">/ </w:t>
            </w:r>
            <w:r>
              <w:rPr>
                <w:rStyle w:val="IndexLink"/>
                <w:rtl w:val="true"/>
              </w:rPr>
              <w:t>روز تكريم بازنشستگان</w:t>
            </w:r>
            <w:r>
              <w:rPr>
                <w:rStyle w:val="IndexLink"/>
                <w:rtl w:val="true"/>
              </w:rPr>
              <w:tab/>
            </w:r>
            <w:r>
              <w:rPr>
                <w:rStyle w:val="IndexLink"/>
              </w:rPr>
              <w:t>297</w:t>
            </w:r>
          </w:hyperlink>
        </w:p>
        <w:p>
          <w:pPr>
            <w:pStyle w:val="Contents4"/>
            <w:tabs>
              <w:tab w:val="clear" w:pos="8176"/>
              <w:tab w:val="right" w:pos="9026" w:leader="dot"/>
            </w:tabs>
            <w:rPr/>
          </w:pPr>
          <w:hyperlink w:anchor="__RefHeading___Toc22080_3804643083">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22082_3804643083">
            <w:r>
              <w:rPr>
                <w:webHidden/>
                <w:rStyle w:val="IndexLink"/>
                <w:rtl w:val="true"/>
              </w:rPr>
              <w:t>پيام هاي تبريك</w:t>
            </w:r>
            <w:r>
              <w:rPr>
                <w:rStyle w:val="IndexLink"/>
                <w:rtl w:val="true"/>
              </w:rPr>
              <w:tab/>
            </w:r>
            <w:r>
              <w:rPr>
                <w:rStyle w:val="IndexLink"/>
              </w:rPr>
              <w:t>297</w:t>
            </w:r>
          </w:hyperlink>
        </w:p>
        <w:p>
          <w:pPr>
            <w:pStyle w:val="Contents2"/>
            <w:tabs>
              <w:tab w:val="clear" w:pos="8743"/>
              <w:tab w:val="right" w:pos="9026" w:leader="dot"/>
            </w:tabs>
            <w:rPr/>
          </w:pPr>
          <w:hyperlink w:anchor="__RefHeading___Toc22084_3804643083">
            <w:r>
              <w:rPr>
                <w:webHidden/>
                <w:rStyle w:val="IndexLink"/>
                <w:rtl w:val="true"/>
              </w:rPr>
              <w:t>بهمن</w:t>
            </w:r>
            <w:r>
              <w:rPr>
                <w:rStyle w:val="IndexLink"/>
                <w:rtl w:val="true"/>
              </w:rPr>
              <w:tab/>
            </w:r>
            <w:r>
              <w:rPr>
                <w:rStyle w:val="IndexLink"/>
              </w:rPr>
              <w:t>302</w:t>
            </w:r>
          </w:hyperlink>
        </w:p>
        <w:p>
          <w:pPr>
            <w:pStyle w:val="Contents3"/>
            <w:tabs>
              <w:tab w:val="clear" w:pos="8459"/>
              <w:tab w:val="right" w:pos="9026" w:leader="dot"/>
            </w:tabs>
            <w:rPr/>
          </w:pPr>
          <w:hyperlink w:anchor="__RefHeading___Toc22086_3804643083">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2088_3804643083">
            <w:r>
              <w:rPr>
                <w:webHidden/>
                <w:rStyle w:val="IndexLink"/>
              </w:rPr>
              <w:t>12</w:t>
            </w:r>
            <w:r>
              <w:rPr>
                <w:rStyle w:val="IndexLink"/>
                <w:rtl w:val="true"/>
              </w:rPr>
              <w:t xml:space="preserve"> </w:t>
            </w:r>
            <w:r>
              <w:rPr>
                <w:rStyle w:val="IndexLink"/>
                <w:rtl w:val="true"/>
              </w:rPr>
              <w:t xml:space="preserve">بهمن </w:t>
            </w:r>
            <w:r>
              <w:rPr>
                <w:rStyle w:val="IndexLink"/>
                <w:rtl w:val="true"/>
              </w:rPr>
              <w:t xml:space="preserve">/ </w:t>
            </w:r>
            <w:r>
              <w:rPr>
                <w:rStyle w:val="IndexLink"/>
                <w:rtl w:val="true"/>
              </w:rPr>
              <w:t>آغاز دهه فجر و پيروزي انقلاب اسلامي</w:t>
            </w:r>
            <w:r>
              <w:rPr>
                <w:rStyle w:val="IndexLink"/>
                <w:rtl w:val="true"/>
              </w:rPr>
              <w:tab/>
            </w:r>
            <w:r>
              <w:rPr>
                <w:rStyle w:val="IndexLink"/>
              </w:rPr>
              <w:t>304</w:t>
            </w:r>
          </w:hyperlink>
        </w:p>
        <w:p>
          <w:pPr>
            <w:pStyle w:val="Contents4"/>
            <w:tabs>
              <w:tab w:val="clear" w:pos="8176"/>
              <w:tab w:val="right" w:pos="9026" w:leader="dot"/>
            </w:tabs>
            <w:rPr/>
          </w:pPr>
          <w:hyperlink w:anchor="__RefHeading___Toc22090_3804643083">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22092_3804643083">
            <w:r>
              <w:rPr>
                <w:webHidden/>
                <w:rStyle w:val="IndexLink"/>
                <w:rtl w:val="true"/>
              </w:rPr>
              <w:t>دهه فجر در آينه كلام امام و رهبر</w:t>
            </w:r>
            <w:r>
              <w:rPr>
                <w:rStyle w:val="IndexLink"/>
                <w:rtl w:val="true"/>
              </w:rPr>
              <w:tab/>
            </w:r>
            <w:r>
              <w:rPr>
                <w:rStyle w:val="IndexLink"/>
              </w:rPr>
              <w:t>304</w:t>
            </w:r>
          </w:hyperlink>
        </w:p>
        <w:p>
          <w:pPr>
            <w:pStyle w:val="Contents4"/>
            <w:tabs>
              <w:tab w:val="clear" w:pos="8176"/>
              <w:tab w:val="right" w:pos="9026" w:leader="dot"/>
            </w:tabs>
            <w:rPr/>
          </w:pPr>
          <w:hyperlink w:anchor="__RefHeading___Toc22094_3804643083">
            <w:r>
              <w:rPr>
                <w:webHidden/>
                <w:rStyle w:val="IndexLink"/>
                <w:rtl w:val="true"/>
              </w:rPr>
              <w:t>پيام هاي كوتاه</w:t>
            </w:r>
            <w:r>
              <w:rPr>
                <w:rStyle w:val="IndexLink"/>
                <w:rtl w:val="true"/>
              </w:rPr>
              <w:tab/>
            </w:r>
            <w:r>
              <w:rPr>
                <w:rStyle w:val="IndexLink"/>
              </w:rPr>
              <w:t>307</w:t>
            </w:r>
          </w:hyperlink>
        </w:p>
        <w:p>
          <w:pPr>
            <w:pStyle w:val="Contents3"/>
            <w:tabs>
              <w:tab w:val="clear" w:pos="8459"/>
              <w:tab w:val="right" w:pos="9026" w:leader="dot"/>
            </w:tabs>
            <w:rPr/>
          </w:pPr>
          <w:hyperlink w:anchor="__RefHeading___Toc22096_3804643083">
            <w:r>
              <w:rPr>
                <w:webHidden/>
                <w:rStyle w:val="IndexLink"/>
              </w:rPr>
              <w:t>19</w:t>
            </w:r>
            <w:r>
              <w:rPr>
                <w:rStyle w:val="IndexLink"/>
                <w:rtl w:val="true"/>
              </w:rPr>
              <w:t xml:space="preserve"> </w:t>
            </w:r>
            <w:r>
              <w:rPr>
                <w:rStyle w:val="IndexLink"/>
                <w:rtl w:val="true"/>
              </w:rPr>
              <w:t xml:space="preserve">بهمن </w:t>
            </w:r>
            <w:r>
              <w:rPr>
                <w:rStyle w:val="IndexLink"/>
                <w:rtl w:val="true"/>
              </w:rPr>
              <w:t xml:space="preserve">/ </w:t>
            </w:r>
            <w:r>
              <w:rPr>
                <w:rStyle w:val="IndexLink"/>
                <w:rtl w:val="true"/>
              </w:rPr>
              <w:t>روز نيروي هوايي</w:t>
            </w:r>
            <w:r>
              <w:rPr>
                <w:rStyle w:val="IndexLink"/>
                <w:rtl w:val="true"/>
              </w:rPr>
              <w:tab/>
            </w:r>
            <w:r>
              <w:rPr>
                <w:rStyle w:val="IndexLink"/>
              </w:rPr>
              <w:t>328</w:t>
            </w:r>
          </w:hyperlink>
        </w:p>
        <w:p>
          <w:pPr>
            <w:pStyle w:val="Contents4"/>
            <w:tabs>
              <w:tab w:val="clear" w:pos="8176"/>
              <w:tab w:val="right" w:pos="9026" w:leader="dot"/>
            </w:tabs>
            <w:rPr/>
          </w:pPr>
          <w:hyperlink w:anchor="__RefHeading___Toc22098_3804643083">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22100_3804643083">
            <w:r>
              <w:rPr>
                <w:webHidden/>
                <w:rStyle w:val="IndexLink"/>
                <w:rtl w:val="true"/>
              </w:rPr>
              <w:t>پيام هاي كوتاه</w:t>
            </w:r>
            <w:r>
              <w:rPr>
                <w:rStyle w:val="IndexLink"/>
                <w:rtl w:val="true"/>
              </w:rPr>
              <w:tab/>
            </w:r>
            <w:r>
              <w:rPr>
                <w:rStyle w:val="IndexLink"/>
              </w:rPr>
              <w:t>328</w:t>
            </w:r>
          </w:hyperlink>
        </w:p>
        <w:p>
          <w:pPr>
            <w:pStyle w:val="Contents2"/>
            <w:tabs>
              <w:tab w:val="clear" w:pos="8743"/>
              <w:tab w:val="right" w:pos="9026" w:leader="dot"/>
            </w:tabs>
            <w:rPr/>
          </w:pPr>
          <w:hyperlink w:anchor="__RefHeading___Toc22102_3804643083">
            <w:r>
              <w:rPr>
                <w:webHidden/>
                <w:rStyle w:val="IndexLink"/>
                <w:rtl w:val="true"/>
              </w:rPr>
              <w:t>اسفند</w:t>
            </w:r>
            <w:r>
              <w:rPr>
                <w:rStyle w:val="IndexLink"/>
                <w:rtl w:val="true"/>
              </w:rPr>
              <w:tab/>
            </w:r>
            <w:r>
              <w:rPr>
                <w:rStyle w:val="IndexLink"/>
              </w:rPr>
              <w:t>332</w:t>
            </w:r>
          </w:hyperlink>
        </w:p>
        <w:p>
          <w:pPr>
            <w:pStyle w:val="Contents3"/>
            <w:tabs>
              <w:tab w:val="clear" w:pos="8459"/>
              <w:tab w:val="right" w:pos="9026" w:leader="dot"/>
            </w:tabs>
            <w:rPr/>
          </w:pPr>
          <w:hyperlink w:anchor="__RefHeading___Toc22104_3804643083">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22106_3804643083">
            <w:r>
              <w:rPr>
                <w:webHidden/>
                <w:rStyle w:val="IndexLink"/>
              </w:rPr>
              <w:t>14</w:t>
            </w:r>
            <w:r>
              <w:rPr>
                <w:rStyle w:val="IndexLink"/>
                <w:rtl w:val="true"/>
              </w:rPr>
              <w:t xml:space="preserve"> </w:t>
            </w:r>
            <w:r>
              <w:rPr>
                <w:rStyle w:val="IndexLink"/>
                <w:rtl w:val="true"/>
              </w:rPr>
              <w:t xml:space="preserve">اسفند </w:t>
            </w:r>
            <w:r>
              <w:rPr>
                <w:rStyle w:val="IndexLink"/>
                <w:rtl w:val="true"/>
              </w:rPr>
              <w:t xml:space="preserve">/ </w:t>
            </w:r>
            <w:r>
              <w:rPr>
                <w:rStyle w:val="IndexLink"/>
                <w:rtl w:val="true"/>
              </w:rPr>
              <w:t>روز احسان و نيكوكاري</w:t>
            </w:r>
            <w:r>
              <w:rPr>
                <w:rStyle w:val="IndexLink"/>
                <w:rtl w:val="true"/>
              </w:rPr>
              <w:tab/>
            </w:r>
            <w:r>
              <w:rPr>
                <w:rStyle w:val="IndexLink"/>
              </w:rPr>
              <w:t>334</w:t>
            </w:r>
          </w:hyperlink>
        </w:p>
        <w:p>
          <w:pPr>
            <w:pStyle w:val="Contents4"/>
            <w:tabs>
              <w:tab w:val="clear" w:pos="8176"/>
              <w:tab w:val="right" w:pos="9026" w:leader="dot"/>
            </w:tabs>
            <w:rPr/>
          </w:pPr>
          <w:hyperlink w:anchor="__RefHeading___Toc22108_380464308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22110_3804643083">
            <w:r>
              <w:rPr>
                <w:webHidden/>
                <w:rStyle w:val="IndexLink"/>
                <w:rtl w:val="true"/>
              </w:rPr>
              <w:t>احسان و نيكوكاري در آينه حديث</w:t>
            </w:r>
            <w:r>
              <w:rPr>
                <w:rStyle w:val="IndexLink"/>
                <w:rtl w:val="true"/>
              </w:rPr>
              <w:tab/>
            </w:r>
            <w:r>
              <w:rPr>
                <w:rStyle w:val="IndexLink"/>
              </w:rPr>
              <w:t>334</w:t>
            </w:r>
          </w:hyperlink>
        </w:p>
        <w:p>
          <w:pPr>
            <w:pStyle w:val="Contents4"/>
            <w:tabs>
              <w:tab w:val="clear" w:pos="8176"/>
              <w:tab w:val="right" w:pos="9026" w:leader="dot"/>
            </w:tabs>
            <w:rPr/>
          </w:pPr>
          <w:hyperlink w:anchor="__RefHeading___Toc22112_3804643083">
            <w:r>
              <w:rPr>
                <w:webHidden/>
                <w:rStyle w:val="IndexLink"/>
                <w:rtl w:val="true"/>
              </w:rPr>
              <w:t>پيامهاي كوتاه</w:t>
            </w:r>
            <w:r>
              <w:rPr>
                <w:rStyle w:val="IndexLink"/>
                <w:rtl w:val="true"/>
              </w:rPr>
              <w:tab/>
            </w:r>
            <w:r>
              <w:rPr>
                <w:rStyle w:val="IndexLink"/>
              </w:rPr>
              <w:t>335</w:t>
            </w:r>
          </w:hyperlink>
        </w:p>
        <w:p>
          <w:pPr>
            <w:pStyle w:val="Contents3"/>
            <w:tabs>
              <w:tab w:val="clear" w:pos="8459"/>
              <w:tab w:val="right" w:pos="9026" w:leader="dot"/>
            </w:tabs>
            <w:rPr/>
          </w:pPr>
          <w:hyperlink w:anchor="__RefHeading___Toc22114_3804643083">
            <w:r>
              <w:rPr>
                <w:webHidden/>
                <w:rStyle w:val="IndexLink"/>
              </w:rPr>
              <w:t>15</w:t>
            </w:r>
            <w:r>
              <w:rPr>
                <w:rStyle w:val="IndexLink"/>
                <w:rtl w:val="true"/>
              </w:rPr>
              <w:t xml:space="preserve"> </w:t>
            </w:r>
            <w:r>
              <w:rPr>
                <w:rStyle w:val="IndexLink"/>
                <w:rtl w:val="true"/>
              </w:rPr>
              <w:t xml:space="preserve">اسفند </w:t>
            </w:r>
            <w:r>
              <w:rPr>
                <w:rStyle w:val="IndexLink"/>
                <w:rtl w:val="true"/>
              </w:rPr>
              <w:t xml:space="preserve">/ </w:t>
            </w:r>
            <w:r>
              <w:rPr>
                <w:rStyle w:val="IndexLink"/>
                <w:rtl w:val="true"/>
              </w:rPr>
              <w:t>روز درختكاري</w:t>
            </w:r>
            <w:r>
              <w:rPr>
                <w:rStyle w:val="IndexLink"/>
                <w:rtl w:val="true"/>
              </w:rPr>
              <w:tab/>
            </w:r>
            <w:r>
              <w:rPr>
                <w:rStyle w:val="IndexLink"/>
              </w:rPr>
              <w:t>347</w:t>
            </w:r>
          </w:hyperlink>
        </w:p>
        <w:p>
          <w:pPr>
            <w:pStyle w:val="Contents4"/>
            <w:tabs>
              <w:tab w:val="clear" w:pos="8176"/>
              <w:tab w:val="right" w:pos="9026" w:leader="dot"/>
            </w:tabs>
            <w:rPr/>
          </w:pPr>
          <w:hyperlink w:anchor="__RefHeading___Toc22116_380464308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22118_3804643083">
            <w:r>
              <w:rPr>
                <w:webHidden/>
                <w:rStyle w:val="IndexLink"/>
                <w:rtl w:val="true"/>
              </w:rPr>
              <w:t>درختكاري در روايات</w:t>
            </w:r>
            <w:r>
              <w:rPr>
                <w:rStyle w:val="IndexLink"/>
                <w:rtl w:val="true"/>
              </w:rPr>
              <w:tab/>
            </w:r>
            <w:r>
              <w:rPr>
                <w:rStyle w:val="IndexLink"/>
              </w:rPr>
              <w:t>347</w:t>
            </w:r>
          </w:hyperlink>
        </w:p>
        <w:p>
          <w:pPr>
            <w:pStyle w:val="Contents4"/>
            <w:tabs>
              <w:tab w:val="clear" w:pos="8176"/>
              <w:tab w:val="right" w:pos="9026" w:leader="dot"/>
            </w:tabs>
            <w:rPr/>
          </w:pPr>
          <w:hyperlink w:anchor="__RefHeading___Toc22120_3804643083">
            <w:r>
              <w:rPr>
                <w:webHidden/>
                <w:rStyle w:val="IndexLink"/>
                <w:rtl w:val="true"/>
              </w:rPr>
              <w:t>پيام هاي كوتاه</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3_21579"/>
      <w:bookmarkStart w:id="1" w:name="pg2123_21579"/>
      <w:bookmarkEnd w:id="1"/>
    </w:p>
    <w:p>
      <w:pPr>
        <w:pStyle w:val="Heading2"/>
        <w:numPr>
          <w:ilvl w:val="1"/>
          <w:numId w:val="1"/>
        </w:numPr>
        <w:rPr/>
      </w:pPr>
      <w:bookmarkStart w:id="2" w:name="pg2123_21579"/>
      <w:bookmarkStart w:id="3" w:name="__RefHeading___Toc21778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پيام‌هاي كوتاه و زيرنويس مناسبت‌هاي شمسي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نويسندگان؛ 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نكته‌گويي‌ها و گزينه گويي‌ها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روزهاي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6095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۸۸۲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۲۵۴۰۶۵۳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80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23_21585"/>
      <w:bookmarkStart w:id="8" w:name="pg2123_21585"/>
      <w:bookmarkEnd w:id="8"/>
    </w:p>
    <w:p>
      <w:pPr>
        <w:pStyle w:val="Heading2"/>
        <w:numPr>
          <w:ilvl w:val="1"/>
          <w:numId w:val="1"/>
        </w:numPr>
        <w:rPr/>
      </w:pPr>
      <w:bookmarkStart w:id="9" w:name="pg2123_21585"/>
      <w:bookmarkStart w:id="10" w:name="__RefHeading___Toc21782_3804643083"/>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رسانه ها، فعاليت افراد را در اوقات فراغت را ـ كه در خلال آن مخاطبان فارغ و آسوده خاطر از فشار محيط كار، قوه تخيل خود را رها مي سازند ـ شكل مي دهند و آنها را فرامي خوانند تا به قلمرويي خارج از اين جهان معمولي پرواز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زمان خاصي است كه در خلال آن فرد و جامعه مي توانند هويت فرهنگي و فردي خود را تعريف و تبيين كنند و رسانه به طور آگاهانه، شرايط و زمينه هاي كشف اين هويت را فراهم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از روايات و زبان هاي نماديني استفاده كند كه از نمونه هاي ازلي، كه متضمن سنت هاي اسطوره اي و فرهنگ ديني است و از آن برگرفته شده است و معنا را به وراي امور روزمره زندگي سوق مي دهد،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غالباً با جشن ها و مناسبت هاي مختلف موجود در تقويم ديني و ملي مواجه است لذا با استفاده از اين امكان بايد مخاطب را به گونه اي ترغيب نمايد كه تا تلاش براي اهداف كوتاه مدت و نيل به موقعيت خاص در سلسله مراتب قدرت اجتماعي را وانهد و درباره ارزش هاي مطلق و درك ريشه هاي اجتماعي آن ژرف انديشي كند و به اين ترتيب نوعي دستورالعمل براي ايجاد تحول در زندگي عادي و روزمره را اخذ نمايد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حائز اهميت در اين بحث توانايي هنرمندان براي تفهيم امور مقدس و صورت بندي آن در قالب نمادهاي هنري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بايد موضوعات و تخيلات </w:t>
      </w:r>
    </w:p>
    <w:p>
      <w:pPr>
        <w:pStyle w:val="BookText"/>
        <w:rPr/>
      </w:pPr>
      <w:r>
        <w:rPr>
          <w:rFonts w:ascii="IRNazanin" w:hAnsi="IRNazanin" w:eastAsia="IRNazanin"/>
          <w:color w:val="111111"/>
          <w:sz w:val="28"/>
          <w:sz w:val="28"/>
          <w:szCs w:val="28"/>
          <w:rtl w:val="true"/>
          <w:lang w:bidi="fa-IR"/>
        </w:rPr>
        <w:t>نشأت گرفته از احساسات عامه را درك و به نمادهاي ارزشي عميق تري تبديل كنند تا مردم بتوانند با آنها تشخص و هويت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هنرمندان در واقع در حالتي سرشار از جذبه و در جهاني فراتر از عالم حس به سر مي برند و ريزش مواهب عالم در نهاد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خلق متن، ارتباط را به گونه اي شكل مي دهد كه مخاطب امكان رجوع مكرر به آن را داشته باشد و همين امر ما را قادر مي سازد درباره آن انديشه و تأمل كنيم تا به مهم ترين تعبير و معنا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بزرگداشت به روش قاعده مندي تبديل مي شود كه داراي شكل، زبان ضابطه مند و استعاراتي است كه مجموعه آن ها مخاطب را متقاعد مي سازد تا رسانه را به براي اوقات تفريح و سرگرمي خود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كه به همت جمعي از نويسندگان گروه پژوهش هاي مناسبتي مركز پژوهش هاي اسلامي صدا و سيما تهيه گرديده است تا حد توان و امكان در نظر دارد دل و زبان اهالي هنر، رسانه و پژوهش را به يكديگر نزديك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 هاي اسلامي صدا و سيما </w:t>
      </w:r>
      <w:bookmarkStart w:id="12" w:name="pg2123_21587"/>
    </w:p>
    <w:p>
      <w:pPr>
        <w:pStyle w:val="Heading2"/>
        <w:numPr>
          <w:ilvl w:val="1"/>
          <w:numId w:val="1"/>
        </w:numPr>
        <w:rPr/>
      </w:pPr>
      <w:bookmarkStart w:id="13" w:name="__RefHeading___Toc21784_3804643083"/>
      <w:bookmarkStart w:id="14" w:name="_Toc4"/>
      <w:bookmarkEnd w:id="12"/>
      <w:bookmarkEnd w:id="13"/>
      <w:r>
        <w:rPr>
          <w:rtl w:val="true"/>
        </w:rPr>
        <w:t>پيش گفتار</w:t>
      </w:r>
      <w:bookmarkEnd w:id="14"/>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IRNazanin" w:hAnsi="IRNazanin" w:eastAsia="IRNazanin"/>
          <w:color w:val="111111"/>
          <w:sz w:val="28"/>
          <w:sz w:val="28"/>
          <w:szCs w:val="28"/>
          <w:rtl w:val="true"/>
          <w:lang w:bidi="fa-IR"/>
        </w:rPr>
        <w:t>با نگاهي هر چند كوتاه و گذرا به تاريخ به اين برداشت مي رسيم كه دو مقوله هنر و دين از ديرباز پابه پاي هم حركت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پنهان و بي بديل هنر به ويژه ادبيات در ذات بسياري از مقوله هاي ديني جريان داشته و موجب تعالي بخشي آموزه هاي ديني و انبساط روح و جان آدمي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شايد بتوان نتيجه گرفت كه دليل اين پيوند و پيوستگي و همراهي، همان اثرگذاري مضاعف دين و هنر به ويژه ادبيات در ژرفاي احساس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يعني پيام و كاربردي كردن پيام برآمده از بطن دين و زينت بخشي آن به دست كلام ادبي مي تواند يكي از مؤلفه هاي رسالت رسانه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چه رسالتي بالاتر از اينكه رسانه ملي بتواند اين آموزه هاي ارزشمند را در قالب موجزترين كلام به مخاطبان خود ارائه كند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قالب زيرنويس و پيام كوتاه، يكي از گونه هاي نوين رسانه اي است كه در انتقال پيام و محتوا مي تواند نقش آفريني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ديرزماني از پيدايش اين قالب نمي گذرد، ولي با توجه به درجه اهميت و قابليت هاي اثرگذاري آن، با اقبال عموم مردم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يكي از مهم ترين اهداف رسانه ملي، اهتمام به بزرگداشت مناسبت هاي ملي و مذهبي و توجه به حفظ شعاير اسلامي است، مي توان انتظار داشت كه با افزايش شبكه هاي راديويي ـ تلويزيوني در عرصه ملي، استاني، محلي و برون مرزي، عرضه آثار در قالب زيرنويس و پيام كوتاه به بستري مناسب براي رسيدن به اهداف و رسالت مهم صدا و سيما تبديل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مناسبت هاي مركز پژوهش هاي اسلامي صدا و سيما با نظر به كاركردهاي اين قالب و شاخصه هاي آن، توليد و تدوين مجموعه اي را آغاز كرده است با همين عنوان، تا بخشي از اين رسالت رسانه ملي را بر دوش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پيش روي شما قرار دارد، رهاورد اين هم سونگري و تلاش براي معنابخشي پيام هاي كوتاه و زيرنويس هاي اجتماعي ـ مذهبي و هدايت افكار عمومي است كه با هدف تأمين نياز برنامه سازان رسانه ملي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اين پيام ها براي كاربرد در صدا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براي استفاده در سيما تهيه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سپاس از همه پژوهشگران و همكاران محترم مديريت چاپ و نشر، اميد است اين اثر مورد توجه و عنايت برنامه سازان قرار گيرد</w:t>
      </w:r>
      <w:r>
        <w:rPr>
          <w:rFonts w:eastAsia="IRNazanin" w:cs="IRNazanin"/>
          <w:color w:val="111111"/>
          <w:sz w:val="28"/>
          <w:szCs w:val="28"/>
          <w:rtl w:val="true"/>
          <w:lang w:bidi="fa-IR"/>
        </w:rPr>
        <w:t xml:space="preserve">. </w:t>
      </w:r>
      <w:bookmarkStart w:id="15" w:name="pg2123_21589"/>
    </w:p>
    <w:p>
      <w:pPr>
        <w:pStyle w:val="Heading2"/>
        <w:numPr>
          <w:ilvl w:val="1"/>
          <w:numId w:val="1"/>
        </w:numPr>
        <w:rPr/>
      </w:pPr>
      <w:bookmarkStart w:id="16" w:name="__RefHeading___Toc21786_3804643083"/>
      <w:bookmarkStart w:id="17" w:name="_Toc5"/>
      <w:bookmarkEnd w:id="15"/>
      <w:bookmarkEnd w:id="16"/>
      <w:r>
        <w:rPr>
          <w:rtl w:val="true"/>
        </w:rPr>
        <w:t>فروردين</w:t>
      </w:r>
      <w:bookmarkEnd w:id="17"/>
    </w:p>
    <w:p>
      <w:pPr>
        <w:pStyle w:val="Heading3"/>
        <w:numPr>
          <w:ilvl w:val="2"/>
          <w:numId w:val="1"/>
        </w:numPr>
        <w:rPr/>
      </w:pPr>
      <w:bookmarkStart w:id="18" w:name="__RefHeading___Toc21788_380464308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فروردين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اول 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جمهوري اسلامي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طبيعت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شهيد آويني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ارتش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123_21591"/>
      <w:bookmarkStart w:id="21" w:name="pg2123_21591"/>
      <w:bookmarkEnd w:id="21"/>
    </w:p>
    <w:p>
      <w:pPr>
        <w:pStyle w:val="Heading3"/>
        <w:numPr>
          <w:ilvl w:val="2"/>
          <w:numId w:val="1"/>
        </w:numPr>
        <w:rPr/>
      </w:pPr>
      <w:bookmarkStart w:id="22" w:name="pg2123_21591"/>
      <w:bookmarkStart w:id="23" w:name="__RefHeading___Toc21790_3804643083"/>
      <w:bookmarkStart w:id="24" w:name="_Toc7"/>
      <w:bookmarkEnd w:id="22"/>
      <w:bookmarkEnd w:id="23"/>
      <w:r>
        <w:rPr>
          <w:rtl w:val="true"/>
        </w:rPr>
        <w:t>اول فروردين</w:t>
      </w:r>
      <w:r>
        <w:rPr>
          <w:rtl w:val="true"/>
        </w:rPr>
        <w:t xml:space="preserve">/ </w:t>
      </w:r>
      <w:r>
        <w:rPr>
          <w:rtl w:val="true"/>
        </w:rPr>
        <w:t>نوروز</w:t>
      </w:r>
      <w:bookmarkEnd w:id="24"/>
    </w:p>
    <w:p>
      <w:pPr>
        <w:pStyle w:val="Heading4"/>
        <w:numPr>
          <w:ilvl w:val="3"/>
          <w:numId w:val="1"/>
        </w:numPr>
        <w:rPr/>
      </w:pPr>
      <w:bookmarkStart w:id="25" w:name="__RefHeading___Toc21792_3804643083"/>
      <w:bookmarkStart w:id="26" w:name="_Toc8"/>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اول 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احاديث نوروز</w:t>
      </w:r>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ascii="Amiri" w:hAnsi="Amiri" w:eastAsia="Amiri" w:cs="Amiri"/>
          <w:color w:val="111111"/>
          <w:sz w:val="28"/>
          <w:sz w:val="28"/>
          <w:szCs w:val="28"/>
          <w:rtl w:val="true"/>
          <w:lang w:bidi="ar-SA"/>
        </w:rPr>
        <w:t>اشعار نوروزي</w:t>
      </w:r>
    </w:p>
    <w:p>
      <w:pPr>
        <w:pStyle w:val="Heading4"/>
        <w:numPr>
          <w:ilvl w:val="3"/>
          <w:numId w:val="1"/>
        </w:numPr>
        <w:rPr/>
      </w:pPr>
      <w:bookmarkStart w:id="27" w:name="__RefHeading___Toc21794_3804643083"/>
      <w:bookmarkStart w:id="28" w:name="_Toc9"/>
      <w:bookmarkEnd w:id="27"/>
      <w:r>
        <w:rPr>
          <w:rtl w:val="true"/>
        </w:rPr>
        <w:t>احاديث نوروز</w:t>
      </w:r>
      <w:bookmarkEnd w:id="28"/>
    </w:p>
    <w:p>
      <w:pPr>
        <w:pStyle w:val="BookText"/>
        <w:rPr/>
      </w:pPr>
      <w:r>
        <w:rPr>
          <w:rFonts w:ascii="Amiri" w:hAnsi="Amiri" w:eastAsia="Amiri" w:cs="Amiri"/>
          <w:color w:val="111111"/>
          <w:sz w:val="28"/>
          <w:sz w:val="28"/>
          <w:szCs w:val="28"/>
          <w:rtl w:val="true"/>
          <w:lang w:bidi="ar-SA"/>
        </w:rPr>
        <w:t>احاديث نوروز</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عيدهاي خود را با گفتن الله اكبر آذين بنديد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حضرت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ما، هر روز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روزي كه در آن نافرماني خدا نكنيم، آن روز عيد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عيد نوروز فرا رسد، بدن خود را بشوي و پاكيزه ترين جامه هايت را بپوش و با خوش بوترين عطرها خود را معطر كن و در آن روز روزه دار باش</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نوروز، همان روزي است كه خداوند در آن از بندگان پيمان گرفت كه او را بپرستند و هيچ شريكي برايش نياورند و به فرستادگان و حجت او و به امامان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نخستين روزي است كه خورشيد در آن طلوع كرد</w:t>
      </w:r>
      <w:r>
        <w:rPr>
          <w:rFonts w:eastAsia="IRNazanin" w:cs="IRNazanin"/>
          <w:color w:val="111111"/>
          <w:sz w:val="28"/>
          <w:szCs w:val="28"/>
          <w:rtl w:val="true"/>
          <w:lang w:bidi="fa-IR"/>
        </w:rPr>
        <w:t>».</w:t>
      </w:r>
      <w:r>
        <w:rPr>
          <w:rStyle w:val="FootnoteAnchor"/>
          <w:rtl w:val="true"/>
        </w:rPr>
        <w:footnoteReference w:id="6"/>
      </w:r>
      <w:bookmarkStart w:id="29" w:name="pg2123_21592"/>
    </w:p>
    <w:p>
      <w:pPr>
        <w:pStyle w:val="BookText"/>
        <w:rPr/>
      </w:pPr>
      <w:bookmarkEnd w:id="2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نوروزي نيست مگر آنكه ما در آن روز، منتظر فرج هستيم؛ زيرا نوروز از روزهاي ما و شيعيان ماست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روزي است كه پيامبر اكرم صلي الله عليه و آله در غدير خم براي ولايت اميرالمؤمنين عليه السلام از مردم پيمان گرفت؛ روزي است كه آن حضرت بر خوارج نهروان پيروز شد؛ و روزي است كه قائم ما اهل بيت عليهم السلام ظهور خواهد كرد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0" w:name="__RefHeading___Toc21796_3804643083"/>
      <w:bookmarkStart w:id="31" w:name="_Toc10"/>
      <w:bookmarkEnd w:id="30"/>
      <w:r>
        <w:rPr>
          <w:rtl w:val="true"/>
        </w:rPr>
        <w:t>پيامهاي كوتاه</w:t>
      </w:r>
      <w:bookmarkEnd w:id="31"/>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روح حاكم بر هستي است و شكوفايي و زندگي حقيقي، در پيوند با او و همراهي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بهار انسانيت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شكوفايي انسان، استقرار يگانه پرستي و عدالت در جهان است كه به دست موعود الهي ـ امام عصر عجل الله تعالي فرجه الشريف ـ برپا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به بهار واقعي در سايه حاكميت نهايي عدالت به دست صالحان و مصلح كل نبود، اين دنيا ارزش زيستن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حقيقي انسان در راه است و با گذشت هر سال، يك سال به آن بهار واقعي نزديك تر مي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 و آمدن بهار، نشانه اي براي آماده شدن در عصر ظهور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هاي شاد و طرب انگيز فروردينمان را با ياد آن بهار حقيقي، سرشار از عطر دعاي فرج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حقيقي، با آمدن موعود آغاز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حقيقت بهار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رَبيعِ الاَنام وَ نَضَره الايّام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حضرت موعود، بهار واقعي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نوروز مي آموزيم، چگونه با ظهور روبه رو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آمدن فروردين تمرين مي كنيم كه به آن وصال بزرگ برسيم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تحويل سال نو، ما را به ياد عصر ظهور مي اندازد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واقعي عاشقان زماني است كه عاشق به وصال برسد؛ و چه وصالي مهم تر و زيباتر و بزرگ تر از ديدن روي حضرت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حجت عليه السلام بزرگ ترين عيد منتظران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عيد بشريت، ظهور حضرت حجت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آن روز بزرگيم كه بي همتاست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واقعي و بهار عدالت، بهار رسيدن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آن روز، هنگام تحويل سال دعا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عيد ظهور امام زمان عليه السلام ، ديگر هيچ زمستاني بر فصل زندگي بشريت سايه نخواهد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خدايي كه زيباترين و ناب ترين جلوه هاي هستي را در طبيعت به نمايش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خدايي كه به نسيم صبحگاهي فرمان داد تا با بانگ بلند، غنودگان را به بيداري و حيات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خدايي كه به هَزاران نواي خوش بخشيد تا بر فراز شاخه ساران، آواي شيفتگي سر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تكاني دل پرداخته باشي، اگر جاي جاي زندگي ات را معطر به ديدار من كرده باشي، اينك در اين لحظه ها دلت آرام ترين دل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بهار، تولد شور و شوق بندگي و اميد و حركت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صداي بهار، صداي دعوت به دوباره زيستن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ارمغاني از مهر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جوانه اي ستايش تو را زمزمه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چونان وزش نسيمي معطر، تندپاي و گرم پوي در كوچه هاي ديارمان مي دود و بر جان و جهان نقشي از تازگي آرايه مي 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 سرآغاز كتاب سبز رويش است و آينه شكوه شما، نماي آفرينش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روزتان نوروز</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فصل گلخند چمن، آرزو مي كنيم لبخند، ميهمان هميشگي خانه دلتان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سياحت سبز، فصل ترنم گل و تغزل، فصل تلاوت آيه هاي مهر بر شما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بهار، سلام بر خالق بهار، سلام بر انديشه هاي تولديافته در بهار، سلام بر شما كه به دنبال نو كردن لحظه هايتان هستيد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آگهي تبليغات دنياي پس از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بهار چيست، اگر ما هنوز در خواب زمستاني هستيم؟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مدبر آسمان و زمين و اي گرداننده گردونه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رويش دوباره ام بهاري كن و در بيداري ام پس از خواب مرگ، سربلند و رستگارم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باز شدند، دعاها خوانده شدند، حافظ ها فال گرفتند، و من ثانيه هاي اول را با عطر نهج البلاغه استشمام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وقتشان پايان يافته، خواستار مهلتند؛ و آنان كه مهلت دارند كوتاهي مي ورزند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گلي كه مي شكفد و هر غنچه اي كه پيراهن مي درد، برگي است از هدايت، و اشاره اي است رازناك به حقيقتي روشن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آموزگارترين، عبرت آموزترين و مهرآميزترين فصل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معجزه بزرگ خدا در طبيعت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التماس سبز شكفتن در نگاه همه غنچه ها و جوانه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بهاران، اين گل نيست كه گشوده مي شود؛ گره روح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سرگذشت ماست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مي خورد و تقدير، سرنوشت ماست كه تنها با تحويل سال صورت مي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عشق، سعادت روح، سعادت تن، سرمستي بهار، سكوت دعا، سرور جاودانه و سايه حق، هفت سين نوروزتان باد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كه مي آيد، مژده بهار مي آورد؛ اما باران، مرا ياد او مي اندازد كه قرار است بر دنياي تاريكمان ببارد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از باران پرسيده اي جشن گل هاي سپيد اينك در كدام باغ برپاست؟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بهار با اميدهاي تازه همراه است؛ اينكه من و تو در آستانه فصل سبز، كدام قلب آفتابي را به پيشوازش خواهيم 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 آغاز مي شود و زمزمه يا مقلب القلوب و الابصار مي پيچد؛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از چشم و قلب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 خواهيد، چشم و قلب هايتان جولانگاه شيطان شود يا خلوتگاه رحمان؟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انديشيدن است؛ انديشيدن به زمستان و آنچه گذشت؛ انديشيدن به بهار و رويش فضيلت هاي انساني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هاي زندگي، چون ابرها در حال گذرند؛ بياييد لحظه هاي شورانگيز بهار را پاس بداريم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ترانه خوان بهاري نو، به چشم روشني زمين مي روند و ما را به حركت و پويايي دعوت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عيدي در بهار، لبخند است و محبت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جديد مي تواند براي تك تك ما نقطه آغازي باشد و فرصتي براي ساخته شدن و ساختن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دست تكان داد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بهار با كاسه هاي باران و سبدهايي پر از شكوفه به ديدارمان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سرسبزي مباركتان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آنان كه در پنهان خويش بهاري براي شكفتن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به يادمان بياورد كتاب زندگي در حال ورق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ماندن تن دهيم روحمان مردابي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بگويد سرما رفتني است و هر روزمان مي تواند بوي آمدن بگيرد؛ مثل آمدن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بزرگي پيش رو داريم؛ جشني كه پايان زمستان است و شروع مهرباني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عيدتان مبارك</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چلچله ها خبر آورده اند كه همايشي از رنگ ها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نقاش آفرينش بوم زمين را نقاشي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طرب بلبلان، رقص ساقه ها و نجواي نسيم در گوش جوانه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زمستاني باش كه بلرزاني، نه تابستاني باش كه بسوزاني؛ بهاري باش كه بروياني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همه طراوتش مديون يك گل است؛ گل زيباي نرگس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را برايتان شاد شاد و شادي را برايتان دنيا دنيا آرزومندم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تكاني دل را براي رسيدن بهار دل ها، مهدي زهرا، فراموش نكنيم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تعجيل در فرجِ بهارِ آرزوها دعا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و نقابِ برفِ زمستاني را از چهره زمين پاك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حديث مهرباني و شادي است؛ زندگي تان پر از حديث نوروز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تا بگويد لحظه ها چون ابر مي گذرند؛ پس به اين همه تحول و تغيير به ديده عبرت بنگريم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تدبيركننده روز و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ياري مان كن تا با سلاح عشق و صداقت و ايمان، به بهترين حال ها دست يابيم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با قامتي خجسته و سبزپوش، با فصل حركت و بركت، تحول و تغيير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اين همه تازگي و طراوت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حجتي روشن تر از گل ها كه روي شريعت سبز، انگشت 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هاي خوابناك درختان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وقتِ بيداري و پويايي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 سبز توست كه پيچيده در خاك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چشمانمان را براي ديدن ظهور اين همه آيات روشن باز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مايه نوروز تحول است؛ يعني حركت كردن به سوي وضعيت مطلوب، و بازگشت به فطرت انساني، و زدودن غبارها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حقيقي، عيد حركت كردن در دو جهت بيرون و درون، و پاك سازي آن دو از پليدي هاي ظاهري و باطني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شكوفه ها، شهيدان كشور بهارند كه با كفن زاده مي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بهار صدا مي زنم؛ نامت گُلي مي شود ميان دستانم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تنها با آمدن او زيبا مي شود؛ براي ظهورش دعا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روزي است كه ما بتوانيم از عادت ها رها شويم و با شكستن قالب ها و كليشه ها، تغييرات مطلوب را در تمامي ابعاد زندگي ايجاد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روزي است كه با علم و يقين، منتظر سپيده سحر باشيم و با استفاده از تمامي داشته ها، با نگاهي نو و روحيه اي نو، حياتي تازه را آغاز كنيم و درصدد جبران نواقص و اصلاح اشتباه ها برآييم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بهار، بهانه اي است تا بنگريم در كجا ايستاده ايم و چند بهار در ما شكفته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با بهار، به شوق باريدن ابرهاي مهرباني، سفره قلب هامان را باز كنيم و خوبي ها را به خانه دلمان دعوت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امسال را سرنوشتي آسماني تر بخشيم، تا آينده اي روشن تر داشته باشيم و روزهاي ما، هر روز نوروز و عيد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كه در آن گناه نشود عيد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ها و دقيقه ها به سرعت مي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زمان، بلند است و هنگام تحويل سال و چيدن سفره هفت سين فرارسيده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سين معنوي، ابتدا ستايش خدا را بر لب جاري مي كنيم، سپس در مقام سپاس گزاري سر به سجده مي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دلي، از نيازهاي روحي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نيازمند است كه لحظه هايي از شبانه روز را، رها از غم ها و دل نگراني ها، به شادي و كاميابي حلال بپردازد؛ بهار فرصت رسيدن به خوش دلي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ها را از دست ندهيم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كنار سفره اي كه اجزايش همگي رازآلود و زيبايند، آغاز شده است؛ سنّت زيبايي كه خانواده ها را ملزم مي سازد در اين لحظه همه در كنار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اين سنتهاي زيبا توجه كنيم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گمان آن اندازه كه انسان در فصل بهار به خوشي دل وسوسه مي شود در </w:t>
      </w:r>
    </w:p>
    <w:p>
      <w:pPr>
        <w:pStyle w:val="BookText"/>
        <w:rPr/>
      </w:pPr>
      <w:r>
        <w:rPr>
          <w:rFonts w:ascii="IRNazanin" w:hAnsi="IRNazanin" w:eastAsia="IRNazanin"/>
          <w:color w:val="111111"/>
          <w:sz w:val="28"/>
          <w:sz w:val="28"/>
          <w:szCs w:val="28"/>
          <w:rtl w:val="true"/>
          <w:lang w:bidi="fa-IR"/>
        </w:rPr>
        <w:t>فصل هاي ديگر اين گونه ترغيب نمي شود؛ تو گويي طبيعت نيز هر سال در دوره اي معين، احساس نياز به خوش دلي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نشانه هاي زيباي آفريدگار در جهان هستي، وجود رنگ ها در طبيعت است كه زندگي را به كام آدميان گوارا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ها نبودند، انسان از لذت و موهبت بزرگي محروم مي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عمر خيام در نوروزنامه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 از آن بوده است كه آفتاب در هر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و ربعي به اول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بازآيد و چون جمشيد از آن آگاهي يافت آن را نوروز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پادشاهان و ديگر مردمان به او اقتدا كردند و آن روز را جشن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ابوريحان بيروني در آثار الباقيه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آداب جشن نوروز اين بود كه در صحن هر خانه به هفت ستون هفت رقم از غلات مي كاشتند و هر يك از آنها كه بهتر مي روييد، دليل ترقي و خوبي آن نوع غله مي دانستند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باستان مراسم جشن نوروز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هر روز را برنامه اي خاص برگزار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 تا سوم، براي بازديد از خويشاوندان و بزرگان؛</w:t>
      </w:r>
    </w:p>
    <w:p>
      <w:pPr>
        <w:pStyle w:val="BookText"/>
        <w:rPr/>
      </w:pPr>
      <w:r>
        <w:rPr>
          <w:rFonts w:ascii="IRNazanin" w:hAnsi="IRNazanin" w:eastAsia="IRNazanin"/>
          <w:color w:val="111111"/>
          <w:sz w:val="28"/>
          <w:sz w:val="28"/>
          <w:szCs w:val="28"/>
          <w:rtl w:val="true"/>
          <w:lang w:bidi="fa-IR"/>
        </w:rPr>
        <w:t>از روز سوم تا ششم، ديد و بازديد همگاني؛</w:t>
      </w:r>
    </w:p>
    <w:p>
      <w:pPr>
        <w:pStyle w:val="BookText"/>
        <w:rPr/>
      </w:pPr>
      <w:r>
        <w:rPr>
          <w:rFonts w:ascii="IRNazanin" w:hAnsi="IRNazanin" w:eastAsia="IRNazanin"/>
          <w:color w:val="111111"/>
          <w:sz w:val="28"/>
          <w:sz w:val="28"/>
          <w:szCs w:val="28"/>
          <w:rtl w:val="true"/>
          <w:lang w:bidi="fa-IR"/>
        </w:rPr>
        <w:t>از روز ششم تا نهم، اجراي جشن خوردادگان؛</w:t>
      </w:r>
    </w:p>
    <w:p>
      <w:pPr>
        <w:pStyle w:val="BookText"/>
        <w:rPr/>
      </w:pPr>
      <w:r>
        <w:rPr>
          <w:rFonts w:ascii="IRNazanin" w:hAnsi="IRNazanin" w:eastAsia="IRNazanin"/>
          <w:color w:val="111111"/>
          <w:sz w:val="28"/>
          <w:sz w:val="28"/>
          <w:szCs w:val="28"/>
          <w:rtl w:val="true"/>
          <w:lang w:bidi="fa-IR"/>
        </w:rPr>
        <w:t>از روز نهم تا سيزدهم، بار عام شاهي براي پذيرفتن عموم طبقات؛</w:t>
      </w:r>
    </w:p>
    <w:p>
      <w:pPr>
        <w:pStyle w:val="BookText"/>
        <w:rPr/>
      </w:pPr>
      <w:r>
        <w:rPr>
          <w:rFonts w:ascii="IRNazanin" w:hAnsi="IRNazanin" w:eastAsia="IRNazanin"/>
          <w:color w:val="111111"/>
          <w:sz w:val="28"/>
          <w:sz w:val="28"/>
          <w:szCs w:val="28"/>
          <w:rtl w:val="true"/>
          <w:lang w:bidi="fa-IR"/>
        </w:rPr>
        <w:t>از روز سيزدهم تا نوزدهم، در تفريحگاهاي خارج از شهر؛</w:t>
      </w:r>
    </w:p>
    <w:p>
      <w:pPr>
        <w:pStyle w:val="BookText"/>
        <w:rPr/>
      </w:pPr>
      <w:r>
        <w:rPr>
          <w:rFonts w:ascii="Amiri" w:hAnsi="Amiri" w:eastAsia="Amiri" w:cs="Amiri"/>
          <w:color w:val="111111"/>
          <w:sz w:val="28"/>
          <w:sz w:val="28"/>
          <w:szCs w:val="28"/>
          <w:rtl w:val="true"/>
          <w:lang w:bidi="ar-SA"/>
        </w:rPr>
        <w:t>از روز نوزدهم تا بيست و يكم، براي اجراي مراسم جشن فرودستان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بهار، تمام جنبندگان را به هوش مي آورد؛ زندگي و جنبش، رويش و زايش آغاز مي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و سكوت، و ركود و رخوت زمستان به خاك سپرده مي شود و پرستوها به آشيانه هايشان بازمي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پرنوازش بهار، طبيعت يخ زده را از خواب بيدار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جويباران لحظه به لحظه نزديك 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دانه اي كه با تمام توان خاك را مي شكافد تا چهره از نقاب خاك بر كشد، خنده بر لبان بهار مي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كلاس درس بهار، شاگرد اول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 فرصت آشتي انسان ها با طبيعت است؛ طبيعتي كه ماه ها در خواب فرو رفته بود و اينك به زيباترين شكل ممكن از خواب برخاسته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مدام با هر جوانه اش به ما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افتادني، روييدني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همه دل نوازي بهار به سبب اعتدالش باشد؛ پس تو هم ميانه رو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دل هم غبار مي گيرد؛ وقتي هم براي خانه تكاني دلت در نظر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 كه دلشان يخي است از آمدن بهار دلگير مي شوند؛ مثل آدم برفي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ديد و بازديدهاي عيد، بد نيست سري هم به دلمان بزنيم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بهار بوي شكوفه مي دهد و گريه اش شادمان مي كند ديگران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اخلاق بهار، بيداري، ميانه روي و لطافت را بياموز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گل بهار نمي شود، پس سعي كن در كنار دوستان و خانواده ات به استقبال بهار بروي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 با همه زيبايي اش، مثل هر فصل ديگري مي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يادت باشد سردي زمستان، لطافت بهار را به تو مي آموزد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خالق بهار و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براي برگ هاي نودميده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براي اين چنين نوروز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شكفتن شكوفه بر رداي طبيعت، و آغاز سال نو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بهترين بهانه براي آغاز است و آغاز، بهترين بهانه براي زيستن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 آغاز بهار و موسم اعتدال طبيعت و لطافت هوا، تعديل شب و روز، رهايي از قساوت زمستان و سرما و تاريكي شب هاي سرد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بازگشت حيات مجدد به طبيعتِ خفته است</w:t>
      </w:r>
      <w:r>
        <w:rPr>
          <w:rFonts w:eastAsia="IRNazanin" w:cs="IRNazanin"/>
          <w:color w:val="111111"/>
          <w:sz w:val="28"/>
          <w:szCs w:val="28"/>
          <w:rtl w:val="true"/>
          <w:lang w:bidi="fa-IR"/>
        </w:rPr>
        <w:t xml:space="preserve">. </w:t>
      </w:r>
      <w:bookmarkStart w:id="32" w:name="pg2123_21600"/>
    </w:p>
    <w:p>
      <w:pPr>
        <w:pStyle w:val="BookText"/>
        <w:rPr/>
      </w:pPr>
      <w:bookmarkEnd w:id="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نوروز و بهار طبيعت و حيات دوباره گل ها و گياهان، به جنب و جوش آمدن پرندگان و حيوانات، و طراوت باغ ها و چمن زارها، بايد درس توحيد و رستاخيز را آموخت</w:t>
      </w:r>
      <w:r>
        <w:rPr>
          <w:rFonts w:eastAsia="IRNazanin" w:cs="IRNazanin"/>
          <w:color w:val="111111"/>
          <w:sz w:val="28"/>
          <w:szCs w:val="28"/>
          <w:rtl w:val="true"/>
          <w:lang w:bidi="fa-IR"/>
        </w:rPr>
        <w:t>.</w:t>
      </w:r>
    </w:p>
    <w:p>
      <w:pPr>
        <w:pStyle w:val="Heading4"/>
        <w:numPr>
          <w:ilvl w:val="3"/>
          <w:numId w:val="1"/>
        </w:numPr>
        <w:rPr/>
      </w:pPr>
      <w:bookmarkStart w:id="33" w:name="__RefHeading___Toc21798_3804643083"/>
      <w:bookmarkStart w:id="34" w:name="_Toc11"/>
      <w:bookmarkEnd w:id="33"/>
      <w:r>
        <w:rPr>
          <w:rtl w:val="true"/>
        </w:rPr>
        <w:t>اشعار نوروزي</w:t>
      </w:r>
      <w:bookmarkEnd w:id="34"/>
    </w:p>
    <w:p>
      <w:pPr>
        <w:pStyle w:val="BookText"/>
        <w:rPr/>
      </w:pPr>
      <w:r>
        <w:rPr>
          <w:rFonts w:ascii="Amiri" w:hAnsi="Amiri" w:eastAsia="Amiri" w:cs="Amiri"/>
          <w:color w:val="111111"/>
          <w:sz w:val="28"/>
          <w:sz w:val="28"/>
          <w:szCs w:val="28"/>
          <w:rtl w:val="true"/>
          <w:lang w:bidi="ar-SA"/>
        </w:rPr>
        <w:t>اشعار نوروزي</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احساس مي كنم كه مرا</w:t>
      </w:r>
    </w:p>
    <w:p>
      <w:pPr>
        <w:pStyle w:val="BookText"/>
        <w:rPr/>
      </w:pPr>
      <w:r>
        <w:rPr>
          <w:rFonts w:ascii="Amiri" w:hAnsi="Amiri" w:eastAsia="Amiri" w:cs="Amiri"/>
          <w:color w:val="111111"/>
          <w:sz w:val="28"/>
          <w:sz w:val="28"/>
          <w:szCs w:val="28"/>
          <w:rtl w:val="true"/>
          <w:lang w:bidi="ar-SA"/>
        </w:rPr>
        <w:t>از عمق جاده هاي مه آلود</w:t>
      </w:r>
    </w:p>
    <w:p>
      <w:pPr>
        <w:pStyle w:val="BookText"/>
        <w:rPr/>
      </w:pPr>
      <w:r>
        <w:rPr>
          <w:rFonts w:ascii="Amiri" w:hAnsi="Amiri" w:eastAsia="Amiri" w:cs="Amiri"/>
          <w:color w:val="111111"/>
          <w:sz w:val="28"/>
          <w:sz w:val="28"/>
          <w:szCs w:val="28"/>
          <w:rtl w:val="true"/>
          <w:lang w:bidi="ar-SA"/>
        </w:rPr>
        <w:t>يك آشناي دور صدا مي زند</w:t>
      </w:r>
    </w:p>
    <w:p>
      <w:pPr>
        <w:pStyle w:val="BookText"/>
        <w:rPr/>
      </w:pPr>
      <w:r>
        <w:rPr>
          <w:rFonts w:ascii="IRNazanin" w:hAnsi="IRNazanin" w:eastAsia="IRNazanin"/>
          <w:color w:val="111111"/>
          <w:sz w:val="28"/>
          <w:sz w:val="28"/>
          <w:szCs w:val="28"/>
          <w:rtl w:val="true"/>
          <w:lang w:bidi="fa-IR"/>
        </w:rPr>
        <w:t>آهنگ آشناي صداي او</w:t>
      </w:r>
    </w:p>
    <w:p>
      <w:pPr>
        <w:pStyle w:val="BookText"/>
        <w:rPr/>
      </w:pPr>
      <w:r>
        <w:rPr>
          <w:rFonts w:ascii="IRNazanin" w:hAnsi="IRNazanin" w:eastAsia="IRNazanin"/>
          <w:color w:val="111111"/>
          <w:sz w:val="28"/>
          <w:sz w:val="28"/>
          <w:szCs w:val="28"/>
          <w:rtl w:val="true"/>
          <w:lang w:bidi="fa-IR"/>
        </w:rPr>
        <w:t>مثل عبور نور</w:t>
      </w:r>
    </w:p>
    <w:p>
      <w:pPr>
        <w:pStyle w:val="BookText"/>
        <w:rPr/>
      </w:pPr>
      <w:r>
        <w:rPr>
          <w:rFonts w:ascii="IRNazanin" w:hAnsi="IRNazanin" w:eastAsia="IRNazanin"/>
          <w:color w:val="111111"/>
          <w:sz w:val="28"/>
          <w:sz w:val="28"/>
          <w:szCs w:val="28"/>
          <w:rtl w:val="true"/>
          <w:lang w:bidi="fa-IR"/>
        </w:rPr>
        <w:t>مثل عبور نوروز</w:t>
      </w:r>
    </w:p>
    <w:p>
      <w:pPr>
        <w:pStyle w:val="BookText"/>
        <w:rPr/>
      </w:pPr>
      <w:r>
        <w:rPr>
          <w:rFonts w:ascii="Amiri" w:hAnsi="Amiri" w:eastAsia="Amiri" w:cs="Amiri"/>
          <w:color w:val="111111"/>
          <w:sz w:val="28"/>
          <w:sz w:val="28"/>
          <w:szCs w:val="28"/>
          <w:rtl w:val="true"/>
          <w:lang w:bidi="ar-SA"/>
        </w:rPr>
        <w:t>مثل صداي آمدن روز است</w:t>
      </w:r>
    </w:p>
    <w:p>
      <w:pPr>
        <w:pStyle w:val="BookText"/>
        <w:rPr/>
      </w:pPr>
      <w:r>
        <w:rPr>
          <w:rFonts w:ascii="IRNazanin" w:hAnsi="IRNazanin" w:eastAsia="IRNazanin"/>
          <w:color w:val="111111"/>
          <w:sz w:val="28"/>
          <w:sz w:val="28"/>
          <w:szCs w:val="28"/>
          <w:rtl w:val="true"/>
          <w:lang w:bidi="fa-IR"/>
        </w:rPr>
        <w:t>آن روز ناگزير كه مي آيد</w:t>
      </w:r>
    </w:p>
    <w:p>
      <w:pPr>
        <w:pStyle w:val="BookText"/>
        <w:rPr/>
      </w:pPr>
      <w:r>
        <w:rPr>
          <w:rFonts w:ascii="Amiri" w:hAnsi="Amiri" w:eastAsia="Amiri" w:cs="Amiri"/>
          <w:color w:val="111111"/>
          <w:sz w:val="28"/>
          <w:sz w:val="28"/>
          <w:szCs w:val="28"/>
          <w:rtl w:val="true"/>
          <w:lang w:bidi="ar-SA"/>
        </w:rPr>
        <w:t>روزي كه عابران خميده</w:t>
      </w:r>
    </w:p>
    <w:p>
      <w:pPr>
        <w:pStyle w:val="BookText"/>
        <w:rPr/>
      </w:pPr>
      <w:r>
        <w:rPr>
          <w:rFonts w:ascii="Amiri" w:hAnsi="Amiri" w:eastAsia="Amiri" w:cs="Amiri"/>
          <w:color w:val="111111"/>
          <w:sz w:val="28"/>
          <w:sz w:val="28"/>
          <w:szCs w:val="28"/>
          <w:rtl w:val="true"/>
          <w:lang w:bidi="ar-SA"/>
        </w:rPr>
        <w:t>يك لحظه وقت داشته باشند</w:t>
      </w:r>
    </w:p>
    <w:p>
      <w:pPr>
        <w:pStyle w:val="BookText"/>
        <w:rPr/>
      </w:pPr>
      <w:r>
        <w:rPr>
          <w:rFonts w:ascii="IRNazanin" w:hAnsi="IRNazanin" w:eastAsia="IRNazanin"/>
          <w:color w:val="111111"/>
          <w:sz w:val="28"/>
          <w:sz w:val="28"/>
          <w:szCs w:val="28"/>
          <w:rtl w:val="true"/>
          <w:lang w:bidi="fa-IR"/>
        </w:rPr>
        <w:t>تا سربلند باشند</w:t>
      </w:r>
    </w:p>
    <w:p>
      <w:pPr>
        <w:pStyle w:val="BookText"/>
        <w:rPr/>
      </w:pPr>
      <w:r>
        <w:rPr>
          <w:rFonts w:ascii="IRNazanin" w:hAnsi="IRNazanin" w:eastAsia="IRNazanin"/>
          <w:color w:val="111111"/>
          <w:sz w:val="28"/>
          <w:sz w:val="28"/>
          <w:szCs w:val="28"/>
          <w:rtl w:val="true"/>
          <w:lang w:bidi="fa-IR"/>
        </w:rPr>
        <w:t>و آفتاب را</w:t>
      </w:r>
    </w:p>
    <w:p>
      <w:pPr>
        <w:pStyle w:val="BookText"/>
        <w:rPr/>
      </w:pPr>
      <w:r>
        <w:rPr>
          <w:rFonts w:ascii="Amiri" w:hAnsi="Amiri" w:eastAsia="Amiri" w:cs="Amiri"/>
          <w:color w:val="111111"/>
          <w:sz w:val="28"/>
          <w:sz w:val="28"/>
          <w:szCs w:val="28"/>
          <w:rtl w:val="true"/>
          <w:lang w:bidi="ar-SA"/>
        </w:rPr>
        <w:t>در آسمان ببينند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شد مبارك باد</w:t>
      </w:r>
    </w:p>
    <w:p>
      <w:pPr>
        <w:pStyle w:val="BookText"/>
        <w:rPr/>
      </w:pPr>
      <w:r>
        <w:rPr>
          <w:rFonts w:ascii="IRNazanin" w:hAnsi="IRNazanin" w:eastAsia="IRNazanin"/>
          <w:color w:val="111111"/>
          <w:sz w:val="28"/>
          <w:sz w:val="28"/>
          <w:szCs w:val="28"/>
          <w:rtl w:val="true"/>
          <w:lang w:bidi="fa-IR"/>
        </w:rPr>
        <w:t>عيدي عاشقان چه خواهي داد</w:t>
      </w:r>
    </w:p>
    <w:p>
      <w:pPr>
        <w:pStyle w:val="BookText"/>
        <w:rPr/>
      </w:pPr>
      <w:r>
        <w:rPr>
          <w:rFonts w:ascii="Amiri" w:hAnsi="Amiri" w:eastAsia="Amiri" w:cs="Amiri"/>
          <w:color w:val="111111"/>
          <w:sz w:val="28"/>
          <w:sz w:val="28"/>
          <w:szCs w:val="28"/>
          <w:rtl w:val="true"/>
          <w:lang w:bidi="ar-SA"/>
        </w:rPr>
        <w:t xml:space="preserve">عيدي و عيد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توست</w:t>
      </w:r>
    </w:p>
    <w:p>
      <w:pPr>
        <w:pStyle w:val="BookText"/>
        <w:rPr/>
      </w:pPr>
      <w:r>
        <w:rPr>
          <w:rFonts w:ascii="Amiri" w:hAnsi="Amiri" w:eastAsia="Amiri" w:cs="Amiri"/>
          <w:color w:val="111111"/>
          <w:sz w:val="28"/>
          <w:sz w:val="28"/>
          <w:szCs w:val="28"/>
          <w:rtl w:val="true"/>
          <w:lang w:bidi="ar-SA"/>
        </w:rPr>
        <w:t>عيد ما بي رخ تو عيد مباد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برگ افتاد</w:t>
      </w:r>
    </w:p>
    <w:p>
      <w:pPr>
        <w:pStyle w:val="BookText"/>
        <w:rPr/>
      </w:pPr>
      <w:r>
        <w:rPr>
          <w:rFonts w:ascii="IRNazanin" w:hAnsi="IRNazanin" w:eastAsia="IRNazanin"/>
          <w:color w:val="111111"/>
          <w:sz w:val="28"/>
          <w:sz w:val="28"/>
          <w:szCs w:val="28"/>
          <w:rtl w:val="true"/>
          <w:lang w:bidi="fa-IR"/>
        </w:rPr>
        <w:t>از درخت اسفند</w:t>
      </w:r>
    </w:p>
    <w:p>
      <w:pPr>
        <w:pStyle w:val="BookText"/>
        <w:rPr/>
      </w:pPr>
      <w:r>
        <w:rPr>
          <w:rFonts w:ascii="IRNazanin" w:hAnsi="IRNazanin" w:eastAsia="IRNazanin"/>
          <w:color w:val="111111"/>
          <w:sz w:val="28"/>
          <w:sz w:val="28"/>
          <w:szCs w:val="28"/>
          <w:rtl w:val="true"/>
          <w:lang w:bidi="fa-IR"/>
        </w:rPr>
        <w:t>به سر سفره صبح</w:t>
      </w:r>
    </w:p>
    <w:p>
      <w:pPr>
        <w:pStyle w:val="BookText"/>
        <w:rPr/>
      </w:pPr>
      <w:r>
        <w:rPr>
          <w:rFonts w:ascii="IRNazanin" w:hAnsi="IRNazanin" w:eastAsia="IRNazanin"/>
          <w:color w:val="111111"/>
          <w:sz w:val="28"/>
          <w:sz w:val="28"/>
          <w:szCs w:val="28"/>
          <w:rtl w:val="true"/>
          <w:lang w:bidi="fa-IR"/>
        </w:rPr>
        <w:t>تپشي سرخ در آن پيله لبريز از آب</w:t>
      </w:r>
    </w:p>
    <w:p>
      <w:pPr>
        <w:pStyle w:val="BookText"/>
        <w:rPr/>
      </w:pPr>
      <w:r>
        <w:rPr>
          <w:rFonts w:ascii="Amiri" w:hAnsi="Amiri" w:eastAsia="Amiri" w:cs="Amiri"/>
          <w:color w:val="111111"/>
          <w:sz w:val="28"/>
          <w:sz w:val="28"/>
          <w:szCs w:val="28"/>
          <w:rtl w:val="true"/>
          <w:lang w:bidi="ar-SA"/>
        </w:rPr>
        <w:t>لكنت ثانيه 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كن فروردين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تو اينجا همه در حبس ابد تبعيدند</w:t>
      </w:r>
    </w:p>
    <w:p>
      <w:pPr>
        <w:pStyle w:val="BookText"/>
        <w:rPr/>
      </w:pPr>
      <w:r>
        <w:rPr>
          <w:rFonts w:ascii="Amiri" w:hAnsi="Amiri" w:eastAsia="Amiri" w:cs="Amiri"/>
          <w:color w:val="111111"/>
          <w:sz w:val="28"/>
          <w:sz w:val="28"/>
          <w:szCs w:val="28"/>
          <w:rtl w:val="true"/>
          <w:lang w:bidi="ar-SA"/>
        </w:rPr>
        <w:t>سال هاي هجري و شمسي همه بي خورشيدند</w:t>
      </w:r>
    </w:p>
    <w:p>
      <w:pPr>
        <w:pStyle w:val="BookText"/>
        <w:rPr/>
      </w:pPr>
      <w:r>
        <w:rPr>
          <w:rFonts w:ascii="Amiri" w:hAnsi="Amiri" w:eastAsia="Amiri" w:cs="Amiri"/>
          <w:color w:val="111111"/>
          <w:sz w:val="28"/>
          <w:sz w:val="28"/>
          <w:szCs w:val="28"/>
          <w:rtl w:val="true"/>
          <w:lang w:bidi="ar-SA"/>
        </w:rPr>
        <w:t>تو بياي همه ساعات و همه ثانيه ها</w:t>
      </w:r>
    </w:p>
    <w:p>
      <w:pPr>
        <w:pStyle w:val="BookText"/>
        <w:rPr/>
      </w:pPr>
      <w:r>
        <w:rPr>
          <w:rFonts w:ascii="Amiri" w:hAnsi="Amiri" w:eastAsia="Amiri" w:cs="Amiri"/>
          <w:color w:val="111111"/>
          <w:sz w:val="28"/>
          <w:sz w:val="28"/>
          <w:szCs w:val="28"/>
          <w:rtl w:val="true"/>
          <w:lang w:bidi="ar-SA"/>
        </w:rPr>
        <w:t>از همين روز، همين لحظه، همين دم عيدند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پشت پنجره، باران ز مهر</w:t>
      </w:r>
    </w:p>
    <w:p>
      <w:pPr>
        <w:pStyle w:val="BookText"/>
        <w:rPr/>
      </w:pPr>
      <w:r>
        <w:rPr>
          <w:rFonts w:ascii="Amiri" w:hAnsi="Amiri" w:eastAsia="Amiri" w:cs="Amiri"/>
          <w:color w:val="111111"/>
          <w:sz w:val="28"/>
          <w:sz w:val="28"/>
          <w:szCs w:val="28"/>
          <w:rtl w:val="true"/>
          <w:lang w:bidi="ar-SA"/>
        </w:rPr>
        <w:t>نرم نرمك مي نوازد شيشه را</w:t>
      </w:r>
    </w:p>
    <w:p>
      <w:pPr>
        <w:pStyle w:val="BookText"/>
        <w:rPr/>
      </w:pPr>
      <w:r>
        <w:rPr>
          <w:rFonts w:ascii="IRNazanin" w:hAnsi="IRNazanin" w:eastAsia="IRNazanin"/>
          <w:color w:val="111111"/>
          <w:sz w:val="28"/>
          <w:sz w:val="28"/>
          <w:szCs w:val="28"/>
          <w:rtl w:val="true"/>
          <w:lang w:bidi="fa-IR"/>
        </w:rPr>
        <w:t>ميهمان ماست اين پيك اميد</w:t>
      </w:r>
    </w:p>
    <w:p>
      <w:pPr>
        <w:pStyle w:val="BookText"/>
        <w:rPr/>
      </w:pPr>
      <w:r>
        <w:rPr>
          <w:rFonts w:ascii="IRNazanin" w:hAnsi="IRNazanin" w:eastAsia="IRNazanin"/>
          <w:color w:val="111111"/>
          <w:sz w:val="28"/>
          <w:sz w:val="28"/>
          <w:szCs w:val="28"/>
          <w:rtl w:val="true"/>
          <w:lang w:bidi="fa-IR"/>
        </w:rPr>
        <w:t>خيز و خندان لب به رويش در گشا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شد از عكس گل و لاله شفق رنگ</w:t>
      </w:r>
    </w:p>
    <w:p>
      <w:pPr>
        <w:pStyle w:val="BookText"/>
        <w:rPr/>
      </w:pPr>
      <w:r>
        <w:rPr>
          <w:rFonts w:ascii="Amiri" w:hAnsi="Amiri" w:eastAsia="Amiri" w:cs="Amiri"/>
          <w:color w:val="111111"/>
          <w:sz w:val="28"/>
          <w:sz w:val="28"/>
          <w:szCs w:val="28"/>
          <w:rtl w:val="true"/>
          <w:lang w:bidi="ar-SA"/>
        </w:rPr>
        <w:t>مشاطه نوروز بياراست جهان را</w:t>
      </w:r>
    </w:p>
    <w:p>
      <w:pPr>
        <w:pStyle w:val="BookText"/>
        <w:rPr/>
      </w:pPr>
      <w:r>
        <w:rPr>
          <w:rFonts w:ascii="IRNazanin" w:hAnsi="IRNazanin" w:eastAsia="IRNazanin"/>
          <w:color w:val="111111"/>
          <w:sz w:val="28"/>
          <w:sz w:val="28"/>
          <w:szCs w:val="28"/>
          <w:rtl w:val="true"/>
          <w:lang w:bidi="fa-IR"/>
        </w:rPr>
        <w:t>اين جوش بهارست كه چون شور قيامت</w:t>
      </w:r>
    </w:p>
    <w:p>
      <w:pPr>
        <w:pStyle w:val="BookText"/>
        <w:rPr/>
      </w:pPr>
      <w:r>
        <w:rPr>
          <w:rFonts w:ascii="IRNazanin" w:hAnsi="IRNazanin" w:eastAsia="IRNazanin"/>
          <w:color w:val="111111"/>
          <w:sz w:val="28"/>
          <w:sz w:val="28"/>
          <w:szCs w:val="28"/>
          <w:rtl w:val="true"/>
          <w:lang w:bidi="fa-IR"/>
        </w:rPr>
        <w:t>از خاك برانگيخت شهيدان خزان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است و مي وزد نفس روشن بهار</w:t>
      </w:r>
    </w:p>
    <w:p>
      <w:pPr>
        <w:pStyle w:val="BookText"/>
        <w:rPr/>
      </w:pPr>
      <w:r>
        <w:rPr>
          <w:rFonts w:ascii="Amiri" w:hAnsi="Amiri" w:eastAsia="Amiri" w:cs="Amiri"/>
          <w:color w:val="111111"/>
          <w:sz w:val="28"/>
          <w:sz w:val="28"/>
          <w:szCs w:val="28"/>
          <w:rtl w:val="true"/>
          <w:lang w:bidi="ar-SA"/>
        </w:rPr>
        <w:t>جاري است آب و آينه از دامن بهار</w:t>
      </w:r>
    </w:p>
    <w:p>
      <w:pPr>
        <w:pStyle w:val="BookText"/>
        <w:rPr/>
      </w:pPr>
      <w:r>
        <w:rPr>
          <w:rFonts w:ascii="IRNazanin" w:hAnsi="IRNazanin" w:eastAsia="IRNazanin"/>
          <w:color w:val="111111"/>
          <w:sz w:val="28"/>
          <w:sz w:val="28"/>
          <w:szCs w:val="28"/>
          <w:rtl w:val="true"/>
          <w:lang w:bidi="fa-IR"/>
        </w:rPr>
        <w:t>عيد است و بايد از نفس گل مدد گرفت</w:t>
      </w:r>
    </w:p>
    <w:p>
      <w:pPr>
        <w:pStyle w:val="BookText"/>
        <w:rPr/>
      </w:pPr>
      <w:r>
        <w:rPr>
          <w:rFonts w:ascii="IRNazanin" w:hAnsi="IRNazanin" w:eastAsia="IRNazanin"/>
          <w:color w:val="111111"/>
          <w:sz w:val="28"/>
          <w:sz w:val="28"/>
          <w:szCs w:val="28"/>
          <w:rtl w:val="true"/>
          <w:lang w:bidi="fa-IR"/>
        </w:rPr>
        <w:t>از نغمه هاي قدسي بلبل مدد 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نوروزي ز روي گل نقاب انداخته</w:t>
      </w:r>
    </w:p>
    <w:p>
      <w:pPr>
        <w:pStyle w:val="BookText"/>
        <w:rPr/>
      </w:pPr>
      <w:r>
        <w:rPr>
          <w:rFonts w:ascii="IRNazanin" w:hAnsi="IRNazanin" w:eastAsia="IRNazanin"/>
          <w:color w:val="111111"/>
          <w:sz w:val="28"/>
          <w:sz w:val="28"/>
          <w:szCs w:val="28"/>
          <w:rtl w:val="true"/>
          <w:lang w:bidi="fa-IR"/>
        </w:rPr>
        <w:t>زلف سنبل را همي در پيچ و تاب انداخته</w:t>
      </w:r>
    </w:p>
    <w:p>
      <w:pPr>
        <w:pStyle w:val="BookText"/>
        <w:rPr/>
      </w:pPr>
      <w:r>
        <w:rPr>
          <w:rFonts w:ascii="IRNazanin" w:hAnsi="IRNazanin" w:eastAsia="IRNazanin"/>
          <w:color w:val="111111"/>
          <w:sz w:val="28"/>
          <w:sz w:val="28"/>
          <w:szCs w:val="28"/>
          <w:rtl w:val="true"/>
          <w:lang w:bidi="fa-IR"/>
        </w:rPr>
        <w:t>سرخْ گل مانَد عروسي را كه هنگام زفاف</w:t>
      </w:r>
    </w:p>
    <w:p>
      <w:pPr>
        <w:pStyle w:val="BookText"/>
        <w:rPr/>
      </w:pPr>
      <w:r>
        <w:rPr>
          <w:rFonts w:ascii="IRNazanin" w:hAnsi="IRNazanin" w:eastAsia="IRNazanin"/>
          <w:color w:val="111111"/>
          <w:sz w:val="28"/>
          <w:sz w:val="28"/>
          <w:szCs w:val="28"/>
          <w:rtl w:val="true"/>
          <w:lang w:bidi="fa-IR"/>
        </w:rPr>
        <w:t>جامه گلگون كرده، دست اندر خضاب انداخته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به نوروز، رخِ لاله بشُست</w:t>
      </w:r>
    </w:p>
    <w:p>
      <w:pPr>
        <w:pStyle w:val="BookText"/>
        <w:rPr/>
      </w:pPr>
      <w:r>
        <w:rPr>
          <w:rFonts w:ascii="Amiri" w:hAnsi="Amiri" w:eastAsia="Amiri" w:cs="Amiri"/>
          <w:color w:val="111111"/>
          <w:sz w:val="28"/>
          <w:sz w:val="28"/>
          <w:szCs w:val="28"/>
          <w:rtl w:val="true"/>
          <w:lang w:bidi="ar-SA"/>
        </w:rPr>
        <w:t>برخيز و به جام باده كن عزم، درست</w:t>
      </w:r>
    </w:p>
    <w:p>
      <w:pPr>
        <w:pStyle w:val="BookText"/>
        <w:rPr/>
      </w:pPr>
      <w:r>
        <w:rPr>
          <w:rFonts w:ascii="IRNazanin" w:hAnsi="IRNazanin" w:eastAsia="IRNazanin"/>
          <w:color w:val="111111"/>
          <w:sz w:val="28"/>
          <w:sz w:val="28"/>
          <w:szCs w:val="28"/>
          <w:rtl w:val="true"/>
          <w:lang w:bidi="fa-IR"/>
        </w:rPr>
        <w:t>كاين سبزه كه امروز تماشاگه ماست</w:t>
      </w:r>
    </w:p>
    <w:p>
      <w:pPr>
        <w:pStyle w:val="BookText"/>
        <w:rPr/>
      </w:pPr>
      <w:r>
        <w:rPr>
          <w:rFonts w:ascii="Amiri" w:hAnsi="Amiri" w:eastAsia="Amiri" w:cs="Amiri"/>
          <w:color w:val="111111"/>
          <w:sz w:val="28"/>
          <w:sz w:val="28"/>
          <w:szCs w:val="28"/>
          <w:rtl w:val="true"/>
          <w:lang w:bidi="ar-SA"/>
        </w:rPr>
        <w:t>فردا همه از خاك تو بر خواهد رُست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بهار و بوستان، شد رشك فردوس برين</w:t>
      </w:r>
    </w:p>
    <w:p>
      <w:pPr>
        <w:pStyle w:val="BookText"/>
        <w:rPr/>
      </w:pPr>
      <w:r>
        <w:rPr>
          <w:rFonts w:ascii="IRNazanin" w:hAnsi="IRNazanin" w:eastAsia="IRNazanin"/>
          <w:color w:val="111111"/>
          <w:sz w:val="28"/>
          <w:sz w:val="28"/>
          <w:szCs w:val="28"/>
          <w:rtl w:val="true"/>
          <w:lang w:bidi="fa-IR"/>
        </w:rPr>
        <w:t>گل ها شكفته در چمن، چون روي يار نازنين</w:t>
      </w:r>
    </w:p>
    <w:p>
      <w:pPr>
        <w:pStyle w:val="BookText"/>
        <w:rPr/>
      </w:pPr>
      <w:r>
        <w:rPr>
          <w:rFonts w:ascii="IRNazanin" w:hAnsi="IRNazanin" w:eastAsia="IRNazanin"/>
          <w:color w:val="111111"/>
          <w:sz w:val="28"/>
          <w:sz w:val="28"/>
          <w:szCs w:val="28"/>
          <w:rtl w:val="true"/>
          <w:lang w:bidi="fa-IR"/>
        </w:rPr>
        <w:t>از فيض لاله، بوستان، گشته بِهْ از باغ ارم</w:t>
      </w:r>
    </w:p>
    <w:p>
      <w:pPr>
        <w:pStyle w:val="BookText"/>
        <w:rPr/>
      </w:pPr>
      <w:r>
        <w:rPr>
          <w:rFonts w:ascii="IRNazanin" w:hAnsi="IRNazanin" w:eastAsia="IRNazanin"/>
          <w:color w:val="111111"/>
          <w:sz w:val="28"/>
          <w:sz w:val="28"/>
          <w:szCs w:val="28"/>
          <w:rtl w:val="true"/>
          <w:lang w:bidi="fa-IR"/>
        </w:rPr>
        <w:t>وز فيض ژاله گُلْسِتان، رشك نگارستان ببين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گل نسيم نوروز خوش است</w:t>
      </w:r>
    </w:p>
    <w:p>
      <w:pPr>
        <w:pStyle w:val="BookText"/>
        <w:rPr/>
      </w:pPr>
      <w:r>
        <w:rPr>
          <w:rFonts w:ascii="IRNazanin" w:hAnsi="IRNazanin" w:eastAsia="IRNazanin"/>
          <w:color w:val="111111"/>
          <w:sz w:val="28"/>
          <w:sz w:val="28"/>
          <w:szCs w:val="28"/>
          <w:rtl w:val="true"/>
          <w:lang w:bidi="fa-IR"/>
        </w:rPr>
        <w:t>در صحن چمن روي دل افروز خوش است</w:t>
      </w:r>
    </w:p>
    <w:p>
      <w:pPr>
        <w:pStyle w:val="BookText"/>
        <w:rPr/>
      </w:pPr>
      <w:r>
        <w:rPr>
          <w:rFonts w:ascii="IRNazanin" w:hAnsi="IRNazanin" w:eastAsia="IRNazanin"/>
          <w:color w:val="111111"/>
          <w:sz w:val="28"/>
          <w:sz w:val="28"/>
          <w:szCs w:val="28"/>
          <w:rtl w:val="true"/>
          <w:lang w:bidi="fa-IR"/>
        </w:rPr>
        <w:t>از دي كه گذشت هرچه گويي خوش نيست</w:t>
      </w:r>
    </w:p>
    <w:p>
      <w:pPr>
        <w:pStyle w:val="BookText"/>
        <w:rPr/>
      </w:pPr>
      <w:r>
        <w:rPr>
          <w:rFonts w:ascii="IRNazanin" w:hAnsi="IRNazanin" w:eastAsia="IRNazanin"/>
          <w:color w:val="111111"/>
          <w:sz w:val="28"/>
          <w:sz w:val="28"/>
          <w:szCs w:val="28"/>
          <w:rtl w:val="true"/>
          <w:lang w:bidi="fa-IR"/>
        </w:rPr>
        <w:t xml:space="preserve">خوش باش 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كه امروز خوش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باغ اي باغبان ما را همي بوي بهار آيد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كليد باغ ما را ده كه فردامان به كار آيد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 بهارست در آن كوش كه خوش دل باشي</w:t>
      </w:r>
    </w:p>
    <w:p>
      <w:pPr>
        <w:pStyle w:val="BookText"/>
        <w:rPr/>
      </w:pPr>
      <w:r>
        <w:rPr>
          <w:rFonts w:ascii="IRNazanin" w:hAnsi="IRNazanin" w:eastAsia="IRNazanin"/>
          <w:color w:val="111111"/>
          <w:sz w:val="28"/>
          <w:sz w:val="28"/>
          <w:szCs w:val="28"/>
          <w:rtl w:val="true"/>
          <w:lang w:bidi="fa-IR"/>
        </w:rPr>
        <w:t>كه بسي گل بدمد باز و تو در گِل باشي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كوي يار مي آيد نسيم باد نوروزي</w:t>
      </w:r>
    </w:p>
    <w:p>
      <w:pPr>
        <w:pStyle w:val="BookText"/>
        <w:rPr/>
      </w:pPr>
      <w:r>
        <w:rPr>
          <w:rFonts w:ascii="IRNazanin" w:hAnsi="IRNazanin" w:eastAsia="IRNazanin"/>
          <w:color w:val="111111"/>
          <w:sz w:val="28"/>
          <w:sz w:val="28"/>
          <w:szCs w:val="28"/>
          <w:rtl w:val="true"/>
          <w:lang w:bidi="fa-IR"/>
        </w:rPr>
        <w:t>از اين باد ار مدد خواهي، چراغ دل برافروزي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 بار صبح و بوي نوروز</w:t>
      </w:r>
    </w:p>
    <w:p>
      <w:pPr>
        <w:pStyle w:val="BookText"/>
        <w:rPr/>
      </w:pPr>
      <w:r>
        <w:rPr>
          <w:rFonts w:ascii="IRNazanin" w:hAnsi="IRNazanin" w:eastAsia="IRNazanin"/>
          <w:color w:val="111111"/>
          <w:sz w:val="28"/>
          <w:sz w:val="28"/>
          <w:szCs w:val="28"/>
          <w:rtl w:val="true"/>
          <w:lang w:bidi="fa-IR"/>
        </w:rPr>
        <w:t>به كام دوستان و بخت پيروز</w:t>
      </w:r>
    </w:p>
    <w:p>
      <w:pPr>
        <w:pStyle w:val="BookText"/>
        <w:rPr/>
      </w:pPr>
      <w:r>
        <w:rPr>
          <w:rFonts w:ascii="Amiri" w:hAnsi="Amiri" w:eastAsia="Amiri" w:cs="Amiri"/>
          <w:color w:val="111111"/>
          <w:sz w:val="28"/>
          <w:sz w:val="28"/>
          <w:szCs w:val="28"/>
          <w:rtl w:val="true"/>
          <w:lang w:bidi="ar-SA"/>
        </w:rPr>
        <w:t>مبارك بادت اين سال و همه سال</w:t>
      </w:r>
    </w:p>
    <w:p>
      <w:pPr>
        <w:pStyle w:val="BookText"/>
        <w:rPr/>
      </w:pPr>
      <w:r>
        <w:rPr>
          <w:rFonts w:ascii="Amiri" w:hAnsi="Amiri" w:eastAsia="Amiri" w:cs="Amiri"/>
          <w:color w:val="111111"/>
          <w:sz w:val="28"/>
          <w:sz w:val="28"/>
          <w:szCs w:val="28"/>
          <w:rtl w:val="true"/>
          <w:lang w:bidi="ar-SA"/>
        </w:rPr>
        <w:t>همايون بادت اين روز و همه روز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دولت نوروز به صحرا برخاست</w:t>
      </w:r>
    </w:p>
    <w:p>
      <w:pPr>
        <w:pStyle w:val="BookText"/>
        <w:rPr/>
      </w:pPr>
      <w:r>
        <w:rPr>
          <w:rFonts w:ascii="Amiri" w:hAnsi="Amiri" w:eastAsia="Amiri" w:cs="Amiri"/>
          <w:color w:val="111111"/>
          <w:sz w:val="28"/>
          <w:sz w:val="28"/>
          <w:szCs w:val="28"/>
          <w:rtl w:val="true"/>
          <w:lang w:bidi="ar-SA"/>
        </w:rPr>
        <w:t>زحمت لشكر سرما ز سرِ ما برخاست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كه مي رود زمستان</w:t>
      </w:r>
    </w:p>
    <w:p>
      <w:pPr>
        <w:pStyle w:val="BookText"/>
        <w:rPr/>
      </w:pPr>
      <w:r>
        <w:rPr>
          <w:rFonts w:ascii="IRNazanin" w:hAnsi="IRNazanin" w:eastAsia="IRNazanin"/>
          <w:color w:val="111111"/>
          <w:sz w:val="28"/>
          <w:sz w:val="28"/>
          <w:szCs w:val="28"/>
          <w:rtl w:val="true"/>
          <w:lang w:bidi="fa-IR"/>
        </w:rPr>
        <w:t>بگشاي درِ سراي بستان</w:t>
      </w:r>
    </w:p>
    <w:p>
      <w:pPr>
        <w:pStyle w:val="BookText"/>
        <w:rPr/>
      </w:pPr>
      <w:r>
        <w:rPr>
          <w:rFonts w:ascii="Amiri" w:hAnsi="Amiri" w:eastAsia="Amiri" w:cs="Amiri"/>
          <w:color w:val="111111"/>
          <w:sz w:val="28"/>
          <w:sz w:val="28"/>
          <w:szCs w:val="28"/>
          <w:rtl w:val="true"/>
          <w:lang w:bidi="ar-SA"/>
        </w:rPr>
        <w:t>برخيز كه باد صبح نوروز</w:t>
      </w:r>
    </w:p>
    <w:p>
      <w:pPr>
        <w:pStyle w:val="BookText"/>
        <w:rPr/>
      </w:pPr>
      <w:r>
        <w:rPr>
          <w:rFonts w:ascii="IRNazanin" w:hAnsi="IRNazanin" w:eastAsia="IRNazanin"/>
          <w:color w:val="111111"/>
          <w:sz w:val="28"/>
          <w:sz w:val="28"/>
          <w:szCs w:val="28"/>
          <w:rtl w:val="true"/>
          <w:lang w:bidi="fa-IR"/>
        </w:rPr>
        <w:t>در باغچه مي كُند گل افشان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 كه به تدبير تو گردد ايام</w:t>
      </w:r>
    </w:p>
    <w:p>
      <w:pPr>
        <w:pStyle w:val="BookText"/>
        <w:rPr/>
      </w:pPr>
      <w:r>
        <w:rPr>
          <w:rFonts w:ascii="IRNazanin" w:hAnsi="IRNazanin" w:eastAsia="IRNazanin"/>
          <w:color w:val="111111"/>
          <w:sz w:val="28"/>
          <w:sz w:val="28"/>
          <w:szCs w:val="28"/>
          <w:rtl w:val="true"/>
          <w:lang w:bidi="fa-IR"/>
        </w:rPr>
        <w:t>اي ديده و دل از تو دگرگون مادام</w:t>
      </w:r>
    </w:p>
    <w:p>
      <w:pPr>
        <w:pStyle w:val="BookText"/>
        <w:rPr/>
      </w:pPr>
      <w:r>
        <w:rPr>
          <w:rFonts w:ascii="Amiri" w:hAnsi="Amiri" w:eastAsia="Amiri" w:cs="Amiri"/>
          <w:color w:val="111111"/>
          <w:sz w:val="28"/>
          <w:sz w:val="28"/>
          <w:szCs w:val="28"/>
          <w:rtl w:val="true"/>
          <w:lang w:bidi="ar-SA"/>
        </w:rPr>
        <w:t>وي آن كه به دست توست احوال جهان</w:t>
      </w:r>
    </w:p>
    <w:p>
      <w:pPr>
        <w:pStyle w:val="BookText"/>
        <w:rPr/>
      </w:pPr>
      <w:r>
        <w:rPr>
          <w:rFonts w:ascii="IRNazanin" w:hAnsi="IRNazanin" w:eastAsia="IRNazanin"/>
          <w:color w:val="111111"/>
          <w:sz w:val="28"/>
          <w:sz w:val="28"/>
          <w:szCs w:val="28"/>
          <w:rtl w:val="true"/>
          <w:lang w:bidi="fa-IR"/>
        </w:rPr>
        <w:t>حكمي بنما كه گردد ايام به 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لحظه اي كه باغ</w:t>
      </w:r>
    </w:p>
    <w:p>
      <w:pPr>
        <w:pStyle w:val="BookText"/>
        <w:rPr/>
      </w:pPr>
      <w:r>
        <w:rPr>
          <w:rFonts w:ascii="Amiri" w:hAnsi="Amiri" w:eastAsia="Amiri" w:cs="Amiri"/>
          <w:color w:val="111111"/>
          <w:sz w:val="28"/>
          <w:sz w:val="28"/>
          <w:szCs w:val="28"/>
          <w:rtl w:val="true"/>
          <w:lang w:bidi="ar-SA"/>
        </w:rPr>
        <w:t>در ترنم ترانه اي شكفته مي شود</w:t>
      </w:r>
    </w:p>
    <w:p>
      <w:pPr>
        <w:pStyle w:val="BookText"/>
        <w:rPr/>
      </w:pPr>
      <w:r>
        <w:rPr>
          <w:rFonts w:ascii="Amiri" w:hAnsi="Amiri" w:eastAsia="Amiri" w:cs="Amiri"/>
          <w:color w:val="111111"/>
          <w:sz w:val="28"/>
          <w:sz w:val="28"/>
          <w:szCs w:val="28"/>
          <w:rtl w:val="true"/>
          <w:lang w:bidi="ar-SA"/>
        </w:rPr>
        <w:t>غرق در شكوفه مي شود</w:t>
      </w:r>
    </w:p>
    <w:p>
      <w:pPr>
        <w:pStyle w:val="BookText"/>
        <w:rPr/>
      </w:pPr>
      <w:r>
        <w:rPr>
          <w:rFonts w:ascii="IRNazanin" w:hAnsi="IRNazanin" w:eastAsia="IRNazanin"/>
          <w:color w:val="111111"/>
          <w:sz w:val="28"/>
          <w:sz w:val="28"/>
          <w:szCs w:val="28"/>
          <w:rtl w:val="true"/>
          <w:lang w:bidi="fa-IR"/>
        </w:rPr>
        <w:t>روزگارتان بهار</w:t>
      </w:r>
    </w:p>
    <w:p>
      <w:pPr>
        <w:pStyle w:val="BookText"/>
        <w:rPr/>
      </w:pPr>
      <w:r>
        <w:rPr>
          <w:rFonts w:ascii="IRNazanin" w:hAnsi="IRNazanin" w:eastAsia="IRNazanin"/>
          <w:color w:val="111111"/>
          <w:sz w:val="28"/>
          <w:sz w:val="28"/>
          <w:szCs w:val="28"/>
          <w:rtl w:val="true"/>
          <w:lang w:bidi="fa-IR"/>
        </w:rPr>
        <w:t>لحظه هايتان پر از شكوفه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فرخنده فروردين است</w:t>
      </w:r>
    </w:p>
    <w:p>
      <w:pPr>
        <w:pStyle w:val="BookText"/>
        <w:rPr/>
      </w:pPr>
      <w:r>
        <w:rPr>
          <w:rFonts w:ascii="IRNazanin" w:hAnsi="IRNazanin" w:eastAsia="IRNazanin"/>
          <w:color w:val="111111"/>
          <w:sz w:val="28"/>
          <w:sz w:val="28"/>
          <w:szCs w:val="28"/>
          <w:rtl w:val="true"/>
          <w:lang w:bidi="fa-IR"/>
        </w:rPr>
        <w:t>روز بازار گل و نسرين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جامه دران بار دگر سر به درآورد</w:t>
      </w:r>
    </w:p>
    <w:p>
      <w:pPr>
        <w:pStyle w:val="BookText"/>
        <w:rPr/>
      </w:pPr>
      <w:r>
        <w:rPr>
          <w:rFonts w:ascii="IRNazanin" w:hAnsi="IRNazanin" w:eastAsia="IRNazanin"/>
          <w:color w:val="111111"/>
          <w:sz w:val="28"/>
          <w:sz w:val="28"/>
          <w:szCs w:val="28"/>
          <w:rtl w:val="true"/>
          <w:lang w:bidi="fa-IR"/>
        </w:rPr>
        <w:t>وز حال رفيقان گذشته خبر آورد</w:t>
      </w:r>
    </w:p>
    <w:p>
      <w:pPr>
        <w:pStyle w:val="BookText"/>
        <w:rPr/>
      </w:pPr>
      <w:r>
        <w:rPr>
          <w:rFonts w:ascii="IRNazanin" w:hAnsi="IRNazanin" w:eastAsia="IRNazanin"/>
          <w:color w:val="111111"/>
          <w:sz w:val="28"/>
          <w:sz w:val="28"/>
          <w:szCs w:val="28"/>
          <w:rtl w:val="true"/>
          <w:lang w:bidi="fa-IR"/>
        </w:rPr>
        <w:t>رخساره سروي و خطِ سبز نگاري است</w:t>
      </w:r>
    </w:p>
    <w:p>
      <w:pPr>
        <w:pStyle w:val="BookText"/>
        <w:rPr/>
      </w:pPr>
      <w:r>
        <w:rPr>
          <w:rFonts w:ascii="Amiri" w:hAnsi="Amiri" w:eastAsia="Amiri" w:cs="Amiri"/>
          <w:color w:val="111111"/>
          <w:sz w:val="28"/>
          <w:sz w:val="28"/>
          <w:szCs w:val="28"/>
          <w:rtl w:val="true"/>
          <w:lang w:bidi="ar-SA"/>
        </w:rPr>
        <w:t>هر لاله و سنبل كه سر از خاك برآورد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 پنجره را، كه بهاران آمد</w:t>
      </w:r>
    </w:p>
    <w:p>
      <w:pPr>
        <w:pStyle w:val="BookText"/>
        <w:rPr/>
      </w:pPr>
      <w:r>
        <w:rPr>
          <w:rFonts w:ascii="IRNazanin" w:hAnsi="IRNazanin" w:eastAsia="IRNazanin"/>
          <w:color w:val="111111"/>
          <w:sz w:val="28"/>
          <w:sz w:val="28"/>
          <w:szCs w:val="28"/>
          <w:rtl w:val="true"/>
          <w:lang w:bidi="fa-IR"/>
        </w:rPr>
        <w:t>كه شكفته گل سرخ، به گلستان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نماد جاودانِ نو شدن است</w:t>
      </w:r>
    </w:p>
    <w:p>
      <w:pPr>
        <w:pStyle w:val="BookText"/>
        <w:rPr/>
      </w:pPr>
      <w:r>
        <w:rPr>
          <w:rFonts w:ascii="Amiri" w:hAnsi="Amiri" w:eastAsia="Amiri" w:cs="Amiri"/>
          <w:color w:val="111111"/>
          <w:sz w:val="28"/>
          <w:sz w:val="28"/>
          <w:szCs w:val="28"/>
          <w:rtl w:val="true"/>
          <w:lang w:bidi="ar-SA"/>
        </w:rPr>
        <w:t>تجديد جوانيِ جهان كهن است</w:t>
      </w:r>
    </w:p>
    <w:p>
      <w:pPr>
        <w:pStyle w:val="BookText"/>
        <w:rPr/>
      </w:pPr>
      <w:r>
        <w:rPr>
          <w:rFonts w:ascii="Amiri" w:hAnsi="Amiri" w:eastAsia="Amiri" w:cs="Amiri"/>
          <w:color w:val="111111"/>
          <w:sz w:val="28"/>
          <w:sz w:val="28"/>
          <w:szCs w:val="28"/>
          <w:rtl w:val="true"/>
          <w:lang w:bidi="ar-SA"/>
        </w:rPr>
        <w:t>زين ها همه خوب تر كه هر نو شدنش</w:t>
      </w:r>
    </w:p>
    <w:p>
      <w:pPr>
        <w:pStyle w:val="BookText"/>
        <w:rPr/>
      </w:pPr>
      <w:r>
        <w:rPr>
          <w:rFonts w:ascii="IRNazanin" w:hAnsi="IRNazanin" w:eastAsia="IRNazanin"/>
          <w:color w:val="111111"/>
          <w:sz w:val="28"/>
          <w:sz w:val="28"/>
          <w:szCs w:val="28"/>
          <w:rtl w:val="true"/>
          <w:lang w:bidi="fa-IR"/>
        </w:rPr>
        <w:t>يادآور نام پاك ايرانِ من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برهان بر وجود رستخيز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بهار نو ز بعد برگ ريز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سال نو آمد، چو گل شكوفا شو</w:t>
      </w:r>
    </w:p>
    <w:p>
      <w:pPr>
        <w:pStyle w:val="BookText"/>
        <w:rPr/>
      </w:pPr>
      <w:r>
        <w:rPr>
          <w:rFonts w:ascii="Amiri" w:hAnsi="Amiri" w:eastAsia="Amiri" w:cs="Amiri"/>
          <w:color w:val="111111"/>
          <w:sz w:val="28"/>
          <w:sz w:val="28"/>
          <w:szCs w:val="28"/>
          <w:rtl w:val="true"/>
          <w:lang w:bidi="ar-SA"/>
        </w:rPr>
        <w:t>بخند بر رخ دنيا، بَري ز غم ها شو</w:t>
      </w:r>
    </w:p>
    <w:p>
      <w:pPr>
        <w:pStyle w:val="BookText"/>
        <w:rPr/>
      </w:pPr>
      <w:r>
        <w:rPr>
          <w:rFonts w:ascii="Amiri" w:hAnsi="Amiri" w:eastAsia="Amiri" w:cs="Amiri"/>
          <w:color w:val="111111"/>
          <w:sz w:val="28"/>
          <w:sz w:val="28"/>
          <w:szCs w:val="28"/>
          <w:rtl w:val="true"/>
          <w:lang w:bidi="ar-SA"/>
        </w:rPr>
        <w:t>زمين كشيد نفس، آب شد همه يخ ها</w:t>
      </w:r>
    </w:p>
    <w:p>
      <w:pPr>
        <w:pStyle w:val="BookText"/>
        <w:rPr/>
      </w:pPr>
      <w:r>
        <w:rPr>
          <w:rFonts w:ascii="IRNazanin" w:hAnsi="IRNazanin" w:eastAsia="IRNazanin"/>
          <w:color w:val="111111"/>
          <w:sz w:val="28"/>
          <w:sz w:val="28"/>
          <w:szCs w:val="28"/>
          <w:rtl w:val="true"/>
          <w:lang w:bidi="fa-IR"/>
        </w:rPr>
        <w:t>چو جويبار بهاري، به سوي دريا شو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بهار بي تو آغاز نشد</w:t>
      </w:r>
    </w:p>
    <w:p>
      <w:pPr>
        <w:pStyle w:val="BookText"/>
        <w:rPr/>
      </w:pPr>
      <w:r>
        <w:rPr>
          <w:rFonts w:ascii="IRNazanin" w:hAnsi="IRNazanin" w:eastAsia="IRNazanin"/>
          <w:color w:val="111111"/>
          <w:sz w:val="28"/>
          <w:sz w:val="28"/>
          <w:szCs w:val="28"/>
          <w:rtl w:val="true"/>
          <w:lang w:bidi="fa-IR"/>
        </w:rPr>
        <w:t>امسال گذشت و باز اعجاز نشد</w:t>
      </w:r>
    </w:p>
    <w:p>
      <w:pPr>
        <w:pStyle w:val="BookText"/>
        <w:rPr/>
      </w:pPr>
      <w:r>
        <w:rPr>
          <w:rFonts w:ascii="Amiri" w:hAnsi="Amiri" w:eastAsia="Amiri" w:cs="Amiri"/>
          <w:color w:val="111111"/>
          <w:sz w:val="28"/>
          <w:sz w:val="28"/>
          <w:szCs w:val="28"/>
          <w:rtl w:val="true"/>
          <w:lang w:bidi="ar-SA"/>
        </w:rPr>
        <w:t>كِيْ سين سلام بر لبت مي شكفد</w:t>
      </w:r>
    </w:p>
    <w:p>
      <w:pPr>
        <w:pStyle w:val="BookText"/>
        <w:rPr/>
      </w:pPr>
      <w:r>
        <w:rPr>
          <w:rFonts w:ascii="Amiri" w:hAnsi="Amiri" w:eastAsia="Amiri" w:cs="Amiri"/>
          <w:color w:val="111111"/>
          <w:sz w:val="28"/>
          <w:sz w:val="28"/>
          <w:szCs w:val="28"/>
          <w:rtl w:val="true"/>
          <w:lang w:bidi="ar-SA"/>
        </w:rPr>
        <w:t>عيد آمد و سفره دلم باز 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بشقاب هاي كوچك سبزه</w:t>
      </w:r>
    </w:p>
    <w:p>
      <w:pPr>
        <w:pStyle w:val="BookText"/>
        <w:rPr/>
      </w:pPr>
      <w:r>
        <w:rPr>
          <w:rFonts w:ascii="Amiri" w:hAnsi="Amiri" w:eastAsia="Amiri" w:cs="Amiri"/>
          <w:color w:val="111111"/>
          <w:sz w:val="28"/>
          <w:sz w:val="28"/>
          <w:szCs w:val="28"/>
          <w:rtl w:val="true"/>
          <w:lang w:bidi="ar-SA"/>
        </w:rPr>
        <w:t>تنها يك سين</w:t>
      </w:r>
    </w:p>
    <w:p>
      <w:pPr>
        <w:pStyle w:val="BookText"/>
        <w:rPr/>
      </w:pPr>
      <w:r>
        <w:rPr>
          <w:rFonts w:ascii="Amiri" w:hAnsi="Amiri" w:eastAsia="Amiri" w:cs="Amiri"/>
          <w:color w:val="111111"/>
          <w:sz w:val="28"/>
          <w:sz w:val="28"/>
          <w:szCs w:val="28"/>
          <w:rtl w:val="true"/>
          <w:lang w:bidi="ar-SA"/>
        </w:rPr>
        <w:t>به سين هاي سفره مي افزايد</w:t>
      </w:r>
    </w:p>
    <w:p>
      <w:pPr>
        <w:pStyle w:val="BookText"/>
        <w:rPr/>
      </w:pPr>
      <w:r>
        <w:rPr>
          <w:rFonts w:ascii="Amiri" w:hAnsi="Amiri" w:eastAsia="Amiri" w:cs="Amiri"/>
          <w:color w:val="111111"/>
          <w:sz w:val="28"/>
          <w:sz w:val="28"/>
          <w:szCs w:val="28"/>
          <w:rtl w:val="true"/>
          <w:lang w:bidi="ar-SA"/>
        </w:rPr>
        <w:t>بهار كي مي تواند</w:t>
      </w:r>
    </w:p>
    <w:p>
      <w:pPr>
        <w:pStyle w:val="BookText"/>
        <w:rPr/>
      </w:pPr>
      <w:r>
        <w:rPr>
          <w:rFonts w:ascii="Amiri" w:hAnsi="Amiri" w:eastAsia="Amiri" w:cs="Amiri"/>
          <w:color w:val="111111"/>
          <w:sz w:val="28"/>
          <w:sz w:val="28"/>
          <w:szCs w:val="28"/>
          <w:rtl w:val="true"/>
          <w:lang w:bidi="ar-SA"/>
        </w:rPr>
        <w:t>اين همه بي معني باشد</w:t>
      </w:r>
    </w:p>
    <w:p>
      <w:pPr>
        <w:pStyle w:val="BookText"/>
        <w:rPr/>
      </w:pPr>
      <w:r>
        <w:rPr>
          <w:rFonts w:ascii="Amiri" w:hAnsi="Amiri" w:eastAsia="Amiri" w:cs="Amiri"/>
          <w:color w:val="111111"/>
          <w:sz w:val="28"/>
          <w:sz w:val="28"/>
          <w:szCs w:val="28"/>
          <w:rtl w:val="true"/>
          <w:lang w:bidi="ar-SA"/>
        </w:rPr>
        <w:t>بهار آن ست كه خود ببويد</w:t>
      </w:r>
    </w:p>
    <w:p>
      <w:pPr>
        <w:pStyle w:val="BookText"/>
        <w:rPr/>
      </w:pPr>
      <w:r>
        <w:rPr>
          <w:rFonts w:ascii="IRNazanin" w:hAnsi="IRNazanin" w:eastAsia="IRNazanin"/>
          <w:color w:val="111111"/>
          <w:sz w:val="28"/>
          <w:sz w:val="28"/>
          <w:szCs w:val="28"/>
          <w:rtl w:val="true"/>
          <w:lang w:bidi="fa-IR"/>
        </w:rPr>
        <w:t>نه آنكه تقويم بگويد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دفتر اسرار خداوند، گشوده است</w:t>
      </w:r>
    </w:p>
    <w:p>
      <w:pPr>
        <w:pStyle w:val="BookText"/>
        <w:rPr/>
      </w:pPr>
      <w:r>
        <w:rPr>
          <w:rFonts w:ascii="IRNazanin" w:hAnsi="IRNazanin" w:eastAsia="IRNazanin"/>
          <w:color w:val="111111"/>
          <w:sz w:val="28"/>
          <w:sz w:val="28"/>
          <w:szCs w:val="28"/>
          <w:rtl w:val="true"/>
          <w:lang w:bidi="fa-IR"/>
        </w:rPr>
        <w:t>صحرا ورق تازه اي از پند گشوده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سحر حشر اگر باورتان نيست</w:t>
      </w:r>
    </w:p>
    <w:p>
      <w:pPr>
        <w:pStyle w:val="BookText"/>
        <w:rPr/>
      </w:pPr>
      <w:r>
        <w:rPr>
          <w:rFonts w:ascii="IRNazanin" w:hAnsi="IRNazanin" w:eastAsia="IRNazanin"/>
          <w:color w:val="111111"/>
          <w:sz w:val="28"/>
          <w:sz w:val="28"/>
          <w:szCs w:val="28"/>
          <w:rtl w:val="true"/>
          <w:lang w:bidi="fa-IR"/>
        </w:rPr>
        <w:t>گُل، مصحف صد برگ به سوگند گشوده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بهار و حيف كه ما را بهار نيست</w:t>
      </w:r>
    </w:p>
    <w:p>
      <w:pPr>
        <w:pStyle w:val="BookText"/>
        <w:rPr/>
      </w:pPr>
      <w:r>
        <w:rPr>
          <w:rFonts w:ascii="IRNazanin" w:hAnsi="IRNazanin" w:eastAsia="IRNazanin"/>
          <w:color w:val="111111"/>
          <w:sz w:val="28"/>
          <w:sz w:val="28"/>
          <w:szCs w:val="28"/>
          <w:rtl w:val="true"/>
          <w:lang w:bidi="fa-IR"/>
        </w:rPr>
        <w:t>وين جرعه ها به كام دلم خوش گوار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بهار آمد و پر شد جهان ز گل</w:t>
      </w:r>
    </w:p>
    <w:p>
      <w:pPr>
        <w:pStyle w:val="BookText"/>
        <w:rPr/>
      </w:pPr>
      <w:r>
        <w:rPr>
          <w:rFonts w:ascii="IRNazanin" w:hAnsi="IRNazanin" w:eastAsia="IRNazanin"/>
          <w:color w:val="111111"/>
          <w:sz w:val="28"/>
          <w:sz w:val="28"/>
          <w:szCs w:val="28"/>
          <w:rtl w:val="true"/>
          <w:lang w:bidi="fa-IR"/>
        </w:rPr>
        <w:t>ديدم كه يار نامد و گفتم بهار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بهار نور، بعد برگ ريز</w:t>
      </w:r>
    </w:p>
    <w:p>
      <w:pPr>
        <w:pStyle w:val="BookText"/>
        <w:rPr/>
      </w:pPr>
      <w:r>
        <w:rPr>
          <w:rFonts w:ascii="Amiri" w:hAnsi="Amiri" w:eastAsia="Amiri" w:cs="Amiri"/>
          <w:color w:val="111111"/>
          <w:sz w:val="28"/>
          <w:sz w:val="28"/>
          <w:szCs w:val="28"/>
          <w:rtl w:val="true"/>
          <w:lang w:bidi="ar-SA"/>
        </w:rPr>
        <w:t>هست برهان بر وجود رستخيز</w:t>
      </w:r>
    </w:p>
    <w:p>
      <w:pPr>
        <w:pStyle w:val="BookText"/>
        <w:rPr/>
      </w:pPr>
      <w:r>
        <w:rPr>
          <w:rFonts w:ascii="Amiri" w:hAnsi="Amiri" w:eastAsia="Amiri" w:cs="Amiri"/>
          <w:color w:val="111111"/>
          <w:sz w:val="28"/>
          <w:sz w:val="28"/>
          <w:szCs w:val="28"/>
          <w:rtl w:val="true"/>
          <w:lang w:bidi="ar-SA"/>
        </w:rPr>
        <w:t>يا مقلب، قلب ما را شاد كن</w:t>
      </w:r>
    </w:p>
    <w:p>
      <w:pPr>
        <w:pStyle w:val="BookText"/>
        <w:rPr/>
      </w:pPr>
      <w:r>
        <w:rPr>
          <w:rFonts w:ascii="Amiri" w:hAnsi="Amiri" w:eastAsia="Amiri" w:cs="Amiri"/>
          <w:color w:val="111111"/>
          <w:sz w:val="28"/>
          <w:sz w:val="28"/>
          <w:szCs w:val="28"/>
          <w:rtl w:val="true"/>
          <w:lang w:bidi="ar-SA"/>
        </w:rPr>
        <w:t>يا مدبر خانه را آباد كن</w:t>
      </w:r>
    </w:p>
    <w:p>
      <w:pPr>
        <w:pStyle w:val="BookText"/>
        <w:rPr/>
      </w:pPr>
      <w:r>
        <w:rPr>
          <w:rFonts w:ascii="Amiri" w:hAnsi="Amiri" w:eastAsia="Amiri" w:cs="Amiri"/>
          <w:color w:val="111111"/>
          <w:sz w:val="28"/>
          <w:sz w:val="28"/>
          <w:szCs w:val="28"/>
          <w:rtl w:val="true"/>
          <w:lang w:bidi="ar-SA"/>
        </w:rPr>
        <w:t>يا محول، احسن الحالم نما</w:t>
      </w:r>
    </w:p>
    <w:p>
      <w:pPr>
        <w:pStyle w:val="BookText"/>
        <w:rPr/>
      </w:pPr>
      <w:r>
        <w:rPr>
          <w:rFonts w:ascii="Amiri" w:hAnsi="Amiri" w:eastAsia="Amiri" w:cs="Amiri"/>
          <w:color w:val="111111"/>
          <w:sz w:val="28"/>
          <w:sz w:val="28"/>
          <w:szCs w:val="28"/>
          <w:rtl w:val="true"/>
          <w:lang w:bidi="ar-SA"/>
        </w:rPr>
        <w:t>از بدي ها فارغ البالم 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سرسبزترين بهار تقديم تو باد</w:t>
      </w:r>
    </w:p>
    <w:p>
      <w:pPr>
        <w:pStyle w:val="BookText"/>
        <w:rPr/>
      </w:pPr>
      <w:r>
        <w:rPr>
          <w:rFonts w:ascii="Amiri" w:hAnsi="Amiri" w:eastAsia="Amiri" w:cs="Amiri"/>
          <w:color w:val="111111"/>
          <w:sz w:val="28"/>
          <w:sz w:val="28"/>
          <w:szCs w:val="28"/>
          <w:rtl w:val="true"/>
          <w:lang w:bidi="ar-SA"/>
        </w:rPr>
        <w:t>آواز خوشِ هَزار تقديم تو باد</w:t>
      </w:r>
    </w:p>
    <w:p>
      <w:pPr>
        <w:pStyle w:val="BookText"/>
        <w:rPr/>
      </w:pPr>
      <w:r>
        <w:rPr>
          <w:rFonts w:ascii="IRNazanin" w:hAnsi="IRNazanin" w:eastAsia="IRNazanin"/>
          <w:color w:val="111111"/>
          <w:sz w:val="28"/>
          <w:sz w:val="28"/>
          <w:szCs w:val="28"/>
          <w:rtl w:val="true"/>
          <w:lang w:bidi="fa-IR"/>
        </w:rPr>
        <w:t>گويند كه لحظه اي است روييدن گل</w:t>
      </w:r>
    </w:p>
    <w:p>
      <w:pPr>
        <w:pStyle w:val="BookText"/>
        <w:rPr/>
      </w:pPr>
      <w:r>
        <w:rPr>
          <w:rFonts w:ascii="Amiri" w:hAnsi="Amiri" w:eastAsia="Amiri" w:cs="Amiri"/>
          <w:color w:val="111111"/>
          <w:sz w:val="28"/>
          <w:sz w:val="28"/>
          <w:szCs w:val="28"/>
          <w:rtl w:val="true"/>
          <w:lang w:bidi="ar-SA"/>
        </w:rPr>
        <w:t>آن لحظه هِزار بار تقديم تو 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 گشايدم از گل، نه دل كشد به نبيد</w:t>
      </w:r>
    </w:p>
    <w:p>
      <w:pPr>
        <w:pStyle w:val="BookText"/>
        <w:rPr/>
      </w:pPr>
      <w:r>
        <w:rPr>
          <w:rFonts w:ascii="IRNazanin" w:hAnsi="IRNazanin" w:eastAsia="IRNazanin"/>
          <w:color w:val="111111"/>
          <w:sz w:val="28"/>
          <w:sz w:val="28"/>
          <w:szCs w:val="28"/>
          <w:rtl w:val="true"/>
          <w:lang w:bidi="fa-IR"/>
        </w:rPr>
        <w:t>چه بي نشاط بهاري كه بي رخ تو رسيد</w:t>
      </w:r>
    </w:p>
    <w:p>
      <w:pPr>
        <w:pStyle w:val="BookText"/>
        <w:rPr/>
      </w:pPr>
      <w:r>
        <w:rPr>
          <w:rFonts w:ascii="Amiri" w:hAnsi="Amiri" w:eastAsia="Amiri" w:cs="Amiri"/>
          <w:color w:val="111111"/>
          <w:sz w:val="28"/>
          <w:sz w:val="28"/>
          <w:szCs w:val="28"/>
          <w:rtl w:val="true"/>
          <w:lang w:bidi="ar-SA"/>
        </w:rPr>
        <w:t>بيا كه خاك رهت لاله زار خواهد شد</w:t>
      </w:r>
    </w:p>
    <w:p>
      <w:pPr>
        <w:pStyle w:val="BookText"/>
        <w:rPr/>
      </w:pPr>
      <w:r>
        <w:rPr>
          <w:rFonts w:ascii="IRNazanin" w:hAnsi="IRNazanin" w:eastAsia="IRNazanin"/>
          <w:color w:val="111111"/>
          <w:sz w:val="28"/>
          <w:sz w:val="28"/>
          <w:szCs w:val="28"/>
          <w:rtl w:val="true"/>
          <w:lang w:bidi="fa-IR"/>
        </w:rPr>
        <w:t>ز بس كه خون دل از چشمِ انتظار كشيد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عيد، كدامين بهار؟ با چه اميد</w:t>
      </w:r>
    </w:p>
    <w:p>
      <w:pPr>
        <w:pStyle w:val="BookText"/>
        <w:rPr/>
      </w:pPr>
      <w:r>
        <w:rPr>
          <w:rFonts w:ascii="Amiri" w:hAnsi="Amiri" w:eastAsia="Amiri" w:cs="Amiri"/>
          <w:color w:val="111111"/>
          <w:sz w:val="28"/>
          <w:sz w:val="28"/>
          <w:szCs w:val="28"/>
          <w:rtl w:val="true"/>
          <w:lang w:bidi="ar-SA"/>
        </w:rPr>
        <w:t>كه با نبود تو نوميدم از رسيدن عيد</w:t>
      </w:r>
    </w:p>
    <w:p>
      <w:pPr>
        <w:pStyle w:val="BookText"/>
        <w:rPr/>
      </w:pPr>
      <w:r>
        <w:rPr>
          <w:rFonts w:ascii="IRNazanin" w:hAnsi="IRNazanin" w:eastAsia="IRNazanin"/>
          <w:color w:val="111111"/>
          <w:sz w:val="28"/>
          <w:sz w:val="28"/>
          <w:szCs w:val="28"/>
          <w:rtl w:val="true"/>
          <w:lang w:bidi="fa-IR"/>
        </w:rPr>
        <w:t>تو نرگس و گل سرخ و بنفشه اي ورنه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باغ نباشي گلي نخواهم چيد </w:t>
      </w:r>
      <w:bookmarkStart w:id="35" w:name="pg2123_21604"/>
    </w:p>
    <w:p>
      <w:pPr>
        <w:pStyle w:val="Heading3"/>
        <w:numPr>
          <w:ilvl w:val="2"/>
          <w:numId w:val="1"/>
        </w:numPr>
        <w:rPr/>
      </w:pPr>
      <w:bookmarkStart w:id="36" w:name="__RefHeading___Toc21800_3804643083"/>
      <w:bookmarkStart w:id="37" w:name="_Toc12"/>
      <w:bookmarkEnd w:id="35"/>
      <w:bookmarkEnd w:id="36"/>
      <w:r>
        <w:rPr/>
        <w:t>12</w:t>
      </w:r>
      <w:r>
        <w:rPr>
          <w:rtl w:val="true"/>
        </w:rPr>
        <w:t xml:space="preserve"> </w:t>
      </w:r>
      <w:r>
        <w:rPr>
          <w:rtl w:val="true"/>
        </w:rPr>
        <w:t xml:space="preserve">فروردين </w:t>
      </w:r>
      <w:r>
        <w:rPr>
          <w:rtl w:val="true"/>
        </w:rPr>
        <w:t xml:space="preserve">/ </w:t>
      </w:r>
      <w:r>
        <w:rPr>
          <w:rtl w:val="true"/>
        </w:rPr>
        <w:t>روز جمهوري اسلامي</w:t>
      </w:r>
      <w:bookmarkEnd w:id="37"/>
    </w:p>
    <w:p>
      <w:pPr>
        <w:pStyle w:val="Heading4"/>
        <w:numPr>
          <w:ilvl w:val="3"/>
          <w:numId w:val="1"/>
        </w:numPr>
        <w:rPr/>
      </w:pPr>
      <w:bookmarkStart w:id="38" w:name="__RefHeading___Toc21802_3804643083"/>
      <w:bookmarkStart w:id="39" w:name="_Toc13"/>
      <w:bookmarkEnd w:id="38"/>
      <w:r>
        <w:rPr>
          <w:rtl w:val="true"/>
        </w:rPr>
        <w:t>اشاره</w:t>
      </w:r>
      <w:bookmarkEnd w:id="3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جمهوري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دوازدهم فروردين در كلام امام و رهبري</w:t>
      </w:r>
    </w:p>
    <w:p>
      <w:pPr>
        <w:pStyle w:val="BookText"/>
        <w:rPr/>
      </w:pPr>
      <w:r>
        <w:rPr>
          <w:rFonts w:ascii="IRNazanin" w:hAnsi="IRNazanin" w:eastAsia="IRNazanin"/>
          <w:color w:val="111111"/>
          <w:sz w:val="28"/>
          <w:sz w:val="28"/>
          <w:szCs w:val="28"/>
          <w:rtl w:val="true"/>
          <w:lang w:bidi="fa-IR"/>
        </w:rPr>
        <w:t>پيام هاي تبريك</w:t>
      </w:r>
    </w:p>
    <w:p>
      <w:pPr>
        <w:pStyle w:val="Heading4"/>
        <w:numPr>
          <w:ilvl w:val="3"/>
          <w:numId w:val="1"/>
        </w:numPr>
        <w:rPr/>
      </w:pPr>
      <w:bookmarkStart w:id="40" w:name="__RefHeading___Toc21804_3804643083"/>
      <w:bookmarkStart w:id="41" w:name="_Toc14"/>
      <w:bookmarkEnd w:id="40"/>
      <w:r>
        <w:rPr>
          <w:rtl w:val="true"/>
        </w:rPr>
        <w:t>دوازدهم فروردين در كلام امام و رهبري</w:t>
      </w:r>
      <w:bookmarkEnd w:id="41"/>
    </w:p>
    <w:p>
      <w:pPr>
        <w:pStyle w:val="BookText"/>
        <w:rPr/>
      </w:pPr>
      <w:r>
        <w:rPr>
          <w:rFonts w:ascii="Amiri" w:hAnsi="Amiri" w:eastAsia="Amiri" w:cs="Amiri"/>
          <w:color w:val="111111"/>
          <w:sz w:val="28"/>
          <w:sz w:val="28"/>
          <w:szCs w:val="28"/>
          <w:rtl w:val="true"/>
          <w:lang w:bidi="ar-SA"/>
        </w:rPr>
        <w:t>دوازدهم فروردين در كلام امام و رهبري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باد بر شما چنين حكومتي كه در آن اختلاف نژاد و سياه و سفيد و ترك و فارس و كرد و بلوچ مطرح نيست و تفاوت بين زن و مرد و بين اقليت هاي مذهبي و ديگران در امر اجراي عدالت نيست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دنيا اعلام مي كنم كه در تاريخ ايران چنين رفراندومي سابقه ندارد كه سرتاسر مملكت با شوق و شعف و عشق و علاقه به صندوق ها هجوم آورده و رأي مثبت خود را در آن ريخته و رژيم طاغوتي را براي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دان تاريخ دفن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اين هم بستگي بي مانند كه همه به نداي آسماني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گفتند و به اتفاق آرا به جمهوري اسلامي رأي مثبت دادند و رشد سياسي و اجتماعي خود را به شرق و غرب ثابت كردند، تقدير مي كنم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 دوازده فروردين كه روز نخستين حكومت الله است، از بزرگ ترين اعياد ملي و مذهبي ماست و ملت بايد اين روز بزرگ را عيد بگيرند و زنده نگه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بدهيد به جمهوري اسلامي، نه يك حرف زيادتر و نه يك حرف كمتر</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 باد بر شما روزي كه در آن تمام اقشار ملت به حقوق خود مي رسند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ماهيت جمهوري اسلامي اين است كه با شرايطي كه اسلام براي حكومت قرار داده است، با اتكا به آراي عمومي ملت، حكومت تشكيل شده و مجري احكام اسلام باشد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جمهوري اسلامي مورد نظر ما از رويه پيامبر اكرم صلي الله عليه و آله و امام علي عليه السلام الهام خواهد گرفت و متكي به آزادي عمومي ملت مي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جمهوري اسلامي مي خواهد مطلبي را كه قرآن فرموده است، مطلبي را كه رسول خدا صلي الله عليه و آله فرموده است، در همه كشورها پياده كند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عموم ملت ايران تشكر مي كنم كه در اين رفراندوم شركت كردند و رأي قاطع خودشان را كه بايد گفت صددرصد پيروزي بوده است و رأي داده شده است، به طور قاطع رأي خودشان را داده اند و به جمهوري اسلامي هم رأي دادند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برقراري جمهوري اسلامي كه به اتفاق آراي ملت برقرار شد و ان شاء الله احكام اسلامي هم دنبال آن برقرار مي شود، براي رفاه حال همه طبقات، خصوصاً كارگران، دهقانان، طبقه ضعيف، براي همه است و اسلام براي آنها بيشتر از ساير طبقات حق قايل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دوازدهم فروردين سرآغاز حيات حقيقي انقلاب اسلامي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 فروردين عيد ملت ماست؛ زيرا در اين روز، با قدرت ملي، سرنوشت خود را به دست گرفتند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دوازدهم فروردين طومار رژيم استكباري، با دست تواناي الهي كه قدرت مستضعفين است، درهم پيچيده شد</w:t>
      </w:r>
      <w:r>
        <w:rPr>
          <w:rFonts w:eastAsia="IRNazanin" w:cs="IRNazanin"/>
          <w:color w:val="111111"/>
          <w:sz w:val="28"/>
          <w:szCs w:val="28"/>
          <w:rtl w:val="true"/>
          <w:lang w:bidi="fa-IR"/>
        </w:rPr>
        <w:t>».</w:t>
      </w:r>
      <w:r>
        <w:rPr>
          <w:rStyle w:val="FootnoteAnchor"/>
          <w:rtl w:val="true"/>
        </w:rPr>
        <w:footnoteReference w:id="22"/>
      </w:r>
      <w:bookmarkStart w:id="42" w:name="pg2123_21606"/>
    </w:p>
    <w:p>
      <w:pPr>
        <w:pStyle w:val="BookText"/>
        <w:rPr/>
      </w:pPr>
      <w:bookmarkEnd w:id="4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جمهوري اسلامي از لحاظ معناي تحت اللفظي بر دو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جمهور مردم؛ يعني آحاد مردم و جمعيت كشور؛ اينها هستند كه امر اداره كشور و تشكيلات دولتي و مديريتي كشور را تعيين مي كنند؛ و ديگري اسلامي؛ يعني اين حركت مردم، بر پايه تفكر اسلام و شريعت اسلام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ملت ما مي داند و بايد به درستي روي آن پافشاري كند كه بحمدالله تاكنون پافشاري كرده، اين است كه نجات اين كشور و رسيدن آن به نقطه اي كه شايسته اين ملت است، فقط در سايه اسلام و جمهوري و نظام اسلامي امكان پذير است و بس</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3" w:name="__RefHeading___Toc21806_3804643083"/>
      <w:bookmarkStart w:id="44" w:name="_Toc15"/>
      <w:bookmarkEnd w:id="43"/>
      <w:r>
        <w:rPr>
          <w:rtl w:val="true"/>
        </w:rPr>
        <w:t>پيام هاي تبريك</w:t>
      </w:r>
      <w:bookmarkEnd w:id="44"/>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تو لطف خدا باد</w:t>
      </w:r>
    </w:p>
    <w:p>
      <w:pPr>
        <w:pStyle w:val="BookText"/>
        <w:rPr/>
      </w:pPr>
      <w:r>
        <w:rPr>
          <w:rFonts w:ascii="IRNazanin" w:hAnsi="IRNazanin" w:eastAsia="IRNazanin"/>
          <w:color w:val="111111"/>
          <w:sz w:val="28"/>
          <w:sz w:val="28"/>
          <w:szCs w:val="28"/>
          <w:rtl w:val="true"/>
          <w:lang w:bidi="fa-IR"/>
        </w:rPr>
        <w:t>اي ميهن من در گِل تو آب بقا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 ز سرپنجه خورشيد رساتر</w:t>
      </w:r>
    </w:p>
    <w:p>
      <w:pPr>
        <w:pStyle w:val="BookText"/>
        <w:rPr/>
      </w:pPr>
      <w:r>
        <w:rPr>
          <w:rFonts w:ascii="IRNazanin" w:hAnsi="IRNazanin" w:eastAsia="IRNazanin"/>
          <w:color w:val="111111"/>
          <w:sz w:val="28"/>
          <w:sz w:val="28"/>
          <w:szCs w:val="28"/>
          <w:rtl w:val="true"/>
          <w:lang w:bidi="fa-IR"/>
        </w:rPr>
        <w:t>پاي عَلَمت بر زبر هفت سماء باد</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سبزي اين سال ها</w:t>
      </w:r>
    </w:p>
    <w:p>
      <w:pPr>
        <w:pStyle w:val="BookText"/>
        <w:rPr/>
      </w:pPr>
      <w:r>
        <w:rPr>
          <w:rFonts w:ascii="IRNazanin" w:hAnsi="IRNazanin" w:eastAsia="IRNazanin"/>
          <w:color w:val="111111"/>
          <w:sz w:val="28"/>
          <w:sz w:val="28"/>
          <w:szCs w:val="28"/>
          <w:rtl w:val="true"/>
          <w:lang w:bidi="fa-IR"/>
        </w:rPr>
        <w:t>تتمه آن جويبار بزرگ است</w:t>
      </w:r>
    </w:p>
    <w:p>
      <w:pPr>
        <w:pStyle w:val="BookText"/>
        <w:rPr/>
      </w:pPr>
      <w:r>
        <w:rPr>
          <w:rFonts w:ascii="IRNazanin" w:hAnsi="IRNazanin" w:eastAsia="IRNazanin"/>
          <w:color w:val="111111"/>
          <w:sz w:val="28"/>
          <w:sz w:val="28"/>
          <w:szCs w:val="28"/>
          <w:rtl w:val="true"/>
          <w:lang w:bidi="fa-IR"/>
        </w:rPr>
        <w:t>كه از سرچشمه ناپيدايي جوشيد</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يمن اوست كه بر ما خدا عنايت كرد</w:t>
      </w:r>
    </w:p>
    <w:p>
      <w:pPr>
        <w:pStyle w:val="BookText"/>
        <w:rPr/>
      </w:pPr>
      <w:r>
        <w:rPr>
          <w:rFonts w:ascii="Amiri" w:hAnsi="Amiri" w:eastAsia="Amiri" w:cs="Amiri"/>
          <w:color w:val="111111"/>
          <w:sz w:val="28"/>
          <w:sz w:val="28"/>
          <w:szCs w:val="28"/>
          <w:rtl w:val="true"/>
          <w:lang w:bidi="ar-SA"/>
        </w:rPr>
        <w:t>به بود اوست كه رحمت از آسمان جاري است</w:t>
      </w:r>
    </w:p>
    <w:p>
      <w:pPr>
        <w:pStyle w:val="BookText"/>
        <w:rPr/>
      </w:pPr>
      <w:r>
        <w:rPr>
          <w:rFonts w:ascii="IRNazanin" w:hAnsi="IRNazanin" w:eastAsia="IRNazanin"/>
          <w:color w:val="111111"/>
          <w:sz w:val="28"/>
          <w:sz w:val="28"/>
          <w:szCs w:val="28"/>
          <w:rtl w:val="true"/>
          <w:lang w:bidi="fa-IR"/>
        </w:rPr>
        <w:t>به بوي اوست كه رنگ نشاط دارد گل</w:t>
      </w:r>
    </w:p>
    <w:p>
      <w:pPr>
        <w:pStyle w:val="BookText"/>
        <w:rPr/>
      </w:pPr>
      <w:r>
        <w:rPr>
          <w:rFonts w:ascii="Amiri" w:hAnsi="Amiri" w:eastAsia="Amiri" w:cs="Amiri"/>
          <w:color w:val="111111"/>
          <w:sz w:val="28"/>
          <w:sz w:val="28"/>
          <w:szCs w:val="28"/>
          <w:rtl w:val="true"/>
          <w:lang w:bidi="ar-SA"/>
        </w:rPr>
        <w:t>هواي اوست كه در باغ و بوستان جاري است</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بهاران آمد و بگشود بر ياران دري ديگر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 خاك ميهن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بيني منظري ديگر </w:t>
      </w:r>
    </w:p>
    <w:p>
      <w:pPr>
        <w:pStyle w:val="BookText"/>
        <w:rPr/>
      </w:pPr>
      <w:r>
        <w:rPr>
          <w:rFonts w:ascii="IRNazanin" w:hAnsi="IRNazanin" w:eastAsia="IRNazanin"/>
          <w:color w:val="111111"/>
          <w:sz w:val="28"/>
          <w:sz w:val="28"/>
          <w:szCs w:val="28"/>
          <w:rtl w:val="true"/>
          <w:lang w:bidi="fa-IR"/>
        </w:rPr>
        <w:t>ببين مهرِ فروزان را كه ديگر گونه مي تابد</w:t>
      </w:r>
    </w:p>
    <w:p>
      <w:pPr>
        <w:pStyle w:val="BookText"/>
        <w:rPr/>
      </w:pPr>
      <w:r>
        <w:rPr>
          <w:rFonts w:ascii="IRNazanin" w:hAnsi="IRNazanin" w:eastAsia="IRNazanin"/>
          <w:color w:val="111111"/>
          <w:sz w:val="28"/>
          <w:sz w:val="28"/>
          <w:szCs w:val="28"/>
          <w:rtl w:val="true"/>
          <w:lang w:bidi="fa-IR"/>
        </w:rPr>
        <w:t>تو گويي پرتو افشاند ز بام خاوري ديگر</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انقلاب كه باريد</w:t>
      </w:r>
    </w:p>
    <w:p>
      <w:pPr>
        <w:pStyle w:val="BookText"/>
        <w:rPr/>
      </w:pPr>
      <w:r>
        <w:rPr>
          <w:rFonts w:ascii="Amiri" w:hAnsi="Amiri" w:eastAsia="Amiri" w:cs="Amiri"/>
          <w:color w:val="111111"/>
          <w:sz w:val="28"/>
          <w:sz w:val="28"/>
          <w:szCs w:val="28"/>
          <w:rtl w:val="true"/>
          <w:lang w:bidi="ar-SA"/>
        </w:rPr>
        <w:t>سيل عظيم مردم</w:t>
      </w:r>
    </w:p>
    <w:p>
      <w:pPr>
        <w:pStyle w:val="BookText"/>
        <w:rPr/>
      </w:pPr>
      <w:r>
        <w:rPr>
          <w:rFonts w:ascii="Amiri" w:hAnsi="Amiri" w:eastAsia="Amiri" w:cs="Amiri"/>
          <w:color w:val="111111"/>
          <w:sz w:val="28"/>
          <w:sz w:val="28"/>
          <w:szCs w:val="28"/>
          <w:rtl w:val="true"/>
          <w:lang w:bidi="ar-SA"/>
        </w:rPr>
        <w:t>از كوه هاي عزلت و تنهايي</w:t>
      </w:r>
    </w:p>
    <w:p>
      <w:pPr>
        <w:pStyle w:val="BookText"/>
        <w:rPr/>
      </w:pPr>
      <w:r>
        <w:rPr>
          <w:rFonts w:ascii="Amiri" w:hAnsi="Amiri" w:eastAsia="Amiri" w:cs="Amiri"/>
          <w:color w:val="111111"/>
          <w:sz w:val="28"/>
          <w:sz w:val="28"/>
          <w:szCs w:val="28"/>
          <w:rtl w:val="true"/>
          <w:lang w:bidi="ar-SA"/>
        </w:rPr>
        <w:t>از غارهاي وحشت و تبعيد</w:t>
      </w:r>
    </w:p>
    <w:p>
      <w:pPr>
        <w:pStyle w:val="BookText"/>
        <w:rPr/>
      </w:pPr>
      <w:r>
        <w:rPr>
          <w:rFonts w:ascii="Amiri" w:hAnsi="Amiri" w:eastAsia="Amiri" w:cs="Amiri"/>
          <w:color w:val="111111"/>
          <w:sz w:val="28"/>
          <w:sz w:val="28"/>
          <w:szCs w:val="28"/>
          <w:rtl w:val="true"/>
          <w:lang w:bidi="ar-SA"/>
        </w:rPr>
        <w:t>جاري شدند</w:t>
      </w:r>
    </w:p>
    <w:p>
      <w:pPr>
        <w:pStyle w:val="BookText"/>
        <w:rPr/>
      </w:pPr>
      <w:r>
        <w:rPr>
          <w:rFonts w:ascii="Amiri" w:hAnsi="Amiri" w:eastAsia="Amiri" w:cs="Amiri"/>
          <w:color w:val="111111"/>
          <w:sz w:val="28"/>
          <w:sz w:val="28"/>
          <w:szCs w:val="28"/>
          <w:rtl w:val="true"/>
          <w:lang w:bidi="ar-SA"/>
        </w:rPr>
        <w:t>تا كه بشويند</w:t>
      </w:r>
    </w:p>
    <w:p>
      <w:pPr>
        <w:pStyle w:val="BookText"/>
        <w:rPr/>
      </w:pPr>
      <w:r>
        <w:rPr>
          <w:rFonts w:ascii="Amiri" w:hAnsi="Amiri" w:eastAsia="Amiri" w:cs="Amiri"/>
          <w:color w:val="111111"/>
          <w:sz w:val="28"/>
          <w:sz w:val="28"/>
          <w:szCs w:val="28"/>
          <w:rtl w:val="true"/>
          <w:lang w:bidi="ar-SA"/>
        </w:rPr>
        <w:t>از آينه زلال زمان ها</w:t>
      </w:r>
    </w:p>
    <w:p>
      <w:pPr>
        <w:pStyle w:val="BookText"/>
        <w:rPr/>
      </w:pPr>
      <w:r>
        <w:rPr>
          <w:rFonts w:ascii="IRNazanin" w:hAnsi="IRNazanin" w:eastAsia="IRNazanin"/>
          <w:color w:val="111111"/>
          <w:sz w:val="28"/>
          <w:sz w:val="28"/>
          <w:szCs w:val="28"/>
          <w:rtl w:val="true"/>
          <w:lang w:bidi="fa-IR"/>
        </w:rPr>
        <w:t>گرد و غبار غارت و تهديد</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هر بهار بوَد اين بهار زيباتر</w:t>
      </w:r>
    </w:p>
    <w:p>
      <w:pPr>
        <w:pStyle w:val="BookText"/>
        <w:rPr/>
      </w:pPr>
      <w:r>
        <w:rPr>
          <w:rFonts w:ascii="Amiri" w:hAnsi="Amiri" w:eastAsia="Amiri" w:cs="Amiri"/>
          <w:color w:val="111111"/>
          <w:sz w:val="28"/>
          <w:sz w:val="28"/>
          <w:szCs w:val="28"/>
          <w:rtl w:val="true"/>
          <w:lang w:bidi="ar-SA"/>
        </w:rPr>
        <w:t>كه از بهشت بوَد مِلك ما شكوفاتر</w:t>
      </w:r>
    </w:p>
    <w:p>
      <w:pPr>
        <w:pStyle w:val="BookText"/>
        <w:rPr/>
      </w:pPr>
      <w:r>
        <w:rPr>
          <w:rFonts w:ascii="IRNazanin" w:hAnsi="IRNazanin" w:eastAsia="IRNazanin"/>
          <w:color w:val="111111"/>
          <w:sz w:val="28"/>
          <w:sz w:val="28"/>
          <w:szCs w:val="28"/>
          <w:rtl w:val="true"/>
          <w:lang w:bidi="fa-IR"/>
        </w:rPr>
        <w:t>از اين قيام كه پيروز شد به ياري حق</w:t>
      </w:r>
    </w:p>
    <w:p>
      <w:pPr>
        <w:pStyle w:val="BookText"/>
        <w:rPr/>
      </w:pPr>
      <w:r>
        <w:rPr>
          <w:rFonts w:ascii="IRNazanin" w:hAnsi="IRNazanin" w:eastAsia="IRNazanin"/>
          <w:color w:val="111111"/>
          <w:sz w:val="28"/>
          <w:sz w:val="28"/>
          <w:szCs w:val="28"/>
          <w:rtl w:val="true"/>
          <w:lang w:bidi="fa-IR"/>
        </w:rPr>
        <w:t>طبيعت است جوان تر، گل است بوياتر</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روز جمهوري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روز ظهور شخصيت حقيقي مردم مسلمان ايران، روز ميلاد جمهوري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عيد انقلاب، فرا رسيد؛ چشمان دوستدارانش روشن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رأي من و تو كه برخاسته از فكر و انديشه آزاد ما بود، به بار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 جمهوري اسلامي، بر خردمندان ايران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گران بهاي جمهوري اسلامي، از كلام روح الله سرچشمه گرفت و در دوازدهم فروردين،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نبض ايران جاري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عدالت خواهان و اسلام طلبان كشور، در دوازدهم فروردين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 يادش نكو و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دين اسلام، تشكيل پايگاه اسلامي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فخرآفريني ايرانيان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اسلاميت جمهوري اسلامي، با خاطره دوازدهم فروردين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اين روز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و خاطره دوازدهم فروردين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روز آري گفتن ايران به دين مبين اسلام،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جمهوري اسلامي، اولين قدم در راه تحقق حكومت اسلامي امام زمان عجل الله تعالي فرجه الشريف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فروردين، مُهر تأييدي بود بر مردم سالاري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جمهوري اسلامي، روز آغاز حكومت ديني به انتخاب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انتخابات در ايران اسلامي، روز جمهوري اسلامي تكرار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جمهوري اسلامي، آغازي است براي اجراي فرمان هاي اسلامي و عمل به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روز حضور سبز در پاي صندوق هاي آزادي خواهي،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فروردين،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استقرار حكومت حق،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بهار انقلاب ما و روز شكفتن گل اسلام بر شاخسار زمان و نويد تجلي حق و حاكميت نظام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روز احقاق حق و روز پيروزي دين،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فروردين، روز بلوغ فكري و سياسي امت در سايه اسلام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شادروزش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فروردين، روز تثبيت حق و حقيقت و فروپاشي طاغوت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فروردين، روز درخشيدن برگ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ملت بهاري ايران، پاينده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باد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در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ايرانيان و همه آزادمردان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الله دوازدهم فروردين، تجلي واقعي اراده آزادي خواهانه ملت بزرگ ايران، پاينده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فروردين، فصلي نوين در عرصه حكومت الهي و انساني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روز آزمون بود؛ صراطي كه صالحان از آن گذشتند، در صف هاي ممتد ايستادند و رأي دادند و به بهشت جمهوري اسلامي قدم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عصاره يك تاريخ سراسرْ خون و شهادت و تبلور آن همه عشق ها، آرمان ها، اسلام خواهي ها، حق پرستي ها و باطل ستيزي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فروردين يكي از ايام الله بود؛ روزي مبارك و مقدس كه دهاني به وسعت ايران و با فريادي رعدآسا و پرطنين، جمهوري اسلامي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روز احقاق حق بود؛ روز پيروزي دين؛ روزي كه افسون ساحران جادوگر و تلاش خناسان وسوسه گر باطل شد؛ روزي كه كشتي اين امت در ساحل استقلال لنگر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حكومت جمهوري اسلامي در بهار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زده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جمهوري اسلامي، يعني حضور همه جانبه مردم، در زير سايه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 دوازدهم فروردين، آغاز رسيدن به خوبي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جمهوري اسلامي، آغاز تحقق آرمان هاي امام خميني رحمه الله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فروردين ثابت كرد مردم، خودشان سرنوشتشان را تعيين مي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يعني حضور آحاد مردم در اداره كشور، بر پايه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جمهوري اسلامي، پايان فرضيه منسوخ جدايي دين از سياست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اسلامي در عصري كه نظريه هاي رنگارنگ و ايسم هاي مختلف قدرت نمايي مي كردند، دنياي اسلام را زنده و پويا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اي كه دين و دين داري عقب ماندگي به شمار مي آمد، جمهوري اسلامي، ساختار انديشه سياسي شيعه را به معناي واقعي، تجديد بنا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تشكيل حكومت اسلامي، رقابت براي به دست گرفتن قدرت سياسي نيست؛ بلكه هدف، تحقق اصول روشن دين، اصلاح امور كشور، امنيت محرومان و ستم ديدگان، و اجراي قوانين تعطيل شده شريعت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هاي پيشرو و موفق جهان در همه دوره ها، ملت هايي هستند كه در لحظه هاي حساس تاريخ، تصميمي شرافتمندانه و شجاعانه گرفته و سختي ها را تحمل كرده اند، تا اينكه به قله عزت و استقلال رسيده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بهاري است كه دامان سپيد و پرشكوفه اش، خوش ترين خاطره را برايمان به ارمغان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فروردين، سال روز بلوغ فكري و سياسي ملت ايران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فروردين، سال روز استقرار نظام جمهوري اسلامي و تجلي اراده ملت ايران،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جمهوري اسلامي، نويدبخش پرواز كبوتران سپيدبال آزادي بر فراز آسمان آبي يكدلي و اتحاد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شكفتن گل ايمان بر شاخسار زمان را شادمانه جشن مي گيريم و جاده هاي آفتابي استقلال را با گام هايي از جنس اراده و خودباوري مي پوييم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روز ثمر دادن خون شهيدان، روز بعثت انقلاب، و روز استمرار حكومت مستضعفان،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الله دوازدهم فروردين، روز تجلي حكومت عدل الهي و تحقق وعده حق تعالي در بذل عزت و بزرگي بر مستضعفان جهان، و درخشش بهار آزادي با تكيه بر اركان نظام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فروردين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 تكرار غدير خم در روزهاي پاياني قرن سيزدهم هجري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فروردين، تجلي اراده آزادي خواهانه ملت بزرگ ايران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فروردين، روز تجلي حكومت عدل الهي بر شما مبارك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دوازدهم فروردين،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 اسلامي</w:t>
      </w:r>
      <w:r>
        <w:rPr>
          <w:rFonts w:eastAsia="Amiri" w:cs="Amiri" w:ascii="Amiri" w:hAnsi="Amiri"/>
          <w:color w:val="111111"/>
          <w:sz w:val="28"/>
          <w:szCs w:val="28"/>
          <w:rtl w:val="true"/>
          <w:lang w:bidi="ar-SA"/>
        </w:rPr>
        <w:t xml:space="preserve">». </w:t>
      </w:r>
      <w:bookmarkStart w:id="45" w:name="pg2123_21611"/>
    </w:p>
    <w:p>
      <w:pPr>
        <w:pStyle w:val="Heading3"/>
        <w:numPr>
          <w:ilvl w:val="2"/>
          <w:numId w:val="1"/>
        </w:numPr>
        <w:rPr/>
      </w:pPr>
      <w:bookmarkStart w:id="46" w:name="__RefHeading___Toc21808_3804643083"/>
      <w:bookmarkStart w:id="47" w:name="_Toc16"/>
      <w:bookmarkEnd w:id="45"/>
      <w:bookmarkEnd w:id="46"/>
      <w:r>
        <w:rPr/>
        <w:t>13</w:t>
      </w:r>
      <w:r>
        <w:rPr>
          <w:rtl w:val="true"/>
        </w:rPr>
        <w:t xml:space="preserve"> </w:t>
      </w:r>
      <w:r>
        <w:rPr>
          <w:rtl w:val="true"/>
        </w:rPr>
        <w:t xml:space="preserve">فروردين </w:t>
      </w:r>
      <w:r>
        <w:rPr>
          <w:rtl w:val="true"/>
        </w:rPr>
        <w:t xml:space="preserve">/ </w:t>
      </w:r>
      <w:r>
        <w:rPr>
          <w:rtl w:val="true"/>
        </w:rPr>
        <w:t>روز طبيعت</w:t>
      </w:r>
      <w:bookmarkEnd w:id="47"/>
    </w:p>
    <w:p>
      <w:pPr>
        <w:pStyle w:val="Heading4"/>
        <w:numPr>
          <w:ilvl w:val="3"/>
          <w:numId w:val="1"/>
        </w:numPr>
        <w:rPr/>
      </w:pPr>
      <w:bookmarkStart w:id="48" w:name="__RefHeading___Toc21810_3804643083"/>
      <w:bookmarkStart w:id="49" w:name="_Toc17"/>
      <w:bookmarkEnd w:id="48"/>
      <w:r>
        <w:rPr>
          <w:rtl w:val="true"/>
        </w:rPr>
        <w:t>اشاره</w:t>
      </w:r>
      <w:bookmarkEnd w:id="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طبيعت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طبيعت در روايات</w:t>
      </w:r>
    </w:p>
    <w:p>
      <w:pPr>
        <w:pStyle w:val="BookText"/>
        <w:rPr/>
      </w:pPr>
      <w:r>
        <w:rPr>
          <w:rFonts w:ascii="Amiri" w:hAnsi="Amiri" w:eastAsia="Amiri" w:cs="Amiri"/>
          <w:color w:val="111111"/>
          <w:sz w:val="28"/>
          <w:sz w:val="28"/>
          <w:szCs w:val="28"/>
          <w:rtl w:val="true"/>
          <w:lang w:bidi="ar-SA"/>
        </w:rPr>
        <w:t>به طبيعت بينديشيم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بزرگان در مورد طبيعت</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50" w:name="__RefHeading___Toc21812_3804643083"/>
      <w:bookmarkStart w:id="51" w:name="_Toc18"/>
      <w:bookmarkEnd w:id="50"/>
      <w:r>
        <w:rPr>
          <w:rtl w:val="true"/>
        </w:rPr>
        <w:t>طبيعت در روايات</w:t>
      </w:r>
      <w:bookmarkEnd w:id="51"/>
    </w:p>
    <w:p>
      <w:pPr>
        <w:pStyle w:val="BookText"/>
        <w:rPr/>
      </w:pPr>
      <w:r>
        <w:rPr>
          <w:rFonts w:ascii="Amiri" w:hAnsi="Amiri" w:eastAsia="Amiri" w:cs="Amiri"/>
          <w:color w:val="111111"/>
          <w:sz w:val="28"/>
          <w:sz w:val="28"/>
          <w:szCs w:val="28"/>
          <w:rtl w:val="true"/>
          <w:lang w:bidi="ar-SA"/>
        </w:rPr>
        <w:t>طبيعت در روايات</w:t>
      </w:r>
    </w:p>
    <w:p>
      <w:pPr>
        <w:pStyle w:val="BookText"/>
        <w:rPr/>
      </w:pPr>
      <w:r>
        <w:rPr>
          <w:rFonts w:ascii="IRNazanin" w:hAnsi="IRNazanin" w:eastAsia="IRNazanin"/>
          <w:color w:val="111111"/>
          <w:sz w:val="28"/>
          <w:sz w:val="28"/>
          <w:szCs w:val="28"/>
          <w:rtl w:val="true"/>
          <w:lang w:bidi="fa-IR"/>
        </w:rPr>
        <w:t>پيامبر اعظم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سه چيز،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پدر و مادر، قرآن، و دريا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 را نسوزانيد و آن را در آب غرق نسازيد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بارور را قطع نكنيد و زراعت را به آتش نكشيد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بخواهد بوي مرا استشمام كند، گل سرخ را ببويد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سبزه، باعث شادي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با سه چيز،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پاك، آب فراوان و زمين آماده زراعت</w:t>
      </w:r>
      <w:r>
        <w:rPr>
          <w:rFonts w:eastAsia="IRNazanin" w:cs="IRNazanin"/>
          <w:color w:val="111111"/>
          <w:sz w:val="28"/>
          <w:szCs w:val="28"/>
          <w:rtl w:val="true"/>
          <w:lang w:bidi="fa-IR"/>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ديده را روشن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سبزه، نگاه به آب جاري، و نگاه به صورت زيبا</w:t>
      </w:r>
      <w:r>
        <w:rPr>
          <w:rFonts w:eastAsia="IRNazanin" w:cs="IRNazanin"/>
          <w:color w:val="111111"/>
          <w:sz w:val="28"/>
          <w:szCs w:val="28"/>
          <w:rtl w:val="true"/>
          <w:lang w:bidi="fa-IR"/>
        </w:rPr>
        <w:t>».</w:t>
      </w:r>
      <w:r>
        <w:rPr>
          <w:rStyle w:val="FootnoteAnchor"/>
          <w:rtl w:val="true"/>
        </w:rPr>
        <w:footnoteReference w:id="36"/>
      </w:r>
      <w:bookmarkStart w:id="52" w:name="pg2123_21612"/>
    </w:p>
    <w:p>
      <w:pPr>
        <w:pStyle w:val="BookText"/>
        <w:rPr/>
      </w:pPr>
      <w:bookmarkEnd w:id="5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گل هاي رنگارنگ و درختان سرسبز و خرّم، چنان لذتي به آدمي مي بخشد كه هيچ لذتي را با آن برابر نمي توان كرد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امام موسي كاظم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سبب روشني چشم است؛ يكي از آنها نگريستن به گياهان سرسبز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بوي خوش، عسل، سواركاري، و نگريستن به مناظر سرسبز، برخي بيماري هاي روحي و رواني را از بين مي برد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3" w:name="__RefHeading___Toc21814_3804643083"/>
      <w:bookmarkStart w:id="54" w:name="_Toc19"/>
      <w:bookmarkEnd w:id="53"/>
      <w:r>
        <w:rPr>
          <w:rtl w:val="true"/>
        </w:rPr>
        <w:t>به طبيعت بينديشيم</w:t>
      </w:r>
      <w:r>
        <w:rPr>
          <w:rtl w:val="true"/>
        </w:rPr>
        <w:t>!</w:t>
      </w:r>
      <w:bookmarkEnd w:id="54"/>
    </w:p>
    <w:p>
      <w:pPr>
        <w:pStyle w:val="BookText"/>
        <w:rPr/>
      </w:pPr>
      <w:r>
        <w:rPr>
          <w:rFonts w:ascii="Amiri" w:hAnsi="Amiri" w:eastAsia="Amiri" w:cs="Amiri"/>
          <w:color w:val="111111"/>
          <w:sz w:val="28"/>
          <w:sz w:val="28"/>
          <w:szCs w:val="28"/>
          <w:rtl w:val="true"/>
          <w:lang w:bidi="ar-SA"/>
        </w:rPr>
        <w:t>به طبيعت بينديشيم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آيات الهي مي توان دريافت در سراپرده طبيعت، دستي تدبير مي كند و اين نعمت ها براي رفاه و آرامش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بسياري از تسخير طبيعت براي انسان توسط خدا، خبر داده شده است؛</w:t>
      </w:r>
      <w:r>
        <w:rPr>
          <w:rStyle w:val="FootnoteAnchor"/>
          <w:rtl w:val="true"/>
        </w:rPr>
        <w:footnoteReference w:id="40"/>
      </w:r>
      <w:r>
        <w:rPr>
          <w:rFonts w:ascii="IRNazanin" w:hAnsi="IRNazanin" w:eastAsia="IRNazanin"/>
          <w:color w:val="111111"/>
          <w:sz w:val="28"/>
          <w:sz w:val="28"/>
          <w:szCs w:val="28"/>
          <w:rtl w:val="true"/>
          <w:lang w:bidi="fa-IR"/>
        </w:rPr>
        <w:t>همچنين از رام كردن تمام آسمان ها و زمين براي انسان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ظواهر طبيعت اشاره، و جلوه ها و زيبايي هاي گوناگون آن يادآوري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اغلب اين آيات، مطالعه كتاب طبيعت و پندآموزي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مسائلي كه همواره فكر بشر را به خود مشغول كرده، مسئله حيات و چگونگي پيدايش آن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آيات به اين مطالب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زنده اي را از آب پديد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به مناسبت آفرينش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آسمان ها و زمين را در شش دوره آفريد و قدرت استيلاي او بر آب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طبيعت، جايگاه مهمي در قرآن دارد و در تعبيرهاي گوناگون، در قالب توصيف درياها، رودخانه ها، نهرها و ريزش باران ها مطرح مي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شگفتي و زيبايي و اهميت آب اين گونه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كه از آسمان آب فرود آورد، پس به وسيله آن از هر گونه گياه برآورديم و از آن گياه، جوانه سبزي خارج كرديم كه از آن دانه هاي متراكمي برآورديم و از شكوفه درخت خرما، خوشه هايي است نزديك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در اينها براي مردمي كه ايمان مي آورند نشانه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نشانه هاي خدا در جهان، كه در قرآن از آن ياد شده، حيات دوباره طبيعت است؛ طبيعتي كه در زمستان مي ميرد و در بهار دوباره زنده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ديگري از طبيعت ساكت و آرام و بي زبان كه در قرآن از آن سخن گفته شده، نمايشگاه آسمان، ماه و ستارگان و كهكشان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تعابير گوناگون، زيبايي ها و جلوه هاي اين تابلوي طبيعي و منظم از جهان آفرينش را توصيف مي كند و ما را به تأمل فرامي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نديده ايد كه چگونه خدا هفت آسمان را تودرتو آفريده و ماه را در ميان آنها روشنايي بخش گردانيد، و خورشيد را چون چراغي قرار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توصيف هاي قرآن، توصيف رنگ هاست؛ تنوعي كه حس كنجكاوي انسان را برمي انگيزد و به وي گوشزد مي كند كه در علت پيدايش رنگ ها تأمل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رنگ براي بينندگان و تماشاگران ايجاد سرور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رنگ هاي شادي بخش، اهميت ويژه اي داه است؛ مثلاً در اوصاف بهشتيان از رنگ سبز ياد مي كند،</w:t>
      </w:r>
      <w:r>
        <w:rPr>
          <w:rStyle w:val="FootnoteAnchor"/>
          <w:rtl w:val="true"/>
        </w:rPr>
        <w:footnoteReference w:id="42"/>
      </w:r>
      <w:r>
        <w:rPr>
          <w:rFonts w:ascii="IRNazanin" w:hAnsi="IRNazanin" w:eastAsia="IRNazanin"/>
          <w:color w:val="111111"/>
          <w:sz w:val="28"/>
          <w:sz w:val="28"/>
          <w:szCs w:val="28"/>
          <w:rtl w:val="true"/>
          <w:lang w:bidi="fa-IR"/>
        </w:rPr>
        <w:t>يا نوشيدني هاي بهشتيان را با رنگ سفيد توصيف مي كند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دليل بارها از طبيعت ياد مي كند كه اثبات كند شگفتي هاي طبيعت، مظاهر خلق خداست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زيبايي هاي طبيعت در ابعاد دقيق تر گفته مي شود، مانند دلالت بر توحيد، يا تنزيه خداوند از داشتن فرزند، يا وجود نظم و توجه دادن به عظمت، قدرت، تدبير، رحمت، حكمت و علم الهي</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طبيعت به عنوان بارزترين نمونه ها و نشانه ها، از پيش از اسلام جايگاه مقدسي در افكار داشته اند و در دين اسلام با نگرشي خداشناسانه به آنها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است نگاهي به نهج البلاغه كرده باشيد؛ فرازهاي بسياري با كلماتي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 شوند و اين مسئله بيانگر اين است كه پيشوايان معصوم ما چقدر به تفكر در طبيعت و عناصر آن توجه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مسلمانان به طبيعت و عناصر آن، به ويژه آب و گياهان، برخاسته از آموزه هاي اسلام و سخنان و سنّت پيامبر اكرم صلي الله عليه و 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درباره اهميت توجه به طبيعت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كه درختي بنشاند، خداوند او را به اندازه ميوه هاي آن پاداش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همواره حفاظت از باغ ها و جنگل هاي اطراف مدينه را به مردم سفارش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پيامبران الهي، به ويژه در دوران پيش از رسالتشان، با طبيعت بكر، از نقش بارز طبيعت در افزايش آگاهي هاي انسان، حكايت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امام جعفر صادق عليه السلام ، به ويژه در كتاب توحيد مفصّل، به بسياري از شگفتي هاي طبيعت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متعددي درباره زيبايي مناظر طبيعي وجود دارد كه خداوند متعال، توجه انسان ها را به آن مناظر زيبا جلب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مي بيني كه خشك و پژمرده است و هنگامي كه آب به آن فرستاديم به حركت و اهتزاز درمي آيد و موادي در آن سبز مي شوند و از هر نوع جفت، نباتات و درختان بهجت انگيز مي روياند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نديده اي كه خداوند از آسمان آب فرستاد و زمين،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لطيف و آگاه است</w:t>
      </w:r>
      <w:r>
        <w:rPr>
          <w:rFonts w:eastAsia="IRNazanin" w:cs="IRNazanin"/>
          <w:color w:val="111111"/>
          <w:sz w:val="28"/>
          <w:szCs w:val="28"/>
          <w:rtl w:val="true"/>
          <w:lang w:bidi="fa-IR"/>
        </w:rPr>
        <w:t>».</w:t>
      </w:r>
      <w:r>
        <w:rPr>
          <w:rStyle w:val="FootnoteAnchor"/>
          <w:rtl w:val="true"/>
        </w:rPr>
        <w:footnoteReference w:id="47"/>
      </w:r>
      <w:bookmarkStart w:id="55" w:name="pg2123_21615"/>
    </w:p>
    <w:p>
      <w:pPr>
        <w:pStyle w:val="BookText"/>
        <w:rPr/>
      </w:pPr>
      <w:bookmarkEnd w:id="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شگفت انگيزترين ديدگاه ها درباره بهره گيري از طبيعت و روح معنوي جامعه، در سخنان ارزشمند امام علي عليه السلام نمود يافته است</w:t>
      </w:r>
      <w:r>
        <w:rPr>
          <w:rFonts w:eastAsia="IRNazanin" w:cs="IRNazanin"/>
          <w:color w:val="111111"/>
          <w:sz w:val="28"/>
          <w:szCs w:val="28"/>
          <w:rtl w:val="true"/>
          <w:lang w:bidi="fa-IR"/>
        </w:rPr>
        <w:t>.</w:t>
      </w:r>
    </w:p>
    <w:p>
      <w:pPr>
        <w:pStyle w:val="Heading4"/>
        <w:numPr>
          <w:ilvl w:val="3"/>
          <w:numId w:val="1"/>
        </w:numPr>
        <w:rPr/>
      </w:pPr>
      <w:bookmarkStart w:id="56" w:name="__RefHeading___Toc21816_3804643083"/>
      <w:bookmarkStart w:id="57" w:name="_Toc20"/>
      <w:bookmarkEnd w:id="56"/>
      <w:r>
        <w:rPr>
          <w:rtl w:val="true"/>
        </w:rPr>
        <w:t>سخن بزرگان در مورد طبيعت</w:t>
      </w:r>
      <w:bookmarkEnd w:id="57"/>
    </w:p>
    <w:p>
      <w:pPr>
        <w:pStyle w:val="BookText"/>
        <w:rPr/>
      </w:pPr>
      <w:r>
        <w:rPr>
          <w:rFonts w:ascii="IRNazanin" w:hAnsi="IRNazanin" w:eastAsia="IRNazanin"/>
          <w:color w:val="111111"/>
          <w:sz w:val="28"/>
          <w:sz w:val="28"/>
          <w:szCs w:val="28"/>
          <w:rtl w:val="true"/>
          <w:lang w:bidi="fa-IR"/>
        </w:rPr>
        <w:t>سخن بزرگان در مورد طبيعت</w:t>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محيط زيست تأثير چشم گيري در انسان 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علامه طباطبايي رحمه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گياه در زندگي ما يك اصل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خلدون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محيط زيست، بر هوش و استعداد، درايت و كفايت فردي اثر مي گذارد و سلامتي عقل و روح و ميانه روي در اعمال و رفتار، در گرو سلامت محيط زيست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فيض كاشاني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و شناسايي نعمت هاي خدا و سپس طبق وظيفه به بهره برداري از آنها پرداختن، شكر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جبران خليل جبران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تو مرا بيدار كرد و به جنگل هايت برد، تابستان تو مرا در مزارع تو نشاند؛ آنجا كه كوشش هاي تو به ثمره ها تبديل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 تو مرا به تاكستان هايت برد و زمستان تو مرا به خوابگاه تو برد؛ آنجا كه پاكي تو مانند برف، پراكنده مي گردد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58" w:name="__RefHeading___Toc21818_3804643083"/>
      <w:bookmarkStart w:id="59" w:name="_Toc21"/>
      <w:bookmarkEnd w:id="58"/>
      <w:r>
        <w:rPr>
          <w:rtl w:val="true"/>
        </w:rPr>
        <w:t>پيام هاي كوتاه</w:t>
      </w:r>
      <w:bookmarkEnd w:id="59"/>
    </w:p>
    <w:p>
      <w:pPr>
        <w:pStyle w:val="BookText"/>
        <w:rPr/>
      </w:pPr>
      <w:r>
        <w:rPr>
          <w:rFonts w:ascii="IRNazanin" w:hAnsi="IRNazanin" w:eastAsia="IRNazanin"/>
          <w:color w:val="111111"/>
          <w:sz w:val="28"/>
          <w:sz w:val="28"/>
          <w:szCs w:val="28"/>
          <w:rtl w:val="true"/>
          <w:lang w:bidi="fa-IR"/>
        </w:rPr>
        <w:t>پيام هاي كوتاه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سيزدهمين روز از بهار، روز تشكر از طبيعت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طبيعت براي اين همه زيبايي قدرداني كنيم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طبيعت بر همه دوستدارانش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شادماني در كنار رودخانه ها و سبزه ها و دامنه كوه ها، روز نشاط در كنار خانواده، بر شما ايرانيان دوستدار آباداني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اُنس با زيبايي ها و ديدني هاي طبيعت، بر شما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دوستي مان با كوه و درخت و رود و پرنده، به دوستي مان با تمام آفرينش افتخار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مهرتان به طبيعتِ زنده و پويا، و به طبيعت شاداب، روزافزون و پايدار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 آيندگان نيز نيازمند فضاي سبز و باطراوت طبيعتند؛ در نگه داري طبيعت، اين گنجينه ارزشمند آفرينش، كوشا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سيزدهمين روز بهار، روز طبيعت، بر ايرانيان پاك انديش و روشن آيين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يادآور جلال خداوندي است؛ آن را پاس بداريم و در بقايش بكوشيم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سيزدهمين روز فروردين، به دامان پرشكوه طبيعت برويم و در كنار درخت و رودخانه و آفتاب، به تحرير مهرباني همت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طبيعت، روز معرفت انديشي و شناختن هر چه بيشتر خالق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مي تابد و ما دست در دست روشنايي، طرب انگيزترين روز بهار را به تفرج و شادماني مي 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طبيعت، روز حركت و پويايي، و روز پيوند طبيعت و انسان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سيزدهمين روز نوروز، روز شكرگزاري از نعمت هاي خداوند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طبيعت، روز گرايش روح انسان به طراوت و طبيعت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طبيعت، روز فرار از چهارديواري هاي خسته كننده زندگي ماشيني است؛ روز رهايي در آغوش دامنه كوه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طبيعت، فرصتي براي ديدن زيبايي ها از نزديك ترين فاصله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سيزدهمين روز بهار، روز شادماني در طبيعت براي مردم خسته از دود و دم و ترافيك و خيابان هاي شلوغ است؛ روز هم نشيني با سبزه ها و گل 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نشيني تان با زيبايي هاي طبيعت، مبارك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سيزده فروردين، با تمام گل ها پيمان ببنديم تا زندگي هايمان را مثل آنها سرشار از طراوت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روح جاري در همه كائنات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 گرفتن در كنار طبيعت، آرامش را در زندگي هايمان هميشگي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بهار خرّم و آمد رسول يار</w:t>
      </w:r>
    </w:p>
    <w:p>
      <w:pPr>
        <w:pStyle w:val="BookText"/>
        <w:rPr/>
      </w:pPr>
      <w:r>
        <w:rPr>
          <w:rFonts w:ascii="Amiri" w:hAnsi="Amiri" w:eastAsia="Amiri" w:cs="Amiri"/>
          <w:color w:val="111111"/>
          <w:sz w:val="28"/>
          <w:sz w:val="28"/>
          <w:szCs w:val="28"/>
          <w:rtl w:val="true"/>
          <w:lang w:bidi="ar-SA"/>
        </w:rPr>
        <w:t>مستيم و عاشقيم و خماريم و بي قرار</w:t>
      </w:r>
    </w:p>
    <w:p>
      <w:pPr>
        <w:pStyle w:val="BookText"/>
        <w:rPr/>
      </w:pPr>
      <w:r>
        <w:rPr>
          <w:rFonts w:ascii="IRNazanin" w:hAnsi="IRNazanin" w:eastAsia="IRNazanin"/>
          <w:color w:val="111111"/>
          <w:sz w:val="28"/>
          <w:sz w:val="28"/>
          <w:szCs w:val="28"/>
          <w:rtl w:val="true"/>
          <w:lang w:bidi="fa-IR"/>
        </w:rPr>
        <w:t>اي چشم و اي چراغ روان شو به سوي باغ</w:t>
      </w:r>
    </w:p>
    <w:p>
      <w:pPr>
        <w:pStyle w:val="BookText"/>
        <w:rPr/>
      </w:pPr>
      <w:r>
        <w:rPr>
          <w:rFonts w:ascii="IRNazanin" w:hAnsi="IRNazanin" w:eastAsia="IRNazanin"/>
          <w:color w:val="111111"/>
          <w:sz w:val="28"/>
          <w:sz w:val="28"/>
          <w:szCs w:val="28"/>
          <w:rtl w:val="true"/>
          <w:lang w:bidi="fa-IR"/>
        </w:rPr>
        <w:t>مگذار شاهدان چمن را در انتظار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شكرانه زندگي، طبيعت را دوست داشته باشيم؛ به پرواز آبي پرنده ها، به طنازي شكوفه هاي گيلاس، به رقص پروانه ها، به شادابي گل ها و به آرامش ماهي ها احترام بگذاريم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رنگي آينههاست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آينه اي كه انعكاس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هاي رنگارنگ بهار، سلام هاي خداوندند كه به روي لبخندهاي زمين، باز مي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شكوفه، جلوه معطر طبيعت است و بهار، زيباترين كلام عاشقانه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كه به صفحه سيزدهم مي رسد مي شكفد و با پرهيز از خرافات، خوش بينانه به بهار و طبيعت مي نگرد؛ همه روزها خوش وقت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دهان سيزدهمين روز تقويم، پُر است از خيرمقدم گويي به مادر دشت ها و دانه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بهار، موجي از گل به راه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نگاه سرسبز بهار، مبادا حرف از چيدن و پرپر كردن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هوشيار</w:t>
      </w:r>
    </w:p>
    <w:p>
      <w:pPr>
        <w:pStyle w:val="BookText"/>
        <w:rPr/>
      </w:pPr>
      <w:r>
        <w:rPr>
          <w:rFonts w:ascii="IRNazanin" w:hAnsi="IRNazanin" w:eastAsia="IRNazanin"/>
          <w:color w:val="111111"/>
          <w:sz w:val="28"/>
          <w:sz w:val="28"/>
          <w:szCs w:val="28"/>
          <w:rtl w:val="true"/>
          <w:lang w:bidi="fa-IR"/>
        </w:rPr>
        <w:t>هر ورقش دفتري است معرفت كردگار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طبيعت، روز احترام به آفرينش است؛ روز سلام به كوه، روز سلام به همه گل ها و دشت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در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و جنگل، تا دريا و دشت ها، همه جا نشانه هاي خدا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طبيعت؛ به توحيد نزديك تر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طبيعت، روز گشايش، روز لبخند و شادي، بر شما طبيعت دوستان مبارك</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سيزدهم تقويم، يادآور روز طراوت محسوسِ توحيدخواني لب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از اين همه زيبايي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يادت باشد تا بهار هست، وقفه اي در جويبار لحظه هايمان نيندازيم و از تمام فرصت ها بهره برداري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 انديشه ما بيمار خواهد شد اگر روزي را نحس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روزهاي خدا زيباست، اگر زيبا بينديشيم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 چشمانت را به ديدن كوه و جنگل و دشت و رودخانه ها عادت دهي تا هميشه زيبا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شوري در سر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ها مي خروشند و سبزه ها منتظرند تا به آب ها سلام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سلام به طبيعت است، روز سلام به كوه، روز سلام به رودخانه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تجديد خاطرات است؛ خاطرات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ها، آلبوم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گره بستن سبزه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خاطرات قديمي پدربزرگ ها و مادربزرگ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جاني تازه كنيم در اين هواي دل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مثل سبزه ها به آب ها سلام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زندگي مي آيد، بوي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مهرباني، بوي خاك و آب و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طراوت و طبيعت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طبيعت، روز خاطره انگيز دور هم جمع شدن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براي هم زيباتر كنيم؛ با دوست داشتن طبيعت و حفظ پاكيزگي كوه و دشت و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چيزي است</w:t>
      </w:r>
    </w:p>
    <w:p>
      <w:pPr>
        <w:pStyle w:val="BookText"/>
        <w:rPr/>
      </w:pPr>
      <w:r>
        <w:rPr>
          <w:rFonts w:ascii="Amiri" w:hAnsi="Amiri" w:eastAsia="Amiri" w:cs="Amiri"/>
          <w:color w:val="111111"/>
          <w:sz w:val="28"/>
          <w:sz w:val="28"/>
          <w:szCs w:val="28"/>
          <w:rtl w:val="true"/>
          <w:lang w:bidi="ar-SA"/>
        </w:rPr>
        <w:t>مثل يك بيشه نور</w:t>
      </w:r>
    </w:p>
    <w:p>
      <w:pPr>
        <w:pStyle w:val="BookText"/>
        <w:rPr/>
      </w:pPr>
      <w:r>
        <w:rPr>
          <w:rFonts w:ascii="IRNazanin" w:hAnsi="IRNazanin" w:eastAsia="IRNazanin"/>
          <w:color w:val="111111"/>
          <w:sz w:val="28"/>
          <w:sz w:val="28"/>
          <w:szCs w:val="28"/>
          <w:rtl w:val="true"/>
          <w:lang w:bidi="fa-IR"/>
        </w:rPr>
        <w:t>مثل خواب دم صبح</w:t>
      </w:r>
    </w:p>
    <w:p>
      <w:pPr>
        <w:pStyle w:val="BookText"/>
        <w:rPr/>
      </w:pPr>
      <w:r>
        <w:rPr>
          <w:rFonts w:ascii="IRNazanin" w:hAnsi="IRNazanin" w:eastAsia="IRNazanin"/>
          <w:color w:val="111111"/>
          <w:sz w:val="28"/>
          <w:sz w:val="28"/>
          <w:szCs w:val="28"/>
          <w:rtl w:val="true"/>
          <w:lang w:bidi="fa-IR"/>
        </w:rPr>
        <w:t>و چنان بي تابم</w:t>
      </w:r>
    </w:p>
    <w:p>
      <w:pPr>
        <w:pStyle w:val="BookText"/>
        <w:rPr/>
      </w:pPr>
      <w:r>
        <w:rPr>
          <w:rFonts w:ascii="Amiri" w:hAnsi="Amiri" w:eastAsia="Amiri" w:cs="Amiri"/>
          <w:color w:val="111111"/>
          <w:sz w:val="28"/>
          <w:sz w:val="28"/>
          <w:szCs w:val="28"/>
          <w:rtl w:val="true"/>
          <w:lang w:bidi="ar-SA"/>
        </w:rPr>
        <w:t>كه دلم مي خواهد</w:t>
      </w:r>
    </w:p>
    <w:p>
      <w:pPr>
        <w:pStyle w:val="BookText"/>
        <w:rPr/>
      </w:pPr>
      <w:r>
        <w:rPr>
          <w:rFonts w:ascii="IRNazanin" w:hAnsi="IRNazanin" w:eastAsia="IRNazanin"/>
          <w:color w:val="111111"/>
          <w:sz w:val="28"/>
          <w:sz w:val="28"/>
          <w:szCs w:val="28"/>
          <w:rtl w:val="true"/>
          <w:lang w:bidi="fa-IR"/>
        </w:rPr>
        <w:t>بدوم تا ته دشت</w:t>
      </w:r>
    </w:p>
    <w:p>
      <w:pPr>
        <w:pStyle w:val="BookText"/>
        <w:rPr/>
      </w:pPr>
      <w:r>
        <w:rPr>
          <w:rFonts w:ascii="Amiri" w:hAnsi="Amiri" w:eastAsia="Amiri" w:cs="Amiri"/>
          <w:color w:val="111111"/>
          <w:sz w:val="28"/>
          <w:sz w:val="28"/>
          <w:szCs w:val="28"/>
          <w:rtl w:val="true"/>
          <w:lang w:bidi="ar-SA"/>
        </w:rPr>
        <w:t>بروم تا سر كوه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دورها آوايي است</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آبي</w:t>
      </w:r>
    </w:p>
    <w:p>
      <w:pPr>
        <w:pStyle w:val="BookText"/>
        <w:rPr/>
      </w:pPr>
      <w:r>
        <w:rPr>
          <w:rFonts w:ascii="IRNazanin" w:hAnsi="IRNazanin" w:eastAsia="IRNazanin"/>
          <w:color w:val="111111"/>
          <w:sz w:val="28"/>
          <w:sz w:val="28"/>
          <w:szCs w:val="28"/>
          <w:rtl w:val="true"/>
          <w:lang w:bidi="fa-IR"/>
        </w:rPr>
        <w:t>گيوه ها را كندم</w:t>
      </w:r>
    </w:p>
    <w:p>
      <w:pPr>
        <w:pStyle w:val="BookText"/>
        <w:rPr/>
      </w:pPr>
      <w:r>
        <w:rPr>
          <w:rFonts w:ascii="IRNazanin" w:hAnsi="IRNazanin" w:eastAsia="IRNazanin"/>
          <w:color w:val="111111"/>
          <w:sz w:val="28"/>
          <w:sz w:val="28"/>
          <w:szCs w:val="28"/>
          <w:rtl w:val="true"/>
          <w:lang w:bidi="fa-IR"/>
        </w:rPr>
        <w:t>نشستم</w:t>
      </w:r>
    </w:p>
    <w:p>
      <w:pPr>
        <w:pStyle w:val="BookText"/>
        <w:rPr/>
      </w:pPr>
      <w:r>
        <w:rPr>
          <w:rFonts w:ascii="IRNazanin" w:hAnsi="IRNazanin" w:eastAsia="IRNazanin"/>
          <w:color w:val="111111"/>
          <w:sz w:val="28"/>
          <w:sz w:val="28"/>
          <w:szCs w:val="28"/>
          <w:rtl w:val="true"/>
          <w:lang w:bidi="fa-IR"/>
        </w:rPr>
        <w:t>پاها در آب</w:t>
      </w:r>
    </w:p>
    <w:p>
      <w:pPr>
        <w:pStyle w:val="BookText"/>
        <w:rPr/>
      </w:pPr>
      <w:r>
        <w:rPr>
          <w:rFonts w:ascii="IRNazanin" w:hAnsi="IRNazanin" w:eastAsia="IRNazanin"/>
          <w:color w:val="111111"/>
          <w:sz w:val="28"/>
          <w:sz w:val="28"/>
          <w:szCs w:val="28"/>
          <w:rtl w:val="true"/>
          <w:lang w:bidi="fa-IR"/>
        </w:rPr>
        <w:t>من چه سبزم امروز</w:t>
      </w:r>
    </w:p>
    <w:p>
      <w:pPr>
        <w:pStyle w:val="BookText"/>
        <w:rPr/>
      </w:pPr>
      <w:r>
        <w:rPr>
          <w:rFonts w:ascii="IRNazanin" w:hAnsi="IRNazanin" w:eastAsia="IRNazanin"/>
          <w:color w:val="111111"/>
          <w:sz w:val="28"/>
          <w:sz w:val="28"/>
          <w:szCs w:val="28"/>
          <w:rtl w:val="true"/>
          <w:lang w:bidi="fa-IR"/>
        </w:rPr>
        <w:t>و چه اندازه تنم هوشيارست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هايي چه 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هايي چه بلند</w:t>
      </w:r>
    </w:p>
    <w:p>
      <w:pPr>
        <w:pStyle w:val="BookText"/>
        <w:rPr/>
      </w:pPr>
      <w:r>
        <w:rPr>
          <w:rFonts w:ascii="IRNazanin" w:hAnsi="IRNazanin" w:eastAsia="IRNazanin"/>
          <w:color w:val="111111"/>
          <w:sz w:val="28"/>
          <w:sz w:val="28"/>
          <w:szCs w:val="28"/>
          <w:rtl w:val="true"/>
          <w:lang w:bidi="fa-IR"/>
        </w:rPr>
        <w:t>در گلستانه چه بوي علفي مي آيد</w:t>
      </w:r>
    </w:p>
    <w:p>
      <w:pPr>
        <w:pStyle w:val="BookText"/>
        <w:rPr/>
      </w:pPr>
      <w:r>
        <w:rPr>
          <w:rFonts w:ascii="IRNazanin" w:hAnsi="IRNazanin" w:eastAsia="IRNazanin"/>
          <w:color w:val="111111"/>
          <w:sz w:val="28"/>
          <w:sz w:val="28"/>
          <w:szCs w:val="28"/>
          <w:rtl w:val="true"/>
          <w:lang w:bidi="fa-IR"/>
        </w:rPr>
        <w:t>من در اين آبادي، پي چيزي مي گشتم</w:t>
      </w:r>
    </w:p>
    <w:p>
      <w:pPr>
        <w:pStyle w:val="BookText"/>
        <w:rPr/>
      </w:pPr>
      <w:r>
        <w:rPr>
          <w:rFonts w:ascii="IRNazanin" w:hAnsi="IRNazanin" w:eastAsia="IRNazanin"/>
          <w:color w:val="111111"/>
          <w:sz w:val="28"/>
          <w:sz w:val="28"/>
          <w:szCs w:val="28"/>
          <w:rtl w:val="true"/>
          <w:lang w:bidi="fa-IR"/>
        </w:rPr>
        <w:t>پي خوابي شايد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 نوري، ريگي، لبخندي</w:t>
      </w:r>
      <w:r>
        <w:rPr>
          <w:rFonts w:eastAsia="IRNazanin" w:cs="IRNazanin"/>
          <w:color w:val="111111"/>
          <w:sz w:val="28"/>
          <w:szCs w:val="28"/>
          <w:rtl w:val="true"/>
          <w:lang w:bidi="fa-IR"/>
        </w:rPr>
        <w:t>.</w:t>
      </w:r>
      <w:r>
        <w:rPr>
          <w:rStyle w:val="FootnoteAnchor"/>
          <w:rtl w:val="true"/>
        </w:rPr>
        <w:footnoteReference w:id="55"/>
      </w:r>
      <w:bookmarkStart w:id="60" w:name="pg2123_21620"/>
    </w:p>
    <w:p>
      <w:pPr>
        <w:pStyle w:val="Heading3"/>
        <w:numPr>
          <w:ilvl w:val="2"/>
          <w:numId w:val="1"/>
        </w:numPr>
        <w:rPr/>
      </w:pPr>
      <w:bookmarkStart w:id="61" w:name="__RefHeading___Toc21820_3804643083"/>
      <w:bookmarkStart w:id="62" w:name="_Toc22"/>
      <w:bookmarkEnd w:id="60"/>
      <w:bookmarkEnd w:id="61"/>
      <w:r>
        <w:rPr/>
        <w:t>20</w:t>
      </w:r>
      <w:r>
        <w:rPr>
          <w:rtl w:val="true"/>
        </w:rPr>
        <w:t xml:space="preserve"> </w:t>
      </w:r>
      <w:r>
        <w:rPr>
          <w:rtl w:val="true"/>
        </w:rPr>
        <w:t xml:space="preserve">فروردين </w:t>
      </w:r>
      <w:r>
        <w:rPr>
          <w:rtl w:val="true"/>
        </w:rPr>
        <w:t xml:space="preserve">/ </w:t>
      </w:r>
      <w:r>
        <w:rPr>
          <w:rtl w:val="true"/>
        </w:rPr>
        <w:t>شهادت شهيد آويني</w:t>
      </w:r>
      <w:bookmarkEnd w:id="62"/>
    </w:p>
    <w:p>
      <w:pPr>
        <w:pStyle w:val="Heading4"/>
        <w:numPr>
          <w:ilvl w:val="3"/>
          <w:numId w:val="1"/>
        </w:numPr>
        <w:rPr/>
      </w:pPr>
      <w:bookmarkStart w:id="63" w:name="__RefHeading___Toc21822_3804643083"/>
      <w:bookmarkStart w:id="64" w:name="_Toc23"/>
      <w:bookmarkEnd w:id="63"/>
      <w:r>
        <w:rPr>
          <w:rtl w:val="true"/>
        </w:rPr>
        <w:t>اشاره</w:t>
      </w:r>
      <w:bookmarkEnd w:id="6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شهيد آويني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كرشمه كلام آويني</w:t>
      </w:r>
    </w:p>
    <w:p>
      <w:pPr>
        <w:pStyle w:val="BookText"/>
        <w:rPr/>
      </w:pPr>
      <w:r>
        <w:rPr>
          <w:rFonts w:ascii="IRNazanin" w:hAnsi="IRNazanin" w:eastAsia="IRNazanin"/>
          <w:color w:val="111111"/>
          <w:sz w:val="28"/>
          <w:sz w:val="28"/>
          <w:szCs w:val="28"/>
          <w:rtl w:val="true"/>
          <w:lang w:bidi="fa-IR"/>
        </w:rPr>
        <w:t>پيام هاي تسليت</w:t>
      </w:r>
    </w:p>
    <w:p>
      <w:pPr>
        <w:pStyle w:val="Heading4"/>
        <w:numPr>
          <w:ilvl w:val="3"/>
          <w:numId w:val="1"/>
        </w:numPr>
        <w:rPr/>
      </w:pPr>
      <w:bookmarkStart w:id="65" w:name="__RefHeading___Toc21824_3804643083"/>
      <w:bookmarkStart w:id="66" w:name="_Toc24"/>
      <w:bookmarkEnd w:id="65"/>
      <w:r>
        <w:rPr>
          <w:rtl w:val="true"/>
        </w:rPr>
        <w:t>كرشمه كلام آويني</w:t>
      </w:r>
      <w:bookmarkEnd w:id="66"/>
    </w:p>
    <w:p>
      <w:pPr>
        <w:pStyle w:val="BookText"/>
        <w:rPr/>
      </w:pPr>
      <w:r>
        <w:rPr>
          <w:rFonts w:ascii="Amiri" w:hAnsi="Amiri" w:eastAsia="Amiri" w:cs="Amiri"/>
          <w:color w:val="111111"/>
          <w:sz w:val="28"/>
          <w:sz w:val="28"/>
          <w:szCs w:val="28"/>
          <w:rtl w:val="true"/>
          <w:lang w:bidi="ar-SA"/>
        </w:rPr>
        <w:t>كرشمه كلام آويني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آن كه بر كرانه ازلي و ابدي وجود نشسته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 برآر و ما قبرستان نشينان عادات سخيف را نيز از اين منجلاب بيرون كش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 از دست نمي روند، به دست مي آيند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عشق، خونين است و ساحل نجات از درياي خون مي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پرستويي كه مقصد را در كوچ مي بيند، از ويراني لانه اش نمي 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است آن آواگري كه هميشه تو را سحرانگيز و سخت دلكش، از عمق دهليزهاي درونت به ماندن مي خواند، به جاودانگي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نشينانِ عادات و روزمرگي ها را، كي راهي به معناي زندگي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 دل عشاق در بي قراري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انسان را از خدا غافل مي كند، نه زيبايي ها، كه تعلق يافتن به زيبايي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ترين دستاورد، جنگ ما انسان هايي بوده اند به نام بسيجي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بشر، عين بي قراري و تحول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هاي ماست كه شيطان را به طمع مي اندازد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چنين است كه در عين ضعف، بيشتر از هميشه رَجَز مي خواند تا خود را در پناه وهم حفظ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هديه پروردگار به عرفاست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 حتي در بهترين نمونه هاي حكومت دموكراسي، حقوق ملت، نقابي است كه در پس آن ثروتمندان پنهان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بهاران، رازدار رستاخيز پس از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ها فرياد مي كنند كه ديگران بلند حرف نزنند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فيلم خوب، آن است كه تماشاگرش را به سفر دل دعوت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سينما، قاب آينه ضمير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برهوت ميان دعوات نفس اماره و جاذبه هاي عميق فطرت الهي، سرگردان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حقيقت، مقيمان كوي ميخانه اند و شعر، جرعه اي است از آن شراب روحاني كه بر خاك افشانده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آويني در تبيين معناي هنر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ما، هرگز هنر به معنايي كه اين روزها مصطلح است، به كار نمي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هنر، ارباب كمال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آويني در توصيف زبان هنر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زبان هنر، زبان قرب و شهود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هنرمند رازدار خزاين غيب است و زبان او، زبان تمثيل و تمثل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رمز و راز ظهور حقايق متعالي و كيفيت حضور و ظهور امر قدسي را در جهان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هنرمند بايد منزل نزول ملائكهاي شود كه واسطه الهام رموز غيبي به قلوب و ذوقها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هنرمند بايد جلوهگاه حُسن و بهاء حضرت حق باشد و آيينگي نيز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هنر از لحاظ مضمون و محتوا، عين تفكر و حكمت و عرفان است و تنها در نحوه بيان و تجلي از آنان متمايز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آويني، هنر واقعي را با الهامگيري از معارف اسلامي، آن چنان توصيف مي كند كه با فطرت و حقيقت انساني در هماهنگي كامل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شيدايي حقيقت است، همراه با قدرت بيان آن شيدايي، و هنرمند كسي است كه علاوه بر شيدايي حق، قدرت بيان آن را نيز از خداوند متعال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w:t>
      </w:r>
    </w:p>
    <w:p>
      <w:pPr>
        <w:pStyle w:val="BookText"/>
        <w:rPr/>
      </w:pPr>
      <w:r>
        <w:rPr>
          <w:rFonts w:ascii="IRNazanin" w:hAnsi="IRNazanin" w:eastAsia="IRNazanin"/>
          <w:color w:val="111111"/>
          <w:sz w:val="28"/>
          <w:sz w:val="28"/>
          <w:szCs w:val="28"/>
          <w:rtl w:val="true"/>
          <w:lang w:bidi="fa-IR"/>
        </w:rPr>
        <w:t>از اين دو ـ شيدايي حق و قدرت بيان ـ اگر نقص داشته باشد، اثر هنري خلق نمي گردد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هنر، ياد بهشت است و نوحه انسان در فراق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زبان غربت بني آدم است در فرقت دارالقرار و از همين روي، همه با آن انس دارند چه در كلام جلوه كند، چه در لحن، و چه در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 ديرينه به قدمت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 زبان بي زباني است و زبان همزباني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در كار هنر مدعي عدم تعهد شده اند، درست در اين داعيه خويش نينديشيده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درمي يافتند كه گريز از تعهد در عالم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هنرمند بايد از غرض انديشي آزاد باشد، اما در عين حال، هنر عين تعهد اجتماعي است؛ چرا كه وجود انسان عين تعهد است و هنر نيز به مثابه جلوه انسان نمي تواند از تعهد فارغ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هنرمند بايد اهل درد باشد و اين درد نه تنها سرچشمه زيبايي و صفاي هنري، بلكه معيار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 درد، هنرمند نيست كه هيچ، اصلاً انسان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آويني در انتقاد از برداشت غلط از آزادي در هنر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آزادي در نفي همه تعلقات است، جز تعلق به حقيقت كه عين ذات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براي هنر، عنوان توصيفي تلاشي است كه سعي دارد هنر را بي نياز از دين و حكمت و تعهد در خود هنر معنا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اين كار ممكن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است كه قالب و صورتي ديني نيز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 ديني، نتيجه تاريخي تقرب انسان به حقيقت مطلق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در ابعاد مختلف شخصيت شهيد آويني، به خوبي معلوم مي شود كه وي آشنايي كامل و بايسته به مسائل و معارف اسلامي داشت و سال ها مطالعه و تحقيق در زمينه ادبيات، از ايشان نويسنده اي توانا ساخته بود، كه قلم و نثر پخته او، بهترين شاهد آن است</w:t>
      </w:r>
      <w:r>
        <w:rPr>
          <w:rFonts w:eastAsia="IRNazanin" w:cs="IRNazanin"/>
          <w:color w:val="111111"/>
          <w:sz w:val="28"/>
          <w:szCs w:val="28"/>
          <w:rtl w:val="true"/>
          <w:lang w:bidi="fa-IR"/>
        </w:rPr>
        <w:t xml:space="preserve">. </w:t>
      </w:r>
      <w:bookmarkStart w:id="67" w:name="pg2123_21623"/>
    </w:p>
    <w:p>
      <w:pPr>
        <w:pStyle w:val="BookText"/>
        <w:rPr/>
      </w:pPr>
      <w:bookmarkEnd w:id="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آويني، هنرمند متعهد و فرهيخته اي بود كه به ضرورت به كارگيري هنر در خدمت انديشه و اعتقاد ايمان كاملي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آويني معتقد بود كه راه مواجهه با غرب، ياد گرفتن الفاظ و دادن شعار تنها نيست؛ بلكه بايد به استقلال فكري دست يافت و ماهيت تمدن غرب را، خارج از چارچوب مباني و مبادي آن مورد نقد و بررسي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آويني در تبيين تفاوت آزادي از ديد اسلام و غرب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معناي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با آن چه در جهان امروز معمول است، آن قدر زياد است كه مي توانيم به يقين بگوييم كه ما و غربي ها فقط در لفظ اشتراك داريم و نه در معنا</w:t>
      </w:r>
      <w:r>
        <w:rPr>
          <w:rFonts w:eastAsia="IRNazanin" w:cs="IRNazanin"/>
          <w:color w:val="111111"/>
          <w:sz w:val="28"/>
          <w:szCs w:val="28"/>
          <w:rtl w:val="true"/>
          <w:lang w:bidi="fa-IR"/>
        </w:rPr>
        <w:t>».</w:t>
      </w:r>
    </w:p>
    <w:p>
      <w:pPr>
        <w:pStyle w:val="Heading4"/>
        <w:numPr>
          <w:ilvl w:val="3"/>
          <w:numId w:val="1"/>
        </w:numPr>
        <w:rPr/>
      </w:pPr>
      <w:bookmarkStart w:id="68" w:name="__RefHeading___Toc21826_3804643083"/>
      <w:bookmarkStart w:id="69" w:name="_Toc25"/>
      <w:bookmarkEnd w:id="68"/>
      <w:r>
        <w:rPr>
          <w:rtl w:val="true"/>
        </w:rPr>
        <w:t>پيام هاي تسليت</w:t>
      </w:r>
      <w:bookmarkEnd w:id="69"/>
    </w:p>
    <w:p>
      <w:pPr>
        <w:pStyle w:val="BookText"/>
        <w:rPr/>
      </w:pPr>
      <w:r>
        <w:rPr>
          <w:rFonts w:ascii="IRNazanin" w:hAnsi="IRNazanin" w:eastAsia="IRNazanin"/>
          <w:color w:val="111111"/>
          <w:sz w:val="28"/>
          <w:sz w:val="28"/>
          <w:szCs w:val="28"/>
          <w:rtl w:val="true"/>
          <w:lang w:bidi="fa-IR"/>
        </w:rPr>
        <w:t>پيام هاي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سيد شهيدان اهل قلم، شهيد سيد مرتضي آويني را به امت شهيدپرور و اهالي قلم و هنر، تبريك 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آويني، هنر و تعهد را در كنار هم داشت و اين گونه جاده هاي تعهد و هنر را پيمود و به افق سرخ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دوربين سيد مرتضي آويني، به تماشاي ايثار قهرماناني نشستيم كه عزت و استقلال اين سرزمين مديون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آسماني ات هنوز در گوش فكه و خرمشهر و پاوه طنين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سيد مرتضي آويني، راوي لحظه هاي سرخ ايستادگي اين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گرامي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آويني، روح تعهد را تا آخرين لحظات عمرش در كالبد تصوير دميد و چشمان غفلت زده ما را به بيداري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خاطره شهيد سيد مرتضي آويني، هنرمند مخلص بسيجي را گرامي مي داريم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 فروردين، سال روز شهادت سيد شهيدان اهل قلم، سيد مرتضي آويني گرامي باد</w:t>
      </w:r>
      <w:r>
        <w:rPr>
          <w:rFonts w:eastAsia="IRNazanin" w:cs="IRNazanin"/>
          <w:color w:val="111111"/>
          <w:sz w:val="28"/>
          <w:szCs w:val="28"/>
          <w:rtl w:val="true"/>
          <w:lang w:bidi="fa-IR"/>
        </w:rPr>
        <w:t xml:space="preserve">! </w:t>
      </w:r>
      <w:bookmarkStart w:id="70" w:name="pg2123_21624"/>
    </w:p>
    <w:p>
      <w:pPr>
        <w:pStyle w:val="Heading3"/>
        <w:numPr>
          <w:ilvl w:val="2"/>
          <w:numId w:val="1"/>
        </w:numPr>
        <w:rPr/>
      </w:pPr>
      <w:bookmarkStart w:id="71" w:name="__RefHeading___Toc21828_3804643083"/>
      <w:bookmarkStart w:id="72" w:name="_Toc26"/>
      <w:bookmarkEnd w:id="70"/>
      <w:bookmarkEnd w:id="71"/>
      <w:r>
        <w:rPr/>
        <w:t>29</w:t>
      </w:r>
      <w:r>
        <w:rPr>
          <w:rtl w:val="true"/>
        </w:rPr>
        <w:t xml:space="preserve"> </w:t>
      </w:r>
      <w:r>
        <w:rPr>
          <w:rtl w:val="true"/>
        </w:rPr>
        <w:t xml:space="preserve">فروردين </w:t>
      </w:r>
      <w:r>
        <w:rPr>
          <w:rtl w:val="true"/>
        </w:rPr>
        <w:t xml:space="preserve">/ </w:t>
      </w:r>
      <w:r>
        <w:rPr>
          <w:rtl w:val="true"/>
        </w:rPr>
        <w:t>روز ارتش</w:t>
      </w:r>
      <w:bookmarkEnd w:id="72"/>
    </w:p>
    <w:p>
      <w:pPr>
        <w:pStyle w:val="Heading4"/>
        <w:numPr>
          <w:ilvl w:val="3"/>
          <w:numId w:val="1"/>
        </w:numPr>
        <w:rPr/>
      </w:pPr>
      <w:bookmarkStart w:id="73" w:name="__RefHeading___Toc21830_3804643083"/>
      <w:bookmarkStart w:id="74" w:name="_Toc27"/>
      <w:bookmarkEnd w:id="73"/>
      <w:r>
        <w:rPr>
          <w:rtl w:val="true"/>
        </w:rPr>
        <w:t>اشاره</w:t>
      </w:r>
      <w:bookmarkEnd w:id="7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ارتش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تبريك</w:t>
      </w:r>
    </w:p>
    <w:p>
      <w:pPr>
        <w:pStyle w:val="Heading4"/>
        <w:numPr>
          <w:ilvl w:val="3"/>
          <w:numId w:val="1"/>
        </w:numPr>
        <w:rPr/>
      </w:pPr>
      <w:bookmarkStart w:id="75" w:name="__RefHeading___Toc21832_3804643083"/>
      <w:bookmarkStart w:id="76" w:name="_Toc28"/>
      <w:bookmarkEnd w:id="75"/>
      <w:r>
        <w:rPr>
          <w:rtl w:val="true"/>
        </w:rPr>
        <w:t>پيام هاي تبريك</w:t>
      </w:r>
      <w:bookmarkEnd w:id="76"/>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 ارتش مردمي و مؤمن ما، سبب افزايش قدرت بازدارندگي نظام جمهوري اسلامي ايران شده كه فكر تعدي هر دشمني را منتفي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برتري ارتش ما سلاح و تجهيزات غير متعارف جنگي نيست، بلكه نيروي انساني متعهد و متخصص است كه در راه حفظ دين و وطن، آماده هرگونه جان فشاني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ارتش، ارتشي كه تنها چراغ روشن شب هاي تاريك جنگ و خون بود،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بر شما سرافرازان ميهن، شما كه ميراث دار خون شهيدانيد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سروهاي آزاده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دلاورمردان ارتش، روزتان خجسته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شماست؛ شما رزم آوران ايران زمين كه طلايه دار ميهنيد؛ روزتان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طلوع آفتاب ايستادگي، كه مادران سرزمين ايران را اين چنين بر درگاه افتخار، به هلهله واداشته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تبلور استقلال و آزادي مردمي است كه آوازه غيرت و هم بستگي شان، دوردست ترين دروازه هاي جهان را درنورديده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ارتشي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خورشيد روزهاي خاكستري دفاع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تا وارستگي و اقتدار و عشقت به وطن، راز هميشه بودنمان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ارتشي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اهتمامت را در سنگرهاي دفاع و امنيت پاس مي داريم و استواري گام هايت را در صيانت از كشورمان آرزومنديم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مسلح برآمده از اين ملت و انقلاب، امروز چنان اقتداري دارند كه هيچ دشمني انديشه پليد دست اندازي به حريم ملت ايران را در سر نخواهد پروراند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ارتشيان ما مرداني مؤمن، شجاع، حق طلب، عدالت جو و آماده فداكاري در راه آرمان هاي بلند ملت ايران و فرماندهي معظم كل قوا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 فرزند برومند ملت خدايي ايران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 تجلي عزت و اقتدار ملت ايران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پشتوانه قوي ملت است و در دل ملت مؤمن و مهربان جاي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ارتش قدرتمند ايران، نقشي بي بديلي در استقرار امنيت و برقراري تعادل در منطقه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ايران به سرعت در حال پيشرفت است و تجهيزات دفاعي و نظامي كشور را تأمين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هاي نيروي زميني، دريايي و هوايي ارتش، براي ملت ايران، افتخارآميز و غرورآفرين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نماد توانستن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فداكاري و ايثار ارتش در طول هشت سال دفاع مقدس، مثال زدني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روز اقتدار و سربلندي فرزندان ملت ايران، روز ارتش جمهوري اسلامي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به عنوان روز ارتش، درايت و دورانديشي خميني كبير بود كه روح اتحاد و سرافرازي را در كالبد ملت ايران دميد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نماد قدرت و ايستادگي ملتي است كه سال هاي سخت دفاع مقدس را با سرافرازي تمام به روزهاي آرامش و امنيت بدل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ارتشي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حماسه است و گام هايت دل كفر را مي لرزاند، روزت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مقتدر و حماسي دلاوران ارتشي را در صحنه هاي مختلف جهاد و شهادت اين سرزمين، پاس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سروقامتان ارتشي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زمين، شاهد ايستادگي تان بودند وقتي كه پرصلابت و غيور، ستون هاي نظامي دشمن را با عزم پولادين به سخره مي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مبارك</w:t>
      </w:r>
      <w:r>
        <w:rPr>
          <w:rFonts w:eastAsia="IRNazanin" w:cs="IRNazanin"/>
          <w:color w:val="111111"/>
          <w:sz w:val="28"/>
          <w:szCs w:val="28"/>
          <w:rtl w:val="true"/>
          <w:lang w:bidi="fa-IR"/>
        </w:rPr>
        <w:t xml:space="preserve">! </w:t>
      </w:r>
      <w:bookmarkStart w:id="77" w:name="pg2123_21627"/>
    </w:p>
    <w:p>
      <w:pPr>
        <w:pStyle w:val="Heading2"/>
        <w:numPr>
          <w:ilvl w:val="1"/>
          <w:numId w:val="1"/>
        </w:numPr>
        <w:rPr/>
      </w:pPr>
      <w:bookmarkStart w:id="78" w:name="__RefHeading___Toc21834_3804643083"/>
      <w:bookmarkStart w:id="79" w:name="_Toc29"/>
      <w:bookmarkEnd w:id="77"/>
      <w:bookmarkEnd w:id="78"/>
      <w:r>
        <w:rPr>
          <w:rtl w:val="true"/>
        </w:rPr>
        <w:t>اردي بهشت</w:t>
      </w:r>
      <w:bookmarkEnd w:id="79"/>
    </w:p>
    <w:p>
      <w:pPr>
        <w:pStyle w:val="Heading3"/>
        <w:numPr>
          <w:ilvl w:val="2"/>
          <w:numId w:val="1"/>
        </w:numPr>
        <w:rPr/>
      </w:pPr>
      <w:bookmarkStart w:id="80" w:name="__RefHeading___Toc21836_3804643083"/>
      <w:bookmarkStart w:id="81" w:name="_Toc30"/>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اردي بهشت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سعدي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جهاني كتاب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اردي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 حمله امريكا در واقعه طبس</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اردي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ملي خليج فارس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كار و كارگر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 شهادت آيت الله مطهري و روز معلم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فردوسي</w:t>
      </w:r>
    </w:p>
    <w:p>
      <w:pPr>
        <w:pStyle w:val="Heading3"/>
        <w:numPr>
          <w:ilvl w:val="2"/>
          <w:numId w:val="1"/>
        </w:numPr>
        <w:rPr/>
      </w:pPr>
      <w:bookmarkStart w:id="82" w:name="__RefHeading___Toc21838_3804643083"/>
      <w:bookmarkStart w:id="83" w:name="_Toc31"/>
      <w:bookmarkEnd w:id="82"/>
      <w:r>
        <w:rPr/>
        <w:t>1</w:t>
      </w:r>
      <w:r>
        <w:rPr>
          <w:rtl w:val="true"/>
        </w:rPr>
        <w:t xml:space="preserve"> </w:t>
      </w:r>
      <w:r>
        <w:rPr>
          <w:rtl w:val="true"/>
        </w:rPr>
        <w:t>اردي بهشت</w:t>
      </w:r>
      <w:r>
        <w:rPr>
          <w:rtl w:val="true"/>
        </w:rPr>
        <w:t xml:space="preserve">/ </w:t>
      </w:r>
      <w:r>
        <w:rPr>
          <w:rtl w:val="true"/>
        </w:rPr>
        <w:t>روز بزرگ داشت سعدي</w:t>
      </w:r>
      <w:bookmarkEnd w:id="83"/>
    </w:p>
    <w:p>
      <w:pPr>
        <w:pStyle w:val="Heading4"/>
        <w:numPr>
          <w:ilvl w:val="3"/>
          <w:numId w:val="1"/>
        </w:numPr>
        <w:rPr/>
      </w:pPr>
      <w:bookmarkStart w:id="84" w:name="__RefHeading___Toc21840_3804643083"/>
      <w:bookmarkStart w:id="85" w:name="_Toc32"/>
      <w:bookmarkEnd w:id="84"/>
      <w:r>
        <w:rPr>
          <w:rtl w:val="true"/>
        </w:rPr>
        <w:t>اشاره</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سعدي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قطره اي از درياي پندهاي سعدي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2123_21629"/>
      <w:bookmarkStart w:id="87" w:name="pg2123_21629"/>
      <w:bookmarkEnd w:id="87"/>
    </w:p>
    <w:p>
      <w:pPr>
        <w:pStyle w:val="Heading4"/>
        <w:numPr>
          <w:ilvl w:val="3"/>
          <w:numId w:val="1"/>
        </w:numPr>
        <w:rPr/>
      </w:pPr>
      <w:bookmarkStart w:id="88" w:name="pg2123_21629"/>
      <w:bookmarkStart w:id="89" w:name="__RefHeading___Toc21842_3804643083"/>
      <w:bookmarkStart w:id="90" w:name="_Toc33"/>
      <w:bookmarkEnd w:id="88"/>
      <w:bookmarkEnd w:id="89"/>
      <w:r>
        <w:rPr>
          <w:rtl w:val="true"/>
        </w:rPr>
        <w:t>پيام هاي كوتاه</w:t>
      </w:r>
      <w:bookmarkEnd w:id="90"/>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شرف الدين ملقب به افصح المتكلمين، متخلص به سعدي، از بزرگ ترين شاعران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آسمان ادب فارسي را با نور خيره كننده خود روشن ساخت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 در ميان خانداني كه همه از عالمان دين بودند، چشم به جهان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در اوان كودكي پدر خويش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حمايت هاي بزرگان خاندان به مكتب رفت و مقدمات علوم ادبي و ديني را در شيراز آموخت و سپس براي تكميل تحصيلات به بغداد رفت و در مدرسه نظاميه آن شهر به تحصيل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بعد از اتمام تحصيلات، سي سال از بهترين سال هاي عمرش را به سير و سفر گذراند و حاصل آن، جهاني از آگاهي هاي تازه و آزمودني هاي پُربَها بود كه سرمايه سخن او گشت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پربركت اسلامي، در سايه عنايات الهي و تعليمات ارزنده نبوي، طي قرن هاي متمادي، بزرگاني را در دامن خود پرورده كه چون خورشيدهاي درخشان، در زمينه هاي گوناگون علم و ادب و هنر و اخلاق، فضاي انسانيت را نورافشان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بزرگوار، سعدي شيرازي يكي از اين بزرگان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جنبه هاي ظاهري نوشته هاي ارزنده سعدي، عطر جنبه هاي معنوي كلام او كه حاوي بهترين راهنمايي هاي واقع گرايانه براي برخورداري از زندگي سعادتمندانه است، مشام جان عالميان را خوشبو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را به حقيقت بايد يك حكيم بزرگ اجتماعي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ظاهري و معنوي كلام سعدي، طي چند قرن موجب دوام تسلط انديشه او بر عقل و روان فارسي زبانان جهان گرديده است، به نحوي كه بايد او را معلّم و مربّي تمامي قرون و اعصار بناميم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شناخت حق تعالي و فراخواندن مخاطبان به بندگي و اطاعت كامل از پروردگار، از ويژگي كلام سعدي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همواره مي كوشيد كه آثارش صحيفه معرفت و شناخت الهي و نمودار نشانه هاي حقّ تعالي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در آثار گرانسنگ خود، از روش قرآن كريم استفاده نموده و با توجه دادن مخاطبان به مظاهر شگفت انگيز هستي، نظم جهان آفرينش و هدفداري پديده هاي خلقت، اين رسالت ارزنده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كائنات و آمد و شد خورشيد و پويايي و كارگري باد و ابر و باران، شكوه كوهساران و درياها و درختان، مرغان نغمه 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آرمان شعر سعدي را در شناخت خداوند تشكيل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همه تنبيه خداوند دل است</w:t>
      </w:r>
    </w:p>
    <w:p>
      <w:pPr>
        <w:pStyle w:val="BookText"/>
        <w:rPr/>
      </w:pPr>
      <w:r>
        <w:rPr>
          <w:rFonts w:ascii="Amiri" w:hAnsi="Amiri" w:eastAsia="Amiri" w:cs="Amiri"/>
          <w:color w:val="111111"/>
          <w:sz w:val="28"/>
          <w:sz w:val="28"/>
          <w:szCs w:val="28"/>
          <w:rtl w:val="true"/>
          <w:lang w:bidi="ar-SA"/>
        </w:rPr>
        <w:t>هر كه فكرت نكند نقش بود بر ديوار</w:t>
      </w:r>
    </w:p>
    <w:p>
      <w:pPr>
        <w:pStyle w:val="BookText"/>
        <w:rPr/>
      </w:pPr>
      <w:r>
        <w:rPr>
          <w:rFonts w:ascii="Amiri" w:hAnsi="Amiri" w:eastAsia="Amiri" w:cs="Amiri"/>
          <w:color w:val="111111"/>
          <w:sz w:val="28"/>
          <w:sz w:val="28"/>
          <w:szCs w:val="28"/>
          <w:rtl w:val="true"/>
          <w:lang w:bidi="ar-SA"/>
        </w:rPr>
        <w:t>اين همه نقش ازل بر در و ديوار وجود</w:t>
      </w:r>
    </w:p>
    <w:p>
      <w:pPr>
        <w:pStyle w:val="BookText"/>
        <w:rPr/>
      </w:pPr>
      <w:r>
        <w:rPr>
          <w:rFonts w:ascii="Amiri" w:hAnsi="Amiri" w:eastAsia="Amiri" w:cs="Amiri"/>
          <w:color w:val="111111"/>
          <w:sz w:val="28"/>
          <w:sz w:val="28"/>
          <w:szCs w:val="28"/>
          <w:rtl w:val="true"/>
          <w:lang w:bidi="ar-SA"/>
        </w:rPr>
        <w:t>نه همه مُسْتمعي فهم كند اين اسرار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و دريا و درختان همه در تسبيح اند</w:t>
      </w:r>
    </w:p>
    <w:p>
      <w:pPr>
        <w:pStyle w:val="BookText"/>
        <w:rPr/>
      </w:pPr>
      <w:r>
        <w:rPr>
          <w:rFonts w:ascii="IRNazanin" w:hAnsi="IRNazanin" w:eastAsia="IRNazanin"/>
          <w:color w:val="111111"/>
          <w:sz w:val="28"/>
          <w:sz w:val="28"/>
          <w:szCs w:val="28"/>
          <w:rtl w:val="true"/>
          <w:lang w:bidi="fa-IR"/>
        </w:rPr>
        <w:t>حيف باشد كه تو در خوابي و نرگس بيدار</w:t>
      </w:r>
    </w:p>
    <w:p>
      <w:pPr>
        <w:pStyle w:val="BookText"/>
        <w:rPr/>
      </w:pPr>
      <w:r>
        <w:rPr>
          <w:rFonts w:ascii="IRNazanin" w:hAnsi="IRNazanin" w:eastAsia="IRNazanin"/>
          <w:color w:val="111111"/>
          <w:sz w:val="28"/>
          <w:sz w:val="28"/>
          <w:szCs w:val="28"/>
          <w:rtl w:val="true"/>
          <w:lang w:bidi="fa-IR"/>
        </w:rPr>
        <w:t>تا كي آخر چو بنفشه سر غفلت در پيش</w:t>
      </w:r>
    </w:p>
    <w:p>
      <w:pPr>
        <w:pStyle w:val="BookText"/>
        <w:rPr/>
      </w:pPr>
      <w:r>
        <w:rPr>
          <w:rFonts w:ascii="IRNazanin" w:hAnsi="IRNazanin" w:eastAsia="IRNazanin"/>
          <w:color w:val="111111"/>
          <w:sz w:val="28"/>
          <w:sz w:val="28"/>
          <w:szCs w:val="28"/>
          <w:rtl w:val="true"/>
          <w:lang w:bidi="fa-IR"/>
        </w:rPr>
        <w:t>يا كه داند كه برآرد گل صد برگ از خار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بسياري از استادان ادبيات فارسي، درگذشته و حال زيباترين نثر فارسي در بيان مسائل اجتماعي و اخلاقي كتاب گلستان سعدي است كه در عين شيوايي و رسايي، هيچ گونه كلام زايدي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جامي، شاعر نامدار ايراني،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گلستان، كه روضه اي 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گلستان كه تصويري از دنياي واقعيت هاست، چهره عاطفي و اخلاقي انسان ها، آن چنانكه هستند، در قالب داستان هايي دل نشين و مزين به آيات قرآني و احاديث نبوي، همراه با اشعار فارسي، عربي و در نهايت بلاغت و شيوايي به نگارش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گلستان من ببر ورقي</w:t>
      </w:r>
    </w:p>
    <w:p>
      <w:pPr>
        <w:pStyle w:val="BookText"/>
        <w:rPr/>
      </w:pPr>
      <w:r>
        <w:rPr>
          <w:rFonts w:ascii="IRNazanin" w:hAnsi="IRNazanin" w:eastAsia="IRNazanin"/>
          <w:color w:val="111111"/>
          <w:sz w:val="28"/>
          <w:sz w:val="28"/>
          <w:szCs w:val="28"/>
          <w:rtl w:val="true"/>
          <w:lang w:bidi="fa-IR"/>
        </w:rPr>
        <w:t>به چه كار آيدت ز گل طبقي</w:t>
      </w:r>
    </w:p>
    <w:p>
      <w:pPr>
        <w:pStyle w:val="BookText"/>
        <w:rPr/>
      </w:pPr>
      <w:r>
        <w:rPr>
          <w:rFonts w:ascii="IRNazanin" w:hAnsi="IRNazanin" w:eastAsia="IRNazanin"/>
          <w:color w:val="111111"/>
          <w:sz w:val="28"/>
          <w:sz w:val="28"/>
          <w:szCs w:val="28"/>
          <w:rtl w:val="true"/>
          <w:lang w:bidi="fa-IR"/>
        </w:rPr>
        <w:t>وين گلستان هميشه خوش باشد</w:t>
      </w:r>
    </w:p>
    <w:p>
      <w:pPr>
        <w:pStyle w:val="BookText"/>
        <w:rPr/>
      </w:pPr>
      <w:r>
        <w:rPr>
          <w:rFonts w:ascii="IRNazanin" w:hAnsi="IRNazanin" w:eastAsia="IRNazanin"/>
          <w:color w:val="111111"/>
          <w:sz w:val="28"/>
          <w:sz w:val="28"/>
          <w:szCs w:val="28"/>
          <w:rtl w:val="true"/>
          <w:lang w:bidi="fa-IR"/>
        </w:rPr>
        <w:t>گل همين پنج روز و شش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بوستان كه زاده خيال و جهان آرماني و مطلوب سعدي است، آكنده از نيكي، ايمان، پاكي و صفاست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گلزار بوستان، سعدي با گشودن ده باب به روي كساني كه قصد سير و سياحت در اين فضاي معنوي دارند، آنان را به شهر آرماني اي رهبري مي كند كه در چشم انداز زيباي آن، انسان بر اوج قلّه آدميت بر مي آيد و از هر چه پستي و نامردمي است، پاك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در بوستان خويش مي كوشد كه هر چه زشتي و بدي را از عرصه اين جهان بزدايد و در همه جهان، جز نيكي و زيبايي چيزي باقي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سعدي، حتي ستمكاران از گرايش به نيكي خالي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بسياري از انديشه ها، باورها، عقايد و احساسات خود را در قالب غزل بيان كرده است و عواطف دروني خود را، صاف و صميمي با خوانندگان در ميان 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هاي سعدي، حاكي از سوز و گُداز او در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سعدي، هم به خالق و هم به آفريدگان او اظهار مي شود؛ چنانكه خود او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Amiri" w:hAnsi="Amiri" w:eastAsia="Amiri" w:cs="Amiri"/>
          <w:color w:val="111111"/>
          <w:sz w:val="28"/>
          <w:sz w:val="28"/>
          <w:szCs w:val="28"/>
          <w:rtl w:val="true"/>
          <w:lang w:bidi="ar-SA"/>
        </w:rPr>
        <w:t>به جهان خرّم از آنم كه جهان خرّم از اوست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غزل هاي سعدي برمي آيد كه او مرد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 و پُودِ وجودش با عشق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بيرون از عشق را قيل و قال مي خواند و عشق ورزي را هنر خود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عبدالحسين زرين كوب درباره عشق سعدي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حقيقت اخلاق و تقواست، درد و سوز و گذشت و تسليم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در دو كتاب گلستان و بوستان از قرآن، اين منبع عظيم و پربها، گاه به صورت اشاره به مضامين قرآني و گاه به صورت نقل آيه ها، به خوبي استفاده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مجيد، نهج البلاغه، به صورت كلامي نافذ و پرمعنا و گنجينه اي از علم و معرفت، بر بزرگان و رهروان مكتب، تأثير بسزايي داشته، و سعدي هم از اين رهگذر بي بهره نمانده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از كلام دل نشين حضرت علي عليه السلام در نهج البلاغه به صورت هاي مختلف بهره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معتقد است انسان را مي توان از نحوه سخن گفتنش شناخت و به عالِم يا جاهل بودن وي پي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p>
    <w:p>
      <w:pPr>
        <w:pStyle w:val="BookText"/>
        <w:rPr/>
      </w:pPr>
      <w:r>
        <w:rPr>
          <w:rFonts w:ascii="Amiri" w:hAnsi="Amiri" w:eastAsia="Amiri" w:cs="Amiri"/>
          <w:color w:val="111111"/>
          <w:sz w:val="28"/>
          <w:sz w:val="28"/>
          <w:szCs w:val="28"/>
          <w:rtl w:val="true"/>
          <w:lang w:bidi="ar-SA"/>
        </w:rPr>
        <w:t>عيب و هنرش نهفته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نيز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بگوييد تا شناخته شويد، كه مرد زير زبانش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سخن، سعدي، پس از سفري طولاني كه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 به زادگاه خويش، شيراز بازگشت و با جهاني از دانش و تجربه، به راهنمايي مردم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عمري پربركت، در زادگاه خويش به ديدار معشوق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گارسين دِتاسي خاورشناس غربي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سعدي از مهم ترين نويسندگان ايراني است كه نزد عموم مردم اروپا 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سعدي در مقايسه با ديگر شاعران كهن فارسي اين اقبال را داشته است كه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سال پيش و حتي يك قرن پيشتر از همشهري خود ـ حافظ ـ در سرزمين هاي ديگر معرفي و شناخته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سعدي، يكي از نامدارترين سخن سرايان جهان است كه بسياري از انديشمندان را به ستايش واداشته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گستردگي و تنوع آثار سعدي و چيره دستي مسلم او در ميدانهاي گونه گون سخن، نام او را به عنوان سخنوري توانا و انديشه ورز در سراسر دنيا مطرح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 سعدي، بزرگ داشت انديشه هاي بلند انساني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اختري است تابناك كه نور انديشههاي او همواره روشني بخش راه رسيدن به زندگي سعادتمندانه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شاعري فراتر از مرزهاي ايران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سعدي ذهن بشر را حول محور انديشه هاي بشر دوستانه مي چرخاند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حيات گسترده و بقاي زبان و ادبيات فارسي را سعدي بيمه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هاي سعدي در واقع پرستار و مداواگر روح زخم ديده همه فارسي زبانان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ارزشمند سعدي، روح بخش انديشه اي زلال انسان متعالي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دوستي، محور انديشه ها و آرمان هاي شيخ اجل سعدي شيراز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تفكر در انديشه هاي سعدي، روح خسته بشر جلا مي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سعدي، قله هاي انساني را بپيماييم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با حكايت هاي آموزنده سعدي، بزرگ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معلم جغرافياي انساني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سعدي، تولد آرمان هاي بزرگ بشري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مطالعه آثار سعدي، جهان را مرور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مردي براي همه قرن ها و مرزها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گرانسنگ فارسي، مرهون انديشه هاي والاي شاعراني بزرگ، چون سعدي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سعدي، روز ستايش افكار بلند انساني سعدي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بزرگ داشت سعدي، جهان در ستايش انديشههاي سعدي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بزرگ ترين آموزه سعدي براي دنياي امروز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سعدي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بعد آموزگاري و معلمي و ديگري عشق</w:t>
      </w:r>
      <w:r>
        <w:rPr>
          <w:rFonts w:eastAsia="IRNazanin" w:cs="IRNazanin"/>
          <w:color w:val="111111"/>
          <w:sz w:val="28"/>
          <w:szCs w:val="28"/>
          <w:rtl w:val="true"/>
          <w:lang w:bidi="fa-IR"/>
        </w:rPr>
        <w:t xml:space="preserve">. </w:t>
      </w:r>
      <w:bookmarkStart w:id="91" w:name="pg2123_21634"/>
    </w:p>
    <w:p>
      <w:pPr>
        <w:pStyle w:val="BookText"/>
        <w:rPr/>
      </w:pPr>
      <w:bookmarkEnd w:id="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فاتح قله هاي ارزشمند انساني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نقطه عطف در تاريخ ادبيات فارسي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روزش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بزرگ ترين مربي و مرشد جامعه ايراني و انساني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سعدي بر جامعه ادبي ايران مبارك باد</w:t>
      </w:r>
      <w:r>
        <w:rPr>
          <w:rFonts w:eastAsia="IRNazanin" w:cs="IRNazanin"/>
          <w:color w:val="111111"/>
          <w:sz w:val="28"/>
          <w:szCs w:val="28"/>
          <w:rtl w:val="true"/>
          <w:lang w:bidi="fa-IR"/>
        </w:rPr>
        <w:t>.</w:t>
      </w:r>
    </w:p>
    <w:p>
      <w:pPr>
        <w:pStyle w:val="Heading4"/>
        <w:numPr>
          <w:ilvl w:val="3"/>
          <w:numId w:val="1"/>
        </w:numPr>
        <w:rPr/>
      </w:pPr>
      <w:bookmarkStart w:id="92" w:name="__RefHeading___Toc21844_3804643083"/>
      <w:bookmarkStart w:id="93" w:name="_Toc34"/>
      <w:bookmarkEnd w:id="92"/>
      <w:r>
        <w:rPr>
          <w:rtl w:val="true"/>
        </w:rPr>
        <w:t>قطره اي از درياي پندهاي سعدي</w:t>
      </w:r>
      <w:bookmarkEnd w:id="93"/>
    </w:p>
    <w:p>
      <w:pPr>
        <w:pStyle w:val="BookText"/>
        <w:rPr/>
      </w:pPr>
      <w:r>
        <w:rPr>
          <w:rFonts w:ascii="IRNazanin" w:hAnsi="IRNazanin" w:eastAsia="IRNazanin"/>
          <w:color w:val="111111"/>
          <w:sz w:val="28"/>
          <w:sz w:val="28"/>
          <w:szCs w:val="28"/>
          <w:rtl w:val="true"/>
          <w:lang w:bidi="fa-IR"/>
        </w:rPr>
        <w:t>قطره اي از درياي پندهاي سعدي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مانند كوه پايدار باشي و در برابر سيلِ حوادث سهمگين روزگاران، بسان كوه استوار بماني، به شكوه و هيبت و عظمتي عظيم، دست خواهي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پاي در دامن آري چو كوه</w:t>
      </w:r>
    </w:p>
    <w:p>
      <w:pPr>
        <w:pStyle w:val="BookText"/>
        <w:rPr/>
      </w:pPr>
      <w:r>
        <w:rPr>
          <w:rFonts w:ascii="IRNazanin" w:hAnsi="IRNazanin" w:eastAsia="IRNazanin"/>
          <w:color w:val="111111"/>
          <w:sz w:val="28"/>
          <w:sz w:val="28"/>
          <w:szCs w:val="28"/>
          <w:rtl w:val="true"/>
          <w:lang w:bidi="fa-IR"/>
        </w:rPr>
        <w:t>سرت ز آسمان بگذرد در شكوه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عزيز، بر آن باش تا به سيرتي نيكو دست يابي؛ كه راستي قامت را قدر و منزلتي نباشد، كافران و مُنكران خداوند نيز به ظاهر مانند ما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كافر هم از روي صورت چو ماست</w:t>
      </w:r>
    </w:p>
    <w:p>
      <w:pPr>
        <w:pStyle w:val="BookText"/>
        <w:rPr/>
      </w:pPr>
      <w:r>
        <w:rPr>
          <w:rFonts w:ascii="Amiri" w:hAnsi="Amiri" w:eastAsia="Amiri" w:cs="Amiri"/>
          <w:color w:val="111111"/>
          <w:sz w:val="28"/>
          <w:sz w:val="28"/>
          <w:szCs w:val="28"/>
          <w:rtl w:val="true"/>
          <w:lang w:bidi="ar-SA"/>
        </w:rPr>
        <w:t>ره راست بايد نه بالاي راست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خردمند، راز دلِ خويش را هميشه نگاه دار و هيچگاه آن را فاش مساز؛ زيرا چون راز بر زبان آيد و سِرّ فاش گردد، با هيچ بند و سلسله اي نمي توان آن را به زندان دل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گفتي نيايد به زنجير، باز</w:t>
      </w:r>
    </w:p>
    <w:p>
      <w:pPr>
        <w:pStyle w:val="BookText"/>
        <w:rPr/>
      </w:pPr>
      <w:r>
        <w:rPr>
          <w:rFonts w:ascii="Amiri" w:hAnsi="Amiri" w:eastAsia="Amiri" w:cs="Amiri"/>
          <w:color w:val="111111"/>
          <w:sz w:val="28"/>
          <w:sz w:val="28"/>
          <w:szCs w:val="28"/>
          <w:rtl w:val="true"/>
          <w:lang w:bidi="ar-SA"/>
        </w:rPr>
        <w:t>دلت اي خردمند، زندان راز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 را به بدي پاسخ دادن آسان است و راه و رسم ناجوانمردان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فتوّت و مردانگي بهره مندي، به آن كه درباره تو بد كرد، احسان و محبّت نماي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 را بدي سهل باشد جزا</w:t>
      </w:r>
    </w:p>
    <w:p>
      <w:pPr>
        <w:pStyle w:val="BookText"/>
        <w:rPr/>
      </w:pPr>
      <w:r>
        <w:rPr>
          <w:rFonts w:ascii="IRNazanin" w:hAnsi="IRNazanin" w:eastAsia="IRNazanin"/>
          <w:color w:val="111111"/>
          <w:sz w:val="28"/>
          <w:sz w:val="28"/>
          <w:szCs w:val="28"/>
          <w:rtl w:val="true"/>
          <w:lang w:bidi="fa-IR"/>
        </w:rPr>
        <w:t>اگر مردي اَحْسِن اِلي مَن أَساء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سعدي، علمي كه با عمل توأم نباشد، ادّعايي بيش نيست و بنا به گفته 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بي عمل، همانند چهارپايي است كه بر او كتاب بار كرده باشند و او از اين محموله، دركي جز سنگيني آنها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ديدگاه سعدي، ناداني كه از روي جهل سرگردان است، بر دانشمند بي تقوا برتري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عامي نادان پريشان روزگار</w:t>
      </w:r>
    </w:p>
    <w:p>
      <w:pPr>
        <w:pStyle w:val="BookText"/>
        <w:rPr/>
      </w:pPr>
      <w:r>
        <w:rPr>
          <w:rFonts w:ascii="IRNazanin" w:hAnsi="IRNazanin" w:eastAsia="IRNazanin"/>
          <w:color w:val="111111"/>
          <w:sz w:val="28"/>
          <w:sz w:val="28"/>
          <w:szCs w:val="28"/>
          <w:rtl w:val="true"/>
          <w:lang w:bidi="fa-IR"/>
        </w:rPr>
        <w:t>بِهْ ز دانشمند ناپرهيزگار</w:t>
      </w:r>
    </w:p>
    <w:p>
      <w:pPr>
        <w:pStyle w:val="BookText"/>
        <w:rPr/>
      </w:pPr>
      <w:r>
        <w:rPr>
          <w:rFonts w:ascii="IRNazanin" w:hAnsi="IRNazanin" w:eastAsia="IRNazanin"/>
          <w:color w:val="111111"/>
          <w:sz w:val="28"/>
          <w:sz w:val="28"/>
          <w:szCs w:val="28"/>
          <w:rtl w:val="true"/>
          <w:lang w:bidi="fa-IR"/>
        </w:rPr>
        <w:t>وين دو چشمش بود و در چاه اوفتاد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به نابينايي از راه اوفتاد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مورد تأييد سعدي، علم همراه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عبارات گوناگون مورد توجه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علم خواند و عمل نكرد، بدان ماند كه گاو راند و تخم نيفشاند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بي عمل به چه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زنبور بي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برداشتي است از كلام امام علي عليه السلام كه رابطه علم و عمل را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سعدي، عالم بر عابدي كه تنها به فكر نجات خويش است، برتري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 عالم بر عابد، مانند برتري ماه شب چهارده است بر ستارگان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گوهر نظم و نثر سعدي چون خورشيد روشني بخش در آسمان ادب فروزنده مي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باقي مانده از سعدي، بهترين گواه بر اين واقعيت است كه او نه تنها شاعر و نويسنده اي است توانا و كم نظير، بلكه فرزانه اي است خردمند كه در علوم ديني و اخلاقي و حكمت عملي و عرفان و سياست و شناخت اجتماع، صاحب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رِنان، زبان شناس و نويسنده فرانسوي درباره سعدي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سعدي، واقعاً يكي از نويسندگان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سليم و تزلزل ناپذير او، لطف و جذبه اي كه به رواياتش روح و جان مي بخشد، لحن سُخريه آميز و پرعطوفتي كه با آن، معايب و مفاسد بشريت را گوشزد مي كند، اين همه اوصاف كه در نويسندگان شرقي به ندرت جمع مي آيد، او را در نظر ما عزيز مي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باريه دومنار، مترجم بوستان سعدي به زبان فرانسوي، درباره نفوذ سعدي در اروپا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تمام گويندگان شرقي، سعدي تنها شاعري است كه مورد درك و دريافت اروپاييان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افتخار و اعتبار او اين است كه سعدي در گلستان، جامع تمامي صفاتي است كه جمال شناسي نوين خواستار آن است</w:t>
      </w:r>
      <w:r>
        <w:rPr>
          <w:rFonts w:eastAsia="IRNazanin" w:cs="IRNazanin"/>
          <w:color w:val="111111"/>
          <w:sz w:val="28"/>
          <w:szCs w:val="28"/>
          <w:rtl w:val="true"/>
          <w:lang w:bidi="fa-IR"/>
        </w:rPr>
        <w:t xml:space="preserve">». </w:t>
      </w:r>
      <w:bookmarkStart w:id="94" w:name="pg2123_21636"/>
    </w:p>
    <w:p>
      <w:pPr>
        <w:pStyle w:val="Heading3"/>
        <w:numPr>
          <w:ilvl w:val="2"/>
          <w:numId w:val="1"/>
        </w:numPr>
        <w:rPr/>
      </w:pPr>
      <w:bookmarkStart w:id="95" w:name="__RefHeading___Toc21846_3804643083"/>
      <w:bookmarkStart w:id="96" w:name="_Toc35"/>
      <w:bookmarkEnd w:id="94"/>
      <w:bookmarkEnd w:id="95"/>
      <w:r>
        <w:rPr/>
        <w:t>3</w:t>
      </w:r>
      <w:r>
        <w:rPr>
          <w:rtl w:val="true"/>
        </w:rPr>
        <w:t xml:space="preserve"> </w:t>
      </w:r>
      <w:r>
        <w:rPr>
          <w:rtl w:val="true"/>
        </w:rPr>
        <w:t xml:space="preserve">اردي بهشت </w:t>
      </w:r>
      <w:r>
        <w:rPr>
          <w:rtl w:val="true"/>
        </w:rPr>
        <w:t xml:space="preserve">/ </w:t>
      </w:r>
      <w:r>
        <w:rPr>
          <w:rtl w:val="true"/>
        </w:rPr>
        <w:t>روز جهاني كتاب</w:t>
      </w:r>
      <w:bookmarkEnd w:id="96"/>
    </w:p>
    <w:p>
      <w:pPr>
        <w:pStyle w:val="Heading4"/>
        <w:numPr>
          <w:ilvl w:val="3"/>
          <w:numId w:val="1"/>
        </w:numPr>
        <w:rPr/>
      </w:pPr>
      <w:bookmarkStart w:id="97" w:name="__RefHeading___Toc21848_3804643083"/>
      <w:bookmarkStart w:id="98" w:name="_Toc36"/>
      <w:bookmarkEnd w:id="97"/>
      <w:r>
        <w:rPr>
          <w:rtl w:val="true"/>
        </w:rPr>
        <w:t>اشاره</w:t>
      </w:r>
      <w:bookmarkEnd w:id="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جهاني كتاب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اهميت كتاب و كتاب خواني در كلام رهبر</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99" w:name="__RefHeading___Toc21850_3804643083"/>
      <w:bookmarkStart w:id="100" w:name="_Toc37"/>
      <w:bookmarkEnd w:id="99"/>
      <w:r>
        <w:rPr>
          <w:rtl w:val="true"/>
        </w:rPr>
        <w:t>اهميت كتاب و كتاب خواني در كلام رهبر</w:t>
      </w:r>
      <w:bookmarkEnd w:id="100"/>
    </w:p>
    <w:p>
      <w:pPr>
        <w:pStyle w:val="BookText"/>
        <w:rPr/>
      </w:pPr>
      <w:r>
        <w:rPr>
          <w:rFonts w:ascii="Amiri" w:hAnsi="Amiri" w:eastAsia="Amiri" w:cs="Amiri"/>
          <w:color w:val="111111"/>
          <w:sz w:val="28"/>
          <w:sz w:val="28"/>
          <w:szCs w:val="28"/>
          <w:rtl w:val="true"/>
          <w:lang w:bidi="ar-SA"/>
        </w:rPr>
        <w:t>اهميت كتاب و كتاب خواني در كلام رهبر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همه افراد فرهيخته و همه نهادهاي فرهنگي كشور است كه در اشاعه، گسترش و تقويت هرچه بيشتر مسئله كتاب و كتاب خواني اهتمام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دردآشنايان و دل آگاهان به منظور بسيج همگاني براي گسترش فرهنگ كتاب و كتاب خواني به پاخيزند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زماني كه به ياد كتاب و وضع كتاب در جامعه خودمان مي افتم، قلباً غمگين و متأسف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در كشور ما به هر دليلي كه شما نگاه كنيد، بايد كتاب اقلاً ده برابر اين ميزان، رواج و توسعه و حضور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منصفي به بيانات نبي مكرم اسلام و ائمه عليهم السلام و پيشوايان اسلام نگاه كند و ببيند كه اينها در چه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و كتاب خواني دعوت مي كردند و فرا مي خواندند، همه افسانه ها از ذهنش شسته خواهد شد و خواهد فهميد كه دشمنان اسلام، كاري جز اين نداشتند كه افسانه هاي كتاب سوزي و كتاب ستيزي را بر سر زبانها بيندازند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پرچمدار كتاب خواني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عنصر كتاب براي تكامل جامعه انساني، همين بس كه تمامي اديان آسماني و رجال بزرگ تاريخ بشري، از طريق كتاب جاودانه ماندهاند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عادت خواندن قرآن وجود داشت، كه اين را هم زمان پهلوي ها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مي دانيد، پيرمردان و پيرزنان ما سواد فارسي خواندن نداشتند، اما قرآن را همه ياد ميگرفتند؛ اين چيز خيلي خوب و مغتنمي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ديگري كه ما در آن كم كاري داريم كه شايد باوركردني هم نباشد كتابهاي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ما روي كتابهاي ديني و مسائل اسلامي متأسفانه كم كار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اسلامي بسيار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كتابهايي در رديف كتابهاي شهيد مطهري احتياج داريم كه مسائل اساسي اسلام را با يك بينش صائب و به دور از كج روي و افراط و تفريط، با زباني قابل فهم براي قشرهاي متوسط جامعه كه نه دانشمندان و نه انديشمندان را ملاك مي گيريم، نه سطوح خيلي پايين 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سياسي كه آگاهي دهنده به ملت ما باشد و بتواند قشرهاي مختلف را داراي مغز سياسي و قدرت تحليل بكند، خيلي كم داريم؛ و اين چيزي است كه انقلاب به آن نياز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دوران جواني زياد مطالعه مي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كتابهاي درسي خودمان مطالعه مي كردم و مي خواندم، هم كتاب تاريخ، هم كتاب ادبيات، هم كتاب شعر و هم كتاب قصه و رمان مي خواندم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 قصه خيلي علاقه داشتم و خيلي از رمانهاي معروف را در دوره نوجواني 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هم مي 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دوره نوجواني و جواني، با بسياري از ديوانهاي شعر آشنا 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آماري بگيريد، ببينيم كتاب خواني چه قدر رشد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كاري كنيد كه مردم كتاب خوان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جيبي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براي اين به وجود آمد كه مردم كتاب خوان بشوند؛ يعني كتاب را در جيبشان بگذارند و مثلاً هنگامي كه به قطار زيرزميني يا اتوبوس سوار مي شوند، آن را باز كنند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است كه اگر باب شود، بسياري از وقتهاي مرده، زنده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 بايد اعتراف كنيم كه رواج كتاب و روحيه كتاب خواني در ميان ملت عزيز ما كه خود يكي از مشعل داران فرهنگ و كتاب و معرفت در طول تاريخ پس از ظهور اسلام بوده است بسي كمتر از آن چيزي است كه از چنين ملتي انتظار مي 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مقوله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كارهاي هنري و تصويري تلويزيون، سينما، يا از اين قبيل چيزها خيلي اعتقاد دارم، اما كتاب نقش مخصوصي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كتاب را هيچ چيزي پر نمي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را بايد ترويج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به كتاب خواني عادت كنند و كتاب وارد زندگي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خواني چيزي است كه براي يك ملت، فريضه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كتاب، چيز بسيار باارزشي است و من خواهش مي كنم كه همه و همه با كتاب انس پيدا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كتاب و كتابت در رشد حيات اجتماعي تأثير بسزايي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همت اولياي دين اسلام بر اين بوده است كه بندگان خدا را به سوي روشنايي كتاب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كلام الهي با توجه به قلم آغاز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از ديرباز، حافظ و احياكننده تفكر و انديشه هاي والا و منبع عظيمي بوده است كه طالبان علم، انديشه و حقيقت را سيراب نموده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شرايط و امكانات موجود فرهنگي مبين اين نكته است كه امروزه كتاب مي تواند به عنوان يك وسيله مطمئن و كار آمد در بهينه سازي فضاي فرهنگي جامعه مورد استفاده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جهاني نشان مي دهد كه رشد و توسعه تمدن ها، ريشه در رشد فكري و فرهنگي هر جامعه دارد و بدون رشد فرهنگ كتاب خواني در جوامع، نمي توان به رشد هيچ تمدني دل خوش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تأكيد كرد كه علي رغم رشد رسانه هاي گوناگون جمعي تاكنون هيچ رسانه اي نتوانسته است نقشي را كه كتاب در رشد تمدن ها داشته است، ايفا نمايد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كتاب خانه در انتقال علوم به افراد، بسيار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 خانه را مي توان به عنوان كانون همايش صاحب نظران و موزه پرطراوت انديشمندان در نظر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كتاب خانه قدم مي نهد، به گلگشت دل انگيز در مجمع دانشمندان و دانايان قدم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جلوه باشكوه چنين ارزشي را مي توان در ابتداي برنامه هاي پيامبر عظيم الشأن اسلام يافت، كه رسالتش را با فرمان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خداوند آغاز مي كند و پي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فرهنگ مقدس است كه خداوند يگانه، به قلم و حرمت آن سوگند ياد مي كند و معجزه جاودانه آخرين سفير الهي را يك كتاب آسماني تشكيل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جهل و بي خبري، جامعه اي را از پاي درآورد، يا شبهه ها ذهن جوانان را فلج كند، بدون شك يكي از مهم ترين كارهايي كه مي تواند آفت جهل را بزدايد، مطالعه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 تواند شبهه هاي ذهني را دفع كند و ايمان و اطمينان را به قلب ها باز آورد، كتاب خواني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در چنبره پرسش ها و محاصره شدگان در ميان انبوه شبهه ها، مي توانند براي استمداد فكري به كتابخانه مراجعه كنند و از آن جا نيرو گيرند و به جنگ شبهه ها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اندوزي و كتاب خواني در اسلام، از جايگاه والا و شأن عالي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هاي گوناگوني از پيامبر خدا و ائمه معصومان عليهم السلام ، موجود است كه پيروان دين مبين اسلام را به دانش ورزي و كتاب خواني توصيه و سفارش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ديني ما هم مسلمانان را به حفظ و نگه داري كتاب ها توصيه فرموده و از اين رهگذر، اهميت فرهنگ مكتوب را به مردم يادآور شده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مي خوانيم كه امام حسن مجتبي عليه السلام فرزندان و برادرزادگان خود را جمع كرد و درباره حفظ دانش و نوشتن آن، چنين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كوچك ترهاي قوم هستيد و به زودي بزرگان قوم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نتواند علم را حفظ كند و به خاطر بسپارد، آن را بنويسد و در خانه اش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كانون پر طراوت و شاداب انديشمندان و اهالي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باغ و بوستان، خاطر آدمي شاد و پر نشاط مي شود، سفر به بوستان كتاب و مطالعه ژرف آن نيز مشام جان را شاداب و خرم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وقتي به مطالعه مي پردازد، احساس نشاط مي كند و روحش بالنده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ميراثي، سودمندتر و باارزش تر از كتاب نيست؛ زيرا كتاب، مايه آرامش روحي انسان است و به او حكمت هاي جان پرور مي آموزد و ايمان و اطمينان را به قلب وي هديه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اسلامي، از كتاب، به عنوان بوستان دانشمندان ياد شده و همدم و سخنگويي شايسته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هر روز كتابي بگشاييم و ارزش لحظه هاي انس با اين همدم و رفيق صميمي را به نيكي درك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معلمي ساده و صميمي و همواره در دسترس است كه بيادعا و بي تكلف، آنچه دارد، در اختيار ما 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چنانچه با قصد خالص صورت پذيرد، عبادتي بزرگ به شمار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كتاب، در حقيقت، حضور در پيشگاه انديشمندان و فرزانگان زمان هاي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كتاب، معابد اهل علم و محراب هاي پاك دانشجويي و دانش آموزي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كتاب و مطالعه بيگانه است، غريب و بيمونس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مي تواند در راه شكوفايي و بالندگي افراد و جوامع، نقش بنيادين ايفا كند و به مطالعه كننده، در شناخت سره از ناسره، كمك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نقش سازنده كتاب در امور فردي و اجتماعي است كه حضرت 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هايتان را خوب نگه داريد كه در آينده به آنها نياز خواهيد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دربردارنده انديشه ها و تفكرات انديشه ورزان و نخبگان ملت ها و امانت دار عقلانيت و خردورزي است</w:t>
      </w:r>
      <w:r>
        <w:rPr>
          <w:rFonts w:eastAsia="IRNazanin" w:cs="IRNazanin"/>
          <w:color w:val="111111"/>
          <w:sz w:val="28"/>
          <w:szCs w:val="28"/>
          <w:rtl w:val="true"/>
          <w:lang w:bidi="fa-IR"/>
        </w:rPr>
        <w:t xml:space="preserve">. </w:t>
      </w:r>
      <w:bookmarkStart w:id="101" w:name="pg2123_21641"/>
    </w:p>
    <w:p>
      <w:pPr>
        <w:pStyle w:val="BookText"/>
        <w:rPr/>
      </w:pPr>
      <w:bookmarkEnd w:id="1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بسان باران رحمتي است كه هر انسان تشنه اي مي تواند از آن سيراب گردد، جرعه جرعه بنوشد و مزرعه حيات سياسي، اجتماعي و فرهنگي خود را با آن، خرم، آباد و شادان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كه همه با هم، قدردان كتاب و مطالعه باشيم، با كتاب انس بگيريم، از جام اندرزها، تجربه ها و معرفت آن بنوشيم تا سرمست دانايي و آگاهي شده و به سوي شاهراه حقيقت، رهنمون شويم</w:t>
      </w:r>
      <w:r>
        <w:rPr>
          <w:rFonts w:eastAsia="IRNazanin" w:cs="IRNazanin"/>
          <w:color w:val="111111"/>
          <w:sz w:val="28"/>
          <w:szCs w:val="28"/>
          <w:rtl w:val="true"/>
          <w:lang w:bidi="fa-IR"/>
        </w:rPr>
        <w:t>.</w:t>
      </w:r>
    </w:p>
    <w:p>
      <w:pPr>
        <w:pStyle w:val="Heading4"/>
        <w:numPr>
          <w:ilvl w:val="3"/>
          <w:numId w:val="1"/>
        </w:numPr>
        <w:rPr/>
      </w:pPr>
      <w:bookmarkStart w:id="102" w:name="__RefHeading___Toc21852_3804643083"/>
      <w:bookmarkStart w:id="103" w:name="_Toc38"/>
      <w:bookmarkEnd w:id="102"/>
      <w:r>
        <w:rPr>
          <w:rtl w:val="true"/>
        </w:rPr>
        <w:t>پيام هاي كوتاه</w:t>
      </w:r>
      <w:bookmarkEnd w:id="103"/>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سرچشمه دانايي انسان و مؤثرترين وسيله براي رشد فرهنگي و علمي جوامع بشري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معجزه آخرين رسول خداوند، و گنجينه افكار و تجربيات نخبگان بشري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گسترش فرهنگ كتاب خواني را از خود و خانواده خود آغاز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كه ميزان آگاهي عمومي افراد در جوامع گوناگون و ضريب توسعه علمي و فكري هر كشور، ارتباطي مستقيم با سرانه مطالعه كتاب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كتاب در سبد خريدهاي ماهانه خانواده ايراني، نيازمند همّت مسئولان و آگاهي افراد جامعه از اهميت كتاب و كتاب خواني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فرا رسيدن روز كتاب و كتاب خواني بياييد از امروز، كميت و كيفيت مطالعه خود را افزايش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بر اهالي دانش و بينش و تحقيق در جاي جاي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قدرداني از مؤلّفان و ناشران برتر كشور و روز تبيين جايگاه راهبردي كتاب و كتاب خواني در سياستهاي كلان فرهنگي كشور گرامي باد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بر همه اهالي مطالعه و آگاهي در ميهن اسلاميمان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تجليل از حقيقتجويي و كمالطلبي، بر اهالي مطالعه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ترفيع علم و دانش عمومي جامعه با ترويج كتاب و كتاب خواني، بر اهالي بينش و انديشه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ستودن آفرينشهاي ادبي و علمي مؤلفان، بر تلاشگران عرصه ارتقاي آگاهي جامعه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بزرگ داشت اهل قلم و جستوجوگران دانش و حقيقت،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ارج نهادن به جايگاه رفيع عالمان مؤلف و مخاطبان آنان، اهالي مطالعه و كنكاشگران دانش و بينش،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نكوداشت محقّقان خستگيناپذير و مؤلفان و مصنفان آثار علمي و ادبي كشور، بر اين رادمردان متعهّد و كوشا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پاس داشت علم و دانش و جست وجوگري، بر محقّقان پرتلاش و اهالي مطالعه در اين سرزمين دانايي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قدرداني از جهادگران علمي و فكري ايرانزمين بر مؤلفان و ناشران آگاه اين آب و خاك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تبيين ارزش و جايگاه مطالعه و تلاش خستگيناپذير در راه اعتلاي علمي و فكري همه مردم آگاه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تجليل از دانش و دانايي، بر اهل مطالعه و آگاهي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بر دوستان و دوستداران كتاب و آگاهي و دانش و بينش در ايران سربلند گرامي باد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تبيين جايگاه والاي مطالعه و كسب آگاهي در چشمانداز پيشرفت علمي و فرهنگي كشور، بر جستوجوگران دانش و بينش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ارج نهادن به نقش بيبديل مطالعه و برشمردن آثار كسب آگاهي از منابع مستند مكتوب، بر اهالي دانش و مطالعه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آشنايان كتاب و مطالعه بر جهادگران علمي و فكري ايران سرفراز، و مأنوسان با كتاب در ميان اقشار گوناگون مردم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تأمّل و تأكيد دوباره بر ارزش و جايگاه مطالعه كتاب و جستوجوهاي بيوقفه علمي و فكري براي تمامي اقشار جامعه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پاس داشت دانش و بينش روزافزون و كمالگرا، بر دوستان كتاب و اهالي بوستان مطالعه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قدرشناسي از توسعهدهندگان دانش و بينش جامعه بشري در قالب منابع مكتوب، بر مؤلفان و مصنفان در رشتههاي گوناگون ادبي، فكري و علمي كشور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بازانديشي در جايگاه و ارزش مطالعه كتاب در زندگي فردي و اجتماعي هركدام از ما و نقش آن در پيشرفت و سربلندي كشور، بر جهادگران فكري اين سرزمين و بر همه اهالي مطالعه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گراميداشت شأن والاي ناشران و مؤلفان كوشا و متعهّد، بر رادمردان سنگرهاي علمي و فكري اين آب و خاك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 خواني، روز تأكيد بر لزوم گسترش فرهنگ كتاب خواني و توسعه كتاب خانههاي كشور، بر همه اهالي علم و فرهنگ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تجليل از مطالعه و آگاهي، و تبيين نقش آن در رشد فرهنگي جامعه، بر مردم كتابدوست و كتابخوان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بر اهالي مطالعه، و مؤلفان، اين مجاهدان علمي و فكري كشور پُرغرور و سربلندمان گرامي باد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فرا رسيدن روز كتاب و كتاب خواني، براي ارج نهادن به كنكاشهاي بيوقفه مؤلفان و اصحاب فكر، بياييد تصميم بگيريم كه ميزان مطالعه خود را افزايش دهيم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بر توسعه دهندگان دانش و بينش و تفكّر پويا در قالب كتاب و محصولات فرهنگي مكتوب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تأكيد بر دانشافزايي متعهّدانه و جستوجوگري منتقدانه، بر مؤلفان و مخاطبان كتاب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بر مؤلفان و ناشران، اين ارتقاءدهندگان علم و فكر و بينش آحاد جامعه در قالب كتاب،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كتاب و كتاب خواني، روز گراميداشت فرهنگ مطالعه و كسب علم و دانش روزافزون در جهت اعتلاي معنوي و مادي جامعه، بر نويسندگان سرزمين پاك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بركات مطالعه و انس با كتاب، پرسشگري، خلاقيت و رسيدن به جهانبيني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روز كتاب و كتاب خواني، بياييد به سهم خود در بالا بردن سطح آگاهيهاي فردي و جمعي و افزايش سرانه مطالعه جامعه خود شريك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بهترين دوست، داناترين همدم و بيدريغترين مشاور ما انسان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اختصاص دادن بيست دقيقه از وقت روزانه خود به مطالعه كتاب، مثلاً دقايقي پيش از خواب، تأثير معجزهآساي كوتاهمدّت و بلندمدّت آن را در زندگي خود مشاهده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امير المؤمنين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كتابها آرامش مي يابد هرگز آسايش از او سلب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بهترين گوينده و سخن 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بوستان دانشمندان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وسيله اي است كه دانش بشري به مدد آن از تباه شدن مصون مي ماند و به آيندگان منتقل مي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وليور كولد اسميت، يكي از نويسندگان سرشناس غربي، درباره كتاب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كه دفعه اول، يك كتاب خوب مي خوانم، مانند آن است كه با يك دوست </w:t>
      </w:r>
    </w:p>
    <w:p>
      <w:pPr>
        <w:pStyle w:val="BookText"/>
        <w:rPr/>
      </w:pPr>
      <w:r>
        <w:rPr>
          <w:rFonts w:ascii="Amiri" w:hAnsi="Amiri" w:eastAsia="Amiri" w:cs="Amiri"/>
          <w:color w:val="111111"/>
          <w:sz w:val="28"/>
          <w:sz w:val="28"/>
          <w:szCs w:val="28"/>
          <w:rtl w:val="true"/>
          <w:lang w:bidi="ar-SA"/>
        </w:rPr>
        <w:t>جديد آشنا شده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كه همان كتاب را دو مرتبه مي خوانم، مانند آن است كه با دوست قديمي، مجدداً ملاقات كرده 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يكي از اديبان مشهور و دانشمند معروف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درباره كتاب، سخنان جالبي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درختي است كه هميشه پربار و پرميوه و 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هم نشيني است كه تو را خسته و ملول نمي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دوستي است كه تو را فريب نمي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 است كه به تو آزار نمي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مطالعه كتاب هيچ فايده اي نداشته باشد، جز همين كه تو را از ايستادن بيهوده در منزل و نگاه كردن به عابران باز دارد، كفايت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اسمايلز، در مورد فايده هاي كتاب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براي طبقات مختلف مردم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كساني كه قواي افسرده و خاموش آنان، پس از خواندن تاريخ حيات بعضي رجال بزرگ، شعله ور شده است و در خود، استعداد كافي احساس نموده، از تنگناي بطالت به شاهراه كار و سعادت افتاده و رشته زندگي را به كلي تغيير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انسان را سراپا شعله و همت و غيرت و نشاط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كتاب ها را بايد چشيد، برخي را بايد بلعيد و معدودي را بايد جويد تا قابل هضم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بزرگ ترين اختراع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خوب، كتابي است كه به انتظار و توقع گشوده و با سود و رضايت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يك شب اين كتاب را مي خواني و من موي خود را براي نوشتن آن سپيد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كتاب، طرف صحبت فقط دانشمندان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كه مي خواني، نبايد به جاي تو فكر كند، بلكه بايد تو را به انديشيدن وادارد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مشتاقان كتاب هستيد، بزرگ ترين خوش بختي جهان را 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 فرهنگ مطالعه در جامعه، مستلزم تدوين و اجراي برنامه هايي است كه عادت به مطالعه را رونق مي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بايد والاترين جايگاه را در گستره هاي فردي و اجتماعي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ابزار انتقال پيام فرهنگ و تمدن از نسلي به نسل ديگراست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ابزار كمال و تفكر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انگليسي فرانسيس بيكن در مقاله تحصيل و مطالعه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 مطالعه ذات آدمي را به كمال مير ساند بعد ها خود انسان با تجربه و تمرين به مرحله كمال مي 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حقه باز مطالعه را حقير مي شمارند ساده دلان آن را مي ستايند و تنها خردمندان هستند كه مطالعات خود را به كار مي 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را بخوان تا مايه تامل سنجش و انديشيدن تو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آن كه از كتاب خواني لذت و فايده ببريدكتاب را متناسب با درك و فهم و دانش خود انتخاب كنيد و سير مطالعاتي داشته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سامرست موام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اينكه كتاب خواندن براي تو عادت شود، درواقع همانند پناه بردن به قله اي است كه تماماً از رازهاي زندگي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خوب مي تواند درباره هر چيزي در فراسوي افق ديد روزمره تو، به تو آگاهي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پيدا كن كه واقعاً دوستش داشته باشي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رفتن به كتابفروشي ها را عادت منظم خود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روزهايتان يك روز كتاب خانه براي خود داشته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ارزان تر براي دست يابي به كتاب هاي مورد علاقه رفتن به كتاب خانه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ميراثي ماندگار، پديده اي باشكوه و باارزش و عنصري رشدآفرين و روشنگر در پهنه زندگي بشر است</w:t>
      </w:r>
      <w:r>
        <w:rPr>
          <w:rFonts w:eastAsia="IRNazanin" w:cs="IRNazanin"/>
          <w:color w:val="111111"/>
          <w:sz w:val="28"/>
          <w:szCs w:val="28"/>
          <w:rtl w:val="true"/>
          <w:lang w:bidi="fa-IR"/>
        </w:rPr>
        <w:t xml:space="preserve">. </w:t>
      </w:r>
      <w:bookmarkStart w:id="104" w:name="pg2123_21647"/>
    </w:p>
    <w:p>
      <w:pPr>
        <w:pStyle w:val="Heading3"/>
        <w:numPr>
          <w:ilvl w:val="2"/>
          <w:numId w:val="1"/>
        </w:numPr>
        <w:rPr/>
      </w:pPr>
      <w:bookmarkStart w:id="105" w:name="__RefHeading___Toc21854_3804643083"/>
      <w:bookmarkStart w:id="106" w:name="_Toc39"/>
      <w:bookmarkEnd w:id="104"/>
      <w:bookmarkEnd w:id="105"/>
      <w:r>
        <w:rPr/>
        <w:t>5</w:t>
      </w:r>
      <w:r>
        <w:rPr>
          <w:rtl w:val="true"/>
        </w:rPr>
        <w:t xml:space="preserve"> </w:t>
      </w:r>
      <w:r>
        <w:rPr>
          <w:rtl w:val="true"/>
        </w:rPr>
        <w:t>اردي بهشت</w:t>
      </w:r>
      <w:r>
        <w:rPr>
          <w:rtl w:val="true"/>
        </w:rPr>
        <w:t xml:space="preserve">/ </w:t>
      </w:r>
      <w:r>
        <w:rPr>
          <w:rtl w:val="true"/>
        </w:rPr>
        <w:t>شكست حمله امريكا در واقعه طبس</w:t>
      </w:r>
      <w:bookmarkEnd w:id="106"/>
    </w:p>
    <w:p>
      <w:pPr>
        <w:pStyle w:val="Heading4"/>
        <w:numPr>
          <w:ilvl w:val="3"/>
          <w:numId w:val="1"/>
        </w:numPr>
        <w:rPr/>
      </w:pPr>
      <w:bookmarkStart w:id="107" w:name="__RefHeading___Toc21856_3804643083"/>
      <w:bookmarkStart w:id="108" w:name="_Toc40"/>
      <w:bookmarkEnd w:id="107"/>
      <w:r>
        <w:rPr>
          <w:rtl w:val="true"/>
        </w:rPr>
        <w:t>اشاره</w:t>
      </w:r>
      <w:bookmarkEnd w:id="1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اردي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 حمله امريكا در واقعه طبس</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پيامهاي كوتاه</w:t>
      </w:r>
    </w:p>
    <w:p>
      <w:pPr>
        <w:pStyle w:val="Heading4"/>
        <w:numPr>
          <w:ilvl w:val="3"/>
          <w:numId w:val="1"/>
        </w:numPr>
        <w:rPr/>
      </w:pPr>
      <w:bookmarkStart w:id="109" w:name="__RefHeading___Toc21858_3804643083"/>
      <w:bookmarkStart w:id="110" w:name="_Toc41"/>
      <w:bookmarkEnd w:id="109"/>
      <w:r>
        <w:rPr>
          <w:rtl w:val="true"/>
        </w:rPr>
        <w:t>پيامهاي كوتاه</w:t>
      </w:r>
      <w:bookmarkEnd w:id="110"/>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اردي بهشت، سال روز شكست نظامي امريكا در صحراي طبس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نظامي، شيطان بزرگ با مفتضحانه ترين وضع شكست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شيطان بزرگ در اين عمليات، حمله فيلداران ابرهه را به خانه كعبه در ذهن ها زنده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اردي 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هاي ريز شن، دسيسه بزرگ امريكا را درهم فرو شكست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نظامي امريكا كه به شكست مفتضحانه اي انجاميد، كوششي براي رها سازي گروگان هاي امريكايي بود كه در جريان تسخير لانه جاسوسي، به دست دانشجويان پيرو خط امام به دام افتاده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پيروزي انقلاب، طبيعي بود كه امريكا براي بازگرداندن آب رفته به جوي، دست به هر اقدامي بزند كه انجام شبه كودتاي نظامي در طبس، يكي از آنان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طبس، ضمن فراهم آوردن اتحاد و يكپارچگي بيشتر نيروهاي انقلابي ايران، حقانيت انقلاب اسلامي را در جامعه بين المللي به اثبات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حادثه، چهره دشمن واقعي انقلاب بيش از هر زماني نمايان تر، و الهي بودن انقلاب نيز براي جهانيان روشن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متعالي با توفان شن، پرده ديگري از چهره زشت حاكمان واشنگتن برداشت و تجاوز آشكار و مغاير با قوانين و موازين بين المللي آنان را به نمايش گذاشت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خميني رحمه الله با صدور پيامي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كارتر در آن است كه گمان مي كند با دست زدن به اين مانورهاي احمقانه، مي تواند ملت ايران را كه براي آزادي و استقلال خويش و براي اسلام عزيز از هيچ فداكاري روي گردان نيست، از راه خودش كه راه خدا و انسانيت است، منصرف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شكست امريكا در طبس، آن قدر مهم و سرنوشت ساز بود كه حتي مشهورترين چهره هاي سياسي را در امريكا وادار به اعتراف به شكست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طبس، يكي از بزرگ ترين شكست هاي دولت امريكا درقرن حاضر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برژينسكي، مشاور امنيت ملي كارتر، احساس نااميدي ملي را در امريكا، از پي آمدهاي مهم شكست اين كشور در طبس مي داند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ماجراي مفتضح ايران، يكي از سه عامل مهم شكست كارتر بود و اين ماجرا، احساس نااميدي ملي را برانگيخت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سوليوان، سفير سابق امريكا در تهران از اين واقعه، با عنوان دوران تحقير ملي امريكا ياد مي كند 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سست و بي قيد حكومت كارتر و اقدامات نامعقول او، به گروگان گيري اعضاي سفارت امريكا انجاميد و دوران تحقير ملي كه در تاريخ امريكا نظير آن ديده نشده است،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خبرنگاران روزنامه امريكايي نيويورك تايمز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 شكستي كه امريكاييان در ايران خوردند، تا مدت ها آنها را رها نخواهد كرد؛ به ويژه بدين دليل كه اين شكست، ضربه دوباره اي به احساس آنهايي بود كه شديداً به فن آوري معتقدند و به آن ايمان دارند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خميني رحمه الله در پي شكست امريكا در طبس، در پيام كوبنده اي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كارتر بايد بداند كه با اين عمل بسيار ناشيانه، حيثيت سياسي خود را به صفر رساند و از رياست محوري بايد قطع اميد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 طبس، راوي معجزه اي در قرن حاضر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طبس كه در شمال شرقي مركز استان يزد قرار دارد، مصداقي براي سوره فيل است كه دانه هاي ريز شن، بر نيرومندترين سپاه عصر حاضر چيره شد و آنان را كه از پيشرفتهترين وسايل و تجهيزات بهره مي بردند، به ذلت كشاند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 طبس، بهترين راوي معجزه اي است كه دل تاريخ را به لرزه درآورد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مَكَرَاللّه وَاللّه ُ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از كوير تفتيده طبس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خشك طبس، تبلور كمين گاه الهي شد براي گرگ هاي در كمين نشسته اي كه راوي سياه مرگ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طبس، براي مردم ايران فراتر از نام بياباني در دوردست هاي كوير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 يك خاطره است؛ خاطره اي از محافظت الهي از سرزمين و مردمي كه نميتوانند زور و زورگويان را تحمل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خاطره پنجم اردي بهشت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براي مردم ايران فراموش نشدني و به ياد ماندني است؛ روزي كه يكي از پيچيده ترين عمليات هاي نظامي امريكا با شكست روبه 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تاريخ كه در قرآن به آن سفارش شده،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عرصه پيروزي حق بر باطل است و قرآن كريم، هدف از بيان سرگذشت پيشينيان را اين مي داند كه در مورد نتايج آنها انديشه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رويداد طبس مي تواند عظمت الهي و امدادهاي غيبي را براي مردم آشكار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ماجراي طبس، يكي از رسواترين توطئه هاي امريكا بر ضد انقلاب اسلامي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ماجرايي كه در طبس روي داد، يكي از معجزه هاي بزرگ قرن بيستم به شمار مي آيد؛ زيرا شيطان بزرگ با تمامي توان و بهره گيري از دقيق ترين و پيچيده ترين امكانات نظامي و با تدارك همه جانبه و هماهنگي همه عوامل داخلي و خارجي به ايران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طبس گذشت، مصداقي ديگر براي سوره فيل بود و پنجم اردي بهشت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يوم الفيل ديگري و كارتر، مظهر استكبار جهاني و ابرهه اي ديگر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ماجراي طبس گذشت، رويدادي ساده، زودگذر و فراموش شدني نبود، بلكه نمادي ماندگار براي هميشه تاريخ است</w:t>
      </w:r>
      <w:r>
        <w:rPr>
          <w:rFonts w:eastAsia="IRNazanin" w:cs="IRNazanin"/>
          <w:color w:val="111111"/>
          <w:sz w:val="28"/>
          <w:szCs w:val="28"/>
          <w:rtl w:val="true"/>
          <w:lang w:bidi="fa-IR"/>
        </w:rPr>
        <w:t xml:space="preserve">. </w:t>
      </w:r>
      <w:bookmarkStart w:id="111" w:name="pg2123_21650"/>
    </w:p>
    <w:p>
      <w:pPr>
        <w:pStyle w:val="Heading3"/>
        <w:numPr>
          <w:ilvl w:val="2"/>
          <w:numId w:val="1"/>
        </w:numPr>
        <w:rPr/>
      </w:pPr>
      <w:bookmarkStart w:id="112" w:name="__RefHeading___Toc21860_3804643083"/>
      <w:bookmarkStart w:id="113" w:name="_Toc42"/>
      <w:bookmarkEnd w:id="111"/>
      <w:bookmarkEnd w:id="112"/>
      <w:r>
        <w:rPr/>
        <w:t>10</w:t>
      </w:r>
      <w:r>
        <w:rPr>
          <w:rtl w:val="true"/>
        </w:rPr>
        <w:t xml:space="preserve"> </w:t>
      </w:r>
      <w:r>
        <w:rPr>
          <w:rtl w:val="true"/>
        </w:rPr>
        <w:t>اردي بهشت</w:t>
      </w:r>
      <w:r>
        <w:rPr>
          <w:rtl w:val="true"/>
        </w:rPr>
        <w:t xml:space="preserve">/ </w:t>
      </w:r>
      <w:r>
        <w:rPr>
          <w:rtl w:val="true"/>
        </w:rPr>
        <w:t>روز ملي خليج فارس</w:t>
      </w:r>
      <w:bookmarkEnd w:id="113"/>
    </w:p>
    <w:p>
      <w:pPr>
        <w:pStyle w:val="Heading4"/>
        <w:numPr>
          <w:ilvl w:val="3"/>
          <w:numId w:val="1"/>
        </w:numPr>
        <w:rPr/>
      </w:pPr>
      <w:bookmarkStart w:id="114" w:name="__RefHeading___Toc21862_3804643083"/>
      <w:bookmarkStart w:id="115" w:name="_Toc43"/>
      <w:bookmarkEnd w:id="114"/>
      <w:r>
        <w:rPr>
          <w:rtl w:val="true"/>
        </w:rPr>
        <w:t>اشاره</w:t>
      </w:r>
      <w:bookmarkEnd w:id="11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اردي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ملي خليج فارس</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پيامهاي كوتاه</w:t>
      </w:r>
    </w:p>
    <w:p>
      <w:pPr>
        <w:pStyle w:val="Heading4"/>
        <w:numPr>
          <w:ilvl w:val="3"/>
          <w:numId w:val="1"/>
        </w:numPr>
        <w:rPr/>
      </w:pPr>
      <w:bookmarkStart w:id="116" w:name="__RefHeading___Toc21864_3804643083"/>
      <w:bookmarkStart w:id="117" w:name="_Toc44"/>
      <w:bookmarkEnd w:id="116"/>
      <w:r>
        <w:rPr>
          <w:rtl w:val="true"/>
        </w:rPr>
        <w:t>پيامهاي كوتاه</w:t>
      </w:r>
      <w:bookmarkEnd w:id="117"/>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خليج فارس از سمت شمال با</w:t>
      </w:r>
    </w:p>
    <w:p>
      <w:pPr>
        <w:pStyle w:val="BookText"/>
        <w:rPr/>
      </w:pPr>
      <w:r>
        <w:rPr>
          <w:rFonts w:ascii="Amiri" w:hAnsi="Amiri" w:eastAsia="Amiri" w:cs="Amiri"/>
          <w:color w:val="111111"/>
          <w:sz w:val="28"/>
          <w:sz w:val="28"/>
          <w:szCs w:val="28"/>
          <w:rtl w:val="true"/>
          <w:lang w:bidi="ar-SA"/>
        </w:rPr>
        <w:t>، از غرب با كويت و</w:t>
      </w:r>
    </w:p>
    <w:p>
      <w:pPr>
        <w:pStyle w:val="BookText"/>
        <w:rPr/>
      </w:pPr>
      <w:r>
        <w:rPr>
          <w:rFonts w:ascii="IRNazanin" w:hAnsi="IRNazanin" w:eastAsia="IRNazanin"/>
          <w:color w:val="111111"/>
          <w:sz w:val="28"/>
          <w:sz w:val="28"/>
          <w:szCs w:val="28"/>
          <w:rtl w:val="true"/>
          <w:lang w:bidi="fa-IR"/>
        </w:rPr>
        <w:t>و از جنوب با</w:t>
      </w:r>
    </w:p>
    <w:p>
      <w:pPr>
        <w:pStyle w:val="BookText"/>
        <w:rPr/>
      </w:pPr>
      <w:r>
        <w:rPr>
          <w:rFonts w:ascii="Amiri" w:hAnsi="Amiri" w:eastAsia="Amiri" w:cs="Amiri"/>
          <w:color w:val="111111"/>
          <w:sz w:val="28"/>
          <w:sz w:val="28"/>
          <w:szCs w:val="28"/>
          <w:rtl w:val="true"/>
          <w:lang w:bidi="ar-SA"/>
        </w:rPr>
        <w:t>، بحرين و امارت متحده عربي همسايه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خليج فارس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پس از خليج مكزيكو و خليج هودسن سومين خليج بزرگ جهان محسوب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توسط تنگه هرمز به</w:t>
      </w:r>
    </w:p>
    <w:p>
      <w:pPr>
        <w:pStyle w:val="BookText"/>
        <w:rPr/>
      </w:pPr>
      <w:r>
        <w:rPr>
          <w:rFonts w:ascii="IRNazanin" w:hAnsi="IRNazanin" w:eastAsia="IRNazanin"/>
          <w:color w:val="111111"/>
          <w:sz w:val="28"/>
          <w:sz w:val="28"/>
          <w:szCs w:val="28"/>
          <w:rtl w:val="true"/>
          <w:lang w:bidi="fa-IR"/>
        </w:rPr>
        <w:t>و از طريق آن به درياهاي آزاد مرتبط است و جزاير مهم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خارك، ابوموسي، تنب بزرگ، تنب كوچك، كيش، قشم، و لاوان كه تمامي آنها به ايران تعلق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خليج فارس و سواحل آن، معادن نفت و</w:t>
      </w:r>
    </w:p>
    <w:p>
      <w:pPr>
        <w:pStyle w:val="BookText"/>
        <w:rPr/>
      </w:pPr>
      <w:r>
        <w:rPr>
          <w:rFonts w:ascii="IRNazanin" w:hAnsi="IRNazanin" w:eastAsia="IRNazanin"/>
          <w:color w:val="111111"/>
          <w:sz w:val="28"/>
          <w:sz w:val="28"/>
          <w:szCs w:val="28"/>
          <w:rtl w:val="true"/>
          <w:lang w:bidi="fa-IR"/>
        </w:rPr>
        <w:t>دارد و مسير انتقال نفت كشورهايي چون كويت، عربستان و امارات متحده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منطقه اي مهم و استراژيك محسوب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بندرهاي مهمي در حاشيه خليج فارس وجود دارد كه از آنها مي توان بندر شارجه، دوبي، ابوظبي و بندرعباس را نام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دريانوردي در خليج فارس سابقه بسيار طولاني دارد، ولي اولين مدارك قطعي در اين زمينه به قرن چهارم قبل از ميلاد مربوط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كشورهاي ايران، عمان، عراق، عربستان سعودي، كويت، امارات متحده عربي، قطر و بحرين در كناره خليج فارس هستند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منابع سرشار نفت و گاز در خليج فارس و سواحل آن، اين آبراهه در سطح بين المللي، منطقه اي مهم و راهبردي بشمار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شناسان معتقدند كه در حدود پانصدهزار سال پيش، صورت نخستين خليج فارس در كنار دشت هاي جنوبي ايران تشكيل شد و به مرور زمان، بر اثر تغيير و تحول در ساختار دروني و بيروني زمين، شكل ثابت كنوني خود را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نامي است به جاي مانده از كهن ترين منابع، زيرا كه از سده هاي پيش از ميلاد سر بر آورده است، و با پارس و فارس ـ نام سرزمين ملت ايران ـ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در چندين نوبت در بيانيه ها، اصلاحيه ها و مصوبه هاي گوناگون و با انتشار نقشه هاي رسمي، نه تنها بر رسمي بودن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كرده، بلكه از هيئت هاي بين المللي خواسته است در مكاتبات رسمي به ويژه در اسناد سازمان ملل از نام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خليج فارس با همين نام چندان ديرينه است كه عده اي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خليج فارس گهواره تمدن جهان يا خاستگاه نوع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ساكنان باستاني منطقه خليج فارس، نخستين انسان هايي بودند كه روش دريانوردي را آموخته و كشتي اختراع كرده و شرق و غرب را به يكديگر پيوند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دريانوردي ايرانيان در خليج فارس، قريب پانصد سال پيش از ميلاد مسيح و در دوران سلطنت داريوش اول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داريوش بزرگ، نخستين ناوگان دريايي جهان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فيثاغورث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قبل از ميلاد تا سال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در تمام منابع مكتوب جهان نام خليج فارس و يا معادل هاي آن در ديگر زبان ها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داريوش در كتيبه اي از خليج فارس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دريايي كه از پارس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يوناني هاي باستان اين خليج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پرسيكوس سينوس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سينوس پرسيكوس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خليج فارس است، ناميدند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استرابن جغرافي دان سده نخست ميلادي نيز به كرات در كتاب خود از خليج فارس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محل سكونت اعراب را بين درياي سرخ و خليج فارس عنوان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فلاريوس آريانوس مورخ ديگر يوناني در كتاب تاريخ سفرهاي جنگي اسكندر از اين خليج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پرسيكون 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چيزي جز خليج فارس نيست نام 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 وجو در سفرنامه ها يا كتاب هاي تاريخي بر حجم سندهاي خدشه ناپذيري كه خليج فارس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مي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ميلادي، تقريبا در تمامي اسناد موجود، اين آبراهه در فارسي با نام خليج فارس يا درياي فارس، در عربي با نام هاي الخليج الفارسي يا بحرالفارسي يا بحرالعجم، و در زبان هاي اروپايي با نام هايي مانند </w:t>
      </w:r>
      <w:r>
        <w:rPr>
          <w:rFonts w:eastAsia="Times New Roman" w:cs="Times New Roman" w:ascii="Times New Roman" w:hAnsi="Times New Roman"/>
          <w:color w:val="111111"/>
          <w:sz w:val="28"/>
          <w:szCs w:val="28"/>
          <w:lang w:val="en-US" w:bidi="en-US"/>
        </w:rPr>
        <w:t>Persian Gulf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Sinus Persicus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Persische Golf</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Golfo di Persia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ناميده مي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عرب زبان نيز بهترين و غني ترين منابعي هستند كه براي شناسايي و توجيه وجه تسميه اين دريا مي تواند مورد استفاده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منابع عربي تا قبل از سال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خليج فارس با نام بحر فارس و يا خليج فارس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منابع و آثار از درياي فارس و چگونگي آن بيش از آثار فرهنگي موجود در هر زبان ديگري گفت وگو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ابن بطوطه، حمدالله مستوفي، ياقوت حموي، حمزه اصفهاني، ناصرخسرو قبادياني، ابوريحان بيروني، ابن بلخي و ديگراني كه اكثر آنان كتاب هاي خود را به زبان عربي نيز نوشته اند، و همچنين در آثار نويسندگان جديد عرب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كم و كاست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فارس نامي است كه عرب ها در قرون اوليه اسلام به جاي درياي پارس به كار مي بردند و اين مفهوم شامل خليج فارس و درياي عرب نيز مي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تاريخ، گستره نيلگون خليج فارس همواره تحت حمايت حاكميت پارسيان بوده، و ايرانيان نه تنها بر اين قلمرو آبي، بلكه بر فرسنگ ها دورتر از آن ـ در زمانه اي كه هنوز نامي از بسياري از كشورهاي تازه رسميت يافته امروزي در بين نبوده ـ حكمروايي داشته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سفرنامه ها و نقشه هاي كهن جغرافيايي از خليج فارس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Times New Roman" w:cs="Times New Roman" w:ascii="Times New Roman" w:hAnsi="Times New Roman"/>
          <w:color w:val="111111"/>
          <w:sz w:val="28"/>
          <w:szCs w:val="28"/>
          <w:lang w:val="en-US" w:bidi="en-US"/>
        </w:rPr>
        <w:t>Persian Gulf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ياد شده است كه رجوع به اين آثار جاي هيچ گونه شك و شبهه اي را در اصالت اين واقعيت باقي نمي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واقعيات و اسناد غير قابل انكار تاريخي اصرار بر تغيير نام خليج فارس به هر عنوان ديگري يا ناشي از جهل و بي سوادي تاريخي و جغرافيايي و يا حركتي گستاخانه به تحريك كشورهاي استعمارگر خارجي است كه همواره سعي در ايجاد شكاف و اختلاف و فتنه انگيزي در بين مسلمانان منطقه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يكي از مشهورترين درياهاي جهان است كه از دير باز به عنوان يكي از مهم ترين مراكز تبادل فرهنگي شناخته شده است و همچنين اين دريا از جايگاه والايي به عنوان تجلي گاهي از تمدن شكوهمند ايران به شمار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آثاري كه در سواحل خليج فارس، در نتيجه حفاري هاي باستان شناسان به دست آمده، تاريخ مدنيت در اين منطقه به هزاره سوم پيش از ميلاد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قديمي ترين نام خليج فارس، پيش از مهاجرت آريايي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نارموتو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رود تلخ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آغاز حكمراني قوم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 به عنوان خليج فارس نام گذاري و آثاري كه از آن روزگار باقي مانده است، گواه اين مدعاست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يوناني فلاويوس آريا 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وي بطلميوس و مورخان رومي نيز از اين دريا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دوره اسلامي، از شروع فتوحات تا عصر حاضر تمامي جغرافي دانان و مورخان مسلمان نيز از اين دريا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خليج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اند كه فهرست مفصلي از اين موضوع در تحقيقي كه دكتر محمد جواد مشكور در اين زمينه انجام داده، ذكر شده است</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خليج فارس در سفرنامه ها و آثار مورخان و جغرافي دانان ديگر ملل جهان نيز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هاي جغرافيايي بسياري كه از زمان هاي بسيار دور تا امروز در نقاط مختلف جهان ترسيم شده است، اين دريا با عنوان پارس يا فارس معرفي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عبدالكريم قاسم با كودتايي در عراق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گرد راه نرسيده، داعيه رهبري جهان عرب را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راستاي اين انديشه بود كه وي از تاكتيك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تراشي براي تحريك احساسات عمومي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جست و براي نخستين بار خليج فارس را به نام 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منابع آمده است كه جعل نام خليج فارس، تقلبي بود كه سر چارلز بلگريو، از عوامل انگلستان، با هدف ايجاد تفرقه بين ايرانيان و اعراب در منطقه بر سر زبان سران وابسته عرب انداخت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كران به حرمت نام خليج فارس</w:t>
      </w:r>
    </w:p>
    <w:p>
      <w:pPr>
        <w:pStyle w:val="BookText"/>
        <w:rPr/>
      </w:pPr>
      <w:r>
        <w:rPr>
          <w:rFonts w:ascii="IRNazanin" w:hAnsi="IRNazanin" w:eastAsia="IRNazanin"/>
          <w:color w:val="111111"/>
          <w:sz w:val="28"/>
          <w:sz w:val="28"/>
          <w:szCs w:val="28"/>
          <w:rtl w:val="true"/>
          <w:lang w:bidi="fa-IR"/>
        </w:rPr>
        <w:t>از عمق جان به لحن خروشان من،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ابرهايي سياه مي آيند، بادها مي وزند از هر سو</w:t>
      </w:r>
    </w:p>
    <w:p>
      <w:pPr>
        <w:pStyle w:val="BookText"/>
        <w:rPr/>
      </w:pPr>
      <w:r>
        <w:rPr>
          <w:rFonts w:ascii="Amiri" w:hAnsi="Amiri" w:eastAsia="Amiri" w:cs="Amiri"/>
          <w:color w:val="111111"/>
          <w:sz w:val="28"/>
          <w:sz w:val="28"/>
          <w:szCs w:val="28"/>
          <w:rtl w:val="true"/>
          <w:lang w:bidi="ar-SA"/>
        </w:rPr>
        <w:t>يك خليج هميشه فارس مي ماند، جزر و مدهاي ساده بي اثرند</w:t>
      </w:r>
      <w:r>
        <w:rPr>
          <w:rStyle w:val="FootnoteAnchor"/>
          <w:rtl w:val="true"/>
        </w:rPr>
        <w:footnoteReference w:id="62"/>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وطن يعني خزر، صياد، جنگل</w:t>
      </w:r>
    </w:p>
    <w:p>
      <w:pPr>
        <w:pStyle w:val="BookText"/>
        <w:rPr/>
      </w:pPr>
      <w:r>
        <w:rPr>
          <w:rFonts w:ascii="Amiri" w:hAnsi="Amiri" w:eastAsia="Amiri" w:cs="Amiri"/>
          <w:color w:val="111111"/>
          <w:sz w:val="28"/>
          <w:sz w:val="28"/>
          <w:szCs w:val="28"/>
          <w:rtl w:val="true"/>
          <w:lang w:bidi="ar-SA"/>
        </w:rPr>
        <w:t>خليج فارس، رقص نور، مشعل</w:t>
      </w:r>
    </w:p>
    <w:p>
      <w:pPr>
        <w:pStyle w:val="BookText"/>
        <w:rPr/>
      </w:pPr>
      <w:r>
        <w:rPr>
          <w:rFonts w:ascii="Amiri" w:hAnsi="Amiri" w:eastAsia="Amiri" w:cs="Amiri"/>
          <w:color w:val="111111"/>
          <w:sz w:val="28"/>
          <w:sz w:val="28"/>
          <w:szCs w:val="28"/>
          <w:rtl w:val="true"/>
          <w:lang w:bidi="ar-SA"/>
        </w:rPr>
        <w:t>وطن يعني ديار عشق و اميد</w:t>
      </w:r>
    </w:p>
    <w:p>
      <w:pPr>
        <w:pStyle w:val="BookText"/>
        <w:rPr/>
      </w:pPr>
      <w:r>
        <w:rPr>
          <w:rFonts w:ascii="IRNazanin" w:hAnsi="IRNazanin" w:eastAsia="IRNazanin"/>
          <w:color w:val="111111"/>
          <w:sz w:val="28"/>
          <w:sz w:val="28"/>
          <w:szCs w:val="28"/>
          <w:rtl w:val="true"/>
          <w:lang w:bidi="fa-IR"/>
        </w:rPr>
        <w:t>ديار ماندگار نسل خورشيد</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عشق آفتاب و زمين اي خليج فارس</w:t>
      </w:r>
    </w:p>
    <w:p>
      <w:pPr>
        <w:pStyle w:val="BookText"/>
        <w:rPr/>
      </w:pPr>
      <w:r>
        <w:rPr>
          <w:rFonts w:ascii="IRNazanin" w:hAnsi="IRNazanin" w:eastAsia="IRNazanin"/>
          <w:color w:val="111111"/>
          <w:sz w:val="28"/>
          <w:sz w:val="28"/>
          <w:szCs w:val="28"/>
          <w:rtl w:val="true"/>
          <w:lang w:bidi="fa-IR"/>
        </w:rPr>
        <w:t>چشم آبي هميشگي قصه هاي من</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هميشه نيلگون، اي خليج فارس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نامي ات هماره جاودانه است </w:t>
      </w:r>
    </w:p>
    <w:p>
      <w:pPr>
        <w:pStyle w:val="BookText"/>
        <w:rPr/>
      </w:pPr>
      <w:r>
        <w:rPr>
          <w:rFonts w:ascii="Amiri" w:hAnsi="Amiri" w:eastAsia="Amiri" w:cs="Amiri"/>
          <w:color w:val="111111"/>
          <w:sz w:val="28"/>
          <w:sz w:val="28"/>
          <w:szCs w:val="28"/>
          <w:rtl w:val="true"/>
          <w:lang w:bidi="ar-SA"/>
        </w:rPr>
        <w:t>نام نامي ات هماره بر زبان موج</w:t>
      </w:r>
    </w:p>
    <w:p>
      <w:pPr>
        <w:pStyle w:val="BookText"/>
        <w:rPr/>
      </w:pPr>
      <w:r>
        <w:rPr>
          <w:rFonts w:ascii="Amiri" w:hAnsi="Amiri" w:eastAsia="Amiri" w:cs="Amiri"/>
          <w:color w:val="111111"/>
          <w:sz w:val="28"/>
          <w:sz w:val="28"/>
          <w:szCs w:val="28"/>
          <w:rtl w:val="true"/>
          <w:lang w:bidi="ar-SA"/>
        </w:rPr>
        <w:t>جاودان ترين سرود عاشقانه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خليج فارس، اي در دانه مرواريدها</w:t>
      </w:r>
    </w:p>
    <w:p>
      <w:pPr>
        <w:pStyle w:val="BookText"/>
        <w:rPr/>
      </w:pPr>
      <w:r>
        <w:rPr>
          <w:rFonts w:ascii="Amiri" w:hAnsi="Amiri" w:eastAsia="Amiri" w:cs="Amiri"/>
          <w:color w:val="111111"/>
          <w:sz w:val="28"/>
          <w:sz w:val="28"/>
          <w:szCs w:val="28"/>
          <w:rtl w:val="true"/>
          <w:lang w:bidi="ar-SA"/>
        </w:rPr>
        <w:t>دشمنان بر نام تو كردند بس ترديدها</w:t>
      </w:r>
    </w:p>
    <w:p>
      <w:pPr>
        <w:pStyle w:val="BookText"/>
        <w:rPr/>
      </w:pPr>
      <w:r>
        <w:rPr>
          <w:rFonts w:ascii="IRNazanin" w:hAnsi="IRNazanin" w:eastAsia="IRNazanin"/>
          <w:color w:val="111111"/>
          <w:sz w:val="28"/>
          <w:sz w:val="28"/>
          <w:szCs w:val="28"/>
          <w:rtl w:val="true"/>
          <w:lang w:bidi="fa-IR"/>
        </w:rPr>
        <w:t>نام نيكت در جهان بوده است، هم درياي پارس</w:t>
      </w:r>
    </w:p>
    <w:p>
      <w:pPr>
        <w:pStyle w:val="BookText"/>
        <w:rPr/>
      </w:pPr>
      <w:r>
        <w:rPr>
          <w:rFonts w:ascii="IRNazanin" w:hAnsi="IRNazanin" w:eastAsia="IRNazanin"/>
          <w:color w:val="111111"/>
          <w:sz w:val="28"/>
          <w:sz w:val="28"/>
          <w:szCs w:val="28"/>
          <w:rtl w:val="true"/>
          <w:lang w:bidi="fa-IR"/>
        </w:rPr>
        <w:t>پارس ها، بس سال ها دارند بر نامت سپاس</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خليج فارس بام گنبد دوار ما</w:t>
      </w:r>
    </w:p>
    <w:p>
      <w:pPr>
        <w:pStyle w:val="BookText"/>
        <w:rPr/>
      </w:pPr>
      <w:r>
        <w:rPr>
          <w:rFonts w:ascii="Amiri" w:hAnsi="Amiri" w:eastAsia="Amiri" w:cs="Amiri"/>
          <w:color w:val="111111"/>
          <w:sz w:val="28"/>
          <w:sz w:val="28"/>
          <w:szCs w:val="28"/>
          <w:rtl w:val="true"/>
          <w:lang w:bidi="ar-SA"/>
        </w:rPr>
        <w:t>نام تو منقوش در قلب و دل بيدار ما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وارثان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آخرين نگاهم</w:t>
      </w:r>
    </w:p>
    <w:p>
      <w:pPr>
        <w:pStyle w:val="BookText"/>
        <w:rPr/>
      </w:pPr>
      <w:r>
        <w:rPr>
          <w:rFonts w:ascii="Amiri" w:hAnsi="Amiri" w:eastAsia="Amiri" w:cs="Amiri"/>
          <w:color w:val="111111"/>
          <w:sz w:val="28"/>
          <w:sz w:val="28"/>
          <w:szCs w:val="28"/>
          <w:rtl w:val="true"/>
          <w:lang w:bidi="ar-SA"/>
        </w:rPr>
        <w:t>بر آسمان آبي اين خاك</w:t>
      </w:r>
    </w:p>
    <w:p>
      <w:pPr>
        <w:pStyle w:val="BookText"/>
        <w:rPr/>
      </w:pPr>
      <w:r>
        <w:rPr>
          <w:rFonts w:ascii="IRNazanin" w:hAnsi="IRNazanin" w:eastAsia="IRNazanin"/>
          <w:color w:val="111111"/>
          <w:sz w:val="28"/>
          <w:sz w:val="28"/>
          <w:szCs w:val="28"/>
          <w:rtl w:val="true"/>
          <w:lang w:bidi="fa-IR"/>
        </w:rPr>
        <w:t>و خليج هميشگي فارس، فارس، فارس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شب از مهتاب تو روشن شده</w:t>
      </w:r>
    </w:p>
    <w:p>
      <w:pPr>
        <w:pStyle w:val="BookText"/>
        <w:rPr/>
      </w:pPr>
      <w:r>
        <w:rPr>
          <w:rFonts w:ascii="IRNazanin" w:hAnsi="IRNazanin" w:eastAsia="IRNazanin"/>
          <w:color w:val="111111"/>
          <w:sz w:val="28"/>
          <w:sz w:val="28"/>
          <w:szCs w:val="28"/>
          <w:rtl w:val="true"/>
          <w:lang w:bidi="fa-IR"/>
        </w:rPr>
        <w:t>روي خاك از آب تو گلشن شده</w:t>
      </w:r>
    </w:p>
    <w:p>
      <w:pPr>
        <w:pStyle w:val="BookText"/>
        <w:rPr/>
      </w:pPr>
      <w:r>
        <w:rPr>
          <w:rFonts w:ascii="Amiri" w:hAnsi="Amiri" w:eastAsia="Amiri" w:cs="Amiri"/>
          <w:color w:val="111111"/>
          <w:sz w:val="28"/>
          <w:sz w:val="28"/>
          <w:szCs w:val="28"/>
          <w:rtl w:val="true"/>
          <w:lang w:bidi="ar-SA"/>
        </w:rPr>
        <w:t>اي خليج فارس، اي نام بلند</w:t>
      </w:r>
    </w:p>
    <w:p>
      <w:pPr>
        <w:pStyle w:val="BookText"/>
        <w:rPr/>
      </w:pPr>
      <w:r>
        <w:rPr>
          <w:rFonts w:ascii="Amiri" w:hAnsi="Amiri" w:eastAsia="Amiri" w:cs="Amiri"/>
          <w:color w:val="111111"/>
          <w:sz w:val="28"/>
          <w:sz w:val="28"/>
          <w:szCs w:val="28"/>
          <w:rtl w:val="true"/>
          <w:lang w:bidi="ar-SA"/>
        </w:rPr>
        <w:t>اي شكوهت مثل الوند و سهند</w:t>
      </w:r>
    </w:p>
    <w:p>
      <w:pPr>
        <w:pStyle w:val="BookText"/>
        <w:rPr/>
      </w:pPr>
      <w:r>
        <w:rPr>
          <w:rFonts w:ascii="IRNazanin" w:hAnsi="IRNazanin" w:eastAsia="IRNazanin"/>
          <w:color w:val="111111"/>
          <w:sz w:val="28"/>
          <w:sz w:val="28"/>
          <w:szCs w:val="28"/>
          <w:rtl w:val="true"/>
          <w:lang w:bidi="fa-IR"/>
        </w:rPr>
        <w:t>اي غرورت مظهر پايندگي</w:t>
      </w:r>
    </w:p>
    <w:p>
      <w:pPr>
        <w:pStyle w:val="BookText"/>
        <w:rPr/>
      </w:pPr>
      <w:r>
        <w:rPr>
          <w:rFonts w:ascii="IRNazanin" w:hAnsi="IRNazanin" w:eastAsia="IRNazanin"/>
          <w:color w:val="111111"/>
          <w:sz w:val="28"/>
          <w:sz w:val="28"/>
          <w:szCs w:val="28"/>
          <w:rtl w:val="true"/>
          <w:lang w:bidi="fa-IR"/>
        </w:rPr>
        <w:t>نام تو ديباچه بالندگي</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تو زيباست</w:t>
      </w:r>
    </w:p>
    <w:p>
      <w:pPr>
        <w:pStyle w:val="BookText"/>
        <w:rPr/>
      </w:pPr>
      <w:r>
        <w:rPr>
          <w:rFonts w:ascii="Amiri" w:hAnsi="Amiri" w:eastAsia="Amiri" w:cs="Amiri"/>
          <w:color w:val="111111"/>
          <w:sz w:val="28"/>
          <w:sz w:val="28"/>
          <w:szCs w:val="28"/>
          <w:rtl w:val="true"/>
          <w:lang w:bidi="ar-SA"/>
        </w:rPr>
        <w:t>موج هايت</w:t>
      </w:r>
    </w:p>
    <w:p>
      <w:pPr>
        <w:pStyle w:val="BookText"/>
        <w:rPr/>
      </w:pPr>
      <w:r>
        <w:rPr>
          <w:rFonts w:ascii="IRNazanin" w:hAnsi="IRNazanin" w:eastAsia="IRNazanin"/>
          <w:color w:val="111111"/>
          <w:sz w:val="28"/>
          <w:sz w:val="28"/>
          <w:szCs w:val="28"/>
          <w:rtl w:val="true"/>
          <w:lang w:bidi="fa-IR"/>
        </w:rPr>
        <w:t>مهربان با ماست</w:t>
      </w:r>
    </w:p>
    <w:p>
      <w:pPr>
        <w:pStyle w:val="BookText"/>
        <w:rPr/>
      </w:pPr>
      <w:r>
        <w:rPr>
          <w:rFonts w:ascii="IRNazanin" w:hAnsi="IRNazanin" w:eastAsia="IRNazanin"/>
          <w:color w:val="111111"/>
          <w:sz w:val="28"/>
          <w:sz w:val="28"/>
          <w:szCs w:val="28"/>
          <w:rtl w:val="true"/>
          <w:lang w:bidi="fa-IR"/>
        </w:rPr>
        <w:t>در حريمت پا اگر بيگانه بگذارد</w:t>
      </w:r>
    </w:p>
    <w:p>
      <w:pPr>
        <w:pStyle w:val="BookText"/>
        <w:rPr/>
      </w:pPr>
      <w:r>
        <w:rPr>
          <w:rFonts w:ascii="IRNazanin" w:hAnsi="IRNazanin" w:eastAsia="IRNazanin"/>
          <w:color w:val="111111"/>
          <w:sz w:val="28"/>
          <w:sz w:val="28"/>
          <w:szCs w:val="28"/>
          <w:rtl w:val="true"/>
          <w:lang w:bidi="fa-IR"/>
        </w:rPr>
        <w:t>طعمه ناب نهنگان تو خواهد بود</w:t>
      </w:r>
    </w:p>
    <w:p>
      <w:pPr>
        <w:pStyle w:val="BookText"/>
        <w:rPr/>
      </w:pPr>
      <w:r>
        <w:rPr>
          <w:rFonts w:ascii="Amiri" w:hAnsi="Amiri" w:eastAsia="Amiri" w:cs="Amiri"/>
          <w:color w:val="111111"/>
          <w:sz w:val="28"/>
          <w:sz w:val="28"/>
          <w:szCs w:val="28"/>
          <w:rtl w:val="true"/>
          <w:lang w:bidi="ar-SA"/>
        </w:rPr>
        <w:t>تاكنون ماندي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اين هم نيز مي ماني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فهمد رقيب گول و گيجت</w:t>
      </w:r>
    </w:p>
    <w:p>
      <w:pPr>
        <w:pStyle w:val="BookText"/>
        <w:rPr/>
      </w:pPr>
      <w:r>
        <w:rPr>
          <w:rFonts w:ascii="IRNazanin" w:hAnsi="IRNazanin" w:eastAsia="IRNazanin"/>
          <w:color w:val="111111"/>
          <w:sz w:val="28"/>
          <w:sz w:val="28"/>
          <w:szCs w:val="28"/>
          <w:rtl w:val="true"/>
          <w:lang w:bidi="fa-IR"/>
        </w:rPr>
        <w:t>كه بي مرگند ياران بسيجت</w:t>
      </w:r>
    </w:p>
    <w:p>
      <w:pPr>
        <w:pStyle w:val="BookText"/>
        <w:rPr/>
      </w:pPr>
      <w:r>
        <w:rPr>
          <w:rFonts w:ascii="IRNazanin" w:hAnsi="IRNazanin" w:eastAsia="IRNazanin"/>
          <w:color w:val="111111"/>
          <w:sz w:val="28"/>
          <w:sz w:val="28"/>
          <w:szCs w:val="28"/>
          <w:rtl w:val="true"/>
          <w:lang w:bidi="fa-IR"/>
        </w:rPr>
        <w:t>و ما تا زنده ايم و زندگي هست</w:t>
      </w:r>
    </w:p>
    <w:p>
      <w:pPr>
        <w:pStyle w:val="BookText"/>
        <w:rPr/>
      </w:pPr>
      <w:r>
        <w:rPr>
          <w:rFonts w:ascii="Amiri" w:hAnsi="Amiri" w:eastAsia="Amiri" w:cs="Amiri"/>
          <w:color w:val="111111"/>
          <w:sz w:val="28"/>
          <w:sz w:val="28"/>
          <w:szCs w:val="28"/>
          <w:rtl w:val="true"/>
          <w:lang w:bidi="ar-SA"/>
        </w:rPr>
        <w:t>هميشه فارس مي ماند خليجت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وطن يعني سراي ترك تا پارس</w:t>
      </w:r>
    </w:p>
    <w:p>
      <w:pPr>
        <w:pStyle w:val="BookText"/>
        <w:rPr/>
      </w:pPr>
      <w:r>
        <w:rPr>
          <w:rFonts w:ascii="Amiri" w:hAnsi="Amiri" w:eastAsia="Amiri" w:cs="Amiri"/>
          <w:color w:val="111111"/>
          <w:sz w:val="28"/>
          <w:sz w:val="28"/>
          <w:szCs w:val="28"/>
          <w:rtl w:val="true"/>
          <w:lang w:bidi="ar-SA"/>
        </w:rPr>
        <w:t>وطن يعني خليج تا ابد فارس</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خطه جنوبم و چشمان نيليام</w:t>
      </w:r>
    </w:p>
    <w:p>
      <w:pPr>
        <w:pStyle w:val="BookText"/>
        <w:rPr/>
      </w:pPr>
      <w:r>
        <w:rPr>
          <w:rFonts w:ascii="IRNazanin" w:hAnsi="IRNazanin" w:eastAsia="IRNazanin"/>
          <w:color w:val="111111"/>
          <w:sz w:val="28"/>
          <w:sz w:val="28"/>
          <w:szCs w:val="28"/>
          <w:rtl w:val="true"/>
          <w:lang w:bidi="fa-IR"/>
        </w:rPr>
        <w:t>دارد دليل هاي قشنگ از خليج فارس</w:t>
      </w:r>
    </w:p>
    <w:p>
      <w:pPr>
        <w:pStyle w:val="BookText"/>
        <w:rPr/>
      </w:pPr>
      <w:r>
        <w:rPr>
          <w:rFonts w:ascii="Amiri" w:hAnsi="Amiri" w:eastAsia="Amiri" w:cs="Amiri"/>
          <w:color w:val="111111"/>
          <w:sz w:val="28"/>
          <w:sz w:val="28"/>
          <w:szCs w:val="28"/>
          <w:rtl w:val="true"/>
          <w:lang w:bidi="ar-SA"/>
        </w:rPr>
        <w:t>بالاترين نشان لياقت براي ماست</w:t>
      </w:r>
    </w:p>
    <w:p>
      <w:pPr>
        <w:pStyle w:val="BookText"/>
        <w:rPr/>
      </w:pPr>
      <w:r>
        <w:rPr>
          <w:rFonts w:ascii="IRNazanin" w:hAnsi="IRNazanin" w:eastAsia="IRNazanin"/>
          <w:color w:val="111111"/>
          <w:sz w:val="28"/>
          <w:sz w:val="28"/>
          <w:szCs w:val="28"/>
          <w:rtl w:val="true"/>
          <w:lang w:bidi="fa-IR"/>
        </w:rPr>
        <w:t>اين حرمت هميشه سه رنگ از خليج فارس</w:t>
      </w:r>
      <w:r>
        <w:rPr>
          <w:rStyle w:val="FootnoteAnchor"/>
          <w:rtl w:val="true"/>
        </w:rPr>
        <w:footnoteReference w:id="71"/>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موجهاي جهانگرد مي كنند زيارت</w:t>
      </w:r>
    </w:p>
    <w:p>
      <w:pPr>
        <w:pStyle w:val="BookText"/>
        <w:rPr/>
      </w:pPr>
      <w:r>
        <w:rPr>
          <w:rFonts w:ascii="IRNazanin" w:hAnsi="IRNazanin" w:eastAsia="IRNazanin"/>
          <w:color w:val="111111"/>
          <w:sz w:val="28"/>
          <w:sz w:val="28"/>
          <w:szCs w:val="28"/>
          <w:rtl w:val="true"/>
          <w:lang w:bidi="fa-IR"/>
        </w:rPr>
        <w:t>خليج آبي پر آفتاب فارس زبان را</w:t>
      </w:r>
    </w:p>
    <w:p>
      <w:pPr>
        <w:pStyle w:val="BookText"/>
        <w:rPr/>
      </w:pPr>
      <w:r>
        <w:rPr>
          <w:rFonts w:ascii="IRNazanin" w:hAnsi="IRNazanin" w:eastAsia="IRNazanin"/>
          <w:color w:val="111111"/>
          <w:sz w:val="28"/>
          <w:sz w:val="28"/>
          <w:szCs w:val="28"/>
          <w:rtl w:val="true"/>
          <w:lang w:bidi="fa-IR"/>
        </w:rPr>
        <w:t>چه سال هاي درازي كشانده است به كشتي</w:t>
      </w:r>
    </w:p>
    <w:p>
      <w:pPr>
        <w:pStyle w:val="BookText"/>
        <w:rPr/>
      </w:pPr>
      <w:r>
        <w:rPr>
          <w:rFonts w:ascii="Amiri" w:hAnsi="Amiri" w:eastAsia="Amiri" w:cs="Amiri"/>
          <w:color w:val="111111"/>
          <w:sz w:val="28"/>
          <w:sz w:val="28"/>
          <w:szCs w:val="28"/>
          <w:rtl w:val="true"/>
          <w:lang w:bidi="ar-SA"/>
        </w:rPr>
        <w:t>روايتش دل دريانوردهاي جوان را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مرز آب و آبي</w:t>
      </w:r>
    </w:p>
    <w:p>
      <w:pPr>
        <w:pStyle w:val="BookText"/>
        <w:rPr/>
      </w:pPr>
      <w:r>
        <w:rPr>
          <w:rFonts w:ascii="Amiri" w:hAnsi="Amiri" w:eastAsia="Amiri" w:cs="Amiri"/>
          <w:color w:val="111111"/>
          <w:sz w:val="28"/>
          <w:sz w:val="28"/>
          <w:szCs w:val="28"/>
          <w:rtl w:val="true"/>
          <w:lang w:bidi="ar-SA"/>
        </w:rPr>
        <w:t>بر سرزمين روشن مهتابي</w:t>
      </w:r>
    </w:p>
    <w:p>
      <w:pPr>
        <w:pStyle w:val="BookText"/>
        <w:rPr/>
      </w:pPr>
      <w:r>
        <w:rPr>
          <w:rFonts w:ascii="Amiri" w:hAnsi="Amiri" w:eastAsia="Amiri" w:cs="Amiri"/>
          <w:color w:val="111111"/>
          <w:sz w:val="28"/>
          <w:sz w:val="28"/>
          <w:szCs w:val="28"/>
          <w:rtl w:val="true"/>
          <w:lang w:bidi="ar-SA"/>
        </w:rPr>
        <w:t>فانوس ياد تو</w:t>
      </w:r>
    </w:p>
    <w:p>
      <w:pPr>
        <w:pStyle w:val="BookText"/>
        <w:rPr/>
      </w:pPr>
      <w:r>
        <w:rPr>
          <w:rFonts w:ascii="IRNazanin" w:hAnsi="IRNazanin" w:eastAsia="IRNazanin"/>
          <w:color w:val="111111"/>
          <w:sz w:val="28"/>
          <w:sz w:val="28"/>
          <w:szCs w:val="28"/>
          <w:rtl w:val="true"/>
          <w:lang w:bidi="fa-IR"/>
        </w:rPr>
        <w:t>در كيش و قشم و هرمز و هنگام</w:t>
      </w:r>
    </w:p>
    <w:p>
      <w:pPr>
        <w:pStyle w:val="BookText"/>
        <w:rPr/>
      </w:pPr>
      <w:r>
        <w:rPr>
          <w:rFonts w:ascii="IRNazanin" w:hAnsi="IRNazanin" w:eastAsia="IRNazanin"/>
          <w:color w:val="111111"/>
          <w:sz w:val="28"/>
          <w:sz w:val="28"/>
          <w:szCs w:val="28"/>
          <w:rtl w:val="true"/>
          <w:lang w:bidi="fa-IR"/>
        </w:rPr>
        <w:t>در كوچه هاي لارك و لاوان</w:t>
      </w:r>
    </w:p>
    <w:p>
      <w:pPr>
        <w:pStyle w:val="BookText"/>
        <w:rPr/>
      </w:pPr>
      <w:r>
        <w:rPr>
          <w:rFonts w:ascii="IRNazanin" w:hAnsi="IRNazanin" w:eastAsia="IRNazanin"/>
          <w:color w:val="111111"/>
          <w:sz w:val="28"/>
          <w:sz w:val="28"/>
          <w:szCs w:val="28"/>
          <w:rtl w:val="true"/>
          <w:lang w:bidi="fa-IR"/>
        </w:rPr>
        <w:t>در سنگلاخ تنب و ابوموسي</w:t>
      </w:r>
    </w:p>
    <w:p>
      <w:pPr>
        <w:pStyle w:val="BookText"/>
        <w:rPr/>
      </w:pPr>
      <w:r>
        <w:rPr>
          <w:rFonts w:ascii="Amiri" w:hAnsi="Amiri" w:eastAsia="Amiri" w:cs="Amiri"/>
          <w:color w:val="111111"/>
          <w:sz w:val="28"/>
          <w:sz w:val="28"/>
          <w:szCs w:val="28"/>
          <w:rtl w:val="true"/>
          <w:lang w:bidi="ar-SA"/>
        </w:rPr>
        <w:t>در خاطرات خارك</w:t>
      </w:r>
    </w:p>
    <w:p>
      <w:pPr>
        <w:pStyle w:val="BookText"/>
        <w:rPr/>
      </w:pPr>
      <w:r>
        <w:rPr>
          <w:rFonts w:ascii="IRNazanin" w:hAnsi="IRNazanin" w:eastAsia="IRNazanin"/>
          <w:color w:val="111111"/>
          <w:sz w:val="28"/>
          <w:sz w:val="28"/>
          <w:szCs w:val="28"/>
          <w:rtl w:val="true"/>
          <w:lang w:bidi="fa-IR"/>
        </w:rPr>
        <w:t>پيوسته روشن است</w:t>
      </w:r>
    </w:p>
    <w:p>
      <w:pPr>
        <w:pStyle w:val="BookText"/>
        <w:rPr/>
      </w:pPr>
      <w:r>
        <w:rPr>
          <w:rFonts w:ascii="Amiri" w:hAnsi="Amiri" w:eastAsia="Amiri" w:cs="Amiri"/>
          <w:color w:val="111111"/>
          <w:sz w:val="28"/>
          <w:sz w:val="28"/>
          <w:szCs w:val="28"/>
          <w:rtl w:val="true"/>
          <w:lang w:bidi="ar-SA"/>
        </w:rPr>
        <w:t>ما با تو اي خليج شقايق</w:t>
      </w:r>
    </w:p>
    <w:p>
      <w:pPr>
        <w:pStyle w:val="BookText"/>
        <w:rPr/>
      </w:pPr>
      <w:r>
        <w:rPr>
          <w:rFonts w:ascii="Amiri" w:hAnsi="Amiri" w:eastAsia="Amiri" w:cs="Amiri"/>
          <w:color w:val="111111"/>
          <w:sz w:val="28"/>
          <w:sz w:val="28"/>
          <w:szCs w:val="28"/>
          <w:rtl w:val="true"/>
          <w:lang w:bidi="ar-SA"/>
        </w:rPr>
        <w:t>خليج فارس</w:t>
      </w:r>
    </w:p>
    <w:p>
      <w:pPr>
        <w:pStyle w:val="BookText"/>
        <w:rPr/>
      </w:pPr>
      <w:r>
        <w:rPr>
          <w:rFonts w:ascii="IRNazanin" w:hAnsi="IRNazanin" w:eastAsia="IRNazanin"/>
          <w:color w:val="111111"/>
          <w:sz w:val="28"/>
          <w:sz w:val="28"/>
          <w:szCs w:val="28"/>
          <w:rtl w:val="true"/>
          <w:lang w:bidi="fa-IR"/>
        </w:rPr>
        <w:t>چون صخره هاي تو تا به ابد جاودانه ايم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خليج فارس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 به ماندن مي وزد </w:t>
      </w:r>
    </w:p>
    <w:p>
      <w:pPr>
        <w:pStyle w:val="BookText"/>
        <w:rPr/>
      </w:pPr>
      <w:r>
        <w:rPr>
          <w:rFonts w:ascii="IRNazanin" w:hAnsi="IRNazanin" w:eastAsia="IRNazanin"/>
          <w:color w:val="111111"/>
          <w:sz w:val="28"/>
          <w:sz w:val="28"/>
          <w:szCs w:val="28"/>
          <w:rtl w:val="true"/>
          <w:lang w:bidi="fa-IR"/>
        </w:rPr>
        <w:t>و همين كه مه بر پشت</w:t>
      </w:r>
    </w:p>
    <w:p>
      <w:pPr>
        <w:pStyle w:val="BookText"/>
        <w:rPr/>
      </w:pPr>
      <w:r>
        <w:rPr>
          <w:rFonts w:ascii="IRNazanin" w:hAnsi="IRNazanin" w:eastAsia="IRNazanin"/>
          <w:color w:val="111111"/>
          <w:sz w:val="28"/>
          <w:sz w:val="28"/>
          <w:szCs w:val="28"/>
          <w:rtl w:val="true"/>
          <w:lang w:bidi="fa-IR"/>
        </w:rPr>
        <w:t>با نسيم پگاهان</w:t>
      </w:r>
    </w:p>
    <w:p>
      <w:pPr>
        <w:pStyle w:val="BookText"/>
        <w:rPr/>
      </w:pPr>
      <w:r>
        <w:rPr>
          <w:rFonts w:ascii="IRNazanin" w:hAnsi="IRNazanin" w:eastAsia="IRNazanin"/>
          <w:color w:val="111111"/>
          <w:sz w:val="28"/>
          <w:sz w:val="28"/>
          <w:szCs w:val="28"/>
          <w:rtl w:val="true"/>
          <w:lang w:bidi="fa-IR"/>
        </w:rPr>
        <w:t>بپراكند</w:t>
      </w:r>
    </w:p>
    <w:p>
      <w:pPr>
        <w:pStyle w:val="BookText"/>
        <w:rPr/>
      </w:pPr>
      <w:r>
        <w:rPr>
          <w:rFonts w:ascii="Amiri" w:hAnsi="Amiri" w:eastAsia="Amiri" w:cs="Amiri"/>
          <w:color w:val="111111"/>
          <w:sz w:val="28"/>
          <w:sz w:val="28"/>
          <w:szCs w:val="28"/>
          <w:rtl w:val="true"/>
          <w:lang w:bidi="ar-SA"/>
        </w:rPr>
        <w:t>از تاري تا روشناي</w:t>
      </w:r>
    </w:p>
    <w:p>
      <w:pPr>
        <w:pStyle w:val="BookText"/>
        <w:rPr/>
      </w:pPr>
      <w:r>
        <w:rPr>
          <w:rFonts w:ascii="IRNazanin" w:hAnsi="IRNazanin" w:eastAsia="IRNazanin"/>
          <w:color w:val="111111"/>
          <w:sz w:val="28"/>
          <w:sz w:val="28"/>
          <w:szCs w:val="28"/>
          <w:rtl w:val="true"/>
          <w:lang w:bidi="fa-IR"/>
        </w:rPr>
        <w:t>نرگس ايراني مي دمد</w:t>
      </w:r>
    </w:p>
    <w:p>
      <w:pPr>
        <w:pStyle w:val="BookText"/>
        <w:rPr/>
      </w:pPr>
      <w:r>
        <w:rPr>
          <w:rFonts w:ascii="Amiri" w:hAnsi="Amiri" w:eastAsia="Amiri" w:cs="Amiri"/>
          <w:color w:val="111111"/>
          <w:sz w:val="28"/>
          <w:sz w:val="28"/>
          <w:szCs w:val="28"/>
          <w:rtl w:val="true"/>
          <w:lang w:bidi="ar-SA"/>
        </w:rPr>
        <w:t>در سورناي بودن خويش</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صبحدم</w:t>
      </w:r>
    </w:p>
    <w:p>
      <w:pPr>
        <w:pStyle w:val="BookText"/>
        <w:rPr/>
      </w:pPr>
      <w:r>
        <w:rPr>
          <w:rFonts w:ascii="IRNazanin" w:hAnsi="IRNazanin" w:eastAsia="IRNazanin"/>
          <w:color w:val="111111"/>
          <w:sz w:val="28"/>
          <w:sz w:val="28"/>
          <w:szCs w:val="28"/>
          <w:rtl w:val="true"/>
          <w:lang w:bidi="fa-IR"/>
        </w:rPr>
        <w:t>سجاده مي گشايم</w:t>
      </w:r>
    </w:p>
    <w:p>
      <w:pPr>
        <w:pStyle w:val="BookText"/>
        <w:rPr/>
      </w:pPr>
      <w:r>
        <w:rPr>
          <w:rFonts w:ascii="Amiri" w:hAnsi="Amiri" w:eastAsia="Amiri" w:cs="Amiri"/>
          <w:color w:val="111111"/>
          <w:sz w:val="28"/>
          <w:sz w:val="28"/>
          <w:szCs w:val="28"/>
          <w:rtl w:val="true"/>
          <w:lang w:bidi="ar-SA"/>
        </w:rPr>
        <w:t>از خزر تا خليج فارس</w:t>
      </w:r>
      <w:r>
        <w:rPr>
          <w:rStyle w:val="FootnoteAnchor"/>
          <w:rtl w:val="true"/>
        </w:rPr>
        <w:footnoteReference w:id="75"/>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خليج فارس چگونه شود خليج عرب؟</w:t>
      </w:r>
    </w:p>
    <w:p>
      <w:pPr>
        <w:pStyle w:val="BookText"/>
        <w:rPr/>
      </w:pPr>
      <w:r>
        <w:rPr>
          <w:rFonts w:ascii="IRNazanin" w:hAnsi="IRNazanin" w:eastAsia="IRNazanin"/>
          <w:color w:val="111111"/>
          <w:sz w:val="28"/>
          <w:sz w:val="28"/>
          <w:szCs w:val="28"/>
          <w:rtl w:val="true"/>
          <w:lang w:bidi="fa-IR"/>
        </w:rPr>
        <w:t>كه هر كه گفت چنين، مبتلا به هذيان است</w:t>
      </w:r>
    </w:p>
    <w:p>
      <w:pPr>
        <w:pStyle w:val="BookText"/>
        <w:rPr/>
      </w:pPr>
      <w:r>
        <w:rPr>
          <w:rFonts w:ascii="IRNazanin" w:hAnsi="IRNazanin" w:eastAsia="IRNazanin"/>
          <w:color w:val="111111"/>
          <w:sz w:val="28"/>
          <w:sz w:val="28"/>
          <w:szCs w:val="28"/>
          <w:rtl w:val="true"/>
          <w:lang w:bidi="fa-IR"/>
        </w:rPr>
        <w:t>چگونه منكر نام بلند فارس شود</w:t>
      </w:r>
    </w:p>
    <w:p>
      <w:pPr>
        <w:pStyle w:val="BookText"/>
        <w:rPr/>
      </w:pPr>
      <w:r>
        <w:rPr>
          <w:rFonts w:ascii="Amiri" w:hAnsi="Amiri" w:eastAsia="Amiri" w:cs="Amiri"/>
          <w:color w:val="111111"/>
          <w:sz w:val="28"/>
          <w:sz w:val="28"/>
          <w:szCs w:val="28"/>
          <w:rtl w:val="true"/>
          <w:lang w:bidi="ar-SA"/>
        </w:rPr>
        <w:t>بر اين خجسته لقب، صد دليل و برهان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شرم، رودهاي زمين خشك مي شوند</w:t>
      </w:r>
    </w:p>
    <w:p>
      <w:pPr>
        <w:pStyle w:val="BookText"/>
        <w:rPr/>
      </w:pPr>
      <w:r>
        <w:rPr>
          <w:rFonts w:ascii="IRNazanin" w:hAnsi="IRNazanin" w:eastAsia="IRNazanin"/>
          <w:color w:val="111111"/>
          <w:sz w:val="28"/>
          <w:sz w:val="28"/>
          <w:szCs w:val="28"/>
          <w:rtl w:val="true"/>
          <w:lang w:bidi="fa-IR"/>
        </w:rPr>
        <w:t>يك روز اگر خليج، خليج عرب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 تا ابد تنها خليج فارس خواهي ماند</w:t>
      </w:r>
    </w:p>
    <w:p>
      <w:pPr>
        <w:pStyle w:val="BookText"/>
        <w:rPr/>
      </w:pPr>
      <w:r>
        <w:rPr>
          <w:rFonts w:ascii="IRNazanin" w:hAnsi="IRNazanin" w:eastAsia="IRNazanin"/>
          <w:color w:val="111111"/>
          <w:sz w:val="28"/>
          <w:sz w:val="28"/>
          <w:szCs w:val="28"/>
          <w:rtl w:val="true"/>
          <w:lang w:bidi="fa-IR"/>
        </w:rPr>
        <w:t>مي بوسمت از دور اي پهناور آبي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خليج فارس ندارد هويت عربي</w:t>
      </w:r>
    </w:p>
    <w:p>
      <w:pPr>
        <w:pStyle w:val="BookText"/>
        <w:rPr/>
      </w:pPr>
      <w:r>
        <w:rPr>
          <w:rFonts w:ascii="IRNazanin" w:hAnsi="IRNazanin" w:eastAsia="IRNazanin"/>
          <w:color w:val="111111"/>
          <w:sz w:val="28"/>
          <w:sz w:val="28"/>
          <w:szCs w:val="28"/>
          <w:rtl w:val="true"/>
          <w:lang w:bidi="fa-IR"/>
        </w:rPr>
        <w:t>نه با دسيسه و آژير سرخ و رنگ بنفش</w:t>
      </w:r>
    </w:p>
    <w:p>
      <w:pPr>
        <w:pStyle w:val="BookText"/>
        <w:rPr/>
      </w:pPr>
      <w:r>
        <w:rPr>
          <w:rFonts w:ascii="IRNazanin" w:hAnsi="IRNazanin" w:eastAsia="IRNazanin"/>
          <w:color w:val="111111"/>
          <w:sz w:val="28"/>
          <w:sz w:val="28"/>
          <w:szCs w:val="28"/>
          <w:rtl w:val="true"/>
          <w:lang w:bidi="fa-IR"/>
        </w:rPr>
        <w:t>بپرس از همه عالم، خليج آينه پوش</w:t>
      </w:r>
    </w:p>
    <w:p>
      <w:pPr>
        <w:pStyle w:val="BookText"/>
        <w:rPr/>
      </w:pPr>
      <w:r>
        <w:rPr>
          <w:rFonts w:ascii="IRNazanin" w:hAnsi="IRNazanin" w:eastAsia="IRNazanin"/>
          <w:color w:val="111111"/>
          <w:sz w:val="28"/>
          <w:sz w:val="28"/>
          <w:szCs w:val="28"/>
          <w:rtl w:val="true"/>
          <w:lang w:bidi="fa-IR"/>
        </w:rPr>
        <w:t>چگونه فارس عرب شد به يك درنگ بنفش؟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و ساحل و توفان، خروش رستاخيز</w:t>
      </w:r>
    </w:p>
    <w:p>
      <w:pPr>
        <w:pStyle w:val="BookText"/>
        <w:rPr/>
      </w:pP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سرزمين حادثه خيز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چگونهات بسرام؟ هميشه آبي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شكوه جاري اين نقشه هاي بي پاييز</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 خيره سر و رهزنانِ باد</w:t>
      </w:r>
    </w:p>
    <w:p>
      <w:pPr>
        <w:pStyle w:val="BookText"/>
        <w:rPr/>
      </w:pPr>
      <w:r>
        <w:rPr>
          <w:rFonts w:ascii="IRNazanin" w:hAnsi="IRNazanin" w:eastAsia="IRNazanin"/>
          <w:color w:val="111111"/>
          <w:sz w:val="28"/>
          <w:sz w:val="28"/>
          <w:szCs w:val="28"/>
          <w:rtl w:val="true"/>
          <w:lang w:bidi="fa-IR"/>
        </w:rPr>
        <w:t>گم مي شوند در شكم موج هاي تو</w:t>
      </w:r>
    </w:p>
    <w:p>
      <w:pPr>
        <w:pStyle w:val="BookText"/>
        <w:rPr/>
      </w:pPr>
      <w:r>
        <w:rPr>
          <w:rFonts w:ascii="Amiri" w:hAnsi="Amiri" w:eastAsia="Amiri" w:cs="Amiri"/>
          <w:color w:val="111111"/>
          <w:sz w:val="28"/>
          <w:sz w:val="28"/>
          <w:szCs w:val="28"/>
          <w:rtl w:val="true"/>
          <w:lang w:bidi="ar-SA"/>
        </w:rPr>
        <w:t>درياي تو هميشه خروشان خليج فارس</w:t>
      </w:r>
    </w:p>
    <w:p>
      <w:pPr>
        <w:pStyle w:val="BookText"/>
        <w:rPr/>
      </w:pPr>
      <w:r>
        <w:rPr>
          <w:rFonts w:ascii="IRNazanin" w:hAnsi="IRNazanin" w:eastAsia="IRNazanin"/>
          <w:color w:val="111111"/>
          <w:sz w:val="28"/>
          <w:sz w:val="28"/>
          <w:szCs w:val="28"/>
          <w:rtl w:val="true"/>
          <w:lang w:bidi="fa-IR"/>
        </w:rPr>
        <w:t>تاريخ پر حماسه ايران بهاي تو</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خليج فارس، يك نام بي نظير، يك نام سربلند</w:t>
      </w:r>
    </w:p>
    <w:p>
      <w:pPr>
        <w:pStyle w:val="BookText"/>
        <w:rPr/>
      </w:pPr>
      <w:r>
        <w:rPr>
          <w:rFonts w:ascii="IRNazanin" w:hAnsi="IRNazanin" w:eastAsia="IRNazanin"/>
          <w:color w:val="111111"/>
          <w:sz w:val="28"/>
          <w:sz w:val="28"/>
          <w:szCs w:val="28"/>
          <w:rtl w:val="true"/>
          <w:lang w:bidi="fa-IR"/>
        </w:rPr>
        <w:t>رنگ خليج فارس، همرنگ آسمان، ناب و شكوهمند چون پرچم سه رنگ، اين نام آشنا، در قلب من نشست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خليج فارس، مفهوم زندگي، آينه من است</w:t>
      </w:r>
      <w:r>
        <w:rPr>
          <w:rFonts w:eastAsia="IRNazanin" w:cs="IRNazanin"/>
          <w:color w:val="111111"/>
          <w:sz w:val="28"/>
          <w:szCs w:val="28"/>
          <w:rtl w:val="true"/>
          <w:lang w:bidi="fa-IR"/>
        </w:rPr>
        <w:t xml:space="preserve">... . </w:t>
      </w:r>
      <w:bookmarkStart w:id="118" w:name="pg2123_21659"/>
    </w:p>
    <w:p>
      <w:pPr>
        <w:pStyle w:val="Heading3"/>
        <w:numPr>
          <w:ilvl w:val="2"/>
          <w:numId w:val="1"/>
        </w:numPr>
        <w:rPr/>
      </w:pPr>
      <w:bookmarkStart w:id="119" w:name="__RefHeading___Toc21866_3804643083"/>
      <w:bookmarkStart w:id="120" w:name="_Toc45"/>
      <w:bookmarkEnd w:id="118"/>
      <w:bookmarkEnd w:id="119"/>
      <w:r>
        <w:rPr/>
        <w:t>11</w:t>
      </w:r>
      <w:r>
        <w:rPr>
          <w:rtl w:val="true"/>
        </w:rPr>
        <w:t xml:space="preserve"> </w:t>
      </w:r>
      <w:r>
        <w:rPr>
          <w:rtl w:val="true"/>
        </w:rPr>
        <w:t>اردي بهشت</w:t>
      </w:r>
      <w:r>
        <w:rPr>
          <w:rtl w:val="true"/>
        </w:rPr>
        <w:t xml:space="preserve">/ </w:t>
      </w:r>
      <w:r>
        <w:rPr>
          <w:rtl w:val="true"/>
        </w:rPr>
        <w:t>روز جهاني كار و كارگر</w:t>
      </w:r>
      <w:bookmarkEnd w:id="120"/>
    </w:p>
    <w:p>
      <w:pPr>
        <w:pStyle w:val="Heading4"/>
        <w:numPr>
          <w:ilvl w:val="3"/>
          <w:numId w:val="1"/>
        </w:numPr>
        <w:rPr/>
      </w:pPr>
      <w:bookmarkStart w:id="121" w:name="__RefHeading___Toc21868_3804643083"/>
      <w:bookmarkStart w:id="122" w:name="_Toc46"/>
      <w:bookmarkEnd w:id="121"/>
      <w:r>
        <w:rPr>
          <w:rtl w:val="true"/>
        </w:rPr>
        <w:t>اشاره</w:t>
      </w:r>
      <w:bookmarkEnd w:id="1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كار و كارگر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كار و كارگر در آينه روايات</w:t>
      </w:r>
    </w:p>
    <w:p>
      <w:pPr>
        <w:pStyle w:val="BookText"/>
        <w:rPr/>
      </w:pPr>
      <w:r>
        <w:rPr>
          <w:rFonts w:ascii="IRNazanin" w:hAnsi="IRNazanin" w:eastAsia="IRNazanin"/>
          <w:color w:val="111111"/>
          <w:sz w:val="28"/>
          <w:sz w:val="28"/>
          <w:szCs w:val="28"/>
          <w:rtl w:val="true"/>
          <w:lang w:bidi="fa-IR"/>
        </w:rPr>
        <w:t>كار و كارگر در انديشه امام خميني رحمه الله</w:t>
      </w:r>
    </w:p>
    <w:p>
      <w:pPr>
        <w:pStyle w:val="BookText"/>
        <w:rPr/>
      </w:pPr>
      <w:r>
        <w:rPr>
          <w:rFonts w:ascii="IRNazanin" w:hAnsi="IRNazanin" w:eastAsia="IRNazanin"/>
          <w:color w:val="111111"/>
          <w:sz w:val="28"/>
          <w:sz w:val="28"/>
          <w:szCs w:val="28"/>
          <w:rtl w:val="true"/>
          <w:lang w:bidi="fa-IR"/>
        </w:rPr>
        <w:t>كار و كارگر در انديشه رهبر انقلاب</w:t>
      </w:r>
    </w:p>
    <w:p>
      <w:pPr>
        <w:pStyle w:val="BookText"/>
        <w:rPr/>
      </w:pPr>
      <w:r>
        <w:rPr>
          <w:rFonts w:ascii="IRNazanin" w:hAnsi="IRNazanin" w:eastAsia="IRNazanin"/>
          <w:color w:val="111111"/>
          <w:sz w:val="28"/>
          <w:sz w:val="28"/>
          <w:szCs w:val="28"/>
          <w:rtl w:val="true"/>
          <w:lang w:bidi="fa-IR"/>
        </w:rPr>
        <w:t>كار از نگاه بزرگان و انديشمندان</w:t>
      </w:r>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ascii="IRNazanin" w:hAnsi="IRNazanin" w:eastAsia="IRNazanin"/>
          <w:color w:val="111111"/>
          <w:sz w:val="28"/>
          <w:sz w:val="28"/>
          <w:szCs w:val="28"/>
          <w:rtl w:val="true"/>
          <w:lang w:bidi="fa-IR"/>
        </w:rPr>
        <w:t>پيام هاي تبريك</w:t>
      </w:r>
    </w:p>
    <w:p>
      <w:pPr>
        <w:pStyle w:val="Heading4"/>
        <w:numPr>
          <w:ilvl w:val="3"/>
          <w:numId w:val="1"/>
        </w:numPr>
        <w:rPr/>
      </w:pPr>
      <w:bookmarkStart w:id="123" w:name="__RefHeading___Toc21870_3804643083"/>
      <w:bookmarkStart w:id="124" w:name="_Toc47"/>
      <w:bookmarkEnd w:id="123"/>
      <w:r>
        <w:rPr>
          <w:rtl w:val="true"/>
        </w:rPr>
        <w:t>كار و كارگر در آينه روايات</w:t>
      </w:r>
      <w:bookmarkEnd w:id="124"/>
    </w:p>
    <w:p>
      <w:pPr>
        <w:pStyle w:val="BookText"/>
        <w:rPr/>
      </w:pPr>
      <w:r>
        <w:rPr>
          <w:rFonts w:ascii="IRNazanin" w:hAnsi="IRNazanin" w:eastAsia="IRNazanin"/>
          <w:color w:val="111111"/>
          <w:sz w:val="28"/>
          <w:sz w:val="28"/>
          <w:szCs w:val="28"/>
          <w:rtl w:val="true"/>
          <w:lang w:bidi="fa-IR"/>
        </w:rPr>
        <w:t>كار و كارگر در آينه روايات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قدسي آمده است، خداوند در شب معراج به پيامبر گرامي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عبادت ده قسمت است كه نُه قسمت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براي كار ارزش بسياري قايل بود و به مردم تلاش گر عنايت ويژه اي داشت چنان كه مي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سايه عرش الهي بر سر آن مردمي قرار مي گيرد كه براي تأمين مخارج زندگي خود و خانواده اش از خانه خارج شود و با تكيه بر عنايت و فضل الهي در زمين به جست وجوي كار بپردازد و تلاش كند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 نقل مي كند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رسول اكرم صلي الله عليه و آله از جنگ تبوك بازگشت، سعد انصاري به استقبال آن حضرت شتافت و با رسول خدا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آسيبي به دستت رسيده كه چنين زبر و خشن است؟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 و بيل كار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دستم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دست سعد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دستي است كه آتش دوزخ با آن تماس نمي يابد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درباره جايگاه و ارزش كار و كارگري و تلاش براي تأمين مخارج زندگي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همت و دسترنج خود مخارج زندگي اش را تأمين كند روز قيامت در صف پيامبران قرار مي گيرد و از عناياتي كه شامل پيامبران مي شد بهره مند مي گردد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گران بها از پيامبر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نهالي را بنشاند يا نهري را حفر كند يا زمين مرده اي را احيا كند اگر ديگري در آبادي بر او سبقت نگرفته باشد پس به حكم خدا و رسولش براي اوست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حديثي زيبا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دست رنج حلال خويش بخورد، درهاي بهشت برايش گشوده مي شود كه از هر دري مي خواهد وارد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نبوي به محكم كاري تأكيد شده است و در حديثي از ايشان مي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كاري انجام مي دهيد آن را محكم انجام دهيد و در اتقان و استحكام آن بكوشيد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متعهدان و خداجويان، نه تنها بازدارنده انسان از سير و سوي كمال مطلق نيست؛ بلكه عبادتي والا و امري آخرتي است، در حديثي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جوينده روزي حلال چون مجاهد در راه خداست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اسلام كارها امري مبارك و مقدس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در اين باره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آنكه به حرفه و كاري مشغول است محبوب خداست</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هشداري، بي كاري و تن پروري را نكوهش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اراده سست، ضعف پيشگي، و گرايش به بي كاري بعيد است انسان به سعادت برسد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يكي از بزرگ ترين گناهان است و از نظر اسلام بسيار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نكوهش وقت گذراني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كاري دايمي فسادآور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 كار، علاوه بر رنج خود، خانواده و اطرافيانش را هم در فشار و سختي نگه مي دارد و به آنها آسيب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انگاري و تنبلي به از بين رفتن حقوق ديگران مي انجامد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تمام نيازمندي هاي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تأمين مي شد، هرگز زندگي شان گوارا نمي شد و لذت آن را درنمي يافتند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من سنگ كشيدن از قله كوه گواراتر و آسان تر است از اينكه منت ديگران را به دوش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كه انسان بي چيز باشد و از ديگري درخواست كند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روايتي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تنبلي و بي حوصلگي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اين دو تو را از دست يافتن به نصيبت از دنيا و آخرت باز خواهد داشت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يكي از عوامل ايجاد و حفظ سلامت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كار كند نيرويش افزون تر مي شود و هركه در كار كردن كوتاهي نمايد سستي او افزايش مي يابد</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مي خواهي كاري انجام دهي آن را از روي اطلاع و دانش انجام بده و از آن بپرهيز كه كاري را ندانسته و بدون آگاهي انجام دهي</w:t>
      </w:r>
      <w:r>
        <w:rPr>
          <w:rFonts w:eastAsia="IRNazanin" w:cs="IRNazanin"/>
          <w:color w:val="111111"/>
          <w:sz w:val="28"/>
          <w:szCs w:val="28"/>
          <w:rtl w:val="true"/>
          <w:lang w:bidi="fa-IR"/>
        </w:rPr>
        <w:t>».</w:t>
      </w:r>
      <w:r>
        <w:rPr>
          <w:rStyle w:val="FootnoteAnchor"/>
          <w:rtl w:val="true"/>
        </w:rPr>
        <w:footnoteReference w:id="96"/>
      </w:r>
      <w:bookmarkStart w:id="125" w:name="pg2123_21662"/>
    </w:p>
    <w:p>
      <w:pPr>
        <w:pStyle w:val="Heading4"/>
        <w:numPr>
          <w:ilvl w:val="3"/>
          <w:numId w:val="1"/>
        </w:numPr>
        <w:rPr/>
      </w:pPr>
      <w:bookmarkStart w:id="126" w:name="__RefHeading___Toc21872_3804643083"/>
      <w:bookmarkStart w:id="127" w:name="_Toc48"/>
      <w:bookmarkEnd w:id="125"/>
      <w:bookmarkEnd w:id="126"/>
      <w:r>
        <w:rPr>
          <w:rtl w:val="true"/>
        </w:rPr>
        <w:t>كار و كارگر در انديشه امام خميني رحمه الله</w:t>
      </w:r>
      <w:bookmarkEnd w:id="127"/>
    </w:p>
    <w:p>
      <w:pPr>
        <w:pStyle w:val="BookText"/>
        <w:rPr/>
      </w:pPr>
      <w:r>
        <w:rPr>
          <w:rFonts w:ascii="IRNazanin" w:hAnsi="IRNazanin" w:eastAsia="IRNazanin"/>
          <w:color w:val="111111"/>
          <w:sz w:val="28"/>
          <w:sz w:val="28"/>
          <w:szCs w:val="28"/>
          <w:rtl w:val="true"/>
          <w:lang w:bidi="fa-IR"/>
        </w:rPr>
        <w:t xml:space="preserve">كار و كارگر در انديشه امام خميني رحمه الله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ارزش كار شما به همان اندازه است كه دنيا پيشرفت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ادراك اين معنا را بكنيم كه ما در هر جا كار مي كنيم در امر كشاورزي و در امر سخت و در امر كارخانه 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خودمان به خودمان تلقين كنيم كه ما مستقليم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كار شما امروز ارزش يك امري است كه نمي شود مقايسه اش كرد با زمان هاي 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نظير وجود است كه در همه شئون عالم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موجود شده است از فعاليت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تبارك و تعالي مبدأ كار و كارگر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مثل جلوه حق تعالي مي باشد كه در همه موجودات سرايت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شنيده ايد كه نقل شده است كف دست يك كارگر را ـ يعني همان محلي كه كار دستان تأثير كرده و پينه بسته ـ آنجا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نشان ارزش است براي كارگر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عظيم جوامع بشري با دست تواناي كارگران در حركت و چرخش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يك ملت مرهون كار و كارگر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شريف كارگر ثابت كرد كه قادر است با خداوند متعال كشور عزيز را با كوشش شبانه روزي از وابستگي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كشوري رو به رشد برود با دست شما كارگران عزيز رو به رشد مي رود و اگر رو به انحطاط برود باز هم با شماست كه رو به انحطاط مي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كارگر، روز دفن سلطه ابرقدرت هاست</w:t>
      </w:r>
      <w:r>
        <w:rPr>
          <w:rFonts w:eastAsia="IRNazanin" w:cs="IRNazanin"/>
          <w:color w:val="111111"/>
          <w:sz w:val="28"/>
          <w:szCs w:val="28"/>
          <w:rtl w:val="true"/>
          <w:lang w:bidi="fa-IR"/>
        </w:rPr>
        <w:t>.</w:t>
      </w:r>
    </w:p>
    <w:p>
      <w:pPr>
        <w:pStyle w:val="Heading4"/>
        <w:numPr>
          <w:ilvl w:val="3"/>
          <w:numId w:val="1"/>
        </w:numPr>
        <w:rPr/>
      </w:pPr>
      <w:bookmarkStart w:id="128" w:name="__RefHeading___Toc21874_3804643083"/>
      <w:bookmarkStart w:id="129" w:name="_Toc49"/>
      <w:bookmarkEnd w:id="128"/>
      <w:r>
        <w:rPr>
          <w:rtl w:val="true"/>
        </w:rPr>
        <w:t>كار و كارگر در انديشه رهبر انقلاب</w:t>
      </w:r>
      <w:bookmarkEnd w:id="129"/>
    </w:p>
    <w:p>
      <w:pPr>
        <w:pStyle w:val="BookText"/>
        <w:rPr/>
      </w:pPr>
      <w:r>
        <w:rPr>
          <w:rFonts w:ascii="IRNazanin" w:hAnsi="IRNazanin" w:eastAsia="IRNazanin"/>
          <w:color w:val="111111"/>
          <w:sz w:val="28"/>
          <w:sz w:val="28"/>
          <w:szCs w:val="28"/>
          <w:rtl w:val="true"/>
          <w:lang w:bidi="fa-IR"/>
        </w:rPr>
        <w:t>كار و كارگر در انديشه رهبر انقلاب</w:t>
      </w:r>
      <w:r>
        <w:rPr>
          <w:rStyle w:val="FootnoteAnchor"/>
          <w:rtl w:val="true"/>
        </w:rPr>
        <w:footnoteReference w:id="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براي توسعه كشور عبادت است</w:t>
      </w:r>
      <w:r>
        <w:rPr>
          <w:rFonts w:eastAsia="Amiri" w:cs="Amiri" w:ascii="Amiri" w:hAnsi="Amiri"/>
          <w:color w:val="111111"/>
          <w:sz w:val="28"/>
          <w:szCs w:val="28"/>
          <w:rtl w:val="true"/>
          <w:lang w:bidi="ar-SA"/>
        </w:rPr>
        <w:t xml:space="preserve">. </w:t>
      </w:r>
      <w:bookmarkStart w:id="130" w:name="pg2123_21663"/>
    </w:p>
    <w:p>
      <w:pPr>
        <w:pStyle w:val="BookText"/>
        <w:rPr/>
      </w:pPr>
      <w:bookmarkEnd w:id="1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كارگران سفارش مي كنم در هر بخش و هر جايي مشغول كار هستند، اين روزها را روز كار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را دوران كار جدي تلقي كنند و كار را هم عبادت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سفارش مي كنم كه پاس طبقات كارگر و محروم و مستضعف و اين مردم مؤمن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قوانين، در مراجعات اداري و ساير مراجعات گوناگوني كه با دستگاه هاي دولتي دارند مور توجه قرار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خودشان را بشناسند و بفهمند كه وجود آنها چقدر در سرنوشت يك ملت مؤثر است</w:t>
      </w:r>
      <w:r>
        <w:rPr>
          <w:rFonts w:eastAsia="IRNazanin" w:cs="IRNazanin"/>
          <w:color w:val="111111"/>
          <w:sz w:val="28"/>
          <w:szCs w:val="28"/>
          <w:rtl w:val="true"/>
          <w:lang w:bidi="fa-IR"/>
        </w:rPr>
        <w:t>.</w:t>
      </w:r>
    </w:p>
    <w:p>
      <w:pPr>
        <w:pStyle w:val="Heading4"/>
        <w:numPr>
          <w:ilvl w:val="3"/>
          <w:numId w:val="1"/>
        </w:numPr>
        <w:rPr/>
      </w:pPr>
      <w:bookmarkStart w:id="131" w:name="__RefHeading___Toc21876_3804643083"/>
      <w:bookmarkStart w:id="132" w:name="_Toc50"/>
      <w:bookmarkEnd w:id="131"/>
      <w:r>
        <w:rPr>
          <w:rtl w:val="true"/>
        </w:rPr>
        <w:t>كار از نگاه بزرگان و انديشمندان</w:t>
      </w:r>
      <w:bookmarkEnd w:id="132"/>
    </w:p>
    <w:p>
      <w:pPr>
        <w:pStyle w:val="BookText"/>
        <w:rPr/>
      </w:pPr>
      <w:r>
        <w:rPr>
          <w:rFonts w:ascii="IRNazanin" w:hAnsi="IRNazanin" w:eastAsia="IRNazanin"/>
          <w:color w:val="111111"/>
          <w:sz w:val="28"/>
          <w:sz w:val="28"/>
          <w:szCs w:val="28"/>
          <w:rtl w:val="true"/>
          <w:lang w:bidi="fa-IR"/>
        </w:rPr>
        <w:t>كار از نگاه بزرگان و انديشمندان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دورانت درباره ارزش و قداست كار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تندرستي در كار كردن است و از اين روي به جواني لطافت و زيبندگي مي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لطافت و زيبندگي در كار كردن است و اشتغال نيمي از رمز خرسندي و خشنودي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مال و منال نخواهيم بلكه توفيق كار و عمل بخواهيم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نيوتن كار و كوشش را دليل موفقيت خود برمي شمرد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جايي رسيده ام بر اثر كار و كوشش بوده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نكوهش تنبلي و سستي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متعالي، كاهلي و تنبلي را دو فرزند عطا فرمود كه آنها را خواري و بدبختي نام نهاده 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اجل سعدي شيرازي كاهلي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هدف به راه باديه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باديه رفتن به از نشستن باطل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خليل جبران در كتاب زبان فرشتگان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كار مي كنيد دورترين روياي زمين را تعبير مي كنيد، رويايي كه همچون قرعه به نام شما زده اند اما اگر هنگام كار كردن و رنج بردن، زادن و زندگي را پيله اي بدانيد كه بر پيشاني </w:t>
      </w:r>
      <w:bookmarkStart w:id="133" w:name="pg2123_21664"/>
    </w:p>
    <w:p>
      <w:pPr>
        <w:pStyle w:val="BookText"/>
        <w:rPr/>
      </w:pPr>
      <w:bookmarkEnd w:id="133"/>
      <w:r>
        <w:rPr>
          <w:rFonts w:ascii="IRNazanin" w:hAnsi="IRNazanin" w:eastAsia="IRNazanin"/>
          <w:color w:val="111111"/>
          <w:sz w:val="28"/>
          <w:sz w:val="28"/>
          <w:szCs w:val="28"/>
          <w:rtl w:val="true"/>
          <w:lang w:bidi="fa-IR"/>
        </w:rPr>
        <w:t>شما نوشته اند آن گاه در پاسختان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نوشته تان را هيچ چيز جز عرق پيشاني كه حاصل كار شماست نخواهد شست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ارسطاطاليس را پرسيدند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كاهلان هميشه به اندوه جسد اندر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بهر آنكه ايشان اندوه خويش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نيكي مردمان خورند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احساس مي كنم كه درد و بيماري مي خواهد مرا از پاي درآورد به كار پناه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بهترين درمان دردهاي دروني من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فرانكلين هم تعبير زيبايي درباره كار و ارزش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زندگي كار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بخواهيد داماد اين عروس بشويد، فرزند شما سعادت نام خواهد داشت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فاضله هركسي بايد خود، خانه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دل هاي مردم از نغمه و سرور پر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مرغان كه به هنگام ساختن لانه هاي خود مي خوانند و چهچهه مي زنند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خليل جبران در كتاب پيامبر خود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كار مي كنيد و با كارتان، با آهنگ خاك هماهنگ و با روح زمين همنوا مي شويد؛ زيرا بي كاري و بي ثمري، غريبگي است با فصل ها و نيز جا ماندن است از كاروان زندگي، كارواني كه با شكوه و سرافرازي، عازم ابديت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34" w:name="__RefHeading___Toc21878_3804643083"/>
      <w:bookmarkStart w:id="135" w:name="_Toc51"/>
      <w:bookmarkEnd w:id="134"/>
      <w:r>
        <w:rPr>
          <w:rtl w:val="true"/>
        </w:rPr>
        <w:t>پيام هاي كوتاه</w:t>
      </w:r>
      <w:bookmarkEnd w:id="135"/>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از شريفترين طبقه اجتماع هستند، زيرا چرخش دست و بازوي آنها باعث چرخش چرخه هاي زندگي جامعه و امتداد رگه هاي حيات در مجاري هستي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اهل ايمان فرمان مي دهد به كسب روزي و كار و كوشش برخيزند؛ زيرا كوشش براي كسب روزي حلال و حفظ استقلال و كرامت زمينه اي مناسب براي دست يابي به كمالات الهي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عزت كارگري، به حدّي است كه رسول گرامي اسلام و ائمه هدي عليه السلام در مقام و عظمت اين قشر زحمتكش، كلمات قصار بسياري را بر زبان جاري ساخته اند، پس قدردان آنها بايد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مايه حيات زندگي است، چشمه سارِ زلال زندگي با كار جلا و روشني مي يابد و كارگران، پيشگامان اين حياتِ بديع و نشاط آفرينند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زندگي كردن و زنده ماندن، بايد در تلاشي مداوم و جدالي مستمر باشد و كار، ثمره اين تلاش و كوشش مداوم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ما عزيزند؛ زيرا اگر همّت و اراده آنها نباشد گسست و شكاف در زندگي را نميتوان جبران نمود و تنها آنها هستند كه پيوند دهنده زندگي همه طبقات با يكديگرند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عرقِ جبين ميريخت و در كِشتزار كار ميكرد تا كارگران برخود ببالند كه رهبر آزاده شان نيز بر كارگري افتخار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عمل، نشانه پرهيزگاري و مسلماني است؛ زيرا شعار مؤمن همراه با عمل اوست، هر چه كار مؤمن بيشتر و بهتر باشد، شعار او جان مايه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عملي در دنيا به كالايي مي ماند كه خريداراني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بايد بازرگاني كرد و اعمالي را به بازار فروش گذاشت تا در دنيايي ديگر از تجارت آن سود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عمل، نتيجه حيات آدمياند، به ميزاني كه اعمال آدمي سنگينتر و وزينتر باشد؛ پاداش و تأثير آن بيشتر خواهد بود، پس به كارهايي روي آوريم كه پاداش بيشتري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بيكاري، آفت خطرناكي است كه ميتواند زندگي آدمي را به خطر سقوط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تا با اعمالِ شايسته به مبارزه با بي كاري برويم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جوهره زندگي است، آنانكه بر اين پايه استوار و با نگاهي جدّي به كار مي نگرند از دو جهت سود خواهند برد يكي آنكه روح و روان خود را ارضاء خواهند نمود و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خدمت كردن به ديگران قلمداد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بدون آگاهي، بسان گفتار بدون ثمر است، آنكه در صدد انجام كاري برمي آيد لاجرم بايد بر مدار آگاهي، عملي را به انجام رساند، زيرا اگر چنين نكند به نتيجه اي نخواهد انجاميد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اعمال خويش، سرنوشت خود را 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دنبال بهترين اعمال بود تا بهترين سرنوشتها براي آدمي رقم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ارزشمند و تأثيرگذار خواهد بود كه رضايت دروني و حظّ باطني به همراه داشته باشد و كساني داراي اين رضايت و التذاذ خواهند بود كه به تناسب علاقه منديها و توانمنديها به كاري دست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كار و فعاليتهاي اقتصادي يكي از آموزههاي مهم و اساسي براي پيشرفت و سعادت فرد و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حيات بخش اسلام، جهت نيل به اهداف مادي و معنوي، انسان را به تلاش مفيد و سازنده ترغيب مي نمايد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بدون كار و كوشش از چيزي بهرهاي نميبرد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به سيره معصومين عليهم السلام درمي يابيم كه تلاش و پرداختن به فعاليت هاي اقتصادي از برجسته ترين ويژگيهاي آن بزرگواران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عملي پيامبر اكرم صلي الله عليه و آله و امامان معصوم عليهم السلام اين بوده است كه بار زندگي خود را شخصاً به دوش مي كشيدند و هيچ گاه براي تأمين ضروريات زندگي، خود را وابسته به ديگران نمي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ابعاد گوناگون شخصيتي همچون حضرت علي عليه السلام را مورد مطالعه و بررسي قرار مي دهيم، مي بينيم كه ايشان در عين حال كه زاهدترين فرد زمان خود است، پركارترين آنها نيز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عليهم السلام با تمام مشكلات و مسئوليت هاي طاقت فرساي اجتماعي، سياسي و فرهنگي در عرصه كار و تلاش هاي اقتصادي كوشا و فعّال بودند و در كنار كارگران و غلامان به كار و توليد مي پرداختند</w:t>
      </w:r>
      <w:r>
        <w:rPr>
          <w:rFonts w:eastAsia="IRNazanin" w:cs="IRNazanin"/>
          <w:color w:val="111111"/>
          <w:sz w:val="28"/>
          <w:szCs w:val="28"/>
          <w:rtl w:val="true"/>
          <w:lang w:bidi="fa-IR"/>
        </w:rPr>
        <w:t xml:space="preserve">. </w:t>
      </w:r>
      <w:bookmarkStart w:id="136" w:name="pg2123_21667"/>
    </w:p>
    <w:p>
      <w:pPr>
        <w:pStyle w:val="BookText"/>
        <w:rPr/>
      </w:pPr>
      <w:bookmarkEnd w:id="1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زندگي امام علي عليه السلام نشان مي دهد كه آن حضرت 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از امور حكومتي، بيشتر وقتش را به باغ داري و كشاورزي و كارهايي مربوط به آن نظير حفر چاه و قنات مي گذراند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و روايات متعدد تاريخي نشان مي دهد كه مهم ترين و اصلي ترين منبع مالي امام موسي كاظم عليه السلام كشاورزي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را ديدم كه در زمين كشاورزي خود كار مي كرد و عرق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كارگران كجا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و پدرم در اين زمين با بيل كار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معرفي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 اميرالمؤمنين عليه السلام و پدرانم همه با دست خود كار مي كردند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عليه السلام علاوه بر اينكه خود در عرصه توليد و تلاش هاي اقتصادي پيش گام بودند، از توليدكنندگان و كشاورزان حمايت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به توليدكنندگان و كشاورزان عنايت ويژه 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اميرمؤمنان هميشه به عمال و كارمندانشان سفارش كشاورزان را مي نمود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37" w:name="__RefHeading___Toc21880_3804643083"/>
      <w:bookmarkStart w:id="138" w:name="_Toc52"/>
      <w:bookmarkEnd w:id="137"/>
      <w:r>
        <w:rPr>
          <w:rtl w:val="true"/>
        </w:rPr>
        <w:t>پيام هاي تبريك</w:t>
      </w:r>
      <w:bookmarkEnd w:id="138"/>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دستان تلاشگرت كه اگر نبودند چرخ سربلندي ايران زمين از حركت مي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دو خورشيد گرمند كه يخبندان جانمان را در پرتو پويايي و كار ذوب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جوهر جان هاي پويايي است كه روحشان در پيله ركود نمي آرامد و شانه هاي پرتوانشان جز به فداكاري در جبهه اقتصاد و سازندگي نيرو نمي گيرد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چرخ هاي توليد، ترانه هميشه جاريِ زبان توست و گام هاي محكم تو را تمام عرصه هاي صنعت و تلاش منت پذير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اردي بهشت ماه، روز جهاني كار و كارگر بر تمام تلاشگران عرصه توليد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دستان پينه بسته ات بوسه مي زند كه تلاشت جهادي ديگر است و شعله هاي پويايي و كار با حضور مردانه ات هرگز خاكسترنشين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بينمت كه تلاشگر و استوار، ميدان هاي كار و توليد را چون مبارزي نستوه، پشت سر مي گذاري و كوچه هاي وطن را ترانه خودكفايي و سربلندي فرا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اي آهنينت را پاس مي داريم كه به پاسداري از سنگرهاي سازندگي ايستاده اي و طمع ورزان به اين آب و خاك را با عزم خلل ناپذيرت نااميد كرده 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خستگي ناپذير و پرتوان و روح بلندت ديوارهاي رشد و توسعه ايران اسلامي را بالا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خوداتكايي با خورشيد چشمان تو روشن مي شود و وطن هر روز، پايان شب هاي وابستگي را با دستان توانمند و ايثارگرت آذين مي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كار و كارگر بر صنعتگران توانمند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شكوه استقامت و ايمان، همه آبادي هاي وطنم بازتابي از همت والاي توست، 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سازندگي ها، دست رنجِ گران قدر ِتلاشِ شما كارگران شريف است؛ روزتان پرشكوه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گرم مي فشاريم و بر پينه هايشان بوسه مي زنيم، آنچنانكه پيامبر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كوه خلوص و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اقيانوس جنبش و 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نقطه از وطنم به تلاش ايستاده اي، روزت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كار و كارگر، روز ارج گذاري روح استقامت بر تمام كارگرانِ پرتلاش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كار و كارگر بر تمامي تلاشگران عرصه اقتصادي مبارك باد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كار و كارگر، روز سپاس از نيروهاي خستگي ناپذير و تلاشگران عرصه سازندگي ايران اسلامي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باد روز همت هاي بلند و تلاش هاي خالصانه بر تمامي كارگران زحمت كش ايران عزيز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دستانتان كه همواره در راه آباداني ايران اسلامي در تلاش است بوسه مي زنيم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كار و كارگر بر رشيدمردان دريادل و سخت كوش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بر تو كه چرخه هاي اقتصادي با دستان سبزت به شكوفه مي 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بوسه باران مي كند دستان پينه بسته تو را كه ايران اسلامي را به شكوفايي رساندهاي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كار و كارگر ، بر تمامي بازوان پر تلاش و همتهاي ارجمند و مردانه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سعادت و شقاوت يك ملت در دستان توانمند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تلاشتان همواره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كه مقام والاي آزادگي و انسانيت در شغل پر افتخار تو 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كار و كارگر ، روز پاس داشت دستان پينه بسته است كه آتيه كشور اسلامي ايران را تأمين مي نمايند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شكوه باد درخت تنومند تلاش تو كه انديشهات، آزادگي و افتخارت توانمندي و همت مردانه است</w:t>
      </w:r>
      <w:r>
        <w:rPr>
          <w:rFonts w:eastAsia="IRNazanin" w:cs="IRNazanin"/>
          <w:color w:val="111111"/>
          <w:sz w:val="28"/>
          <w:szCs w:val="28"/>
          <w:rtl w:val="true"/>
          <w:lang w:bidi="fa-IR"/>
        </w:rPr>
        <w:t xml:space="preserve">. </w:t>
      </w:r>
      <w:bookmarkStart w:id="139" w:name="pg2123_21670"/>
    </w:p>
    <w:p>
      <w:pPr>
        <w:pStyle w:val="Heading3"/>
        <w:numPr>
          <w:ilvl w:val="2"/>
          <w:numId w:val="1"/>
        </w:numPr>
        <w:rPr/>
      </w:pPr>
      <w:bookmarkStart w:id="140" w:name="__RefHeading___Toc21882_3804643083"/>
      <w:bookmarkStart w:id="141" w:name="_Toc53"/>
      <w:bookmarkEnd w:id="139"/>
      <w:bookmarkEnd w:id="140"/>
      <w:r>
        <w:rPr/>
        <w:t>12</w:t>
      </w:r>
      <w:r>
        <w:rPr>
          <w:rtl w:val="true"/>
        </w:rPr>
        <w:t xml:space="preserve"> </w:t>
      </w:r>
      <w:r>
        <w:rPr>
          <w:rtl w:val="true"/>
        </w:rPr>
        <w:t xml:space="preserve">اردي بهشت </w:t>
      </w:r>
      <w:r>
        <w:rPr>
          <w:rtl w:val="true"/>
        </w:rPr>
        <w:t xml:space="preserve">/ </w:t>
      </w:r>
      <w:r>
        <w:rPr>
          <w:rtl w:val="true"/>
        </w:rPr>
        <w:t>بزرگ داشت شهادت آيت الله مطهري و روز معلم</w:t>
      </w:r>
      <w:bookmarkEnd w:id="141"/>
    </w:p>
    <w:p>
      <w:pPr>
        <w:pStyle w:val="Heading4"/>
        <w:numPr>
          <w:ilvl w:val="3"/>
          <w:numId w:val="1"/>
        </w:numPr>
        <w:rPr/>
      </w:pPr>
      <w:bookmarkStart w:id="142" w:name="__RefHeading___Toc21884_3804643083"/>
      <w:bookmarkStart w:id="143" w:name="_Toc54"/>
      <w:bookmarkEnd w:id="142"/>
      <w:r>
        <w:rPr>
          <w:rtl w:val="true"/>
        </w:rPr>
        <w:t>اشاره</w:t>
      </w:r>
      <w:bookmarkEnd w:id="1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 شهادت آيت الله مطهري و روز معلم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علم و معلم در آينه آيات</w:t>
      </w:r>
    </w:p>
    <w:p>
      <w:pPr>
        <w:pStyle w:val="BookText"/>
        <w:rPr/>
      </w:pPr>
      <w:r>
        <w:rPr>
          <w:rFonts w:ascii="Amiri" w:hAnsi="Amiri" w:eastAsia="Amiri" w:cs="Amiri"/>
          <w:color w:val="111111"/>
          <w:sz w:val="28"/>
          <w:sz w:val="28"/>
          <w:szCs w:val="28"/>
          <w:rtl w:val="true"/>
          <w:lang w:bidi="ar-SA"/>
        </w:rPr>
        <w:t>معلم در آينه احاديث</w:t>
      </w:r>
    </w:p>
    <w:p>
      <w:pPr>
        <w:pStyle w:val="BookText"/>
        <w:rPr/>
      </w:pPr>
      <w:r>
        <w:rPr>
          <w:rFonts w:ascii="IRNazanin" w:hAnsi="IRNazanin" w:eastAsia="IRNazanin"/>
          <w:color w:val="111111"/>
          <w:sz w:val="28"/>
          <w:sz w:val="28"/>
          <w:szCs w:val="28"/>
          <w:rtl w:val="true"/>
          <w:lang w:bidi="fa-IR"/>
        </w:rPr>
        <w:t>جايگاه معلم در كلام امام خميني رحمه الله و مقام معظم رهبري</w:t>
      </w:r>
    </w:p>
    <w:p>
      <w:pPr>
        <w:pStyle w:val="BookText"/>
        <w:rPr/>
      </w:pPr>
      <w:r>
        <w:rPr>
          <w:rFonts w:ascii="IRNazanin" w:hAnsi="IRNazanin" w:eastAsia="IRNazanin"/>
          <w:color w:val="111111"/>
          <w:sz w:val="28"/>
          <w:sz w:val="28"/>
          <w:szCs w:val="28"/>
          <w:rtl w:val="true"/>
          <w:lang w:bidi="fa-IR"/>
        </w:rPr>
        <w:t>گوهر كلام شهيد مطهري</w:t>
      </w:r>
    </w:p>
    <w:p>
      <w:pPr>
        <w:pStyle w:val="BookText"/>
        <w:rPr/>
      </w:pPr>
      <w:r>
        <w:rPr>
          <w:rFonts w:ascii="IRNazanin" w:hAnsi="IRNazanin" w:eastAsia="IRNazanin"/>
          <w:color w:val="111111"/>
          <w:sz w:val="28"/>
          <w:sz w:val="28"/>
          <w:szCs w:val="28"/>
          <w:rtl w:val="true"/>
          <w:lang w:bidi="fa-IR"/>
        </w:rPr>
        <w:t>نامه آبراهام لينكلن به معلم پسرش</w:t>
      </w:r>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ascii="IRNazanin" w:hAnsi="IRNazanin" w:eastAsia="IRNazanin"/>
          <w:color w:val="111111"/>
          <w:sz w:val="28"/>
          <w:sz w:val="28"/>
          <w:szCs w:val="28"/>
          <w:rtl w:val="true"/>
          <w:lang w:bidi="fa-IR"/>
        </w:rPr>
        <w:t>علم و دانش در ادب پارسي</w:t>
      </w:r>
    </w:p>
    <w:p>
      <w:pPr>
        <w:pStyle w:val="Heading4"/>
        <w:numPr>
          <w:ilvl w:val="3"/>
          <w:numId w:val="1"/>
        </w:numPr>
        <w:rPr/>
      </w:pPr>
      <w:bookmarkStart w:id="144" w:name="__RefHeading___Toc21886_3804643083"/>
      <w:bookmarkStart w:id="145" w:name="_Toc55"/>
      <w:bookmarkEnd w:id="144"/>
      <w:r>
        <w:rPr>
          <w:rtl w:val="true"/>
        </w:rPr>
        <w:t>علم و معلم در آينه آيات</w:t>
      </w:r>
      <w:bookmarkEnd w:id="145"/>
    </w:p>
    <w:p>
      <w:pPr>
        <w:pStyle w:val="BookText"/>
        <w:rPr/>
      </w:pPr>
      <w:r>
        <w:rPr>
          <w:rFonts w:ascii="Amiri" w:hAnsi="Amiri" w:eastAsia="Amiri" w:cs="Amiri"/>
          <w:color w:val="111111"/>
          <w:sz w:val="28"/>
          <w:sz w:val="28"/>
          <w:szCs w:val="28"/>
          <w:rtl w:val="true"/>
          <w:lang w:bidi="ar-SA"/>
        </w:rPr>
        <w:t>علم و معلم در آينه آيات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 و خدا همه معاني نام ها را به آدم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آيه، نخستين آموزگار، خداوند و نخستين شاگرد اين كلاس، حضرت آدم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يَسْتَوِي الَّذِينَ يَعْلَمُونَ وَالَّذِينَ لَا يَعْلَمُونَ؛ بگو آيا كساني كه مي دانند، با كساني كه نمي دانند،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آيا نابينا و بينا يكسانند؟ يا تاريكي ها و روشنايي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از هر فرقه اي از آنان، دسته اي كوچ نمي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اي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آگاهي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مؤمنان به سفر براي علم آموزي تشويق و سفارش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كساني كه مكلف به تورات شدند اما حقِ آن را ادا نكردند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آن عمل ننمودند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الاغي هستند كه كتاب هايي را حمل مي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1888_3804643083"/>
      <w:bookmarkStart w:id="147" w:name="_Toc56"/>
      <w:bookmarkEnd w:id="146"/>
      <w:r>
        <w:rPr>
          <w:rtl w:val="true"/>
        </w:rPr>
        <w:t>معلم در آينه احاديث</w:t>
      </w:r>
      <w:bookmarkEnd w:id="147"/>
    </w:p>
    <w:p>
      <w:pPr>
        <w:pStyle w:val="BookText"/>
        <w:rPr/>
      </w:pPr>
      <w:r>
        <w:rPr>
          <w:rFonts w:ascii="Amiri" w:hAnsi="Amiri" w:eastAsia="Amiri" w:cs="Amiri"/>
          <w:color w:val="111111"/>
          <w:sz w:val="28"/>
          <w:sz w:val="28"/>
          <w:szCs w:val="28"/>
          <w:rtl w:val="true"/>
          <w:lang w:bidi="ar-SA"/>
        </w:rPr>
        <w:t>معلم در آينه احاديث</w:t>
      </w:r>
    </w:p>
    <w:p>
      <w:pPr>
        <w:pStyle w:val="BookText"/>
        <w:rPr/>
      </w:pPr>
      <w:r>
        <w:rPr>
          <w:rFonts w:ascii="Amiri" w:hAnsi="Amiri" w:eastAsia="Amiri" w:cs="Amiri"/>
          <w:color w:val="111111"/>
          <w:sz w:val="28"/>
          <w:sz w:val="28"/>
          <w:szCs w:val="28"/>
          <w:rtl w:val="true"/>
          <w:lang w:bidi="ar-SA"/>
        </w:rPr>
        <w:t>حضرت محمد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معلم برانگيخته شدم</w:t>
      </w:r>
      <w:r>
        <w:rPr>
          <w:rFonts w:eastAsia="IRNazanin" w:cs="IRNazanin"/>
          <w:color w:val="111111"/>
          <w:sz w:val="28"/>
          <w:szCs w:val="28"/>
          <w:rtl w:val="true"/>
          <w:lang w:bidi="fa-IR"/>
        </w:rPr>
        <w:t>».</w:t>
      </w:r>
      <w:r>
        <w:rPr>
          <w:rStyle w:val="FootnoteAnchor"/>
          <w:rtl w:val="true"/>
        </w:rPr>
        <w:footnoteReference w:id="1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 ترين شما پس از من كسي است كه دانشي بياموزد، آن گاه دانش خود را بپراكند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بياموزيد و در آموزش خود سخت گير نباشيد؛ زيرا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حلم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سخت گير و مستبد با ارزش تر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تبارك و تعالي و مورچگان در لانه هايشان و ماهيان دريا، بر كسي كه بر مردم خير بياموزد، درود مي فرستند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 خواهيد شما را از بهترين بهترين ها خبر دهم؟ خداوند، بهترين بهترين هاست و من بهترينِ فرزندان آدمم و بهترينِ شما پس از من، كسي است كه علمي را ياد بگيرد و آن را به ديگران بياموزد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آفت دانش، فراموشي است و هدر دادنش اين است كه آن را به نااهل بياموزي</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دانشش را در اختيار نااهل بگذارد، مانند كسي است كه گردنبد گوهر و مرواريد و طلا به گردن خوكان آويزد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دست آوردن دانش بر هر مسلماني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 دانشجويان را دوست دارد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پي دانش باشد تا بدان وسيله مردم به او روي كنند، بوي بهشت به مشامش نخواهد رسيد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مدتي را بر ذلت يادگيري صبر نكند، براي هميشه در ذلت ناداني خواهد ماند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 دانش باشيد گرچه در چين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احترام پدر و معلمت از جاي برخيز، گرچه فرمان روا باشي</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همانا كمال دين، به دست آوردن علم و عمل به آن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راستي، طلب دانش بر شما از طلب مال واجب تر است؛ زير مال و دارايي بر شما قسمت و تضمين شده است و عدل خدا آن را ميان شما قسمت كرده و </w:t>
      </w:r>
    </w:p>
    <w:p>
      <w:pPr>
        <w:pStyle w:val="BookText"/>
        <w:rPr/>
      </w:pPr>
      <w:r>
        <w:rPr>
          <w:rFonts w:ascii="IRNazanin" w:hAnsi="IRNazanin" w:eastAsia="IRNazanin"/>
          <w:color w:val="111111"/>
          <w:sz w:val="28"/>
          <w:sz w:val="28"/>
          <w:szCs w:val="28"/>
          <w:rtl w:val="true"/>
          <w:lang w:bidi="fa-IR"/>
        </w:rPr>
        <w:t>بي گمان، آن را به شما مي رساند، ولي علم نزد اهلش نگه داري شده است و شما مأموريد آن را از اهلش طلب كنيد، پس آن را بطلبيد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 ندارد آن كه بردباري و حلم ندارد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آسايش تن نمي توان به دانش رسيد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استاد تو اين است كه بزرگش داري و محضرش را محترم شماري و با دقت به سخنانش گوش بسپاري و روي خود را به او كني و با او بلند سخن نگويي</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بدانند كه در علم آموزي چه فايده اي است، در پي آن مي روند، گرچه با ريختن خون دل و فرو رفتن در گرداب ها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دانش، ياد دادن آن به بندگان خداست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پيشگاه كسي كه از او دانش مي آموزيد، فروتن باشيد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دانش را براي خدا بياموزد، براي خدا عمل كند و براي خدا به ديگران ياد بدهد، در آسمان ها بزرگ شمرده مي شود و گفته مي شود براي خدا ياد گرفت و براي خدا عمل كرد و براي خدا به ديگران ياد داد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علم كنيد و با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با حلم و وقار و خويشتن داري بياراييد و در برابر شاگردان و استاد خود فروتن باشيد و از دانشمندان متكبر نباشيد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باطلتان، حق دانش شما از بين مي رود</w:t>
      </w:r>
      <w:r>
        <w:rPr>
          <w:rFonts w:eastAsia="IRNazanin" w:cs="IRNazanin"/>
          <w:color w:val="111111"/>
          <w:sz w:val="28"/>
          <w:szCs w:val="28"/>
          <w:rtl w:val="true"/>
          <w:lang w:bidi="fa-IR"/>
        </w:rPr>
        <w:t>».</w:t>
      </w:r>
      <w:r>
        <w:rPr>
          <w:rStyle w:val="FootnoteAnchor"/>
          <w:rtl w:val="true"/>
        </w:rPr>
        <w:footnoteReference w:id="129"/>
      </w:r>
      <w:bookmarkStart w:id="148" w:name="pg2123_21673"/>
    </w:p>
    <w:p>
      <w:pPr>
        <w:pStyle w:val="BookText"/>
        <w:rPr/>
      </w:pPr>
      <w:bookmarkEnd w:id="14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كن، در حالي كه يا عالم باشي يا دانشجو يا دوستدار اهل علم، ولي چهارمي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كه به سبب دشمني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مي شوي</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آنچه نمي داني مورد پرسش قرار گرفتي،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 آموختن در هر حالي واجب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امام جواد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شرافتمند كامل و حقيقي كسي است كه دانش او، وي را شريف سازد</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149" w:name="__RefHeading___Toc21890_3804643083"/>
      <w:bookmarkStart w:id="150" w:name="_Toc57"/>
      <w:bookmarkEnd w:id="149"/>
      <w:r>
        <w:rPr>
          <w:rtl w:val="true"/>
        </w:rPr>
        <w:t>جايگاه معلم در كلام امام خميني رحمه الله و مقام معظم رهبري</w:t>
      </w:r>
      <w:bookmarkEnd w:id="150"/>
    </w:p>
    <w:p>
      <w:pPr>
        <w:pStyle w:val="BookText"/>
        <w:rPr/>
      </w:pPr>
      <w:r>
        <w:rPr>
          <w:rFonts w:ascii="IRNazanin" w:hAnsi="IRNazanin" w:eastAsia="IRNazanin"/>
          <w:color w:val="111111"/>
          <w:sz w:val="28"/>
          <w:sz w:val="28"/>
          <w:szCs w:val="28"/>
          <w:rtl w:val="true"/>
          <w:lang w:bidi="fa-IR"/>
        </w:rPr>
        <w:t>جايگاه معلم در كلام امام خميني رحمه الله و مقام معظم رهبري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معلمي، همان شغل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صلي الله عليه و آله معلم همه بشر است و بعد از او، حضرت امير باز هم معلم بشر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امانت داري است كه غير از همه امانت ها، انسان، امانت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معلمين، يك شغل بسيار شريف داريد كه همان شغل الله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معلم، هدايت جامعه است به سوي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سعادت و شقاوت يك ملت،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و فساد يك جامعه به دست مربيان آن جامعه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سعادت ها و همه شقاوت ها انگيزه اش از مدرسه هاست و كليد، دست معلمين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معلمين در فكر اين باشند كه خودشان را تهذيب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مهذب كنند تا حرفشان در ديگران اثر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نونهالاني كه اميد آتيه كشور اسلامي هستند، اينها امانت هايي هستند در دست معلمين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معلمين آموزش و پرورش، اگر خودشان يك پرورش صحيح نداشته باشند و يك تعليم صحيح، نمي توانند جوان ها را تعليم كنند و آموزش بدهند و پرورش بدهند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مقداري كه انسان عظمتش را زيادتر باشد، مسئوليتش زيادتر است و چون معلم عظمتش زيادتر است، مسئوليتش زياد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اگر خوب باشد، مملكت خوب مي شود؛ معلم اگر منحرف باشد، مملكت خراب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شماييد كه مي توانيد يك مملكتي را به پيش برانيد؛ هم معنوياتش را و هم مادياتش را و بنماييد كه مي توانيد يك مملكتي را خداي نخواسته به عقب برانيد؛ هم معنويتش را و هم مادياتش را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معلمان و مربيان هستيد كه فردا را مي سازيد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به رغم تمام امكانات مادي، تبليغاتي، نظامي و سياسي، براي رسيدن به اهداف خود، به برخي كشورهاي منطقه، براي تغيير كتاب هاي درسي فشار مي آورد و اين نشانگر تعليم و تربيت است كه قدرت هاي بزرگ نيز در خصوص آن متمركز شده 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و محور برنامه هاي آموزش و پرورش در تنظيم كتاب، در تربيت معلم، در نظارت بر كار بخش هاي مختلف آموزش و پرورش، در نظارت بر كار آموزش دهندگان و داخل مدارس، بايد بر اين باشد كه ببيند آيا تفكر اسلامي منتقل مي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از روزمرگي بيرون بيايد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معلمات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 كلاس، نه فقط درس كه مي دهيد، بلكه نگاهي كه مي كنيد، اشاره اي كه مي كنيد، لبخندي كه مي زنيد، اخمي كه مي كنيد، حركتي كه انجام مي دهيد، لباسي كه مي پوشيد، بر روي دانش آموز اثر مي گذارد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معلم يك مقام حقيقتاً والاست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مقام معلم در جامعه به گونه اي باشد كه اگر از يك جوان بپرسند شما مي خواهيد در آينده چكاره شويد، بگويد معلم</w:t>
      </w:r>
      <w:r>
        <w:rPr>
          <w:rFonts w:eastAsia="IRNazanin" w:cs="IRNazanin"/>
          <w:color w:val="111111"/>
          <w:sz w:val="28"/>
          <w:szCs w:val="28"/>
          <w:rtl w:val="true"/>
          <w:lang w:bidi="fa-IR"/>
        </w:rPr>
        <w:t>.</w:t>
      </w:r>
      <w:r>
        <w:rPr>
          <w:rStyle w:val="FootnoteAnchor"/>
          <w:rtl w:val="true"/>
        </w:rPr>
        <w:footnoteReference w:id="14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تربيت دانش آموزان هم خيلي اهميت قايل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معتقدم كه معلم فيزيك، معلم زيست، معلم رياضي يا هر معلم ديگري، مي تواند با يك كلمه و تلنگر، چنان تأثيري روي ذهن دانش آموز بگذارد و تربيت كند كه گاهي با يك كتاب نشود</w:t>
      </w:r>
      <w:r>
        <w:rPr>
          <w:rFonts w:eastAsia="IRNazanin" w:cs="IRNazanin"/>
          <w:color w:val="111111"/>
          <w:sz w:val="28"/>
          <w:szCs w:val="28"/>
          <w:rtl w:val="true"/>
          <w:lang w:bidi="fa-IR"/>
        </w:rPr>
        <w:t>.</w:t>
      </w:r>
      <w:r>
        <w:rPr>
          <w:rStyle w:val="FootnoteAnchor"/>
          <w:rtl w:val="true"/>
        </w:rPr>
        <w:footnoteReference w:id="144"/>
      </w:r>
      <w:bookmarkStart w:id="151" w:name="pg2123_21675"/>
    </w:p>
    <w:p>
      <w:pPr>
        <w:pStyle w:val="BookText"/>
        <w:rPr/>
      </w:pPr>
      <w:bookmarkEnd w:id="1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فرهنگيان عزيز مي گويم كه مسئله فرهنگ و تعليم و تربيت، مسئله اول در نظام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بلندمدت، هيچ چيز به اندازه تعليم و تربيت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معلم و مربي در جامعه ما، نقش طراز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تعليم و تربيت و معلمي و سنگر فرهنگي را بدانيد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52" w:name="__RefHeading___Toc21892_3804643083"/>
      <w:bookmarkStart w:id="153" w:name="_Toc58"/>
      <w:bookmarkEnd w:id="152"/>
      <w:r>
        <w:rPr>
          <w:rtl w:val="true"/>
        </w:rPr>
        <w:t>گوهر كلام شهيد مطهري</w:t>
      </w:r>
      <w:bookmarkEnd w:id="153"/>
    </w:p>
    <w:p>
      <w:pPr>
        <w:pStyle w:val="BookText"/>
        <w:rPr/>
      </w:pPr>
      <w:r>
        <w:rPr>
          <w:rFonts w:ascii="IRNazanin" w:hAnsi="IRNazanin" w:eastAsia="IRNazanin"/>
          <w:color w:val="111111"/>
          <w:sz w:val="28"/>
          <w:sz w:val="28"/>
          <w:szCs w:val="28"/>
          <w:rtl w:val="true"/>
          <w:lang w:bidi="fa-IR"/>
        </w:rPr>
        <w:t>گوهر كلام شهيد مطهري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نفس و تحصيل اخلاق آدميت، از هر چيزي دشوارتر و سخت تر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حداقل اثر ايمان، اين است كه يك مؤمن عادي، مطمئن مي شود كه كار خوب در نزد خدا، از بين نمي رود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امور معنوي و روحاني، روح بشر را قانع مي كند و به او رضايت خاطر و اطمينان مي دهد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تضمين الهي است، براي كسي كه هميشه حامي و پشتيبان حق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فكري و تبادل نظر، يكي از اصول زندگي اهل ايمان و پيروان اسلام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خودِ حقيقي اش را در عبادت و در توجه به ذات حق پيدا مي كند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در آينده، در كنار عدالت اجتماعي به معنويتي نياز گسترده دارد، معنويتي كه در وجود پيامبر و ائمه ديده ايم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حفظ انقلاب اسلامي در آينده، از جمله اساسي ترين مسائلي كه مي بايد مد نظر داشته باشيم، حفظ استقلال مكتبي و ايدئولوژيك خودمان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نهي از منكر، يعني هم دردي، هم بستگي، هم كاري، هم گامي، شناسايي، آگاهي و قدرت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هاي كامل از نظر اخلاق، يعني انسان هايي كه خود را بهتر از ديگران شناخته اند، شرف و كرامت را در ذات خودشان بيشتر از ديگران احساس كرده 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تربيت يعني پرورش دادن استعدادهاي واقعي انسان و استعداهاي دروني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تربيت يعني رشد دادن و پرورش دادن و اين، مبني بر قبول كردن يك سلسله استعدادها و به تعبير امروز يك سلسله ويژگي ها در انسان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تقواي ديني و الهي يعني اينكه انسان خود را از آنچه از نظر دين و اصولي كه دين در زندگي معين كرده، خطا و گناه و پليدي و زشتي شناخته شده، حفظ و صيانت كند و مرتكب آنها نشود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 يك ملت به داشتن ثروت زياد نيست، حتي به علم 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تنهايي كافي نيست كه يك ملت را زنده بكند، بلكه حيات ملت به اين است كه آن ملت شخصيتي را در خودش احساس بكند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سالم، يعني دلي كه هيچ نوع بيماري از قبيله كينه و حسادت و ساير صفات مذموم نداشته باشد؛ دلي كه منور باشد به نور معرفت خدا و در آن شكي و شركي وجود نداشته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خدايي بايد براي خدا آغاز و بايد براي خدا ادامه يابد و هيچ خاطره و انديشه غير خدايي در آن راه نيابد تا عنايت و نصرت الهي شامل گردد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اسلامي، مستلزم انتخاب زندگي ساده و بي تكلف است و بر اساس پرهيز از تنعم و تجمل و لذت گرايي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كامل، آن انساني است كه همه ارزش هاي انساني در او رشد كنند و هيچ كدام بي رشد نمانند و همه هماهنگ با يكديگر رشد كنند و در رشد هر يك از اين ارزش ها به حد اعلي برسد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روح امر به معروف و نهي از منكر را با ترجمه و تعبير فارسي خودمان بيان كنيم، بايد بگوييم لزوم استفاده از هر وسيله مشروع براي پيشبرد هدف هاي اسلامي</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 بيشتر انحرافات ديني و اخلاقي نسل جوان را بايد در لابه لاي افكار و عقايد آنان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 نسل از نظر مذهبي چنان كه بايد راهنمايي نشده است و از اين نظر فوق العاده نيازمند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و حوصله، دوست قديمي ظفر و موفقيت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اثر صبر و حوصله است كه نوبت ظفر مي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و استقامت و حوصله باشد، بي استعدادترين افراد هم ولو در يك زمان طولاني به هدف خواهند رسيد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كاري را كه در نظر بگيريم، اگر با علم و شناسايي و معرفت توأم گردد، اثر و ارزش بيشتري پيدا مي 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صحيح، از ضعيف ترين ملت هاي دنيا، قوي ترين ملت ها را مي سازد، آنچنان كه رسول اكرم صلي الله عليه و آله كرد و اين معجزه رهبري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علمي كه به حال مسلمين مفيد باشد و گرهي از كار آنان باز كند، آن علم، فريضه ديني و علم ديني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حقيقت، خود مي ميرند، اما مكتب و عشقي كه برمي انگيزند، با گذشت قرون تابنده تر مي 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 ترين فكر اين است كه ما همه اصلاحات جزئي و كلي را از مصلح و ظهور غيبي بخواهيم</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جامعه اي كه در آن، ميان افراد عواطف و هم دردي نباشد، جامعه ايماني نيست</w:t>
      </w:r>
      <w:r>
        <w:rPr>
          <w:rFonts w:eastAsia="Amiri" w:cs="Amiri" w:ascii="Amiri" w:hAnsi="Amiri"/>
          <w:color w:val="111111"/>
          <w:sz w:val="28"/>
          <w:szCs w:val="28"/>
          <w:rtl w:val="true"/>
          <w:lang w:bidi="ar-SA"/>
        </w:rPr>
        <w:t>».</w:t>
      </w:r>
      <w:r>
        <w:rPr>
          <w:rStyle w:val="FootnoteAnchor"/>
          <w:rtl w:val="true"/>
        </w:rPr>
        <w:footnoteReference w:id="171"/>
      </w:r>
      <w:bookmarkStart w:id="154" w:name="pg2123_21678"/>
    </w:p>
    <w:p>
      <w:pPr>
        <w:pStyle w:val="BookText"/>
        <w:rPr/>
      </w:pPr>
      <w:bookmarkEnd w:id="15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عادت كرده ايم كه با حمل به فساد كردن كارهاي ديگران، پرده بر كوتاهي ها و تحقيرهاي خود بكشيم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فلسفه انفاق در اسلام، صرفاً سير كردن شكم گرسنگان نيست، بلكه فلسفه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شخصي كه مي تواند داشته باشد، نبايد بگويد قانع هستم و به يك لقمه نان اكتفا كند، بلكه بايد به دست آورد و با بخشيدن مال، خود را تكميل كند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انسان، بهترين مظهر و نيكوترين نماينده تعقل و فكر انسان است</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55" w:name="__RefHeading___Toc21894_3804643083"/>
      <w:bookmarkStart w:id="156" w:name="_Toc59"/>
      <w:bookmarkEnd w:id="155"/>
      <w:r>
        <w:rPr>
          <w:rtl w:val="true"/>
        </w:rPr>
        <w:t>نامه آبراهام لينكلن به معلم پسرش</w:t>
      </w:r>
      <w:bookmarkEnd w:id="156"/>
    </w:p>
    <w:p>
      <w:pPr>
        <w:pStyle w:val="BookText"/>
        <w:rPr/>
      </w:pPr>
      <w:r>
        <w:rPr>
          <w:rFonts w:ascii="IRNazanin" w:hAnsi="IRNazanin" w:eastAsia="IRNazanin"/>
          <w:color w:val="111111"/>
          <w:sz w:val="28"/>
          <w:sz w:val="28"/>
          <w:szCs w:val="28"/>
          <w:rtl w:val="true"/>
          <w:lang w:bidi="fa-IR"/>
        </w:rPr>
        <w:t>نامه آبراهام لينكلن به معلم پسرش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پسرم طوري درس بدهيد كه بداند اگرچه همه مردم عادل و صادق نيستند اما به ازاي هر شياد، انسان صديقي 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بگوييد به ازاي هر سياستمدار خودخواه، رهبر جوانمردي هم يافت مي شود و در ازاي هر دشمني، دوستي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بياموزيد اگر با كار و تلاش خود يك دلار به دست آورد بهتر است كه پنج دلار از روي زمين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بياموزيد از شكست پند بگيرد و از پيروز شدن لذت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او نقش و تأثير خنديدن را يادآور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بگوييد عميق به پيرامونش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پرندگان در حال پرواز، به گل هاي درون باغچه، به زنبورهايي كه در هوا پرواز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پسرم بياموزيد كه اگر مردود شود بهتر است تا با تقلب قبول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پسرم ارزش هاي زندگي را ياد بدهيد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او بياموزيد به مردم اعتقاد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اشك ريختن خجالت نكشد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اوج اندوه تبسم كند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بگوييد تسليم هياهو نشود و اگر خود را حق مي داند پاي حرفش بايستد و با تمام قوا بجنگند</w:t>
      </w:r>
      <w:r>
        <w:rPr>
          <w:rFonts w:eastAsia="IRNazanin" w:cs="IRNazanin"/>
          <w:color w:val="111111"/>
          <w:sz w:val="28"/>
          <w:szCs w:val="28"/>
          <w:rtl w:val="true"/>
          <w:lang w:bidi="fa-IR"/>
        </w:rPr>
        <w:t xml:space="preserve">». </w:t>
      </w:r>
      <w:bookmarkStart w:id="157" w:name="pg2123_21679"/>
    </w:p>
    <w:p>
      <w:pPr>
        <w:pStyle w:val="Heading4"/>
        <w:numPr>
          <w:ilvl w:val="3"/>
          <w:numId w:val="1"/>
        </w:numPr>
        <w:rPr/>
      </w:pPr>
      <w:bookmarkStart w:id="158" w:name="__RefHeading___Toc21896_3804643083"/>
      <w:bookmarkStart w:id="159" w:name="_Toc60"/>
      <w:bookmarkEnd w:id="157"/>
      <w:bookmarkEnd w:id="158"/>
      <w:r>
        <w:rPr>
          <w:rtl w:val="true"/>
        </w:rPr>
        <w:t>پيام هاي كوتاه</w:t>
      </w:r>
      <w:bookmarkEnd w:id="159"/>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مطهري، قهرمان ارزش هاي اسلامي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شهيد مطهري، انسان ساز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انديشمندي بزرگ بود كه روح حيات و شكوفايي انديشه را در جامعه دميد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 در درياي دين مطهر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از چشمه دين به درياي بقا راه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امروز، نيازمند نور خرد و عرفان ناب مطهري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پاك شهيد مطهري، نهال اسلام، شاداب تر و سرسبزتر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دانش و ايماني كه شهيد مطهري برافروخت، همچنان روشنگر و تابان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شهيد مطهري مسافر راه هاي سخت و ناپيموده بود؛ براي همين، بوستان آثارش تازه و پرطراوت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متفكراني چون شهيد مطهري، مانند جويبار خروشاني هستند كه بعد از عبورشان نيز رد گام هايشان حيات آفرين و جان فزاست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هاي ارزنده شهيد مطهري در پاسخ به تفكرات غربي، به ويژه در زمينه حقوق زن و حجاب، هنوز هم راه گشاست و بسياري از نيازهاي كنوني جامعه را پاسخ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و خاطره شهيد معرفت و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هم سوز و حماسه برخاسته از حنجره حق طلب او در دفاع از مظلومان فلسطين، روح تازه در كالبد ملت هاي مسلمان مي ريزد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شهيد، فيلسوف مشعل داري است كه در كوره راهِ تفكرات التقاطي، شاهراه دين حق را آشكار ساخت و حلاوت اسلام ناب را در كام تشنه جوانان عصر خود، ريخت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جوادي آملي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مطهري دلي داشت دل باخته قرآن، مغزي داشت سرسپرده عرفان و جاني داشت وابسته به برهان</w:t>
      </w:r>
      <w:r>
        <w:rPr>
          <w:rFonts w:eastAsia="IRNazanin" w:cs="IRNazanin"/>
          <w:color w:val="111111"/>
          <w:sz w:val="28"/>
          <w:szCs w:val="28"/>
          <w:rtl w:val="true"/>
          <w:lang w:bidi="fa-IR"/>
        </w:rPr>
        <w:t>».</w:t>
      </w:r>
      <w:r>
        <w:rPr>
          <w:rStyle w:val="FootnoteAnchor"/>
          <w:rtl w:val="true"/>
        </w:rPr>
        <w:footnoteReference w:id="17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واقعي، كسي است كه بتواند از راه تمايلات قلبي وارد شود و آنها را پرورش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حقيقي، چگونه انديشيدن، چگونه انتخاب كردن و چگونه زيستن را مي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محرم اسرار شاگردان، طبيب بيماري ناداني و شريك اندوه و شادي شاگردان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معلمي موفق است كه بتواند افكار صحيح را با نسيم بهاري، روانه ذهن و انديشه دانش آموزان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ايمان را بر لوح جان و ضميرهاي پاك حك مي كند و نداي فطرت را به گوش همه مي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معمار روح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 هنر است؛ هنر آموختن هر آنچه سال ها با سعي و تلاش اندوخته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 عشق است، عشق الهي و آسماني كه پروردگار مهربان به انسان عطا كرد تا با همت بلند خويش، روشنايي شب هاي تار جهالت و ناداني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 مهري است كه از روز ازل با گل آدمي سرشته شد تا مردم از ظلمات جهل به نور دانايي رهنمون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سياهي جهل را از دل ها مي زدايد و نادان دانايي را در روان بشر جاري مي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مهم ترين ركن تربيت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وارسته، وجودش همواره سرشار از گيراترين جاذبه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صبور و مهربان، كلامش محبت آميز، بيانش منطقي و نگاهش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طبيب، بيماري را درمان مي كند، معلم نيز ناداني را از بين 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انسان 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 روز بزرگ داشت سنت هاي پسنديده خدا و تعظيم علم و معرفت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نمونه را در تقاطع عشق و عقل مي توان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معلمي تلاش است براي تغيير دادن و تغيير يافتن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وام دار رسولان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دنباله رو جاده پرنور هدايت بندگان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زيربنايي ترين عنصر پيشرفت انسان، بهره گيري از علم و دانش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ماندگارترين واژه است كه نام او براي هميشه با ديروز و امروز و فرداي اهل خرد و انديشه همراه است؛ زيرا اساس عالم هستي بر تربيت انسان قرار دارد و معلم هدايت كننده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به خاطر فراگيري اسماي الهي بر فرشتگان برتري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معلم انسان ها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تجليل و رفعت جايگاه معلم به خاطر نقش انسان سازي و تربيتي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براي جوان، به منزله بالي است كه عمل، بال ديگر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جواني كه از دانشش بهره نبرد، از كوششش زيان بيند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وقتي ارزش دارد كه جوان آن را با كردارش درآميزد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جواني كه از علم خويش سود نبخشد، همان بهتر كه در جاي خويش نشيند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عمل دو بازوي توانمند و دو وجود قدرتمندند كه جوانان را به قله سعادت مي رسانند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همچون ماهي در اقيانوس علم غوطه خورد و بهره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براي جوانان، چراغ راهي است كه خود بايد رهرو آن راه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آراسته به دانش، همانند درخت پربار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چون علمي آموزد، چون شمعي مي افروزد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مؤمن، آموخته هايش را با اخلاص درمي آميزد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جوياي دانش، چونان خورشيد در ميان ديگر جوانان مي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براي جوان، چراغ راهنماست و عمل به آن، راه رسيدن به آرزوهاست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عالم، امروز و فردا را مي بيند و جوانِ جاهل در حسرت گذشته مي 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وگوي علمي ميان جوانان، به زنده شدن دل هاي مرده مي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براي جوان همچون آب بر نهال دانش در دل خاك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افزوني دانش جوان بر گفتارش و خردش بر زبانش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نشيني با جوانان دانشمند، به انديشمندي هم نشينان مي انجامد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ندانستن، براي جوان عيب نيست، به دنبال دانستن نرفتن عيب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ندانسته ها را مي آموزد و آموخته ها را مي آموزاند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جواني هست بايد با جهالت جنگيد و توشه اي از علم براي پيري برچيد</w:t>
      </w:r>
      <w:r>
        <w:rPr>
          <w:rFonts w:eastAsia="IRNazanin" w:cs="IRNazanin"/>
          <w:color w:val="111111"/>
          <w:sz w:val="28"/>
          <w:szCs w:val="28"/>
          <w:rtl w:val="true"/>
          <w:lang w:bidi="fa-IR"/>
        </w:rPr>
        <w:t>.</w:t>
      </w:r>
      <w:r>
        <w:rPr>
          <w:rStyle w:val="FootnoteAnchor"/>
          <w:rtl w:val="true"/>
        </w:rPr>
        <w:footnoteReference w:id="176"/>
      </w:r>
      <w:bookmarkStart w:id="160" w:name="pg2123_21682"/>
    </w:p>
    <w:p>
      <w:pPr>
        <w:pStyle w:val="Heading4"/>
        <w:numPr>
          <w:ilvl w:val="3"/>
          <w:numId w:val="1"/>
        </w:numPr>
        <w:rPr/>
      </w:pPr>
      <w:bookmarkStart w:id="161" w:name="__RefHeading___Toc21898_3804643083"/>
      <w:bookmarkStart w:id="162" w:name="_Toc61"/>
      <w:bookmarkEnd w:id="160"/>
      <w:bookmarkEnd w:id="161"/>
      <w:r>
        <w:rPr>
          <w:rtl w:val="true"/>
        </w:rPr>
        <w:t>علم و دانش در ادب پارسي</w:t>
      </w:r>
      <w:bookmarkEnd w:id="162"/>
    </w:p>
    <w:p>
      <w:pPr>
        <w:pStyle w:val="BookText"/>
        <w:rPr/>
      </w:pPr>
      <w:r>
        <w:rPr>
          <w:rFonts w:ascii="IRNazanin" w:hAnsi="IRNazanin" w:eastAsia="IRNazanin"/>
          <w:color w:val="111111"/>
          <w:sz w:val="28"/>
          <w:sz w:val="28"/>
          <w:szCs w:val="28"/>
          <w:rtl w:val="true"/>
          <w:lang w:bidi="fa-IR"/>
        </w:rPr>
        <w:t>علم و دانش در ادب پارسي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جانَت در اين تاريكْ جايْ</w:t>
      </w:r>
    </w:p>
    <w:p>
      <w:pPr>
        <w:pStyle w:val="BookText"/>
        <w:rPr/>
      </w:pPr>
      <w:r>
        <w:rPr>
          <w:rFonts w:ascii="Amiri" w:hAnsi="Amiri" w:eastAsia="Amiri" w:cs="Amiri"/>
          <w:color w:val="111111"/>
          <w:sz w:val="28"/>
          <w:sz w:val="28"/>
          <w:szCs w:val="28"/>
          <w:rtl w:val="true"/>
          <w:lang w:bidi="ar-SA"/>
        </w:rPr>
        <w:t>جوهر علم است و علمتْ جان فزايْ</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او جوهر دانايي است</w:t>
      </w:r>
    </w:p>
    <w:p>
      <w:pPr>
        <w:pStyle w:val="BookText"/>
        <w:rPr/>
      </w:pPr>
      <w:r>
        <w:rPr>
          <w:rFonts w:ascii="Amiri" w:hAnsi="Amiri" w:eastAsia="Amiri" w:cs="Amiri"/>
          <w:color w:val="111111"/>
          <w:sz w:val="28"/>
          <w:sz w:val="28"/>
          <w:szCs w:val="28"/>
          <w:rtl w:val="true"/>
          <w:lang w:bidi="ar-SA"/>
        </w:rPr>
        <w:t>بر همه كاريش توانايي است</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 آموختن سر نتابي</w:t>
      </w:r>
    </w:p>
    <w:p>
      <w:pPr>
        <w:pStyle w:val="BookText"/>
        <w:rPr/>
      </w:pPr>
      <w:r>
        <w:rPr>
          <w:rFonts w:ascii="Amiri" w:hAnsi="Amiri" w:eastAsia="Amiri" w:cs="Amiri"/>
          <w:color w:val="111111"/>
          <w:sz w:val="28"/>
          <w:sz w:val="28"/>
          <w:szCs w:val="28"/>
          <w:rtl w:val="true"/>
          <w:lang w:bidi="ar-SA"/>
        </w:rPr>
        <w:t>بجويد سر تو همي سروري را</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كو ز دانش برد توشه اي</w:t>
      </w:r>
    </w:p>
    <w:p>
      <w:pPr>
        <w:pStyle w:val="BookText"/>
        <w:rPr/>
      </w:pPr>
      <w:r>
        <w:rPr>
          <w:rFonts w:ascii="IRNazanin" w:hAnsi="IRNazanin" w:eastAsia="IRNazanin"/>
          <w:color w:val="111111"/>
          <w:sz w:val="28"/>
          <w:sz w:val="28"/>
          <w:szCs w:val="28"/>
          <w:rtl w:val="true"/>
          <w:lang w:bidi="fa-IR"/>
        </w:rPr>
        <w:t>جهاني است بنشسته در گوشه 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پيشاوري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مردم دانا مثال زر طلاست</w:t>
      </w:r>
    </w:p>
    <w:p>
      <w:pPr>
        <w:pStyle w:val="BookText"/>
        <w:rPr/>
      </w:pPr>
      <w:r>
        <w:rPr>
          <w:rFonts w:ascii="Amiri" w:hAnsi="Amiri" w:eastAsia="Amiri" w:cs="Amiri"/>
          <w:color w:val="111111"/>
          <w:sz w:val="28"/>
          <w:sz w:val="28"/>
          <w:szCs w:val="28"/>
          <w:rtl w:val="true"/>
          <w:lang w:bidi="ar-SA"/>
        </w:rPr>
        <w:t>به هر كجا كه رود قدر و قيمتش 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بزرگزاده نادان به شهر واماند</w:t>
      </w:r>
    </w:p>
    <w:p>
      <w:pPr>
        <w:pStyle w:val="BookText"/>
        <w:rPr/>
      </w:pPr>
      <w:r>
        <w:rPr>
          <w:rFonts w:ascii="IRNazanin" w:hAnsi="IRNazanin" w:eastAsia="IRNazanin"/>
          <w:color w:val="111111"/>
          <w:sz w:val="28"/>
          <w:sz w:val="28"/>
          <w:szCs w:val="28"/>
          <w:rtl w:val="true"/>
          <w:lang w:bidi="fa-IR"/>
        </w:rPr>
        <w:t>كه در ديار غريبش به هيچ نستانند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كه تن زنده گردد به جان</w:t>
      </w:r>
    </w:p>
    <w:p>
      <w:pPr>
        <w:pStyle w:val="BookText"/>
        <w:rPr/>
      </w:pPr>
      <w:r>
        <w:rPr>
          <w:rFonts w:ascii="IRNazanin" w:hAnsi="IRNazanin" w:eastAsia="IRNazanin"/>
          <w:color w:val="111111"/>
          <w:sz w:val="28"/>
          <w:sz w:val="28"/>
          <w:szCs w:val="28"/>
          <w:rtl w:val="true"/>
          <w:lang w:bidi="fa-IR"/>
        </w:rPr>
        <w:t>به دانش بُوَد زنده جان و روان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آموزگارت مسيحاي توست</w:t>
      </w:r>
    </w:p>
    <w:p>
      <w:pPr>
        <w:pStyle w:val="BookText"/>
        <w:rPr/>
      </w:pPr>
      <w:r>
        <w:rPr>
          <w:rFonts w:ascii="IRNazanin" w:hAnsi="IRNazanin" w:eastAsia="IRNazanin"/>
          <w:color w:val="111111"/>
          <w:sz w:val="28"/>
          <w:sz w:val="28"/>
          <w:szCs w:val="28"/>
          <w:rtl w:val="true"/>
          <w:lang w:bidi="fa-IR"/>
        </w:rPr>
        <w:t>دم پاكش افسونِ احياي توست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پيشاوري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دانش بُود شهريار ارجمند</w:t>
      </w:r>
    </w:p>
    <w:p>
      <w:pPr>
        <w:pStyle w:val="BookText"/>
        <w:rPr/>
      </w:pPr>
      <w:r>
        <w:rPr>
          <w:rFonts w:ascii="IRNazanin" w:hAnsi="IRNazanin" w:eastAsia="IRNazanin"/>
          <w:color w:val="111111"/>
          <w:sz w:val="28"/>
          <w:sz w:val="28"/>
          <w:szCs w:val="28"/>
          <w:rtl w:val="true"/>
          <w:lang w:bidi="fa-IR"/>
        </w:rPr>
        <w:t>نه از گنج و مردان و تخت بلند</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 است مرغ جانت را</w:t>
      </w:r>
    </w:p>
    <w:p>
      <w:pPr>
        <w:pStyle w:val="BookText"/>
        <w:rPr/>
      </w:pPr>
      <w:r>
        <w:rPr>
          <w:rFonts w:ascii="IRNazanin" w:hAnsi="IRNazanin" w:eastAsia="IRNazanin"/>
          <w:color w:val="111111"/>
          <w:sz w:val="28"/>
          <w:sz w:val="28"/>
          <w:szCs w:val="28"/>
          <w:rtl w:val="true"/>
          <w:lang w:bidi="fa-IR"/>
        </w:rPr>
        <w:t>بر سپهر او بَرد روانت را</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گرچه در مال افزايش است</w:t>
      </w:r>
    </w:p>
    <w:p>
      <w:pPr>
        <w:pStyle w:val="BookText"/>
        <w:rPr/>
      </w:pPr>
      <w:r>
        <w:rPr>
          <w:rFonts w:ascii="IRNazanin" w:hAnsi="IRNazanin" w:eastAsia="IRNazanin"/>
          <w:color w:val="111111"/>
          <w:sz w:val="28"/>
          <w:sz w:val="28"/>
          <w:szCs w:val="28"/>
          <w:rtl w:val="true"/>
          <w:lang w:bidi="fa-IR"/>
        </w:rPr>
        <w:t>به اندازه دانشت ارزش است</w:t>
      </w:r>
      <w:r>
        <w:rPr>
          <w:rStyle w:val="FootnoteAnchor"/>
          <w:rtl w:val="true"/>
        </w:rPr>
        <w:footnoteReference w:id="18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پيشاوري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و شهوت جمال حيوان است</w:t>
      </w:r>
    </w:p>
    <w:p>
      <w:pPr>
        <w:pStyle w:val="BookText"/>
        <w:rPr/>
      </w:pPr>
      <w:r>
        <w:rPr>
          <w:rFonts w:ascii="Amiri" w:hAnsi="Amiri" w:eastAsia="Amiri" w:cs="Amiri"/>
          <w:color w:val="111111"/>
          <w:sz w:val="28"/>
          <w:sz w:val="28"/>
          <w:szCs w:val="28"/>
          <w:rtl w:val="true"/>
          <w:lang w:bidi="ar-SA"/>
        </w:rPr>
        <w:t>علم و حكمت كمال انسان است</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گيتي هر آن كس كه داناتر است</w:t>
      </w:r>
    </w:p>
    <w:p>
      <w:pPr>
        <w:pStyle w:val="BookText"/>
        <w:rPr/>
      </w:pPr>
      <w:r>
        <w:rPr>
          <w:rFonts w:ascii="IRNazanin" w:hAnsi="IRNazanin" w:eastAsia="IRNazanin"/>
          <w:color w:val="111111"/>
          <w:sz w:val="28"/>
          <w:sz w:val="28"/>
          <w:szCs w:val="28"/>
          <w:rtl w:val="true"/>
          <w:lang w:bidi="fa-IR"/>
        </w:rPr>
        <w:t>ورا پايه و مايه بالاتر است</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هر كس به قدر علم اوست</w:t>
      </w:r>
    </w:p>
    <w:p>
      <w:pPr>
        <w:pStyle w:val="BookText"/>
        <w:rPr/>
      </w:pPr>
      <w:r>
        <w:rPr>
          <w:rFonts w:ascii="IRNazanin" w:hAnsi="IRNazanin" w:eastAsia="IRNazanin"/>
          <w:color w:val="111111"/>
          <w:sz w:val="28"/>
          <w:sz w:val="28"/>
          <w:szCs w:val="28"/>
          <w:rtl w:val="true"/>
          <w:lang w:bidi="fa-IR"/>
        </w:rPr>
        <w:t>همچنين گفته است اميرالمؤمنين</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زيور و زيب زنان است حرير و زر و سيم</w:t>
      </w:r>
    </w:p>
    <w:p>
      <w:pPr>
        <w:pStyle w:val="BookText"/>
        <w:rPr/>
      </w:pPr>
      <w:r>
        <w:rPr>
          <w:rFonts w:ascii="Amiri" w:hAnsi="Amiri" w:eastAsia="Amiri" w:cs="Amiri"/>
          <w:color w:val="111111"/>
          <w:sz w:val="28"/>
          <w:sz w:val="28"/>
          <w:szCs w:val="28"/>
          <w:rtl w:val="true"/>
          <w:lang w:bidi="ar-SA"/>
        </w:rPr>
        <w:t>مرد را نيست جز از علم و عمل زيور و زيب</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دانش بوَد مرد را ايمني</w:t>
      </w:r>
    </w:p>
    <w:p>
      <w:pPr>
        <w:pStyle w:val="BookText"/>
        <w:rPr/>
      </w:pPr>
      <w:r>
        <w:rPr>
          <w:rFonts w:ascii="Amiri" w:hAnsi="Amiri" w:eastAsia="Amiri" w:cs="Amiri"/>
          <w:color w:val="111111"/>
          <w:sz w:val="28"/>
          <w:sz w:val="28"/>
          <w:szCs w:val="28"/>
          <w:rtl w:val="true"/>
          <w:lang w:bidi="ar-SA"/>
        </w:rPr>
        <w:t>ببندد ز بد دست اهريمني</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بِهْ اندر جهان چيز نيست</w:t>
      </w:r>
    </w:p>
    <w:p>
      <w:pPr>
        <w:pStyle w:val="BookText"/>
        <w:rPr/>
      </w:pPr>
      <w:r>
        <w:rPr>
          <w:rFonts w:ascii="Amiri" w:hAnsi="Amiri" w:eastAsia="Amiri" w:cs="Amiri"/>
          <w:color w:val="111111"/>
          <w:sz w:val="28"/>
          <w:sz w:val="28"/>
          <w:szCs w:val="28"/>
          <w:rtl w:val="true"/>
          <w:lang w:bidi="ar-SA"/>
        </w:rPr>
        <w:t>تن مرده و جان نادان يكي است</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 داننده دهقان پير</w:t>
      </w:r>
    </w:p>
    <w:p>
      <w:pPr>
        <w:pStyle w:val="BookText"/>
        <w:rPr/>
      </w:pPr>
      <w:r>
        <w:rPr>
          <w:rFonts w:ascii="IRNazanin" w:hAnsi="IRNazanin" w:eastAsia="IRNazanin"/>
          <w:color w:val="111111"/>
          <w:sz w:val="28"/>
          <w:sz w:val="28"/>
          <w:szCs w:val="28"/>
          <w:rtl w:val="true"/>
          <w:lang w:bidi="fa-IR"/>
        </w:rPr>
        <w:t>كه دانش بوَد مرد را دستگير</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تو گر بار دانش بگيرد</w:t>
      </w:r>
    </w:p>
    <w:p>
      <w:pPr>
        <w:pStyle w:val="BookText"/>
        <w:rPr/>
      </w:pPr>
      <w:r>
        <w:rPr>
          <w:rFonts w:ascii="IRNazanin" w:hAnsi="IRNazanin" w:eastAsia="IRNazanin"/>
          <w:color w:val="111111"/>
          <w:sz w:val="28"/>
          <w:sz w:val="28"/>
          <w:szCs w:val="28"/>
          <w:rtl w:val="true"/>
          <w:lang w:bidi="fa-IR"/>
        </w:rPr>
        <w:t>به زير آوري چرخ نيلوفري را</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نهالي است مردم كه علمش بَرْ است</w:t>
      </w:r>
    </w:p>
    <w:p>
      <w:pPr>
        <w:pStyle w:val="BookText"/>
        <w:rPr/>
      </w:pPr>
      <w:r>
        <w:rPr>
          <w:rFonts w:ascii="IRNazanin" w:hAnsi="IRNazanin" w:eastAsia="IRNazanin"/>
          <w:color w:val="111111"/>
          <w:sz w:val="28"/>
          <w:sz w:val="28"/>
          <w:szCs w:val="28"/>
          <w:rtl w:val="true"/>
          <w:lang w:bidi="fa-IR"/>
        </w:rPr>
        <w:t>بها جز به بارش نگيرد نهال</w:t>
      </w:r>
      <w:r>
        <w:rPr>
          <w:rStyle w:val="FootnoteAnchor"/>
          <w:rtl w:val="true"/>
        </w:rPr>
        <w:footnoteReference w:id="19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تاريكي است اين محنتْ سراي</w:t>
      </w:r>
    </w:p>
    <w:p>
      <w:pPr>
        <w:pStyle w:val="BookText"/>
        <w:rPr/>
      </w:pPr>
      <w:r>
        <w:rPr>
          <w:rFonts w:ascii="IRNazanin" w:hAnsi="IRNazanin" w:eastAsia="IRNazanin"/>
          <w:color w:val="111111"/>
          <w:sz w:val="28"/>
          <w:sz w:val="28"/>
          <w:szCs w:val="28"/>
          <w:rtl w:val="true"/>
          <w:lang w:bidi="fa-IR"/>
        </w:rPr>
        <w:t>علمْ در وي چون چراغي رهنماي</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مياسايْ ز آموختن</w:t>
      </w:r>
    </w:p>
    <w:p>
      <w:pPr>
        <w:pStyle w:val="BookText"/>
        <w:rPr/>
      </w:pPr>
      <w:r>
        <w:rPr>
          <w:rFonts w:ascii="IRNazanin" w:hAnsi="IRNazanin" w:eastAsia="IRNazanin"/>
          <w:color w:val="111111"/>
          <w:sz w:val="28"/>
          <w:sz w:val="28"/>
          <w:szCs w:val="28"/>
          <w:rtl w:val="true"/>
          <w:lang w:bidi="fa-IR"/>
        </w:rPr>
        <w:t>اگر جان همي خواهي افروختن</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شنيدي كه چه گفته رسول</w:t>
      </w:r>
    </w:p>
    <w:p>
      <w:pPr>
        <w:pStyle w:val="BookText"/>
        <w:rPr/>
      </w:pPr>
      <w:r>
        <w:rPr>
          <w:rFonts w:ascii="IRNazanin" w:hAnsi="IRNazanin" w:eastAsia="IRNazanin"/>
          <w:color w:val="111111"/>
          <w:sz w:val="28"/>
          <w:sz w:val="28"/>
          <w:szCs w:val="28"/>
          <w:rtl w:val="true"/>
          <w:lang w:bidi="fa-IR"/>
        </w:rPr>
        <w:t>بار خدا</w:t>
      </w:r>
      <w:r>
        <w:rPr>
          <w:rStyle w:val="FootnoteAnchor"/>
          <w:rtl w:val="true"/>
        </w:rPr>
        <w:footnoteReference w:id="196"/>
      </w:r>
      <w:r>
        <w:rPr>
          <w:rFonts w:ascii="Amiri" w:hAnsi="Amiri" w:eastAsia="Amiri" w:cs="Amiri"/>
          <w:color w:val="111111"/>
          <w:sz w:val="28"/>
          <w:sz w:val="28"/>
          <w:szCs w:val="28"/>
          <w:rtl w:val="true"/>
          <w:lang w:bidi="ar-SA"/>
        </w:rPr>
        <w:t>و شرف المرسلين</w:t>
      </w:r>
    </w:p>
    <w:p>
      <w:pPr>
        <w:pStyle w:val="BookText"/>
        <w:rPr/>
      </w:pPr>
      <w:r>
        <w:rPr>
          <w:rFonts w:ascii="IRNazanin" w:hAnsi="IRNazanin" w:eastAsia="IRNazanin"/>
          <w:color w:val="111111"/>
          <w:sz w:val="28"/>
          <w:sz w:val="28"/>
          <w:szCs w:val="28"/>
          <w:rtl w:val="true"/>
          <w:lang w:bidi="fa-IR"/>
        </w:rPr>
        <w:t>گفت ببايد كه بجويي تو علم</w:t>
      </w:r>
    </w:p>
    <w:p>
      <w:pPr>
        <w:pStyle w:val="BookText"/>
        <w:rPr/>
      </w:pPr>
      <w:r>
        <w:rPr>
          <w:rFonts w:ascii="IRNazanin" w:hAnsi="IRNazanin" w:eastAsia="IRNazanin"/>
          <w:color w:val="111111"/>
          <w:sz w:val="28"/>
          <w:sz w:val="28"/>
          <w:szCs w:val="28"/>
          <w:rtl w:val="true"/>
          <w:lang w:bidi="fa-IR"/>
        </w:rPr>
        <w:t>ور نبود جايگهش جز به چين</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به دانش سرشته بايد كرد</w:t>
      </w:r>
    </w:p>
    <w:p>
      <w:pPr>
        <w:pStyle w:val="BookText"/>
        <w:rPr/>
      </w:pPr>
      <w:r>
        <w:rPr>
          <w:rFonts w:ascii="Amiri" w:hAnsi="Amiri" w:eastAsia="Amiri" w:cs="Amiri"/>
          <w:color w:val="111111"/>
          <w:sz w:val="28"/>
          <w:sz w:val="28"/>
          <w:szCs w:val="28"/>
          <w:rtl w:val="true"/>
          <w:lang w:bidi="ar-SA"/>
        </w:rPr>
        <w:t>دل به دانش فرشته بايد كرد</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درخت علم نباشد مگر عمل</w:t>
      </w:r>
    </w:p>
    <w:p>
      <w:pPr>
        <w:pStyle w:val="BookText"/>
        <w:rPr/>
      </w:pPr>
      <w:r>
        <w:rPr>
          <w:rFonts w:ascii="IRNazanin" w:hAnsi="IRNazanin" w:eastAsia="IRNazanin"/>
          <w:color w:val="111111"/>
          <w:sz w:val="28"/>
          <w:sz w:val="28"/>
          <w:szCs w:val="28"/>
          <w:rtl w:val="true"/>
          <w:lang w:bidi="fa-IR"/>
        </w:rPr>
        <w:t>با علم اگر عمل نكني شاخ بي بري</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آنچه نداني كه ذلّ پرسيدن</w:t>
      </w:r>
    </w:p>
    <w:p>
      <w:pPr>
        <w:pStyle w:val="BookText"/>
        <w:rPr/>
      </w:pPr>
      <w:r>
        <w:rPr>
          <w:rFonts w:ascii="Amiri" w:hAnsi="Amiri" w:eastAsia="Amiri" w:cs="Amiri"/>
          <w:color w:val="111111"/>
          <w:sz w:val="28"/>
          <w:sz w:val="28"/>
          <w:szCs w:val="28"/>
          <w:rtl w:val="true"/>
          <w:lang w:bidi="ar-SA"/>
        </w:rPr>
        <w:t>دليل راه تو باشد به عزّ دانايي</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بي حلمْ خاك كوي بود</w:t>
      </w:r>
    </w:p>
    <w:p>
      <w:pPr>
        <w:pStyle w:val="BookText"/>
        <w:rPr/>
      </w:pPr>
      <w:r>
        <w:rPr>
          <w:rFonts w:ascii="Amiri" w:hAnsi="Amiri" w:eastAsia="Amiri" w:cs="Amiri"/>
          <w:color w:val="111111"/>
          <w:sz w:val="28"/>
          <w:sz w:val="28"/>
          <w:szCs w:val="28"/>
          <w:rtl w:val="true"/>
          <w:lang w:bidi="ar-SA"/>
        </w:rPr>
        <w:t>علم با حلمْ آبروي بود</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بهر كمال بايد خواند</w:t>
      </w:r>
    </w:p>
    <w:p>
      <w:pPr>
        <w:pStyle w:val="BookText"/>
        <w:rPr/>
      </w:pPr>
      <w:r>
        <w:rPr>
          <w:rFonts w:ascii="Amiri" w:hAnsi="Amiri" w:eastAsia="Amiri" w:cs="Amiri"/>
          <w:color w:val="111111"/>
          <w:sz w:val="28"/>
          <w:sz w:val="28"/>
          <w:szCs w:val="28"/>
          <w:rtl w:val="true"/>
          <w:lang w:bidi="ar-SA"/>
        </w:rPr>
        <w:t>نه به سوداي مال بايد خواند</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دام مال و جاه مساز</w:t>
      </w:r>
    </w:p>
    <w:p>
      <w:pPr>
        <w:pStyle w:val="BookText"/>
        <w:rPr/>
      </w:pPr>
      <w:r>
        <w:rPr>
          <w:rFonts w:ascii="IRNazanin" w:hAnsi="IRNazanin" w:eastAsia="IRNazanin"/>
          <w:color w:val="111111"/>
          <w:sz w:val="28"/>
          <w:sz w:val="28"/>
          <w:szCs w:val="28"/>
          <w:rtl w:val="true"/>
          <w:lang w:bidi="fa-IR"/>
        </w:rPr>
        <w:t>بر رَهِ خود ز حرص چاه مساز</w:t>
      </w:r>
      <w:r>
        <w:rPr>
          <w:rStyle w:val="FootnoteAnchor"/>
          <w:rtl w:val="true"/>
        </w:rPr>
        <w:footnoteReference w:id="2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كز بهر باغ و راغ بُوَد</w:t>
      </w:r>
    </w:p>
    <w:p>
      <w:pPr>
        <w:pStyle w:val="BookText"/>
        <w:rPr/>
      </w:pPr>
      <w:r>
        <w:rPr>
          <w:rFonts w:ascii="IRNazanin" w:hAnsi="IRNazanin" w:eastAsia="IRNazanin"/>
          <w:color w:val="111111"/>
          <w:sz w:val="28"/>
          <w:sz w:val="28"/>
          <w:szCs w:val="28"/>
          <w:rtl w:val="true"/>
          <w:lang w:bidi="fa-IR"/>
        </w:rPr>
        <w:t>همچو مَرْ دزد را چراغ بُوَد</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گويد كه دانا شدم</w:t>
      </w:r>
    </w:p>
    <w:p>
      <w:pPr>
        <w:pStyle w:val="BookText"/>
        <w:rPr/>
      </w:pPr>
      <w:r>
        <w:rPr>
          <w:rFonts w:ascii="IRNazanin" w:hAnsi="IRNazanin" w:eastAsia="IRNazanin"/>
          <w:color w:val="111111"/>
          <w:sz w:val="28"/>
          <w:sz w:val="28"/>
          <w:szCs w:val="28"/>
          <w:rtl w:val="true"/>
          <w:lang w:bidi="fa-IR"/>
        </w:rPr>
        <w:t>به هرگونه علمي توانا شدم</w:t>
      </w:r>
    </w:p>
    <w:p>
      <w:pPr>
        <w:pStyle w:val="BookText"/>
        <w:rPr/>
      </w:pPr>
      <w:r>
        <w:rPr>
          <w:rFonts w:ascii="IRNazanin" w:hAnsi="IRNazanin" w:eastAsia="IRNazanin"/>
          <w:color w:val="111111"/>
          <w:sz w:val="28"/>
          <w:sz w:val="28"/>
          <w:szCs w:val="28"/>
          <w:rtl w:val="true"/>
          <w:lang w:bidi="fa-IR"/>
        </w:rPr>
        <w:t>يكي از نغز باري كند روزگار</w:t>
      </w:r>
    </w:p>
    <w:p>
      <w:pPr>
        <w:pStyle w:val="BookText"/>
        <w:rPr/>
      </w:pPr>
      <w:r>
        <w:rPr>
          <w:rFonts w:ascii="IRNazanin" w:hAnsi="IRNazanin" w:eastAsia="IRNazanin"/>
          <w:color w:val="111111"/>
          <w:sz w:val="28"/>
          <w:sz w:val="28"/>
          <w:szCs w:val="28"/>
          <w:rtl w:val="true"/>
          <w:lang w:bidi="fa-IR"/>
        </w:rPr>
        <w:t>كه بِنْشانَدَش پيش آموزگار</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دانشت هست كار بستن كو؟</w:t>
      </w:r>
    </w:p>
    <w:p>
      <w:pPr>
        <w:pStyle w:val="BookText"/>
        <w:rPr/>
      </w:pPr>
      <w:r>
        <w:rPr>
          <w:rFonts w:ascii="Amiri" w:hAnsi="Amiri" w:eastAsia="Amiri" w:cs="Amiri"/>
          <w:color w:val="111111"/>
          <w:sz w:val="28"/>
          <w:sz w:val="28"/>
          <w:szCs w:val="28"/>
          <w:rtl w:val="true"/>
          <w:lang w:bidi="ar-SA"/>
        </w:rPr>
        <w:t>خنجرت هست صف شكستن كو؟</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كز اعمال نشانيش نيست</w:t>
      </w:r>
    </w:p>
    <w:p>
      <w:pPr>
        <w:pStyle w:val="BookText"/>
        <w:rPr/>
      </w:pPr>
      <w:r>
        <w:rPr>
          <w:rFonts w:ascii="Amiri" w:hAnsi="Amiri" w:eastAsia="Amiri" w:cs="Amiri"/>
          <w:color w:val="111111"/>
          <w:sz w:val="28"/>
          <w:sz w:val="28"/>
          <w:szCs w:val="28"/>
          <w:rtl w:val="true"/>
          <w:lang w:bidi="ar-SA"/>
        </w:rPr>
        <w:t>كالبدي دارد و جانشين نيست</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خسرو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چندانكه بيشتر خواني</w:t>
      </w:r>
    </w:p>
    <w:p>
      <w:pPr>
        <w:pStyle w:val="BookText"/>
        <w:rPr/>
      </w:pPr>
      <w:r>
        <w:rPr>
          <w:rFonts w:ascii="IRNazanin" w:hAnsi="IRNazanin" w:eastAsia="IRNazanin"/>
          <w:color w:val="111111"/>
          <w:sz w:val="28"/>
          <w:sz w:val="28"/>
          <w:szCs w:val="28"/>
          <w:rtl w:val="true"/>
          <w:lang w:bidi="fa-IR"/>
        </w:rPr>
        <w:t>چون عمل در تو نيست ناداني</w:t>
      </w:r>
    </w:p>
    <w:p>
      <w:pPr>
        <w:pStyle w:val="BookText"/>
        <w:rPr/>
      </w:pPr>
      <w:r>
        <w:rPr>
          <w:rFonts w:ascii="Amiri" w:hAnsi="Amiri" w:eastAsia="Amiri" w:cs="Amiri"/>
          <w:color w:val="111111"/>
          <w:sz w:val="28"/>
          <w:sz w:val="28"/>
          <w:szCs w:val="28"/>
          <w:rtl w:val="true"/>
          <w:lang w:bidi="ar-SA"/>
        </w:rPr>
        <w:t>نه محقق بُوَد نه دانشمند</w:t>
      </w:r>
    </w:p>
    <w:p>
      <w:pPr>
        <w:pStyle w:val="BookText"/>
        <w:rPr/>
      </w:pPr>
      <w:r>
        <w:rPr>
          <w:rFonts w:ascii="IRNazanin" w:hAnsi="IRNazanin" w:eastAsia="IRNazanin"/>
          <w:color w:val="111111"/>
          <w:sz w:val="28"/>
          <w:sz w:val="28"/>
          <w:szCs w:val="28"/>
          <w:rtl w:val="true"/>
          <w:lang w:bidi="fa-IR"/>
        </w:rPr>
        <w:t>چاروايي</w:t>
      </w:r>
      <w:r>
        <w:rPr>
          <w:rStyle w:val="FootnoteAnchor"/>
          <w:rtl w:val="true"/>
        </w:rPr>
        <w:footnoteReference w:id="208"/>
      </w:r>
      <w:r>
        <w:rPr>
          <w:rFonts w:ascii="IRNazanin" w:hAnsi="IRNazanin" w:eastAsia="IRNazanin"/>
          <w:color w:val="111111"/>
          <w:sz w:val="28"/>
          <w:sz w:val="28"/>
          <w:szCs w:val="28"/>
          <w:rtl w:val="true"/>
          <w:lang w:bidi="fa-IR"/>
        </w:rPr>
        <w:t>بر او كتابي چند</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گويا تو دانا شوي</w:t>
      </w:r>
    </w:p>
    <w:p>
      <w:pPr>
        <w:pStyle w:val="BookText"/>
        <w:rPr/>
      </w:pPr>
      <w:r>
        <w:rPr>
          <w:rFonts w:ascii="IRNazanin" w:hAnsi="IRNazanin" w:eastAsia="IRNazanin"/>
          <w:color w:val="111111"/>
          <w:sz w:val="28"/>
          <w:sz w:val="28"/>
          <w:szCs w:val="28"/>
          <w:rtl w:val="true"/>
          <w:lang w:bidi="fa-IR"/>
        </w:rPr>
        <w:t>بگويي از آن پس كزو بشنوي</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نگشت هيچ كس و عالم</w:t>
      </w:r>
    </w:p>
    <w:p>
      <w:pPr>
        <w:pStyle w:val="BookText"/>
        <w:rPr/>
      </w:pPr>
      <w:r>
        <w:rPr>
          <w:rFonts w:ascii="Amiri" w:hAnsi="Amiri" w:eastAsia="Amiri" w:cs="Amiri"/>
          <w:color w:val="111111"/>
          <w:sz w:val="28"/>
          <w:sz w:val="28"/>
          <w:szCs w:val="28"/>
          <w:rtl w:val="true"/>
          <w:lang w:bidi="ar-SA"/>
        </w:rPr>
        <w:t>ناديده مَرْ معلم والا را</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قنادي نشد استادكار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كه شاگرد شكرريزي نكرد</w:t>
      </w:r>
      <w:r>
        <w:rPr>
          <w:rStyle w:val="FootnoteAnchor"/>
          <w:rtl w:val="true"/>
        </w:rPr>
        <w:footnoteReference w:id="212"/>
      </w:r>
      <w:bookmarkStart w:id="163" w:name="pg2123_21686"/>
    </w:p>
    <w:p>
      <w:pPr>
        <w:pStyle w:val="Heading3"/>
        <w:numPr>
          <w:ilvl w:val="2"/>
          <w:numId w:val="1"/>
        </w:numPr>
        <w:rPr/>
      </w:pPr>
      <w:bookmarkStart w:id="164" w:name="__RefHeading___Toc21900_3804643083"/>
      <w:bookmarkStart w:id="165" w:name="_Toc62"/>
      <w:bookmarkEnd w:id="163"/>
      <w:bookmarkEnd w:id="164"/>
      <w:r>
        <w:rPr/>
        <w:t>25</w:t>
      </w:r>
      <w:r>
        <w:rPr>
          <w:rtl w:val="true"/>
        </w:rPr>
        <w:t xml:space="preserve"> </w:t>
      </w:r>
      <w:r>
        <w:rPr>
          <w:rtl w:val="true"/>
        </w:rPr>
        <w:t>اردي بهشت</w:t>
      </w:r>
      <w:r>
        <w:rPr>
          <w:rtl w:val="true"/>
        </w:rPr>
        <w:t xml:space="preserve">/ </w:t>
      </w:r>
      <w:r>
        <w:rPr>
          <w:rtl w:val="true"/>
        </w:rPr>
        <w:t>روز بزرگ داشت فردوسي</w:t>
      </w:r>
      <w:bookmarkEnd w:id="165"/>
    </w:p>
    <w:p>
      <w:pPr>
        <w:pStyle w:val="Heading4"/>
        <w:numPr>
          <w:ilvl w:val="3"/>
          <w:numId w:val="1"/>
        </w:numPr>
        <w:rPr/>
      </w:pPr>
      <w:bookmarkStart w:id="166" w:name="__RefHeading___Toc21902_3804643083"/>
      <w:bookmarkStart w:id="167" w:name="_Toc63"/>
      <w:bookmarkEnd w:id="166"/>
      <w:r>
        <w:rPr>
          <w:rtl w:val="true"/>
        </w:rPr>
        <w:t>اشاره</w:t>
      </w:r>
      <w:bookmarkEnd w:id="16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فردوسي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ascii="IRNazanin" w:hAnsi="IRNazanin" w:eastAsia="IRNazanin"/>
          <w:color w:val="111111"/>
          <w:sz w:val="28"/>
          <w:sz w:val="28"/>
          <w:szCs w:val="28"/>
          <w:rtl w:val="true"/>
          <w:lang w:bidi="fa-IR"/>
        </w:rPr>
        <w:t>گشتي در نامه باستان</w:t>
      </w:r>
    </w:p>
    <w:p>
      <w:pPr>
        <w:pStyle w:val="Heading4"/>
        <w:numPr>
          <w:ilvl w:val="3"/>
          <w:numId w:val="1"/>
        </w:numPr>
        <w:rPr/>
      </w:pPr>
      <w:bookmarkStart w:id="168" w:name="__RefHeading___Toc21904_3804643083"/>
      <w:bookmarkStart w:id="169" w:name="_Toc64"/>
      <w:bookmarkEnd w:id="168"/>
      <w:r>
        <w:rPr>
          <w:rtl w:val="true"/>
        </w:rPr>
        <w:t>پيامهاي كوتاه</w:t>
      </w:r>
      <w:bookmarkEnd w:id="169"/>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ابوالقاسم حسن، پور علي توسي نامور به فردوسي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به سال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هجري خورشيدي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توس خراسان ديده به جهان گشود و همانجا درگذشت و به خاك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توس چكامه سرا و رزمنامه سراي ايراني بود كه شاهنامه را از نوشتار به شعر در آورد كه نامي ترين رزمنامه پارسي مي باشد و از سوي ديگر بلند ترين چكامه به زبان پارسي تا زمان خود به شمار مي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را از بزرگ ترين چكامه سراهاي پارسي گو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روز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اردي بهشت به نام روز بزرگ داشت فردوسي نا م گذاري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و جواني فردوسي در زمان سامانيان سپري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ساماني از دوستداران ادب پارسي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سرودن شاهنامه را بر پايه شاهنامه ابومنصوري از زمان سي سالگي فردوسي مي دانند، اما با قبول كردن توانايي فردوسي در چكامه فارسي مي توان چنين برداشت كرد كه وي در جواني نيز چكامه سرايي مي كرده است و چه بسا سرودن بخش هايي از شاهنامه را در همان زمان و بر پايه داستان هاي كهني كه در داستان هاي گفتاري مردم جاي داشته اند، آغاز كرده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از به خاكسپاري پيكر فردوسي در گورستان مسلمانان جلوگيري شد و سرانجام در باغ خود وي يا دخترش در توس به خاك سپرده شد</w:t>
      </w:r>
      <w:r>
        <w:rPr>
          <w:rFonts w:eastAsia="IRNazanin" w:cs="IRNazanin"/>
          <w:color w:val="111111"/>
          <w:sz w:val="28"/>
          <w:szCs w:val="28"/>
          <w:rtl w:val="true"/>
          <w:lang w:bidi="fa-IR"/>
        </w:rPr>
        <w:t xml:space="preserve">. </w:t>
      </w:r>
      <w:bookmarkStart w:id="170" w:name="pg2123_21687"/>
    </w:p>
    <w:p>
      <w:pPr>
        <w:pStyle w:val="BookText"/>
        <w:rPr/>
      </w:pPr>
      <w:bookmarkEnd w:id="1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آوازه فردوسي در همه جاي جهان شناخته شده و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فردوسي به بيشتر زبان هاي زنده جهان برگردانده شده است</w:t>
      </w:r>
      <w:r>
        <w:rPr>
          <w:rFonts w:eastAsia="IRNazanin" w:cs="IRNazanin"/>
          <w:color w:val="111111"/>
          <w:sz w:val="28"/>
          <w:szCs w:val="28"/>
          <w:rtl w:val="true"/>
          <w:lang w:bidi="fa-IR"/>
        </w:rPr>
        <w:t>.</w:t>
      </w:r>
    </w:p>
    <w:p>
      <w:pPr>
        <w:pStyle w:val="Heading4"/>
        <w:numPr>
          <w:ilvl w:val="3"/>
          <w:numId w:val="1"/>
        </w:numPr>
        <w:rPr/>
      </w:pPr>
      <w:bookmarkStart w:id="171" w:name="__RefHeading___Toc21906_3804643083"/>
      <w:bookmarkStart w:id="172" w:name="_Toc65"/>
      <w:bookmarkEnd w:id="171"/>
      <w:r>
        <w:rPr>
          <w:rtl w:val="true"/>
        </w:rPr>
        <w:t>گشتي در نامه باستان</w:t>
      </w:r>
      <w:bookmarkEnd w:id="172"/>
    </w:p>
    <w:p>
      <w:pPr>
        <w:pStyle w:val="BookText"/>
        <w:rPr/>
      </w:pPr>
      <w:r>
        <w:rPr>
          <w:rFonts w:ascii="IRNazanin" w:hAnsi="IRNazanin" w:eastAsia="IRNazanin"/>
          <w:color w:val="111111"/>
          <w:sz w:val="28"/>
          <w:sz w:val="28"/>
          <w:szCs w:val="28"/>
          <w:rtl w:val="true"/>
          <w:lang w:bidi="fa-IR"/>
        </w:rPr>
        <w:t>گشتي در نامه باستان</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مسائلي كه در سراسر شاهنامه آمده است پرستش و نيايش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همه چيز را از خداوند مي داند و در بسياري از ادبيات به اين نكته اشاره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جان و خرد</w:t>
      </w:r>
    </w:p>
    <w:p>
      <w:pPr>
        <w:pStyle w:val="BookText"/>
        <w:rPr/>
      </w:pPr>
      <w:r>
        <w:rPr>
          <w:rFonts w:ascii="IRNazanin" w:hAnsi="IRNazanin" w:eastAsia="IRNazanin"/>
          <w:color w:val="111111"/>
          <w:sz w:val="28"/>
          <w:sz w:val="28"/>
          <w:szCs w:val="28"/>
          <w:rtl w:val="true"/>
          <w:lang w:bidi="fa-IR"/>
        </w:rPr>
        <w:t>كزين برتر انديشه برنگذرد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خداوند خورشيد و ماه</w:t>
      </w:r>
    </w:p>
    <w:p>
      <w:pPr>
        <w:pStyle w:val="BookText"/>
        <w:rPr/>
      </w:pPr>
      <w:r>
        <w:rPr>
          <w:rFonts w:ascii="Amiri" w:hAnsi="Amiri" w:eastAsia="Amiri" w:cs="Amiri"/>
          <w:color w:val="111111"/>
          <w:sz w:val="28"/>
          <w:sz w:val="28"/>
          <w:szCs w:val="28"/>
          <w:rtl w:val="true"/>
          <w:lang w:bidi="ar-SA"/>
        </w:rPr>
        <w:t>كه دل را به نامش خرد داد راه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ادبيات شاهنامه كه مبتني بر ستايش خداوند است الهام گرفته از آيات و روايات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فردوسي درباره خدا حكيمانه است نه عاميانه، چنان به وجود خداوند مي انديشد و مسائل يكتاپرستي را تجزيه و تحليل مي كند كه گويي حكيمي است الهي كه توحيد خداوند را از قرآن مجيد گرفته و به بحث و تبادل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قدرت خداوند، اشاره به خلقت حضرت آدم، اشاره به دستگاه منظم آفرينش، اشاره به توحيد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ابيات شاهنامه بيان كننده اين موضوع است كه فردوسي توجه خاصي به قرآن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به خدا و كلام خدا خالصانه عشق مي ورزد و با اينكه در زمان او بسياري از شاگردان به ستايش فرمان روايان و زمامداران 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ستايش خدا مي پردازد و همه زمامداران را نيز به پرستش خدا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يزدان سپاه و به يزدان گراي</w:t>
      </w:r>
    </w:p>
    <w:p>
      <w:pPr>
        <w:pStyle w:val="BookText"/>
        <w:rPr/>
      </w:pPr>
      <w:r>
        <w:rPr>
          <w:rFonts w:ascii="Amiri" w:hAnsi="Amiri" w:eastAsia="Amiri" w:cs="Amiri"/>
          <w:color w:val="111111"/>
          <w:sz w:val="28"/>
          <w:sz w:val="28"/>
          <w:szCs w:val="28"/>
          <w:rtl w:val="true"/>
          <w:lang w:bidi="ar-SA"/>
        </w:rPr>
        <w:t>كه اوست بر نيك و بد رهنماي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و دانش و علم، در نامه باستان حكيم توس بر همه چيز ترجيح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مرد خردمند خرد را آفرينش دانسته و سروده خود را با ذكر آن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جان و خرد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كزين برتر انديشه برنگذرد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هستند كه خود را معيار انديشيدن قرار مي دهند و چون خردمند همه چيز دارند و در زندگي موفقند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توس به دادگري و عدالت نيز چون پرستش و خرد اهميت فوق العاده اي مي دهد و در بسياري از ادبيات مخاطبان اشعارش را دعوت به عدالت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به جنبه هاي مختلف رعايت اعتدال و دادگري و عدالت در بين مردم اشاره مي كند و توجه ويژه اي به آ يات شريفه قرآن و احاديث نبوي دارد كه در باب عدالت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همچون ديگر يكتاپرستان عادل و دادگر مطلق را خدا مي داند و باور دارد كه پروردگار همه را به دادگري رهنمون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مسائلي كه در نامه باستان حكيم توس به چشم مي خورد، نعمت و ستايش علي بن ابي طالب عليه السلام و خاندان گرامي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دهقان زاده دانشمند بزرگوار گرچه اشعار زيادي در مدح علي عليه السلام و آل او ندارد ولي در لابه لاي همين ابيات اندك علاقه و ارادت كامل خود را نسبت به خاندان نبوت و ولايت ابراز نموده است و نشان داده است شيعي مذهب، معتقد و متعهد بوده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نشان دادن علاقه و ميل وافر حكيم توس به خاندان رسالت و ولايت، كافي است بگوييم وقتي محمود متعصب و دشمن علي عليه السلام و آل او فردوسي را بد دين و بد كيش مي خواند با حرارت و قدرت وصف ناشدني جوابش را در قالب شعرمي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دشمنان علي عليه السلام را بدبخت ترين و بيچاره ترين افراد در دنيا و آخرت معرفي مي كند و در اين باره اين گونه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آنكس كه در جانش بغض علي است</w:t>
      </w:r>
    </w:p>
    <w:p>
      <w:pPr>
        <w:pStyle w:val="BookText"/>
        <w:rPr/>
      </w:pPr>
      <w:r>
        <w:rPr>
          <w:rFonts w:ascii="Amiri" w:hAnsi="Amiri" w:eastAsia="Amiri" w:cs="Amiri"/>
          <w:color w:val="111111"/>
          <w:sz w:val="28"/>
          <w:sz w:val="28"/>
          <w:szCs w:val="28"/>
          <w:rtl w:val="true"/>
          <w:lang w:bidi="ar-SA"/>
        </w:rPr>
        <w:t>ازو زارتر در جهان زار كيست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ناخداي كشتي نجات انسان را علي عليه السلام مي شمرد و به پيروي از او مباهات مي كند؛ زيرا معتقد است آن كشتي كه ناخدايش فرزند ابي طالب باشد با خطر مواجه نمي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باستان فردوسي، همچون درياي بيكراني است كه در آن توجه خاصي شده است به تهذيب اخلاق و رسيدن به سعادت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در بسياري از ابيات اين اثر بي نظير، نگرشي حكيمانه به كردار و رفتار خداپسندانه و اخلاق نيك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طوسي بارها و بارها مخاطبان را دعوت به نيكي و تلاش، براي ايجاد مدينه فاضله انساني مي كند و به همگان گوشزد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تا جهان را به بد نسپريم</w:t>
      </w:r>
    </w:p>
    <w:p>
      <w:pPr>
        <w:pStyle w:val="BookText"/>
        <w:rPr/>
      </w:pPr>
      <w:r>
        <w:rPr>
          <w:rFonts w:ascii="Amiri" w:hAnsi="Amiri" w:eastAsia="Amiri" w:cs="Amiri"/>
          <w:color w:val="111111"/>
          <w:sz w:val="28"/>
          <w:sz w:val="28"/>
          <w:szCs w:val="28"/>
          <w:rtl w:val="true"/>
          <w:lang w:bidi="ar-SA"/>
        </w:rPr>
        <w:t>به كوشش همه دست نيكي بريم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كرداري و درست كرداري، همان چيزي كه به اتفاق، همه اديان آسماني بدان تأكيد داشته اند و آن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حكيم توس نيز به فراواني يافت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مسائل اخلاقي در لابه لاي داستان هاي شورانگيز شاهنامه آمده است گاهي به زبان هشدار، گاهي تعريف و گاهي كنايه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طوس، همه دانش ها را از خدا و او را علام الغيوب مي داند و همگان را به فراگيري دانش و حقيقت آن دعوت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دانش او را راست ما بنده ايم</w:t>
      </w:r>
    </w:p>
    <w:p>
      <w:pPr>
        <w:pStyle w:val="BookText"/>
        <w:rPr/>
      </w:pPr>
      <w:r>
        <w:rPr>
          <w:rFonts w:ascii="Amiri" w:hAnsi="Amiri" w:eastAsia="Amiri" w:cs="Amiri"/>
          <w:color w:val="111111"/>
          <w:sz w:val="28"/>
          <w:sz w:val="28"/>
          <w:szCs w:val="28"/>
          <w:rtl w:val="true"/>
          <w:lang w:bidi="ar-SA"/>
        </w:rPr>
        <w:t>كه كاهنده و هم افزاينده ايم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 فردوسي، بزرگ داشت خرد و پرستش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ارديبهشت روز تجليل از مقام شاعر حماسه سرا و تجليل از شاهنامه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حكيمِ سرزمين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سيمرغ عرصه هاي بلند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دهقان بزرگ مرد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ادب تو را مي جويم، به كُرنشي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دهقان ستمديده توس، پا به بارگاه محمود غزنوي گذاشت، هيچ كس نمي پنداشت كليد گنج فرهنگ پارسي در دست هاي خسته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توسي به تختگاه آمده بود كه دادش را از والي ظالم بستاند، امّا تقدير چنين رفته بود كه فردوسي، زبان ايرانياني باشد كه ايران و اسلام را توأمان مي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فردوسي، پلي شد تا ايراني از گذشته باستان به آينده اسلام رهنمون شود و در برهوت سرگرداني ميان گذشته و آينده راه گم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منم بنده اهل بيت نبي</w:t>
      </w:r>
    </w:p>
    <w:p>
      <w:pPr>
        <w:pStyle w:val="BookText"/>
        <w:rPr/>
      </w:pPr>
      <w:r>
        <w:rPr>
          <w:rFonts w:ascii="IRNazanin" w:hAnsi="IRNazanin" w:eastAsia="IRNazanin"/>
          <w:color w:val="111111"/>
          <w:sz w:val="28"/>
          <w:sz w:val="28"/>
          <w:szCs w:val="28"/>
          <w:rtl w:val="true"/>
          <w:lang w:bidi="fa-IR"/>
        </w:rPr>
        <w:t>ستاينده خاك پاي وصي</w:t>
      </w:r>
    </w:p>
    <w:p>
      <w:pPr>
        <w:pStyle w:val="BookText"/>
        <w:rPr/>
      </w:pPr>
      <w:r>
        <w:rPr>
          <w:rFonts w:ascii="Amiri" w:hAnsi="Amiri" w:eastAsia="Amiri" w:cs="Amiri"/>
          <w:color w:val="111111"/>
          <w:sz w:val="28"/>
          <w:sz w:val="28"/>
          <w:szCs w:val="28"/>
          <w:rtl w:val="true"/>
          <w:lang w:bidi="ar-SA"/>
        </w:rPr>
        <w:t>منم بنده هر دو تا رستخيز</w:t>
      </w:r>
    </w:p>
    <w:p>
      <w:pPr>
        <w:pStyle w:val="BookText"/>
        <w:rPr/>
      </w:pPr>
      <w:r>
        <w:rPr>
          <w:rFonts w:ascii="IRNazanin" w:hAnsi="IRNazanin" w:eastAsia="IRNazanin"/>
          <w:color w:val="111111"/>
          <w:sz w:val="28"/>
          <w:sz w:val="28"/>
          <w:szCs w:val="28"/>
          <w:rtl w:val="true"/>
          <w:lang w:bidi="fa-IR"/>
        </w:rPr>
        <w:t>به اين زاده ام، هم به اين بگذرم</w:t>
      </w:r>
    </w:p>
    <w:p>
      <w:pPr>
        <w:pStyle w:val="BookText"/>
        <w:rPr/>
      </w:pPr>
      <w:r>
        <w:rPr>
          <w:rFonts w:ascii="IRNazanin" w:hAnsi="IRNazanin" w:eastAsia="IRNazanin"/>
          <w:color w:val="111111"/>
          <w:sz w:val="28"/>
          <w:sz w:val="28"/>
          <w:szCs w:val="28"/>
          <w:rtl w:val="true"/>
          <w:lang w:bidi="fa-IR"/>
        </w:rPr>
        <w:t>اگر شه كند پيكرم ريز ريز</w:t>
      </w:r>
    </w:p>
    <w:p>
      <w:pPr>
        <w:pStyle w:val="BookText"/>
        <w:rPr/>
      </w:pPr>
      <w:r>
        <w:rPr>
          <w:rFonts w:ascii="IRNazanin" w:hAnsi="IRNazanin" w:eastAsia="IRNazanin"/>
          <w:color w:val="111111"/>
          <w:sz w:val="28"/>
          <w:sz w:val="28"/>
          <w:szCs w:val="28"/>
          <w:rtl w:val="true"/>
          <w:lang w:bidi="fa-IR"/>
        </w:rPr>
        <w:t>چنان دان كه خاكِ پي حيدرم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از پگاهان عطرانگيز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خورشيدي كه از مشرق عشق برمي آيد تا مغرب وصال را با شكوه نامش پيوند بزند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فردوسي از پس ابرهاي تيره روزگار،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نابساماني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همچو خورشيد، دميده بود تا با چشمك نور، حواس مردماني را به ضيافت آينه اي فرا خواند كه ميان غبار غم، در حال فراموشي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منم بنده اهل بيت نبي صلي الله عليه و آله</w:t>
      </w:r>
    </w:p>
    <w:p>
      <w:pPr>
        <w:pStyle w:val="BookText"/>
        <w:rPr/>
      </w:pPr>
      <w:r>
        <w:rPr>
          <w:rFonts w:ascii="IRNazanin" w:hAnsi="IRNazanin" w:eastAsia="IRNazanin"/>
          <w:color w:val="111111"/>
          <w:sz w:val="28"/>
          <w:sz w:val="28"/>
          <w:szCs w:val="28"/>
          <w:rtl w:val="true"/>
          <w:lang w:bidi="fa-IR"/>
        </w:rPr>
        <w:t>سراينده خاك پاك وصي عليه السلام</w:t>
      </w:r>
    </w:p>
    <w:p>
      <w:pPr>
        <w:pStyle w:val="BookText"/>
        <w:rPr/>
      </w:pPr>
      <w:r>
        <w:rPr>
          <w:rFonts w:ascii="IRNazanin" w:hAnsi="IRNazanin" w:eastAsia="IRNazanin"/>
          <w:color w:val="111111"/>
          <w:sz w:val="28"/>
          <w:sz w:val="28"/>
          <w:szCs w:val="28"/>
          <w:rtl w:val="true"/>
          <w:lang w:bidi="fa-IR"/>
        </w:rPr>
        <w:t>بريـــن زادم و هم برين بگذرم</w:t>
      </w:r>
    </w:p>
    <w:p>
      <w:pPr>
        <w:pStyle w:val="BookText"/>
        <w:rPr/>
      </w:pPr>
      <w:r>
        <w:rPr>
          <w:rFonts w:ascii="IRNazanin" w:hAnsi="IRNazanin" w:eastAsia="IRNazanin"/>
          <w:color w:val="111111"/>
          <w:sz w:val="28"/>
          <w:sz w:val="28"/>
          <w:szCs w:val="28"/>
          <w:rtl w:val="true"/>
          <w:lang w:bidi="fa-IR"/>
        </w:rPr>
        <w:t>اگر چشم داري به ديگر سراي</w:t>
      </w:r>
    </w:p>
    <w:p>
      <w:pPr>
        <w:pStyle w:val="BookText"/>
        <w:rPr/>
      </w:pPr>
      <w:r>
        <w:rPr>
          <w:rFonts w:ascii="IRNazanin" w:hAnsi="IRNazanin" w:eastAsia="IRNazanin"/>
          <w:color w:val="111111"/>
          <w:sz w:val="28"/>
          <w:sz w:val="28"/>
          <w:szCs w:val="28"/>
          <w:rtl w:val="true"/>
          <w:lang w:bidi="fa-IR"/>
        </w:rPr>
        <w:t>چنان دان كه خاك پي حيدرم</w:t>
      </w:r>
    </w:p>
    <w:p>
      <w:pPr>
        <w:pStyle w:val="BookText"/>
        <w:rPr/>
      </w:pPr>
      <w:r>
        <w:rPr>
          <w:rFonts w:ascii="IRNazanin" w:hAnsi="IRNazanin" w:eastAsia="IRNazanin"/>
          <w:color w:val="111111"/>
          <w:sz w:val="28"/>
          <w:sz w:val="28"/>
          <w:szCs w:val="28"/>
          <w:rtl w:val="true"/>
          <w:lang w:bidi="fa-IR"/>
        </w:rPr>
        <w:t>به نزد علي عليه السلام و نبي صلي الله عليه و آله گير جاي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دل به كرم مولايش سپرد تا خداوند، عظمت هزارها سال جاودانگي را به نامش عنايت كند؛ نامي كه تندباد حوادث روزگار، كتيبه جاودانگي اش را نتوانست گزندي برساند و روز به روز به تسخير دل ها مي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فردوسي، نامي كه عظمت و شكوهش را نه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تمامي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مي ستايند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نامي كه حكمت جاودانه اش را آينه انديشه روزگاران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 حكيم توس، سپاس از تلاشي است كه باعث عظمت ايران و ايراني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باد نامت اي بزرگ مرد ايران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باد سايه سار انديشه نابت و شگرف باد وسعت باورت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بزرگمرد حماسه هاي اساطيري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لحظات و ثانيه هاي تاريخ، گواهي مي دهد كه تو افتخار بزرگ سرزمين بزرگان هستي، كه هر چه زمان از تو دور مي شود، تو تازه تر مي شوي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فردوسي، شاعري است كه با خنده هر مظلومي، شاد مي شود و با اندوه آنها، جامه سياه بر تن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از هنر و شعر و احساس، بناهايي ساخته است كه هيچ توفان سختي، نمي تواند خرابش كند و هيچ حادثه اي نمي تواند از يادها و خاطره ها پاكش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باد ياد فردوسي و درخشان باد نامش بر فراز تاريخ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قرن است تاريخ گواه بزرگ فردوسي است، و اگر صد قرن هم بگذرد از ارزش او كاسته نمي شود</w:t>
      </w:r>
      <w:r>
        <w:rPr>
          <w:rFonts w:eastAsia="IRNazanin" w:cs="IRNazanin"/>
          <w:color w:val="111111"/>
          <w:sz w:val="28"/>
          <w:szCs w:val="28"/>
          <w:rtl w:val="true"/>
          <w:lang w:bidi="fa-IR"/>
        </w:rPr>
        <w:t xml:space="preserve">. </w:t>
      </w:r>
      <w:bookmarkStart w:id="173" w:name="pg2123_21691"/>
    </w:p>
    <w:p>
      <w:pPr>
        <w:pStyle w:val="Heading2"/>
        <w:numPr>
          <w:ilvl w:val="1"/>
          <w:numId w:val="1"/>
        </w:numPr>
        <w:rPr/>
      </w:pPr>
      <w:bookmarkStart w:id="174" w:name="__RefHeading___Toc21908_3804643083"/>
      <w:bookmarkStart w:id="175" w:name="_Toc66"/>
      <w:bookmarkEnd w:id="173"/>
      <w:bookmarkEnd w:id="174"/>
      <w:r>
        <w:rPr>
          <w:rtl w:val="true"/>
        </w:rPr>
        <w:t>خرداد</w:t>
      </w:r>
      <w:bookmarkEnd w:id="175"/>
    </w:p>
    <w:p>
      <w:pPr>
        <w:pStyle w:val="Heading3"/>
        <w:numPr>
          <w:ilvl w:val="2"/>
          <w:numId w:val="1"/>
        </w:numPr>
        <w:rPr/>
      </w:pPr>
      <w:bookmarkStart w:id="176" w:name="__RefHeading___Toc21910_3804643083"/>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خرداد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فتح خرمشهر</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امام خميني رحمه الله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پانزده خرداد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123_21693"/>
      <w:bookmarkStart w:id="179" w:name="pg2123_21693"/>
      <w:bookmarkEnd w:id="179"/>
    </w:p>
    <w:p>
      <w:pPr>
        <w:pStyle w:val="Heading3"/>
        <w:numPr>
          <w:ilvl w:val="2"/>
          <w:numId w:val="1"/>
        </w:numPr>
        <w:rPr/>
      </w:pPr>
      <w:bookmarkStart w:id="180" w:name="pg2123_21693"/>
      <w:bookmarkStart w:id="181" w:name="__RefHeading___Toc21912_3804643083"/>
      <w:bookmarkStart w:id="182" w:name="_Toc68"/>
      <w:bookmarkEnd w:id="180"/>
      <w:bookmarkEnd w:id="181"/>
      <w:r>
        <w:rPr/>
        <w:t>3</w:t>
      </w:r>
      <w:r>
        <w:rPr>
          <w:rtl w:val="true"/>
        </w:rPr>
        <w:t xml:space="preserve"> </w:t>
      </w:r>
      <w:r>
        <w:rPr>
          <w:rtl w:val="true"/>
        </w:rPr>
        <w:t>خرداد</w:t>
      </w:r>
      <w:r>
        <w:rPr>
          <w:rtl w:val="true"/>
        </w:rPr>
        <w:t xml:space="preserve">/ </w:t>
      </w:r>
      <w:r>
        <w:rPr>
          <w:rtl w:val="true"/>
        </w:rPr>
        <w:t>سال روز فتح خرمشهر</w:t>
      </w:r>
      <w:bookmarkEnd w:id="182"/>
    </w:p>
    <w:p>
      <w:pPr>
        <w:pStyle w:val="Heading4"/>
        <w:numPr>
          <w:ilvl w:val="3"/>
          <w:numId w:val="1"/>
        </w:numPr>
        <w:rPr/>
      </w:pPr>
      <w:bookmarkStart w:id="183" w:name="__RefHeading___Toc21914_3804643083"/>
      <w:bookmarkStart w:id="184" w:name="_Toc69"/>
      <w:bookmarkEnd w:id="183"/>
      <w:r>
        <w:rPr>
          <w:rtl w:val="true"/>
        </w:rPr>
        <w:t>اشاره</w:t>
      </w:r>
      <w:bookmarkEnd w:id="18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فتح خرمشهر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پيامهاي كوتاه</w:t>
      </w:r>
    </w:p>
    <w:p>
      <w:pPr>
        <w:pStyle w:val="Heading4"/>
        <w:numPr>
          <w:ilvl w:val="3"/>
          <w:numId w:val="1"/>
        </w:numPr>
        <w:rPr/>
      </w:pPr>
      <w:bookmarkStart w:id="185" w:name="__RefHeading___Toc21916_3804643083"/>
      <w:bookmarkStart w:id="186" w:name="_Toc70"/>
      <w:bookmarkEnd w:id="185"/>
      <w:r>
        <w:rPr>
          <w:rtl w:val="true"/>
        </w:rPr>
        <w:t>پيامهاي كوتاه</w:t>
      </w:r>
      <w:bookmarkEnd w:id="186"/>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فرماندهان قدرتمند كه چنين فرماندهان فداكاري هستند كه ستاره درخشنده پيروزي هاي آنان بر تارك تاريخ تا نفخ صور نور افشاني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ملت عظيم الشان ايران اين چنين فرزندان سلحشور و جان بركفي كه نام آنان و كشورشان را جاودان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مردان بيادعا كه فرياد الله اكبرشان قلب دشمن را ميشكافت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اسلام بزرگ اين متابعاتي كه در دو جبهه جنگ با دشمن باطني و دشمنان ظاهري پيروزمندانه و سرافراز امتحان خويش را دادند و براي اسلام سرافرازي آفريدند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بسيار مهم و ماندگار پيروزي در جبهه خرمشهر و برگرداندن شهر به پيكر خونين شهر به وسيله دلاوران مؤمن ارتش و سپاه و نيروهاي جان بر كف بسيج را به همه رزمندگان و خانواده هاي همه شهيدان و جانبازان تبريك عرض مي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خرمشهر از دور، منتظر يك حادثه تاريخي است كه براي امت ايران هيجان آور و افتخار آميزست ولي از نزديك اين قصه شبيه يك معجزه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به پرچم سرافرازي و پايداري ملت ايران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مقاومت و آزدي خرمشهر حادثه اي بي نظير در تاريخ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خرمشهر بايد جاي خود را در دنيا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اين روز تاريخي و فراموش نشدني همواره بر شما برادران عزيز و دلاوران گرامي باد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خرمشهر، روز مقاومت و پيروزي بر تمام فتح آفرينان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قد كشيدند تا دوباره شانه هايشان را پر از پرنده و پرواز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حال كودكي گم شده را دارد كه ناگهان با بهار، در آغوش مادرش سبز شده باشد؛ گم شده اي نافراموش كه به آغوش مهرباني برگشته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آغوش گشود تا صداي پاي جمع مستاني كه اندك اندك مي رسيدند، مرهم زخم هايش شود؛ زخم هايي كه بر پيكرش، ستم زياده خواهيهاي نااهلان را فرياد مي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مانده بودي و مادران سراسيمه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مانده بودي و كودكان وحشتزده و مرداني كه سلاح غيرت در كف، ايستادند تا غروبت را نبينند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خرمشهر قهرمان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روزت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خرمشهر قهرمان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رهاييات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شانه هاي استوارت، نفس هاي خاك را حس مي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مي ايستادي و از سلول سلول هستي ات، از زنان و مردانت، از كودكان و نخل هايت حمايت مي كردي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اي شهر اسطوره 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هايت را در گلو مچاله كردي تا غروري جاويدان را به شهادت بنشيني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شهر سينههاي فراخ و روح هاي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آزاده ات را مي فشارم و بر چهره بي زوالت بوسه مي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باد آوازه ملتي كه كارنامه اش، سرشار از فتح قله هاي بلند رشادت و پايمردي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 ديدگان خونبارت را به آيندهاي روشن از اين پس، تو با كوله باري سنگين از حماسه و رشادت، قدم در مسير آينده خواهي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دوربين ها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تا دنيا بر بام هاي پيروزي، شادي ات را شاهد باشد، در مقابل حيرت و ناباوري جهان بايست و با همان لهجه شيرين بندري سخن بگو؛ خونين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 طهارت خاك خرمشهر، مقهور قدم هاي ناپاك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 سربازان شيطان، ريشه گنديده شان را در اين سرزمين محكم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 نخواست قطعه ديگري از اين خاك، از مادر جدا شود و به خاطره ننگين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و تركمنچاي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نخواست خرمشهر، ويران شهر شود؛ براي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خرمشهر را خدا آزاد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همين، ما اين جمله نوراني را كاشتيم در باغ ذهنمان، حك كرديم در دلمان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 و آب مهرباني كردند</w:t>
      </w:r>
    </w:p>
    <w:p>
      <w:pPr>
        <w:pStyle w:val="BookText"/>
        <w:rPr/>
      </w:pPr>
      <w:r>
        <w:rPr>
          <w:rFonts w:ascii="IRNazanin" w:hAnsi="IRNazanin" w:eastAsia="IRNazanin"/>
          <w:color w:val="111111"/>
          <w:sz w:val="28"/>
          <w:sz w:val="28"/>
          <w:szCs w:val="28"/>
          <w:rtl w:val="true"/>
          <w:lang w:bidi="fa-IR"/>
        </w:rPr>
        <w:t>با جنگل عشق، همزباني كردند</w:t>
      </w:r>
    </w:p>
    <w:p>
      <w:pPr>
        <w:pStyle w:val="BookText"/>
        <w:rPr/>
      </w:pPr>
      <w:r>
        <w:rPr>
          <w:rFonts w:ascii="IRNazanin" w:hAnsi="IRNazanin" w:eastAsia="IRNazanin"/>
          <w:color w:val="111111"/>
          <w:sz w:val="28"/>
          <w:sz w:val="28"/>
          <w:szCs w:val="28"/>
          <w:rtl w:val="true"/>
          <w:lang w:bidi="fa-IR"/>
        </w:rPr>
        <w:t>شب را ز حريم باغ گل تاراندند</w:t>
      </w:r>
    </w:p>
    <w:p>
      <w:pPr>
        <w:pStyle w:val="BookText"/>
        <w:rPr/>
      </w:pPr>
      <w:r>
        <w:rPr>
          <w:rFonts w:ascii="IRNazanin" w:hAnsi="IRNazanin" w:eastAsia="IRNazanin"/>
          <w:color w:val="111111"/>
          <w:sz w:val="28"/>
          <w:sz w:val="28"/>
          <w:szCs w:val="28"/>
          <w:rtl w:val="true"/>
          <w:lang w:bidi="fa-IR"/>
        </w:rPr>
        <w:t>تشريف سپيده را جهاني كردند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چون تو طريق پاكبازي نگرفت</w:t>
      </w:r>
    </w:p>
    <w:p>
      <w:pPr>
        <w:pStyle w:val="BookText"/>
        <w:rPr/>
      </w:pPr>
      <w:r>
        <w:rPr>
          <w:rFonts w:ascii="IRNazanin" w:hAnsi="IRNazanin" w:eastAsia="IRNazanin"/>
          <w:color w:val="111111"/>
          <w:sz w:val="28"/>
          <w:sz w:val="28"/>
          <w:szCs w:val="28"/>
          <w:rtl w:val="true"/>
          <w:lang w:bidi="fa-IR"/>
        </w:rPr>
        <w:t>با زخم، نشان سرفرازي نگرفت</w:t>
      </w:r>
    </w:p>
    <w:p>
      <w:pPr>
        <w:pStyle w:val="BookText"/>
        <w:rPr/>
      </w:pPr>
      <w:r>
        <w:rPr>
          <w:rFonts w:ascii="IRNazanin" w:hAnsi="IRNazanin" w:eastAsia="IRNazanin"/>
          <w:color w:val="111111"/>
          <w:sz w:val="28"/>
          <w:sz w:val="28"/>
          <w:szCs w:val="28"/>
          <w:rtl w:val="true"/>
          <w:lang w:bidi="fa-IR"/>
        </w:rPr>
        <w:t>زني پيش دلاورا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چون تو شكفت</w:t>
      </w:r>
    </w:p>
    <w:p>
      <w:pPr>
        <w:pStyle w:val="BookText"/>
        <w:rPr/>
      </w:pPr>
      <w:r>
        <w:rPr>
          <w:rFonts w:ascii="IRNazanin" w:hAnsi="IRNazanin" w:eastAsia="IRNazanin"/>
          <w:color w:val="111111"/>
          <w:sz w:val="28"/>
          <w:sz w:val="28"/>
          <w:szCs w:val="28"/>
          <w:rtl w:val="true"/>
          <w:lang w:bidi="fa-IR"/>
        </w:rPr>
        <w:t>حيثيت مرگ را به بازي نگرفت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دامنت را نگرفت</w:t>
      </w:r>
    </w:p>
    <w:p>
      <w:pPr>
        <w:pStyle w:val="BookText"/>
        <w:rPr/>
      </w:pPr>
      <w:r>
        <w:rPr>
          <w:rFonts w:ascii="IRNazanin" w:hAnsi="IRNazanin" w:eastAsia="IRNazanin"/>
          <w:color w:val="111111"/>
          <w:sz w:val="28"/>
          <w:sz w:val="28"/>
          <w:szCs w:val="28"/>
          <w:rtl w:val="true"/>
          <w:lang w:bidi="fa-IR"/>
        </w:rPr>
        <w:t>زخم تو غرور كهنت را نگرفت</w:t>
      </w:r>
    </w:p>
    <w:p>
      <w:pPr>
        <w:pStyle w:val="BookText"/>
        <w:rPr/>
      </w:pPr>
      <w:r>
        <w:rPr>
          <w:rFonts w:ascii="IRNazanin" w:hAnsi="IRNazanin" w:eastAsia="IRNazanin"/>
          <w:color w:val="111111"/>
          <w:sz w:val="28"/>
          <w:sz w:val="28"/>
          <w:szCs w:val="28"/>
          <w:rtl w:val="true"/>
          <w:lang w:bidi="fa-IR"/>
        </w:rPr>
        <w:t>هرچند بريدند سرت را اما</w:t>
      </w:r>
    </w:p>
    <w:p>
      <w:pPr>
        <w:pStyle w:val="BookText"/>
        <w:rPr/>
      </w:pPr>
      <w:r>
        <w:rPr>
          <w:rFonts w:ascii="IRNazanin" w:hAnsi="IRNazanin" w:eastAsia="IRNazanin"/>
          <w:color w:val="111111"/>
          <w:sz w:val="28"/>
          <w:sz w:val="28"/>
          <w:szCs w:val="28"/>
          <w:rtl w:val="true"/>
          <w:lang w:bidi="fa-IR"/>
        </w:rPr>
        <w:t>بي سر شدن، ايستادنت را نگرفت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وراي همه چيز است هنوز</w:t>
      </w:r>
    </w:p>
    <w:p>
      <w:pPr>
        <w:pStyle w:val="BookText"/>
        <w:rPr/>
      </w:pPr>
      <w:r>
        <w:rPr>
          <w:rFonts w:ascii="Amiri" w:hAnsi="Amiri" w:eastAsia="Amiri" w:cs="Amiri"/>
          <w:color w:val="111111"/>
          <w:sz w:val="28"/>
          <w:sz w:val="28"/>
          <w:szCs w:val="28"/>
          <w:rtl w:val="true"/>
          <w:lang w:bidi="ar-SA"/>
        </w:rPr>
        <w:t>ياد تو براي ما عزيز است هنوز</w:t>
      </w:r>
    </w:p>
    <w:p>
      <w:pPr>
        <w:pStyle w:val="BookText"/>
        <w:rPr/>
      </w:pPr>
      <w:r>
        <w:rPr>
          <w:rFonts w:ascii="IRNazanin" w:hAnsi="IRNazanin" w:eastAsia="IRNazanin"/>
          <w:color w:val="111111"/>
          <w:sz w:val="28"/>
          <w:sz w:val="28"/>
          <w:szCs w:val="28"/>
          <w:rtl w:val="true"/>
          <w:lang w:bidi="fa-IR"/>
        </w:rPr>
        <w:t>هرچند كه پيكر تو را آوردند</w:t>
      </w:r>
    </w:p>
    <w:p>
      <w:pPr>
        <w:pStyle w:val="BookText"/>
        <w:rPr/>
      </w:pPr>
      <w:r>
        <w:rPr>
          <w:rFonts w:ascii="Amiri" w:hAnsi="Amiri" w:eastAsia="Amiri" w:cs="Amiri"/>
          <w:color w:val="111111"/>
          <w:sz w:val="28"/>
          <w:sz w:val="28"/>
          <w:szCs w:val="28"/>
          <w:rtl w:val="true"/>
          <w:lang w:bidi="ar-SA"/>
        </w:rPr>
        <w:t>روح تو كنار خاكريز است هنوز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رازي كه خطركنندگان مي دانند</w:t>
      </w:r>
    </w:p>
    <w:p>
      <w:pPr>
        <w:pStyle w:val="BookText"/>
        <w:rPr/>
      </w:pPr>
      <w:r>
        <w:rPr>
          <w:rFonts w:ascii="IRNazanin" w:hAnsi="IRNazanin" w:eastAsia="IRNazanin"/>
          <w:color w:val="111111"/>
          <w:sz w:val="28"/>
          <w:sz w:val="28"/>
          <w:szCs w:val="28"/>
          <w:rtl w:val="true"/>
          <w:lang w:bidi="fa-IR"/>
        </w:rPr>
        <w:t>در بازي خون، برندگان مي دانند</w:t>
      </w:r>
    </w:p>
    <w:p>
      <w:pPr>
        <w:pStyle w:val="BookText"/>
        <w:rPr/>
      </w:pPr>
      <w:r>
        <w:rPr>
          <w:rFonts w:ascii="IRNazanin" w:hAnsi="IRNazanin" w:eastAsia="IRNazanin"/>
          <w:color w:val="111111"/>
          <w:sz w:val="28"/>
          <w:sz w:val="28"/>
          <w:szCs w:val="28"/>
          <w:rtl w:val="true"/>
          <w:lang w:bidi="fa-IR"/>
        </w:rPr>
        <w:t>با بال شكسته، پركشيدن هنر است</w:t>
      </w:r>
    </w:p>
    <w:p>
      <w:pPr>
        <w:pStyle w:val="BookText"/>
        <w:rPr/>
      </w:pPr>
      <w:r>
        <w:rPr>
          <w:rFonts w:ascii="IRNazanin" w:hAnsi="IRNazanin" w:eastAsia="IRNazanin"/>
          <w:color w:val="111111"/>
          <w:sz w:val="28"/>
          <w:sz w:val="28"/>
          <w:szCs w:val="28"/>
          <w:rtl w:val="true"/>
          <w:lang w:bidi="fa-IR"/>
        </w:rPr>
        <w:t>اين را همه پرندگان مي دانند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لطيف لاله، تن پوشش بود</w:t>
      </w:r>
    </w:p>
    <w:p>
      <w:pPr>
        <w:pStyle w:val="BookText"/>
        <w:rPr/>
      </w:pPr>
      <w:r>
        <w:rPr>
          <w:rFonts w:ascii="IRNazanin" w:hAnsi="IRNazanin" w:eastAsia="IRNazanin"/>
          <w:color w:val="111111"/>
          <w:sz w:val="28"/>
          <w:sz w:val="28"/>
          <w:szCs w:val="28"/>
          <w:rtl w:val="true"/>
          <w:lang w:bidi="fa-IR"/>
        </w:rPr>
        <w:t>بيدارترين ستاره، چاووشش بود</w:t>
      </w:r>
    </w:p>
    <w:p>
      <w:pPr>
        <w:pStyle w:val="BookText"/>
        <w:rPr/>
      </w:pPr>
      <w:r>
        <w:rPr>
          <w:rFonts w:ascii="Amiri" w:hAnsi="Amiri" w:eastAsia="Amiri" w:cs="Amiri"/>
          <w:color w:val="111111"/>
          <w:sz w:val="28"/>
          <w:sz w:val="28"/>
          <w:szCs w:val="28"/>
          <w:rtl w:val="true"/>
          <w:lang w:bidi="ar-SA"/>
        </w:rPr>
        <w:t>وقتي كه ستار بر تنش مي روييد</w:t>
      </w:r>
    </w:p>
    <w:p>
      <w:pPr>
        <w:pStyle w:val="BookText"/>
        <w:rPr/>
      </w:pPr>
      <w:r>
        <w:rPr>
          <w:rFonts w:ascii="Amiri" w:hAnsi="Amiri" w:eastAsia="Amiri" w:cs="Amiri"/>
          <w:color w:val="111111"/>
          <w:sz w:val="28"/>
          <w:sz w:val="28"/>
          <w:szCs w:val="28"/>
          <w:rtl w:val="true"/>
          <w:lang w:bidi="ar-SA"/>
        </w:rPr>
        <w:t>خورشيد در آرزوي آغوشش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شقايقي خون رنگ است كه داغ جنگ بر سينه دارد، داغ شهادت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خرمشهر قلب شهر بود كه مي تپيد و تا بود مظهر ماندن و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مادري كه فرزندان خويش را در آغوش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خرمشهر، از آن آغاز خونين شهر شده بود تا طلعت حقيقت از افق غربت و مظلوميت رزم آوران و بسيجيان غرقه در خون ظاهر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زميني خرمشهر در دست دشمن افتاد اما شهر آسماني خرمشهر همچنان در تسخير شهدا باقي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مظهر همه تجاوز دشمن و مظهر همه استقامت رزمندگان اسلام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هزار بار ويران شده اي</w:t>
      </w:r>
    </w:p>
    <w:p>
      <w:pPr>
        <w:pStyle w:val="BookText"/>
        <w:rPr/>
      </w:pPr>
      <w:r>
        <w:rPr>
          <w:rFonts w:ascii="Amiri" w:hAnsi="Amiri" w:eastAsia="Amiri" w:cs="Amiri"/>
          <w:color w:val="111111"/>
          <w:sz w:val="28"/>
          <w:sz w:val="28"/>
          <w:szCs w:val="28"/>
          <w:rtl w:val="true"/>
          <w:lang w:bidi="ar-SA"/>
        </w:rPr>
        <w:t>در خاطر ما هنوز خرمشهري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چه غريبانه رفتند از اين خانه</w:t>
      </w:r>
    </w:p>
    <w:p>
      <w:pPr>
        <w:pStyle w:val="BookText"/>
        <w:rPr/>
      </w:pPr>
      <w:r>
        <w:rPr>
          <w:rFonts w:ascii="IRNazanin" w:hAnsi="IRNazanin" w:eastAsia="IRNazanin"/>
          <w:color w:val="111111"/>
          <w:sz w:val="28"/>
          <w:sz w:val="28"/>
          <w:szCs w:val="28"/>
          <w:rtl w:val="true"/>
          <w:lang w:bidi="fa-IR"/>
        </w:rPr>
        <w:t>همه سوخته شمع ما هم سوخته پروانه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كه مي گويند شهر خورشيدست اينجاست</w:t>
      </w:r>
    </w:p>
    <w:p>
      <w:pPr>
        <w:pStyle w:val="BookText"/>
        <w:rPr/>
      </w:pPr>
      <w:r>
        <w:rPr>
          <w:rFonts w:ascii="Amiri" w:hAnsi="Amiri" w:eastAsia="Amiri" w:cs="Amiri"/>
          <w:color w:val="111111"/>
          <w:sz w:val="28"/>
          <w:sz w:val="28"/>
          <w:szCs w:val="28"/>
          <w:rtl w:val="true"/>
          <w:lang w:bidi="ar-SA"/>
        </w:rPr>
        <w:t>شهري كه يوسف در آنجا ترس از برادر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خرمشهر يادآور دلاوري هاي رزمندگان اسلام در فتح غرورآفرين خرمشهر قهرمان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 آن شهر كه در كشور دل جا دارد</w:t>
      </w:r>
    </w:p>
    <w:p>
      <w:pPr>
        <w:pStyle w:val="BookText"/>
        <w:rPr/>
      </w:pPr>
      <w:r>
        <w:rPr>
          <w:rFonts w:ascii="IRNazanin" w:hAnsi="IRNazanin" w:eastAsia="IRNazanin"/>
          <w:color w:val="111111"/>
          <w:sz w:val="28"/>
          <w:sz w:val="28"/>
          <w:szCs w:val="28"/>
          <w:rtl w:val="true"/>
          <w:lang w:bidi="fa-IR"/>
        </w:rPr>
        <w:t>كوچه اي پر ز گل لاله حمرا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فتح خرمشهر</w:t>
      </w:r>
    </w:p>
    <w:p>
      <w:pPr>
        <w:pStyle w:val="BookText"/>
        <w:rPr/>
      </w:pPr>
      <w:r>
        <w:rPr>
          <w:rFonts w:ascii="IRNazanin" w:hAnsi="IRNazanin" w:eastAsia="IRNazanin"/>
          <w:color w:val="111111"/>
          <w:sz w:val="28"/>
          <w:sz w:val="28"/>
          <w:szCs w:val="28"/>
          <w:rtl w:val="true"/>
          <w:lang w:bidi="fa-IR"/>
        </w:rPr>
        <w:t>در ساعت چهار بعدازظهر</w:t>
      </w:r>
    </w:p>
    <w:p>
      <w:pPr>
        <w:pStyle w:val="BookText"/>
        <w:rPr/>
      </w:pPr>
      <w:r>
        <w:rPr>
          <w:rFonts w:ascii="Amiri" w:hAnsi="Amiri" w:eastAsia="Amiri" w:cs="Amiri"/>
          <w:color w:val="111111"/>
          <w:sz w:val="28"/>
          <w:sz w:val="28"/>
          <w:szCs w:val="28"/>
          <w:rtl w:val="true"/>
          <w:lang w:bidi="ar-SA"/>
        </w:rPr>
        <w:t>در خيابان آزادي غريو شادي در توفان حنجره ها و اشك زلال شوق</w:t>
      </w:r>
    </w:p>
    <w:p>
      <w:pPr>
        <w:pStyle w:val="BookText"/>
        <w:rPr/>
      </w:pPr>
      <w:r>
        <w:rPr>
          <w:rFonts w:ascii="IRNazanin" w:hAnsi="IRNazanin" w:eastAsia="IRNazanin"/>
          <w:color w:val="111111"/>
          <w:sz w:val="28"/>
          <w:sz w:val="28"/>
          <w:szCs w:val="28"/>
          <w:rtl w:val="true"/>
          <w:lang w:bidi="fa-IR"/>
        </w:rPr>
        <w:t>در سپيده چشمان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شهر حماسه</w:t>
      </w:r>
    </w:p>
    <w:p>
      <w:pPr>
        <w:pStyle w:val="BookText"/>
        <w:rPr/>
      </w:pPr>
      <w:r>
        <w:rPr>
          <w:rFonts w:ascii="IRNazanin" w:hAnsi="IRNazanin" w:eastAsia="IRNazanin"/>
          <w:color w:val="111111"/>
          <w:sz w:val="28"/>
          <w:sz w:val="28"/>
          <w:szCs w:val="28"/>
          <w:rtl w:val="true"/>
          <w:lang w:bidi="fa-IR"/>
        </w:rPr>
        <w:t>شهر خرم</w:t>
      </w:r>
    </w:p>
    <w:p>
      <w:pPr>
        <w:pStyle w:val="BookText"/>
        <w:rPr/>
      </w:pPr>
      <w:r>
        <w:rPr>
          <w:rFonts w:ascii="Amiri" w:hAnsi="Amiri" w:eastAsia="Amiri" w:cs="Amiri"/>
          <w:color w:val="111111"/>
          <w:sz w:val="28"/>
          <w:sz w:val="28"/>
          <w:szCs w:val="28"/>
          <w:rtl w:val="true"/>
          <w:lang w:bidi="ar-SA"/>
        </w:rPr>
        <w:t>تو را دست خدا آزاد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شهر خرمشهر، اي خاك گهرخيز</w:t>
      </w:r>
    </w:p>
    <w:p>
      <w:pPr>
        <w:pStyle w:val="BookText"/>
        <w:rPr/>
      </w:pPr>
      <w:r>
        <w:rPr>
          <w:rFonts w:ascii="IRNazanin" w:hAnsi="IRNazanin" w:eastAsia="IRNazanin"/>
          <w:color w:val="111111"/>
          <w:sz w:val="28"/>
          <w:sz w:val="28"/>
          <w:szCs w:val="28"/>
          <w:rtl w:val="true"/>
          <w:lang w:bidi="fa-IR"/>
        </w:rPr>
        <w:t>اي سينه پر آذرت از غصه لبريز</w:t>
      </w:r>
    </w:p>
    <w:p>
      <w:pPr>
        <w:pStyle w:val="BookText"/>
        <w:rPr/>
      </w:pPr>
      <w:r>
        <w:rPr>
          <w:rFonts w:ascii="IRNazanin" w:hAnsi="IRNazanin" w:eastAsia="IRNazanin"/>
          <w:color w:val="111111"/>
          <w:sz w:val="28"/>
          <w:sz w:val="28"/>
          <w:szCs w:val="28"/>
          <w:rtl w:val="true"/>
          <w:lang w:bidi="fa-IR"/>
        </w:rPr>
        <w:t>روزت خجسته و مانا باد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مردم خرمشهر، حماسه اي از ياد نرفتني است؛ چراكه مردم اين شهر در حالي به مبارزه با دشمن پرداختند كه از پيش براي اين تهاجم و تجاوز آمادگي نداشتند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خرمشهر، با سلاح عزم و ايمان به مكتب و عشق و علاقه به ميهن اسلامي شان، با دست خالي چنان مقاومت كردند كه در تاريخ، بي نظير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براي ملت ما تنها يك شهر نيست، بلكه تاريخ گوياي پايداري، ايثار و جاودانگي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خرداد و فتح خونين شهر، آينه گويايي از تاريخ و جغرافياي دفاع مقدس و جهاد آگاهانه و شجاعت مظلومانه اين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خرداد ماه، سالگرد حماسه آزادي و فتح خرمشهر پس از يك سال و نيم اشغال آن به دست بعثيان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خرمشهر، موجب برانگيختگي احساسات و عواطف پاك ملت ايران شد و هم دلي و وحدت را ميان اقشار ملت پديد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شگرف آزادسازي خرمشهر، پيروزي سروقامتاني را پديد آورد كه با فتح آفريني خود، نهايت ايثار، اوج مظلوميت، و منتهاي توكل را رقم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خرمشهر موجب سرشكستگي صدام و نيز تلخ كامي حاميان قدرتمند وي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خرمشهر، مهم ترين نتيجه عمليات بيت المقدس بود، ولي تنها نتيجه آن به شمار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كه يكي از مهم ترين و گسترده ترين عمليات ها در دوران جنگ تحميلي است، حدود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از خاك كشور آزاد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مردم خرمشهر، فصل مهمي در هشت سال دفاع مقدس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كارشناسان نظامي معتقدند، اگر خرمشهر مقاومت نمي كرد و متجاوزان به آساني آنجا را اشغال مي كردند، شايد سرنوشت جنگ اين گونه رقم نمي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پايداري سترگ مردان و زنان كشورمان در خرمشهر، يكي از باشكوه ترين و زيباترين جلوه هاي جنگ تحميلي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آزادسازي خرمشهر در عمليات شگفت انگيز بيت المقدس، از قدرتي حكايت مي كرد كه همت و ايمان رزمندگان اسلام آن را پديد 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خرمشهر، چنان در سطح بين المللي تأثير گذاشت كه پس از پيدايش وضعيت جديد و بيرون راندن متجاوزان از خرمشهر، برتري سياسي ـ نظامي ايران در برابر عراق مطرح شد و مسير جنگ نيز تغيير يافت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فتح خرمشهر، يك مسئله عادي نبود؛ بلكه معجزه الهي و امداد غيبي بود كه به دست تواناي رزمندگان اسلام رقم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نظام و انقلاب با تكيه بر محاسبات غلط مادي و غفلت از قدرت الهي، خرمشهر را تسخيرناپذير و فتح آن را ناممكن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وقتي خبر فتح خرمشهر در رسانه ها و مطبوعات پخش شد؛ دشمنان اسلام را بهت زده و حيرت زده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خرمشهر، يك مسئله عادي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پانزده الي بيست هزار نفر به صف براي اسارت بيايند و تسليم شوند، مسئله عادي نيست، بلكه مافوق طبيعت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خرمشهر، معبر ملكوتي مردان باصفاست؛ جواناني كه در آرزوي رسيدن به كربلا، آرام و قرار نداشتند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جايگاه شاهدان گم نامي است كه گواهشان نام حسين بود و حضور هميشگي و سرافرازانه شان تجلي عاشورايي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سرفرازترين خاك اين ديار مردپرور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شهر شكوه و شكوفايي است؛ شهري كه سرگذشت اسارت و رهايي اش را سخن سرايان سرودند و آزادانديشان، از قيام سرخش قصه ها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جايگاه شيرمرداني است كه جنگاور ميدان رزم بودند و لبيك گوي نداي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با تاريخي خون بار و حماسه اي جاويد، نماد رشادت ها و دلاوري هاي رزمندگان و مردمي است كه خاطرات كم نظير آنان، براي هميشه به عنوان برگ زريني در قلب تاريخ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سرزمين خرمي است كه سرچشمه طراوت و جاودانگي اش، سرخي شبنم گون قطرات خون رزمندگان اسلام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خردادماه، در حقيقت به عنوان يكي از ايام اللّه فراموش نشدني و خاطره آفرين در تاريخ گران بار انقلاب اسلامي به ثبت رسيده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آفرينندگان حماسه پيروزي خرمشهر، نه در حد آزادكنندگان و فاتحان يك شهر، بلكه به عنوان فاتحان قلب هاي مشتاق مسلمانان و آزادي خواهان جهان مطرحند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خردادماه، نه فقط خرمشهر آزاد شد و به آغوش گرم ميهن اسلامي بازگشت، بلكه رؤياي خود فروختگان و دشمنان اسلام نقش برآب شد و انديشه تسلط بر ايران، به زباله دان تاريخ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خرمشهر، دنيا به ايمان، قدرت، صلابت، عزم، شجاعت، عشق و ايثار رزمندگان اسلام آفرين گفت و استكبار چون برگ بيد به خود لرزيد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ياد آنها را كه براي هميشه در نگاه خرمشهر خاطره شدند و ياد رزمندگاني كه خاطره فتح خونين شهر را پديد آوردند،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خرداد، روز سلام به شهيدان و فاتحان خونين شهر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خرداد، روز زيارت شهيدان خرمشهر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خرمشهر، فتح پيروزمندانه رزمندگان سربلند و سرو قامتان رشيد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لاله هاي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بر خانه هاي مردان مردت فرود آيد و بر دستان زنان و مردانت بوسه زند سزاوارست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من هنوز نخلهايت ايستادهاند تا مقاومت تو و مردانت را به رخ جهانيان بكشند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خرمشهر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شهيدانت كه درس ايثار و مقاومت را به مردم جهان آموخت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ديوارهاي مسجد خرمشهر خاضعانه در برابر صبوري مردانش سر تعظيم فرود ميآورد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خرمشهر، جاودانهترين نماد مقاوت مردمي است كه در برابر تمام قدرتهاي جهاني ايستاده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خرداد، روز سلام به تمام شقايقهاي سرخ ايران عزيز است</w:t>
      </w:r>
      <w:r>
        <w:rPr>
          <w:rFonts w:eastAsia="Amiri" w:cs="Amiri" w:ascii="Amiri" w:hAnsi="Amiri"/>
          <w:color w:val="111111"/>
          <w:sz w:val="28"/>
          <w:szCs w:val="28"/>
          <w:rtl w:val="true"/>
          <w:lang w:bidi="ar-SA"/>
        </w:rPr>
        <w:t xml:space="preserve">. </w:t>
      </w:r>
      <w:bookmarkStart w:id="187" w:name="pg2123_21700"/>
    </w:p>
    <w:p>
      <w:pPr>
        <w:pStyle w:val="Heading3"/>
        <w:numPr>
          <w:ilvl w:val="2"/>
          <w:numId w:val="1"/>
        </w:numPr>
        <w:rPr/>
      </w:pPr>
      <w:bookmarkStart w:id="188" w:name="__RefHeading___Toc21918_3804643083"/>
      <w:bookmarkStart w:id="189" w:name="_Toc71"/>
      <w:bookmarkEnd w:id="187"/>
      <w:bookmarkEnd w:id="188"/>
      <w:r>
        <w:rPr/>
        <w:t>14</w:t>
      </w:r>
      <w:r>
        <w:rPr>
          <w:rtl w:val="true"/>
        </w:rPr>
        <w:t xml:space="preserve">خرداد </w:t>
      </w:r>
      <w:r>
        <w:rPr>
          <w:rtl w:val="true"/>
        </w:rPr>
        <w:t xml:space="preserve">/ </w:t>
      </w:r>
      <w:r>
        <w:rPr>
          <w:rtl w:val="true"/>
        </w:rPr>
        <w:t>رحلت امام خميني رحمه الله</w:t>
      </w:r>
      <w:bookmarkEnd w:id="189"/>
    </w:p>
    <w:p>
      <w:pPr>
        <w:pStyle w:val="Heading4"/>
        <w:numPr>
          <w:ilvl w:val="3"/>
          <w:numId w:val="1"/>
        </w:numPr>
        <w:rPr/>
      </w:pPr>
      <w:bookmarkStart w:id="190" w:name="__RefHeading___Toc21920_3804643083"/>
      <w:bookmarkStart w:id="191" w:name="_Toc72"/>
      <w:bookmarkEnd w:id="190"/>
      <w:r>
        <w:rPr>
          <w:rtl w:val="true"/>
        </w:rPr>
        <w:t>اشاره</w:t>
      </w:r>
      <w:bookmarkEnd w:id="191"/>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امام خميني رحمه الله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كلام امام خميني رحمه الله</w:t>
      </w:r>
    </w:p>
    <w:p>
      <w:pPr>
        <w:pStyle w:val="BookText"/>
        <w:rPr/>
      </w:pPr>
      <w:r>
        <w:rPr>
          <w:rFonts w:ascii="IRNazanin" w:hAnsi="IRNazanin" w:eastAsia="IRNazanin"/>
          <w:color w:val="111111"/>
          <w:sz w:val="28"/>
          <w:sz w:val="28"/>
          <w:szCs w:val="28"/>
          <w:rtl w:val="true"/>
          <w:lang w:bidi="fa-IR"/>
        </w:rPr>
        <w:t>امام و انقلاب از نگاه بزرگان و انديشمندان</w:t>
      </w:r>
    </w:p>
    <w:p>
      <w:pPr>
        <w:pStyle w:val="BookText"/>
        <w:rPr/>
      </w:pPr>
      <w:r>
        <w:rPr>
          <w:rFonts w:ascii="IRNazanin" w:hAnsi="IRNazanin" w:eastAsia="IRNazanin"/>
          <w:color w:val="111111"/>
          <w:sz w:val="28"/>
          <w:sz w:val="28"/>
          <w:szCs w:val="28"/>
          <w:rtl w:val="true"/>
          <w:lang w:bidi="fa-IR"/>
        </w:rPr>
        <w:t>پيام هاي تسليت</w:t>
      </w:r>
    </w:p>
    <w:p>
      <w:pPr>
        <w:pStyle w:val="Heading4"/>
        <w:numPr>
          <w:ilvl w:val="3"/>
          <w:numId w:val="1"/>
        </w:numPr>
        <w:rPr/>
      </w:pPr>
      <w:bookmarkStart w:id="192" w:name="__RefHeading___Toc21922_3804643083"/>
      <w:bookmarkStart w:id="193" w:name="_Toc73"/>
      <w:bookmarkEnd w:id="192"/>
      <w:r>
        <w:rPr>
          <w:rtl w:val="true"/>
        </w:rPr>
        <w:t>گلچيني از كلام امام خميني رحمه الله</w:t>
      </w:r>
      <w:bookmarkEnd w:id="193"/>
    </w:p>
    <w:p>
      <w:pPr>
        <w:pStyle w:val="BookText"/>
        <w:rPr/>
      </w:pPr>
      <w:r>
        <w:rPr>
          <w:rFonts w:ascii="IRNazanin" w:hAnsi="IRNazanin" w:eastAsia="IRNazanin"/>
          <w:color w:val="111111"/>
          <w:sz w:val="28"/>
          <w:sz w:val="28"/>
          <w:szCs w:val="28"/>
          <w:rtl w:val="true"/>
          <w:lang w:bidi="fa-IR"/>
        </w:rPr>
        <w:t>گلچيني از كلام امام خميني رحمه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قدمي كه براي تحصيل علم برمي داريد، قدمي هم براي كوبيدن خواسته هاي نفساني، تقويت قواي روحاني، كسب مكارم اخلاق، تحصيل معنويات و تقوا برداريد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انسان پيش از آنكه خود را بسازد، جامعه به او روي آورد و در ميان مردم نفوذ و شخصيتي پيدا كند؛ كه خود را مي بازد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دورانديش باشيد؛ عواقب امور را بسنجيد؛ عقبه هاي خطرناكي كه داريد به ياد آوريد و از فشار قبر، عالم برزخ، مشكلات و شدايدي كه به دنبال آن است، غفلت نكنيد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با تمام زرق و برق ظاهري اش، ناچيزتر از آن است كه قابل محبت 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 لطيف و ملكوتي است و انگيزه هاي فساد در آن ضعيف است؛ ليكن هرچه سن بالا رود، ريشه گناه در قلب قوي تر و محكم تر مي گردد، تا جايي كه كندن آن از دل ممكن نيست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ساده زيستن عادت دهيد و از تعلق قلب به مال و منال و جاه و مقام بپرهيزيد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خداخواهي، سعه صدر مي آورد و سعه صدر، تواضع و عزت نفس مي آورد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انسان، مانند آينه صاف و روشن و بر اثر توجه فوق العاده به دنيا و كثرت معاصي، كدر مي شود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دلبستگي به رحمت حق، منشأ تربيت نفوس و نرم شدن قلوب مي 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حق تعالي نور نيست، همه ظلمتند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باز ماندن از حق متابعت هواي نفس است</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را بفهميم كه همه چيز هستيم و از هيچ كس، كم نداريم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به خداي تعالي، يكي از فروع توحيد و ايمان است</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از جنود شيطان است و اميد، از جنود خداست؛ هميشه اميدوار باشيد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نفس، مبدأش توكل علي الله و اعتماد بر حق تعالي است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معاصي، منشأ تقواي نفس است</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خالق يكتا، به احدي توجه نداشته باشيد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فراموشي حق تعالي آن است كه انسان خود را فراموش كند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ياد نبريد؛ توجه به او منشأ خيرات است</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دوست دارد كه در وقت ذكر او، بنده، منقطع به سوي او متضرع و خالص باشد</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عالم آخرت واقعي مي شود، چيزي است كه در اين دنيا تهيه گرديده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وقتي كه عالي شد، زحمت هاي در راه آن مقصد، بايد در نظر انسان نباشد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ولي در دل سياه و قلب فاسد، دامنه ظلمت و سياهي را گسترده تر مي سازد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باشيد و از زرق و برق زندگي و جلوه هاي ساختگي آن بپرهيزيد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هركسي، هركاري كه بكند، باز جاي توبه هست؛ در توبه باز است و رحمت خدا واسع است</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اي كه مي خواهند مردم را ارشاد كنند، بايد اقوالشان با اعمالشان موافق باشد</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درس و بحث، اخلاص داشته باشيد تا شما را به خدا نزديك كند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 كنم عبادتي بالاتر از خدمت به محرومين وجود داشته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آنكه عنان اختيار از كف شما ربوده شود، خود را بسازيد و اصلاح كنيد</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مستقيم الهي است كه مي تواند انسان را از نقص، رو به كمال ببرد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دلبستگي به هرچه كه غير حق است، خار طريق سلوك الي الله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دارد اين سياره ما را در سراشيبي انحطاط قرار مي دهد، انحراف اخلاقي است</w:t>
      </w:r>
      <w:r>
        <w:rPr>
          <w:rFonts w:eastAsia="IRNazanin" w:cs="IRNazanin"/>
          <w:color w:val="111111"/>
          <w:sz w:val="28"/>
          <w:szCs w:val="28"/>
          <w:rtl w:val="true"/>
          <w:lang w:bidi="fa-IR"/>
        </w:rPr>
        <w:t>.</w:t>
      </w:r>
      <w:r>
        <w:rPr>
          <w:rStyle w:val="FootnoteAnchor"/>
          <w:rtl w:val="true"/>
        </w:rPr>
        <w:footnoteReference w:id="249"/>
      </w:r>
      <w:bookmarkStart w:id="194" w:name="pg2123_21703"/>
    </w:p>
    <w:p>
      <w:pPr>
        <w:pStyle w:val="BookText"/>
        <w:rPr/>
      </w:pPr>
      <w:bookmarkEnd w:id="1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خدا حسن سلوك داشته، نيكو معاشرت كنيد و با نظر عطوفت و مهرباني به آنان بنگريد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كه انسان را به خدا نزديك مي كند، در نَفس دنياطلب، باعث دوري بيشتر از درگاه ذي الجلال مي گردد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روح، به اين است كه توجه تان به خداي تبارك و تعالي زياد باشد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عامل در كسب خودكفايي و بازسازي، توسعه مراكز علمي و تحقيقاتي و تمركز و هدايت امكانات و تشويق همه جانبه نيروهاي متعهد و متخصص است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با هم در صلح و صفا هستند و قلب هايشان مملو از محبت خدا و بندگان خداست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انبياي خدا براي اين مبعوث شدند كه آدم تربيت كنند؛ انسان بسازند؛ بشر را از زشتي ها، پليدي ها، فسادها و رذايل دور سازند و با فضايل و آداب حسنه آشنا كنند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195" w:name="__RefHeading___Toc21924_3804643083"/>
      <w:bookmarkStart w:id="196" w:name="_Toc74"/>
      <w:bookmarkEnd w:id="195"/>
      <w:r>
        <w:rPr>
          <w:rtl w:val="true"/>
        </w:rPr>
        <w:t>امام و انقلاب از نگاه بزرگان و انديشمندان</w:t>
      </w:r>
      <w:bookmarkEnd w:id="196"/>
    </w:p>
    <w:p>
      <w:pPr>
        <w:pStyle w:val="BookText"/>
        <w:rPr/>
      </w:pPr>
      <w:r>
        <w:rPr>
          <w:rFonts w:ascii="IRNazanin" w:hAnsi="IRNazanin" w:eastAsia="IRNazanin"/>
          <w:color w:val="111111"/>
          <w:sz w:val="28"/>
          <w:sz w:val="28"/>
          <w:szCs w:val="28"/>
          <w:rtl w:val="true"/>
          <w:lang w:bidi="fa-IR"/>
        </w:rPr>
        <w:t>امام و انقلاب از نگاه بزرگان و انديشمندان</w:t>
      </w:r>
    </w:p>
    <w:p>
      <w:pPr>
        <w:pStyle w:val="BookText"/>
        <w:rPr/>
      </w:pPr>
      <w:r>
        <w:rPr>
          <w:rFonts w:ascii="Amiri" w:hAnsi="Amiri" w:eastAsia="Amiri" w:cs="Amiri"/>
          <w:color w:val="111111"/>
          <w:sz w:val="28"/>
          <w:sz w:val="28"/>
          <w:szCs w:val="28"/>
          <w:rtl w:val="true"/>
          <w:lang w:bidi="ar-SA"/>
        </w:rPr>
        <w:t>مقام معظم رهبري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مهم ترين وظيفه، انتقال سالم مكتب امام رحمه الله به نسل هاي آينده است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ارادت به امام خميني رحمه الله بدون اعتقاد به مكتب سياسي ايشان، بي مفهوم است</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مكتب سياسي امام علاوه بر مردم سالاري مدرن، معنويت حقيقي و توجه و توكل به خداوند متعال وجود دارد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عميق امام بزرگوار كه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براي تكليف كار مي كنيم، نه براي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نشئت گرفته از همين مكتب است و بر همين اساس در همه امور، هدف، خداوند متعال است و بايد در راه او مبارزه كرد و در صورت پيروزي، مغرور نشد و در صورت شكست، مأيوس نگرديد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امنيت پايدار، رشد و توسعه و اعتلاي معنوي و اخلاقي ملت ايران در گرو عمل مسئولان و مردم به توصيه ها و وصيت نامه امام خميني رحمه الله است و اين واقعيت نبايد هيچ گاه فراموش 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خلوت، اهل عبادت، اهل گريه نيمه شب، اهل دعا، تضرع، ارتباط با خدا، شعر و معنويت و عرفان و ذوق و حال بود؛ آن مردي كه چهره او دشمنان ملت ايران را مي ترساند و به خود مي 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سدّ مستحكم و كوه استوارش وقتي كه مسائل عاطفي و انساني پيش مي آمد، يك انسان لطيف، يك انسان كامل، يك انسان مهربان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هاي بشري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در افراد عادي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آن خصوصيات در فردي مشاهده شود، او انسان بزرگي به شمار مي رود؛ چه رسد به آنكه همه ويژگي هاي ممتاز را يك جا در خود جمع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انساني بسيار عاقل، دورانديش، حكيم، آدم شناس، تيزبين، متين و آينده نگر بود كه هركدام از اين صفات، كافي بود كه شخصي را در مرتبه والا جاي دهد و احترام همگان را جلب كند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نام امام بزرگوارمان، كاخ قدرت هاي طاغوتي و نيز دل آنها را مي لرزاند؛ زيرا او خادم به اسلام و مسلمين بود كه با مجاهدت خود و ملتش به اسلام و مسلمين عظمت بخشيد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جوهره درخشان وجودي اش در سايه ربوبيت پروردگار آشكار شد، بارها و بارها سياست هاي جهاني را جا به جا كرده و تغيير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گرايش و احترام به ارزش هاي انساني و احترام به عدالت و حرّيت انسان و اصل احترام به آراء مردم را بنيان گذاشتند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با رحلت خود امت اسلام را يتيم كردند و شايد در دل ها، محيط زندگي و در جهان اسلام نتوان تا سال هاي متمادي اين خلأ عظيم را پرساخت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طنين صداي او كه نداي حق و عدل بود، در دل هاي امتش و در فضاي جهان هست و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نمرده است و نخواهد مرد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نيست،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او، رهنمودهاي او و انگشت نوراني اشاره هاي او كه ما را به راه راست هدايت مي كرد هست و مهم اين است كه ما كار بزرگ امام را بشناسيم و قدر بدانيم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 امام براي ما جنبه اعتقادي، ايماني، انقلابي، عاطفي و ملي دارد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عصر را بايد عصر امام خميني ناميد و ويژگي آن عبارت است از پيدايش و جرئت و اعتماد به نفس ملت ها در برابر زورگويي ابرقدرت ها و شكستن بت هاي ظالمانه و بالندگي نهان قدرت واقعي انسان ها و سربرآوردن ارزش هاي معنوي و الهي</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خود را شاگردي متواضع و فرزندي مطيع و مديري دل باخته روح الله مي دانم</w:t>
      </w:r>
      <w:r>
        <w:rPr>
          <w:rFonts w:eastAsia="IRNazanin" w:cs="IRNazanin"/>
          <w:color w:val="111111"/>
          <w:sz w:val="28"/>
          <w:szCs w:val="28"/>
          <w:rtl w:val="true"/>
          <w:lang w:bidi="fa-IR"/>
        </w:rPr>
        <w:t>.</w:t>
      </w:r>
      <w:r>
        <w:rPr>
          <w:rStyle w:val="FootnoteAnchor"/>
          <w:rtl w:val="true"/>
        </w:rPr>
        <w:footnoteReference w:id="2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العظمي اراكي </w:t>
      </w:r>
      <w:bookmarkStart w:id="197" w:name="pg2123_21706"/>
    </w:p>
    <w:p>
      <w:pPr>
        <w:pStyle w:val="BookText"/>
        <w:rPr/>
      </w:pPr>
      <w:bookmarkEnd w:id="197"/>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اين مدت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كه با اين شخصيت بزرگ آشنايي پيدا كردم جز تقوا، ديانت، سخاوت و شجاعت، شهامت ، بزرگي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عالي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فداكاري و تقواي او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ابرمرد در مقابل كفر ايستاد و يد غيبي هم با او همراهي كرد به طوري كه محيرالعقول 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آيت الله بهاءالديني</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زهراي مرضيه و نور چشم پيامبر است و پيامبر و فاطمه عليه السلام از داشتن چنين فرزندي 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كه به شيعه و اسلام حيات داد</w:t>
      </w:r>
      <w:r>
        <w:rPr>
          <w:rFonts w:eastAsia="IRNazanin" w:cs="IRNazanin"/>
          <w:color w:val="111111"/>
          <w:sz w:val="28"/>
          <w:szCs w:val="28"/>
          <w:rtl w:val="true"/>
          <w:lang w:bidi="fa-IR"/>
        </w:rPr>
        <w:t>... .</w:t>
      </w:r>
      <w:r>
        <w:rPr>
          <w:rStyle w:val="FootnoteAnchor"/>
          <w:rtl w:val="true"/>
        </w:rPr>
        <w:footnoteReference w:id="271"/>
      </w:r>
    </w:p>
    <w:p>
      <w:pPr>
        <w:pStyle w:val="Heading4"/>
        <w:numPr>
          <w:ilvl w:val="3"/>
          <w:numId w:val="1"/>
        </w:numPr>
        <w:rPr/>
      </w:pPr>
      <w:bookmarkStart w:id="198" w:name="__RefHeading___Toc21926_3804643083"/>
      <w:bookmarkStart w:id="199" w:name="_Toc75"/>
      <w:bookmarkEnd w:id="198"/>
      <w:r>
        <w:rPr>
          <w:rtl w:val="true"/>
        </w:rPr>
        <w:t>پيام هاي تسليت</w:t>
      </w:r>
      <w:bookmarkEnd w:id="199"/>
    </w:p>
    <w:p>
      <w:pPr>
        <w:pStyle w:val="BookText"/>
        <w:rPr/>
      </w:pPr>
      <w:r>
        <w:rPr>
          <w:rFonts w:ascii="IRNazanin" w:hAnsi="IRNazanin" w:eastAsia="IRNazanin"/>
          <w:color w:val="111111"/>
          <w:sz w:val="28"/>
          <w:sz w:val="28"/>
          <w:szCs w:val="28"/>
          <w:rtl w:val="true"/>
          <w:lang w:bidi="fa-IR"/>
        </w:rPr>
        <w:t>پيام هاي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ارتحال ملكوتي امام خميني رحمه الله رهبر دل هاي خدايي را به مسلمانان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رهبري كه با دل آرام و قلب مطمئن و روح شاد و ضميري اميدوار، به سوي جايگاه ابدي سفر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امام خميني رحمه الله را به عنوان مائده اي الهي و ذخيره اي از سوي خود براي مسلمانان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هراس دشمنان از انديشه امام خميني رحمه الله است؛ خواه او در حيات باشد، خواه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و نام امام خميني رحمه الله ، دل هاي پاك، سرشار از خضوع و لبريز از عشق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از تبار قهرمان توحيد، ابراهيم خليل و از سلاله پاك محمد و آل محمد صلي الله عليه و آله بود كه بت هاي جديد را شكست و نداي توحيد را در قلب هاي مشركان غرب و خانه هاي كفر و شرك طنين انداز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ما، عصر امام خميني رحمه الله است و عصر امام خميني رحمه الله قطعه اي نوراني از تاريخ </w:t>
      </w:r>
    </w:p>
    <w:p>
      <w:pPr>
        <w:pStyle w:val="BookText"/>
        <w:rPr/>
      </w:pPr>
      <w:r>
        <w:rPr>
          <w:rFonts w:ascii="IRNazanin" w:hAnsi="IRNazanin" w:eastAsia="IRNazanin"/>
          <w:color w:val="111111"/>
          <w:sz w:val="28"/>
          <w:sz w:val="28"/>
          <w:szCs w:val="28"/>
          <w:rtl w:val="true"/>
          <w:lang w:bidi="fa-IR"/>
        </w:rPr>
        <w:t>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راه و خط امام، در گرو حركت در مسير اهداف انقلاب و تقويت روح اخلاص و همبستگي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به نسل ما، چگونه زيستن را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به جهانيان ثابت كرد كه مكتب و دين، منشأ تحولات بزرگ در جهان و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شخصيت تاريخ ساز اسلام بود؛ گرچه آفتاب عمرش غروب كرد، ولي نور حيات و چراغ انديشه اش همواره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رحمه الله منبع الهام و هدايت براي حقيقت جويان جهان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خرداد ماه، سال روز رحلت جانگداز معمار بزرگ انقلاب اسلامي و پير و مراد ملت بزرگ ايران، حضرت امام خميني رحمه الله بر ملت شريف ايران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جانسوز حضرت امام خميني قدس سره را بر پويندگان راه هميشه جاويدش، ملت قدرشناس ايران اسلامي و همه آزادگان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شربتي از لب لعلش نچشيدم و برفت</w:t>
      </w:r>
    </w:p>
    <w:p>
      <w:pPr>
        <w:pStyle w:val="BookText"/>
        <w:rPr/>
      </w:pPr>
      <w:r>
        <w:rPr>
          <w:rFonts w:ascii="IRNazanin" w:hAnsi="IRNazanin" w:eastAsia="IRNazanin"/>
          <w:color w:val="111111"/>
          <w:sz w:val="28"/>
          <w:sz w:val="28"/>
          <w:szCs w:val="28"/>
          <w:rtl w:val="true"/>
          <w:lang w:bidi="fa-IR"/>
        </w:rPr>
        <w:t>روي مه پيكر او سير نديدم و برفت</w:t>
      </w:r>
    </w:p>
    <w:p>
      <w:pPr>
        <w:pStyle w:val="BookText"/>
        <w:rPr/>
      </w:pPr>
      <w:r>
        <w:rPr>
          <w:rFonts w:ascii="IRNazanin" w:hAnsi="IRNazanin" w:eastAsia="IRNazanin"/>
          <w:color w:val="111111"/>
          <w:sz w:val="28"/>
          <w:sz w:val="28"/>
          <w:szCs w:val="28"/>
          <w:rtl w:val="true"/>
          <w:lang w:bidi="fa-IR"/>
        </w:rPr>
        <w:t>گويي از صحبت ما نيك، به تنگ آمده بود</w:t>
      </w:r>
    </w:p>
    <w:p>
      <w:pPr>
        <w:pStyle w:val="BookText"/>
        <w:rPr/>
      </w:pPr>
      <w:r>
        <w:rPr>
          <w:rFonts w:ascii="IRNazanin" w:hAnsi="IRNazanin" w:eastAsia="IRNazanin"/>
          <w:color w:val="111111"/>
          <w:sz w:val="28"/>
          <w:sz w:val="28"/>
          <w:szCs w:val="28"/>
          <w:rtl w:val="true"/>
          <w:lang w:bidi="fa-IR"/>
        </w:rPr>
        <w:t>بار بر بست و به گردش نرسيديم و برفت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چهاردم خرداد ماه، سال روز عروج ملكوتي حضرت امام خميني رحمه الله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پير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هميشه دل هامان داغدار توست و چهاردهمين روز خرداد را هر سال در سوگ نبودنت مويه كنان و اشك ريزان به مرثيه مي 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اي، اما آرمان هاي بلندت همچنان سرلوحه زندگي مردان و زناني ست كه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رهبري ات به سرانجام رساندند و همواره رهروان پيوسته ارزش هاي انقلابند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هاي جماران سياهپوش رفتن مردي است كه استوارتر از كوه برخاست و ملتي ستمديده را از اسارت زنجيرهاي ظلم و وابستگي رهاند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حضرت امام خميني را بر ملت نستوه ايران تسليت عرض مي كنيم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شكوهمند آمدي و در استقبالت قلبمان باند فرودگاهت شد و حالا كه مي روي بار ديگر دل هاي مجروحمان را بدرقه راهت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آرمان هاي خدشه ناپذيرت پيمان مي بنديم كه لحظه اي از سنگر مستحكم انقلاب عقب نشيني نمي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پير 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در فراقت سوگوار است و نوحه خوان و آسمان چهاردهمين روز خرداد بغض كرده، مي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اي اما پيروانت مصمم تر از هميشه به آفاق هاي دور نظر دارند و آزادي و آبادي وطن را با كلام ملكوتي ات به سازندگي برخاسته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خدا را در كالبد زمان بودي و امروز جاودانه تر از پيش به ملتي نظرداري كه آمدنت را به شور نشستند و رفتنت را به سوگ،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صدايت ماندگارترين صداهاست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هرگزم نقش تو از لوح دل و جان نرود</w:t>
      </w:r>
    </w:p>
    <w:p>
      <w:pPr>
        <w:pStyle w:val="BookText"/>
        <w:rPr/>
      </w:pPr>
      <w:r>
        <w:rPr>
          <w:rFonts w:ascii="IRNazanin" w:hAnsi="IRNazanin" w:eastAsia="IRNazanin"/>
          <w:color w:val="111111"/>
          <w:sz w:val="28"/>
          <w:sz w:val="28"/>
          <w:szCs w:val="28"/>
          <w:rtl w:val="true"/>
          <w:lang w:bidi="fa-IR"/>
        </w:rPr>
        <w:t>هرگز از ياد من آن سرو خرامان نرود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خاطره بزرگ معمار انقلاب اسلامي حضرت امام خميني رحمه الله را در سال روز رحلت جانگدازش گرامي مي داريم و بار ديگر با آرمان هاي بلندش تجديد ميثا ق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قدرشناس و مصمم، رفتنت را سوگوارند و بيقرار، از پله هاي روشن ملكوت نگاهمان كن و چشمان ابري مان را در سوگ پروازت پذيرا باش</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مهربان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وصاياي رهگشا و ارزشمندت را سرلوحه كار خويش قرار مي دهيم و با حضور در صحنه هاي انقلاب، خواب طمع ورزان به اين آب و خاك را آشفته مي سازيم</w:t>
      </w:r>
      <w:r>
        <w:rPr>
          <w:rFonts w:eastAsia="IRNazanin" w:cs="IRNazanin"/>
          <w:color w:val="111111"/>
          <w:sz w:val="28"/>
          <w:szCs w:val="28"/>
          <w:rtl w:val="true"/>
          <w:lang w:bidi="fa-IR"/>
        </w:rPr>
        <w:t xml:space="preserve">! </w:t>
      </w:r>
      <w:bookmarkStart w:id="200" w:name="pg2123_21709"/>
    </w:p>
    <w:p>
      <w:pPr>
        <w:pStyle w:val="Heading3"/>
        <w:numPr>
          <w:ilvl w:val="2"/>
          <w:numId w:val="1"/>
        </w:numPr>
        <w:rPr/>
      </w:pPr>
      <w:bookmarkStart w:id="201" w:name="__RefHeading___Toc21928_3804643083"/>
      <w:bookmarkStart w:id="202" w:name="_Toc76"/>
      <w:bookmarkEnd w:id="200"/>
      <w:bookmarkEnd w:id="201"/>
      <w:r>
        <w:rPr/>
        <w:t>15</w:t>
      </w:r>
      <w:r>
        <w:rPr>
          <w:rtl w:val="true"/>
        </w:rPr>
        <w:t xml:space="preserve"> </w:t>
      </w:r>
      <w:r>
        <w:rPr>
          <w:rtl w:val="true"/>
        </w:rPr>
        <w:t>خرداد</w:t>
      </w:r>
      <w:r>
        <w:rPr>
          <w:rtl w:val="true"/>
        </w:rPr>
        <w:t xml:space="preserve">/ </w:t>
      </w:r>
      <w:r>
        <w:rPr>
          <w:rtl w:val="true"/>
        </w:rPr>
        <w:t>قيام پانزده خرداد</w:t>
      </w:r>
      <w:bookmarkEnd w:id="202"/>
    </w:p>
    <w:p>
      <w:pPr>
        <w:pStyle w:val="Heading4"/>
        <w:numPr>
          <w:ilvl w:val="3"/>
          <w:numId w:val="1"/>
        </w:numPr>
        <w:rPr/>
      </w:pPr>
      <w:bookmarkStart w:id="203" w:name="__RefHeading___Toc21930_3804643083"/>
      <w:bookmarkStart w:id="204" w:name="_Toc77"/>
      <w:bookmarkEnd w:id="203"/>
      <w:r>
        <w:rPr>
          <w:rtl w:val="true"/>
        </w:rPr>
        <w:t>اشاره</w:t>
      </w:r>
      <w:bookmarkEnd w:id="20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پانزده خرداد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در كلام امام خميني رحمه الله</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205" w:name="__RefHeading___Toc21932_3804643083"/>
      <w:bookmarkStart w:id="206" w:name="_Toc78"/>
      <w:bookmarkEnd w:id="205"/>
      <w:r>
        <w:rPr/>
        <w:t>15</w:t>
      </w:r>
      <w:r>
        <w:rPr>
          <w:rtl w:val="true"/>
        </w:rPr>
        <w:t xml:space="preserve"> </w:t>
      </w:r>
      <w:r>
        <w:rPr>
          <w:rtl w:val="true"/>
        </w:rPr>
        <w:t>خرداد در كلام امام خميني رحمه الله</w:t>
      </w:r>
      <w:bookmarkEnd w:id="20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در كلام امام خميني رحمه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يك نقطه عطفي است در تاريخ كشور ما كه از همان وقت، شروع به فعاليت سياسي شد و روحانيون از همان وقت خودشان را مجهز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يك مصيبتي بود براي ملت ما، لكن مبدأ جنبش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در عين حالي كه مصيبت بود لكن مبارك بود براي ملت كه منتهي شد به يك امر بزرگي و آن استقلال كشور و آزادي براي همه مملكت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براي اسلام بود و به اسم اسلام بود و به مبدئيت اسلام و راهنمايي روحانيت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دستاورد نهضت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پيروزي بيست و دوم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پانزده خرداد اسطوره قدرت ستم شاهي را در هم شكست و افسانه ها و افسون ها را باطل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مهم ترين فصل خونين مبارزه در عاشوراي پانزده خرداد رقم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پانزده خرداد، خاطره غم انگيز و حماسه آفرين اين روز تاريخي تجديد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پانزده خرداد را براي هميشه عزاي عمومي اعلام مي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ايران، سال روز پانزده خرداد را كه يوم اللّه است زنده نگه مي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مبدأ نهضت اسلامي ايران است</w:t>
      </w:r>
      <w:r>
        <w:rPr>
          <w:rFonts w:eastAsia="IRNazanin" w:cs="IRNazanin"/>
          <w:color w:val="111111"/>
          <w:sz w:val="28"/>
          <w:szCs w:val="28"/>
          <w:rtl w:val="true"/>
          <w:lang w:bidi="fa-IR"/>
        </w:rPr>
        <w:t xml:space="preserve">. </w:t>
      </w:r>
      <w:bookmarkStart w:id="207" w:name="pg2123_21710"/>
    </w:p>
    <w:p>
      <w:pPr>
        <w:pStyle w:val="BookText"/>
        <w:rPr/>
      </w:pPr>
      <w:bookmarkEnd w:id="2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عاشورا، درود بر پانزده خرداد و بيست و دوم بهمن درود بر ايام اللّه و بر ملت شريف و ارزشمند ايران</w:t>
      </w:r>
      <w:r>
        <w:rPr>
          <w:rFonts w:eastAsia="IRNazanin" w:cs="IRNazanin"/>
          <w:color w:val="111111"/>
          <w:sz w:val="28"/>
          <w:szCs w:val="28"/>
          <w:rtl w:val="true"/>
          <w:lang w:bidi="fa-IR"/>
        </w:rPr>
        <w:t>.</w:t>
      </w:r>
    </w:p>
    <w:p>
      <w:pPr>
        <w:pStyle w:val="Heading4"/>
        <w:numPr>
          <w:ilvl w:val="3"/>
          <w:numId w:val="1"/>
        </w:numPr>
        <w:rPr/>
      </w:pPr>
      <w:bookmarkStart w:id="208" w:name="__RefHeading___Toc21934_3804643083"/>
      <w:bookmarkStart w:id="209" w:name="_Toc79"/>
      <w:bookmarkEnd w:id="208"/>
      <w:r>
        <w:rPr>
          <w:rtl w:val="true"/>
        </w:rPr>
        <w:t>پيام هاي كوتاه</w:t>
      </w:r>
      <w:bookmarkEnd w:id="209"/>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اوّلين خروش تاريخي و تاريخ ساز مردم مبارز و مسلماني بود كه در اعتراضي آگاهانه، مخالفت با سياست ها و برخوردهاي ظالمانه و جبارانه حكومت شاهنشاهي را بنيان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خرداد هيچگاه از جوش و خروش نمي افتد و هيچ زماني شعله هاي سركش اين حركت انقلابي فرو نخواهد نشست؛ زيرا آرمان هاي يك ملت بزرگ و شجاع در اين روز و در قالب يك اجتماع حقيقت طلبانه متجلي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قيام حماسه انگيز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و اعتبار بسزايي برخوردار است حفظ وحدت كلمه، يكپارچگي و بيداري ملّتي بود كه علي رغم خفقان ها، با اراده اي مصمّم به مقابله با حكومت ظلم و جور برخاست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روز سرنوشت ملت ايران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گوياي اين واقعيت بود كه اگر ملّتي مورد تجاوز و زورگويي هاي عده اي قدرت طلب ديكتاتورمآب قرار گيرد؛ تنها اراده آن ملت است كه مي تواند در مقابله با ظلم ها و ستم ها ايستادگي كند و سرنوشت خود را رقم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روز ورق خوردن سرنوشت مباركي بود كه اگر چه با خون هاي جوانان پاك اين سرزمين آغشته شد؛ اما مبدا تحول بزرگ در عرصه حيات سياسي و اجتماعي جامعه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نماد شكستن هيبت شاهنشاهي بود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قيام تاريخي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اهميت است، شكستن هيبت پوسيده و پوشالي رژيم شاهنشاهي بود كه با توهّمات و خيال هاي خام، خود را قيم مردم مي پنداشتند، اما با يك حركت هماهنگ و با يك وحدت و وفاق ملّي، همه شكوه و اقتدار نظام ستمشاهي به يكباره فرو ريخت و سرنگون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خونهاي پاك جوانان و جوانمردان مسلمان و خداجوي ايران، امروز اثري از اصل اسلام و نظام اسلامي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شهيدان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 كننده انقلاب و تضمين كننده حيات سبز و شكوهمند اين نظام اسلامي و الهي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انقلابي و مردمي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داراي يك پيام بزرگ براي همه نظام هاي سياسي بود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يبقي مع الكفر و لا يبقي مع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حكومتي با ظلم نمي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پانزده خرداد، حركتي الهي بود از سوي مردم موحد و خدا جو و در كجا مي توان چنين حركت نماديني را سراغ گرفت كه جامعه اي در اعتراض بر دستگيري رهبر و مقتداي خود، اين چنين از جان و هستي خود دست شسته و در برابر آماجِ رگبار رژيم ستم شاهي سينه سپر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يك روز نيست، يك تاريخ است، يك تاريخ سراسر شكوهمند كه براي هميشه بايد جاودانه نگه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گذشته از حماسه آفرين، رستاخيزي فرهنگي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رستاخيزي برخاسته از بلوغ شعور و ادراك مردمِ بيداري كه ديگر جور و ظلم رژيم را تحمّل نمي كرد و نمي خواست در يوغ ظلم و ستم گرفتار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پانزده خرداد ننگ بزرگي براي هيئت حاكمه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فراموش شدني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نوزده 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و زنده نگه داشته شود تا جلادي شاه از خاطره ها نرود، و نسل هاي آتيه جرايم شاهان سفاك را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مهمترين فصل خونين مبارزه، در عاشوراي پانزده خرداد رقم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عظيم ايران لازم است شكر نعمتهاي غير متناهي الهي را در سال روز پانزده خرداد به جان و دل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دستاورد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پيروزي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نمونه بارزي از تجلي اراده آهنين مردمي بود كه بي هيچ سازماندهي و برنامه ريزي مدوّني قادر به براندازي رژيم حاكم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مواردي كه رفته رفته منجر به قيام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شد و در نهايت اعتراض عمومي را در پي داشت، تصويب لايحه انجمن هاي ايالتي و ولايتي بود كه در پس آن روند مرسوم سوگند به قرآن كريم، حذف مي گرديد و به جاي آن سوگند به كتاب آسماني جاي گزين مي گشت كه واكنش علماي عصر، باعث بيداري مردم و قيام خونين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بي ترديد برجسته ترين تحول نهضت اسلامي در دهه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بود كه اقشار وسيعي از توده هاي ملت را به صحنه مبارزه عليه رژيم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خيزش مذهبي ـ سياسي را در سطحي گسترده به نمايش گذاشت و با حكومت وقت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را به طور مشخص، نيروهاي مذهبي هدايت مي كردند، اما در آفرينش آن، غالب طيفها و گرايشهاي سياسي ـ اجتماعي نقش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ناظران سياسي، عمق و گستردگي قيام، به ويژه از صبحدم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تا حوالي ظهر، هم شاه و هم سفارتخانههاي امريكا و انگليس را به اين باور رسانده بود كه تظاهرات و قيام، حركتي سازمان يافته به منظور سرنگوني رژيم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طول انجاميد، صدها و شايد هزاران كشته برجاي گذاشت و نه تنها تهران و قم، بلكه اصفهان، شيراز، مشهد و تبريز را هم در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تظاهرات و شعارهاي مطرح شده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مستقيماً متوجه سقوط شاه بود، رژيم را به وحشت انداخت و متوجه شد اين مذهب است كه مي تواند برنامه براندازي را به اجرا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در يكي از اعلاميه هاي خود اظهار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ما به خاطر دارد كه مردم ايران در شهريور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از اينكه قدرت هاي خارجي اشغالگر، شاه را ساقط كردند، واقعاً خوش 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خواهم اين شاه هم به سرنوشت شاه قبلي دچار شود، به همين خاطر به شاه نصيحت مي كنم كه به علماي دين احترام بگذارد، به اسراييل كمك نكند و از اشتباهات پدرش عبرت بگيرد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خاستگاه قيام پانزده خرداد انديشه هاي روحانيت مبارز شيعه، به رهبري حضرت امام خميني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ها و تفكر آن حضرت، تشكيل حكومت اسلامي و اجراي احكام اسلام جايگاه خاصي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در مرحله اول مبارزه خود، درصدد پيشگيري و كنترل حركتهاي ضد مذهبي رژيم شاه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اين رژيم تهاجم همه جانبه خود را بر عليه حضرت امام و پيروانش آغاز كرد، شيوه ديگري براي مبارزه برگزيده شد كه همانا رويارويي با اصل نظام شاهنشاهي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ماهيت اصلي سياست ها و برنامه هاي رژيم شاه، مبارزه با فرهنگ مذهبي مردم ايران بود و اين مسئله با روحيه مذهبي مردم سازگار نبود، به طور طبيعي، قيام پانزده خرداد داراي ماهيت اصيل ديني و مذهبي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براي دفاع از فرهنگ اسلامي و ارزشها و هنجارهاي مذهبي مردم ايران به وقوع مي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ايدئولوژي و تفكر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همانا انديشه هاي ناب مذهبي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داراي ويژگي هايي بود كه هيچ يك از جنبش هاي سياسي ـ اجتماعي پيشين ايران، واجد همه اين خصوصيات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قيام پانزده خرداد را يك حركت سياسي ـ اجتماعي و فكري ـ فرهنگي منحصر به فرد مي سازد كه نقطه عطفي در سير تحولات سياسي ـ اجتماعي ايران پديد آورد و سمت و سوي مذهبي بدان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اصلي قيام پانزده خرداد، جنبه مذهبي آن بود كه با حضور رهبران مذهبي و روحانيت معظم شيعه، توده هاي مختلف مردم ايران نيز در آن مشاركت 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شعله هاي آتش مخالفت با سياست هاي ضداسلامي و غيرمردمي رژيم شاه، پس از تصويب لايحه انجمن هاي ايالتي و ولايتي برافروخته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پانزده خرداد، اگرچه در ظاهر با شكست روبهرو شد، اما تأثيرات بلندمدت خود را بر روند سياسي و اجتماعي ايران باقي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تأثيرات عميق، ناشي از ويژگيهاي ناب اين قيام بود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نهضت و حضور همه گروهها، قشرها و طبقات اجتماعي در روند مبارزه؛ مذهبي بودن نهضت و حضور نيروهاي مذهبي در آنكه موجب حضور گسترده مردم در جريان مبارزه شد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2123_21715"/>
      <w:bookmarkStart w:id="211" w:name="pg2123_21715"/>
      <w:bookmarkEnd w:id="211"/>
    </w:p>
    <w:p>
      <w:pPr>
        <w:pStyle w:val="Heading2"/>
        <w:numPr>
          <w:ilvl w:val="1"/>
          <w:numId w:val="1"/>
        </w:numPr>
        <w:rPr/>
      </w:pPr>
      <w:bookmarkStart w:id="212" w:name="pg2123_21715"/>
      <w:bookmarkStart w:id="213" w:name="__RefHeading___Toc21936_3804643083"/>
      <w:bookmarkStart w:id="214" w:name="_Toc80"/>
      <w:bookmarkEnd w:id="212"/>
      <w:bookmarkEnd w:id="213"/>
      <w:r>
        <w:rPr>
          <w:rtl w:val="true"/>
        </w:rPr>
        <w:t>مرداد</w:t>
      </w:r>
      <w:bookmarkEnd w:id="214"/>
    </w:p>
    <w:p>
      <w:pPr>
        <w:pStyle w:val="Heading3"/>
        <w:numPr>
          <w:ilvl w:val="2"/>
          <w:numId w:val="1"/>
        </w:numPr>
        <w:rPr/>
      </w:pPr>
      <w:bookmarkStart w:id="215" w:name="__RefHeading___Toc21938_3804643083"/>
      <w:bookmarkStart w:id="216" w:name="_Toc81"/>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مرداد</w:t>
      </w:r>
    </w:p>
    <w:p>
      <w:pPr>
        <w:pStyle w:val="BookText"/>
        <w:rPr/>
      </w:pPr>
      <w:r>
        <w:rPr>
          <w:rFonts w:ascii="Amiri" w:hAnsi="Amiri" w:eastAsia="Amiri" w:cs="Amiri"/>
          <w:color w:val="111111"/>
          <w:sz w:val="28"/>
          <w:sz w:val="28"/>
          <w:szCs w:val="28"/>
          <w:rtl w:val="true"/>
          <w:lang w:bidi="ar-SA"/>
        </w:rPr>
        <w:t>زير فصل 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هفته جهاني مسجد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2123_21717"/>
      <w:bookmarkStart w:id="218" w:name="pg2123_21717"/>
      <w:bookmarkEnd w:id="218"/>
    </w:p>
    <w:p>
      <w:pPr>
        <w:pStyle w:val="Heading3"/>
        <w:numPr>
          <w:ilvl w:val="2"/>
          <w:numId w:val="1"/>
        </w:numPr>
        <w:rPr/>
      </w:pPr>
      <w:bookmarkStart w:id="219" w:name="pg2123_21717"/>
      <w:bookmarkStart w:id="220" w:name="__RefHeading___Toc21940_3804643083"/>
      <w:bookmarkStart w:id="221" w:name="_Toc82"/>
      <w:bookmarkEnd w:id="219"/>
      <w:bookmarkEnd w:id="220"/>
      <w:r>
        <w:rPr/>
        <w:t>30</w:t>
      </w:r>
      <w:r>
        <w:rPr>
          <w:rtl w:val="true"/>
        </w:rPr>
        <w:t xml:space="preserve"> </w:t>
      </w:r>
      <w:r>
        <w:rPr>
          <w:rtl w:val="true"/>
        </w:rPr>
        <w:t>مرداد</w:t>
      </w:r>
      <w:r>
        <w:rPr>
          <w:rtl w:val="true"/>
        </w:rPr>
        <w:t xml:space="preserve">/ </w:t>
      </w:r>
      <w:r>
        <w:rPr>
          <w:rtl w:val="true"/>
        </w:rPr>
        <w:t>هفته جهاني مسجد</w:t>
      </w:r>
      <w:bookmarkEnd w:id="221"/>
    </w:p>
    <w:p>
      <w:pPr>
        <w:pStyle w:val="Heading4"/>
        <w:numPr>
          <w:ilvl w:val="3"/>
          <w:numId w:val="1"/>
        </w:numPr>
        <w:rPr/>
      </w:pPr>
      <w:bookmarkStart w:id="222" w:name="__RefHeading___Toc21942_3804643083"/>
      <w:bookmarkStart w:id="223" w:name="_Toc83"/>
      <w:bookmarkEnd w:id="222"/>
      <w:r>
        <w:rPr>
          <w:rtl w:val="true"/>
        </w:rPr>
        <w:t>اشاره</w:t>
      </w:r>
      <w:bookmarkEnd w:id="22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 جهاني مسجد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مسجد در آينه روايات</w:t>
      </w:r>
    </w:p>
    <w:p>
      <w:pPr>
        <w:pStyle w:val="BookText"/>
        <w:rPr/>
      </w:pPr>
      <w:r>
        <w:rPr>
          <w:rFonts w:ascii="IRNazanin" w:hAnsi="IRNazanin" w:eastAsia="IRNazanin"/>
          <w:color w:val="111111"/>
          <w:sz w:val="28"/>
          <w:sz w:val="28"/>
          <w:szCs w:val="28"/>
          <w:rtl w:val="true"/>
          <w:lang w:bidi="fa-IR"/>
        </w:rPr>
        <w:t>پيامهاي كوتاه</w:t>
      </w:r>
    </w:p>
    <w:p>
      <w:pPr>
        <w:pStyle w:val="Heading4"/>
        <w:numPr>
          <w:ilvl w:val="3"/>
          <w:numId w:val="1"/>
        </w:numPr>
        <w:rPr/>
      </w:pPr>
      <w:bookmarkStart w:id="224" w:name="__RefHeading___Toc21944_3804643083"/>
      <w:bookmarkStart w:id="225" w:name="_Toc84"/>
      <w:bookmarkEnd w:id="224"/>
      <w:r>
        <w:rPr>
          <w:rtl w:val="true"/>
        </w:rPr>
        <w:t>مسجد در آينه روايات</w:t>
      </w:r>
      <w:bookmarkEnd w:id="225"/>
    </w:p>
    <w:p>
      <w:pPr>
        <w:pStyle w:val="BookText"/>
        <w:rPr/>
      </w:pPr>
      <w:r>
        <w:rPr>
          <w:rFonts w:ascii="Amiri" w:hAnsi="Amiri" w:eastAsia="Amiri" w:cs="Amiri"/>
          <w:color w:val="111111"/>
          <w:sz w:val="28"/>
          <w:sz w:val="28"/>
          <w:szCs w:val="28"/>
          <w:rtl w:val="true"/>
          <w:lang w:bidi="ar-SA"/>
        </w:rPr>
        <w:t>مسجد در آينه روايات</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مساجد بازاري از بازارهاي آخرت است كه در آن بر سفره آمرزش مي نشينند، و با هديه بهشتي بدرقه مي شوند</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كه كلامش قرآن و خانه اش مسجد باشد، خداوند منزلي در بهشت براي او بنا مي كند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دنيا ميهمان باشيد و مساجد را خانه خود قرار دهيد و دلهايتان را به نرمي و ملايمت عادت دهيد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مجالس پيامبران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خانه پارسايان است و هركس خانه اش مسجد باشد، خداوند كار او را با رحمت و شادي قرار داده، و اجازه عبور از صراط به سوي بهشت را به او خواهد داد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در ظلمت شب به سوي مساجد مي روند، مژده باد به نوري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مي درخشد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جاهاي زمين بازار و بهترين مكان هاي آن، مساجد است و محبوب ترين افراد نزد خداوند كسي است كه پيشتر از همه به مسجد وارد شود و ديرتر از همه از مسجد خارج شود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مساجد مشو مگر با وضو</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هر جهت كه به مسجد آيد بهره اش همان است</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را گذرگاه قرار ندهيد، مگر آن كه هنگام عبور دو ركعت نماز بخوانيد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مسجد نداي نماز را بشنود و بدون علت خارج شود، منافق است مگر اين كه قصد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همسايه مسجد نماز نيست، مگر اينكه در مسجد نماز بخواند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در مسجد نشسته اي خداوند براي هر نفسي كه مي كشي، درجه اي از بهشت برايت پاداش مي دهد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وقتي همسرتان اجازه رفتن به مسجد خواست، مانع نشويد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پيش درب مسجد، كفشهايتان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آلودگي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كنيد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خود را از ديوانگان، صداي بلند، خريد و فروش، اعلام پيدا كردن اشياي گم شده و اجراي حدود و احكام قضايي دور نگه داريد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مسجدي از مساجد خدا چراغي روشن بيفروزد، تا زماني كه </w:t>
      </w:r>
    </w:p>
    <w:p>
      <w:pPr>
        <w:pStyle w:val="BookText"/>
        <w:rPr/>
      </w:pPr>
      <w:r>
        <w:rPr>
          <w:rFonts w:ascii="IRNazanin" w:hAnsi="IRNazanin" w:eastAsia="IRNazanin"/>
          <w:color w:val="111111"/>
          <w:sz w:val="28"/>
          <w:sz w:val="28"/>
          <w:szCs w:val="28"/>
          <w:rtl w:val="true"/>
          <w:lang w:bidi="fa-IR"/>
        </w:rPr>
        <w:t>روشنايي از چراغ در آن مسجد است، فرشتگان و حاملان عرش برايش استغفار مي كنند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دوست دارد قبرش تاريك نباشد، مساجد را نوراني كند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حضرت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مي خواهد به مسجد داخل گردد، با آرامش و با طمأنينه وارد شود، چون مساجد خانه هاي خدا و محبوب ترين محل ها در نظر اوست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جواب عده اي كه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اي از همسايگان مسجد در نماز جماعت حاضر نمي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نماز جماعت ما حضور يابند، يا اينكه از ما دوري گزينند و همسايه ما نشوند و ما هم همسايه آن ها نشويم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مسجد، چهل ذرع و همسايه آن، چهل خانه از چهار طرف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نشستن رو به قبله از سنّت و مستحب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حرمت مسجد را حفظ كند، خدا را در روز قيامت با چهره اي خندان و شادمان ملاقات مي كند و خداوند نامه اش را به دست راستش مي دهد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هركسي چيزي خورده است كه بوي آن مردم را مي آزارد، به مسجد نزديك نشود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حضرت فاطمه عليها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پيامبر اكرم صلي الله عليه و آله وارد مسجد مي شد،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درود خدا بر محمد و آل محمد، خدايا مرا بيامرز و گناهانم را ببخشا و درهاي رحمتت را به رويم بگشا</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امام حسن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مسجد زائر خدا هستند و بر صاحب خانه است كه به زائرانش هديه اي بدهد</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كه هنگام ورود به مسجد ابتدا پاي راست را بگذاري، و هنگام خروج ابتدا پاي چپ</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مسجدي بسازد، خداوند خانه اي در بهشت براي او مي سازد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طرف مسجد برود، پايش را بر هيچ تر و خشكي نمي گذارد، مگر اينكه زمين براي او تسبيح مي گويد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داخل مسجد شدي، حمد و سپاس خداي را بگو و بر پيامبر صلوات بفرست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مسجد پس از نمازش در انتظار نماز ديگر بماند، ميهمان خداست و برخداست كه ميهمانش را گرامي دارد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به خدا شكايت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خرابي كه اهلش در آن نماز نخوانند، دانشمندي كه بين نادانان است، قرآن رها شده كه غبار بر آن نشسته و خوانده نمي شود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به تعظيم مساجد به خاطر اين است كه مساجد، خانه هاي خدا در روي زمين است</w:t>
      </w:r>
      <w:r>
        <w:rPr>
          <w:rFonts w:eastAsia="Amiri" w:cs="Amiri" w:ascii="Amiri" w:hAnsi="Amiri"/>
          <w:color w:val="111111"/>
          <w:sz w:val="28"/>
          <w:szCs w:val="28"/>
          <w:rtl w:val="true"/>
          <w:lang w:bidi="ar-SA"/>
        </w:rPr>
        <w:t>».</w:t>
      </w:r>
      <w:r>
        <w:rPr>
          <w:rStyle w:val="FootnoteAnchor"/>
          <w:rtl w:val="true"/>
        </w:rPr>
        <w:footnoteReference w:id="304"/>
      </w:r>
      <w:bookmarkStart w:id="226" w:name="pg2123_21721"/>
    </w:p>
    <w:p>
      <w:pPr>
        <w:pStyle w:val="BookText"/>
        <w:rPr/>
      </w:pPr>
      <w:bookmarkEnd w:id="226"/>
      <w:r>
        <w:rPr>
          <w:rFonts w:ascii="Amiri" w:hAnsi="Amiri" w:eastAsia="Amiri" w:cs="Amiri"/>
          <w:color w:val="111111"/>
          <w:sz w:val="28"/>
          <w:sz w:val="28"/>
          <w:szCs w:val="28"/>
          <w:rtl w:val="true"/>
          <w:lang w:bidi="ar-SA"/>
        </w:rPr>
        <w:t>امام رضا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حوريان بهشتي مشتاق كسي هستند كه مسجد را تميز كند يا آلودگي هاي آن را بگيرد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227" w:name="__RefHeading___Toc21946_3804643083"/>
      <w:bookmarkStart w:id="228" w:name="_Toc85"/>
      <w:bookmarkEnd w:id="227"/>
      <w:r>
        <w:rPr>
          <w:rtl w:val="true"/>
        </w:rPr>
        <w:t>پيامهاي كوتاه</w:t>
      </w:r>
      <w:bookmarkEnd w:id="228"/>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باغ نيايش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تمثيل عاشقانگي و نياز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تجسّم برابري و برادري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عاشقان را به خود فرا مي خواند تا هنگام عبادت، خداوند را از ياد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بهشتي است كه در آن،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 و برگ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آينه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عليه السلام در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نور تجلّي نوشيد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پيامبر صلي الله عليه و آله از مسجدالحرام به سوي مسجد الاقصي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مقام توبه و شهادت است، دري است كه بر روي هيچ كس بسته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دو گلدسته اي كه در نيايشِ ابدي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 خويش را با مسجد، هر چه بيشتر كنيم تا از باران اين همه لطف و كرامت، بي بهره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 و مردمي ترين پايگاه پارسايي است و پاكيزگي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تكيه گاه تزكيه است و مدرسه سلوك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حيات بخش ترين طبيعت و تنفس ايمان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مسير منتهي به مسجد مي گذاري، عطر تهذيب نَفَس، از تنفّس مناره هاي اجابت جاري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اي خانه خداي مقتدر و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كه حضور تو سايه افكن است، عطر معرفت و بوي محبت در آن موج مي زند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مقر تقوا، سنگر دل هاي مؤمنين، منبع زلال ذكر، حضور مستمر ايمان، تكيه گاه و پاسدار ارزش هاي والاي 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طنين طرب انگيز اذان، از گلدسته هايت به آسمان مي تراود، وقتي كبوتران از كنگره گلدسته هايت بال مي گشايند و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مي روند، وقتي كه با تمام اشتياق، در حريم تو داخل مي شوم، امنيتي مرا احاطه مي كند و شوقي زلال در من به جنب و جوش در ميآيد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مدينه، شهر مساجد مقدسه كه دو ركعت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عمره را بر نمازگزارش، نازل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بوسه مي زنم بر آستانه مسجد رسولِ خدا صلي الله عليه و آله كه ركعتي نماز در آن، ذخيره ده هزار نماز در توشه آخرت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از دور سلام مي فرستم، اي مسجد شريف كه محل عبور قدم هاي مبارك رسول خدا بودي؛ آنجا كه موضع وحي و تنزيل و محل نزول جبرئيل و ملائكه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حضرت ادريس و ابراهيم عليه السلام و محل ورود خضر عليه السلام و مسكن آن حضرت بوده اي و هيچ شب و روزي نيست، مگر آنكه ملائكه در آن مسجد عبادت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فضاي آغشته به دعاي خود، مرا در سايه آبرومندي خويش پناه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سهمي از باغ هاي بهشت است كه به زمينيان هديه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معماري قدسي، بيش از هرچيز در وجود مسجد متجلّي است كه به خاطر خصلت تقدس بخش و وحدت آفرين خويش، انسان را به رؤياي ازلي اش كه به پيش از هبوط وي از بهشت مربوط است، پيوند مي 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صلي الله عليه و آله ، پيش از آنكه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 در بارگاه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اقامه كرده بود و با تقدس بخشيدن دوباره به فرش، به عنوان بازتابي از عرش، زمين را به جايگاه ديرين آن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زمين به واسطه سجده كامل ترين مخلوق خداوند، پاك و مطهر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تبعيت از خانه كعبه، قبله مسلمانان در هر شهر است كه همه نقاط پيرامون را به سوي مركز فرامي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عناصر مسجد، بر تصويري از عالم رباني و روضه رضوان اشاره دارد و حقايق متعالي را نمايان مي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به عنوان بالاترين نقطه مسجد، همه مراتب وجود را در عالم هستي با پروردگار يكتا، مرتبط مي كند كه رنگ سبز آن، سمبل اسلام و نفس مطمئنه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جايگاهي است كه خداوند، كلام خود را در قالب اذان، از آنجا به گوش مردمان مي رساند؛ درست همان گونه كه قرآن، انسان را به سوي خداپرستي رهنمون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ديوارهاي مسجد، با ساحت مباركشان، زمينه عروج انسان را به سوي عالم بالا ميسر مي سازد و تزئينات داخلي، چون گچ بري، كاشي كاري و مقرنس كاري، با نقوش پايان ناپذير اسليمي و هندسي، عالم لايتناهي و جاوداني ملكوت را به ياد انسان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تبلور معنويت اسلامي بر زمين است؛ به گونه اي كه از طبيعت كه مي تواند بهانه غفلت و فراموشي آدمي شود، مكاني مي سازد كه حضور الهي را همواره طنين انداز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هايش، دست هاي دعايند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فيروزه اش، سري است كه رو به آسمان بلند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مسجد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درست رأس ساعت اذان، همه ستاره هاي جهان، در چهارگوشه آسمان تو تكثير مي شوند و درخت ها، با بوي اذان تو، گيسوانشان را شانه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تو، آرامشي جاري است كه پر از بوي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خانه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 دل هاي مسلمانان، به هم نزديك تر مي شود؛ و دست هاي دعا، به خدا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خواهد آمد كه صداي اذانت از همه بام هاي بلند جهان بگذرد و خورشيد تابيده بر گنبد فيروزه ايت، شب هاي بي ستاره را روشن، و عطر نماز جماعت تو، همه كوچه پس كوچه هاي غم زده را، راهي بقيع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مي آيد كه هيچ نمازگزاري، ديگر در مسجدهاي الخليل و غزه و رام الله به خون نخواهد غلتيد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مي آيد كه صف هاي به هم پيوسته نماز، دست هاي بيت المقدس را به گردنِ گرامي كعبه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مي آيد كه سر هر كوچه اي، از نيويورك تا هند و چين و از شرق تا غرب، يك مسجد باشد؛ در حالي كه صداي دل انگيز اذانش، تا آن سوي آسمان هفتم طنين انداز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 با قامتي افراشته، به معراج مي روند تا پيام ملكوتي آفتاب را به شب هاي تاريك كفر،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مسجد است؛ خانه باصفاي آن دوست ديرآشنا؛ قطعه اي از بهشت خدا كه بر روي زمين جا مانده است؛ همان كعبه اي كه مي توان نفس شناور خدا را در هوايش بوييد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حريم بهاري حضور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حرمش، از پيچك سبز مناجات پوشيده است و امتداد ستون هايش، به عقيق قلب هاي مؤمنين اتصال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حياطْ خلوت هستي است تا طفل معصوم روح، پاي از تنگناي دايره دنيا بيرون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 براي بُريدن از تالابِ روزمرگي و عادت، به سمت نورانيت مسجد شتاب مي گيرند و در هر قدم، هفتاد هزار حسنه، از دستان پرخير خدا را، به ارمغان مي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سجاده ها به هم آميخته مي شود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عطشِ جان ها را براي پريدن، به اوج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گُلِ تمام نگاه ها به سمتِ يك قبله نوراني مي چرخند و جانِ سالك نمازگزاران در صف هاي هماهنگِ جماعت، به اتحاد مي رسد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هاي سرشار از ذكر خدا، مناسباتِ پوچِ دنيا را در خود حل مي كنند و هر نفس كه در فضاي مسجد به ملكوت مي رسد، پلكاني مي شود براي بهشتي تر شدن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آمدي، آسودگي خاطرت، تضمين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شرايط پرواز و سلوك، فراهم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شكل كاملي از رواق هاي بهشتي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آسمانش، بوي سطرهاي روشن قرآن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چشم اندازي بهاري است؛ درست در لحظه هاي خزان زدگي 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انسان يك درد قديمي داشت به نام جدايي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شفاخانه وصل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مأمن عاشقان دلسوخته، اولين و آخرين پناه گروندگان به راستي و درستي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 حق كه بر گلدسته هايت فرياد مي شود، حس دل انگيز نياز، مرا مست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نمادي استوار از تمدن اسلامي در طول تاريخ بوده و ارزش و اعتبار خود را ميان مسلمانان حفظ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 دوران صدر اسلام، درخشان ترين دوره در طول حيات مساجد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كليدي در دست يابي به موفقيت ها و چشيدن طعم كام يابي،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تقريباً در همه مواردي كه دستور مستقيم وحي وجود نداشت، از راه مشورت با مسلمانان تصميم گيري مي كرد و معمولاً اين مشورت ها در مسجد صورت مي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گردهمايي مسلمانان و تجلي گاه پرشكوه انسجام و يك پارچگي ملت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حافظ سلامت دين و جامعه است و نمايش وحدت و هم دلي نمازگزاران، بقاي اسلام را تضمين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نمازگزاران در مسجد، اميد دشمنان اسلام را به نااميدي بدل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نيز حضور مردم مسلمان هنگام نماز در مسجد، نشانه قدرت اسلام بود و توان مردمي، اجتماعي، سياسي و نظامي مسلمانان را اثبات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همواره نقش وحدت آفريني را در جامعه اسلامي ايفا كرده است و اگر مسجدي چنين نقشي نداشت، مورد سرزنش پيامبر اكرم صلي الله عليه و آله قرار مي گرفت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برافراشته شدن پرچم سپاه اسلام و اعزام آنان به جبهه هاي نبرد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جايگاه گفت وگو و مشورت در مورد مسائل نظامي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پناه گاه مظلومان و محل رسيدگي به شكايت هاي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تقريباً تمامي مسائل حقوقي و اختلاف هاي ميان مردم كه نيازمند رسيدگي بود، در مسجد حل و فصل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هاي اميرمؤمنان علي عليه السلام در دَكّه القضاي مسجد كوفه و آغاز حكومت عدل گستر مهدي موعود از مسجدالحرام، نشان پيوند تاريخي مسجد و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افزون بر محل برگزاري مراسم عبادي، محل دانش آموزي نيز به شمار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پيامبر در مسجد، آيه هاي قرآن، احكام و معارف دين و حتي مسائل تاريخي را به مردم آموزش مي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ابتدا جايگاه تحقق فريضه امر به معروف و نهي از منكر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روشن اين مسئله، جايگاه موعظه در عصر پيامبر گرامي اسلام و ابلاغ بايدها و نبايدهاي اسلامي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مقر حاكميت و پايگاه فرماندهي پيامبر اعظم صلي الله عليه و آله در مدينه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هاي اساسي حكومت اسلامي در زمان رسول خدا صلي الله عليه و آله ، در مسجد، بنيان نهاده شد و اصول و مباني دين مبين اسلام از اين پايگاه مقدس به مردم جهان عرضه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نماد تلفيق دين و سياست و محل ملاقات، گفت وگو و مذاكره پيامبر با هيئت هاي سياسي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انتصاب كارگزاران و سفيران در مسجد صورت مي گرفت و اعتراض به حكومت و بركناري كارگزاران در مسجد طرح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مورد نقش سياسي مسجد و جداناپذيري دين و سياست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از زمان پيغمبر حكومت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نظامي و انتظامي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ها دخالت مي كرده و مسجدالنبي، مركز سياست اسلامي بوده و ثقل قدرت اسلامي</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پايگاه خيزش انقلابيان و مبارزان دين داري است كه با كژروي ها و كژرفتاري هاي جامعه به مقابله برمي خيزند و حركت هاي انقلابي را سازمان دهي مي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با اشاره به نقش انقلابي مسجد و احياي مساجد كشورهاي اسلامي پس از انقلاب ايران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قبل از انقلاب اسلامي، كسي جرئت نمي كرد دم از اسلام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كشورهاي اسلامي كه امروز مسجدها رونق پيدا مي كنند و كانون تحرك مي شوند، تا ديروز مسجدها متعلق به يك مشت پيرمرد از كار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مسجدها جاي جوانان و كانون جنبش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مساجد را بدهيد كه آن دو ركعت نماز است پيش از اينكه در آن بنشينيد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مسجد در نزد من بهتر است از نشستن در بهشت؛ چرا كه در نشستن در بهشت خشنودي من است و در نشستن در مسجد، رضايت پروردگارم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مسجدي را بزرگ داشت و احترام كرد، در روز قيامت، پروردگار را خندان و شادان ديدار مي كند و نامه عملش به دست راستش داده مي شود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2123_21729"/>
      <w:bookmarkStart w:id="230" w:name="pg2123_21729"/>
      <w:bookmarkEnd w:id="230"/>
    </w:p>
    <w:p>
      <w:pPr>
        <w:pStyle w:val="Heading2"/>
        <w:numPr>
          <w:ilvl w:val="1"/>
          <w:numId w:val="1"/>
        </w:numPr>
        <w:rPr/>
      </w:pPr>
      <w:bookmarkStart w:id="231" w:name="pg2123_21729"/>
      <w:bookmarkStart w:id="232" w:name="__RefHeading___Toc21948_3804643083"/>
      <w:bookmarkStart w:id="233" w:name="_Toc86"/>
      <w:bookmarkEnd w:id="231"/>
      <w:bookmarkEnd w:id="232"/>
      <w:r>
        <w:rPr>
          <w:rtl w:val="true"/>
        </w:rPr>
        <w:t>شهريور</w:t>
      </w:r>
      <w:bookmarkEnd w:id="233"/>
    </w:p>
    <w:p>
      <w:pPr>
        <w:pStyle w:val="Heading3"/>
        <w:numPr>
          <w:ilvl w:val="2"/>
          <w:numId w:val="1"/>
        </w:numPr>
        <w:rPr/>
      </w:pPr>
      <w:bookmarkStart w:id="234" w:name="__RefHeading___Toc21950_3804643083"/>
      <w:bookmarkStart w:id="235" w:name="_Toc87"/>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شهريور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هفته دولت</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هفده شهريور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هفته دفاع مقدس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2123_21731"/>
      <w:bookmarkStart w:id="237" w:name="pg2123_21731"/>
      <w:bookmarkEnd w:id="237"/>
    </w:p>
    <w:p>
      <w:pPr>
        <w:pStyle w:val="Heading3"/>
        <w:numPr>
          <w:ilvl w:val="2"/>
          <w:numId w:val="1"/>
        </w:numPr>
        <w:rPr/>
      </w:pPr>
      <w:bookmarkStart w:id="238" w:name="pg2123_21731"/>
      <w:bookmarkStart w:id="239" w:name="__RefHeading___Toc21952_3804643083"/>
      <w:bookmarkStart w:id="240" w:name="_Toc88"/>
      <w:bookmarkEnd w:id="238"/>
      <w:bookmarkEnd w:id="239"/>
      <w:r>
        <w:rPr/>
        <w:t>2</w:t>
      </w:r>
      <w:r>
        <w:rPr>
          <w:rtl w:val="true"/>
        </w:rPr>
        <w:t xml:space="preserve"> </w:t>
      </w:r>
      <w:r>
        <w:rPr>
          <w:rtl w:val="true"/>
        </w:rPr>
        <w:t>شهريور</w:t>
      </w:r>
      <w:r>
        <w:rPr>
          <w:rtl w:val="true"/>
        </w:rPr>
        <w:t xml:space="preserve">/ </w:t>
      </w:r>
      <w:r>
        <w:rPr>
          <w:rtl w:val="true"/>
        </w:rPr>
        <w:t>آغاز هفته دولت</w:t>
      </w:r>
      <w:bookmarkEnd w:id="240"/>
    </w:p>
    <w:p>
      <w:pPr>
        <w:pStyle w:val="Heading4"/>
        <w:numPr>
          <w:ilvl w:val="3"/>
          <w:numId w:val="1"/>
        </w:numPr>
        <w:rPr/>
      </w:pPr>
      <w:bookmarkStart w:id="241" w:name="__RefHeading___Toc21954_3804643083"/>
      <w:bookmarkStart w:id="242" w:name="_Toc89"/>
      <w:bookmarkEnd w:id="241"/>
      <w:r>
        <w:rPr>
          <w:rtl w:val="true"/>
        </w:rPr>
        <w:t>اشاره</w:t>
      </w:r>
      <w:bookmarkEnd w:id="2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هفته دولت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سفارشهاي حضرت علي عليه السلام به دولت مردان در نهج البلاغه</w:t>
      </w:r>
    </w:p>
    <w:p>
      <w:pPr>
        <w:pStyle w:val="BookText"/>
        <w:rPr/>
      </w:pPr>
      <w:r>
        <w:rPr>
          <w:rFonts w:ascii="Amiri" w:hAnsi="Amiri" w:eastAsia="Amiri" w:cs="Amiri"/>
          <w:color w:val="111111"/>
          <w:sz w:val="28"/>
          <w:sz w:val="28"/>
          <w:szCs w:val="28"/>
          <w:rtl w:val="true"/>
          <w:lang w:bidi="ar-SA"/>
        </w:rPr>
        <w:t>دولت و دولت مردان در كلام امام خميني رحمه الله</w:t>
      </w:r>
    </w:p>
    <w:p>
      <w:pPr>
        <w:pStyle w:val="BookText"/>
        <w:rPr/>
      </w:pPr>
      <w:r>
        <w:rPr>
          <w:rFonts w:ascii="IRNazanin" w:hAnsi="IRNazanin" w:eastAsia="IRNazanin"/>
          <w:color w:val="111111"/>
          <w:sz w:val="28"/>
          <w:sz w:val="28"/>
          <w:szCs w:val="28"/>
          <w:rtl w:val="true"/>
          <w:lang w:bidi="fa-IR"/>
        </w:rPr>
        <w:t>پيامهاي كوتاه</w:t>
      </w:r>
    </w:p>
    <w:p>
      <w:pPr>
        <w:pStyle w:val="Heading4"/>
        <w:numPr>
          <w:ilvl w:val="3"/>
          <w:numId w:val="1"/>
        </w:numPr>
        <w:rPr/>
      </w:pPr>
      <w:bookmarkStart w:id="243" w:name="__RefHeading___Toc21956_3804643083"/>
      <w:bookmarkStart w:id="244" w:name="_Toc90"/>
      <w:bookmarkEnd w:id="243"/>
      <w:r>
        <w:rPr>
          <w:rtl w:val="true"/>
        </w:rPr>
        <w:t>سفارشهاي حضرت علي عليه السلام به دولت مردان در نهج البلاغه</w:t>
      </w:r>
      <w:bookmarkEnd w:id="244"/>
    </w:p>
    <w:p>
      <w:pPr>
        <w:pStyle w:val="BookText"/>
        <w:rPr/>
      </w:pPr>
      <w:r>
        <w:rPr>
          <w:rFonts w:ascii="Amiri" w:hAnsi="Amiri" w:eastAsia="Amiri" w:cs="Amiri"/>
          <w:color w:val="111111"/>
          <w:sz w:val="28"/>
          <w:sz w:val="28"/>
          <w:szCs w:val="28"/>
          <w:rtl w:val="true"/>
          <w:lang w:bidi="ar-SA"/>
        </w:rPr>
        <w:t>سفارشهاي حضرت علي عليه السلام به دولت مردان در نهج البلاغه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توصيهام به شما اين است كه مرگ را فرا ياد آوريد و از ميزان غفلتتان بكاهيد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از چيزي غفلت ميكنيد كه هرگز از شما غافل نميشود و كسي را اميد داريدكه هيچ مهلت تان نمي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اندرزگويانتان همين مردگان بس كه بي آنكه سوار شوند، بر دوش ديگران به سوي گورها برده مي شوند و بي آنكه آهنگ فرود آمدن داشته باشند، در گورها فرود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 هرگز از آبادكنندگان دنيا نبوده اند و آخرت پيوسته سرايشان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 به عنوان رهبري آخرت گرا، براي ايجاد جامعه اي مكتبي و ضابطه مند، همه مديران خويش را به آخرت گرايي فرا مي خواند تا ازناهنجاري هاي اجتماعي، مالي و رياست طلبي در حكومت اسلامي جلوگيري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 پيش از آنكه دولت مردان خود را به قيامت گرايي سفارش كند، خود آخرت گرا بود و در گفتار و كردارآخرت گرايي اش را نمايان مي ساخت تا براي همه رهبران ديگر الگو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اگر شب ها را بر بستر خارهاي پرگزند سعدان به صبح آرم و دست و پايم به غل و زنجير كشيده شود، بسي دلپذيرتر از آن است كه در قيامت خدا و رسولش را ملاقات كنم در حالي كه به بنده اي از بندگانش ستم روا داشته باشم و يا از حطام دنيا چيزي به ناحق گرفته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اصحاب و مديران خود را مخاطب قرار داده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بدانيد كه مرگ چنان چشم در چشم شما دوخته كه گويا هم اكنون چنگالهايش را در پوستتان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وابستگي هاي دنيا را ببريد و به توشه تقوا تكيه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آفات مهمي كه همه مردم، مخصوصاً مديران حكومتي، را تهديد مي كند، دنياگرايي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امام علي وابستگي به دنيا مورد نكوهش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دولت مردان خود را به زهد و پرهيز از دنياگرايي سفارش كرد تا آفات دنياگرايي آنان را تهديد نكند و هميشه به ياد قيامت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فراخواني امام علي عليه السلام به آخرت گرايي به معناي ترك دنيا و رفع مسئوليتهاي سياسي و اجتماعي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علي عليه السلام ، دنيا و آخرت مكمل يكديگرند و سرنوشت انسانها در دنيا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دنيا را پل آخرت مي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 علي محمد بن ابي بكر را به بهرهگيري از دنيا و آخرت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لابدلك نَصيب مِن الدُّنيا وَ اَنت الي نَصيبكَ من الاخره اَحوَج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به نعمان زرقي، فرماندار بحرين،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من الغافِلين عَن امر مَعادِك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مالك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نفس خود حاكم نخواهي بود، مگر آنكه همه هدفت روز قيامت و بازگشت به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مديران خود را به معادباوري فرا ميخواند تا ناهنجاريهاي مالي در جامعه اسلامي به وجود نيايد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دو تن از دولت مردان خود كه در بهرهگيري از اموال عمومي عدالت را رعايت نكرده بودند،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داده اند كه تو كشت زمين را </w:t>
      </w:r>
    </w:p>
    <w:p>
      <w:pPr>
        <w:pStyle w:val="BookText"/>
        <w:rPr/>
      </w:pPr>
      <w:r>
        <w:rPr>
          <w:rFonts w:ascii="IRNazanin" w:hAnsi="IRNazanin" w:eastAsia="IRNazanin"/>
          <w:color w:val="111111"/>
          <w:sz w:val="28"/>
          <w:sz w:val="28"/>
          <w:szCs w:val="28"/>
          <w:rtl w:val="true"/>
          <w:lang w:bidi="fa-IR"/>
        </w:rPr>
        <w:t>برداشته؛ آنچه پايت بدان رسيده، براي خود نگاه داشته اي و آنچه كه در دستت بوده خورده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 را به من باز پس بده و بدان كه حسابرسي خدا از حسابرسي مردمان بزرگ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عليه السلام در نهج البلاغه، خطبه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 مردم همانا سزاوارترين مردم به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و زمامداري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تواناترين آنها بر اجراي امور و داناترين به فرمان خداوند در فهم مسائل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مؤثرترين عوامل موفقيت كارگزار و مدير در تشكيلات و سازمان، تجربه و سابقه كاري وي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نامه به مالك اشتر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تجربه را به عنوان كارگزار انتخاب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تدبير، معياري ضروري براي زمامداران و مديران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اميرالمؤمنين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دليل برگشت روزگار و اوضاع و احوال دولت ها و حكومت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 تدبير و زشتي تبذير و كمي عبرت گرفتن و بسياري مغرور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 هاي مهم مسئولان و مديران سعه صدر است، سعه صدر آنقدر مهم است كه حضرت علي عليه السلام آن را ابزار حكومت مي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 الرئاسه سِعَهُ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در نامه به مالك اشتر، يكي از شرايط واگذاري مسئوليت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مالك در به كارگيري كارمندان و كارگزاراني كه بايد زير نظر تو كار كنند هيچ گونه واسطه و شفاعتي را نپذير مگر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برنامه ريزي و زمان بندي يكي از عوامل مؤثر در موفقيت مدير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در بخشي از عهدنامه خود به مالك اشتر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 هر روز را همان روز انجام بده، زيرا هر روز كاري مخصوص به خود دارد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سوابق كاري افراد را در گزينش مديران دقيقاً مورد توجه قرار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كساني را كه قبلاً در حكومت ظلم و طاغوت داراي منصبي بوده اند و در گناهكاري شريك بوده اند، جهت تصدي جايگاه هاي مديريتي شايسته نمي 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وزيران تو كساني اند كه وزيران واليان بدكار پيش از تو بوده اند و با آنان در گناهان همكاري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اينان صاحبان اسرار تو باشند؛ زيرا كه ياران گنهكاران و برادران ستمكارانند، تو مي تواني به جاي آنان بهتر از آنها را بيابي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نامه به مالك اشتر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را برگزين كه در رساندن نامه كارگزارانت به تو يا رساندن پاسخ هاي تو به آنان كوتاهي نكند و در آنچه براي تو مي ستاند يا از طرف تو به آنان تحويل مي دهد، فراموشكار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مالك اشتر توصيه مي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كه گوهري نيك دارند و از خانداني پارسا و صالحند و از سابقه اي نيكو برخوردارند، فرماندهان را برگزين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انتخاب مديران كشور، به مهارت ادراكي و تشخيص و تجزيه و تحليل مسائل آنان توجه كامل داشت و مديراني را برمي گزيد كه در بحران هاي پيش آمده خود راه حل مناسب را بيابند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آينده 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شرايط مديريت خردمندانه و منطقي است و مديريت بدون توجه به اين نكته مهم نمي تواند سازمان را به سر 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بينادل خردمند، پايان خويش مي بيند و پست و بلند و نشيب و فراز خود را مي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انسان از همت والاتري برخوردار باشد، فعاليت و كارهاي بيشتر و چشم گيرتري انجام مي دهد و كار گزار بلندهمت در كارها و مسئوليت هايي كه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مالك اشتر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بلند همتان بپيوند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قدرتمند و توانمند مي تواند در جهت رسيدن به اهداف سازمان حركت نمايد و هر گونه مانع را از جا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در نامه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كارگزار نالائق خود، عدم قدرت و توانايي او را تذكر مي دهد و مورد ملالت قرار مي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براي مشاغل كليدي از </w:t>
      </w:r>
    </w:p>
    <w:p>
      <w:pPr>
        <w:pStyle w:val="BookText"/>
        <w:rPr/>
      </w:pPr>
      <w:r>
        <w:rPr>
          <w:rFonts w:ascii="IRNazanin" w:hAnsi="IRNazanin" w:eastAsia="IRNazanin"/>
          <w:color w:val="111111"/>
          <w:sz w:val="28"/>
          <w:sz w:val="28"/>
          <w:szCs w:val="28"/>
          <w:rtl w:val="true"/>
          <w:lang w:bidi="fa-IR"/>
        </w:rPr>
        <w:t>سپاهيان و لشكريان خود كسي را انتخاب و مسئول بنما كه در برابر دشواري ها و پيش آمدهاي سخت و تلخ استوار باشد و مصيبت هاي بزرگ وي را از پا ننشاند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 دولت مردان را از شك و ترديد بي مورد نهي كرده و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خود را به جهل و يقين خويش را به شك تبديل نكنيد، وقتي دانستيد عمل كنيد و زماني كه يقين كرديد، اقدام نماييد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يكي از صفات مهم براي مديران مي باشد تا بتوانند از حق دفاع نمايند و عليه خلاف و ناحقي مبارزه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نامه اي به مالك اشتر مي فرمايد كه به اهل شجاعت بپيوندد و آنها را به عنوان كارگزار انتخاب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مسئولي كه خود را خدمت گزار مردم مي داند، به هيچ وجه در رفتارش با آنان برتري و سلطه گري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نامه اي كه به يكي از واليان خود نوشته،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رعيّت فروتن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صاحبان مقام و منصب و مديران داراي قدرت تسلط بر خشم و كظم غيظ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نامه به مالك اشتر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را فرمانده لشگريان نما كه از همه در علم و بردباري بالاتر باشد و از كساني باشد كه خشم او را فرا نگيرد و به زودي از جاي خود بدر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جاي جاي نهج البلاغه مردم و كارگزاران خويش را به اجراي عدالت توصيه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جاي ديگري از فرمان تاريخي خود به مالك اشتر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برقرار كن ميان خدا و مردم، و خويشتن و دودمان خاص خود و هر كس از رعيت كه رغبتي به او داري و اگر چنين انصافي را برقرار نكني، مرتكب ظلم گشته 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اي به فرمانرواي حلوان، اسود بن قطب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بايد كار مردم در حقي كه دارند در نزد تو يكسان باشد كه از ستم نتوان به عدالت رسيد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در نامه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كارگزاران سياسي خود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 و بالت را برابر رعيت بگستران، با مردم گشاده روي و فروتن باش و در نگاه و اشاره چشم، </w:t>
      </w:r>
    </w:p>
    <w:p>
      <w:pPr>
        <w:pStyle w:val="BookText"/>
        <w:rPr/>
      </w:pPr>
      <w:r>
        <w:rPr>
          <w:rFonts w:ascii="IRNazanin" w:hAnsi="IRNazanin" w:eastAsia="IRNazanin"/>
          <w:color w:val="111111"/>
          <w:sz w:val="28"/>
          <w:sz w:val="28"/>
          <w:szCs w:val="28"/>
          <w:rtl w:val="true"/>
          <w:lang w:bidi="fa-IR"/>
        </w:rPr>
        <w:t>در سلام كردن و اشاره نمودن با همگان يكسان باش تا زورمندان در ستم تو طمع نكنند و ناتوانان از عدالت تو مأيوس نگردند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در تبيين اخلاق مديريت و شيوه هاي برخورد مديران با مردم، عالي ترين رهنمود را دارند تا مديران بتوانند مردم را جذب كرده و رابطه صادقانه اي با مردم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هر جايگاه و مرتبه مديريتي، امانتدار مردم است و بايد اموال و حيثيت و شرافت ايشان را پاسداري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به مالك اشتر در اين باره سفارش مي كند كه درباره اشخاصي كه مي خواهد برگزيند بدين امر توجه نمايد و با بررسي سوابق و عملكرد گذشته شان ببيند آيا اهل امانتداري بوده اند يا 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نامه اي كه به برخي كارگزاران خود نوشته،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امانت را خوار شمارد و دست به خيانت آلايد و خويشتن و دينش را از آن منزه نسازد، درهاي خواري و رسوايي را در دنيا به روي خود گشوده است و در آخرت خوارتر و رسواتر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كارگزاران خود توصيه مي فرمود كه در ادراه امور جامعه و تعامل با مردم، اصل رفق و مدارا و مهرباني را ملاك قرار دهند و حتي الامكان از برخورد شديد و تند بپرهيزند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در نامه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كارگزاران خود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كه مدارا كردن بهتر است مدارا كن، اما آنجا كه جز با شدت عمل كارها پيش نمي رود، شدت عمل به خرج ده و پر و بال خود را براي مردم بگستر و با چهره گشاده با آنان رو به رو شو و نرم خويي با آنان را نصب العين خود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لشگريان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جاي خود محكم بايستيد و در برابر بلاها و مشكلات استقامت كنيد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مواردي كه باعث لغزش مديران مي شود، سخن چيني و بدگويي سخن چينان مي باشد، حضرت علي عليه السلام در اين مورد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قبول سخن بدگويان شتاب مكن كه سخن چين فريبنده است گرچه در جامه خيرخواهان درآيد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مالك اشتر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بپرهيز از اين كه دلبسته آن باشي كه در ستايش تو از اندازه بگذرند همانا كه بهترين فرصت شيطان در اين احوال است تا نيكوكاري نيكوكاران را بر باد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جاي ديگري از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كساني نزد تو برگزيده تر باشند كه بيش از همه در روي تو سخن تلخ بر زبان آورند و تو را در آنچه خداي بر دوستان خود نپسندد، كمتر ياري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زياده روي در ستايش، در دل خود بيني پرورد و آدمي را به تكّبر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مالك اشتر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عاملي بهتر و قوي تر از نيكي به رعيت و سبك ساختن هزينه هاي آنان و ترك تحميل بر دوش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اين باب كار كني كه خوش بيني به رعيت را به دست آوري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نامه به مالك اشتر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كه دورترين افراد رعيت از تو و دشمن ترين آنان در نزد تو، كسي باشد كه بيش از ديگران عيب جوي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به مالك اشتر دستور مي دهد كه با مردم ارتباط مستقيم داشته باشد و از نزديك به حرف ها و ديدگاه هاي آنها گوش سپارد و از فاصله گرفتن از آنها بپرهيزد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مدت طولاني خود را از مردم دور نگه داري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عهدنامه مالك اشتر به او توصيه نموده است افرادي را براي كارهاي كليدي و مهم انتخاب كن كه هنگام معذرت خواهي از وي با سينه باز و بزرگواري عذر طرف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عليه السلام در نامه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كه به سران سپاه خود نوشته،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حق شما بر من اين است كه جز اسرار جنگي، هيچ سرّي را از شما پنهان نسازم و در اموري كه پيش مي آيد، جز حكم الهي، بدون مشورت شما كاري انجام 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هيچ حامي و پشتيباني را در اداره امور چون مشورت نمي دانست و در اين باره فرموده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پشتيبان استوارتر از مشورت كردن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عهدنامه مالك اشتر به او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 را در مشورت خود دخالت مده؛ زيرا كه تو را از احسان منصرف مي كند و از نيازمندي مي ترساند و نيز با اشخاص ترسو مشورت مكن؛ زيرا در كارها روحيه ات را تضعيف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سفارش هاي اميرمؤمنان علي عليه السلام بهترين مشاوران، اشخاص امين و مجرب، خردمند و دورانديش معرفي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هدف هايي كه دولت اسلامي دنبال مي كند و برنامه هاي خود را بر آن بنا مي نمايد، برپا داشتن حق است كه اميرالمؤمنين عليه السلام در سخني با ابن عباس حكومت را وسيله اقامه حق و دفع باطل معرفي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صفات ضروري براي مديران، خيرخواهي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نامه به مالك اشتر در اين مورد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فرماندهي سپاه، كسي را برگزين كه خيرخواهي او براي خدا و پيامبر و امام بيشتر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عليه السلام در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محمد بن ابي بكر وقتي كه اداره مصر را به او سپرد،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هنگامي كه براي آن مقرر شده است، به جاي آور، نه وقت آن را به علت فراغ از كار پيش انداز نه به سبب اشتغال به كار به تأخير افكن و آگاه باش هر كار تو وابسته به نماز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كارگزاران خويش را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بخشي از عهدنامه خود به مالك اشتر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امتيازخواهي و اختصاص دادن چيزي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آن يكسان است بپرهيز</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يكي از كارگزاران حضرت علي عليه السلام دست تعدي به اموال مردم گشود، امام عليه السلام طي نامه اي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 و اموال اين مردم را به آنان باز گردان كه اگر اين كار را نكني و خدا تو را در اختيار من قرار دهد وظيفه ام را در برابر خدا نسبت به تو انجام خواهم داد و با اين شمشيرم كه هيچ كس را با آن نزدم مگر اين كه داخل جهنم شد، بر تو خواهم زد</w:t>
      </w:r>
      <w:r>
        <w:rPr>
          <w:rFonts w:eastAsia="IRNazanin" w:cs="IRNazanin"/>
          <w:color w:val="111111"/>
          <w:sz w:val="28"/>
          <w:szCs w:val="28"/>
          <w:rtl w:val="true"/>
          <w:lang w:bidi="fa-IR"/>
        </w:rPr>
        <w:t xml:space="preserve">». </w:t>
      </w:r>
      <w:bookmarkStart w:id="245" w:name="pg2123_21739"/>
    </w:p>
    <w:p>
      <w:pPr>
        <w:pStyle w:val="Heading4"/>
        <w:numPr>
          <w:ilvl w:val="3"/>
          <w:numId w:val="1"/>
        </w:numPr>
        <w:rPr/>
      </w:pPr>
      <w:bookmarkStart w:id="246" w:name="__RefHeading___Toc21958_3804643083"/>
      <w:bookmarkStart w:id="247" w:name="_Toc91"/>
      <w:bookmarkEnd w:id="245"/>
      <w:bookmarkEnd w:id="246"/>
      <w:r>
        <w:rPr>
          <w:rtl w:val="true"/>
        </w:rPr>
        <w:t>دولت و دولت مردان در كلام امام خميني رحمه الله</w:t>
      </w:r>
      <w:bookmarkEnd w:id="247"/>
    </w:p>
    <w:p>
      <w:pPr>
        <w:pStyle w:val="BookText"/>
        <w:rPr/>
      </w:pPr>
      <w:r>
        <w:rPr>
          <w:rFonts w:ascii="Amiri" w:hAnsi="Amiri" w:eastAsia="Amiri" w:cs="Amiri"/>
          <w:color w:val="111111"/>
          <w:sz w:val="28"/>
          <w:sz w:val="28"/>
          <w:szCs w:val="28"/>
          <w:rtl w:val="true"/>
          <w:lang w:bidi="ar-SA"/>
        </w:rPr>
        <w:t xml:space="preserve">دولت و دولت مردان در كلام امام خميني رحمه الله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كبير انقلاب، امام خميني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اسلامي، حكومتي است كه براي مردم خدمت گزار است و بايد خدمت 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انقلاب اسلامي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اسلامي قهقراگرا نيست و با همه مظاهر تمدن موافق است، مگر آنچه كه به آسايش ملت لطمه وارد آورده و با عفت عمومي ملت منافات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 ترين شاخصه هاي دولت اسلامي، پيروي از قانون و التزام عملي به احكام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زمينه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اسلام، حكومت قانون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 رهبر كبير انقلاب، دوري مسئولان ايران اسلامي را از رفاه و تجملات و ثروت ها، لطف الهي مي دانست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 حكومتي، ارزش هايش ارزش هاي انساني، اخلاقي و اسلامي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خدمت به نوع خودش بكند و خودش را خدمت گزار بداند، قهراً ملت با اوست و قهراً يك قدرت خارجي نمي تواند او را تحت تأثير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حكومتي است كه براي مردم خدمت گزار است و بايد خدمت گزار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در جمهوري اسلامي در خدمت ملت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واقعاً دلشان براي اسلام مي تپد و براي كشورشان، متوجه اين باشند كه پست، ميزان نيست، مقام،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ها تمام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 كه هست، خدمت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اينكه وحدت امت اسلام را تأمين كنيم، براي اينكه وطن اسلام را از تصرف و نفوذ استعمارگران و دولت هاي دست نشانده آنها خارج و آزاد كنيم، راهي نداريم جز اينكه تشكيل حكومت بدهيم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حكومت قانون الهي بر مردم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شما امروز يكي از قدرت مندترين كشورهاي جهان است، بايد سعي كنيم، اين قدرت را حفظ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پيشرفته ترين حكومت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حكومت اسلام با تمدن مخالفتي نداشته 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جمهوري اسلامي ايران با سرافرازي و قدرت، راه خود را يافته و با استواري به پيش 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مقام معظم رهبري</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دولت، يك فرصت مغتنم ديگري هم هست براي نقد و اصلاح عملكردها به شكل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دولتي نتواند تشكيلاتش را در خدمت مردم قرار دهد، دولت ناموفقي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مديران و مسئولان حكومت از دل و متن مردم جوشيده اند و از طبقات ممتاز و بالانشين جامعه نيستند، به همين دليل خلق و خوي آنها خلق و خوي عامه مردم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رجايي هيچ گاه در برابر مقام و قدرت جذب نشد و توانست ملاك كار را براي خدا بر همه ارزش ها حاكم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 ميان كارگزاران دولتي غرض ها و انگيزه هاي شخصي و بيماري هاي اخلاقي موجب شود كه چيزي را برخلاف حق و مصلحت انجام بدهند و وضع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كشور، امروز از حمايت ملت فداكار برخوردار هستند و اين چيزي است كه در هيچ نقطه اي از دنيا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مسلمان وظايفش را در مقابل مردم انجام مي دهد و امت مسلمان وظايفشان را در قبال زمامدار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دولت و ملت يك پارچه به سوي هدفي كه اسلام و قرآن ترسيم كرده است، به پيش مي تازند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دولتي بدون كمك و همياري مردم نمي تواند موفق نشود</w:t>
      </w:r>
      <w:r>
        <w:rPr>
          <w:rFonts w:eastAsia="IRNazanin" w:cs="IRNazanin"/>
          <w:color w:val="111111"/>
          <w:sz w:val="28"/>
          <w:szCs w:val="28"/>
          <w:rtl w:val="true"/>
          <w:lang w:bidi="fa-IR"/>
        </w:rPr>
        <w:t xml:space="preserve">. </w:t>
      </w:r>
      <w:bookmarkStart w:id="248" w:name="pg2123_21741"/>
    </w:p>
    <w:p>
      <w:pPr>
        <w:pStyle w:val="BookText"/>
        <w:rPr/>
      </w:pPr>
      <w:bookmarkEnd w:id="2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من به مردم و تمامي دستگاه هاي دولتي آن است كه نيروي مردم را قدر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مناسبت هفته دولت ما يكي از تصادف هاي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اين كشور يادبود شهادت دو شخصيت دولتي برجسته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آمديم و هفته دولتمان را يادبود شهادت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 خيلي پرمعنا و مهمي است؛ اين معنايش آن است كه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خصوصيات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معنوي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توكل به خداست و يكي اعتماد به اين مردم مؤمن و صادق، فداكار، علاقه مند به مسئولان، علاقه مند به اسلام و علاقه مند و قدردان نظام جمهوري اسلامي كه هرجا از طرف مسئولان نظام از اين مردم كمكي خواسته شد، آنچه در اختيارشان بوده در اختيار ما قرار دادند و حجت را بر ما تمام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گذاري چنين هفته اي اين است كه دولت شهيد رجايي، نخستين دولت مكتبي بود كه در آن دوره بحراني، حداكثر تلاش و كوشش خود را براي خدمت به اهداف مقدس انقلاب، صادقانه اعمال كرد تا آنجا كه جان خويش را بر سر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شاد</w:t>
      </w:r>
      <w:r>
        <w:rPr>
          <w:rFonts w:eastAsia="IRNazanin" w:cs="IRNazanin"/>
          <w:color w:val="111111"/>
          <w:sz w:val="28"/>
          <w:szCs w:val="28"/>
          <w:rtl w:val="true"/>
          <w:lang w:bidi="fa-IR"/>
        </w:rPr>
        <w:t>.</w:t>
      </w:r>
    </w:p>
    <w:p>
      <w:pPr>
        <w:pStyle w:val="Heading4"/>
        <w:numPr>
          <w:ilvl w:val="3"/>
          <w:numId w:val="1"/>
        </w:numPr>
        <w:rPr/>
      </w:pPr>
      <w:bookmarkStart w:id="249" w:name="__RefHeading___Toc21960_3804643083"/>
      <w:bookmarkStart w:id="250" w:name="_Toc92"/>
      <w:bookmarkEnd w:id="249"/>
      <w:r>
        <w:rPr>
          <w:rtl w:val="true"/>
        </w:rPr>
        <w:t>پيامهاي كوتاه</w:t>
      </w:r>
      <w:bookmarkEnd w:id="250"/>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هفته اقتدار و پيروزي دولتي است كه حمايت و پشتيباني ميليون ها تن از مردم خود را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هفته سپاس و قدرداني از دولتي است كه هدفش اجراي حدود الهي و احكام آسماني اسلام و ايجاد جامعه اي سرشار از عدالت، نظم و امنيت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هفته مبارك بر همه دولت مرداني كه وجود خويش را وقف خدمت به اسلام و جامعه كرده اند، خجسته و فرخنده باد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ملت با دولت و پشتيباني آحاد مردم از آن، از عوامل ثبات دولت و اقتدار آن است و اين رابطه، تا هنگامي كه دولت يك دولت ارزشي و خدمت گزار باشد، پايدار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 الموحدين، امام علي عليه السلام در قالب نامه اي به مالك اشتر، خطاب به همه دولتمردان اسلامي درباره تكبر و غرور رياست چنين هشدار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مقام و قدرتي كه داري، دچار تكبر و يا خودبزرگ بيني شدي، به بزرگي حكومت پروردگار كه برتر از توست بنگر كه تو را از آن سركشي نجات مي دهد و تندروي تو را فرو مي نشاند و عقل و انديشه ات را به جايگاه اصلي باز مي گرداند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شهريور هر سال، آغاز هفته دولت است كه روز پاياني آن سال روز شهادت محمدعلي رجايي، رئيس جمهور و محمدجواد باهنر، نخست وزير وقت ايران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فرصتي است تا لَختي تأمل كنيم و به آنچه درگذر شتاب زده زمان پنهان مانده، نظر افكنيم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رنج و تلاش مسئولان متعهد كشور را ارج نهيم، خدمت هاي ناديدني دولت مردان خدمت گزار و صاحب منصبان دردآشنا را سپاس گوييم و به همه تلاش گران و زحمت كشان نظام جمهوري اسلامي خسته نباشيد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 ترين ويژگي هاي دولت اسلامي، پشتوانه عظيم مردمي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دولت اسلامي، از ميان مردم برخاسته و براي خدمت گزاري به مردم وارد عرصه سياست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را مي توان نماد و تبلور تشكيل حكومت اسلامي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 نشانه اين است كه جامعه اسلامي بايد دولت اسلامي داشته و داراي مشروعيت الهي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اول شهريور ماه، مصادف با سال روز شهادت شهيدان رجايي و باهنر، هفته دولت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مكتبي اين دو شهيد بزرگوار الگويي براي تمام دولت مردان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فرصت مناسبي است تا دولت مردان، خدمات خود به مردم را گزارش دهند و مردم قدرشناس ايران نيز از زحمات دولت مردان قدرداني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خصوصيات كارگزاران نظام اسلامي عيب پوشي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به فرماندار خود مالك اشتر،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طبقه پايين جامعه را مد نظر قرار داده و از ناتوانان و درماندگان حمايت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يادآور فداكاري هاي فرزندان پاك نهاد و گران قدر انقلاب و احياكننده روزهاي پرشور خدمت گزاري، شهيدان بزرگ، رجايي و باهنر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كارنامه دولت هاي پس از پيروزي انقلاب اسلامي، يادگارهاي ارزشمندي از تلاش ها و فداكاري ها ثبت شده است كه وظيفه همگي ما قدرداني از اين نيروهاي مخلص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انتظارات بجاي مردم از دولت اسلامي، ايجاد سيستم اقتصادي سالم است كه سرمايه ها را به گونه صحيح به كار گيرد و پايه هاي اقتصادي استوار را بنا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مطلوب، جامعه اي است كه دولت مردانش با مردم هم دل و هم نوا باشند و خواسته مردم از دولت اسلامي، ريشه كن كردن بي عدالتي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بستر سالم براي تقسيم عادلانه امكانات و فرصت ها و اجراي عدالت اجتماعي در عرصه هاي گوناگون، از انتظارات به جاي مردم از دولت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رجايي و باهنر توانستند عشق و ايمان را به مردم ارزاني كنند و خدمات شاياني به همه مردم به ويژه محرومان ارائه دهند كه بركات آن تاكنون نيز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به حاكم آذربايجان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بپنداري حكومتي كه به تو سپرده شده، شكاري است كه به چنگت افتاده؛ امانتي بر گردنت گذاشته شده و بالا دست تو، از تو حفظ حقوق مردم را مي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 عليه السلام ضمن بخش نامه اي به مأموران مالياتي خود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عدل و انصاف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درباره خودتان حق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پرحوصله باشيد كه شما خزانه داران رعيت، نمايندگان ملت و سفيران حكومتيد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حكومتي كه اساس كارش بر اقامه دين خدا نباشد، علوي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شاخصه حكومت اسلامي، اقامه دين الهي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بر خدمتگزاران جمهوري اسلامي ايران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بر دولت خدمتگزار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اهداف دولت دهم، خدمتگزاري صادقانه به آحاد ملت شريف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دولت، اين خدمتگزاري را ارج مي نهيم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سيره پسنديده امام اول شيعيان، حضرت علي عليه السلام است و بحق كه دولت، عدالت محوري را سرلوحه كار خود قرار داده است، هفته دولت را به دولت مردان عدالت محور تبريك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دولت ، همه با هم تلاش براي جهاد و سازندگي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دست هم دهيم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ميهن خويش را كنيم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دولت اتحاد و همبستگي را زير لواي پرچم مقدس جمهوري اسلامي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بر تلاشگران عرصه فعاليت هاي سياسي، اجتماعي و فرهنگي گرامي باد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دولت، روز سلام و سپاس به همه دولت مردان خدمت گزار و عاشق ايران سربلند است</w:t>
      </w:r>
      <w:r>
        <w:rPr>
          <w:rFonts w:eastAsia="IRNazanin" w:cs="IRNazanin"/>
          <w:color w:val="111111"/>
          <w:sz w:val="28"/>
          <w:szCs w:val="28"/>
          <w:rtl w:val="true"/>
          <w:lang w:bidi="fa-IR"/>
        </w:rPr>
        <w:t xml:space="preserve">. </w:t>
      </w:r>
      <w:bookmarkStart w:id="251" w:name="pg2123_21745"/>
    </w:p>
    <w:p>
      <w:pPr>
        <w:pStyle w:val="Heading3"/>
        <w:numPr>
          <w:ilvl w:val="2"/>
          <w:numId w:val="1"/>
        </w:numPr>
        <w:rPr/>
      </w:pPr>
      <w:bookmarkStart w:id="252" w:name="__RefHeading___Toc21962_3804643083"/>
      <w:bookmarkStart w:id="253" w:name="_Toc93"/>
      <w:bookmarkEnd w:id="251"/>
      <w:bookmarkEnd w:id="252"/>
      <w:r>
        <w:rPr/>
        <w:t>17</w:t>
      </w:r>
      <w:r>
        <w:rPr>
          <w:rtl w:val="true"/>
        </w:rPr>
        <w:t>شهريور</w:t>
      </w:r>
      <w:r>
        <w:rPr>
          <w:rtl w:val="true"/>
        </w:rPr>
        <w:t xml:space="preserve">/ </w:t>
      </w:r>
      <w:r>
        <w:rPr>
          <w:rtl w:val="true"/>
        </w:rPr>
        <w:t>قيام هفده شهريور</w:t>
      </w:r>
      <w:bookmarkEnd w:id="253"/>
    </w:p>
    <w:p>
      <w:pPr>
        <w:pStyle w:val="Heading4"/>
        <w:numPr>
          <w:ilvl w:val="3"/>
          <w:numId w:val="1"/>
        </w:numPr>
        <w:rPr/>
      </w:pPr>
      <w:bookmarkStart w:id="254" w:name="__RefHeading___Toc21964_3804643083"/>
      <w:bookmarkStart w:id="255" w:name="_Toc94"/>
      <w:bookmarkEnd w:id="254"/>
      <w:r>
        <w:rPr>
          <w:rtl w:val="true"/>
        </w:rPr>
        <w:t>اشاره</w:t>
      </w:r>
      <w:bookmarkEnd w:id="255"/>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هفده شهريور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256" w:name="__RefHeading___Toc21966_3804643083"/>
      <w:bookmarkStart w:id="257" w:name="_Toc95"/>
      <w:bookmarkEnd w:id="256"/>
      <w:r>
        <w:rPr>
          <w:rtl w:val="true"/>
        </w:rPr>
        <w:t>پيام هاي كوتاه</w:t>
      </w:r>
      <w:bookmarkEnd w:id="257"/>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 شهريور، روز حماسه ملت ايران بود؛ روزي كه در آن، خون هاي بسياري بر زمين ريخته شد و از ثمره آن، درخت تنومند جمهوري اسلامي به بار نشست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آفرينندگان حماسه جمعه سرخ و خونين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آنان كه غريو اللّه اكبرشان، چونان آذرخشي سهمگين، نعره هاي غرورآميز و مستانه طاغوتيان را در هم شكست و اميدِ ماندگاري آنان را در ايران اسلامي، به يأس مبدل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هفده شهريور كه از ايام اللّه است؛ روزي كه شهيدان، شعار پر طنين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تجسم عيني بخشيدند و آن را با خون مطهر خويش امضا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اين روز بزرگ كه بهترين انسان ها، فريادهاي امام را لبيك گفتند و عاشقانه راه حسين را برگزيدند و در خون هاي پاكشان غلتيدند و البته رفتنشان، زمينه ساز بازگشت پيروزي آفرين امام به ميهن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شهداي آدينه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پر رهرو و نامشان در قاموس شاهدان انقلاب، پر رنگ و مزّين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عيد فطر زمينه اي براي اجتماع شانزده شهريور و آن روز نيز مقدمه اي براي حركت عظيم و ايثارگرانه صبح روز جمعه، هفده شهريور در ميدان ژاله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خبرنگاران خارجي، جمعه هفده شهريور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مردم تهران به پاس خون شهيدان، اين قتل عام دردناك، ميدان ژاله، قتلگاه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فاجعه ميدان شهدا و قتل عام مردم در هفدهم شهريور و اعلان حكومت نظامي، جمعي از روحانيان در تهران و شهرستان ها دستگير و زنداني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اين جنايت بزرگ، ارتشبد غلام علي اويسي، فرمانده نيروي زميني شاهنشاهي و فرماندار نظامي تهران و حومه بود كه وقايع خونين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هم به رهبري و هدايت او صورت پذيرفته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هفدهم شهريور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نقطه عطفي در تاريخ انقلاب بزرگ مردم مسلمان ايران است كه اهميت فاجعه آن، هرگز فراموش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مردم مسلمان تهران در ميدان ژاله، يكي از بزرگ ترين حوادث نهضت اسلامي ملت ايران به شمار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شهريور، تسريع كننده سقوط رژيم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كارتر در خاطرات خود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پس از ملاقاتي كه بين من و شاه صورت گرفت، او در سراسر ايران حكومت نظامي اعلام كرد و در نتيجه، بين پليس و عده كثيري از مسلمانان كه دست به تظاهرات زده بودند، برخوردي خونين روي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صدها نفر توسط پليس، نه تنها كمكي به شاه نكرد، بلكه موجب شد تا هم قدرت و هم جمعيت و تعداد تظاهركنندگان افزايش يابد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مردم در ميدان ژاله يكي از بزرگ ترين فجايع تاريخ انقلاب به شمار مي رود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امام رحمه الله، هفدهم شهريور از ايام اللّه است؛ روزي كه حق بي پرده و بي نقاب، بي ترس و بي پروا به مقابله باطل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شهريور، ترسيم دوشادوشي شيعيان حسين و پيروان زينب، در يك انقلاب اسلامي و حركت آگاهانه اجتماعي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شهريور، تكرار سر نهادن پسران بر زانوي پدران انقلابيشان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هفده شهريور، روز پيام رساني خواهران زينب گونه، از خون علي اكبرها به گوش خفتگان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 شهريور، تابلوي سرخ و خونين از شهادت طلبي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شهريور، نمايشگاهي مجّسم بود از ارزش هاي انساني و فداكاري در راه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حماسه سازان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بزرگ مرداني كه عاشقانه شربت شهادت نوشيدند و مشتاقانه به ديدار پروردگارشان شتافتند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جوانان پاك دل و سبزسيرت كه روز خونين كربلاي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 سقوط كامل رژيم سفّاك ستم شاهي تبديل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غريو خونين عاشقان شهادت، طاغوت شكن شد و تاريخ ساز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خون شهادت طلبان ايثارگر، چونان صاعقه اي سهمگين، نعره هاي مستانه دژخيمان رژيم مستكبر را محو كرد و كاخ ستم يزيدصفتان را 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حماسه جاويد كربلا و نويد پيروزي خون بر شمشير را ديگر بار تجسم عيني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برماست كه اين روز را گرامي بداريم و خاطرات جمعه سياه و لاله هاي سرخ را هرگز فراموش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از ايام اللّه است؛ روزي كه شهدا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خون خويش امضا كردند و با خروش سرخ تكبير، كاخ سياه استكبار را سرنگون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مرزهاي بيگانگي و جدايي در هم شكست و مردمْ يك پارچه به پا خاستند و به رهبري امام بت شكن، در زير لواي توحيد گرد آمدند و عاشقانه راه حسيني را برگزيدند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خونين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شهويور سال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يكي از روزهاي خون بار و مهم در تاريخ انقلاب شكوه مند اسلامي ايران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خميني رحمه الله ،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ارسال پيامي به ملت شريف و شجاع ايران، ضمن ابراز هم دردي با ملت، كشتار وحشيانه رژيم شاه را محكوم و دولتِ آشتي ملي را، دولتي تحميلي و غير قانوني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ايران امروز گلگون است و دلاوري و نشاط در تمام اماكن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 چنين است راه اميرالمؤمنين علي عليه السلام و سرور شهيدان امام حسين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شهريور، روزي است كه سفير گلوله براي بلبلان مستِ شهادتْ غزل رفتن سرود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انقلاب مهدي، نهضت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پيروزي حتمي مستضعفان، را بر تارك تاريخ ثبت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گل بر گلوله شكفت و خون بر شمشير پيروز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و فاجعه قتل عام جوانانِ سلحشور اسلامي، هر چند از نظر زمان يك پديده گذشته تلقي مي گردد، ولي بدون شك اين فاجعه، يكي از تجلي گاه هاي پيكار حق و باطل و نبرد مستضعفين و مستكبرين بود و هم پاي زمان و تاريخ انسانْ تداوم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شهريور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برگي غرورآفرين از دفتر انقلاب اسلامي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انقلاب ما عاشوراهاي بسيار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شهريور يكي از آن روزهاست كه چون قطره هاي خون بر برگ هاي تقويم انقلاب ماندگار شده اند؛ خوني كه با گذشت زمان نمي خشكد و از جوشش نمي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شهريور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فرزندان ملت با يقين و باورمندي به هدفشان، در كربلاي ژاله در محاصره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ژاله، باران سرب و گلوله بود كه بر سر ميهمانان خدا فرو مي ريخت؛ آنان كه از آزمون رمضان پارسا و پاكيزه گذشتند و به شكرانه اين نعمت، نماز فطر را در قيطريه به جاي آوردند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ميدان ژاله، قلب سرزمين يك پارچه قيام ايران بود كه شعله هاي آتش انقلاب از آن زبانه مي كشيد</w:t>
      </w:r>
      <w:r>
        <w:rPr>
          <w:rFonts w:eastAsia="IRNazanin" w:cs="IRNazanin"/>
          <w:color w:val="111111"/>
          <w:sz w:val="28"/>
          <w:szCs w:val="28"/>
          <w:rtl w:val="true"/>
          <w:lang w:bidi="fa-IR"/>
        </w:rPr>
        <w:t xml:space="preserve">. </w:t>
      </w:r>
      <w:bookmarkStart w:id="258" w:name="pg2123_21749"/>
    </w:p>
    <w:p>
      <w:pPr>
        <w:pStyle w:val="Heading3"/>
        <w:numPr>
          <w:ilvl w:val="2"/>
          <w:numId w:val="1"/>
        </w:numPr>
        <w:rPr/>
      </w:pPr>
      <w:bookmarkStart w:id="259" w:name="__RefHeading___Toc21968_3804643083"/>
      <w:bookmarkStart w:id="260" w:name="_Toc96"/>
      <w:bookmarkEnd w:id="258"/>
      <w:bookmarkEnd w:id="259"/>
      <w:r>
        <w:rPr/>
        <w:t>31</w:t>
      </w:r>
      <w:r>
        <w:rPr>
          <w:rtl w:val="true"/>
        </w:rPr>
        <w:t xml:space="preserve"> </w:t>
      </w:r>
      <w:r>
        <w:rPr>
          <w:rtl w:val="true"/>
        </w:rPr>
        <w:t xml:space="preserve">شهريور </w:t>
      </w:r>
      <w:r>
        <w:rPr>
          <w:rtl w:val="true"/>
        </w:rPr>
        <w:t xml:space="preserve">/ </w:t>
      </w:r>
      <w:r>
        <w:rPr>
          <w:rtl w:val="true"/>
        </w:rPr>
        <w:t>آغاز هفته دفاع مقدس</w:t>
      </w:r>
      <w:bookmarkEnd w:id="260"/>
    </w:p>
    <w:p>
      <w:pPr>
        <w:pStyle w:val="Heading4"/>
        <w:numPr>
          <w:ilvl w:val="3"/>
          <w:numId w:val="1"/>
        </w:numPr>
        <w:rPr/>
      </w:pPr>
      <w:bookmarkStart w:id="261" w:name="__RefHeading___Toc21970_3804643083"/>
      <w:bookmarkStart w:id="262" w:name="_Toc97"/>
      <w:bookmarkEnd w:id="261"/>
      <w:r>
        <w:rPr>
          <w:rtl w:val="true"/>
        </w:rPr>
        <w:t>اشاره</w:t>
      </w:r>
      <w:bookmarkEnd w:id="262"/>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هفته دفاع مقدس</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پيامهاي كوتاه</w:t>
      </w:r>
    </w:p>
    <w:p>
      <w:pPr>
        <w:pStyle w:val="Heading4"/>
        <w:numPr>
          <w:ilvl w:val="3"/>
          <w:numId w:val="1"/>
        </w:numPr>
        <w:rPr/>
      </w:pPr>
      <w:bookmarkStart w:id="263" w:name="__RefHeading___Toc21972_3804643083"/>
      <w:bookmarkStart w:id="264" w:name="_Toc98"/>
      <w:bookmarkEnd w:id="263"/>
      <w:r>
        <w:rPr>
          <w:rtl w:val="true"/>
        </w:rPr>
        <w:t>پيامهاي كوتاه</w:t>
      </w:r>
      <w:bookmarkEnd w:id="264"/>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جنگ به مردم جهان خصوصاً مردم منطقه نشان داديم با تمامي قدرتها و ابرقدرتها ساليان سال ميتوان مبارزه كرد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در جنگ پرده از راز چهره تزوير جهانخواران كنار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دوستان و دشمنان خود را شناختيم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ما در جنگ بركاتي داشتهايم كه در همه صحنهها از آن بهره جستهايم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انقلابمان را در جنگ صادر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مظلوميت خويش را در جنگ ثابت نموديم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خاطره رشادتها و شجاعتهاي دليرمردان هشت سال دفاع مقدس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هفته دفاع مقدس، بر حماسه آفرينان هشت سال جوان مردي و ايثار،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هفته دفاع مقدس، هفته گرامي داشت جانفشانيهاي سرداران لشكر ايمان، گرامي باد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بر يادگاران عزيز سالهاي آتش و خون، بر جانبازان و ايثارگران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دفاع مقدس، ياد و خاطره شهيدان گلگون كفن هشت سال حماسه و عشق را گرامي ميداريم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موعد پاس داشت اسوههاي دلاوري و حق طلبي، بر همه ايثارگران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دفاع مقدس، ياد و نام سرداران رشيد سپاه اسلام را ارج مينهيم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هفته دفاع مقدس، سالگرد گشوده شدن درهاي آسمان بر پرندگان شيداي شهادت، بر خانواده بزرگ ايثارگران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بر خانوادههاي صبور شهدا، ايثارگران، جانبازان و آزادگان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هفته دفاع مقدس، سالگرد آغاز حماسه هشت ساله كربلاي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روزهاي پاس داشت دفاع دليرانه مردان بيادعا، بر ادامه دهندگان راه شهيدان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گرامي داشت دفاع مقدس، هفت روز فرصت داريم كه از خود بپرسيم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شهدا، ما چه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هفته دفاع مقدس، سالگرد آغاز هشت سال شجاعت و ايثار عارفانه، بر يادگاران جبهههاي خون و آتش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فرصت مرور دوباره سالهاي عشق و مردانگي، بر زنده نگهدارندگان ياد شهيدان حماسهساز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بر حماسهسازان باايمان و ملت شهيدپرور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مجال ارج نهادن به روزهاي باشكوه حماسه و عشق، بر پدران، مادران، همسران، و فرزندان شهدا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روزهاي گرامي داشت هشت سال دفاع جوان مردانه از مرزهاي ميهن و كيان اسلام، بر دل باختگان شهادت فرخنده باد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سالگرد آغاز هشت سال حماسه و عشق و شجاعت، بر پاي مردان سنگر حق در برابر باطل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نگهداشتن ياد شهيدان، كمتر از شهادت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هنگامه پاس داشت ياد و نام شهيدان و ايثارگران هشت سال حماسه و پاي مردي، بر ملت شريف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سالگرد آغاز نبرد غرورآفرين سپاه حق با لشكر باطل، بر ملت پيروزبخت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گرامي داشت دفاع مقدس، سالگرد آغاز جنگ تحميلي و هشت سال حماسهسازي و غرورآفريني، بر مردم بابصيرت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سالگرد تكرار حماسه عاشورا در كربلاي ايران، بر يادگاران ايثارگر هشت سال دفاع مقدس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روزهاي گرامي داشت ياد و نام و خاطره شهيدان، جانبازان، آزادگان، و رزمندگان دلير جبهههاي نبرد حق عليه باطل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سالگرد آغاز حماسهآفريني مردان پاكباز لشكر ايمان، بر ملت پرافتخار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مجالي است تا آرمانهاي پاك دليرمردان سالهاي عشق و رشادت را مرور كنيم و با خون شهيدان پيماني تازه ببنديم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سالگرد تجلّي قدرت ايمان و عشق، بر پاي مردان ثابتقدم دفاع از دين و ميهن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هفته دفاع مقدس، يادمانِ سالهاي سرشار از حماسه و عشق و غرور ملّي، بر مردم فهيم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روزهاي تجديد پيمان با خون احياگر شهيدان، ياد سال هاي تثبيت قدرت نظام اسلامي مردم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هفته تجلي قدرت پيروزيبخش خون و ايمان در برابر دنياي كفر، فرخنده باد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روزهاي پاس داشت نبرد پيروزمندانه لشكر حق، بر ملت حماسهساز ايران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هفته دفاع مقدس، هفته پُرافتخار پيروزيهاي شجاعانه مردم غيور ايران اسلامي در برابر دنياي كفر،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 دفاع مقدس، يادآور مجاهدت عمومي و باشكوه ملت ايران در برابر بدخواهان نظام جمهوري اسلامي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مجالي است براي گرامي داشت شجاعت و ايمان؛ و رخصتي براي پاس داشت اتّحاد و هم دلي مردم ايران در راه دفاع از ارزشهاي ملّي و 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هشت سال دفاع جانانه از مرزهاي عيني و معنويمان، هفته دفاع مقدس را جشن ميگيريم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هشت ساله تحميلي، در تاريخ ايران، نخستين جنگي بود كه در آن حتي يك متر از خاك ميهنمان از دست نرفت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شهيدان پاك، جانبازان پاكباز، آزادگان بردبار، و رزمندگان بيباك هشت سال دفاع مقدس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سالگرد آغاز روزهاي پُرالتهاب عشق و رشادت، بر حماسهآفرينان باايمان و مردم شجاع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روزهاي پاس داشت ايثار بيدريغ جان و مال در راه اعتلاي دين و ميهن، بر حماسهسازان بيادعاي وطن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دفاع مقدس بر فرزندان گرامي شهدا و تمامي ادامهدهندگان راه آن ارواح طيبه و پاك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 به گلزار شهيدان و آسايشگاه جانبازان و ديدار با خانوادههاي ايثارگر در هفته دفاع مقدس، ميتواند كوچكترين سپاسگزاري 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بركات مهم دفاع مقدس، تقويت اعتماد به نفس و روحيه خودباوري مردم ايران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در كوران دفاع مقدس به اين نتيجه رسيدند كه بايد خودشان را باور كنند و روي پاي خودشان بايستند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تجربه فرهنگي در دوران دفاع مقدس، مهارت قدرت سرمايهداري و ترويج فرهنگ زهد و سادهزيستي بود</w:t>
      </w:r>
      <w:r>
        <w:rPr>
          <w:rFonts w:eastAsia="IRNazanin" w:cs="IRNazanin"/>
          <w:color w:val="111111"/>
          <w:sz w:val="28"/>
          <w:szCs w:val="28"/>
          <w:rtl w:val="true"/>
          <w:lang w:bidi="fa-IR"/>
        </w:rPr>
        <w:t xml:space="preserve">. </w:t>
      </w:r>
      <w:bookmarkStart w:id="265" w:name="pg2123_21753"/>
    </w:p>
    <w:p>
      <w:pPr>
        <w:pStyle w:val="Heading2"/>
        <w:numPr>
          <w:ilvl w:val="1"/>
          <w:numId w:val="1"/>
        </w:numPr>
        <w:rPr/>
      </w:pPr>
      <w:bookmarkStart w:id="266" w:name="__RefHeading___Toc21974_3804643083"/>
      <w:bookmarkStart w:id="267" w:name="_Toc99"/>
      <w:bookmarkEnd w:id="265"/>
      <w:bookmarkEnd w:id="266"/>
      <w:r>
        <w:rPr>
          <w:rtl w:val="true"/>
        </w:rPr>
        <w:t>مهر</w:t>
      </w:r>
      <w:bookmarkEnd w:id="267"/>
    </w:p>
    <w:p>
      <w:pPr>
        <w:pStyle w:val="Heading3"/>
        <w:numPr>
          <w:ilvl w:val="2"/>
          <w:numId w:val="1"/>
        </w:numPr>
        <w:rPr/>
      </w:pPr>
      <w:bookmarkStart w:id="268" w:name="__RefHeading___Toc21976_3804643083"/>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مهر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بازگشايي مدارس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مولانا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جهاني سالمندان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جهاني كودك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 داشت شمس الدين محمد حافظ شيرازي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2123_21755"/>
      <w:bookmarkStart w:id="271" w:name="pg2123_21755"/>
      <w:bookmarkEnd w:id="271"/>
    </w:p>
    <w:p>
      <w:pPr>
        <w:pStyle w:val="Heading3"/>
        <w:numPr>
          <w:ilvl w:val="2"/>
          <w:numId w:val="1"/>
        </w:numPr>
        <w:rPr/>
      </w:pPr>
      <w:bookmarkStart w:id="272" w:name="pg2123_21755"/>
      <w:bookmarkStart w:id="273" w:name="__RefHeading___Toc21978_3804643083"/>
      <w:bookmarkStart w:id="274" w:name="_Toc101"/>
      <w:bookmarkEnd w:id="272"/>
      <w:bookmarkEnd w:id="273"/>
      <w:r>
        <w:rPr/>
        <w:t>1</w:t>
      </w:r>
      <w:r>
        <w:rPr>
          <w:rtl w:val="true"/>
        </w:rPr>
        <w:t xml:space="preserve"> </w:t>
      </w:r>
      <w:r>
        <w:rPr>
          <w:rtl w:val="true"/>
        </w:rPr>
        <w:t xml:space="preserve">مهر </w:t>
      </w:r>
      <w:r>
        <w:rPr>
          <w:rtl w:val="true"/>
        </w:rPr>
        <w:t xml:space="preserve">/ </w:t>
      </w:r>
      <w:r>
        <w:rPr>
          <w:rtl w:val="true"/>
        </w:rPr>
        <w:t>بازگشايي مدارس</w:t>
      </w:r>
      <w:bookmarkEnd w:id="274"/>
    </w:p>
    <w:p>
      <w:pPr>
        <w:pStyle w:val="Heading4"/>
        <w:numPr>
          <w:ilvl w:val="3"/>
          <w:numId w:val="1"/>
        </w:numPr>
        <w:rPr/>
      </w:pPr>
      <w:bookmarkStart w:id="275" w:name="__RefHeading___Toc21980_3804643083"/>
      <w:bookmarkStart w:id="276" w:name="_Toc102"/>
      <w:bookmarkEnd w:id="275"/>
      <w:r>
        <w:rPr>
          <w:rtl w:val="true"/>
        </w:rPr>
        <w:t>اشاره</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بازگشايي مدارس</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علم آموزي در آينه قرآن و احاديث</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277" w:name="__RefHeading___Toc21982_3804643083"/>
      <w:bookmarkStart w:id="278" w:name="_Toc103"/>
      <w:bookmarkEnd w:id="277"/>
      <w:r>
        <w:rPr>
          <w:rtl w:val="true"/>
        </w:rPr>
        <w:t>علم آموزي در آينه قرآن و احاديث</w:t>
      </w:r>
      <w:bookmarkEnd w:id="278"/>
    </w:p>
    <w:p>
      <w:pPr>
        <w:pStyle w:val="BookText"/>
        <w:rPr/>
      </w:pPr>
      <w:r>
        <w:rPr>
          <w:rFonts w:ascii="Amiri" w:hAnsi="Amiri" w:eastAsia="Amiri" w:cs="Amiri"/>
          <w:color w:val="111111"/>
          <w:sz w:val="28"/>
          <w:sz w:val="28"/>
          <w:szCs w:val="28"/>
          <w:rtl w:val="true"/>
          <w:lang w:bidi="ar-SA"/>
        </w:rPr>
        <w:t>علم آموزي در آينه قرآن و احاديث</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راستي داوود و سليمان را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خدايي را كه ما را بر بسياري از بندگان با ايمانش برتري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مؤمنان را به يك درجه و عالمان را به چند درجه برتري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خدا از آنچه مي كنيد، باخبر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 بيفزاي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آيا آنها كه مي دانند و آنها كه نمي دانند، يكسان هستند؟ هرگز، ولي تنها كساني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 يابند كه خردمند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مؤمنان و دانشمندان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هاي بالا مي برد و خدا به آنچه مي كنيد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از دانش بهره مندند، مي دانند كه آنچه از سوي پروردگارت بر تو نازل شده حق است و به راه آن عزيز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آنهايي كه مي دانند با آنهايي كه نمي دانند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دانشمندان بدانند كه قرآن به راستي از سوي پروردگار توست به آن ايمان بياورند و دل هايشان بدان آرام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تنها دانشمندان از خدا مي ترسند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پي آموختن دانش باشد، بهشت در پي اوست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جوينده دانش، در پناه عنايت خداوند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در پي آموختن دانش به راه افتد، پيش از آنكه گام بردارد، آمرزيده مي 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دانش، بر هر مرد و زن مسلماني بايسته است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 تر از همه مردم، كسي است كه در پي دانش مي رود و از همه مردم سيرتر كسي است كه طالب آن نيست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باارزش ترين مردم كساني هستند كه از دانش بيشتري بهره مندند و كم ارزش ترين مردم كساني هستند كه دانش كمتري دارند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بال هاي خود را براي جوينده دانش مي گسترانند و برايش طلب آ مرزش مي كنند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جوينده دانش، در پناه عنايت خداوند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كاري را بدون شناخت و دانش انجام دهد، نتيجه آن به تباهي نزديك تر است تا سامان يافتگي</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 آموزي، بهتر و ارجمندتر از عبادت است</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روزي بر من بگذرد كه در آن روز بر دانشم نيفزايم تا مرا به خدا نزديك تر كند، طلوع آفتاب آن روز، بر من مبارك مباد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ترين مردم به درجه پيامبري، دانشمندان و مجاهدانند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بياموزيد، زيرا علم، رشته پيوند ميان شما و خداي ـ عزوجل ـ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خداوند به سه كس اذن شفاعت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عالمان و شهيدان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دانشجويي بر هر فرد مسلمان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دانشجويان را دوست دارد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 كه در آن چيزي از حكمت نباشد، مانند خانه اي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بياموزيد و بياموزانيد و فهميدگي به دست آوريد و نادان نميريد؛ زيرا خداوند عذر ناداني را نمي پذيرد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ترين مردم به درجه پيامبري، دانشمندان و مجاهدانند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بياموزيد، زيرا علم، رشته پيوند ميان شما و خداي ـ عزوجل ـ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مردي را مي آورند با حسناتي چون ابرهاي انبوه يا كوه هاي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من انجام نداده ام، از كجا آمده اند؟ 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دانشي است كه به مردم آموختي و بعد از تو به آن عمل مي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بر رنج ساعتي دانش آموختن صبر نكند، براي هميشه در خواري ناداني بماند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طلب دانش بيرون رود، تا زماني كه برگردد، در راه خدا گام برمي دارد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جوينده دانش در حال آموختن علم مرگش فرا رسد، شهيد مرده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جوينده دانش را، عزت دنيا و رستگاري آخرت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دانش آموز لازم است كه خود را بر طلب علم ادب كند و از يادگيري آن خسته نشود و آنچه را مي داند زياد نشمارد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آنچه در آسمان ها و زمين است، براي جوينده دانش، طلب مغفرت مي كنند؛ حتي پرندگان در آسمان و ماهي ها در درياها و همانا فرشتگان، بال هاي خويش را با كمال خشنودي براي طالب علم مي گسترند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همانا كمال دين، دانش اندوزي و عمل به آن است و طلب علم از طلب مال بر شما واجب تر است</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جوينده دانش، عزت دنيا و رستگاري آخرت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اندكي كه با علم بسيار همراه باشد، بهتر است از عمل بسيار كه با علم اندك و شك و شبهه توأم باشد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دانشمند كسي است كه از دانش سير نشود و به سير شدن از آن نيز وانمود نكند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پژوهي، لذت دانشمندان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كار آموختن پي گير نباشد، از فهم دانش بهره اي نبرد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زندگي بخش جان است و روشن كننده خرد و ميراننده ناداني</w:t>
      </w:r>
      <w:r>
        <w:rPr>
          <w:rFonts w:eastAsia="IRNazanin" w:cs="IRNazanin"/>
          <w:color w:val="111111"/>
          <w:sz w:val="28"/>
          <w:szCs w:val="28"/>
          <w:rtl w:val="true"/>
          <w:lang w:bidi="fa-IR"/>
        </w:rPr>
        <w:t>».</w:t>
      </w:r>
      <w:r>
        <w:rPr>
          <w:rStyle w:val="FootnoteAnchor"/>
          <w:rtl w:val="true"/>
        </w:rPr>
        <w:footnoteReference w:id="3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اندوزان با آنكه زنده اند، مرده اند و اهل علم تا دنيا هست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پيكرهايشان از ميان مي رود، اما يادشان در دل هاست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دانش، سبب زنده كردن دل ها از ناداني، روشنايي بخشيدن چشم ها از كوري، جهالت و توان بخشيدن بدن ها از ضعف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زينت توانگران و زيبايي تنگ دستان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بر دانش كسي افزوده شود، ادبش زياد و ترس او از پروردگار بيشتر خواهد 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نتيجه و پي آمد دانش، عبادت و بندگي خداست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دانش ها و دانايي ها، آن است كه مايه اصلاح و سازندگي تو شود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هم نشين ايمان، علم و دانايي است</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گمشده مؤمن است، پس دانش بياموز، اگرچه از غير مسلمان 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 مردم بر يكديگر به دانش ها و خردهاست، نه به ثروت ها و تبار آنها</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دانشمند، كسي است كه دانش او، او را به ورع و تقوا و زهد در عالم فنا و توجه به جنت المأوي فرا خواند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شرافت دانش همين بس كه اگر به كسي نسبت داده شود، خرسند است و در ناپسندي ناداني همين قدر كافي است كه جاهل تلاش مي كند خود را از آن پاك نشان دهد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ظرفي بدانچه در آن نهند تنگ مي شود جز ظرف دانش كه هرچه در آن مي نهند فراخ تر مي گردد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دانش از كوچكي، چون نقش بر سنگ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اي را كه خداي به او دانش عطا كرده، كوچك مشمار؛ زيرا اگر خداي كوچكش مي شمرد، به او دانش عطا نمي كرد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دانشمند كسي است كه از دانش سير نشود و به سير شدن از آن نيز وانمود نكند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كار آموختن پي گير نباشد، از فهم دانش بهره اي نبرد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پژوهي، لذت دانشمندان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چراغ خرد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زندگي بخش جان است و روشن كننده خرد و ميراننده ناداني</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گنجي، سودمندتر از دانش نيست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امام 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آموختن دانش، شناخت و معرفت را بارور مي كند و تجربه هاي زياد، خرد را مي افزايد</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مي دانستند چه آثاري در طلب علم است، بي شك در پي آن مي رفتند؛ ولو به قيمت دادن خون ها و فرو رفتن در عمق درياها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حق معلم تو آن است كه او را بزرگ داري، احترامش بگذاري، به سخنانش به نيكي گوش فرا دهي، به او روي آوري و</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امام محمدباقر عليه السلام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دانشمندي كه از دانش او بهره ببرند، از هفتاد هزار عابد برتر است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ساعت گفت وگوي علمي، بهتر از يك شب عبادت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جنبدگان زمين، حتي ماهيان دريا، بر جوينده دانش درود مي فرستند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با خشنودي، بال هايشان را براي جوينده علم مي گسترند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دانشمند باش يا دانشجو يا دوست دار دانشمندان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علم و اهل آن مباش كه به سبب آن هلاك مي شوي</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 آموزي در هر حال واجب است</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مي دانستند علم چه سودهايي دارد، هر آينه در جست وجوي آن برمي آمدند، گرچه در راه آن خون بريزند و در ژرفاي درياها فرو روند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براي خدا علم بياموزد و براي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براي خدا به ديگران آموزش دهد، در ملكوت آسمان ها از او به بزرگي ياد شود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آموخت، براي خدا عمل كرد و براي خدا آموزش داد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 بزرگوارش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گنج است و كليد آن پرسيدن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به فرزندش چنين سفارشي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واقعي سه نشانه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خدا شناخت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خواست خدا آشناست؛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اعمالي را كه خداوند كراهت دارد مي شناسد</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اندرز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بخشي از روزها، شب ها و ساعت هاي عمر </w:t>
      </w:r>
      <w:bookmarkStart w:id="279" w:name="pg2123_21762"/>
    </w:p>
    <w:p>
      <w:pPr>
        <w:pStyle w:val="BookText"/>
        <w:rPr/>
      </w:pPr>
      <w:bookmarkEnd w:id="279"/>
      <w:r>
        <w:rPr>
          <w:rFonts w:ascii="IRNazanin" w:hAnsi="IRNazanin" w:eastAsia="IRNazanin"/>
          <w:color w:val="111111"/>
          <w:sz w:val="28"/>
          <w:sz w:val="28"/>
          <w:szCs w:val="28"/>
          <w:rtl w:val="true"/>
          <w:lang w:bidi="fa-IR"/>
        </w:rPr>
        <w:t>خود را به آموختن دانش اختصاص بده؛ زيرا براي خود هرگز آسيبي بزرگ تر از ترك علم نخواهي يافت</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280" w:name="__RefHeading___Toc21984_3804643083"/>
      <w:bookmarkStart w:id="281" w:name="_Toc104"/>
      <w:bookmarkEnd w:id="280"/>
      <w:r>
        <w:rPr>
          <w:rtl w:val="true"/>
        </w:rPr>
        <w:t>پيام هاي كوتاه</w:t>
      </w:r>
      <w:bookmarkEnd w:id="281"/>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مهر، در كوچه هاي كشورمان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مدرسه ها به انتظار نشسته اند تا سال تحصيلي جديد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تابش خورشيد علم بر سرزمين دل ها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روز طلوع دوباره صبح دانش بر سحرخيزان و دلدادگان عرصه علم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دوباره خورشيد دانش بر اهالي دانش دوست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مهر، روز بذرافشاني دانه هاي علم و بصيرت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دوباره مدرسه و كتاب نظم و انضباط بر همه جويندگان علم و دانش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آغاز زنگ دانايي بر پيشه وران كسوت خرد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دوباره عطر نشاط در فضاي علم و دانش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پاييز و پيوند شاخه تعليم و تربيت بر پيچك زندگي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روز خانه تكاني و زدودن گرد و غبار جهل و جهالت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پاييز، ميوه بوستان درخت عمر بر شاخه علم به بار مي 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آغازي دوباره است تا بر آگاهي ها و دانش خود بيفزايم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فرصتي است تا در سال جديد دانش آموزي خود، همراهاني مصمم تر، هم فكراني تازه تر، انديشه هايي متعالي تر به دست آوريم و هرچه عميق تر اسلام، مكتب و جهان معاصر را بشناسيم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يعني مهرباني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 به تو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نو شو، كهنه ها بايد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بال و آزاد باش؛ تو براي جوانه زدن فرصت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بازگشايي مدارس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پاييز هم مانند بهار مي توان خدا را ديد و ايمان را ژرفا بخشيد و گوهرهاي ناب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پاييز و شكفته شدن گل هاي دانش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مهر، فرا رسيده است؛ همان مهري كه سال هاست مهرش به دل ها نشسته است؛ ماه رويش، ماه پويش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مهر و دانش آموزانش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دانش آموزان و مهرشان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آستانه شروع ماه مهر هستيم و سال علم آموزي جديدي پيش روست، از تو مي خواهم مرا ياري كني تا در مسيري گام بردارم كه مروّج علم و آيين تو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ام كن قلم را با ياد تو بردارم و آنچه مي نگارم، مورد رضاي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سال تحصيلي را برايم مبارك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تاريك دلم، با قلم الهي ات نقشي بزن كه تا زنده ام بر خود ببالم كه موجودي مفيد در هستي بي پايانت بوده ام، اين سال تحصيلي را برايم پربركت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ماه مهر، باز هم از مهر بي كران خويش نصيبم كن و اين آغاز دوباره را برايم آغازي مبارك رقم بزن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روي براي ساختن فردايي بهتر و محكم تر؛ زيرا فردا از آن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فصل دانش بر شما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روي تا پلي سازي براي عبور از آن براي رد شدن به سوي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 شما دانش آموزان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سرآغاز فصل علم آموزي است؛ علم چگونه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تلاش و تفكر گرد هم مي آيند تا علم را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مهرتان خجسته باد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روز بازگشايي دروازه هاي بهشت علم به روي جان هاي مشتاق بر جويندگان دانش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بزرگ راهي است كه به دروازه هاي علم منتهي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به سوي باغ سبز و پر گل علم مي رويم به اميد آنكه با بوييدن گل هاي آن، آداب علم آموزي را نيز فرا 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نقطه آغاز مسير علم آموزي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 عرصه شكوفايي علم آموزي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تداعي گر تلاش و پويايي در راه كسب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را با مهر، براي كسب آداب علم آموزي آغاز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مياساي ز آموختن</w:t>
      </w:r>
    </w:p>
    <w:p>
      <w:pPr>
        <w:pStyle w:val="BookText"/>
        <w:rPr/>
      </w:pPr>
      <w:r>
        <w:rPr>
          <w:rFonts w:ascii="IRNazanin" w:hAnsi="IRNazanin" w:eastAsia="IRNazanin"/>
          <w:color w:val="111111"/>
          <w:sz w:val="28"/>
          <w:sz w:val="28"/>
          <w:szCs w:val="28"/>
          <w:rtl w:val="true"/>
          <w:lang w:bidi="fa-IR"/>
        </w:rPr>
        <w:t>اگر جان همي خواهي افروختن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 آموختن ندارد ننگ</w:t>
      </w:r>
    </w:p>
    <w:p>
      <w:pPr>
        <w:pStyle w:val="BookText"/>
        <w:rPr/>
      </w:pPr>
      <w:r>
        <w:rPr>
          <w:rFonts w:ascii="IRNazanin" w:hAnsi="IRNazanin" w:eastAsia="IRNazanin"/>
          <w:color w:val="111111"/>
          <w:sz w:val="28"/>
          <w:sz w:val="28"/>
          <w:szCs w:val="28"/>
          <w:rtl w:val="true"/>
          <w:lang w:bidi="fa-IR"/>
        </w:rPr>
        <w:t>گل برآرد ز خار و لعل از سنگ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گويي كه كام خرد توختم</w:t>
      </w:r>
    </w:p>
    <w:p>
      <w:pPr>
        <w:pStyle w:val="BookText"/>
        <w:rPr/>
      </w:pPr>
      <w:r>
        <w:rPr>
          <w:rFonts w:ascii="IRNazanin" w:hAnsi="IRNazanin" w:eastAsia="IRNazanin"/>
          <w:color w:val="111111"/>
          <w:sz w:val="28"/>
          <w:sz w:val="28"/>
          <w:szCs w:val="28"/>
          <w:rtl w:val="true"/>
          <w:lang w:bidi="fa-IR"/>
        </w:rPr>
        <w:t>همه هرچه بايست، آموختم</w:t>
      </w:r>
    </w:p>
    <w:p>
      <w:pPr>
        <w:pStyle w:val="BookText"/>
        <w:rPr/>
      </w:pPr>
      <w:r>
        <w:rPr>
          <w:rFonts w:ascii="IRNazanin" w:hAnsi="IRNazanin" w:eastAsia="IRNazanin"/>
          <w:color w:val="111111"/>
          <w:sz w:val="28"/>
          <w:sz w:val="28"/>
          <w:szCs w:val="28"/>
          <w:rtl w:val="true"/>
          <w:lang w:bidi="fa-IR"/>
        </w:rPr>
        <w:t>يكي نغز بازي كند روزگار</w:t>
      </w:r>
    </w:p>
    <w:p>
      <w:pPr>
        <w:pStyle w:val="BookText"/>
        <w:rPr/>
      </w:pPr>
      <w:r>
        <w:rPr>
          <w:rFonts w:ascii="IRNazanin" w:hAnsi="IRNazanin" w:eastAsia="IRNazanin"/>
          <w:color w:val="111111"/>
          <w:sz w:val="28"/>
          <w:sz w:val="28"/>
          <w:szCs w:val="28"/>
          <w:rtl w:val="true"/>
          <w:lang w:bidi="fa-IR"/>
        </w:rPr>
        <w:t>كه بنشاندت پيش آموزگار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قطعه اي از بهشت است كه خدا به زمين بخشيده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 هنر است، هنري بي همتا و جاودان، معلمي عشقي است الهي و آسماني و ماه مهر، ميعادگاه عاشقان پاك و بي رياست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آغاز دوستي، خواندن الفباي زندگي و ترسيم عشق در جهان هستي بر مشتاقان مهر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شميم صبحگاهي، با نوازش صداي زنگ مدرسه، گلبرگ گل را بيدار مي كند و فرا رسيدن ماه مهر را تبريك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ماه مهر، و شروع فصل نشاط دانش اندوزي بر علم آموزان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ماه مهر، كليد مكتب عشق، با صداي زنگ مدرسه، قفل جهل را مي گشايد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افراد بشر در خلقت يكسانند؛ تفاوت ها، تنها در ميزان فهم و علم آنهاست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آموزش و پرورش، ساختن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تحصيل و دانش چنان والاست كه خداوند به قلم سوگند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معلومات ما آنهايي هستند كه خود فرا گرفته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امروز، بذري است كه ثمره آن را فردا درو خواهي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طلب و بزرگي آموز</w:t>
      </w:r>
    </w:p>
    <w:p>
      <w:pPr>
        <w:pStyle w:val="BookText"/>
        <w:rPr/>
      </w:pPr>
      <w:r>
        <w:rPr>
          <w:rFonts w:ascii="IRNazanin" w:hAnsi="IRNazanin" w:eastAsia="IRNazanin"/>
          <w:color w:val="111111"/>
          <w:sz w:val="28"/>
          <w:sz w:val="28"/>
          <w:szCs w:val="28"/>
          <w:rtl w:val="true"/>
          <w:lang w:bidi="fa-IR"/>
        </w:rPr>
        <w:t>تا بهْ نگرند روزت از 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قلم و دانش نبود، بشر فرقي با حيوان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دانش را با برنامه ريزي آغاز و با تلاش و پشتكار به آنچه فهميده ايم، عمل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گوش نواز و دل نشين درس معلم، موزو ن ترين و زيباترين موسيقي زندگي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كاشتن بذر علم و دانش در مزرعه انديشه ها، بر شما دانش آموزان و علم اندوزان اين سرزمين،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آغازگر آموختن و دانش است؛ ما نيز آغازگر راهي نو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و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بهار دانش و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حالنا الي احسن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حتي يك كلمه بيشتر از ديروز بدانيد، بي شك شخص ديگري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و اخلاق انساني، هيچ ضعف و انحرافي نيست كه با تعليم مناسب، اصلاح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 هاي خردمندي انسان اين است كه از آموختن غافل نمي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انديشه ندارد، بينش ندارد و آن كه بينش ندارد، در پي دانش نمي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قدرت بي پاياني است كه انسان را بر بسياري از كارها توانا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مهر، روز بذرافشاني دانه هاي علم و بصيرت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تابش خورشيد علم بر سرزمين دل ها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روز خانه تكاني و زدودن گرد و غبار جهل و جهالت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دوباره عطر هلهله و نشاط دانش آموزان در فضاي علم و دانش مبارك باد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دوباره خورشيد دانش، بر اهالي دانش دوست تهنيت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روز طلوع دوباره صبح دانش، بر سحرخيزان و دلدادگان عرصه علم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پاييز، ميوه بوستان درخت عمر بر شاخه علم به بار مي نشيند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مهر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بهاري در خزان 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مي آيي، انديشه هايم جوانه مي 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آيي قلبم پر از شكوفه دانش مي شود و ضميرم از هر چه تيرگي جهل، پاك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مهر مهربان، تو تاج عزت بر سرم مي نهي و حكيمانه تبسم بر لبم مي نشاني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سرآغاز فصلي است كه يادآور زيباترين و سبزترين خاطرات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و اشتياق در نخستين ماه از سال تحصيلي، آغازگر موفقيت ها و پيشرفت هاي چشم گير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چون اراده پر گشودن، پرواز را آسان نمي كند و هيچ چيز همچون اراده آموختن، تعالي و كمال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تبديل كردن تجربه به شناخت و شناخت ابزارهاي خوب زيستن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سرافرازي پايداري است كه تقدير بشريت را تغيير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 مي 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آيي، بهار خرد، مهمان دلم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تاريكي هاي وهم خارج ساز و به روشنايي فهم، گرامي ام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مدرسه، دل انگيزترين آهنگ زندگي است كه به فصل فاصله ها پايان مي دهد و خط خاطره ها را ترسيم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آمده است و دوباره مي توان به آرزوها انديشيد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اميدهاي روشن فردا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رحمتت را بر ما بگشا و خزينه هاي دانشت را بر ما ارزاني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ملتي كه به دانش و فضيلت بي توجه شود نابود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 مهرورزي، روز تابيدن آفتاب دانايي، روز زمرمه شادي ها و روز آغازين فراگيري دانش و معرفت، بر شما مشتاقان علم مبارك</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طلوعي بيش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كن كه امروز را با كمال توان خود، سرشار از آموختن، سپري كني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بر جوانان برومندي كه با دانش اندوزي، براي سرافرازي كشور عزيز اسلامي مان مي كوشند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سال تحصيلي جديد بر دوست داران علم و انديشه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پاييز، همراه با بوي كلاس و درس و مدرسه، دل انگيزتر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تحصيلي جديد بر همه دانش آموزان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بازگشايي مدارس، آرزو مي كنيم شما پويندگان علم همواره پيروز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دوباره تلاش براي ساختن آينده اي بهتر، بر شما دانش آموزان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بازگشايي مدارس در سال تحصيلي جديد را به معلمان، دانش آموزان و اولياي آن ها تبريك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 بوي خوش ماه مدرسه، بر جامعه بزرگ علم آموزان تبريك و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مهربان مهر در سايه مهرورز معلمان، برجويندگان علم و ادب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برترين نعمتي است كه خداوند آن را به انسان هديه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تحصيلي جديد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ماه مهرورزي و دوستي انسان ها و آغاز سال تحصيلي جديد را تبريك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بوي مهر، بوي مهرباني، بوي لبخند، بوي درس و مدرسه، بوي شوق كودكانه پياده روها، بوي نمره هاي بيست، بوي مشق هاي ناتمام، بوي دوستي و مهرباني،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ماه مدرسه، آگاه تر از هميشه، سر از بالين بر مي داريم تا با نخستين تابش نورِ دانش، به كوچه هاي حقيقت پا بگذاريم و عبور نور را مرور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آغاز سال تحصيلي جديد، خود را به شاخه مهر پيوند بزنيم و رويشي ديگر را در بهار دانش از سر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بازگشايي مدارس مبارك باد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 كه باز مي شود، نسيم، عطر پرواز را از سطرهاي مقدس كتاب ها، همراه با صداي كودكان سر خوش مدرسه، به آسمان هفتم مي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تحصيلي، آغاز سفر در مسير دانستن و فهميدن، تا مقصد بزرگ شدن، بر دانش آموزان عزيز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يك فرصت است؛ فرصت قدم نهادن در جاده پرپيچ و خمِ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فرصت بر جامعه علم دوستان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تابش خورشيد علم بر سرزمين دل ها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بازگشايي مدارس، روز طلوع دوباره صبح دانش بر سحرخيزان و دلدادگان عرصه علم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دوباره خورشيد دانش بر اهالي دانشْ دوست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مهر، روز بذرافشاني دانه هاي علم و بصيرت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دوباره هياهوي بچه ها در حياط مدرسه،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بهار دانش، بر گل هاي باغ دانش،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ماه مهر، بهار به مدرسه ها پا گذاشته، رسيدن بهار دانش مبارك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سال جديد علم آموزي، بر علم آموزان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باد آغاز حركت به سوي دانش، بينش و تفكر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خانه دوم توست، دانش آموز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ورودت به خانه نو مبارك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مهر، تولدي ديگر براي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محصل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مهر، ماه مهرباني، ماه دوستي و هم نشيني با دانش و نور و تفكر،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قدم اول براي پيروزي مهم است، براي موفقيت در درس هايت، قدم اول را محكم بردار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زمان كم و به نظر بي اهميتي براي آموختن استفاده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انسان بي 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زنداني و اسير افكار كوتاه و خيال هاي پوچ نكن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براي آموختن دير نيست؛ پرنده تا وقتي پرواز مي كند پرنده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چراغي است در دل و چه بهتر كه آن چراغ راه خودت و ديگران را روشن 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دانش، به جنگ ديو ناداني برو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هر پيروزي با صبر و تلاش، پايدار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بدون آموختن به پايان نرسان؛ زيرا اگر چنين باشد، آن روز، تو يك بازنده هستي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تفاوت انسان با حيوان آن است كه آنچه بخواهد مي تواند بياموزد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بياموز تا توانا باشي و تواناييت را در خدمت به ناتوانان به كارگيري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جهان پذيرد اي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w:t>
      </w:r>
    </w:p>
    <w:p>
      <w:pPr>
        <w:pStyle w:val="BookText"/>
        <w:rPr/>
      </w:pPr>
      <w:r>
        <w:rPr>
          <w:rFonts w:ascii="Amiri" w:hAnsi="Amiri" w:eastAsia="Amiri" w:cs="Amiri"/>
          <w:color w:val="111111"/>
          <w:sz w:val="28"/>
          <w:sz w:val="28"/>
          <w:szCs w:val="28"/>
          <w:rtl w:val="true"/>
          <w:lang w:bidi="ar-SA"/>
        </w:rPr>
        <w:t>خوشبخت كسي كه رفت دنبال كمال</w:t>
      </w:r>
    </w:p>
    <w:p>
      <w:pPr>
        <w:pStyle w:val="BookText"/>
        <w:rPr/>
      </w:pPr>
      <w:r>
        <w:rPr>
          <w:rFonts w:ascii="Amiri" w:hAnsi="Amiri" w:eastAsia="Amiri" w:cs="Amiri"/>
          <w:color w:val="111111"/>
          <w:sz w:val="28"/>
          <w:sz w:val="28"/>
          <w:szCs w:val="28"/>
          <w:rtl w:val="true"/>
          <w:lang w:bidi="ar-SA"/>
        </w:rPr>
        <w:t>فرمود علي عليه السلام امير فرخنده خصال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داناست پي كمال و نادان پي مال </w:t>
      </w:r>
      <w:bookmarkStart w:id="282" w:name="pg2123_21770"/>
    </w:p>
    <w:p>
      <w:pPr>
        <w:pStyle w:val="Heading3"/>
        <w:numPr>
          <w:ilvl w:val="2"/>
          <w:numId w:val="1"/>
        </w:numPr>
        <w:rPr/>
      </w:pPr>
      <w:bookmarkStart w:id="283" w:name="__RefHeading___Toc21986_3804643083"/>
      <w:bookmarkStart w:id="284" w:name="_Toc105"/>
      <w:bookmarkEnd w:id="282"/>
      <w:bookmarkEnd w:id="283"/>
      <w:r>
        <w:rPr/>
        <w:t>8</w:t>
      </w:r>
      <w:r>
        <w:rPr>
          <w:rtl w:val="true"/>
        </w:rPr>
        <w:t xml:space="preserve"> </w:t>
      </w:r>
      <w:r>
        <w:rPr>
          <w:rtl w:val="true"/>
        </w:rPr>
        <w:t xml:space="preserve">مهر </w:t>
      </w:r>
      <w:r>
        <w:rPr>
          <w:rtl w:val="true"/>
        </w:rPr>
        <w:t xml:space="preserve">/ </w:t>
      </w:r>
      <w:r>
        <w:rPr>
          <w:rtl w:val="true"/>
        </w:rPr>
        <w:t>روز بزرگ داشت مولانا</w:t>
      </w:r>
      <w:bookmarkEnd w:id="284"/>
    </w:p>
    <w:p>
      <w:pPr>
        <w:pStyle w:val="Heading4"/>
        <w:numPr>
          <w:ilvl w:val="3"/>
          <w:numId w:val="1"/>
        </w:numPr>
        <w:rPr/>
      </w:pPr>
      <w:bookmarkStart w:id="285" w:name="__RefHeading___Toc21988_3804643083"/>
      <w:bookmarkStart w:id="286" w:name="_Toc106"/>
      <w:bookmarkEnd w:id="285"/>
      <w:r>
        <w:rPr>
          <w:rtl w:val="true"/>
        </w:rPr>
        <w:t>اشاره</w:t>
      </w:r>
      <w:bookmarkEnd w:id="28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مولانا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تبريك</w:t>
      </w:r>
    </w:p>
    <w:p>
      <w:pPr>
        <w:pStyle w:val="Heading4"/>
        <w:numPr>
          <w:ilvl w:val="3"/>
          <w:numId w:val="1"/>
        </w:numPr>
        <w:rPr/>
      </w:pPr>
      <w:bookmarkStart w:id="287" w:name="__RefHeading___Toc21990_3804643083"/>
      <w:bookmarkStart w:id="288" w:name="_Toc107"/>
      <w:bookmarkEnd w:id="287"/>
      <w:r>
        <w:rPr>
          <w:rtl w:val="true"/>
        </w:rPr>
        <w:t>پيام هاي تبريك</w:t>
      </w:r>
      <w:bookmarkEnd w:id="288"/>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شاعر و عارف قرن هفتم هجري، مولانا جلال الدين رومي بر مردم فرهنگ دوست و ادب پرور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حضرت مولانا، شاعر بزرگ ايران زمين، بر اصحاب فرهنگ و ادب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يادروز شاعر پرآوازه ايران زمين، مولانا جلال الدين، صاحب ارجمند غزليات شمس، بر تمام شاعران و ادب دوستان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شيخ با چراغ همي گشت گرد شهر</w:t>
      </w:r>
    </w:p>
    <w:p>
      <w:pPr>
        <w:pStyle w:val="BookText"/>
        <w:rPr/>
      </w:pPr>
      <w:r>
        <w:rPr>
          <w:rFonts w:ascii="Amiri" w:hAnsi="Amiri" w:eastAsia="Amiri" w:cs="Amiri"/>
          <w:color w:val="111111"/>
          <w:sz w:val="28"/>
          <w:sz w:val="28"/>
          <w:szCs w:val="28"/>
          <w:rtl w:val="true"/>
          <w:lang w:bidi="ar-SA"/>
        </w:rPr>
        <w:t>كز ديو و دد ملولم و انسانم آرزوست</w:t>
      </w:r>
    </w:p>
    <w:p>
      <w:pPr>
        <w:pStyle w:val="BookText"/>
        <w:rPr/>
      </w:pPr>
      <w:r>
        <w:rPr>
          <w:rFonts w:ascii="IRNazanin" w:hAnsi="IRNazanin" w:eastAsia="IRNazanin"/>
          <w:color w:val="111111"/>
          <w:sz w:val="28"/>
          <w:sz w:val="28"/>
          <w:szCs w:val="28"/>
          <w:rtl w:val="true"/>
          <w:lang w:bidi="fa-IR"/>
        </w:rPr>
        <w:t>روز بزرگ داشت مولانا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همگان به سر شود بي تو به سر نمي شود</w:t>
      </w:r>
    </w:p>
    <w:p>
      <w:pPr>
        <w:pStyle w:val="BookText"/>
        <w:rPr/>
      </w:pPr>
      <w:r>
        <w:rPr>
          <w:rFonts w:ascii="IRNazanin" w:hAnsi="IRNazanin" w:eastAsia="IRNazanin"/>
          <w:color w:val="111111"/>
          <w:sz w:val="28"/>
          <w:sz w:val="28"/>
          <w:szCs w:val="28"/>
          <w:rtl w:val="true"/>
          <w:lang w:bidi="fa-IR"/>
        </w:rPr>
        <w:t>داغ تو دارد اين دلم، جاي دگر نمي شود</w:t>
      </w:r>
    </w:p>
    <w:p>
      <w:pPr>
        <w:pStyle w:val="BookText"/>
        <w:rPr/>
      </w:pPr>
      <w:r>
        <w:rPr>
          <w:rFonts w:ascii="IRNazanin" w:hAnsi="IRNazanin" w:eastAsia="IRNazanin"/>
          <w:color w:val="111111"/>
          <w:sz w:val="28"/>
          <w:sz w:val="28"/>
          <w:szCs w:val="28"/>
          <w:rtl w:val="true"/>
          <w:lang w:bidi="fa-IR"/>
        </w:rPr>
        <w:t>روز بزرگ داشت حضرت مولانا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حضرت مولانا، شاعر قرن هفتم هجري و صاحب آثاري چون مثنوي معنوي، ديوان شمس، فيه ما فيه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اهالي فرهنگ و ادب مبارك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يادروز مولانا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ني چون حكايت مي كند</w:t>
      </w:r>
    </w:p>
    <w:p>
      <w:pPr>
        <w:pStyle w:val="BookText"/>
        <w:rPr/>
      </w:pPr>
      <w:r>
        <w:rPr>
          <w:rFonts w:ascii="Amiri" w:hAnsi="Amiri" w:eastAsia="Amiri" w:cs="Amiri"/>
          <w:color w:val="111111"/>
          <w:sz w:val="28"/>
          <w:sz w:val="28"/>
          <w:szCs w:val="28"/>
          <w:rtl w:val="true"/>
          <w:lang w:bidi="ar-SA"/>
        </w:rPr>
        <w:t>وز جدايي ها شكايت مي كند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بزرگ داشت حضرت مولانا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مولانا، حديث دلدادگي و عشق انسان دور مانده از معبود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يادروز مولانا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ديوانه شدم عشق، مرا ديد و بگفت</w:t>
      </w:r>
    </w:p>
    <w:p>
      <w:pPr>
        <w:pStyle w:val="BookText"/>
        <w:rPr/>
      </w:pPr>
      <w:r>
        <w:rPr>
          <w:rFonts w:ascii="IRNazanin" w:hAnsi="IRNazanin" w:eastAsia="IRNazanin"/>
          <w:color w:val="111111"/>
          <w:sz w:val="28"/>
          <w:sz w:val="28"/>
          <w:szCs w:val="28"/>
          <w:rtl w:val="true"/>
          <w:lang w:bidi="fa-IR"/>
        </w:rPr>
        <w:t>آمدم نعره مزن، جامه مدر، هيچ مگو</w:t>
      </w:r>
    </w:p>
    <w:p>
      <w:pPr>
        <w:pStyle w:val="BookText"/>
        <w:rPr/>
      </w:pPr>
      <w:r>
        <w:rPr>
          <w:rFonts w:ascii="IRNazanin" w:hAnsi="IRNazanin" w:eastAsia="IRNazanin"/>
          <w:color w:val="111111"/>
          <w:sz w:val="28"/>
          <w:sz w:val="28"/>
          <w:szCs w:val="28"/>
          <w:rtl w:val="true"/>
          <w:lang w:bidi="fa-IR"/>
        </w:rPr>
        <w:t>روز بزرگ داشت مولانا شاعر عشق و عرفان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مولانا، عرفان خالي از تعصب و نمايانگر شوريدگي و عشق اين شاعر بزرگ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يادروز مولانا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مهرماه، روز بزرگ داشت شاعر و انديشمند قرن هفتم هجري، حضرت مولانا جلال الدين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مولانا، انعكاس روح پرشور و طرب انگيز هستي است و جان آفرينش را در ما بيدار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از مولانا، تجليل از جان هاي عاشقي است كه هستي خود را در سير اعتلاي فرهنگ ايران اسلامي، ايثار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يادروز مولانا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يادروز مولانا، شاعر نيستان و شور و طرب و سراينده ابيات معنوي مثنوي، بر پاسداران شعر و ادب فارسي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معنوي، روايت شورانگيز خلقت و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مولانا جلال الدين رومي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دلم به جان رسد، كارد به استخوان رسد</w:t>
      </w:r>
    </w:p>
    <w:p>
      <w:pPr>
        <w:pStyle w:val="BookText"/>
        <w:rPr/>
      </w:pPr>
      <w:r>
        <w:rPr>
          <w:rFonts w:ascii="IRNazanin" w:hAnsi="IRNazanin" w:eastAsia="IRNazanin"/>
          <w:color w:val="111111"/>
          <w:sz w:val="28"/>
          <w:sz w:val="28"/>
          <w:szCs w:val="28"/>
          <w:rtl w:val="true"/>
          <w:lang w:bidi="fa-IR"/>
        </w:rPr>
        <w:t>ناله كنم بگويدم، دم مزن و بيان مكن</w:t>
      </w:r>
    </w:p>
    <w:p>
      <w:pPr>
        <w:pStyle w:val="BookText"/>
        <w:rPr/>
      </w:pPr>
      <w:r>
        <w:rPr>
          <w:rFonts w:ascii="Amiri" w:hAnsi="Amiri" w:eastAsia="Amiri" w:cs="Amiri"/>
          <w:color w:val="111111"/>
          <w:sz w:val="28"/>
          <w:sz w:val="28"/>
          <w:szCs w:val="28"/>
          <w:rtl w:val="true"/>
          <w:lang w:bidi="ar-SA"/>
        </w:rPr>
        <w:t>يادروز حضرت مولانا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عاشق ز علت ها جداست</w:t>
      </w:r>
    </w:p>
    <w:p>
      <w:pPr>
        <w:pStyle w:val="BookText"/>
        <w:rPr/>
      </w:pPr>
      <w:r>
        <w:rPr>
          <w:rFonts w:ascii="IRNazanin" w:hAnsi="IRNazanin" w:eastAsia="IRNazanin"/>
          <w:color w:val="111111"/>
          <w:sz w:val="28"/>
          <w:sz w:val="28"/>
          <w:szCs w:val="28"/>
          <w:rtl w:val="true"/>
          <w:lang w:bidi="fa-IR"/>
        </w:rPr>
        <w:t>عشق اسطرلاب اسرار خداست</w:t>
      </w:r>
    </w:p>
    <w:p>
      <w:pPr>
        <w:pStyle w:val="BookText"/>
        <w:rPr/>
      </w:pPr>
      <w:r>
        <w:rPr>
          <w:rFonts w:ascii="IRNazanin" w:hAnsi="IRNazanin" w:eastAsia="IRNazanin"/>
          <w:color w:val="111111"/>
          <w:sz w:val="28"/>
          <w:sz w:val="28"/>
          <w:szCs w:val="28"/>
          <w:rtl w:val="true"/>
          <w:lang w:bidi="fa-IR"/>
        </w:rPr>
        <w:t>روز بزرگ داشت حضرت مولانا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آن بگزين كه جمله انبيا</w:t>
      </w:r>
    </w:p>
    <w:p>
      <w:pPr>
        <w:pStyle w:val="BookText"/>
        <w:rPr/>
      </w:pPr>
      <w:r>
        <w:rPr>
          <w:rFonts w:ascii="Amiri" w:hAnsi="Amiri" w:eastAsia="Amiri" w:cs="Amiri"/>
          <w:color w:val="111111"/>
          <w:sz w:val="28"/>
          <w:sz w:val="28"/>
          <w:szCs w:val="28"/>
          <w:rtl w:val="true"/>
          <w:lang w:bidi="ar-SA"/>
        </w:rPr>
        <w:t>يافتند از عشق او كار و كيا</w:t>
      </w:r>
    </w:p>
    <w:p>
      <w:pPr>
        <w:pStyle w:val="BookText"/>
        <w:rPr/>
      </w:pPr>
      <w:r>
        <w:rPr>
          <w:rFonts w:ascii="Amiri" w:hAnsi="Amiri" w:eastAsia="Amiri" w:cs="Amiri"/>
          <w:color w:val="111111"/>
          <w:sz w:val="28"/>
          <w:sz w:val="28"/>
          <w:szCs w:val="28"/>
          <w:rtl w:val="true"/>
          <w:lang w:bidi="ar-SA"/>
        </w:rPr>
        <w:t>يادروز مولانا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كسي كو دور ماند از اصل خويش</w:t>
      </w:r>
    </w:p>
    <w:p>
      <w:pPr>
        <w:pStyle w:val="BookText"/>
        <w:rPr/>
      </w:pPr>
      <w:r>
        <w:rPr>
          <w:rFonts w:ascii="IRNazanin" w:hAnsi="IRNazanin" w:eastAsia="IRNazanin"/>
          <w:color w:val="111111"/>
          <w:sz w:val="28"/>
          <w:sz w:val="28"/>
          <w:szCs w:val="28"/>
          <w:rtl w:val="true"/>
          <w:lang w:bidi="fa-IR"/>
        </w:rPr>
        <w:t>باز جويد روزگار وصل خويش</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بزرگ داشت مولانا بر ايرانيان ادب پرور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شاعر بي بديل همه نسل ها و انديشه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مولوي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آينه تمام نماي شعور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مولوي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مولانا، شاعر شعرهاي الهام گرفته از كتاب خدا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مولوي، كتابي است كه بيشترين تأثير را از آيات و مضامين قرآني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مولوي گرامي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درك اشعار بي بديل مولانا، بايد معارف عميقي را دانست كه بي آن زبان مولانا قابل فهم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ني چون حكايت مي كند</w:t>
      </w:r>
    </w:p>
    <w:p>
      <w:pPr>
        <w:pStyle w:val="BookText"/>
        <w:rPr/>
      </w:pPr>
      <w:r>
        <w:rPr>
          <w:rFonts w:ascii="Amiri" w:hAnsi="Amiri" w:eastAsia="Amiri" w:cs="Amiri"/>
          <w:color w:val="111111"/>
          <w:sz w:val="28"/>
          <w:sz w:val="28"/>
          <w:szCs w:val="28"/>
          <w:rtl w:val="true"/>
          <w:lang w:bidi="ar-SA"/>
        </w:rPr>
        <w:t>از جدايي ها شكايت مي كند</w:t>
      </w:r>
    </w:p>
    <w:p>
      <w:pPr>
        <w:pStyle w:val="BookText"/>
        <w:rPr/>
      </w:pPr>
      <w:r>
        <w:rPr>
          <w:rFonts w:ascii="IRNazanin" w:hAnsi="IRNazanin" w:eastAsia="IRNazanin"/>
          <w:color w:val="111111"/>
          <w:sz w:val="28"/>
          <w:sz w:val="28"/>
          <w:szCs w:val="28"/>
          <w:rtl w:val="true"/>
          <w:lang w:bidi="fa-IR"/>
        </w:rPr>
        <w:t>گرامي باد سال روز شاعر و عارف بزرگ مولانا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مشعل تابناك هدايت و ارشاد همه نسل ها و دوران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مولانا، شاعر عارف انديشه هاي انساني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عارف خوش دلي است كه هرگز در ايستگاه اندوه از مركب مردان بزرگ، جا نمي ماند و با خلق شاهكارهايش نام و ياد خود را جاودانه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مولوي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مولوي، شاعر انديشه هاي نو و بي بديل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ديد مولانا دل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اسطرلاب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ازلي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در مثنوي معنوي، سمبل انسان تنها و جدا افتاده از معشوق است كه حديث رنج جدايي خود را از معشوق فطرت خويش باز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روح بي قرار هستي بود در كالبد يك شاعر و 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سير و سلوك عرفان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پله تا ملاقات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الحق تبريزي، قبله نماي مولانا جلال الدين بود به سمت كعبه حقيقت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غزليات مولوي، پس از گذر قرن ها، هنوز در ترنم موسيقيايي خود، انسان را به وجد مي آورد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شعله ور و گدازان مولانا در كلمه كلمه اشعار او به ويژه در غزليات شمس انعكاس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شمس، جامع ترين سند اوزان شعر فارسي، به ويژه اوزان شفاف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با سمبل ها، علامت ها و اشاره هاي دنياي كثرت، راه را به سوي تصوير بزرگ، يعني حقيقت وجود حق مي گشايد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و انديشه مولانا، ميراثي است جهان شمول كه متعلق به تمام مردم دنيا با هر زبان و مليتي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گاه وزن و قافيه و صنايع ادبي را به كناري مي زند تا بي پرده و بي واسطه با معشوق سخن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عارف و شاعر نامدار ايران، مولانا جلال الدّين محمد بلخي بر اهالي علم و ادب و فرهنگ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 داشت مولانا جلالالدين محمد بلخي، قلّه شعر و عرفان ايراني اسلامي، بر ميراثداران فرهنگ و ادب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جايگاه والاي شاعر، متكلّم و عارف ارجمند ايران زمين، مولانا جلالالدين محمد بلخي، مولوي، بر دوستداران ادب گران سنگ فارسي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شاعر بزرگ ايران و متفكّر بزرگ مسلمان، مولانا جلالالدين محمد بلخي بر اهالي فرهنگ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بلندمرتبه ايرانزمين، مولانا جلال الدين محمد بلخي بر مردم فرهنگدوست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گرامي داشت مولانا جلالالدين محمد بلخي، شاعر، عارف و متكلّم نامدار ايراني، بر اهالي ادب و عرفان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سال روز بزرگ داشت شاعر كتاب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 معنوي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جلالالدين محمد بلخي، بر دوستداران ادب و معنويت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قلّه بلندمرتبه ادب و عرفان ايران، شاعر اخلاق و اعتقاد، مولانا جلالالدين محمد بلخي بر فرهنگدوستان ايرانزمين گرامي باد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گرامي داشت شاعر حكايتهاي پندآموز و غزلهاي جانسوز، مولانا جلالالدين محمد بلخي بر ادبدوستان ايران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جهاني ايران، مولانا جلالالدين محمد بلخي بر ايرانيان پاكنهاد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ياد و نام شاعر و متفكّر بلندآوازه ايران، مولانا جلالالدين محمد بلخي، بر ادبدوستان فرزانه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خورشيد درخشان فرهنگ و ادب ايراني ـ اسلامي، مولانا جلالالدين محمد بلخي، بر دوستداران شعر و ادب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جايگاه والاي شاعر نامدار ايران و جهان، مولانا جلالالدين محمد بلخي، بر اهالي فرهنگ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و عارف بزرگ ايران، خورشيد بي غروب شعر و ادب فارسي، مولانا جلالالدين محمد بلخي، بر مردم فرهنگدوست ايران 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بلندآوازه شرق و غرب، خورشيد سپهر فرهنگي ايرانزمين از بلخ تا قونيه، مولانا جلالالدين محمد بلخي بر اهالي فرهنگ و ادب و عرفان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و متفكر بيبديل ايران، مولانا جلال الدين محمد بلخي بر اديبان فرزانه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پُرآوازه و بزرگ ايرانزمين، سراينده نظم هاي راهگشا و غزلهاي دلنشين، مولانا جلالالدين محمد بلخي بر مردم اهل فرهنگ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گرامي داشت جايگاه والاي مولانا جلالالدين محمد بلخي، شاعر و انديشمند بزرگ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غزلهاي آتشين و حكايات اندرزآموز منظوم، مولانا جلالالدين محمد بلخي بر مردم سرفراز ايران گرامي باد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قلّه بلندبالاي سپهر فرهنگي ايران، شاعر بلندآوازه جهان، مولانا جلالالدين محمد بلخي، بر مردم پُرافتخار ايران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و متفكّر بزرگ فرهنگ ايراني ـ اسلامي، مولانا جلالالدين محمد بلخي بر دوستداران فرهنگ و ادب والاي فارسي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گرامي داشت شأن ادبي و فرهنگي مولانا جلالالدين محمد بلخي، شاعر و انديشمند بزرگ ايران، بر اهالي فرهنگ و ادب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و عارف نامي ايران، مولانا جلال الدين محمد بلخي بر علاقهمندان شعر و ادب و فرهنگ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مولانا جلالالدين محمد بلخي، خورشيد درخشان آسمان ادب و عرفان ايران اسلامي، بر فرهنگدوستان باايمان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مقام ادبي شاعر و انديشمند بزرگ ايران، مولانا جلالالدين محمد بلخي بر ايرانيان فرهنگدوست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فرزانه ايران و جهان، گنجور شعر و ادب و عرفان ايرانزمين، مولانا جلالالدين محمد بلخي، بر انديشمندان فرهنگدوست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ستاره فروزان آسمان ادب و عرفان ايران زمين، شاعر و متفكر بزرگ جهان، مولانا جلالالدين محمد بلخي، بر اديبان و عارفان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مولانا جلالالدين محمد بلخي، شاعر، عارف و انديشمند بلندآوازه ايرانزمين، بر فرهنگ دوستان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كامل و عارف واصل ايرانزمين، متفكّر بزرگ اسلامي، مولانا جلالالدين محمد بلخي، بر دلبستگان ادب و فرهنگ ايراني ـ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مولانا جلالالدين محمد بلخي، شاعر و انديشمند جهاني ايران، بر اهالي فرهنگ و انديشه گرامي باد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مولانا جلالالدين محمد بلخي، شاعر و عارف نامدار ايراني بر پاسداران فرهنگ و ادب ايرانزمين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جايگاه رفيع شاعر و عارف فرزانه ايران، خورشيد بيغروب شعر و ادب، مولانا جلالالدين محمد بلخي، بر دوستداران فرهنگ جاودانه ايران و اسلام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مولانا جلالالدين محمد بلخي، آفتاب درخشان شعر و عرفان ايران اسلامي، بر فرهنگدوستان باايمان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سال روز بزرگ داشت شاعر، عارف و انديشمند بزرگ ايران اسلامي، سراينده كتاب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 معنوي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جلالالدين محمد بلخي، بر ساكنان كوي علم و ادب و فرهنگ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مولانا جلالالدين محمد بلخي، شاعر و عارف بلندآوازه ايران و انديشمند بزرگ جهان اسلام، بر مشتاقان فرهنگ، ادب، و عرفان ايراني ـ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و عارف بزرگ ايران، قلّه شكوهمند روشنبيني ديني و واجد فيض هدايت الهي، مولانا جلالالدين محمد بلخي، بر مردم فرهنگدوست ايران گرامي باد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 بزرگ داشت مولانا جلالالدين محمد بلخي، شاعر، عارف، و متفكر بزرگ ايرانزمين و صاحب منظومه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 معنوي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گرامي باد</w:t>
      </w:r>
      <w:r>
        <w:rPr>
          <w:rFonts w:eastAsia="IRNazanin" w:cs="IRNazanin"/>
          <w:color w:val="111111"/>
          <w:sz w:val="28"/>
          <w:szCs w:val="28"/>
          <w:rtl w:val="true"/>
          <w:lang w:bidi="fa-IR"/>
        </w:rPr>
        <w:t xml:space="preserve">. </w:t>
      </w:r>
      <w:bookmarkStart w:id="289" w:name="pg2123_21777"/>
    </w:p>
    <w:p>
      <w:pPr>
        <w:pStyle w:val="Heading3"/>
        <w:numPr>
          <w:ilvl w:val="2"/>
          <w:numId w:val="1"/>
        </w:numPr>
        <w:rPr/>
      </w:pPr>
      <w:bookmarkStart w:id="290" w:name="__RefHeading___Toc21992_3804643083"/>
      <w:bookmarkStart w:id="291" w:name="_Toc108"/>
      <w:bookmarkEnd w:id="289"/>
      <w:bookmarkEnd w:id="290"/>
      <w:r>
        <w:rPr/>
        <w:t>9</w:t>
      </w:r>
      <w:r>
        <w:rPr>
          <w:rtl w:val="true"/>
        </w:rPr>
        <w:t xml:space="preserve"> </w:t>
      </w:r>
      <w:r>
        <w:rPr>
          <w:rtl w:val="true"/>
        </w:rPr>
        <w:t xml:space="preserve">مهر </w:t>
      </w:r>
      <w:r>
        <w:rPr>
          <w:rtl w:val="true"/>
        </w:rPr>
        <w:t xml:space="preserve">/ </w:t>
      </w:r>
      <w:r>
        <w:rPr>
          <w:rtl w:val="true"/>
        </w:rPr>
        <w:t>روز جهاني سالمندان</w:t>
      </w:r>
      <w:bookmarkEnd w:id="291"/>
    </w:p>
    <w:p>
      <w:pPr>
        <w:pStyle w:val="Heading4"/>
        <w:numPr>
          <w:ilvl w:val="3"/>
          <w:numId w:val="1"/>
        </w:numPr>
        <w:rPr/>
      </w:pPr>
      <w:bookmarkStart w:id="292" w:name="__RefHeading___Toc21994_3804643083"/>
      <w:bookmarkStart w:id="293" w:name="_Toc109"/>
      <w:bookmarkEnd w:id="292"/>
      <w:r>
        <w:rPr>
          <w:rtl w:val="true"/>
        </w:rPr>
        <w:t>اشاره</w:t>
      </w:r>
      <w:bookmarkEnd w:id="29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جهاني سالمندان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سالمندان در آينه روايات</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294" w:name="__RefHeading___Toc21996_3804643083"/>
      <w:bookmarkStart w:id="295" w:name="_Toc110"/>
      <w:bookmarkEnd w:id="294"/>
      <w:r>
        <w:rPr>
          <w:rtl w:val="true"/>
        </w:rPr>
        <w:t>سالمندان در آينه روايات</w:t>
      </w:r>
      <w:bookmarkEnd w:id="295"/>
    </w:p>
    <w:p>
      <w:pPr>
        <w:pStyle w:val="BookText"/>
        <w:rPr/>
      </w:pPr>
      <w:r>
        <w:rPr>
          <w:rFonts w:ascii="Amiri" w:hAnsi="Amiri" w:eastAsia="Amiri" w:cs="Amiri"/>
          <w:color w:val="111111"/>
          <w:sz w:val="28"/>
          <w:sz w:val="28"/>
          <w:szCs w:val="28"/>
          <w:rtl w:val="true"/>
          <w:lang w:bidi="ar-SA"/>
        </w:rPr>
        <w:t>سالمندان در آينه روايات</w:t>
      </w:r>
    </w:p>
    <w:p>
      <w:pPr>
        <w:pStyle w:val="BookText"/>
        <w:rPr/>
      </w:pPr>
      <w:r>
        <w:rPr>
          <w:rFonts w:ascii="Amiri" w:hAnsi="Amiri" w:eastAsia="Amiri" w:cs="Amiri"/>
          <w:color w:val="111111"/>
          <w:sz w:val="28"/>
          <w:sz w:val="28"/>
          <w:szCs w:val="28"/>
          <w:rtl w:val="true"/>
          <w:lang w:bidi="ar-SA"/>
        </w:rPr>
        <w:t>رسول خدا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سال خوردگان، احترام به خداوند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سال خورده امت من، احترام به من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بزرگسالان ما را اكرام نكند و نسبت به خردسالان رحم و محبت نداشته باشد، از ما نيست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پيران سال خورده، مايه بركت و افزايش نعمت هاي الهي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جواني به سالمندان احترام نگذاشت، مگر آنكه خداوند او را در سالمندي از احترام بهره مند ساخت</w:t>
      </w:r>
      <w:r>
        <w:rPr>
          <w:rFonts w:eastAsia="IRNazanin" w:cs="IRNazanin"/>
          <w:color w:val="111111"/>
          <w:sz w:val="28"/>
          <w:szCs w:val="28"/>
          <w:rtl w:val="true"/>
          <w:lang w:bidi="fa-IR"/>
        </w:rPr>
        <w:t>».</w:t>
      </w:r>
      <w:r>
        <w:rPr>
          <w:rStyle w:val="FootnoteAnchor"/>
          <w:rtl w:val="true"/>
        </w:rPr>
        <w:footnoteReference w:id="38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سالمند در ميان اهل خود، همانند پيامبر در امت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احترامش لازم است و هم مي تواند راهنماي خوبي براي سعادت باشد</w:t>
      </w:r>
      <w:r>
        <w:rPr>
          <w:rFonts w:eastAsia="IRNazanin" w:cs="IRNazanin"/>
          <w:color w:val="111111"/>
          <w:sz w:val="28"/>
          <w:szCs w:val="28"/>
          <w:rtl w:val="true"/>
          <w:lang w:bidi="fa-IR"/>
        </w:rPr>
        <w:t>)».</w:t>
      </w:r>
      <w:r>
        <w:rPr>
          <w:rStyle w:val="FootnoteAnchor"/>
          <w:rtl w:val="true"/>
        </w:rPr>
        <w:footnoteReference w:id="385"/>
      </w:r>
      <w:bookmarkStart w:id="296" w:name="pg2123_21778"/>
    </w:p>
    <w:p>
      <w:pPr>
        <w:pStyle w:val="BookText"/>
        <w:rPr/>
      </w:pPr>
      <w:bookmarkEnd w:id="296"/>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 پيري، روشنايي و زيور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 پيري، نزد من دوست داشتني تر از خرمي جواني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خردمند پير شود، خرد او جوان گردد و هرگاه نادان پير شود، ناداني او جوان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كودكان خانواده ات مهرباني كن و بزرگانشان را گرامي دار</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سالان را احترام كنيد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هفتاد ساله ها را تكريم مي كند و از هشتاد ساله ها در آزرم است كه خواسته اي داشته باشند و برآورده نسازد يا آنها را عذاب كند</w:t>
      </w:r>
      <w:r>
        <w:rPr>
          <w:rFonts w:eastAsia="Amiri" w:cs="Amiri" w:ascii="Amiri" w:hAnsi="Amiri"/>
          <w:color w:val="111111"/>
          <w:sz w:val="28"/>
          <w:szCs w:val="28"/>
          <w:rtl w:val="true"/>
          <w:lang w:bidi="ar-SA"/>
        </w:rPr>
        <w:t>».</w:t>
      </w:r>
      <w:r>
        <w:rPr>
          <w:rStyle w:val="FootnoteAnchor"/>
          <w:rtl w:val="true"/>
        </w:rPr>
        <w:footnoteReference w:id="388"/>
      </w:r>
    </w:p>
    <w:p>
      <w:pPr>
        <w:pStyle w:val="Heading4"/>
        <w:numPr>
          <w:ilvl w:val="3"/>
          <w:numId w:val="1"/>
        </w:numPr>
        <w:rPr/>
      </w:pPr>
      <w:bookmarkStart w:id="297" w:name="__RefHeading___Toc21998_3804643083"/>
      <w:bookmarkStart w:id="298" w:name="_Toc111"/>
      <w:bookmarkEnd w:id="297"/>
      <w:r>
        <w:rPr>
          <w:rtl w:val="true"/>
        </w:rPr>
        <w:t>پيام هاي كوتاه</w:t>
      </w:r>
      <w:bookmarkEnd w:id="298"/>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سالمنداني كه با وجود سن بالا در فعاليت هاي اجتماعي حضور دارند و روابط اجتماعي خوبي دارند، كمتر به بيماري هاي گوناگون به ويژه بيماري هاي رواني دچار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در يك خانواده گرم و مهربان، راحت، آرام، مقاوم و بانشاط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ريزي صحيح و استفاده از وجود سالمندان و كوله بار ارزشمند تجربه آنها، هم تنهايي آنان را برطرف مي كند، هم منبعي مفيد و ارزشمند از معلومات و تجربه را در اختيار جوانان 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مناسب خانواده و جامعه مي تواند سالمند را به سوي پذيرش وضعيت جديد سوق دهد و شرايط نامناسب خانواده و جامعه مي تواند او را منزوي و تنها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مادربزرگ ها و پدربزرگ ها در كنار ديگر اعضا، به برقراري فضاي خانوادگي سالم كمك مي كند و براي فرزندان خردسال مايه دلگرمي و علاقه مندي مي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كه تجربه و مهارت دارند و پستي و بلندي روزگار را ديده اند و گرم و سرد آن را چشيده اند، الگوي مناسبي براي نسل جوان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سالمندان قفس طلايي را دوست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سالمندي، بلنداي زندگي هر انسان است، ارتفاعي كه از آنجا مي توان به گذشته، به امروز و به فردا نگاه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خردمندي و موشكافي تجربه و علم به پيران ما آموخته است تا چه هنگام و چگونه رفتار كنند و اين همان اندوخته ارزشمند دوران كهن سالي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نهيم نسلي را كه از روزها و سال ها، خاطرات زيادي در كوله بار عمر انباشته اند و طول قامتشان را براي ساختن زندگي امروز ما به كمان رسانده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نيكي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يكي از آن دو، يا هر دو آنها نزد تو به سن پيري رسند، كم ترين اهانتي به آنها روا مدار و بر آنها فرياد مزن و گفتار لطيف و سنجيده و بزرگوارانه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پسر كه پير شوي، پند گوش كن</w:t>
      </w:r>
    </w:p>
    <w:p>
      <w:pPr>
        <w:pStyle w:val="BookText"/>
        <w:rPr/>
      </w:pPr>
      <w:r>
        <w:rPr>
          <w:rFonts w:ascii="IRNazanin" w:hAnsi="IRNazanin" w:eastAsia="IRNazanin"/>
          <w:color w:val="111111"/>
          <w:sz w:val="28"/>
          <w:sz w:val="28"/>
          <w:szCs w:val="28"/>
          <w:rtl w:val="true"/>
          <w:lang w:bidi="fa-IR"/>
        </w:rPr>
        <w:t>پيران سخن به تجربه گويند، گفتمت</w:t>
      </w:r>
    </w:p>
    <w:p>
      <w:pPr>
        <w:pStyle w:val="BookText"/>
        <w:rPr/>
      </w:pPr>
      <w:r>
        <w:rPr>
          <w:rFonts w:ascii="IRNazanin" w:hAnsi="IRNazanin" w:eastAsia="IRNazanin"/>
          <w:color w:val="111111"/>
          <w:sz w:val="28"/>
          <w:sz w:val="28"/>
          <w:szCs w:val="28"/>
          <w:rtl w:val="true"/>
          <w:lang w:bidi="fa-IR"/>
        </w:rPr>
        <w:t>پند مادربزرگ ها و پدربزرگ ها، گران 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در پنهان هر رخداد، نكته ها مي بيند كه ديده ديگران به ديدن آن نابيناست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اندر خشت بيند بيش از آن</w:t>
      </w:r>
    </w:p>
    <w:p>
      <w:pPr>
        <w:pStyle w:val="BookText"/>
        <w:rPr/>
      </w:pPr>
      <w:r>
        <w:rPr>
          <w:rFonts w:ascii="IRNazanin" w:hAnsi="IRNazanin" w:eastAsia="IRNazanin"/>
          <w:color w:val="111111"/>
          <w:sz w:val="28"/>
          <w:sz w:val="28"/>
          <w:szCs w:val="28"/>
          <w:rtl w:val="true"/>
          <w:lang w:bidi="fa-IR"/>
        </w:rPr>
        <w:t>آنچه اندر آينه بيند جوان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لياقت خدا چند خط ساده است كه بر پيشاني ات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خدا بر هر صفحه اي كه بنشيند زيبايش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 سپيد تو، كتاب پربهاي تجربه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 رنج هاي روزگاري و تقويم نانوشته عبرت ها، روزت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نگذاريم پدربزرگ ها و مادربزرگ ها، تنهايي شان را بين عكس هاي قديمي تقسيم كنند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پرمعناست، سخنت پربهاست و رفتارت گنج تجربه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كه از تقويم هاي روزها، خاطرات بيشتري را به ياد دارند، درس زندگي بياموزيم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بزرگ، مولود تجربه و پختگي و شخصيت و نفوذ كلام است و اين مزاياي پيران باتجربه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نماد تجربه و خرد است و مردم از صحبت او بهره هاي روحاني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روشني بخش خانواده و سرشار از دوستي و ستايشند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در غروبِ زندگي اين جهان خويش، طلوع كرامت، انسانيت و عزت جاوداني را به تماشا نشسته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قدرشناسي از سالمندان، همان رفتار درست و محترمانه، و شناخت نيازهاي روحي آنان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ضروري ترين نيازهاي سالمندان، محبت و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 روز موهاي سپيد و خنده هاي خاطره بر سالمندان عزيز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 سپيد و كمرخميده ات، حكايت از پيري وجودت دارد، ولي دلت زنده است و اميدوار از پيمودن موفقيت آميز راه هاي پرپيچ و خم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 بر سالمندان عزيز كه دل هايشان كتاب پربهاي تجربه هاست، مبارك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امروز، پدربزرگ ها و مادربزرگ ها، تنهايي شان را با عكس هاي قديمي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در اين روز بوسه هاي مهر خود را بر دستان پير سال خوردگان بنشانيم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عزيز سالمند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سالمند، بر تمامي سالمندان مهربان و دوست داشتني عزيز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سالمندان در خانواده درهاي رحمت و بركت را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 تهنيت باد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سالمند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گنجينه اي پربركت در خانه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گرد پيري، موهايت را برف گونه سپيد كرده است، ولي همين موها، نشانه اي از ارزشمند بودن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زيباي سالمند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سالمندي، هديه اي گران بها از 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 بر تمام پدربزرگ ها و مادربزرگ ها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سالمند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پيري چهره ات نشاني از جواني تجربيات ارزنده توست كه مي تواند چراغ راه ما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وقتي سخن مي گشايي و چشم هايمان را به سوي حقايق باز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سالمند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بي دريغت سپاس گزاريم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در روز عزيز سالمند، پروانه هاي وجودي خود را به دور شمع جان سالمندان به پرواز درآوريم و شكوفه هاي مهر و لبخند را به آنان ارزاني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 بر سالمندان كه گنجينه هاي گران بهاي زندگي هستند مبارك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سالمند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مهربانت، سايه امني بر دل خستگي هاي ماست و لبخندت اميدي در راه دشوار زندگي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وجود سالمندان، همچون چراغي است در كوره راه هاي تاريك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 ترين الطاف خداوند در خانواده وجود افراد سالمند است؛ زيرا آنها منبع سرشاري از خير و بركتند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عزيز روزتان پيروز 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مايه عنايت پروردگار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روزتان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كه در سايه سار تجربيات تو از سردرگمي ها در امان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هديه هاي ارزشمند الهي هستند كه سال ها راه پيموده اند تا به ما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هديه ها را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وقتي در خانه ام هستي، بركت يك عمر عبادت تو در خانه من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 هاي خانه ، روشن از شمع حضور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روزت مبارك اي سالمند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خستگي امروزت، شكوه يك عمر سخت دويدن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قلب من بياساي تا من پاي دويدنت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چراغ راه پر فراز و نشيب زندگي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چراغ را در خانه خود روشن نگه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حضور سالمند، بركت الهي به خانه هاي ما سرازير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روي بركت خداوند نبنديم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حرمتي كه امروز من براي تو قايلم، وامدار حرمتي است كه تو براي والدينت قايل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احترام مي گذارم و فرزندم مرا نظاره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سالمندان را احترام كنيم تا در سالمندي فرزندانمان ما را محترم بدارند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زماني كه من كودكي ناتوان بودم، تو مرا در آغوش مهرت توانا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ناتواني ات را به آغوش مهر من بسپار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دو بال تجربه و عشق،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بال را از سالمند مي توان 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هر چه بيشتر ريشه در زمين بدواند، بار و بر بهتري عرضه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درختان تنومند باغ زندگي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عنايت و فداكاري شما هميشه بر سر من بوده و اكنون به خاطر حضورتان در خانه ام چتر عنايت پروردگار بر سر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كمك هم، آثار منفي سالمندي را براي عزيزان خود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آفت روحي در سالمندان، احساس افسردگي و انزواست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را تشويق كنيم كه زماني را با دوستان خود در خارج از خانه بگذرانند تا روحيه بهتري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كوهي از تجربه هاي فرهنگي هستند كه زندگي ما با آن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هايي كه گران خريده اند؛ ارزان از دست ندهيم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سالمندان بها بدهيم، به درد دل ها و غصه هاي دروني آنها گوش دهيم، تا بتوانند با زندگي تعامل بهتري پيدا 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به كودكان خود آموزش بدهيم كه اوقات فراغت سالمندان را پر كنند و از آنها درس زندگي بياموزند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و آرامش بر بام زمان ايستاده اي و ديروز و امروز و فردا را تماشا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سالمندم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سالمندان، اين سرمايههاي معنوي جامعه و ذخيره هاي تجربه و فرهنگ، بر همگان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گنجينههاي ارزشمند جامعه و انتقال دهندگان تجربههاي تلخ و شيرين زندگي به نسلهاي جديد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جهاني گرامي داشت سالمندان، از اين ذخيرههاي ارزشمند عاطفه، فرهنگ و دانش جامعه ياد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بزرگ داشت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چند روز است كه به پدربزرگها و مادربزرگهاي خود سر نزدهايم؟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فرداي فرزندانمان با ما در كهن سالي، با احترام گذاشتن ما به سالمندان امروز رقم ميخورد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باشد، تا دير نشده، قدر پدربزرگ و مادربزرگم را بيشتر از پيش بدانم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خوبيهاي پدر و مادر پير ما جبران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كم ترين كاري است كه از دستمان برمي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احترام به كهن سالان، در حقيقت به فرداي خود احترام ميگذاريم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ماييم كه ميتوانيم با رفتارمان فرهنگ ارج نهادن به كهن سالان را به نسل پس از خود منتقل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زندگي در خانه سالمندان را در پيرسالي نصيب خود شما نكند، ولي مي دانيد كه چند وقت است به ديدار والدينتان در خانه سالمندان نرفته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بياحترامي به كهن سالان و تنها گذاشتن آنان، دست كمي از رها كردن آنها در خانه سالمندان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داشتن سالمندان و كهن سالان، احترام گذاشتن به رهتوشه تجارب نسلهاي پيشين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خانههاي سالمندان، پدران و مادران معنوي همه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اشكالي دارد اگر با يك دستهگل، به آنها سري بزنيم؟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سالي و سالمندي، پايان كار نيست، آغاز انتقال تجربه و حافظه فرهنگي نسل هاي پيشين به نسلهاي تازهتر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شدت به پدران و مادران كهن سال خود شبيه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پاس بداريم تا فردا پاس داشته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خانههاي سالمندان، چند نفر روزها را در انتظار دوباره ديدن فرزندان خود شمردهاند و شمردهاند و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عيديهاي آقابزرگ و قصههاي شب يلداي خانمبزرگ بخير؛ راستي، امروز روز سالمندان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سال شدن، يعني سرد و گرم روزگار را چشيدن و پخته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پير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سالمند مبارك</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پدربزرگها و مادربزرگهاي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سايهتان بر سر ما مستدام و روزتان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 داشت سالمندان و كهن سالان، اين گنجهاي بركت و رحمت خداوندي،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و مترو به احترام تو برميخيزم و صندليام را به تو ميدهم، اي پدربزرگ و مادربزرگ ناشناس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از خيابان، در صف، در اتوبوس و مترو، سالمندان و كهن سالان را گرامي بداريم؛ از روي احترام، نه از سر دلسوزي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غرور جواني، بانگ بر مادر زدم، دلآزرده به كُنجي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خُردي فراموش كردهاي كه دُرشتي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 داشت سالمندان و كهن سالان، بر اين سرمايههاي معنوي جامعه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سالمندان، روز يادآوري جايگاه ارزنده كهن سالان، بر خانواده هاي ايراني گرامي باد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سالمندان، روز ارج نهادن به ريشههاي كهن سال نهال خانواده، بر همگان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گرامي داشت پايههاي اصلي خانواده ايراني، پدربزرگها و مادربزرگ ها، بر تمامي سالمندان و فرزندان و نوادگان آنان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ارج نهادن به جايگاه والاي سالمندان و كهن سالان خانواده، بر تمامي خانوادههاي اصيل ايراني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سالمندان، روز گرامي داشت ذخيرههاي تجربه جامعه، بر همه خانوادههاي ايراني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آينه، جوان بيند</w:t>
      </w:r>
    </w:p>
    <w:p>
      <w:pPr>
        <w:pStyle w:val="BookText"/>
        <w:rPr/>
      </w:pPr>
      <w:r>
        <w:rPr>
          <w:rFonts w:ascii="IRNazanin" w:hAnsi="IRNazanin" w:eastAsia="IRNazanin"/>
          <w:color w:val="111111"/>
          <w:sz w:val="28"/>
          <w:sz w:val="28"/>
          <w:szCs w:val="28"/>
          <w:rtl w:val="true"/>
          <w:lang w:bidi="fa-IR"/>
        </w:rPr>
        <w:t>پير، در خشتِ خام، آن بيند</w:t>
      </w:r>
    </w:p>
    <w:p>
      <w:pPr>
        <w:pStyle w:val="BookText"/>
        <w:rPr/>
      </w:pPr>
      <w:r>
        <w:rPr>
          <w:rFonts w:ascii="Amiri" w:hAnsi="Amiri" w:eastAsia="Amiri" w:cs="Amiri"/>
          <w:color w:val="111111"/>
          <w:sz w:val="28"/>
          <w:sz w:val="28"/>
          <w:szCs w:val="28"/>
          <w:rtl w:val="true"/>
          <w:lang w:bidi="ar-SA"/>
        </w:rPr>
        <w:t>روز سالمند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سالمندان، روز بزرگ داشت جايگاه پيران روشنبين جامعه، بر تمامي كهن سالان جامعه ايراني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سالمندان، روز سپاس گزاري از خداوند متعال به خاطر اعطاي نعمت وجود كهن سالان،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سالمندان، روز يادآوري ارزش، مقام و جايگاه بيهمتاي اين سرمايههاي معنوي جامعه، بر همه ايرانيان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و كهن سالان، حلقههاي ارتباط ما با تجربيات و درسهاي نسل هاي پيشين، و واسطههاي امتداد سير تمدنها و فرهنگها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سالمندان، اين نعمت ها و بركات خداوند در كانون گرم خانواده، بر تمامي خانوادههاي اصيل و شريف ايراني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سالمندان از ما فرزندان خود انتظار زيادي ندارند؛ ميتوانيم حداقل با يك تماس تلفني شادشان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كهن سالي و سالمندي، آغاز فصل نوين زندگي و فرصت به كار بستن انباشتههاي تجربي و معنوي يك عمر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همانقدر كه پدران و مادران سالمندمان نگران ما هستند، ما نيز به فكر آنها هستيم؟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سالمندان و كهن سالان جامعه، بيش از مراقبت و دلسوزي، از ما انتظار احترام دارند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به يك عمر كسب تجربه و كوشش مفيد كهن سالان جامعه، كوچكترين پاس داشتي است كه از نسلهاي بعدي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سالمندان، بر كهن سالان تجربهاندوز و جوان دل ايراني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گوش كن جانا، كه از جان دوستتر دارند</w:t>
      </w:r>
    </w:p>
    <w:p>
      <w:pPr>
        <w:pStyle w:val="BookText"/>
        <w:rPr/>
      </w:pPr>
      <w:r>
        <w:rPr>
          <w:rFonts w:ascii="IRNazanin" w:hAnsi="IRNazanin" w:eastAsia="IRNazanin"/>
          <w:color w:val="111111"/>
          <w:sz w:val="28"/>
          <w:sz w:val="28"/>
          <w:szCs w:val="28"/>
          <w:rtl w:val="true"/>
          <w:lang w:bidi="fa-IR"/>
        </w:rPr>
        <w:t>جوانان سعادتمند، پند پير دانا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سالمندان، بر فرزندان قدرشناس و پندپذير آنان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 داشت جايگاه والاي سالمندان، بر كهن سالان باتجربه و پُرنشاط ايران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سالمندان، مجالي است براي بازانديشي و مرور قدر و منزلت كهن سالان، اين مايههاي رحمت و بركت در خانوادههاي من و شما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گوش دل سپردن به اندرزهاي خيرخواهانه كهن سالان، احترام عملي خود را به آنان نشان ميدهيم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از ما انتظار دلسوزي ندارند؛ نكتهاي كه جايگاه آنان را در جامعه برجسته ميكند، شايسته احترام بودن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ما تا چه اندازه قدر داناييها و تجربههاي كهن سالان و سالمندان را دانستهايم؟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كهن سال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ميگويم به خاطر زحماتي كه در سالهاي پروردنم متحمل شدهاي و به خاطر داناييها و صبوريهاي تو در برابرت سر تعظيم فرود ميآورم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سالمندان و كهن سالان، بر اين عصارههاي فرهنگ و دانش و عطوفت، گرامي باد</w:t>
      </w:r>
      <w:r>
        <w:rPr>
          <w:rFonts w:eastAsia="IRNazanin" w:cs="IRNazanin"/>
          <w:color w:val="111111"/>
          <w:sz w:val="28"/>
          <w:szCs w:val="28"/>
          <w:rtl w:val="true"/>
          <w:lang w:bidi="fa-IR"/>
        </w:rPr>
        <w:t xml:space="preserve">. </w:t>
      </w:r>
      <w:bookmarkStart w:id="299" w:name="pg2123_21787"/>
    </w:p>
    <w:p>
      <w:pPr>
        <w:pStyle w:val="Heading3"/>
        <w:numPr>
          <w:ilvl w:val="2"/>
          <w:numId w:val="1"/>
        </w:numPr>
        <w:rPr/>
      </w:pPr>
      <w:bookmarkStart w:id="300" w:name="__RefHeading___Toc22000_3804643083"/>
      <w:bookmarkStart w:id="301" w:name="_Toc112"/>
      <w:bookmarkEnd w:id="299"/>
      <w:bookmarkEnd w:id="300"/>
      <w:r>
        <w:rPr/>
        <w:t>16</w:t>
      </w:r>
      <w:r>
        <w:rPr>
          <w:rtl w:val="true"/>
        </w:rPr>
        <w:t xml:space="preserve"> </w:t>
      </w:r>
      <w:r>
        <w:rPr>
          <w:rtl w:val="true"/>
        </w:rPr>
        <w:t xml:space="preserve">مهر </w:t>
      </w:r>
      <w:r>
        <w:rPr>
          <w:rtl w:val="true"/>
        </w:rPr>
        <w:t xml:space="preserve">/ </w:t>
      </w:r>
      <w:r>
        <w:rPr>
          <w:rtl w:val="true"/>
        </w:rPr>
        <w:t>روز جهاني كودك</w:t>
      </w:r>
      <w:bookmarkEnd w:id="301"/>
    </w:p>
    <w:p>
      <w:pPr>
        <w:pStyle w:val="Heading4"/>
        <w:numPr>
          <w:ilvl w:val="3"/>
          <w:numId w:val="1"/>
        </w:numPr>
        <w:rPr/>
      </w:pPr>
      <w:bookmarkStart w:id="302" w:name="__RefHeading___Toc22002_3804643083"/>
      <w:bookmarkStart w:id="303" w:name="_Toc113"/>
      <w:bookmarkEnd w:id="302"/>
      <w:r>
        <w:rPr>
          <w:rtl w:val="true"/>
        </w:rPr>
        <w:t>اشاره</w:t>
      </w:r>
      <w:bookmarkEnd w:id="30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جهاني كودك</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كودك در آينه روايات</w:t>
      </w:r>
    </w:p>
    <w:p>
      <w:pPr>
        <w:pStyle w:val="BookText"/>
        <w:rPr/>
      </w:pPr>
      <w:r>
        <w:rPr>
          <w:rFonts w:ascii="IRNazanin" w:hAnsi="IRNazanin" w:eastAsia="IRNazanin"/>
          <w:color w:val="111111"/>
          <w:sz w:val="28"/>
          <w:sz w:val="28"/>
          <w:szCs w:val="28"/>
          <w:rtl w:val="true"/>
          <w:lang w:bidi="fa-IR"/>
        </w:rPr>
        <w:t>پيام هاي تبريك</w:t>
      </w:r>
    </w:p>
    <w:p>
      <w:pPr>
        <w:pStyle w:val="Heading4"/>
        <w:numPr>
          <w:ilvl w:val="3"/>
          <w:numId w:val="1"/>
        </w:numPr>
        <w:rPr/>
      </w:pPr>
      <w:bookmarkStart w:id="304" w:name="__RefHeading___Toc22004_3804643083"/>
      <w:bookmarkStart w:id="305" w:name="_Toc114"/>
      <w:bookmarkEnd w:id="304"/>
      <w:r>
        <w:rPr>
          <w:rtl w:val="true"/>
        </w:rPr>
        <w:t>كودك در آينه روايات</w:t>
      </w:r>
      <w:bookmarkEnd w:id="305"/>
    </w:p>
    <w:p>
      <w:pPr>
        <w:pStyle w:val="BookText"/>
        <w:rPr/>
      </w:pPr>
      <w:r>
        <w:rPr>
          <w:rFonts w:ascii="Amiri" w:hAnsi="Amiri" w:eastAsia="Amiri" w:cs="Amiri"/>
          <w:color w:val="111111"/>
          <w:sz w:val="28"/>
          <w:sz w:val="28"/>
          <w:szCs w:val="28"/>
          <w:rtl w:val="true"/>
          <w:lang w:bidi="ar-SA"/>
        </w:rPr>
        <w:t>كودك در آينه روايات</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كودكان خود محبت كنيد و نسبت به آنها ترحم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آنها وعده داديد، وفا كنيد؛ زيرا كودكان شما را رازق خود مي پندارند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بازيگوشي بچه در دوران كودكي، نشانگر فزوني عقل او در بزرگ سالي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داراي طفل خردسالي بود، بايد با او در جنبش هاي كودكانه و حالت بچه گانه همكاري و هماهنگي نمايد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زياد ببوسيد؛ زيرا با هر بوسه، براي شما مقام و مرتبتي در بهشت فراهم مي شود كه فاصله ميان هر مقامي، پانصد سال 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كودكان را دوست بداريد و با آنها مهربان باشيد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براي ادب كردن فرزندت نيز او را نزن، بلكه با او قهر كن و مراقب باش كه زمان قهر طول نكشد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كودكان خردسال، همچون زمين خالي است كه هر چه در آن اندازند، مي پذيرند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كودكي نياموزد، در بزرگ سالي پيشرفت نكند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اين است كه نام نيكويي براي او انتخاب كند، اخلاق و ادب به او بياموزد و قرآن را به او آموزش دهد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كودك خردسال اين است كه با او مهربان باشي، در پرورش فكري و آموزش او بكوشي، از خطايش بگذري، با او بسازي و كمكش كني</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ويژه، هفت سال اول زندگي كودك، آزادانه به بازي و جنبش هاي بدني صرف شود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نيست كسي كه به بزرگ سالان ما حرمت قايل نشود و با خردسالان ما مهربان نباشد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بنده، به خاطر محبت شديد او به فرزندش، رحم مي كند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امام كاظم عليه السلام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پسنديده است كه فرزند در كودكي به بازي و جست وخيز بپردازد تا در بزرگ سالي بردبار و باوقار باشد</w:t>
      </w:r>
      <w:r>
        <w:rPr>
          <w:rFonts w:eastAsia="IRNazanin" w:cs="IRNazanin"/>
          <w:color w:val="111111"/>
          <w:sz w:val="28"/>
          <w:szCs w:val="28"/>
          <w:rtl w:val="true"/>
          <w:lang w:bidi="fa-IR"/>
        </w:rPr>
        <w:t>».</w:t>
      </w:r>
      <w:r>
        <w:rPr>
          <w:rStyle w:val="FootnoteAnchor"/>
          <w:rtl w:val="true"/>
        </w:rPr>
        <w:footnoteReference w:id="402"/>
      </w:r>
      <w:bookmarkStart w:id="306" w:name="pg2123_21789"/>
    </w:p>
    <w:p>
      <w:pPr>
        <w:pStyle w:val="Heading4"/>
        <w:numPr>
          <w:ilvl w:val="3"/>
          <w:numId w:val="1"/>
        </w:numPr>
        <w:rPr/>
      </w:pPr>
      <w:bookmarkStart w:id="307" w:name="__RefHeading___Toc22006_3804643083"/>
      <w:bookmarkStart w:id="308" w:name="_Toc115"/>
      <w:bookmarkEnd w:id="306"/>
      <w:bookmarkEnd w:id="307"/>
      <w:r>
        <w:rPr>
          <w:rtl w:val="true"/>
        </w:rPr>
        <w:t>پيام هاي تبريك</w:t>
      </w:r>
      <w:bookmarkEnd w:id="308"/>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باغ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هايت باصفاست و لبخندت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از ته دل مي خندم و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بوسه اي بر دستان كوچكت و تبسمي به نگاه مهربانت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رفتار و كردار ما با كودك است كه مي تواند او را با خدا آشنا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رفتار با كودك همراه تشويق و تحسين باشد، در آينده فردي متكي به نفس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دوستانه، با كودكان درستي و راست گويي را به او مي آموزد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هايي كه به فرزند خود داده ايد، عمل كنيد تا فرزندتان وفاي به عهد را بياموزد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مقررات اجتماعي را رعايت كنيد، فرزند شما رعايت كردن حقوق ديگران را مي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شما در دوران رشد خود احساس امنيت كند، فردي استوار و ثابت قدم بار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خدمت هاي ديگران و فرزندتان سپاس گزاري كنيد، فرزندتان مي آموزد كه فردي قدرشناس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پرسش هاي فرزندتان، از روي حوصله، دقيق و ساده پاسخ دهيد، فرزندتان به يادگيري و آموختن علاقه مند مي 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همراه با دشمني و بدخلقي، كودك را كينه توز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تأييد بيش از اندازه كودك خود، خودبزرگ بيني را به او آموخته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كه با ريشخند والدين بزرگ شود، فردي خجالتي و متزلزل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 خواهيد فرزندتان فردي گوشه گير باشد، او را سرزنش و تحقير نكنيد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همراه، با زور و پرخاش، از كودك فردي مضطرب و پرخاشگر مي سازد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نابساماني هاي رواني و اخلاقي انسان، بر اثر تربيت نادرست او در دوران كودكي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با اصول و روش صحيح تربيت كودك آشنا باشد و آنها را به كار بندد، در دوره جواني، با مشكلات كمتري روبه رو خواهد 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استقلال، لازمه رشد كودك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از دادن پاسخ هاي نادرست به كودك بپرهيزند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دادن به پرسش هاي كودك، نبايد دروغ گفت يا ندانسته، چيزهاي موهومي را به او آموخت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حس كنجكاوي و خلاقيت كودك را برمي انگيزد و به رشد ذهني او كمك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كودكان را هنگام بازي، بهتر مي توان شناخت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روش هاي پرورش شخصيت كودكان، شركت كردن در بازي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بازي شدن با كودك، افزون بر اينكه او را غرق لذت و شادي مي كند، احساس ارزشمندي را در كودك تقويت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بازي با كودك، بسياري از اصول اخلاقي را مي توان به طور مستقيم و غيرمستقيم به كودك آموزش داد</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كودكاني كه در دوران هفت سال اول زندگي، زياد تنبيه مي شوند، در آينده مشكلات رفتاري بيشتري پيدا مي كنند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به گونه اي زمينه سازي كنند كه محيط مدرسه براي كودك مكاني اضطراب آور نباشد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انتظار داشت كه كودك مطيع باشد يا همواره آرام و ساكت در گوشه اي كنار بزرگ ترها بنشيند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فرزندت ادب مي خواهي، خودت مؤدب باش و اگر پاكيزگي مي خواهي، خود پاكيزه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او درستكار شود خودمان بايد درستكار شويم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خشم، شدت به كار بري و سخنان درشت بگويي، از راه تقليد، گفتار زننده و سخت را در حافظه كودك نگاه خواهي داشت</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نسبتي كه در خانواده به كودك احترام بگذاريم، اطاعت او از پدر و مادر بيشتر خواهد شد و در مقابل ديگران، ادب را بهتر رعايت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به بزرگ تر سلام كرد، لازم است سلام او، به گرمي پاسخ داده شود؛ زيرا با اين عمل، كودك احساس مي كند ديگران براي او احترام بسياري قايلند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براي كودك خود الگو هستند؛ يعني كودك، از اخلاق و رفتار والدين خويش سرمشق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فرزندان به ويژه در سنين كودكي، آنها را ناراضي و روحيه شان را خراب مي كند و به بيماري هاي رواني دچار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بسيار مهم پدران و مادران آن است كه بكوشند همواره بر اساس عدالت و برابري ميان فرزندان خود رفتار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اميد و مايه شادي و آرامش كودك، محبت و حمايت پدر و مادر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مهرورزي و نشاط بخشي به كودكان از آموزه هاي مهم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سن هاي گوناگون، نيازمند توجه و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والدين بايد با دقت پاسخ گوي اين خواسته آنها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ظريف و حساب كودك، با كوچك ترين حركت نادرست، ناراحت و پژمرده مي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مهرباني، نوازش و انس با كودك، نقش مهمي در تربيت و شكوفايي استعدادهاي نهفته او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بدترين آفت هاي تربيتي، ترساندن كودك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عاملي مانند ترساندن، به روان كودك آسيب مي 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و رايج ترين آفت هاي تربيتي، اختلاف و درگيري والدين در مقابل كودكان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خانواده، پناهگاه امن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خود را به آن وابسته مي داند و به آن دلگرم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هاي اجتماعي نشان مي دهد كه بسياري از كودكان بزهكار، بر اثر اختلاف و درگيري هاي هميشگي پدر و مادر به اين دام گرفتار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نخستين كانوني است كه بايد در آنجا عاطفه انساني را در كودكان پرورش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هاي اساسي در تربيت كودكان، پرورش عاطفي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هاي كودك، حساس و دقيق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وي را در نظر بگيريم و به شيوه اي منطقي او را هدايت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بكوشيم فضايي مطمئن و محبت آميز براي كودك بسازيم و با رازداري، اعتماد او را به دست 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هاي خود را روشن و منطقي و با دليل از كودك بخواهيم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 كودكان را با دليل به آنها يادآور شويم و در اين باره هرگز كلمات درشت و گزنده به زبان نياوريم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با كودكان بايد از خشونت، تعصب و زدن برچسب هاي نامعقول به آنها بپرهيزيم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روش رشد شخصيت و پرورش ويژگي هاي نيكو در كودكان، احترام گذاشتن و تشويق كردن آنهاست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كودك را قطع نكنيم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 سالان يا ديگران، كودك را مسخره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هاي كودكان، صراحت لهجه، صداقت در گفتار و سادگي و كوتاه بودن پاسخ را از ياد نبريم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و ويژگي هاي كودكان را بشناسيم و با هر كودكي متناسب با روحيه و خواسته اي دروني او رفتار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ممكن است، سفارش هاي خود به كودكان را غيرمستقيم و با طرح پرسش بيان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شخصيت كودك احترام بگذاريم بدون اجازه به وسايلش دست نزنيم و از وي اجازه بگيريم تا او نيز احترام به ديگران را بياموزد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كودكان را در برقراري ارتباط با هم سالان ياري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تذكرهاي پدران و مادران و مربيان، هنگامي بر كودكان اثر مثبت دارد كه خود، نمونه اي عملي براي آنها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همواره مي توانند با صبر و حوصله و دقت، به سخنان كودك گوش دهند تا وي هميشه حرف هاي خود را با آنها در ميان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است امور مادي را در نظر كودك كم اهميت و امور معنوي را بزرگ جلوه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بايد به گونه اي تربيت شود كه كار خوب، به آساني از او سر بزند، نه اينكه با اكراه به آن تن در دهد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تربيت كودك، در درست ديدن و درست شنيدن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مهارت ها را بايد مربي بينا و شنوا آموزش دهد</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با در نظر گرفتن همه جنبه هاي عقلاني، عاطفي، اخلاقي، اجتماعي، جسمي و علمي، كامل مي شود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جذاب ترين روش هاي تربيتي، طبيعي ترين، ساده ترين و صميمي ترين آنهاست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انتظارهاي تربيتي، بيش از حد توان و استعداد كودك باشد، اثر معكوس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محرك ها و خواسته هاي تربيتي را به جا، متناسب و در حد پذيرش مطرح كنيد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اندرزهاي تربيتي، سخن دل پذير را با دل سخن پذير همراه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بر دل مي نشيند و در عمل ظاهر مي شود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بايد به قصد بيداري دل باشد و نه تهديد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از نتيجه بيدارسازي تنبيه مطمئن نيستيد، كودك را تنبيه نكنيد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در تربيت درست فرزندانمان كوتاهي نكنيم و از برخوردهاي نادرست و عوامل زيان بار بپرهيزيم و نتيجه را به خدا واگذار كنيم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شخصيت كودك شكل بگيرد، در مواردي لازم است مقاومت والدين يا سرپرست خويش را در برابر خواسته هاي خود احساس كند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انتظارهاي خود ازكودكان تجديدنظر كنيم و به چشم بزرگ سالان به آنان ننگريم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 دقيقه، تنها با كودك خود سخن بگوييم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فرزندان، باري نيست كه پدر يا مادر، هر يك به تنهايي بتوانند آن را تحمل كنند، بلكه مشاركت، همكاري و هماهنگي آن دو لازم است</w:t>
      </w:r>
      <w:r>
        <w:rPr>
          <w:rFonts w:eastAsia="IRNazanin" w:cs="IRNazanin"/>
          <w:color w:val="111111"/>
          <w:sz w:val="28"/>
          <w:szCs w:val="28"/>
          <w:rtl w:val="true"/>
          <w:lang w:bidi="fa-IR"/>
        </w:rPr>
        <w:t>.</w:t>
      </w:r>
      <w:r>
        <w:rPr>
          <w:rStyle w:val="FootnoteAnchor"/>
          <w:rtl w:val="true"/>
        </w:rPr>
        <w:footnoteReference w:id="42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بايد از دادن پاسخ هاي نادرست با انگيزه رها ساختن خود از پرسش هاي پي در پي كودك بپرهيزد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صحبت هاي كودك بايد شنوندگاني خوب باشيم و كم حوصلگي از خود نشان ندهيم تا به اين ترتيب، آنها نيز راه برقراري ارتباط درست با ديگران را بياموزند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سالانه هزينه هاي بسياري صرف توليد انواع سلاح هاي مرگبار مي شود، كودكان بسياري از گرسنگي، نبود امكانات بهداشتي، سوء تغذيه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دست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يونيسف اعلام كرده است، تنها با اختصاص پنج دلار براي هر كودك، مي توان جان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كودكاني را كه سالانه مي ميرند،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از ترس كمي روزي نكشيد، ما به شما و آنها روزي مي دهيم؛ زيرا قتل آنها اشتباه و گناه بزرگي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كنجكاوي و ميل به دانستن و شناختن، از جمله ويژگي هاي انساني است كه در كودكي به طور جدي و آشكار بروز مي كند؛ كودكان پژوهش گراني بزرگند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اعتنايي به پرسش هاي كودكان، بي اهميت دانستن آنها و دادن پاسخ هاي نادرست و گمراه كننده از سوي ما سبب مي شود كه كودكان ما در بزرگ سالي پژوهش گران لايقي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گل هاي باغ زندگي مان هستند؛ برايشان باغباناني لايق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زينت زندگي و سبب شور و شادي و طراوت آن هستند، براي تربيت آنها وقت و حوصله بيشتري صرف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كودكان، وسيع، پاك و آبي است و كودكان ما بال هايي به وسعت خيال، براي پرواز در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كودكانمان فرصت خيال پردازي و پرورش انديشه بدهيم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كودك بر زيباترين و خوش بوترين گل هاي زندگي، مبارك</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جهاني كودك، هزاران بادباك رنگي خيال را با پيام مهر و دوستي به آسمان آبي كودكان دنيا پرواز مي دهيم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ما غنچه هاي روييده در كانون عشق و عاطفه اند، سينه هاي پر مهر ما، بهترين پناهگاه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زيباترين و حساس ترين دوران زندگي است، در خاطرات كودكانمان روزهايي شاد، آرام و پر از ترانه با شكوه لالايي مادر و لمس دستان پر مهر پدر به يادگار بگذاريم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خوش بوي زندگي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شاپرك هاي سپيد خوشبختي و دريچه هاي پرنور آينده را آرزو مي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نازنين ايران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كودك، از خدا برايت دلي سرشار از شادي، لبي شكفته از لبخند و روحي آرام از حضور در كانون گرم خانواده مي 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هاي كوچك ما را اگر اسلامي بار بياوريد، استقلال و آزادي مملكت شما بيمه خواهد شد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كبير انقلاب اسلامي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كودك ها اميد آتيه مملكت ما هستند و از اين كودك هاي امروز انسان ها و دانشمندان فردا درست مي شود</w:t>
      </w:r>
      <w:r>
        <w:rPr>
          <w:rFonts w:eastAsia="Amiri" w:cs="Amiri" w:ascii="Amiri" w:hAnsi="Amiri"/>
          <w:color w:val="111111"/>
          <w:sz w:val="28"/>
          <w:szCs w:val="28"/>
          <w:rtl w:val="true"/>
          <w:lang w:bidi="ar-SA"/>
        </w:rPr>
        <w:t>».</w:t>
      </w:r>
      <w:r>
        <w:rPr>
          <w:rStyle w:val="FootnoteAnchor"/>
          <w:rtl w:val="true"/>
        </w:rPr>
        <w:footnoteReference w:id="431"/>
      </w:r>
      <w:bookmarkStart w:id="309" w:name="pg2123_21797"/>
    </w:p>
    <w:p>
      <w:pPr>
        <w:pStyle w:val="Heading3"/>
        <w:numPr>
          <w:ilvl w:val="2"/>
          <w:numId w:val="1"/>
        </w:numPr>
        <w:rPr/>
      </w:pPr>
      <w:bookmarkStart w:id="310" w:name="__RefHeading___Toc22008_3804643083"/>
      <w:bookmarkStart w:id="311" w:name="_Toc116"/>
      <w:bookmarkEnd w:id="309"/>
      <w:bookmarkEnd w:id="310"/>
      <w:r>
        <w:rPr/>
        <w:t>20</w:t>
      </w:r>
      <w:r>
        <w:rPr>
          <w:rtl w:val="true"/>
        </w:rPr>
        <w:t xml:space="preserve"> </w:t>
      </w:r>
      <w:r>
        <w:rPr>
          <w:rtl w:val="true"/>
        </w:rPr>
        <w:t xml:space="preserve">مهر </w:t>
      </w:r>
      <w:r>
        <w:rPr>
          <w:rtl w:val="true"/>
        </w:rPr>
        <w:t xml:space="preserve">/ </w:t>
      </w:r>
      <w:r>
        <w:rPr>
          <w:rtl w:val="true"/>
        </w:rPr>
        <w:t>روز بزرگ داشت شمس الدين محمد حافظ شيرازي</w:t>
      </w:r>
      <w:bookmarkEnd w:id="311"/>
    </w:p>
    <w:p>
      <w:pPr>
        <w:pStyle w:val="Heading4"/>
        <w:numPr>
          <w:ilvl w:val="3"/>
          <w:numId w:val="1"/>
        </w:numPr>
        <w:rPr/>
      </w:pPr>
      <w:bookmarkStart w:id="312" w:name="__RefHeading___Toc22010_3804643083"/>
      <w:bookmarkStart w:id="313" w:name="_Toc117"/>
      <w:bookmarkEnd w:id="312"/>
      <w:r>
        <w:rPr>
          <w:rtl w:val="true"/>
        </w:rPr>
        <w:t>اشاره</w:t>
      </w:r>
      <w:bookmarkEnd w:id="31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شمس الدين محمد حافظ شيرازي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پيامهاي كوتاه</w:t>
      </w:r>
    </w:p>
    <w:p>
      <w:pPr>
        <w:pStyle w:val="Heading4"/>
        <w:numPr>
          <w:ilvl w:val="3"/>
          <w:numId w:val="1"/>
        </w:numPr>
        <w:rPr/>
      </w:pPr>
      <w:bookmarkStart w:id="314" w:name="__RefHeading___Toc22012_3804643083"/>
      <w:bookmarkStart w:id="315" w:name="_Toc118"/>
      <w:bookmarkEnd w:id="314"/>
      <w:r>
        <w:rPr>
          <w:rtl w:val="true"/>
        </w:rPr>
        <w:t>پيامهاي كوتاه</w:t>
      </w:r>
      <w:bookmarkEnd w:id="315"/>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شمسالدّين محمّد حافظ شيرازي، لسان الغيب، شاعر بزرگ ايران و قلّه شكوهمند ادب و عرفان ايران اسلامي، بر مردم فرهنگدوست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شمسالدّين محمّد حافظ شيرازي، شاعر و عارف بزرگ ايرانزمين و صاحب غزلهاي دلنشين و شورانگيز، بر فرهنگ دوستان و دوستداران شعر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نامدار و بلندآوازه ايران، شمس الدّين محمّد حافظ شيرازي، بر اهالي شعر و ادب و فرهنگ اصيل ايراني ـ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 داشت شمسالدّين محمّد حافظ شيرازي، قلّه بي بديل شعر عرفاني فارسي، بر ميراثداران فرهنگ و ادب اين سرزمين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جايگاه والاي شاعر و عارف ارجمند ايران زمين، لسانالغيب، شمسالدّين محمّد حافظ شيرازي، بر دوستداران ادب گران سنگ فارسي گرامي باد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شاعر بزرگ ايران، عارف كامل و محرم اسرار غيب، شمسالدّين محمّد حافظ شيرازي، بر اهالي فرهنگ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غزلسراي بلندمرتبه ايرانزمين، شمس الدّين محمّد حافظ شيرازي، لسانالغيب، بر مردم فرهنگدوست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شمسالدّين محمّد حافظ شيرازي، حافظ و شارح قرآن كريم، آفتاب درخشان شعر و عرفان ايران اسلامي، بر فرهنگ دوستان باايمان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و عارف بزرگ ايران اسلامي، سراينده غزلهاي ناب عرفاني، شمسالدّين محمّد حافظ شيرازي، بر ساكنان كوي علم و ادب و فرهنگ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شمسالدّين محمّد حافظ شيرازي، شاعر و عارف بلندآوازه ايران و سراينده نامكرّرترين غزلهاي فارسي، بر مشتاقان فرهنگ، ادب، و عرفان ايراني ـ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شمسالدّين محمّد حافظ شيرازي، شاعر و شارح مفاهيم بلند قرآني، بر اهالي ادب و عرفان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دلنشينترين غزلهاي تاريخ شعر فارسي، شمس الدّين محمّد حافظ شيرازي، بر دوستداران ادب عرفاني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قلّه بلندمرتبه ادبيات عرفاني ايران، شاعر مضامين بلند قرآني، شمسالدّين محمّد حافظ شيرازي، بر فرهنگدوستان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گرامي داشت شاعر ابيات حكمتآموز و غزلهاي جان سوز، لسانالغيب، شمسالدّين محمّد حافظ شيرازي، بر ادبدوستان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و عارف بزرگ ايران، خورشيد بي غروب شعر و ادب فارسي، شمسالدين محمد حافظ شيرازي، بر مردم فرهنگ دوست ايران و دوستداران فرهنگ و ادب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بلندآوازه ايران، الهامبخش شاعران شرق و غرب، لسان الغيب، شمسالدّين محمّد حافظ شيرازي، بر اهالي فرهنگ و ادب و عرفان گرامي باد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عشق و راز، شمسالدّين محمّد حافظ شيرازي، لسانالغيب، بر اديبان فرزانه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پُرآوازه و بزرگ ايرانزمين، سرايندهغزلهاي دلنشين و بيمانند، شمسالدّين محمّد حافظ شيرازي، بر مردم اهل فرهنگ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جايگاه والاي محرم اسرار غيب و حافظ انوار قرآني، شمسالدّين محمّد حافظ شيرازي، شاعر و عارف بزرگ ايران 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غزلهاي آتشين و مضامين دلنشين، شمس الدين محمّد حافظ شيرازي، بر مردم ادب دوست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قلّه بلندبالاي سپهر فرهنگي ايران، شاعر بلندآوازه، لسانالغيب، شمسالدّين محمّد حافظ شيرازي، بر جامعه فرهنگي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و عارف بزرگ فرهنگ ايراني ـ اسلامي، لسانالغيب، شمسالدّين محمّد حافظ شيرازي، بر دوستداران فرهنگ و ادب والاي فارسي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شاعر فرزانه ايران و جهان، گنجور غزل عرفاني ايرانزمين، شمسالدّين محمّد حافظ شيرازي، بر ايرانيان فرهنگ دوست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ستاره فروزان آسمان شعر، بزرگترين غزل سراي تاريخ شعر فارسي، شمس الدّين محمّد حافظ شيرازي، بر اديبان اهل دل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لسانالغيب، شمسالدّين محمّد حافظ شيرازي، شاعر و عارف بلندآوازه ايرانزمين، بر فرهنگدوستان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كامل و عارف واصل، غزلسراي بزرگ ايرانزمين، لسانالغيب، شمس الدّين محمّد حافظ شيرازي، بر دلبستگان ادب و فرهنگ ايراني ـ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شمسالدّين محمّد حافظ شيرازي، لسان الغيب، شاعر مضامين والاي عرفاني و قرآني، بر اهالي فرهنگ و انديشه گرامي باد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شأن و منزلت شاعر و عارف بزرگ ايران زمين، لسانالغيب، شمسالدّين محمّد حافظ شيرازي، بر اهالي فرهنگ و ادب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و عارف نامي ايران، حافظ قرآن و زبان گوياي عالم غيب، شمسالدّين محمّد حافظ شيرازي، بر علاقهمندان شعر و ادب و فرهنگ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شمسالدّين محمّد حافظ شيرازي، خورشيد درخشان آسمان شعر عرفاني فارسي، بر فرهنگدوستان باايمان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مقام ادبي شاعر و عارف بزرگ ايران، شمس الدّين محمّد حافظ شيرازي، بر ايرانيان فرهنگدوست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شمسالدّين محمّد حافظ شيرازي، شاعر و عارف نامدار ايراني بر دوستداران فرهنگ و ادب ايرانزمين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گرامي داشت جايگاه رفيع شاعر و عارف فرزانه ايران، خورشيد بيغروب شعر فارسي، لسان الغيب، شمسالدّين محمّد حافظ شيرازي، بر دوستداران فرهنگ جاودانه ايران و اسلام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شاعر جهاني ايران، شمسالدّين محمّد حافظ شيرازي، بر ايرانيان پاكنهاد و فرهنگدوست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فارسي با نام حافظ شيرازي، قله هاي ادبيات جهان را از آن خود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يادروز حافظ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حافظ، روز پاس داشت ادب و هنر ايران زمين و قدرداني از كوشش زنان و مرداني است كه ادبيات ايران وامدار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 مهرماه، روز بزرگ داشت لسان الغيب حافظ شيرازي ـ بزرگ شاعر غزل سراي ايران ـ بر اصحاب فرهنگ و ادب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ار رندي حافظ نكند فهم چه شد</w:t>
      </w:r>
    </w:p>
    <w:p>
      <w:pPr>
        <w:pStyle w:val="BookText"/>
        <w:rPr/>
      </w:pPr>
      <w:r>
        <w:rPr>
          <w:rFonts w:ascii="IRNazanin" w:hAnsi="IRNazanin" w:eastAsia="IRNazanin"/>
          <w:color w:val="111111"/>
          <w:sz w:val="28"/>
          <w:sz w:val="28"/>
          <w:szCs w:val="28"/>
          <w:rtl w:val="true"/>
          <w:lang w:bidi="fa-IR"/>
        </w:rPr>
        <w:t xml:space="preserve">ديو بگريزد از آن قوم كه قرآن 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يادروز حافظ شيرازي خجسته باد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فارسي در سايه نام شاعران بزرگي چون حافظ، تا هميشه تاريخ بر صفحه اذهان جهانيان حك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رسد به فرياد، گر خود بسان حافظ</w:t>
      </w:r>
    </w:p>
    <w:p>
      <w:pPr>
        <w:pStyle w:val="BookText"/>
        <w:rPr/>
      </w:pPr>
      <w:r>
        <w:rPr>
          <w:rFonts w:ascii="IRNazanin" w:hAnsi="IRNazanin" w:eastAsia="IRNazanin"/>
          <w:color w:val="111111"/>
          <w:sz w:val="28"/>
          <w:sz w:val="28"/>
          <w:szCs w:val="28"/>
          <w:rtl w:val="true"/>
          <w:lang w:bidi="fa-IR"/>
        </w:rPr>
        <w:t>قرآن زبر بخواني در چارده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بزرگ داشت حافظ شيرازي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حافظ شيرازي، شاعر عشق و عرفان و حافظ آيات الهي، بر تمامي ادب دوستان و پژوهندگان ادب فارسي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هاي شعر و ادب فارسي، با غزل هاي خواجه حافظ شيرازي در همه دوره ها و قرن ها چراغان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مفروش به دنيا كه بسي سود نكرد</w:t>
      </w:r>
    </w:p>
    <w:p>
      <w:pPr>
        <w:pStyle w:val="BookText"/>
        <w:rPr/>
      </w:pPr>
      <w:r>
        <w:rPr>
          <w:rFonts w:ascii="Amiri" w:hAnsi="Amiri" w:eastAsia="Amiri" w:cs="Amiri"/>
          <w:color w:val="111111"/>
          <w:sz w:val="28"/>
          <w:sz w:val="28"/>
          <w:szCs w:val="28"/>
          <w:rtl w:val="true"/>
          <w:lang w:bidi="ar-SA"/>
        </w:rPr>
        <w:t>آنكه يوسف به زر ناسره بفروخته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بزرگ داشت حافظ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حافظ، نماد ادب و فرهنگ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روز حافظ شيرازي بر ملت ادب پرور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 مهر ماه، روز بزرگ داشت شاعر بزرگ ايران زمين، خواجه حافظ شيرازي بر ملت ادب پرور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حافظ شيرازي، شاعر بلند آوازه ايران اسلامي، بر تمامي اهالي فرهنگ و ادب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روز حافظ شيرازي، غزل سراي بزرگ ايران، بر شاعران و اديبان ايران زمين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ز گفته شكرفشان حافظ جوي</w:t>
      </w:r>
    </w:p>
    <w:p>
      <w:pPr>
        <w:pStyle w:val="BookText"/>
        <w:rPr/>
      </w:pPr>
      <w:r>
        <w:rPr>
          <w:rFonts w:ascii="IRNazanin" w:hAnsi="IRNazanin" w:eastAsia="IRNazanin"/>
          <w:color w:val="111111"/>
          <w:sz w:val="28"/>
          <w:sz w:val="28"/>
          <w:szCs w:val="28"/>
          <w:rtl w:val="true"/>
          <w:lang w:bidi="fa-IR"/>
        </w:rPr>
        <w:t>كه حاجتت به علاج گلاب و قند مباد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روز حافظ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حافظ شيرازي، حافظ قرآن كريم و غزل سراي بزرگ قرن هشتم، بر مردمان ادب پرور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 تأثيرپذيري از شاعران پيش از خود و تلفيق مفاهيم عاشقانه و عارفانه، غزل فارسي را به اوج خود رساند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شيرازي با اشعار خود در زنده نمودن زبان و فرهنگ ايران زمين، نقش شايسته اي ايفا كرده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كسي كه در اين جمع نيست زنده به عشق</w:t>
      </w:r>
    </w:p>
    <w:p>
      <w:pPr>
        <w:pStyle w:val="BookText"/>
        <w:rPr/>
      </w:pPr>
      <w:r>
        <w:rPr>
          <w:rFonts w:ascii="Amiri" w:hAnsi="Amiri" w:eastAsia="Amiri" w:cs="Amiri"/>
          <w:color w:val="111111"/>
          <w:sz w:val="28"/>
          <w:sz w:val="28"/>
          <w:szCs w:val="28"/>
          <w:rtl w:val="true"/>
          <w:lang w:bidi="ar-SA"/>
        </w:rPr>
        <w:t>بر او نمرده، به فتواي من نماز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يادروز حافظ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 مهرماه، روز بزرگ داشت شاعر و عارف بزرگ قرن هشتم هجري، خواجه حافظ شيرازي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بر تقوا و دانش در طريقت، كافري ست</w:t>
      </w:r>
    </w:p>
    <w:p>
      <w:pPr>
        <w:pStyle w:val="BookText"/>
        <w:rPr/>
      </w:pPr>
      <w:r>
        <w:rPr>
          <w:rFonts w:ascii="IRNazanin" w:hAnsi="IRNazanin" w:eastAsia="IRNazanin"/>
          <w:color w:val="111111"/>
          <w:sz w:val="28"/>
          <w:sz w:val="28"/>
          <w:szCs w:val="28"/>
          <w:rtl w:val="true"/>
          <w:lang w:bidi="fa-IR"/>
        </w:rPr>
        <w:t>راهرو گر صد هنر دارد توكل بايدش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يادروز حافظ،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خواجه شيراز، مطاف پروانه هاي عاشق و سوختگان وصل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حافظ، روز پاس داشت ميراث مكتوب شعر پارسي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رندانه حافظ، نسبتي با فكاهه و هجو ندارد و مدعيان دروغين زهد و پارسايي را به چالش مي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حافظ عصاره خالص هزار سال شعر پارسي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حافظ، در كار و بار انتقاد و اصلاح اجتماعي اش، طنز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حافظ، در اوج هنر فارسي است و از جهات مختلف در حد اعلاست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معظم رهبري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حافظ، درخشان ترين ستاره فرهنگ فارسي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چند قرن تا امروز هيچ شاعري به قدر حافظ در اعماق و زواياي ذهن و دل ملت ما نفوذ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حافظ را فقط به عنوان يك حادثه تاريخي ارج نمي نهيم، بلكه حافظ همچنين حامل يك پيام و يك فرهنگ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درس هميشگي زندگي انسان است و شعر حافظ مستفاد از قرآن مي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دليل حافظ را لسان الغيب نناميده اند كه به سروده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خاطر و لطف سخن خداداد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حافظ از روح بزرگ، فكر توانا و حس لطيفي تاثير پذيرفته كه در مكتب اصالت انسان، از انديشه صلح مدد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اين يگانه مرد، يعني حافظ وارد زندگي من شد، چنان مرا از خود بي خود ساخت كه اگر هر آينه دست به كاري نزنم، ديوانه 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حافظ، سخن تو همچون ابديت بزرگ است؛ زيرا آن را آغاز و انجامي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خواجه شمس الدين محمد، همه بيت الغزل معرفت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حافظ در كنار كلام وحي، همواره بركت بخش خانه هاي ايراني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بي قرار خواجه شيراز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نمي گنجيد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در اشعار خود، قلندروار به صاحبان خرقه سالوس و ريا تاخته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مرحله تكميلي سير متعالي شخصيت انساني در تقوي و دانش را توكل مي 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نه جامعه شناس و روشنفكر كه روايتگر و فرزند صالح زمان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نماينده و سخن گوي ظرافت ها، ظرفيت ها و پيچيدگي هاي روحيه ايراني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رند عالم سوزي است كه با مصلحت بيني اش، كاري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بنده عشقي است كه در سايه سار قرآن و به مدد ارادت به خاندان عصمت و طهارت از هر دو جهان آزاد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حافظ، سَمَند عرش پيمايي است كه خلوتگه راز را به تماشاگه خلق پر نياز مي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منظر خواجه، غنيمت وقت و دم، حاصل حيات عرفاني انسان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حافظه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بزرگش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شاعر، پلي است از گذشته پر شور تاريخ زبانمان تا شب هاي خلوت 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حافظ بر پارسي زبانان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را لسان الغيب مي گويند، چون رنگ رخساره مردمي است كه سرّ درونشان عاشقي است و حافظ شاعر عشق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قند پارسي را از لبان بلبل شيرين طبعش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او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گنج سعادت كه خدا داد به حافظ، از يمن دعاي شب و ورد سحري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حافظ ـ شاعر آينه و عاشقي ـ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سخن عشق خواجه شيرازي، نواي سخن عشق در ادب پارسي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حافظ گرامي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هر چه دارد، همه از دولتِ قرآن است؛ روز حافظ فرخنده ادب دوستان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كلماتش لبريز از واژگاني همرنگ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كه خودش شاعر گل و لبخند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شاعر كه حافظ مي خوانندش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 گنج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چشماني باز، عاشق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بوي خوش بهار نارنج شيراز را ماندگار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حافظ مبارك پارسي گويان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دالان نجواي كلمات تو مي گذرد و سرشار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طبع شعرت مي جوشد، جهاني در طراوت تو شور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شيرين سخن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شاعر يادهايي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تو را به دور دست هاي ماندگاري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حافظِ شيرين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 xml:space="preserve">! </w:t>
      </w:r>
      <w:bookmarkStart w:id="316" w:name="pg2123_21805"/>
    </w:p>
    <w:p>
      <w:pPr>
        <w:pStyle w:val="Heading2"/>
        <w:numPr>
          <w:ilvl w:val="1"/>
          <w:numId w:val="1"/>
        </w:numPr>
        <w:rPr/>
      </w:pPr>
      <w:bookmarkStart w:id="317" w:name="__RefHeading___Toc22014_3804643083"/>
      <w:bookmarkStart w:id="318" w:name="_Toc119"/>
      <w:bookmarkEnd w:id="316"/>
      <w:bookmarkEnd w:id="317"/>
      <w:r>
        <w:rPr>
          <w:rtl w:val="true"/>
        </w:rPr>
        <w:t>آبان</w:t>
      </w:r>
      <w:bookmarkEnd w:id="318"/>
    </w:p>
    <w:p>
      <w:pPr>
        <w:pStyle w:val="Heading3"/>
        <w:numPr>
          <w:ilvl w:val="2"/>
          <w:numId w:val="1"/>
        </w:numPr>
        <w:rPr/>
      </w:pPr>
      <w:bookmarkStart w:id="319" w:name="__RefHeading___Toc22016_3804643083"/>
      <w:bookmarkStart w:id="320" w:name="_Toc120"/>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آبان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محمدحسين فهميده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نوجوان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دانش آموز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2123_21807"/>
      <w:bookmarkStart w:id="322" w:name="pg2123_21807"/>
      <w:bookmarkEnd w:id="322"/>
    </w:p>
    <w:p>
      <w:pPr>
        <w:pStyle w:val="Heading3"/>
        <w:numPr>
          <w:ilvl w:val="2"/>
          <w:numId w:val="1"/>
        </w:numPr>
        <w:rPr/>
      </w:pPr>
      <w:bookmarkStart w:id="323" w:name="pg2123_21807"/>
      <w:bookmarkStart w:id="324" w:name="__RefHeading___Toc22018_3804643083"/>
      <w:bookmarkStart w:id="325" w:name="_Toc121"/>
      <w:bookmarkEnd w:id="323"/>
      <w:bookmarkEnd w:id="324"/>
      <w:r>
        <w:rPr/>
        <w:t>8</w:t>
      </w:r>
      <w:r>
        <w:rPr>
          <w:rtl w:val="true"/>
        </w:rPr>
        <w:t xml:space="preserve"> </w:t>
      </w:r>
      <w:r>
        <w:rPr>
          <w:rtl w:val="true"/>
        </w:rPr>
        <w:t xml:space="preserve">آبان </w:t>
      </w:r>
      <w:r>
        <w:rPr>
          <w:rtl w:val="true"/>
        </w:rPr>
        <w:t xml:space="preserve">/ </w:t>
      </w:r>
      <w:r>
        <w:rPr>
          <w:rtl w:val="true"/>
        </w:rPr>
        <w:t>شهادت محمدحسين فهميده</w:t>
      </w:r>
      <w:r>
        <w:rPr>
          <w:rtl w:val="true"/>
        </w:rPr>
        <w:t xml:space="preserve">/ </w:t>
      </w:r>
      <w:r>
        <w:rPr>
          <w:rtl w:val="true"/>
        </w:rPr>
        <w:t>روز نوجوان</w:t>
      </w:r>
      <w:bookmarkEnd w:id="325"/>
    </w:p>
    <w:p>
      <w:pPr>
        <w:pStyle w:val="Heading4"/>
        <w:numPr>
          <w:ilvl w:val="3"/>
          <w:numId w:val="1"/>
        </w:numPr>
        <w:rPr/>
      </w:pPr>
      <w:bookmarkStart w:id="326" w:name="__RefHeading___Toc22020_3804643083"/>
      <w:bookmarkStart w:id="327" w:name="_Toc122"/>
      <w:bookmarkEnd w:id="326"/>
      <w:r>
        <w:rPr>
          <w:rtl w:val="true"/>
        </w:rPr>
        <w:t>اشاره</w:t>
      </w:r>
      <w:bookmarkEnd w:id="32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محمدحسين فهميده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نوجوان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328" w:name="__RefHeading___Toc22022_3804643083"/>
      <w:bookmarkStart w:id="329" w:name="_Toc123"/>
      <w:bookmarkEnd w:id="328"/>
      <w:r>
        <w:rPr>
          <w:rtl w:val="true"/>
        </w:rPr>
        <w:t>پيام هاي كوتاه</w:t>
      </w:r>
      <w:bookmarkEnd w:id="329"/>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آبان، سال روز شهادت قهرمان نوجوان جبهه حق در برابر باطل، رادمردي از سلاله شجاعت و معنويت، شهيد محمدحسين فهميده و روز نوجوان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آبان، سال روز پرواز ملكوتي دليرمرد نوجوان، شهيد محمدحسين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كه در بهار زندگاني، ره صد ساله عشق را با گام هاي كوچكش، يك شبه پيمود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فهميده، روح و جان خود را در چشمه سار كلام رهبرش، امام خميني رحمه الله شست وشو داد و گوهر وجودش را به گلاب ناب ولايت، معطر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فهميده، نوجواني بود كه شهادت را نردبان عروج خود به قله عشق و ايمان قرار داد و ستاره اي در آسمان انقلاب اسلامي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فصل شكوفايي غنچه هاي معنويت در دل، و زمان آبياري روح با آب زلال عبادت و ترك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نوجوان با آب و هواي مسجد و نماز انس بگيرد، گلبرگ هاي معنويت در وجودش مي شكفد و عطر خدايي آن نه تنها جان او كه فضاي خانواده و جامعه را پر مي 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پاك خود را متوجه معبود كن و از اعماق قلب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غبار و تيرگي گناه، روي دل پاك و نوراني من، جايي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اسوه سيزده ساله مرديّ و فتوت، شهيد محمدحسين فهميده؛ سلام بر او كه صفحات طولاني عشق و بندگي را در اندك زماني، ورق زد و در بهار زندگاني، تابلويي سرخ از حماسه و عشق را به تصوير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قرن ها نيز سپري شود، جهانيان از عظمت دلاوران كوچك ايران، هم چنان انگشت تحير خواهند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شهيدان نوجوان دفاع مقدس گرامي و راه شان پر رهرو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ميهن اسلامي ما با الگو قرار دادن شهيد فهميده، از دوره آغازين زندگي، نقش هاي زيباي عشق به خداوند و اولياي الهي را با عبادت و ترك گناه در دل و جانشان ترسيم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نوجواني اگر با عشق و علاقه به اولياي خدا عجين شود، لذت بخش و اميدآفرين خواهد شد و شهد شيرين آن تا سال ها در كام جان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بهار در هواي پاييزي، پيچيده و سينه همه نوجوانان، از طراوت خوش شور زندگي، آكنده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بر نهال هاي پر اميد فرداي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شميم مهرانگيز ياد نوجوان شهيد محمدحسين فهميده در قاب سينه همه نوجوانان به شكوفه مهر، آذين شده و زلال يك دلي و مهرباني را در بوستان پر غنچه ايران اسلامي، جاري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نوجوان ايران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شاخه اي سرسبز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چشمه اي زلال شور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 تو كه لحظه لحظه بودن، جلوه حيات و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نوجوان ايراني كه سينه ات سرشار از زلال ايمان و قلب پاكت لبريز از مهر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سرسبزي وجودت، زلالي سينه ات و پاكي آينه قلبت، چشم دشمن را به سوي خود خيره كرده است؛ بيدار باش و مؤمن، تا ايمن از گزند بدخواهان بماني</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سرچشمه طراوت و منبع شور و نشاطيد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شما و روز اقتدا به رهبر آزاده تان،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بسيجي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گذران دوره نوجواني بر شيوه زندگي فرزندانمان در آينده و بر جامعه، تأثير بسياري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داشتن جامعه اي پويا و پيش رو، بايد نوجوانان سالم، شاداب، سازنده و خلاق، پرورش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واقعي از نوجوانان تنها با شناخت هر چه بيشتر آنان و فراهم آوردن زمينه هاي رشد و شكوفايي همه جانبه شخصيت شان امكان پذير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روز اطلسي هاي نوشكفته بوستان ايران اسلامي، روز ياس هاي پاك آزاده، روز كبوتران سپيدبال آسمان معرفت و روز شيرين ترين آيه هاي شور و نشاط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عزيزان بهاري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فرصتي است مغتنم تا خود را دريابيد و چشم بگشاييد تا از دريچه هاي شكوفايي، آينده خود و ميهنتان را بنگريد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تا برگ هاي سبزتان با سموم مهلك فرهنگ بيگانه رو به زردي ننهد و طراوت وجودتان، در آلودگي و دوري از خدا به هدر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 ترين آيه هاي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تازه ترين گل هاي بهاري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همه بزرگي اش در انتظار دست هاي كوچك شماست تا به حركت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مي تواند آغاز يك تلاش بهاري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 مي آفرينم، اگر عاشقانه در راه خدا استقامت مي كنم و اگر پرواز خونين و عاشقانه ام، نهايت عشق را تداعي مي كند، تعجب نكنيد كه من نوجوان بسيجي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آسماني ترين دوره زندگي است، آغاز ارتباط خالق و مخلوق و ابتداي تكليف الهي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ساقه هاي تازه رو به رشد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برگ هاي سبز 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در شما موج مي زند، پس زمين حاصل خيز دلتان را به هر بذري مسپاريد و جز به آب مهر خدا آبياري اش نكنيد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جمع گرم ساقه هاي سبز و نوجوان پيوسته اي و اين، سرآغاز شاد و شيرين جست وجوگري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ترانه روييدن و اين عطش دانستن بر تو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لحظه هاي تو را چه كسي مي داند، جز تو كه در جست وجوي نردباني محكم، گستره زمين را كوچك مي بيني و شوق پريدن به آسمان را حتي با بال هاي خيالي در دل مي پروراني؟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حسين فهميده و همه هم سن و سال هاي جسور و باشهامت اوست كه قدر نوجواني خود را مي دانند و با همه خوبي ها، تلاش ها، مردانگي ها و تازگي ها، دست دوستي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هاي تو، در ذهن اين دوران، سپرده مي شود تا سال ها بعد، به بازخواني خوش خاطرات بنشيني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نگاهت را تا مزرعه شادي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پاي خود بايست و نشاط آورترين بذر تلاش را در زمين زندگي ات بكار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نوجوانم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هاي حياتت رنگ معنويت بزن و كارهايت را با ثانيه زلال آب تنظيم كن تا بوي بهشت را در خلوت دلت استشمام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روز پاس داشت همه نوجوانان شهيد سرزمين مان ايران عزيز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نوجوان، بر همه نوجوانان فهيم و باايمان ايران اسلامي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شهيد محمدحسين فهميده، بر خانواده هاي گرامي ايثارگران بسيجي و تمامي ادامهدهندگان راه ارواح طيبه شهيدان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دانشآموزي، روز گراميداشت پايداري و ايستادگي بصيرانه و پيروزمندانه دانش آموزان بسيجي شجاع و غيور ايران اسلامي در برابر لشكر كفر و نفاق،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دانشآموزي، مجاليست براي گراميداشت شجاعت خالصانه و ايمان شكستناپذير نونهالان بسيجي لشكر ايمان؛ و رخصتي براي پاس داشت اتّحاد و هم دلي مردم ايران در راه دفاع از ارزشها و آرمانهاي ملّي و اسلامي</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 آموزي، روز گراميداشت پايمرديهاي نوجوانان بصير و انقلابي ايران در راه دفاع از آرمانهاي اصيل اسلام ناب محمّدي،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شهيد محمّدحسين فهميده و روز بسيج دانشآموزي، روز پاس داشت اين لشكريان مخلص خدا و اين مكتبيان مدرسه عشق، بر پير فرزانه انقلاب و پدر معنوي همه بسيجيان مؤمن، مقام عظماي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 آموزي، روز تجليل از دلاوريهاي بصيرانه بسيجيان نوجوان، اين بزرگمردان قبيله ايمان، بر جوانان و نوجوانان ولايتمحور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 آموزي، روز تجليل از نوجوانان جان بر كف سالهاي باشكوه حماسه و عشق، مخصوصاً شهيد محمدحسين فهميده، بر همه ايرانيان غيور و ايثارگر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دانش آموزي، روز گراميداشت قهرمانان نوجوان هشت سال دفاع جوان مردانه از مرزهاي ميهن و كيان اسلام و انقلاب، بر دل باختگان شهادت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نوجوان و روز بسيج دانش آموزي، همزمان با سال روز شهادت نوجوان شهيد، محمدحسين فهميده، بر ملت پُرافتخار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بسيج دانش آموزي، ياد و خاطره رشادتها و شجاعتهاي نوجوانان غيور بسيجي در برهههاي گوناگون انقلاب،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و روز بسيج دانش آموزي، همزمان با سال روز شهادت بسيجي نوجوان، شهيد محمدحسين فهميده، بر روح پاك همه آن اسوههاي نوجوان شور و عشق و جوانمردي و ايثار،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دانشآموزي، ميعادگاه پاس داشت خون پُرثمر و روح پاك نوجوانان بسيجي ايران اسلامي و تجديد ميثاق با آرمانهاي امام و شهيدان،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نوجوان و روز بسيج دانشآموزي، همزمان با سال روز شهادت بسيجي نوجوان، شهيد محمدحسين فهميده، بر همه خانوادههاي معظّم شهداء و ايثارگران بسيجي؛ اين رادمردان ايمان و پايمردي گرامي باد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بسيج دانش آموزي، با خون نوجوانان بسيجي و آرمانهاي تمامي رزمندگان از جان گذشته انقلاب و دفاع مقدّس، پيماني تازه ميبنديم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سال روز شهادت شهيد محمّدحسين فهميده، روز گرامي داشت جانفشانيهاي بسيجيان نوجوان، اين سرداران كوچك لشكر 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شهيد محمّدحسين فهميده و روز بسيج دانشآموزي، بر بسيجيان نوجوان، اين مدافعان بابصيرت آرمانهاي شهيدان، انقلاب و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و روز بسيج دانشآموزي، موعد پاس داشت خون پاك بسيجي نوجوان، شهيد محمّدحسين فهميده، اين اسوه دلاوري و حقطلبي اسلام انقلابي، بر همه بسيجيان دانش آموز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نوجوان و روز بسيج دانش آموزي، مجال گراميداشت بسيجيان دانشآموز، اين اسطورههاي كوچك امّا بزرگ انقلاب اسلامي، بر همه نوجوانان و دانشآموزان باايمان و ولايي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 آموزي، روز تأكيد بر اهميت بصيرت، حماسه، عشق و شجاعت، روز بزرگ داشت حماسهآفريني نوجوانان شهيد هشت سال دفاع مقدّس، بر تمامي دانشآموزان بسيجي ايران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دانشآموزي، بر دانش آموزان بسيجي، اين محافظان نوجوان آرمانهاي پاك انقلاب و پاسداران آرمانهاي بسيجيان نوجوان سال هاي عشق و رشادت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و روز بسيج دانشآموزي، هنگامه پاس داشت نوجوانان شهيد عاشق ولايت و ايثارگران نوجوان هشت سال حماسه و پايمردي، بر دانش آموزان بسيجي ايران اسلامي فرخنده باد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بسيجي نوجوان، شهيد محمّدحسين فهميده و روز بسيج دانشآموزي، روز پاس داشت همه قهرمانان نوجوان و دانشآموز نبرد غرورآفرين و بيپايان سپاه حق با لشكر باطل، بر دانش آموزان روشنبين ايران اسلامي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نوجوان و روز بسيج دانشآموزي، روز تجليل از حماسه سازي و غرورآفريني بسيجيان نوجوان و دانش آموزان بسيجي در فراز و فرودهاي انقلاب، بر دانش آموزان بابصيرت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نوجوان و روز بسيج دانش آموزي، روز گراميداشت ياد و نام و خاطره نوجوانان شهيد بسيجي در جبهه هاي هشت سال نبرد حق عليه باطل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دانشآموزي، روز پاس داشت بصيرتها و دليريهاي بسيجيان دانشآموز، اين رادمردان كوچك و بيريا و بيادعاي انقلاب، بر همهي دانش آموزان ادامهدهنده راه شهيدان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دانشآموزي، روز تجديد پيمان با خون احياگر همه دانشآموزان و نوجوانان شهيد، و يادمانِ سالها ايستادگي و بصيرت و ايمان انقلابي بسيجيان ولايي،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نوجوان و روز بسيج دانش آموزي، روز پاس داشت بصيرت و پايمردي دانشآموزان و نوجوانان بسيجي، بر دانش آموزان بصير ايران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نوجوان، بر همه نوجوانان آگاه و بااستعداد و باايمان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دانشآموزي، مجال تجديد خاطرات روزهاي پُرالتهاب عشق و رشادت بسيجيان دانش آموز در هشت سال دفاع مقدّس، بر روح پاك اين حماسهآفرينان باايمان و شجاع و كوچك و ادامهدهندگان راه آنان گرامي باد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نوجوان، بر همه نوجوانان آگاه، بااخلاق، پُرنشاط و بااستعداد ايران اسلامي خجسته و فرخنده باد</w:t>
      </w:r>
      <w:r>
        <w:rPr>
          <w:rFonts w:eastAsia="IRNazanin" w:cs="IRNazanin"/>
          <w:color w:val="111111"/>
          <w:sz w:val="28"/>
          <w:szCs w:val="28"/>
          <w:rtl w:val="true"/>
          <w:lang w:bidi="fa-IR"/>
        </w:rPr>
        <w:t xml:space="preserve">. </w:t>
      </w:r>
      <w:bookmarkStart w:id="330" w:name="pg2123_21814"/>
    </w:p>
    <w:p>
      <w:pPr>
        <w:pStyle w:val="Heading3"/>
        <w:numPr>
          <w:ilvl w:val="2"/>
          <w:numId w:val="1"/>
        </w:numPr>
        <w:rPr/>
      </w:pPr>
      <w:bookmarkStart w:id="331" w:name="__RefHeading___Toc22024_3804643083"/>
      <w:bookmarkStart w:id="332" w:name="_Toc124"/>
      <w:bookmarkEnd w:id="330"/>
      <w:bookmarkEnd w:id="331"/>
      <w:r>
        <w:rPr/>
        <w:t>13</w:t>
      </w:r>
      <w:r>
        <w:rPr>
          <w:rtl w:val="true"/>
        </w:rPr>
        <w:t xml:space="preserve"> </w:t>
      </w:r>
      <w:r>
        <w:rPr>
          <w:rtl w:val="true"/>
        </w:rPr>
        <w:t xml:space="preserve">آبان </w:t>
      </w:r>
      <w:r>
        <w:rPr>
          <w:rtl w:val="true"/>
        </w:rPr>
        <w:t xml:space="preserve">/ </w:t>
      </w:r>
      <w:r>
        <w:rPr>
          <w:rtl w:val="true"/>
        </w:rPr>
        <w:t>روز دانش آموز</w:t>
      </w:r>
      <w:bookmarkEnd w:id="332"/>
    </w:p>
    <w:p>
      <w:pPr>
        <w:pStyle w:val="Heading4"/>
        <w:numPr>
          <w:ilvl w:val="3"/>
          <w:numId w:val="1"/>
        </w:numPr>
        <w:rPr/>
      </w:pPr>
      <w:bookmarkStart w:id="333" w:name="__RefHeading___Toc22026_3804643083"/>
      <w:bookmarkStart w:id="334" w:name="_Toc125"/>
      <w:bookmarkEnd w:id="333"/>
      <w:r>
        <w:rPr>
          <w:rtl w:val="true"/>
        </w:rPr>
        <w:t>اشاره</w:t>
      </w:r>
      <w:bookmarkEnd w:id="33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 آموز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335" w:name="__RefHeading___Toc22028_3804643083"/>
      <w:bookmarkStart w:id="336" w:name="_Toc126"/>
      <w:bookmarkEnd w:id="335"/>
      <w:r>
        <w:rPr>
          <w:rtl w:val="true"/>
        </w:rPr>
        <w:t>پيام هاي كوتاه</w:t>
      </w:r>
      <w:bookmarkEnd w:id="336"/>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دانشآموزاني كه هنگام تبعيد امام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خردسالاني بيش نبودند،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غيورمرداني در اين خاك شدند كه بر ظلم و بيداد شوريدند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شهيد سيزدهم آبان، درس را نه در پشت نيمكت هاي چوبي كلاس و بر تخته سياه آن كه بر صفحه سپيد پيشاني مردمان زجر كشيده در كوچه و بازار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آبان، سالگرد روزي است كه دانش آموز مسلمان ايراني در خون خود وضو گرفت و به امام خود اقتدا كرد و در قيام نمازش، تنها خدا را بزرگ و لايق بزرگي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آبان، سال روز قيام خونين دانش آموزان عليه رژيم ظلم و استبداد، نماد ايستادگي و مردانگي دانش آموزاني است كه به سلاح علم و ايمان مسلح گشتند و تمدني بزرگ آفريدند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 آموز به عنوان سمبلي از ايثارگري و جان فشاني دانش آموزان در راه آرمان الهي و ضد استبدادي، چون ستاره اي فروزان مي درخشد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روز قيام فرزندان امام كه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هاي حكومت پهلوي را به لرزه درآوردند و با گلوله هاي مأموران شاه به خاك و خون غلتيدند،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آبان ماه، روز دانشآموز و روز حماسه خونين لاله هاي انقلاب در جريان نهضت اسلامي مردم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پر شكوه سيزدهم آبان كه پيچيده در مردانگي و ايثار و از خود گذشتگي و دشمن ستيزي دانش آموزان شهيد است تا هميشه در يادهامان جاودانه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آبان روزي است كه جوانه هاي سبز ايمان روييد و دانش آموزان مسلمان به نشانه اعتراض به حكومت پهلوي، در دانشگاه تهران اجتماع كردند و تاريخ، شاهد خون به ناحق ريخته آنان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انقلابي برخاستند تا نور گوهر دانش و دانش آموزي را در آينه حماسه و دليري بتابانند و غبار خودباختگي را از سيماي مدرسه بروبند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سيزدهم آبان وحدت كلمه معنا شد، تكيه بر قدرت ايمان جلوه كرد و قدرت رهبري ديني بار ديگر تجربه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مبارك دانش آموزان در سيزده آبان، به همه مستضعفان آموخت كه براي احقاق حق خود بايد عليه سلطه گران و مستكبران عالم شوريد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 و حيات امروزمان را مرهون آگاهي و شعور دانش آموزاني هستيم كه در سيزده آبان در خون خود غسل شهادت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سيزده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شهيدان سيزده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شهيدان گران قدر دانش آموز كه خون سرخشان، بيداري پگاهان را بر ما ارزاني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حماسه آفرينان سيزده آبان كه به يمن نام بلندشان پرواز را آموختيم و درود بر غنچه هاي پرپر شده دانش آموز كه ذهن ملت ما را سرشار از گلاب ناب ايمان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آموزان آينده سازان كشورند، بصيرت و هوشياري آنان مدافع نظام اسلامي و ارزش هاي والاي آن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 آموزان در پيروزي انقلاب اسلامي، خاموشي فتنه هاي داخلي و خارجي، اداره هشت سال صحنه هاي سلحشورانه جنگ تحميلي و حضور در عرصه هاي سازندگي انكارناپذير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آموزان، مهم ترين سرمايه هاي حال و آينده كشورند؛ زيرا دو ويژگي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تحرك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 و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جمع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جان تشنه و روح مشتاق را در آستان دين و دانش به نياز و نيايش مي برند و در سنگر علم و ايمان با جهل و كفر مي ستيزند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در راه دين به كار گرفتن و جسم را نردبان تكامل روح ساختن و به ادراك بيش از مدرك انديشيدن، نشان هاي دانش آموز نمونه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نباشد، علم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پريدن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سيزده آبان، آغازي براي قيام گسترده و حركت فراگير مردم ايران عليه رژيم پهلوي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الله سيزدهم آبان، يادآور حماسه ها، ايثارها و فداكاري هاي دانش آموزان و دانشجويان پيرو خط امام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 آموز به همه مستضعفان جهان مي آموزد كه عليه مستكبران قيام كنند و حقوق مسلم و از دست رفته خود را باز پس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دانش آموز، فرصتي براي تجديد عهد با قلم، كتاب، دين و دانش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بر تمام دانش آموزان ولايت مدار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گل بوته هاي تشنه در كنار جويبار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بزرگ بر تمامي آنان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ايران اسلامي همواره تشنه علم و دانشند و موفقيت هاي چشم گيرشان؛ به عنوان الگوي راستين مايه مباهات كشورهاي اسلامي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 آبان، روز مبارزه و تعهد دانش آموزان ايران اسلامي عليه استكبار جهاني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سيزدهم آبان اثبات اين باور است كه امريكا هيچ غلطي نمي تواند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سيزدهم آبان، روز تسخير لانه جاسوسي، روز ملي مبارزه با استكبار جهاني بر تمامي دانش آموزان ايمان مدار و ايران نژاد مبارك</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شعارهاي توفنده و مشت هاي گره خورده دانش آموزان پيرو خط امام،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زمام داران كاخ سفيد انداخت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و روان پاك دانش جويان و دانش آموزان بيدار دلي كه با خون سرخشان استقلال و آزادي را برايمان به ارمغان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استكبارستيزي مردم ايران، مديون بركت انقلاب اسلامي و رهنمودهاي پير بيدارگر زمان؛ خميني كبير رحمه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سيزدهم آبان، نمادي از شور و عشق و ايمان دانش آموزان غيور ايراني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متعهد پيرو خط امام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به آرمان هاي خويش همه قدرت هاي استكباري را به سخره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آبان، به همه مستضعفان جهان آموخت كه مي توانند چپاول گران را به زباله دان تاريخ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شكوهمند تسخير لانه جاسوسي، نماد قدرت و غرور ملي دانش آموختگان مكتب خميني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سيزدهم آبان، مردم سرافراز ايران به همه مستضعفان جهان نشان داد كه ديوار ظلم و بيداد شكستني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درخشش آفتاب بيداري، بر بام بلند ايران و تلألؤ نور آرمان خواهي دانش آموزان غيور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سيزدهم آبان؛ روز ملي مبارزه با استكبار جهاني؛ تكريم و تعظيم به مقام شامخ بنيان گذار جمهوري اسلامي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بزرگواري كه به ما آموخت قدرت هاي استكباري پوشالي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ژرف و ريشه دار ديني مبارزه با ظلم؛ بهترين و برجسته ترين درس امام خميني به همه طالبان علم و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اشغالگران صهيونيست يكي از زيباترين ثمرات روز ملي مبارزه با استكبار جهاني و حماسه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روز حماسه شكوهمند سيزدهم آبان به روان پاك تمامي شهداي آن روزهاي بزرگ درود مي فرستيم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سيزدهم آبان به تمام مردم جهان آموخت براي به دست آوردن حقوق از دست رفته خود بايد با ستم گران جهاني بستيزند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 آبان، روز دفاع از حقوق انساني ملتي است كه به قدرت رهبري ديني اش افتخار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سيزدهم آبان، برگ زريني از تاريخ حماسه ساز مردم غيور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بر همه دانشآموزان بااستعداد، پُرنشاط، خلّاق و بااخلاق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روز تجليل از نوجوانان پُرنشاط و بااستعداد ايران، بر دانش آموزان فعّال و كوشا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بر دانش آموزان، آموزگاران و همه اهالي علم و دانش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روز تأكيد بر اهميت كسب دانش و بينش، بر شما دانشآموزان پُرتلاش و كوشاي ايران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روز شكوفههاي دانش و علمآموزي، بر همه تشنگان آموختن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بر اين نوگلان نوبهار علم و دانش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روز ارج نهادن به علمآموزي و بينشافروزي، بر محصّلان سختكوش و بااخلاق ايران اسلامي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آموزان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نوجواني و جواني خود را كه بهترين فرصت براي كسب علم و رشد اخلاقي ماست، آسان از كف بدهيم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دانشآموز، بر دانش آموزان سختكوش، اين عاشقان كسب دانش و بينش، و بر همهي اهالي مدرسه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دانشآموز، بر همه دانش آموزان، مخصوصاً كلاس اوّليها مبارك باد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در فصل پاييز، فرشتهها با مدادرنگيهاي خود، برگ درختان را نقّاشي كردهاند، شما هم بايد بكوشيد تا با خوب درس خواندن خودتان، باغ علم و دانش را سرسبز كنيد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دانشآموز، به ياد دانشآموزان محروم و مستمندي باشيم كه براي رفتن به مدرسه، كيف و كفش و لوازم التحرير مناسب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دانشآموزان كوشا و داناي ايراني، در روز دانش آموز به بزرگ ترها قول ميدهيم كه خوش اخلاق باشيم و خوب درس بخوانيم تا هم خدا و خانواده از دست ما راضي باشند و هم بتوانيم آينده خوبي براي خودمان و ميهن عزيزمان رقم بزنيم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روز تأكيد بر اهميت كسب دانش و مهارتهاي زندگي و تقويت اخلاق، بر دانش آموزان كوشا و درسخوان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دانشآموز به من و همه دانش آموزان ميهنم كمك كن تا خوب درس بخوانيم، خوش اخلاق باشيم، به همه كمك كنيم، و ورزش كردن را از ياد نبريم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روز آغاز دوباره تلاش و كوشش براي كسب علم و دانش، و فرصتي براي ارتقاي اخلاق، بر همه دانشآموزان تلاشگر و مؤدب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دانشآموز، روز گُلهاي خوشبوي باغ روحافزاي مدرسه، بر دانش آموزان، اين آيندهسازان جامعه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بر همه دانش آموزان بااراده، سختكوش و تلاشگر ايراني كه گام نهادن بر پلّههاي بالاتر در كسب دانش و بينش را هدف خود قرار دادهاند،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قطعه اي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بر نوگلان بهشتي ايران اسلامي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 آموز، بر كودكان، نوجوانان، و جوانان دانشآموز ايران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بر همه دانش آموزان عزيز ايران اسلامي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 آموز، روز قدرداني از علمآموزي و كمالجويي، بر دانش آموزان كوشاي ايران اسلامي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روز دانش آموز، بياييد تصميم بگيريم كه اين سال تحصيلي را با نمرههاي خوب و اخلاق و انضباط عالي پشت سر بگذاريم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روز دانش آموز، خداوند را شكر ميگوييم كه به شما فرزندان اين آب و خاك فرصت داده تا علم بياموزيد و اخلاق خود را تقويت </w:t>
      </w:r>
    </w:p>
    <w:p>
      <w:pPr>
        <w:pStyle w:val="BookText"/>
        <w:rPr/>
      </w:pPr>
      <w:r>
        <w:rPr>
          <w:rFonts w:ascii="IRNazanin" w:hAnsi="IRNazanin" w:eastAsia="IRNazanin"/>
          <w:color w:val="111111"/>
          <w:sz w:val="28"/>
          <w:sz w:val="28"/>
          <w:szCs w:val="28"/>
          <w:rtl w:val="true"/>
          <w:lang w:bidi="fa-IR"/>
        </w:rPr>
        <w:t>كنيد و براي به عهده گرفتن نقش بزرگترهاي جامعه در آيندهي باشكوه ايران اسلامي آماده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روز نوگلان بوستان دانش و معرفت، بر شما دانش آموزان سختكوش و بااستعداد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يك بار ديگر روز دانش آموز فرارسيده، به ما دانش آموزان ايران اسلامي كمك كن تا خوب درس بخوانيم، نمرههاي خوب بگيريم، و خوش اخلاق تر شويم، تا بتوانيم در آينده به همه هموطنان خود و به فرداي كشور عزيزمان بهتر خدمت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آموزان خوب و سختكوش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 آموز بر شما نونهالان بوستان ايران اسلامي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خانه دوم ما دانش آموزان است و آموزگاران و معلّمان ما پدر و مادر دوم ما هستند؛ با فرا رسيدن روز دانش آموز، تلاش كنيم بيشتر قدرشناس معلم و مدرسه خود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روز اهتمامي دوباره براي پرورش هرچه بهتر استعدادهاي نونهالان اين آب و خاك، بر پدران و مادران دانش آموزان و معلّمان كه باغبان هاي اصلي باغ مدرسه هستند،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 آموز، بر تمامي اهالي علم و دانش و بينش، مخصوصاً دانش آموزان كوشا و بااخلاق ايران اسلامي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 آموز، روز ذخاير علمي و معرفتي فرداي اين سرزمين، بر معلّمان و دانش آموزان عزيز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هنگامه آغاز تلاشي ديگر در مسير كسب كمال و دانش و بينش توسط تازهنفسان دانش آموز، بر همه اهالي علم و معرفت گرامي باد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 آموز، روز ارج نهادن به اهميت موضوع دانشطلبي و كمالجويي و تبيين سهم آن در ترسيم آينده شكوهمند اين مرز و بوم، بر شما دانش آموزان سختكوش و بااستعداد ايران اسلامي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روز نوگلان پاك و مستعد بوستان دانش و ايمان و عشق، بر معلمان و دانش آموزان ايران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روز پاس داشت دانش آموزان، اين آيندهسازان سرزمين عشق و ايمان و معرفت، بر تمامي دانش آموزان و خانواده بزرگ آموزش و پرورش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بر شما دانش آموزان درسخوان و مؤدّب ايران كه نمونههاي بينظيري از استعداد علمي و ايمان خالصانه و اخلاق نيك در جهان هستيد،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يعني فرا رسيدن روز تجليل از جايگاه دانش و علم، و اين يعني اهميت دادن به فرداي روشن و باشكوهي كه نسل نوجوان امروز در آينده براي سرزمين و هموطنان خود رقم خواهد زد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 آموز، بر همه آيندهسازان بااراده و آگاه اين آب و خاك مبارك باد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2123_21823"/>
      <w:bookmarkStart w:id="338" w:name="pg2123_21823"/>
      <w:bookmarkEnd w:id="338"/>
    </w:p>
    <w:p>
      <w:pPr>
        <w:pStyle w:val="Heading2"/>
        <w:numPr>
          <w:ilvl w:val="1"/>
          <w:numId w:val="1"/>
        </w:numPr>
        <w:rPr/>
      </w:pPr>
      <w:bookmarkStart w:id="339" w:name="pg2123_21823"/>
      <w:bookmarkStart w:id="340" w:name="__RefHeading___Toc22030_3804643083"/>
      <w:bookmarkStart w:id="341" w:name="_Toc127"/>
      <w:bookmarkEnd w:id="339"/>
      <w:bookmarkEnd w:id="340"/>
      <w:r>
        <w:rPr>
          <w:rtl w:val="true"/>
        </w:rPr>
        <w:t>آذر</w:t>
      </w:r>
      <w:bookmarkEnd w:id="341"/>
    </w:p>
    <w:p>
      <w:pPr>
        <w:pStyle w:val="Heading3"/>
        <w:numPr>
          <w:ilvl w:val="2"/>
          <w:numId w:val="1"/>
        </w:numPr>
        <w:rPr/>
      </w:pPr>
      <w:bookmarkStart w:id="342" w:name="__RefHeading___Toc22032_3804643083"/>
      <w:bookmarkStart w:id="343" w:name="_Toc128"/>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آذر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بسيج مستضعفان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يلدا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حضرت عيسي عليه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تشكيل نهضت سوادآموزي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بصيرت و ميثاق امت با ولايت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تكريم بازنشستگان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2123_21825"/>
      <w:bookmarkStart w:id="345" w:name="pg2123_21825"/>
      <w:bookmarkEnd w:id="345"/>
    </w:p>
    <w:p>
      <w:pPr>
        <w:pStyle w:val="Heading3"/>
        <w:numPr>
          <w:ilvl w:val="2"/>
          <w:numId w:val="1"/>
        </w:numPr>
        <w:rPr/>
      </w:pPr>
      <w:bookmarkStart w:id="346" w:name="pg2123_21825"/>
      <w:bookmarkStart w:id="347" w:name="__RefHeading___Toc22034_3804643083"/>
      <w:bookmarkStart w:id="348" w:name="_Toc129"/>
      <w:bookmarkEnd w:id="346"/>
      <w:bookmarkEnd w:id="347"/>
      <w:r>
        <w:rPr/>
        <w:t>5</w:t>
      </w:r>
      <w:r>
        <w:rPr>
          <w:rtl w:val="true"/>
        </w:rPr>
        <w:t xml:space="preserve"> </w:t>
      </w:r>
      <w:r>
        <w:rPr>
          <w:rtl w:val="true"/>
        </w:rPr>
        <w:t>آذر</w:t>
      </w:r>
      <w:r>
        <w:rPr>
          <w:rtl w:val="true"/>
        </w:rPr>
        <w:t xml:space="preserve">/ </w:t>
      </w:r>
      <w:r>
        <w:rPr>
          <w:rtl w:val="true"/>
        </w:rPr>
        <w:t>روز بسيج مستضعفان</w:t>
      </w:r>
      <w:bookmarkEnd w:id="348"/>
    </w:p>
    <w:p>
      <w:pPr>
        <w:pStyle w:val="Heading4"/>
        <w:numPr>
          <w:ilvl w:val="3"/>
          <w:numId w:val="1"/>
        </w:numPr>
        <w:rPr/>
      </w:pPr>
      <w:bookmarkStart w:id="349" w:name="__RefHeading___Toc22036_3804643083"/>
      <w:bookmarkStart w:id="350" w:name="_Toc130"/>
      <w:bookmarkEnd w:id="349"/>
      <w:r>
        <w:rPr>
          <w:rtl w:val="true"/>
        </w:rPr>
        <w:t>اشاره</w:t>
      </w:r>
      <w:bookmarkEnd w:id="3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بسيج مستضعفان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351" w:name="__RefHeading___Toc22038_3804643083"/>
      <w:bookmarkStart w:id="352" w:name="_Toc131"/>
      <w:bookmarkEnd w:id="351"/>
      <w:r>
        <w:rPr>
          <w:rtl w:val="true"/>
        </w:rPr>
        <w:t>پيام هاي كوتاه</w:t>
      </w:r>
      <w:bookmarkEnd w:id="352"/>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بر خانوادههاي گرامي ايثارگران بسيجي و تمامي ادامهدهندگان راه ارواح طيبه شهيدان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گرامي داشت پايداري بصيرانه و پيروزمندانه بسيجيان شجاع و غيور ايران اسلامي در برابر دنياي كفر و نفاق،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مجاليست براي گرامي داشت شجاعت خالصانه و ايمان شكستناپذير بسيجيان لشكر ايمان؛ و رخصتي براي پاس داشت اتّحاد و هم دلي مردم ايران در راه دفاع از ارزشها و آرمان هاي ملّي و 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روز گرامي داشت پاي مرديهاي اين نيروهاي بصير و انقلابي و مردمي در راه دفاع از آرمانهاي اصيل اسلامي و انقلابي،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پاس داشت اين لشكريان مخلص خدا و اين مكتبيان مدرسه عشق، بر پير فرزانه انقلاب و پدر معنوي همه بسيجيان مؤمن، مقام عظماي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روز تجليل از دلاوريهاي بصيرانه بسيجيان، اين رادمردان قبيله ايمان، بر جامعه ولايتمحور ايران گرامي باد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بسيج، لشكر مخلص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خميني رحمه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تجليل از بسيجيان جان بر كف سال هاي باشكوه حماسه و عشق، بر همه بسيجيان ايثارگر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گرامي داشت قهرمانان هشت سال دفاع جوان مردانه از مرزهاي ميهن و كيان اسلام و انقلاب، بر دل باختگان شهادت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بزرگ داشت حماسهآفريني مردان پاكباز لشكر ايمان، بر ملّت پُرافتخار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بسيج مستضعفان، ياد و خاطره رشادتها و شجاعتهاي دليرمردان غيور بسيجي در برهههاي گوناگون انقلاب،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بر اين اسوههاي شور و عشق و جوانمردي و ايثار،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ميعادگاه سپاس گزاري از قهرمانان بسيجي ايران اسلامي و تجديد ميثاق با آرمان هاي امام و شهيدان،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بر خانوادههاي معظّم شهدا و ايثارگران بسيجي، اين رادمردان ايمان و پاي مردي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بسيج مستضعفان، با خون شهيدان بسيجي و آرمانهاي تمامي رزمندگان از جان گذشته انقلاب و دفاع مقدّس، پيماني تازه ميبنديم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روز گرامي داشت جانفشانيهاي بسيجيان، اين سرداران بيادّعاي لشكر 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بر بسيجيان، اين يادگاران عزيز سال هاي آتش و خون، اين مدافعان بابصيرت آرمانهاي انقلاب و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موعد پاس داشت بسيجيان، اين اسوه هاي دلاوري و حقطلبي اسلام انقلابي، بر همه بسيجيان ايثارگر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مجال گرامي داشت بسيجيان، اين اسطوره هاي بيبديل مقاطع مختلف انقلاب اسلامي، بر ملّت حماسهآفرين و شهيدپرور و ولايي ايران اسلامي گرامي باد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تجليل از حماسه و عشق و شجاعت، بر پاي مردان سنگر حق در برابر باطل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بر بسيجيان، اين محافظان آرمانهاي پاك انقلاب و بر همه دليرمردان سالهاي عشق و رشادت،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هنگامه پاس داشت عاشقان ولايت و ايثارگران بسيجي هشت سال حماسه و پاي مردي، بر ملّت شريف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پاس داشت اين قهرمانان نبرد غرورآفرين و بيپايان سپاه حق با لشكر باطل، بر ملّت پيروزبخت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تجليل از حماسهسازي و غرورآفريني بسيجيان در فراز و فرودهاي انقلاب، بر مردم بابصيرت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بر اين حماسهسازان عاشورايي، اين عاشقان باايمان حريم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روز گرامي داشت ياد و نام و خاطره شهيدان، آزادگان و رزمندگان بسيجي جبهههاي نبرد حق عليه باطل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بر بسيجيان بابصيرت و صبور و ايثارگر،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پاس داشت بصيرتها و دليريهاي بسيجيان، اين رادمردان بيريا و بيادّعاي انقلاب، بر همه ادامهدهندگان راه شهيدان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روز تجديد پيمان با احياگر خون بسيجيان شهيد و يادمانِ سالها ايستادگي و بصيرت و ايمان انقلابي بسيجيان ولايي،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تجلّي قدرت پيروزيبخش خون و ايمان مردمي و بصيرت انقلابي، در برابر دنياي كفر و نفاق،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پاس داشت بصيرت و پاي مردي پيروزمندانه بسيجيان سرافراز، بر ملت حماسهساز ايران فرخنده باد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مجال تجديد خاطرات روزهاي پُرالتهاب عشق و رشادت بسيجيان، بر اين حماسهآفرينان باايمان و شجاع و مردمي،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روز قدرداني از ايثار بيدريغ جان و عمر در راه پاس داشت حريم ولايت و اعتلاي دين و ميهن، بر بسيجيان بصير، اين حماسهسازان بيادّعاي دين و وطن و انقلاب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بر ارواح رستگار بسيجيان شهيد هشت سال شجاعت و ايثار عارفانه، و تمامي يادگاران جبهههاي خون و آتش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فرصت مرور دوباره سالهاي عشق و مردانگي، بر بسيجيان، اين زنده نگه دارندگان ياد شهيدان حماسهساز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بسيج مستضعفان، بر بسيجيان، اين سربازان صديق ولايت و حماسهسازان باايمان ملت شهيدپرور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بسيج مستضعفان، اين آينه تجلّي قدرت ايمان و عشق مردم مسلمان و انقلابي ايران، بر بسيجيان، اين پايمردان ثابتقدم دفاع از دين و ميهن و ولايت گرامي باد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بسيج مستضعفان، يادمانِ دلاوري بسيجيان جان بر كف و انقلابي در سالهاي سرشار از حماسه و عشق و غرور ملّي، بر مردم بصير و حقشناس ايران اسلامي فرخنده باد</w:t>
      </w:r>
      <w:r>
        <w:rPr>
          <w:rFonts w:eastAsia="Amiri" w:cs="Amiri" w:ascii="Amiri" w:hAnsi="Amiri"/>
          <w:color w:val="111111"/>
          <w:sz w:val="28"/>
          <w:szCs w:val="28"/>
          <w:rtl w:val="true"/>
          <w:lang w:bidi="ar-SA"/>
        </w:rPr>
        <w:t xml:space="preserve">. </w:t>
      </w:r>
      <w:bookmarkStart w:id="353" w:name="pg2123_21829"/>
    </w:p>
    <w:p>
      <w:pPr>
        <w:pStyle w:val="Heading3"/>
        <w:numPr>
          <w:ilvl w:val="2"/>
          <w:numId w:val="1"/>
        </w:numPr>
        <w:rPr/>
      </w:pPr>
      <w:bookmarkStart w:id="354" w:name="__RefHeading___Toc22040_3804643083"/>
      <w:bookmarkStart w:id="355" w:name="_Toc132"/>
      <w:bookmarkEnd w:id="353"/>
      <w:bookmarkEnd w:id="354"/>
      <w:r>
        <w:rPr/>
        <w:t>16</w:t>
      </w:r>
      <w:r>
        <w:rPr>
          <w:rtl w:val="true"/>
        </w:rPr>
        <w:t xml:space="preserve"> </w:t>
      </w:r>
      <w:r>
        <w:rPr>
          <w:rtl w:val="true"/>
        </w:rPr>
        <w:t>آذر</w:t>
      </w:r>
      <w:r>
        <w:rPr>
          <w:rtl w:val="true"/>
        </w:rPr>
        <w:t xml:space="preserve">/ </w:t>
      </w:r>
      <w:r>
        <w:rPr>
          <w:rtl w:val="true"/>
        </w:rPr>
        <w:t>روز دانشجو</w:t>
      </w:r>
      <w:bookmarkEnd w:id="355"/>
    </w:p>
    <w:p>
      <w:pPr>
        <w:pStyle w:val="Heading4"/>
        <w:numPr>
          <w:ilvl w:val="3"/>
          <w:numId w:val="1"/>
        </w:numPr>
        <w:rPr/>
      </w:pPr>
      <w:bookmarkStart w:id="356" w:name="__RefHeading___Toc22042_3804643083"/>
      <w:bookmarkStart w:id="357" w:name="_Toc133"/>
      <w:bookmarkEnd w:id="356"/>
      <w:r>
        <w:rPr>
          <w:rtl w:val="true"/>
        </w:rPr>
        <w:t>اشاره</w:t>
      </w:r>
      <w:bookmarkEnd w:id="35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358" w:name="__RefHeading___Toc22044_3804643083"/>
      <w:bookmarkStart w:id="359" w:name="_Toc134"/>
      <w:bookmarkEnd w:id="358"/>
      <w:r>
        <w:rPr>
          <w:rtl w:val="true"/>
        </w:rPr>
        <w:t>پيام هاي كوتاه</w:t>
      </w:r>
      <w:bookmarkEnd w:id="359"/>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من از شما دانشجويان،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تهذيب و ورزش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بر تمامي دانشجويان عدالتخواه و روشنبين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سه پرنده از آسمان عدالت طلبي، شهيدان حقيقتجوي دانشكده فنّي دانشگاه تهران و روز دانشجو، بر همه دانشجويان بابصيرت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دانشجو، روز تأكيد بر مطالبات عدالتجويانه دانشجويان باايمان و حقطلب، بر شما دانشجويان فهيم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بر شما دانشجويان، سربازان بابصيرت و باايمان و تلاشگر سنگرهاي جهاد علمي و عقيدتي،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روز در هم آميختن تقوا و ورع با علم و دانشاندوزي، بر شما دانشجويان باايمان مسلمان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بر همه دانشجويان ايران اسلامي كه براي پرواز به سوي قلّه هاي كمال، از دو بال دانش و اخلاق ديني ياري ميجويند، خجسته باد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بر همه دانشجويان ايران اسلامي كه با تكاپوي علمي، هشياري سياسي و بصيرت و ايمان ديني براي پيشرفت فرداي اين ميهن عزيز مي كوشند، فرخنده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دانشجو، روز ستايش علمآموزي و تخلّق به سير نيك انساني و اسلامي، بر دانشجويان مسلّح به سلاح بينش و تقوا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روز تجليل از مقام والاي اهل علم، و روز تأكيد بر نقش توأمان دانش و بينش در ارتقاي مادي و معنوي بشر، بر شما دانشجويان آگاه و مؤمن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بر دانشجويان باايمان و پرتلاش ايران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بر دانشجويان پوياي ميهن اسلاميمان، اين جهادگران سنگرهاي علم و فن آوري و اين فاتحان قلههاي رفيع سربلندي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بر همه دانشجويان فهيم و فعّال كه آيندهسازان اين مرز و بوم هستند،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ذخيرههاي علمي و مديريتي كشور و سرچشمههاي جوشان بينش و معنويت و اميد اين مرز و بوم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دانشجو، روز تكريم علم و دانش در ملازمت ايمان و بصيرت و بينش، بر شما دانشجويان فهيم ايران اسلامي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علمي و معنوي امروز و فرداي كشور، مرهون مجاهدتهاي دانشجويان ديروز و امروز، و مديران و دانشمندان امروز و فرداي اين ميهن عزيز و سربلند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بر دانشجويان كوشا و آگاه، اين سرمايههاي بيبديل دانش و بينش ايران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 ميهن عزيزمان به قلّههاي رفيع مادّي و معنوي، و رسيدن به افقهاي چشمانداز بيست ساله كشور، جز با تلاش خستگيناپذير و آگاهانه دانشجويان و دانشگاهيان امكانپذير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دانشجو بر تمامي دانشجويان فهيم ايران اسلامي، اين دانشمندان و مديران باايمان و داناي فرداي اين مرز و بوم، مبارك باد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دانشجويي، بر تلاش بيوقفه علمي، تقويت ايمان ديني، و تحكيم بصيرت </w:t>
      </w:r>
    </w:p>
    <w:p>
      <w:pPr>
        <w:pStyle w:val="BookText"/>
        <w:rPr/>
      </w:pPr>
      <w:r>
        <w:rPr>
          <w:rFonts w:ascii="Amiri" w:hAnsi="Amiri" w:eastAsia="Amiri" w:cs="Amiri"/>
          <w:color w:val="111111"/>
          <w:sz w:val="28"/>
          <w:sz w:val="28"/>
          <w:szCs w:val="28"/>
          <w:rtl w:val="true"/>
          <w:lang w:bidi="ar-SA"/>
        </w:rPr>
        <w:t>سياسي استوار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علم و دانش در كنار ارتقاي اخلاق، و حركت در جهت تحقّق الگوي ايراني ـ اسلامي پيشرفت، مهمترين وظيفه دانشجويان مسئوليتپذير و بابصيرت ايران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روز تكريم دانش و بينش، بر دانشجويان فهيم و بصير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دانشجويان الگو و نمونه، كسب نقّادانه دانش، و پافشاري بر مطالبات انساني و اسلامي جامعه، از جمله عدالتخواهي، تكامل معنوي اجتماع، و رفاه مادي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روز تجليل از الگوهاي برتر علم و فن آوري، روز پاس داشت مطالبات حقطلبانه فرهيختگان، و روز تكريم دانشجويان بصير و باايمان، بر جامعه علمي كشور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رتبه نخست علم و فناوري در منطقه، بدون مجاهدت مسئولانه دانشجويان فهيم ايران اسلامي امكانپذير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بر همه دانشجويان تلاشگر و باايمان ايران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روز تكريم علمآموزي بصيرانه، بر شما دانشجويان باايمان و خستگيناپذير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فرا رسيدن روز دانشجو، ياد و نام و خاطره همه شهيدان دانشجوي انقلاب اسلامي، به ويژه شهداي دانشجوي دوران پُرافتخار دفاع مقدّس را گرامي ميداريم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دانشجو، مجاليست براي تكريم دانش و بينش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روز تأكيد بر نقش بيمانند مجاهدت در راه كسب علم و دانش، در كنار تقويت ايمان ديني و بصيرت سياسي، در راه پيشرفت مادي و معنوي كشورست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روز دانشجو، روز ارج نهادن به جايگاه والاي دانش و بينش، بر </w:t>
      </w:r>
    </w:p>
    <w:p>
      <w:pPr>
        <w:pStyle w:val="BookText"/>
        <w:rPr/>
      </w:pPr>
      <w:r>
        <w:rPr>
          <w:rFonts w:ascii="Amiri" w:hAnsi="Amiri" w:eastAsia="Amiri" w:cs="Amiri"/>
          <w:color w:val="111111"/>
          <w:sz w:val="28"/>
          <w:sz w:val="28"/>
          <w:szCs w:val="28"/>
          <w:rtl w:val="true"/>
          <w:lang w:bidi="ar-SA"/>
        </w:rPr>
        <w:t>دانشجويان بابصيرت ايران اسلامي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روز تأكيد بر اهميت علمآموزي و لزوم حقيقت جويي، روز تأكيد بر لزوم تقويت ايمان، و اهميت افزايش بصيرت سياسي و معرفت ديني، بر تمامي دانشجويان مؤمن و پُرتلاش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بر مجاهدان سنگرهاي دانش و بينش، دانشجويان باايمان و حقيقتجوي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وظيفه دانشجويان و اهالي دانشگاه، علاوه بر كوشش در جهت ارتقاي جايگاه علمي ايران در جهان، توجه به مطالبات حقطلبانه دنياي اسلام و تلاش براي رفع تبعيض از محرومان مسلمان و زمينهسازي براي ظهور منجي مستضعفان و كامل كننده علم بشري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دانشجو، بر همه شما دانشجويان مؤمن و كوشاي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روز آيندهسازان عالم و باتقواي ميهن عزيز اسلاميمان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آگاه، دانشجوييست كه از فرصت حضورش در سنگر دانشگاه، علاوه بر مجاهدت در راه كسب علم و دانش، براي آراستن خود به صفات نيكوي اخلاق اسلامي، و تجهيز خويشتن به سلاح بصيرت سياسي بهره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دانشجو بر دانشجويان و دانشگاهيان فهيم و باايمان ايران اسلامي فرخنده باد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دانشجو، روز تكريم آميختن علم و دانش با اخلاق اسلامي و بصيرت سياسي، بر دانشجويان فهيم گرامي باد</w:t>
      </w:r>
      <w:r>
        <w:rPr>
          <w:rFonts w:eastAsia="IRNazanin" w:cs="IRNazanin"/>
          <w:color w:val="111111"/>
          <w:sz w:val="28"/>
          <w:szCs w:val="28"/>
          <w:rtl w:val="true"/>
          <w:lang w:bidi="fa-IR"/>
        </w:rPr>
        <w:t xml:space="preserve">. </w:t>
      </w:r>
      <w:bookmarkStart w:id="360" w:name="pg2123_21833"/>
    </w:p>
    <w:p>
      <w:pPr>
        <w:pStyle w:val="Heading3"/>
        <w:numPr>
          <w:ilvl w:val="2"/>
          <w:numId w:val="1"/>
        </w:numPr>
        <w:rPr/>
      </w:pPr>
      <w:bookmarkStart w:id="361" w:name="__RefHeading___Toc22046_3804643083"/>
      <w:bookmarkStart w:id="362" w:name="_Toc135"/>
      <w:bookmarkEnd w:id="360"/>
      <w:bookmarkEnd w:id="361"/>
      <w:r>
        <w:rPr/>
        <w:t>25</w:t>
      </w:r>
      <w:r>
        <w:rPr>
          <w:rtl w:val="true"/>
        </w:rPr>
        <w:t xml:space="preserve"> </w:t>
      </w:r>
      <w:r>
        <w:rPr>
          <w:rtl w:val="true"/>
        </w:rPr>
        <w:t xml:space="preserve">آذر </w:t>
      </w:r>
      <w:r>
        <w:rPr>
          <w:rtl w:val="true"/>
        </w:rPr>
        <w:t xml:space="preserve">/ </w:t>
      </w:r>
      <w:r>
        <w:rPr>
          <w:rtl w:val="true"/>
        </w:rPr>
        <w:t>روز پژوهش</w:t>
      </w:r>
      <w:bookmarkEnd w:id="362"/>
    </w:p>
    <w:p>
      <w:pPr>
        <w:pStyle w:val="Heading4"/>
        <w:numPr>
          <w:ilvl w:val="3"/>
          <w:numId w:val="1"/>
        </w:numPr>
        <w:rPr/>
      </w:pPr>
      <w:bookmarkStart w:id="363" w:name="__RefHeading___Toc22048_3804643083"/>
      <w:bookmarkStart w:id="364" w:name="_Toc136"/>
      <w:bookmarkEnd w:id="363"/>
      <w:r>
        <w:rPr>
          <w:rtl w:val="true"/>
        </w:rPr>
        <w:t>اشاره</w:t>
      </w:r>
      <w:bookmarkEnd w:id="36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تبريك</w:t>
      </w:r>
    </w:p>
    <w:p>
      <w:pPr>
        <w:pStyle w:val="Heading4"/>
        <w:numPr>
          <w:ilvl w:val="3"/>
          <w:numId w:val="1"/>
        </w:numPr>
        <w:rPr/>
      </w:pPr>
      <w:bookmarkStart w:id="365" w:name="__RefHeading___Toc22050_3804643083"/>
      <w:bookmarkStart w:id="366" w:name="_Toc137"/>
      <w:bookmarkEnd w:id="365"/>
      <w:r>
        <w:rPr>
          <w:rtl w:val="true"/>
        </w:rPr>
        <w:t>پيام هاي تبريك</w:t>
      </w:r>
      <w:bookmarkEnd w:id="366"/>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بر اهالي دانش و بينش و تحقيق در جاي جاي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قدرداني از پژوهش گران برتر كشور و روز تبيين جايگاه راهبردي پژوهش و پژوهش گري در سياستهاي كلان كشور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بر دانشپژوهان سختكوش و متعهّد ميهن اسلامي 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تجليل از حقيقتجويي و كمالطلبي، بر پژوهش گران حوزه و دانشگاه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ترفيع علم و دانش، بر اهالي بينش و انديشه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ستودن كار و مجاهدت علمي، تلاش گران عرصه ارتقاي علمي مبارك</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بزرگ داشت مقام رفيع و متعالي جست وجوگران دانش و حقيقت،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ارج نهادن به جايگاه رفيع عالمان و كنكاش گران دانش و بينش، بر پژوهش گران متعهّد كشورمان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بر پژوهش گران برتر كشورمان در عرصههاي گوناگون علمي و فكري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نكوداشت محققان خستگيناپذير عرصه هاي گوناگون علمي كشور، بر اين رادمردان متعهد و كوشا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پاس داشت علم و دانش و جستوجوگري، بر محققان پرتلاش اين سرزمين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قدرداني از جهادگران علمي و فكري ايران زمين بر پژوهش گران سرافراز اين آب و خاك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و تحقيق، بر دانشپژوهان آگاه و متعهد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بزرگ داشت تلاشگران سنگرهاي علمي و فكري ايرانزمين، بر اين جهادگران بيادّعا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تبيين ارزش و جايگاه جستوجوگري خستگيناپذير در راه اعتلاي علمي و فكري ايران، بر پژوهش گران متعهّد كشورمان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تجليل از علماندوزي محقّقانه و نقّادانه، بر دانشپژوهان حوزوي و دانشگاهي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بر جهادگران سختكوش عرصه دانش و بينش ايران سربلند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تبيين جايگاه والاي پژوهش و پژوهش گري در چشمانداز پيشرفت كشور، بر جستوجوگران دانش و بينش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ارج نهادن به دانشمندان پرتلاش و خستگي ناپذير عرصه تحقيق و كنكاش علمي و فكري، گرامي باد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تقدير از جهاد علمي و فكري در جهت سربلندي ايران سرفراز،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تأمّل و تأكيد دوباره بر ارزش و جايگاه جست وجوهاي بيوقفه علمي و فكري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پاس داشت دانش و بينش روزافزون و كمالگرا، بر پژوهش گران پرتلاش ميهن سربلندمان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قدرشناسي از توسعهدهندگان دانش و بينش جامعه بشري، بر دانشمندان و پژوهش گران عرصههاي گوناگون فكري و علمي كشور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بازانديشي در جايگاه و ارزش پژوهشهاي علمي و نقّادانه در پيشرفت و سربلندي كشور، بر جهادگران فكري اين سرزمين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گرامي داشت شأن والاي پژوهشگران و محققان كوشا و متعهد، بر رادمردان سنگرهاي علمي و فكري اين آب و خاك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تأكيد بر لزوم توسعه لوازم دانشپژوهي و پيشرفت فكري كشور، بر دانشگاهيان و فضلاي حوزه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تجليل از دانش و دانشپژوهي، بر دانشمندان روشنبين و سختكوش و متعهد كشورمان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بر پژوهش گران، اين مجاهدان علمي و فكري كشور پرغرور و سربلندمان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ارج نهادن به كنكاشهاي بيوقفه اهل پژوهش و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بر توسعه دهندگان دانش و بينش و تفكر پويا در سنگرهاي حوزه و دانشگاه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تجليل از دانشافزايي متعهدانه و جست وجوگري منتقدانه، بر جهادگران علمي ميهن سربلندمان گرامي باد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قدرداني از همّت بلند و نگاه حقيقتجوي پژوهش گران علمي و فكري كشور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بر پژوهش گران و دانشمندان پُرتلاش كشورمان در عرصههاي گوناگون فكري و علمي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توجّه مضاعف به نقش پژوهشهاي متعهدانه در پيشرفت و توسعه بشر، بر دانشمندان و پژوهش گران ميهن سرافرازمان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رسيدن روز پژوهش، روز علمافزايي هوشيارانه و متعهدانه، بر دانش پژوهان و محققان سربلند ايراني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بر اهالي دانش و بينش در حوزهها و دانشگاهها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ارج نهادن به مقام شامخ محققان و پژوهش گران خستگيناپذير و متعهد كشور سربلندمان، بر اين مجاهدان پرتلاش توليد علم و فكر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تجليل از جايگاه پژوهش در تحقّق نقشهي پيشرفت كشور سربلندمان، بر جهادگران بيادّعاي سنگر دانش و بينش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گرامي داشت علم و دانش روزافزون در جهت اعتلاي معنوي و مادّي بشر، بر پژوهش گران پرتلاش حوزه و دانشگاه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تبيين اهميت پژوهش و دانشافزايي آميخته با اخلاق و معنويت، بر پژوهش گران بلندهمت اين سرزمين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روز تجليل از روحيه پژوهش و پرسشگري، بر دانشمندان و پژوهندگان فرداي اين سرزمين؛ دانشجويان و دانشآموزان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پژوهش، روز تأكيد بر حمايت روزافزون از پژوهشهاي راهبردي و بنيادين در عرصههاي دانش و بينش و فناوري، بر جويندگان دانش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بر پژوهشگران خستگيناپزير و متعهد، و دانشمندان كوشا و بلندهمت اين آب و خاك، در حوزهها و دانشگاهها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يعني غواصي در درياي ژرف و بي پايان دانش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پروازي است به سوي دانايي و گذر از لايه لايه ابرهاي جهالت و دريافتن روشناي 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شكافتن پوسته هاي جهل و رسيدن به واقعيت هاست و در اين ميان، هر چه تلاش وسيع تر و عميق تر باشد، نتيجه بيشتر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غواصي هر چه ماهرتر باشي، مرواريد بيشتري صيد مي كني و در پژوهش هر چه از تجربه هاي دانشمندان و عالمان بيشتر بهره بگيري، زودتر به گوهر درياي علم مي رسي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پژوهش بر همه آنان كه تعهد اسلامي و انساني را با پژوهش درآميختند،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درياي علم و صعودگران قله هاي دانش، شيريني دانستن، گواراتان باد و روز پژوهش بر شما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صبح روشني است آن صبح كه به اميد دانستن و شناختن، چشم بگشايي و در ديار علم قدمي 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تلاش گران وادي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از معرفت پر گهر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جست وجوي گوهر ناب علم قدم مي زني، گام هايت را آهسته بر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 هاي ملائك است كه زير گام هاي باصلابت تو بر زمين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تلاش گر عرصه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باصلابت و اطمينان قدم بردار كه راه بهشت خدا از ديار علم مي گذرد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وادي دانش، تلاش در راه آموختن و يافتن دانستني ها و گام برداشتن در جاده علم، چنگ زدن به ريسمان سعادت و نوشيدن از جام خوشبختي و رستگاري است</w:t>
      </w:r>
      <w:r>
        <w:rPr>
          <w:rFonts w:eastAsia="IRNazanin" w:cs="IRNazanin"/>
          <w:color w:val="111111"/>
          <w:sz w:val="28"/>
          <w:szCs w:val="28"/>
          <w:rtl w:val="true"/>
          <w:lang w:bidi="fa-IR"/>
        </w:rPr>
        <w:t xml:space="preserve">. </w:t>
      </w:r>
      <w:bookmarkStart w:id="367" w:name="pg2123_21838"/>
    </w:p>
    <w:p>
      <w:pPr>
        <w:pStyle w:val="Heading3"/>
        <w:numPr>
          <w:ilvl w:val="2"/>
          <w:numId w:val="1"/>
        </w:numPr>
        <w:rPr/>
      </w:pPr>
      <w:bookmarkStart w:id="368" w:name="__RefHeading___Toc22052_3804643083"/>
      <w:bookmarkStart w:id="369" w:name="_Toc138"/>
      <w:bookmarkEnd w:id="367"/>
      <w:bookmarkEnd w:id="368"/>
      <w:r>
        <w:rPr/>
        <w:t>30</w:t>
      </w:r>
      <w:r>
        <w:rPr>
          <w:rtl w:val="true"/>
        </w:rPr>
        <w:t xml:space="preserve"> </w:t>
      </w:r>
      <w:r>
        <w:rPr>
          <w:rtl w:val="true"/>
        </w:rPr>
        <w:t xml:space="preserve">آذر </w:t>
      </w:r>
      <w:r>
        <w:rPr>
          <w:rtl w:val="true"/>
        </w:rPr>
        <w:t xml:space="preserve">/ </w:t>
      </w:r>
      <w:r>
        <w:rPr>
          <w:rtl w:val="true"/>
        </w:rPr>
        <w:t>شب يلدا</w:t>
      </w:r>
      <w:bookmarkEnd w:id="369"/>
    </w:p>
    <w:p>
      <w:pPr>
        <w:pStyle w:val="Heading4"/>
        <w:numPr>
          <w:ilvl w:val="3"/>
          <w:numId w:val="1"/>
        </w:numPr>
        <w:rPr/>
      </w:pPr>
      <w:bookmarkStart w:id="370" w:name="__RefHeading___Toc22054_3804643083"/>
      <w:bookmarkStart w:id="371" w:name="_Toc139"/>
      <w:bookmarkEnd w:id="370"/>
      <w:r>
        <w:rPr>
          <w:rtl w:val="true"/>
        </w:rPr>
        <w:t>اشاره</w:t>
      </w:r>
      <w:bookmarkEnd w:id="371"/>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يلدا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372" w:name="__RefHeading___Toc22056_3804643083"/>
      <w:bookmarkStart w:id="373" w:name="_Toc140"/>
      <w:bookmarkEnd w:id="372"/>
      <w:r>
        <w:rPr>
          <w:rtl w:val="true"/>
        </w:rPr>
        <w:t>پيام هاي كوتاه</w:t>
      </w:r>
      <w:bookmarkEnd w:id="373"/>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فرصت هم دلي و مهرباني و بلندترين شب سال بر ايرانيان مهرپرور، مهربان و روشن ضمير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يلدا، آداب و سنت هاي كهن ايراني را با جمع شدن دور سفره محبت و يك رنگي زنده نگه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مي آيد و ما با لبخند و مهرباني به استقبال زمستاني ديگر مي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شب پاييز و نخستين شب زمستان، شب يلدا بر هم وطنان پاك آيين و مهرانديش و نوعدوست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جشن و گردهمايي خانوادگي ست؛ شب مهرباني ها و لبخندها بر ملت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معاشران گره از زلف يار باز كنيد</w:t>
      </w:r>
    </w:p>
    <w:p>
      <w:pPr>
        <w:pStyle w:val="BookText"/>
        <w:rPr/>
      </w:pPr>
      <w:r>
        <w:rPr>
          <w:rFonts w:ascii="Amiri" w:hAnsi="Amiri" w:eastAsia="Amiri" w:cs="Amiri"/>
          <w:color w:val="111111"/>
          <w:sz w:val="28"/>
          <w:sz w:val="28"/>
          <w:szCs w:val="28"/>
          <w:rtl w:val="true"/>
          <w:lang w:bidi="ar-SA"/>
        </w:rPr>
        <w:t>شبي خوش است بدين قصه اش دراز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يلدا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يلدا فرصت شب زنده داري و راز و نياز با خداوند مهرباني هاست؛ شب يلدا بر مردم ايران اسلامي خجسته باد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يلدا به پيشواز زمستان مي رويم و روح زنگار گرفته مان را به سپيدي برف ها پيوند مي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مبارك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يلدا مجال رفع كدورت ها و نزديك شدن قلب هاست؛ بلندترين شب سال بر هم وطنان عزيز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يلدا، روايت هم دلي مردماني ست كه در شادي ها و غم ها همواره ياور دل هاي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آسايش گيتي نزند بر دل ريش</w:t>
      </w:r>
    </w:p>
    <w:p>
      <w:pPr>
        <w:pStyle w:val="BookText"/>
        <w:rPr/>
      </w:pPr>
      <w:r>
        <w:rPr>
          <w:rFonts w:ascii="Amiri" w:hAnsi="Amiri" w:eastAsia="Amiri" w:cs="Amiri"/>
          <w:color w:val="111111"/>
          <w:sz w:val="28"/>
          <w:sz w:val="28"/>
          <w:szCs w:val="28"/>
          <w:rtl w:val="true"/>
          <w:lang w:bidi="ar-SA"/>
        </w:rPr>
        <w:t>صبح صادق ندمد تا شب يلدا نرود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يلدا، اوج تاريكي ست و فردا در اولين روز زمستان، خورشيد روشن تر خواهد تابيد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يلدا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شناسان و مورخان متفق القولند كه ايرانيان نزديك به هزار سال است كه شب يلدا، آخرين شب آذر ماه را تا سپيده دم بيدار مي مانند، در كنار يكديگر خود را سرگرم مي كنند تا اندوه غيبت خورشيد و تاريكي و سردي روحيه آنان را تضعيف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شب يلدا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ايران به قلمرو روميان راه يافت و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سراسر ايران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شب يلدا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 دي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 روز و دي گان؛ مي خواندند و به استراحت مي پرداختند و تعطيل عمومي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باستان، در اين روز عمدتاً به اين لحاظ از كار دست مي كشيدند كه نمي خواستند احياناً مرتكب بدي كردن شوند كه ميترائيسم، ارتكاب هر كار بد كوچك را در روز تولد خورشيد گناهي بسيار بزرگ مي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از ديرباز در اين شب، باقيمانده ميوه هايي را كه انبار كرده اند و خشكبار و تنقلات مي خورند و دور هم گرد هيزم افروخته و بخاري روشن مي نشينند تا سپيده دم بشارت شكست تاريكي و ظلمت و آمدن روشنايي و گرمي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كنيم شب يلداي هجران امام عصر عجل الله تعالي فرجه الشريف به روز بلند ديدار و ظهور برسد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يلدا، از دوران ساسانيان كه متمايل به به كارگيري خط الفباي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سرياني شده بودند به كار 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ـ همان ميلاد به معناي زايش ـ زاد روز يا تولد است كه از آن زبان سامي وارد پارسي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بسياري از نقاط ايران مخصوصاً در جنوب و جنوب خاوري براي ناميدن بلندترين شب سال، به جاي شب يلدا از واژه مركب شب چله استفاده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يكم دي ماه ـ در ايران باستان روز برابري انسان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ايرانيان باستان، همگان از جمله شاه، لباس ساده مي پوشيدند تا يكسان به نظر آيند و كسي حق دستور دادن به ديگري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جنگ كردن و خونريزي، حتي كشتن گوسفند و مرغ هم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نيروهاي متخاصم ايرانيان مي دانستند و در جبهه ها رعايت مي كردند و خونريزي موقتاً قطع مي شد و بسيار ديده شده كه همين قطع موقت جنگ، به صلح طولاني و صفا انجاميده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شب يلدا، جشن بزرگ داشت علم گاه شماري در ايران باستان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شب چله، جشن بزرگ داشت علم در دوران باستان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نياكان ما، در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گاه شماري خورشيدي دست پيدا كردند و با تفكر و تامل دريافتند كه اولين شب زمستان بلندترين شب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ادامه برگزاري جشن يلدا و جشن هاي امثال آن، نشانه پيوند ناگسستني ايرانيان امروز با فرهنگ نياكان 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 چلي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طبرستان واژه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 چله، گرما 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اهميت اين عدد در ميان فرهنگ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اصل ماه را به چهل روز تقسيم كردند و نُه ماه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مدتي اين روزها به سي روز تغيير پيدا كرد و ماه سي روزه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درازترين شب سال و يكي از بزرگ ترين جشن هاي ايرانيان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ايرانيان همواره شيفته شادي و جشن بوده اند و اين جشن ها را با روشنايي و نور مي آراستند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خورشيد را نماد نيكي مي دانستند و در جشن هايشان آن را ستايش </w:t>
      </w:r>
    </w:p>
    <w:p>
      <w:pPr>
        <w:pStyle w:val="BookText"/>
        <w:rPr/>
      </w:pPr>
      <w:r>
        <w:rPr>
          <w:rFonts w:ascii="Amiri" w:hAnsi="Amiri" w:eastAsia="Amiri" w:cs="Amiri"/>
          <w:color w:val="111111"/>
          <w:sz w:val="28"/>
          <w:sz w:val="28"/>
          <w:szCs w:val="28"/>
          <w:rtl w:val="true"/>
          <w:lang w:bidi="ar-SA"/>
        </w:rPr>
        <w:t>مي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طولاني ترين شب سال و تولد دي ماهي ديگر، شب گفت وگو و مثل ها، شب شاهنامه و حافظ، بر مردم ايران زمين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شب پاس داشت توجه ايرانيان به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بزرگ داشت باورها و آينهاي مردم اصيل ايران است؛ شب يلدا بر مردم نيك آيين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آغازين زمستان، دور كرسي صميميت و هم دلي جمع شويم و محبت و مهرباني را پاس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طولاني ترين شب سال، دست به دعا برمي داريم و براي شانه هاي بي ياور و دل هاي دردمند، استواري و آرامش آرزو مي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مي آيد تا به ما بگويد تاريكي و ظلم انتهايي دارد و خورشيد از پس تيرگي دوباره برمي آيد و روشني فراگير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شب سال، شب يلدا بر دل هاي خورشيدي مردم فرهنگ دوست ايران اسلامي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يلدا، شب شيرين ضيافت دل هاي مهرباني است كه با هم به ميهماني بلندترين شب سال مي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يلدايتان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گل شما به سرخي انار، شب شما به شيريني هندوانه، خنده تان مانند پسته و عمرتان به بلندي يلدا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شب يلدا، شب مهربان هم دلي ها بر تمام ايرانيان خجسته و ميمون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شب يلدا، شب قصه خواني و فال حافظ، دور كرسي گرم مادربزرگ ها بر همگان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پاي كرسي گرم ميهماني هاي مان با هديه مهرباني ها طعم شيرين دوستي را به كام زمستاني روزگار مي چشانيم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يلداي مهربان، آمدن تو همانند رسيدن بهار دوست داشتني است، وقتي كه با آمدنت صميميت را به خانه مي كشاني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يلدا مبارك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مجال دل انگيزي است؛ براي من، براي تو و براي ما تا همگي، لحظه هاي شيرينِ با هم بودن را تجربه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آمدن يلدا، شب زيباي زمستاني، بر شما مبارك 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كه مي آيد، فال خوش يُمن دلم، در صفحات بهاري حافظ جاري مي شود و آينه غبارآلود قلبم پاك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 زمستاني يلدا، در بخار گرم چاي و عطر هِل و دارچين و قصه پر رمز مادربزرگ حل مي شود و بهترين شب دنيا را به ارمغان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فرصتي است براي تجديد صميمانه ديدارها، وقتي كشاكش روزگار تو را از ديدن آنان كه به چشمان تو نيازمندند، بازمي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شب يلدا، شب شيريني و مهرباني را به همه هم وطنان عزيز تبريك عرض مي نماييم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شب بلند يلدا، شبي كه در آن انار محبت دانه مي شود و سرخي عشق و عاطفه، نثار كاسه هاي لبريز از شوق مي شود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يلداي طولاني سال، بهانه خوبي براي نگاهي كوتاه به لحظه هاست؛ لحظه هايي كه در چشم به هم زدني مي گذرند و اين گذشتن، بهترين پيام براي اين است كه قدر لحظات با هم بودن را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يلداي زمستاني دل هايمان را با حضور دل انگيز مهرباني ها بهاري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يلداي تان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شب احياي سنّت نيكوي صله رحم و رفتن به شبنشينيهاي خانوادگي، بر مردم خون گرم و مهربان ايران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شب يلدا، شب فال حافظ و شاهنامهخواني، بر خانوادههاي اصيل ايراني خجسته باد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يلدا، اين فرصت مغتنم براي مستحكم كردن روابط عاطفي خانواده، بر شما مردم مهربان ايران فرخنده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شب از بين بردن كدورتها و تحكيم هم دليها، بر مردم خونگرم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طولاني يلدا به ما يادآوري ميكند كه سياهيها و سختيها هرچقدر هم كه طولاني باشند، گذرا هستند و نور و گشايش را در پي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فرصت احياي سنّت حسنه ديد و بازديد و احوال پرسي و شب نشيني، بر خانوادههاي خون گرم و مهربان ايراني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شب يلدا، فرزندان خود را به ديدار پدربزرگها و مادربزرگها ببريم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مجاليست براي پدران و مادران كه به شيوه پدربزرگها و مادربزرگ هاي خود، تجربههاي تلخ و شيرين زندگي و مكارم و رذايل اخلاقي را در قالب داستانها و حكايتهاي دلنشين به نسلهاي پس از خود منتقل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شب يلدا، شب مهماني و دور هم نشستنهاي فاميلي، بر تمامي خانوادههاي اصيل ايراني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شب فراموش كردن دلخوريها و نزديك كردن دلها، بر شما مردم مهربان و باصفاي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شب بخشيدن اشتباهات كوچك و بزرگ بستگان و آشنايان، و شب پاك كردن آينه دل از كينههاست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شب يلدا، فرصت بخشيدن و بخشيده شدن، شب رفع كدورتها و تقويت هم دليهاست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كمي حوصله و برنامهريزي، به راحتي ميتوانيم خاطره خوب شب يلداي امسال را به همه خاطرات خوش زندگي خود و خانوادهمان اضافه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خانوادههاي خون گرم و مهربان ايراني، فرا رسيدن شب يلدا، مجال خوبي براي گُل گفتن و گُل شنيدن در سرماي زمستان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شب يلدا، خدا يك بار ديگر به ما ايرانيان فرصت داده كه در سرماي زمستان، كانون گرم خانواده خود را صميميتر از پيش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مجالي براي احياي سنّتهاي نيكو و پسنديده ايراني، همچون صله رحم و رفتن به دستبوس بزرگ ترهاي فاميل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كمي حوصله و هنر به خرج دهيم، به راحتي ميتوانيم شب يلدا را به فرصتي بزرگ براي رشد عاطفي، اخلاقي و فرهنگي فرزندان خود تبديل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يلدا، بهانهايست براي احياي سنّتهاي خوب و پسنديده ايراني همچون رفتن به ديدار بزرگ ترها و مهيا كردن مجالي براي انتقال تجربهها و آموخته هاي نسلهاي قبلي به نسلهاي بعد از راه داستانهاي پندآموز و حكايتهاي آموزنده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فرا رسيدن شب يلدا را براي ديد و بازديدهاي فاميلي و از بين بردن دلخوريها قدر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وقت دلنشين با هم بودن و مهربانتر شدن، بر همه شما خانوادههاي اصيل و بافرهنگ ايراني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ثواب صله رحم شب يلدا را با غيبت و بدگويي يا آزار ديگران از بين ببريم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فرصتي براي از ميان برداشتن ديوار دوريهاي مديد، و رفتن به ديدار دوستان و آشنايان و بستگان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مجاليست براي تمرين و يادآوري سنّتهاي خوبي مثل رفتن به ديد و بازديدهاي خانوادگي، ياد كردن از بزرگترهاي فاميل، و عذرخواهي و بخشيدن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شب يلدا، دل خانوادههاي ايراني مهربانتر ميشود و اعضاي فاميل با خوشاخلاقي در خانه بزرگ ترها جمع ميشوند تا يكديگر را ببخشند و فارغ از مشكلات روزمرّه، دوريهاي ناگزير را جبران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فرصت فرا رسيدن شب يلدا خوب استفاده كنيم، بدون شك، فال حافظ همه ما خوب خواهد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شب انس بيش از پيش اعضاي خانواده با يكديگر، و شب شنيدن رازهاي زندگي از زبان پدربزرگها و مادربزرگها، بر شما ايرانيان بافرهنگ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شب تلاوت قرآن و خواندن دعا، شب فال حافظ و شاهنامهخواني و شنيدن حكايتهاي آموزنده از پدربزرگها و مادربزرگها، بر شما خانوادههاي بافرهنگ و اصيل ايراني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فرصت خوبي براي مهيا كردن بستر مناسب رشد فرهنگي و اجتماعي نسل نوخاسته جامعه به وسيله گسترش ارتباطات عاطفي اعضاي خانواده و انتقال مفاهيم متعالي و ارزنده به آنان از طريق گپ و گفت شبنشينيهاي خانوادگي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يلدا، شب قصّههاي دلنشين و ديدار بزرگ ترهاي خانواده، بر نوجوانان و جوانان پندآموز و باعاطفه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بر همه مردم فرهنگدوست و تمامي خانوادههاي اصيل ايراني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فرصتي براي زدودن زنگار كينه و انزوا از آينه دل خانوادههاي فرهنگدوست و خون گرم ايراني، و مجالي براي تقويت پيوندهاي عاطفي اعضاي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بر پدربزرگها و مادربزرگها، اين سرمايههاي بي مانند تجربه و فرهنگ، و اين گنجهاي بيبديل سنّتهاي زيباي ايراني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شب ديد و بازديدهاي خانوادگي و سر زدن به بزرگ ترها، فرصت خوبي براي تقويت و احياي سنّتهاي پسنديده ملي ما و مجال مغتنمي براي عمل به منويات ارزنده و كمالبخش دين مبين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بر همه شما خانوادههاي فرهنگدوست و بااصالت ايراني كه در حفظ سنّتهاي پسنديده ميهن عزيزمان ميكوشيد،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بر تمامي مردم خونگرم و مهربان ايران كه اين فرصت خوب را براي ديدار پدربزرگها و مادربزرگها از دست نميدهند، فرخنده باد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شب يلدا، وقت خوش ديدارهاي خانوادگي، و بهترين فرصت براي انتقال منويات فرهنگي نسلهاي پيشين به نسلهاي بعدي است</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2123_21847"/>
      <w:bookmarkStart w:id="375" w:name="pg2123_21847"/>
      <w:bookmarkEnd w:id="375"/>
    </w:p>
    <w:p>
      <w:pPr>
        <w:pStyle w:val="Heading3"/>
        <w:numPr>
          <w:ilvl w:val="2"/>
          <w:numId w:val="1"/>
        </w:numPr>
        <w:rPr/>
      </w:pPr>
      <w:bookmarkStart w:id="376" w:name="pg2123_21847"/>
      <w:bookmarkStart w:id="377" w:name="__RefHeading___Toc22058_3804643083"/>
      <w:bookmarkStart w:id="378" w:name="_Toc141"/>
      <w:bookmarkEnd w:id="376"/>
      <w:bookmarkEnd w:id="377"/>
      <w:r>
        <w:rPr/>
        <w:t>4</w:t>
      </w:r>
      <w:r>
        <w:rPr>
          <w:rtl w:val="true"/>
        </w:rPr>
        <w:t xml:space="preserve"> </w:t>
      </w:r>
      <w:r>
        <w:rPr>
          <w:rtl w:val="true"/>
        </w:rPr>
        <w:t xml:space="preserve">دي </w:t>
      </w:r>
      <w:r>
        <w:rPr>
          <w:rtl w:val="true"/>
        </w:rPr>
        <w:t xml:space="preserve">/ </w:t>
      </w:r>
      <w:r>
        <w:rPr>
          <w:rtl w:val="true"/>
        </w:rPr>
        <w:t>ميلاد حضرت عيسي عليه السلام</w:t>
      </w:r>
      <w:bookmarkEnd w:id="378"/>
    </w:p>
    <w:p>
      <w:pPr>
        <w:pStyle w:val="Heading4"/>
        <w:numPr>
          <w:ilvl w:val="3"/>
          <w:numId w:val="1"/>
        </w:numPr>
        <w:rPr/>
      </w:pPr>
      <w:bookmarkStart w:id="379" w:name="__RefHeading___Toc22060_3804643083"/>
      <w:bookmarkStart w:id="380" w:name="_Toc142"/>
      <w:bookmarkEnd w:id="379"/>
      <w:r>
        <w:rPr>
          <w:rtl w:val="true"/>
        </w:rPr>
        <w:t>اشاره</w:t>
      </w:r>
      <w:bookmarkEnd w:id="3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حضرت عيسي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عيسي مسيح عليه السلام در آينه آيات و روايات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هاي تبريك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2123_21849"/>
      <w:bookmarkStart w:id="382" w:name="pg2123_21849"/>
      <w:bookmarkEnd w:id="382"/>
    </w:p>
    <w:p>
      <w:pPr>
        <w:pStyle w:val="Heading4"/>
        <w:numPr>
          <w:ilvl w:val="3"/>
          <w:numId w:val="1"/>
        </w:numPr>
        <w:rPr/>
      </w:pPr>
      <w:bookmarkStart w:id="383" w:name="pg2123_21849"/>
      <w:bookmarkStart w:id="384" w:name="__RefHeading___Toc22062_3804643083"/>
      <w:bookmarkStart w:id="385" w:name="_Toc143"/>
      <w:bookmarkEnd w:id="383"/>
      <w:bookmarkEnd w:id="384"/>
      <w:r>
        <w:rPr>
          <w:rtl w:val="true"/>
        </w:rPr>
        <w:t>عيسي مسيح عليه السلام در آينه آيات و روايات</w:t>
      </w:r>
      <w:bookmarkEnd w:id="385"/>
    </w:p>
    <w:p>
      <w:pPr>
        <w:pStyle w:val="BookText"/>
        <w:rPr/>
      </w:pPr>
      <w:r>
        <w:rPr>
          <w:rFonts w:ascii="Amiri" w:hAnsi="Amiri" w:eastAsia="Amiri" w:cs="Amiri"/>
          <w:color w:val="111111"/>
          <w:sz w:val="28"/>
          <w:sz w:val="28"/>
          <w:szCs w:val="28"/>
          <w:rtl w:val="true"/>
          <w:lang w:bidi="ar-SA"/>
        </w:rPr>
        <w:t>عيسي مسيح عليه السلام در آينه آيات و روايات</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جاي قرآن كريم، حضرت عيسي پيامبري فرستاده شده به سوي قوم بني اسراييل معرفي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خداوند براي هدايت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تصديق مي كنم و مژده مي دهم رسولي كه پس از من خواهد آمد،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گفتند خداوند، همان مسيح، پسر مريم است، كافر معرفي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خداي يگانه، پروردگار من و پروردگار شما را بپرستيد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آيه و سوره قرآن، آموزه تثليث نقد، و خلاف يكتاپرستي و وحدانيت خدا دانسته شده است؛ از جمله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كه اين باور كه مسيح پسر خداست، سخني نه بر پايه منطق و انديشه، بلكه مشابه و يادآور سخنان كافران پيش از آنان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پسر مريم، رسول خدا و كلمه او، و روحي از جانب خداست كه آن را به مريم القا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پيامبرانش ايمان بياوريد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خدا يا خداي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تقريباً در بيشتر مواردي كه از مسيح يا عيسي سخن به ميان آمده، عيسي پسر مريم يا مسيح عيسي پسر مريم خوانده و مستقيم يا غيرمستقيم،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بدان حمله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وجود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 شگفت انگيز او كه بدون پدر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نشانه رستاخيز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صرفاً بنده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ما به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پيامبري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بخشيديم و او را در عبوديت و پارسايي مَثَل براي بني اسراييل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هرگز ابا ندارد از اينكه بنده خدا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پرستشگر خداي يكتا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معجزه هاي حضرت عيسي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به وسيله روح القدس، سخن گفتن در گهواره، دميدن در مرغي از جنس گل و تبديل آن به پرنده واقعي، شفا دادن كور مادرزاد و پيس، زنده كردن مردگان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سوره مائده، به درخواست حواريون از مسيح براي نزول مائده آسماني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نيز در نيايشي از خدا، درخواست مي كند مائده اي از آسمان فرو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عيسي كفر و سركشي قوم خود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مرا در راه دين خدا ياري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خدا و راه او هستيم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نيز مشابه همين جمله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بن مريم به حواريون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ياري كنندگان من در راه خدا هستند؟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خدا هستيم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مصلوب شدن مسيح را انكار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صليب كشيدن حضرت عيسي به دست يهوديان يا روميان، انكار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ما عيسي مسيح، پسر مريم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 كشتند و نه ميخكوب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امر به آنان مشتبه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درباره وي اختلاف كردند، بي گمان در شك و ترديد هستند، علمي براي آنان حاصل نشد؛ تنها از گمان پيروي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آنان عيسي مسيح را نكشتند، بلكه خدا او را به سوي خود بالا برد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كتاب داده و مرا پيامبر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كه باشم مرا بابركت ساخته، و تا زنده ام به نماز و زكات سفارش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من روزي كه زاده شدم، روزي كه مي ميرم و روزي كه زنده برانگيخته مي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به كلمه اي از جانب خودش بشارت مي دهد كه نامش مسيح، عيسي بن مريم است؛ در حالي كه در دنيا و آخرت آبرومند و از مقربان الهي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خدمتكار من دو دست من است و مَركبم دو پاي من، و بسترم زمين، و بالشم سنگ، و گرمابخشم در زمستان مكان هاي آفتابگير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و روز خود را با نداري سپري مي كنم و با اين حال روي زمين، هيچ كس توانگرتر و بي نيازتر از من نيست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درباره حضرت عيسي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مال و ثروتي داشت كه او را به خود مشغول گرداند و نه طمعي كه به خواري اش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او دو پايش بود و خدمتكارش دو دستش</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پل است؛ از آن بگذريد و آبادش مسازيد</w:t>
      </w:r>
      <w:r>
        <w:rPr>
          <w:rFonts w:eastAsia="IRNazanin" w:cs="IRNazanin"/>
          <w:color w:val="111111"/>
          <w:sz w:val="28"/>
          <w:szCs w:val="28"/>
          <w:rtl w:val="true"/>
          <w:lang w:bidi="fa-IR"/>
        </w:rPr>
        <w:t xml:space="preserve">». </w:t>
      </w:r>
      <w:r>
        <w:rPr>
          <w:rStyle w:val="FootnoteAnchor"/>
          <w:rtl w:val="true"/>
        </w:rPr>
        <w:footnoteReference w:id="435"/>
      </w:r>
      <w:bookmarkStart w:id="386" w:name="pg2123_21852"/>
    </w:p>
    <w:p>
      <w:pPr>
        <w:pStyle w:val="BookText"/>
        <w:rPr/>
      </w:pPr>
      <w:bookmarkEnd w:id="3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مي گويمتان؛ همه خواهان مزدند، و تنها كسي به آن مي رسد كه براي آن كار كند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آنان كه پاسي از شب را به عبادت مي گذرانند؛ آنان كساني اند كه نوري ماندگار به ارث مي برند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زنهار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بذر خواهش را در دل مي افشاند، و نگاه كننده را همين فتنه بس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اصلاح كنندگان ميان مردم؛ اينان در روز قيامت، مقرّبانند</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387" w:name="__RefHeading___Toc22064_3804643083"/>
      <w:bookmarkStart w:id="388" w:name="_Toc144"/>
      <w:bookmarkEnd w:id="387"/>
      <w:r>
        <w:rPr>
          <w:rtl w:val="true"/>
        </w:rPr>
        <w:t>پيام هاي تبريك</w:t>
      </w:r>
      <w:bookmarkEnd w:id="388"/>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 سعادت پيامبر صلح و رحمت، حضرت مسيح بن مريم عليه السلام بر همه موحدان باايمان جهان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مسعود پيامبر بزرگ خداوند، حضرت عيسي عليه السلام بر هم وطنان مسيحيمان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فرخنده پيامبر صلح و دوستي، حضرت عيسي مسيح عليه السلام بر اهل ايمان و توحيد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باشكوه كلمه حقّ خداوند، حضرت عيسي مسيح عليه السلام بر رهروان طريق توحيد و حقيقتجويي،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مسعود پيامبر عرشآشيان خداوند، حضرت مسيح بن مريم عليه السلام ، بر واجدان انوار توحيد و رفعت الهي مبارك باد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حضرت عيسي بن مريم عليه السلام ، پيامبر صلح و رحمت و دوستي، مبشر بشر و پيامآور وحدانيت خداوند رحمان، بر همگان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بزرگ خداوند، حضرت عيسي بن مريم عليه السلام ، پيراينده كژيها و انحرافات كاهنان بنياسراييل، بر مؤمنان موحد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پيامبر بزرگ خداوند، منادي توحيد و نوع دوستي، حضرت عيسي مسيح عليه السلام بر مسيحيان حقجوي جهان،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بزرگ خدا، زائر آسمانها، روح قدسي و رفيع، حضرت مسيح بن مريم عليه السلام بر موحدان پاكانديش و روشن بين،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مسعود حضرت عيسي مسيح عليه السلام ، پيامآور رحمت واسعه الهي بر بشر، پيامبر صلح و محبت، بر جانهاي زلال و حقطلب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 سعادت حضرت عيسي بن مريم عليه السلام ، كلمه طيبه خداوند و پيامبر بزرگ او، بر همميهنان مسيحي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مسعود حضرت عيسي مسيح عليه السلام ، پيامبر بلندپايه الهي، و مؤيد آخرين منجي بشر؛ حضرت مهدي موعود عجل الله تعالي فرجه الشريف ، بر اهالي كوي ايمان و صلاح و توحيد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پيامبر بزرگ و بلندمرتبه الهي، حضرت عيسي مسيح عليه السلام بر پيروان بااخلاص ايشان و همه موحدان جهان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حضرت عيسي مسيح عليه السلام ، پيامبر برگزيده خداوند و كلمه پاك او، بر اهالي قبيله توحيد و معرفت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مسعود پيامبر گرامي خداوند، روح الله، حضرت عيسي مسيح عليه السلام بر نيكانديشان موحد،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پيامبر صلح و رحمت و نوع دوستي، حضرت عيسي مسيح عليه السلام بر مسيحيان موحد و پاكنهاد، مبارك باد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بزرگ الهي، حضرت روح الله، عيسي بن مريم عليه السلام ، نويدبخش و بشارت دهنده ظهور آخرين نبي خدا صلي الله عليه و آله ، بر اهالي توحيد و ايمان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مسعود حضرت عيسي مسيح عليه السلام ، مژده رحمت خداوند بر انسان، و منادي صلح و دوستي، بر موحدان نيكسيرت جهان،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پيامبر دوستي و رحمت، حضرت عيسي بن مريم عليه السلام ، بر موحدان صلحجو و اهالي سلم و سلام و تسليم و اسلام،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حضرت عيسي مسيح عليه السلام ، پيامبر بزرگ الهي و بشارت بخش ظهور پيامبر بزرگوار اسلام، حضرت محمد مصطفي صلي الله عليه و آله ،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حضرت عيسي مسيح عليه السلام ، احياگر جسم و جان مردگان هدايتجو با اذن پروردگار عالميان، بر همگان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بزرگ خدا، كودك سخنگو در گهواره و روح رفيع مستقر در عرش الهي، حضرت عيسي مسيح عليه السلام بر همه مؤمنان موحد،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مسعود حضرت عيسي مسيح عليه السلام ، نفس احياگر و هدايتبخش خداوند و فرزند پاك حضرت مريم مقدس عليها السلام بر معتكفان كهف توحيد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منادي بزرگ توحيد، و هدايتگر كاهنان منحرف يهود، حضرت عيسي مسيح عليه السلام بر جانهاي زلال و آگاه،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حضرت عيسي مسيح عليه السلام ، زندگي بخش دل و جسم غافلان و مردگان، بر مشتاقان معرفت و بندگي،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مسعود حضرت عيسي مسيح عليه السلام ، پيامبر بلندمرتبه الهي، احياگر معارف توحيدي، و نويدبخش ظهور حضرت ختمي مرتبت صلي الله عليه و آله ، بر اهالي توحيد و معرفت،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فرزند پاك حضرت مريم مقدس عليها السلام ، پيامبر عرشنشين خداوند، حضرت عيسي مسيح عليه السلام بر مؤمنان موحد، مبارك باد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توحيد و صلح و دوستي، حضرت عيسي مسيح عليه السلام بر پيروان روشنانديش آن حضرت، مبارك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 رسيدن زادروز مسعود پيامبر بزرگ الهي، ياريگر آخرين منجي و موعود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عيسي مسيح عليه السلام بر موحدان پاكدامن،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حضرت عيسي مسيح عليه السلام ، منادي صلح و رحمت، و نويدبخش بعثت آخرين پيامبر الهي صلي الله عليه و آله بر مؤمنان موحد،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حضرت عيسي مسيح عليه السلام ، بنده پاك خداوند و پيامبر برگزيده او، بر مقيمان طور توحيد و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حضرت عيسي مسيح عليه السلام ، پيامبر صلح و سلام، بر اميدواران به رحمت و مهر خداوند،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فرزند پاك حضرت مريم مقدس عليها السلام ، پيامبر بزرگ و بلندپايه خداوند، حضرت عيسي مسيح عليه السلام بر مؤمنان موحد، فرخنده باد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مسعود پيامبر صلح و رحمت، حضرت عيسي مسيح عليه السلام بر همه موحدان باايمان، به ويژه هم وطنان مسيحيمان مبارك باد</w:t>
      </w:r>
      <w:r>
        <w:rPr>
          <w:rFonts w:eastAsia="IRNazanin" w:cs="IRNazanin"/>
          <w:color w:val="111111"/>
          <w:sz w:val="28"/>
          <w:szCs w:val="28"/>
          <w:rtl w:val="true"/>
          <w:lang w:bidi="fa-IR"/>
        </w:rPr>
        <w:t xml:space="preserve">. </w:t>
      </w:r>
      <w:bookmarkStart w:id="389" w:name="pg2123_21856"/>
    </w:p>
    <w:p>
      <w:pPr>
        <w:pStyle w:val="Heading3"/>
        <w:numPr>
          <w:ilvl w:val="2"/>
          <w:numId w:val="1"/>
        </w:numPr>
        <w:rPr/>
      </w:pPr>
      <w:bookmarkStart w:id="390" w:name="__RefHeading___Toc22066_3804643083"/>
      <w:bookmarkStart w:id="391" w:name="_Toc145"/>
      <w:bookmarkEnd w:id="389"/>
      <w:bookmarkEnd w:id="390"/>
      <w:r>
        <w:rPr/>
        <w:t>7</w:t>
      </w:r>
      <w:r>
        <w:rPr>
          <w:rtl w:val="true"/>
        </w:rPr>
        <w:t xml:space="preserve"> </w:t>
      </w:r>
      <w:r>
        <w:rPr>
          <w:rtl w:val="true"/>
        </w:rPr>
        <w:t xml:space="preserve">دي </w:t>
      </w:r>
      <w:r>
        <w:rPr>
          <w:rtl w:val="true"/>
        </w:rPr>
        <w:t xml:space="preserve">/ </w:t>
      </w:r>
      <w:r>
        <w:rPr>
          <w:rtl w:val="true"/>
        </w:rPr>
        <w:t>سال روز تشكيل نهضت سوادآموزي</w:t>
      </w:r>
      <w:bookmarkEnd w:id="391"/>
    </w:p>
    <w:p>
      <w:pPr>
        <w:pStyle w:val="Heading4"/>
        <w:numPr>
          <w:ilvl w:val="3"/>
          <w:numId w:val="1"/>
        </w:numPr>
        <w:rPr/>
      </w:pPr>
      <w:bookmarkStart w:id="392" w:name="__RefHeading___Toc22068_3804643083"/>
      <w:bookmarkStart w:id="393" w:name="_Toc146"/>
      <w:bookmarkEnd w:id="392"/>
      <w:r>
        <w:rPr>
          <w:rtl w:val="true"/>
        </w:rPr>
        <w:t>اشاره</w:t>
      </w:r>
      <w:bookmarkEnd w:id="39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تشكيل نهضت سوادآموزي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394" w:name="__RefHeading___Toc22070_3804643083"/>
      <w:bookmarkStart w:id="395" w:name="_Toc147"/>
      <w:bookmarkEnd w:id="394"/>
      <w:r>
        <w:rPr>
          <w:rtl w:val="true"/>
        </w:rPr>
        <w:t>پيام هاي كوتاه</w:t>
      </w:r>
      <w:bookmarkEnd w:id="395"/>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رهبر بزرگ انقلاب اسلامي، حضرت امام خميني رحمه الله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موفقيت نهضت سوادآموزي در ريشهكني بيسوادي در ميان مردم ايران اسلامي، يكي از درخشانترين برنامه ها در كارنامه نظام مقدس جمهوري اسلامي ايران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در زمان رژيم طاغوتي پهلوي، بيشتر جمعيت ايران اسلامي از نعمت خواندن و نوشتن و سواد ابتدايي، محروم بودهاند؟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دانش و بينش عمومي مردم ايران، به عنوان يكي از اهداف فرهنگي انقلاب اسلامي، جز با آموزش فراگير جمعيت ميانسال كشور به همت نهضت سوادآموزي، ممكن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قابل قبول دانش عمومي و پيشرفت فرهنگي امروز كشور، مرهون و مديون تلاش و ايثار مربيان نهضت سوادآموزي در دورافتادهترين روستاهاي كشور، در طول سالهاي نخست استقرار نظام مقدس جمهوري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روشنبيني و آيندهنگري حضرت امام خميني رحمه الله در صدور دستور ايجاد نهضت سوادآموزي، ريشهكن شدن بيسوادي و رشد دانش عمومي مردم ايران اسلامي را در پي داشت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گذشت بيش از سي سال از انقلاب اسلامي، يكي از بركات نظام مقدس جمهوري اسلامي براي مردم شايسته ايران، ريشهكني بيسوادي به همت مربيان </w:t>
      </w:r>
    </w:p>
    <w:p>
      <w:pPr>
        <w:pStyle w:val="BookText"/>
        <w:rPr/>
      </w:pPr>
      <w:r>
        <w:rPr>
          <w:rFonts w:ascii="IRNazanin" w:hAnsi="IRNazanin" w:eastAsia="IRNazanin"/>
          <w:color w:val="111111"/>
          <w:sz w:val="28"/>
          <w:sz w:val="28"/>
          <w:szCs w:val="28"/>
          <w:rtl w:val="true"/>
          <w:lang w:bidi="fa-IR"/>
        </w:rPr>
        <w:t>تلاشگر نهضت سوادآموزي، و به فرمان بنيانگذار آيندهنگر انقلاب اسلامي، حضرت روح الله رحمه الله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ريشهكن شدن كامل بيسوادي در ميان ملت بزرگ ايران با همت نهضت سوادآموزي و به فرمان بنيانگذار بزرگ انقلاب اسلامي، حضرت امام خميني رحمه الله ، امروز مايه سربلندي ايرانيان در ميان كشورهاي منطقه و حتي بسياري از كشورهاي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بنيانگذار بزرگ نظام مقدس جمهوري اسلامي، حضرت امام خميني رحمه الله بر دلباختگان پيشرفت فرهنگي و معنوي جامعه و رشد آگاهي عمومي،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پير خردمند انقلاب اسلامي، حضرت امام خميني رحمه الله ، و روز آغاز عزم ملي و انقلابي فرهيختگان جامعه براي ريشهكني بيسوادي در ميان مردم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نهضت سوادآموزي به فرمان بنيانگذار فرزانه انقلاب اسلامي، حضرت امام خميني رحمه الله ، نقطه عطفي در تاريخ انقلاب اسلامي و آغاز فصلي درخشان در حيات فرهنگي ايران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رهبر نستوه انقلاب اسلامي، حضرت امام خميني رحمه الله ، بر آموزش ديدگان رهايييافته از چنگال جهل و بي سوادي،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رهبر بزرگ انقلاب اسلامي، حضرت امام خميني رحمه الله و آغاز جهشي بلند در جهت رشد آموزش عمومي و تعالي فرهنگ كشور، بر مردم شريف ايران اسلامي مبارك باد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امام راحل و بزرگوارمان، حضرت امام خميني رحمه الله ، كه مقدمهاي مؤثر براي رشد چشم گير آموزش عالي در دهه هاي دوم و سوم انقلاب اسلامي بود، بر ملت دانش دوست و ترقيجوي ايران اسلامي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سوادآموزي، نهال بيزوالي بود كه به فرمان پير فرزانه انقلاب، حضرت امام خميني رحمه الله كاشته شد و بركات و ثمرات آن همچنان جاري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بنيانگذار انقلاب اسلامي، حضرت امام خميني رحمه الله بر مردم دانشطلب و فرهنگدوست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نهضت سوادآموزي به فرمان پير نستوه انقلاب، حضرت امام خميني رحمه الله ، با ترويج دانش در ميان قشرهاي گوناگون مردم فهيم و انقلابي ايران اسلامي و ريشه كن كردن بيسوادي در طي دو دهه، گامي بلند در مسير رشد علمي كشور و رسيدن به اهداف والاي انقلاب اسلامي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آمار ميانگين رشد سواد عمومي در ميان كشورهاي جهان نگاهي بيندازيم، تأسيس نهضت سوادآموزي به فرمان رهبر كبير انقلاب اسلامي، حضرت امام خميني رحمه الله براي براندازي بيسوادي در ميان مردم ايران اسلامي را از عمق جان خواهيم ستود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نهضت سوادآموزي به فرمان بنيانگذار كبير انقلاب اسلامي، حضرت امام خميني رحمه الله ، حركتي بيمانند در جهت ريشهكن كردن بيسوادي در ميان مردم خداجو و انقلابي ايران اسلامي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نهضت سوادآموزي به فرمان بنيانگذار فقيد انقلاب اسلامي، حضرت امام خميني رحمه الله ، از نظر سرعت پيشرفت و گستردگي سوادآموزي و ريشهكني جهل و بي سوادي در جايجاي سرزمين ايران اسلامي، تجربهاي بيهمتا و منحصربه فرد جهاني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رهبر كبير انقلاب اسلامي، حضرت امام خميني رحمه الله ، يادآور خاطرات خوش سالهاي جهاد فراگيري مردم فهيم ايران اسلامي براي ريشهكني فقر و جهل در سراسر اين سرزمين مقدس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سال روز تشكيل نهضت سوادآموزي به فرمان بنيانگذار فرزانه انقلاب اسلامي، حضرت امام خميني رحمه الله ، روز آغاز رفع بيعدالتي آموزشي و گسترش </w:t>
      </w:r>
    </w:p>
    <w:p>
      <w:pPr>
        <w:pStyle w:val="BookText"/>
        <w:rPr/>
      </w:pPr>
      <w:r>
        <w:rPr>
          <w:rFonts w:ascii="Amiri" w:hAnsi="Amiri" w:eastAsia="Amiri" w:cs="Amiri"/>
          <w:color w:val="111111"/>
          <w:sz w:val="28"/>
          <w:sz w:val="28"/>
          <w:szCs w:val="28"/>
          <w:rtl w:val="true"/>
          <w:lang w:bidi="ar-SA"/>
        </w:rPr>
        <w:t>آموزشهاي اوليه علمي براي همه مستضعفان ايران عزيز، بر ملت سربلند ايران اسلامي فرخنده باد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تشكيل نهضت سوادآموزي به فرمان رهبر كبير انقلاب اسلامي، حضرت امام خميني رحمه الله ، بر دانشآموختگان ديروز نهضت سوادآموزي و فرهيختگان امروز ايران سربلند، مبارك باد</w:t>
      </w:r>
      <w:r>
        <w:rPr>
          <w:rFonts w:eastAsia="IRNazanin" w:cs="IRNazanin"/>
          <w:color w:val="111111"/>
          <w:sz w:val="28"/>
          <w:szCs w:val="28"/>
          <w:rtl w:val="true"/>
          <w:lang w:bidi="fa-IR"/>
        </w:rPr>
        <w:t xml:space="preserve">. </w:t>
      </w:r>
      <w:bookmarkStart w:id="396" w:name="pg2123_21860"/>
    </w:p>
    <w:p>
      <w:pPr>
        <w:pStyle w:val="Heading3"/>
        <w:numPr>
          <w:ilvl w:val="2"/>
          <w:numId w:val="1"/>
        </w:numPr>
        <w:rPr/>
      </w:pPr>
      <w:bookmarkStart w:id="397" w:name="__RefHeading___Toc22072_3804643083"/>
      <w:bookmarkStart w:id="398" w:name="_Toc148"/>
      <w:bookmarkEnd w:id="396"/>
      <w:bookmarkEnd w:id="397"/>
      <w:r>
        <w:rPr/>
        <w:t>9</w:t>
      </w:r>
      <w:r>
        <w:rPr>
          <w:rtl w:val="true"/>
        </w:rPr>
        <w:t xml:space="preserve"> </w:t>
      </w:r>
      <w:r>
        <w:rPr>
          <w:rtl w:val="true"/>
        </w:rPr>
        <w:t xml:space="preserve">دي </w:t>
      </w:r>
      <w:r>
        <w:rPr>
          <w:rtl w:val="true"/>
        </w:rPr>
        <w:t xml:space="preserve">/ </w:t>
      </w:r>
      <w:r>
        <w:rPr>
          <w:rtl w:val="true"/>
        </w:rPr>
        <w:t>روز بصيرت و ميثاق امت با ولايت</w:t>
      </w:r>
      <w:bookmarkEnd w:id="398"/>
    </w:p>
    <w:p>
      <w:pPr>
        <w:pStyle w:val="Heading4"/>
        <w:numPr>
          <w:ilvl w:val="3"/>
          <w:numId w:val="1"/>
        </w:numPr>
        <w:rPr/>
      </w:pPr>
      <w:bookmarkStart w:id="399" w:name="__RefHeading___Toc22074_3804643083"/>
      <w:bookmarkStart w:id="400" w:name="_Toc149"/>
      <w:bookmarkEnd w:id="399"/>
      <w:r>
        <w:rPr>
          <w:rtl w:val="true"/>
        </w:rPr>
        <w:t>اشاره</w:t>
      </w:r>
      <w:bookmarkEnd w:id="40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بصيرت و ميثاق امت با ولايت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401" w:name="__RefHeading___Toc22076_3804643083"/>
      <w:bookmarkStart w:id="402" w:name="_Toc150"/>
      <w:bookmarkEnd w:id="401"/>
      <w:r>
        <w:rPr>
          <w:rtl w:val="true"/>
        </w:rPr>
        <w:t>پيام هاي كوتاه</w:t>
      </w:r>
      <w:bookmarkEnd w:id="402"/>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سال روز تجديد بيعت مردم بابصيرت ايران اسلامي با آرمانهاي انقلاب و امام راحل رحمه الله ، و روز ميثاق امت با ولايت، بر ملت سربلند و حقطلب ايران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سال روز دفاع جانانه مردم فهيم و بصير ايران اسلامي از حريم ولايت و اعلام هم دلي با منويات و اهداف قانون اساسي جمهوري اسلامي ايران، بر شما ملت هميشه در صحنه و انقلابي ايران سربلند،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ديماه، سال روز تجديد پيمان مردم شريف ايران سربلند با آرمانهاي انقلاب اسلامي، و روز تأكيد ملت سرافراز و باايمان ايران بر پاي بندي به عهدي كه با ولايت بستهاند،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آري گفتن دوباره مردم بصير ايران به اصول قانون اساسي مترقي جمهوري اسلامي ايران، بر ملت مؤمن و انقلابي ايران اسلامي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سال روز ميثاق مردم مؤمن و انقلابي ايران با ولايت، و روز نااميدي دشمنان و منافقان، بر شما ملت هميشه در صحنه ايران اسلامي خجسته باد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نهم ديماه، سال روز لبيك گفتن مردم سرافراز ايران اسلامي به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شان، با حضور در صحنه و دفاع از آرمان هاي بلند انقلاب، بر ملت بابصيرت ايران،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حضور تاريخي مردم بصير و انقلابي ايران اسلامي در راهپيمايي دشمنشكن دفاع از حريم ولايت و انقلاب، بر ملت هميشه در صحنه و شهيدپرور ايران اسلامي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روز نااميدي دشمنان انقلاب اسلامي و منافقان و برنامه ريزان براندازي نرم، و روز تأكيد امت حزب الله بر حرمت آستان ولايت، بر شما مردم غيور و حقشناس،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تثبيت انقلاب اسلامي با فرياد لبيك مجدد امت به ولايت،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سال روز اثبات وفاداري امت حزب الله به آرمان هاي انقلاب و شهيدان، و روز تجديد عهد فجرآفرينان با مقام عظماي ولايت، بر شما ملت سرافراز و آزاده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تجديد ميثاق تاريخي مردم انقلابي ايران اسلامي با ولايت، و روز تأكيد مجدد ملت مسلمان و باايمان ايران بر پاي بندي به آرمانهاي انقلاب و امام راحل رحمه الله و راه پُرافتخار شهيدان،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سال روز ميثاق امت با ولايت، بر مردم حقشناس و حقيقتجوي ايران اسلامي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سال روز تأكيد ملت بابصيرت ايران اسلامي بر عزت و حقطلبي در سايه رهنمودهاي رهايي بخش ولايت، بر شما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تجديد پيمان مردم بصير ايران اسلامي با آرمان هاي امام رحمه الله و شهدا، و لبيك دوباره ملت انقلابي به فرمان ها و رهنمودهاي ولايت، بر ايرانيان شريف و باايمان، فرخنده باد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تأكيد مردم بابصيرت و انقلابي ايران اسلامي بر اصول رهاييبخش و عزتآفرين جمهوري اسلامي، در پرتو ارشادهاي مقام عظماي ولايت، بر راستقامتان حماسهآفرين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تجلي پايبندي مردم بصير و انقلابي ايران اسلامي به رهنمودهاي ولايت، در جهت حفظ استقلال و عزت اين خاك سربلند،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هم بستگي ملت حقشناس و ولايي ايران در دفاع بصيرانه از حريم ولايت، بر مردم وفادار و بيدار ايران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روز نااميدي دشمنان و منافقان، و هشيار شدن خفتگان غافل، با غريو لبيك ملت بابصيرت ايران اسلامي به نداي وحدت آفرين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تكرار تجلي چهره مردمي نظام مقدس جمهوري اسلامي، در قالب حضور سيل خروشان ملت بيداردل ايران اسلامي در راهپيمايي حمايت از حريم هدايتگر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ميثاق و بيعت مجدد ملت بابصيرت ايران اسلامي با پير و مراد خود، مقام عظماي ولايت، بر همگان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ميثاق امت حزب الله با ولايت، و روز تجديد پيمان ملت آگاه ايران اسلامي با آرمانهاي مترقي انقلاب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حضور تاريخي ملت بابصيرت ايران اسلامي در راهپيمايي دشمنشكن حمايت از ولايت و آرمانهاي جمهوري اسلامي، بر حماسه سازان غيور و مردمي انقلاب،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تجديد عهد امت بابصيرت حزب الله با آرمانهاي حضرت روح الله رحمه الله و روز لبيك تاريخي ملت حقشناس ايران اسلامي به نداي ولايت، بر مردم باايمان و انقلابي اين سرزمين پاك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ميثاق مجدد امت باايمان و انقلابي ايران اسلامي با ولايت، بر قشرهاي گوناگون ملت آگاه ايران، خجسته باد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روز حضور به يادماندني و تاريخي مردم بابصيرت و انقلابي ايران اسلامي در راهپيمايي حمايت از جايگاه والاي ولايت و ارزش هاي مقدس جمهوري اسلامي، گرامي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سال روز بيعت و ميثاق مجدد ملت بابصيرت ايران اسلامي با مقام عظماي ولايت، حضرت امام خامنهاي، بر شما مردم حماسه آفرين و باايمان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نهم ديماه، سال روز تجديد عهد مردم شريف و بابصيرت ايران اسلامي با آرمانهاي امام راحل بزرگوار رحمه الله و شهيدان خداجو، بر پاسداران حماسه آفرين حريم ولايت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نهم ديماه، سال روز حضور تاريخي و بيهمتاي امت حقشناس ايران در صحنه دفاع جانانه از جمهوري اسلامي و حريم ولايت، و روز نااميدي منافقان و دشمنان انقلاب اسلامي،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معظم رهبري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مطمئن باشيد كه روز نهم دي هم در تاريخ ماند؛ اين هم يك روز متمايزي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غيور ايران چون هميشه حماسه اي آفريدند انكارناشدني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بيدارند؛ همين است كه كشور را نگه داشته است؛ همين است كه انقلابتان را حفظ كرده است؛ همين است كه جرئت سران استكبار را از آنها گرفته است كه بخواهند به ملت ايران حمله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 سال روز ميثاق امت شهيدپرور ايران اسلامي با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عظيم نهم دي ماه حجت را بر همه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قوه مجريه، مسئولين قوه مقننه، مسئولين قوه قضائيه، دستگاه هاي گوناگون، همه مي دانند كه مردم در صحنه اند و چه مي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دي ماه، يادآور حماسه ملت ايران در نهم دي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ترين ثروت براي يك نظام همين است كه مردم پشت سرش باشند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صفحات تقويم به نهم دي نزديك مي شود، صداي ملت ايران به گوش مي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خامنه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فتنه 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 ثابت كرد كه مردم غيور ايران هيچ گاه از آرمان هاي انقلابي شان دست نخواهند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ايران در نهم دي، با روحيه ولايت مداري خود، مشت محكمي بر دهان دشمنان انقلاب اسلامي زدند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نُه دي فتح و يوم الله ماست</w:t>
      </w:r>
    </w:p>
    <w:p>
      <w:pPr>
        <w:pStyle w:val="BookText"/>
        <w:rPr/>
      </w:pPr>
      <w:r>
        <w:rPr>
          <w:rFonts w:ascii="IRNazanin" w:hAnsi="IRNazanin" w:eastAsia="IRNazanin"/>
          <w:color w:val="111111"/>
          <w:sz w:val="28"/>
          <w:sz w:val="28"/>
          <w:szCs w:val="28"/>
          <w:rtl w:val="true"/>
          <w:lang w:bidi="fa-IR"/>
        </w:rPr>
        <w:t>افتخار مردم آگاه ماست</w:t>
      </w:r>
    </w:p>
    <w:p>
      <w:pPr>
        <w:pStyle w:val="BookText"/>
        <w:rPr/>
      </w:pPr>
      <w:r>
        <w:rPr>
          <w:rFonts w:ascii="Amiri" w:hAnsi="Amiri" w:eastAsia="Amiri" w:cs="Amiri"/>
          <w:color w:val="111111"/>
          <w:sz w:val="28"/>
          <w:sz w:val="28"/>
          <w:szCs w:val="28"/>
          <w:rtl w:val="true"/>
          <w:lang w:bidi="ar-SA"/>
        </w:rPr>
        <w:t>روز خيل رهروان باوفاست</w:t>
      </w:r>
    </w:p>
    <w:p>
      <w:pPr>
        <w:pStyle w:val="BookText"/>
        <w:rPr/>
      </w:pPr>
      <w:r>
        <w:rPr>
          <w:rFonts w:ascii="IRNazanin" w:hAnsi="IRNazanin" w:eastAsia="IRNazanin"/>
          <w:color w:val="111111"/>
          <w:sz w:val="28"/>
          <w:sz w:val="28"/>
          <w:szCs w:val="28"/>
          <w:rtl w:val="true"/>
          <w:lang w:bidi="fa-IR"/>
        </w:rPr>
        <w:t>جلوه گاه قدرت دست خداست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مصباح يزدي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روز نهم دي را يك روز ملي و از ايام الله بدانيم و خاطره آن را براي هميشه زنده نگه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نهم دي، تجلي بيداري و ولايت مداري ملت ايران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ايران در نهم دي، كمال بصيرت و پيروي شان از رهبري والامقام انقلاب اسلامي، حضرت آيت الله خامنه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رخ جهانيان كشيدند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نهم دي، قلب تاريخ انقلاب شد؛ زيرا مردان و زنان اين سرزمين، بصيرت و ولايت مداري خويش را به تصوير كشيدند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دي، حماسه اي جاودان در قلب تاريخ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بستيم كه تا زنده ايم با ولايت باشيم و نهم دي بر سر آن، پيماني دوباره بستيم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نهم دي، روز بصيرت و تجديد ميثاق امت با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 ماه، روز بصيرت و تجديد ميثاق امت با ولايت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 برگ زريني بر دفتر افتخارات ملت غيور ايران اسلامي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حماسه نهم دي، يادمان بصيرت و غيرت مردان و زنان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 ماه را به پاس بصيرت و مردانگي ملت شريف و غيور ايران،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 سال روز تجديد ميثاق ملت سرافراز ايران با ولايت و رهبري را گرامي مي داريم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 سال روز بيعت با ولايت، روز تولي و تبري از دشمنان است و افتخاري ديگر از افتخارات بزرگ ملت ايران به شمار مي 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نهم دي، خط بطلاني بر انديشه هاي دشمنان انقلاب اسلامي ايران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نهم دي سال روز تجديد بيعت مردم غيور ايران اسلامي با ولي فقيه زمان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باشكوه نهم دي و بصيرت مردم انقلابي ايران، بار ديگر توطئه هاي دشمنان اسلام را نقش بر آب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نهم دي، روز بصيرت و ميثاق دوباره امت با ولايت را گرامي مي داريم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و غيور ايران اسلامي در نهم دي حماسه اي از جنس عشق و ايمان آفريدند</w:t>
      </w:r>
      <w:r>
        <w:rPr>
          <w:rFonts w:eastAsia="IRNazanin" w:cs="IRNazanin"/>
          <w:color w:val="111111"/>
          <w:sz w:val="28"/>
          <w:szCs w:val="28"/>
          <w:rtl w:val="true"/>
          <w:lang w:bidi="fa-IR"/>
        </w:rPr>
        <w:t xml:space="preserve">. </w:t>
      </w:r>
      <w:bookmarkStart w:id="403" w:name="pg2123_21866"/>
    </w:p>
    <w:p>
      <w:pPr>
        <w:pStyle w:val="Heading3"/>
        <w:numPr>
          <w:ilvl w:val="2"/>
          <w:numId w:val="1"/>
        </w:numPr>
        <w:rPr/>
      </w:pPr>
      <w:bookmarkStart w:id="404" w:name="__RefHeading___Toc22078_3804643083"/>
      <w:bookmarkStart w:id="405" w:name="_Toc151"/>
      <w:bookmarkEnd w:id="403"/>
      <w:bookmarkEnd w:id="404"/>
      <w:r>
        <w:rPr/>
        <w:t>15</w:t>
      </w:r>
      <w:r>
        <w:rPr>
          <w:rtl w:val="true"/>
        </w:rPr>
        <w:t xml:space="preserve"> </w:t>
      </w:r>
      <w:r>
        <w:rPr>
          <w:rtl w:val="true"/>
        </w:rPr>
        <w:t>دي</w:t>
      </w:r>
      <w:r>
        <w:rPr>
          <w:rtl w:val="true"/>
        </w:rPr>
        <w:t xml:space="preserve">/ </w:t>
      </w:r>
      <w:r>
        <w:rPr>
          <w:rtl w:val="true"/>
        </w:rPr>
        <w:t>روز تكريم بازنشستگان</w:t>
      </w:r>
      <w:bookmarkEnd w:id="405"/>
    </w:p>
    <w:p>
      <w:pPr>
        <w:pStyle w:val="Heading4"/>
        <w:numPr>
          <w:ilvl w:val="3"/>
          <w:numId w:val="1"/>
        </w:numPr>
        <w:rPr/>
      </w:pPr>
      <w:bookmarkStart w:id="406" w:name="__RefHeading___Toc22080_3804643083"/>
      <w:bookmarkStart w:id="407" w:name="_Toc152"/>
      <w:bookmarkEnd w:id="406"/>
      <w:r>
        <w:rPr>
          <w:rtl w:val="true"/>
        </w:rPr>
        <w:t>اشاره</w:t>
      </w:r>
      <w:bookmarkEnd w:id="40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تكريم بازنشستگان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تبريك</w:t>
      </w:r>
    </w:p>
    <w:p>
      <w:pPr>
        <w:pStyle w:val="Heading4"/>
        <w:numPr>
          <w:ilvl w:val="3"/>
          <w:numId w:val="1"/>
        </w:numPr>
        <w:rPr/>
      </w:pPr>
      <w:bookmarkStart w:id="408" w:name="__RefHeading___Toc22082_3804643083"/>
      <w:bookmarkStart w:id="409" w:name="_Toc153"/>
      <w:bookmarkEnd w:id="408"/>
      <w:r>
        <w:rPr>
          <w:rtl w:val="true"/>
        </w:rPr>
        <w:t>پيام هاي تبريك</w:t>
      </w:r>
      <w:bookmarkEnd w:id="409"/>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اين سرمايههاي معنوي جامعه و اين ذخاير تجربه، دانش، و فرهنگ اين مرز و بوم، بر همگان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بازنشستگان، گنجينههاي ارزشمند جامعه و انتقالدهندگان تجربههاي تلخ و شيرين كار به نسلهاي جديد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گراميداشت بازنشستگان، از اين ذخيرههاي ارزشمند تجربه، فرهنگ و دانش جامعه، يادي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داشتن بازنشستگان كهنسال، احترام گذاشتن به رهتوشه تجارب عملي نسلهاي پيشين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بازنشستگي، پايان كار و تلاش و خدمت به جامعه نيست؛ آغاز انتقال ذخائر تجربههاي عملي و سرمايههاي معنوي نسلهاي پيشين به نسلهاي تازهتر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شدن، يعني سرد و گرم روزگار را چشيدن و پخته شدن؛ روز تكريم بازنشستگان، بر شما ذخيرههاي تجربه و دانايي اجتماع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شماست؛ سايهتان بر سر ما مستدام و روزتان مبارك</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گراميداشت بازنشستگان، اين گنجهاي تجربه و بركت و رحمت خداوندي، بر مردم شريف ايران اسلامي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گراميداشت بازنشستگان، بر اين سرمايههاي معنوي جامعه و همه مردم قدرشناس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بازنشستگان، روز يادآوري جايگاه ارزنده بازنشستگان در جامعه و تأكيد بر لزوم بهرهگيري از تجربيات ارزشمند آنان، بر همگان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بازنشستگان، روز ارج نهادن به ريشههاي باتجربه نهال جامعه، بر همگان گرامي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رسيدن روز گراميداشت بازنشستگان، اين پايههاي اصلي دانش و بينش جامعه، و اين سرمايههاي بيبديل تجربهي عملي، بر همه مردم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ارج نهادن به جايگاه والاي بازنشستگان، بر جامعه قدرشناس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روز گراميداشت اين ذخيرههاي تجربه جامعه، بر همه مردم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روز بزرگ داشت جايگاه اين پيران روشنبين اجتماع، بر تمامي بازنشستگان جامعه ايراني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بازنشستگان، روز سپاس گزاري آحاد جامعه از خداوند متعال به خاطر اعطاي نعمت وجود اين بزرگواران باتجربه و كاردان،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روز يادآوري ارزش، مقام و جايگاه بيهمتاي اين سرمايههاي معنوي جامعه، بر همه ايرانيان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بازنشستگان، حلقههاي ارتباط ما با تجربيات و درسهاي نسلهاي پيشين، و واسطههاي امتداد سير تمدّنها و فرهنگها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كاردان و مجرّب، اين سرمايههاي نعمت و بركت خداوند در جامعه، بر مردم شريف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پس از بازنشستگي، آغاز فصل نوين زندگي و فرصت آموختن انباشتههاي تجربي و معنوي يك عمر زندگي كاري و اداري به جوانترهاست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گذاشتن به يك عمر كسب تجربه و كوشش مفيد بازنشستگان جامعه، و </w:t>
      </w:r>
    </w:p>
    <w:p>
      <w:pPr>
        <w:pStyle w:val="BookText"/>
        <w:rPr/>
      </w:pPr>
      <w:r>
        <w:rPr>
          <w:rFonts w:ascii="IRNazanin" w:hAnsi="IRNazanin" w:eastAsia="IRNazanin"/>
          <w:color w:val="111111"/>
          <w:sz w:val="28"/>
          <w:sz w:val="28"/>
          <w:szCs w:val="28"/>
          <w:rtl w:val="true"/>
          <w:lang w:bidi="fa-IR"/>
        </w:rPr>
        <w:t>آموختن اين انباشتههاي معنوي از آنان، كوچكترين پاس داشتيست كه از نسلهاي بعدي در قبال آنها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بازنشستگان، بر بازنشستگان تجربهاندوز و پُرنشاط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بازنشستگان، بر اين بزرگواران باتجربه و اخلاف قدرشناس و پندپذير آنان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گراميداشت جايگاه والاي بازنشستگان، بر اين معادن تجربه و كارداني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مجاليست براي بازانديشي و مرور قدر و منزلت بازنشستگان، اين مايههاي تجربه و رحمت و بركت خداوند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ما تا چه اندازه قدر داناييها و تجربههاي بازنشستگان و پيشكسوتان رشته و حرفه خود را دانستهايم؟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بازنشستگان، بر اين عصارههاي فرهنگ و دانش و تجربه،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تجربه و توان معنوي بازنشستگان، وظيفه همگاني حاكميت و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بازنشستگان، پرورش يافتگان كامل جامعه و ذخاير دانش نظري و تجربه عملي در رشتههاي گوناگون هستند؛ شايسته است كه قدر آنان را بدانيم و از وجودشان به نحوي شايان بهرهمند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اين ذخاير ارجمند و ارزشمند تجربه و دانش عملي، بر همگان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بر اين سال خوردگان پُرنشاط و جوانفكر گرامي باد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روز ارج نهادن به يك عمر خدمت شرافت مندانه به مردم در حرفههاي گوناگون، بر بازنشستگان عزيز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روز پاس داشت سالها خدمت و كار صادقانه براي پيشرفت كشور سربلندمان، بر همهي اين عزيزان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بر اين معادن بيپايان تجربه و كارداني و ورزيدگي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بر اين قشر سربلند و پُراميد جامعه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بر همه كساني كه عمر گرانبهاي خود را وقف توسعه و سربلندي كشور و پيشرفت روزافزون آن كردهاند،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بر اين كهنسالان خدوم و بيادّعا كه يك عمر براي سربلندي ميهن اسلامي ما كوشيدهاند،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روز ارج نهادن به عمري تلاش و كوشش عاشقانه و بيچشمداشت، بر بازنشستگان عزيز كشور اسلاميمان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روز گراميداشت تلاش و كار بيوقفه براي سربلندي اين آب و خاك، بر بازنشستگان عزيز و گرانمايه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تكريم عشق به ميهن و ارج نهادن به سالها كار و كوشش و تلاش بيوقفه براي پيشرفت و توسعه اين ميهن عزيز، بر بازنشستگان گرانقدر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روز تكريم بازنشستگان، روزيست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بازنشستگاني كه عمر شريف خود را صرف سربلندي وطن و آسايش هموطنان و راهنمايي نسلهاي پس از خود كردهاند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تكريم بازنشستگان، روز تجليل و بزرگ داشت بازنشستگان، اين سرمايههاي معنوي تجربه، كارداني و دانش عملي، بر تمامي مردم قدرشناس و فهيم ايران اسلامي گرامي باد</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2123_21871"/>
      <w:bookmarkStart w:id="411" w:name="pg2123_21871"/>
      <w:bookmarkEnd w:id="411"/>
    </w:p>
    <w:p>
      <w:pPr>
        <w:pStyle w:val="Heading2"/>
        <w:numPr>
          <w:ilvl w:val="1"/>
          <w:numId w:val="1"/>
        </w:numPr>
        <w:rPr/>
      </w:pPr>
      <w:bookmarkStart w:id="412" w:name="pg2123_21871"/>
      <w:bookmarkStart w:id="413" w:name="__RefHeading___Toc22084_3804643083"/>
      <w:bookmarkStart w:id="414" w:name="_Toc154"/>
      <w:bookmarkEnd w:id="412"/>
      <w:bookmarkEnd w:id="413"/>
      <w:r>
        <w:rPr>
          <w:rtl w:val="true"/>
        </w:rPr>
        <w:t>بهمن</w:t>
      </w:r>
      <w:bookmarkEnd w:id="414"/>
    </w:p>
    <w:p>
      <w:pPr>
        <w:pStyle w:val="Heading3"/>
        <w:numPr>
          <w:ilvl w:val="2"/>
          <w:numId w:val="1"/>
        </w:numPr>
        <w:rPr/>
      </w:pPr>
      <w:bookmarkStart w:id="415" w:name="__RefHeading___Toc22086_3804643083"/>
      <w:bookmarkStart w:id="416" w:name="_Toc155"/>
      <w:bookmarkEnd w:id="415"/>
      <w:r>
        <w:rPr>
          <w:rtl w:val="true"/>
        </w:rPr>
        <w:t>اشاره</w:t>
      </w:r>
      <w:bookmarkEnd w:id="41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2123_21873"/>
      <w:bookmarkStart w:id="418" w:name="pg2123_21873"/>
      <w:bookmarkEnd w:id="418"/>
    </w:p>
    <w:p>
      <w:pPr>
        <w:pStyle w:val="Heading3"/>
        <w:numPr>
          <w:ilvl w:val="2"/>
          <w:numId w:val="1"/>
        </w:numPr>
        <w:rPr/>
      </w:pPr>
      <w:bookmarkStart w:id="419" w:name="pg2123_21873"/>
      <w:bookmarkStart w:id="420" w:name="__RefHeading___Toc22088_3804643083"/>
      <w:bookmarkStart w:id="421" w:name="_Toc156"/>
      <w:bookmarkEnd w:id="419"/>
      <w:bookmarkEnd w:id="420"/>
      <w:r>
        <w:rPr/>
        <w:t>12</w:t>
      </w:r>
      <w:r>
        <w:rPr>
          <w:rtl w:val="true"/>
        </w:rPr>
        <w:t xml:space="preserve"> </w:t>
      </w:r>
      <w:r>
        <w:rPr>
          <w:rtl w:val="true"/>
        </w:rPr>
        <w:t xml:space="preserve">بهمن </w:t>
      </w:r>
      <w:r>
        <w:rPr>
          <w:rtl w:val="true"/>
        </w:rPr>
        <w:t xml:space="preserve">/ </w:t>
      </w:r>
      <w:r>
        <w:rPr>
          <w:rtl w:val="true"/>
        </w:rPr>
        <w:t>آغاز دهه فجر و پيروزي انقلاب اسلامي</w:t>
      </w:r>
      <w:bookmarkEnd w:id="421"/>
    </w:p>
    <w:p>
      <w:pPr>
        <w:pStyle w:val="Heading4"/>
        <w:numPr>
          <w:ilvl w:val="3"/>
          <w:numId w:val="1"/>
        </w:numPr>
        <w:rPr/>
      </w:pPr>
      <w:bookmarkStart w:id="422" w:name="__RefHeading___Toc22090_3804643083"/>
      <w:bookmarkStart w:id="423" w:name="_Toc157"/>
      <w:bookmarkEnd w:id="422"/>
      <w:r>
        <w:rPr>
          <w:rtl w:val="true"/>
        </w:rPr>
        <w:t>اشاره</w:t>
      </w:r>
      <w:bookmarkEnd w:id="4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فجر و پيروزي انقلاب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دهه فجر در آينه كلام امام و رهبر</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424" w:name="__RefHeading___Toc22092_3804643083"/>
      <w:bookmarkStart w:id="425" w:name="_Toc158"/>
      <w:bookmarkEnd w:id="424"/>
      <w:r>
        <w:rPr>
          <w:rtl w:val="true"/>
        </w:rPr>
        <w:t>دهه فجر در آينه كلام امام و رهبر</w:t>
      </w:r>
      <w:bookmarkEnd w:id="425"/>
    </w:p>
    <w:p>
      <w:pPr>
        <w:pStyle w:val="BookText"/>
        <w:rPr/>
      </w:pPr>
      <w:r>
        <w:rPr>
          <w:rFonts w:ascii="Amiri" w:hAnsi="Amiri" w:eastAsia="Amiri" w:cs="Amiri"/>
          <w:color w:val="111111"/>
          <w:sz w:val="28"/>
          <w:sz w:val="28"/>
          <w:szCs w:val="28"/>
          <w:rtl w:val="true"/>
          <w:lang w:bidi="ar-SA"/>
        </w:rPr>
        <w:t>دهه فجر در آينه كلام امام و رهبر</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انقلاب بزرگ، دست جهان خواران و ستمگران را از ايران بزرگ، كوتاه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بيدار باشيد كه حفظ پيروزي و نهضت، بسيار مشكل تر از اصل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بانگ لااله الاالله و محمد رسول الله صلي الله عليه و آله بر تمام جهان طنين نيفكند، مبارزه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شعاع اين انقلاب همه جاي دنيا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انقلاب بزرگ، با تأييدات غيبي الهي پيروز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روز مسعود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ملت دلير، ميهن خود را از شر طاغوت هاي زمان، رهايي 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كشور ما دهه فجر؛ سال روز آزادي خود را از چنگال ابرجنايت كاران، جشن 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حق بر باطل، و جنود رحماني بر اولياي شيطاني، و حزب الله بر طاغوت و طاغوتيان غلبه نمود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نصرت اعجازآميز اسلام بر كفر، تحقق يافت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نبايد كرد كه انقلاب اسلامي ايران از همه انقلاب ها جداست؛ هم در كيفيت مبارزه و هم در انگيزه انقلاب و قيام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انقلاب، بهترين انقلاب ها و بزرگ ترين انقلاب ها بوده است از حيث محتوا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اسلامي بزرگ ما، قبل از آنكه انقلاب سياسي و اجتماعي باشد، يك انقلاب 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بدانيد اين مطلب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انقلابي به خوبي ِ انقلاب ايران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مردم ما انقلابي است متكي به خود مردم، پس مردم بايد از پي آمدهاي انقلابشان گله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حفظ انقلاب را با افراد مؤمن كرد، و الآن هم به دست افراد مؤمن اين انقلاب پيش مي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شما جوان هاي ايران، قيام شما ملت ايران كه قيام الهي بود، نهضت الهي بود، قرآن را زنده كرد، اسلام را زنده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مثل يك طفلي مي ماند، بايد تربيتش كرد و بزرگش كرد؛ پرستاري مي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بايد مصمم باشد به اينكه چيزي را كه به دست آورده است، از دست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 خواهيم انقلابمان را صادر كنيم؛ نمي خواهيم با شمشير باشد، بلكه مي خواهيم با تبليغ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مقدس اسلامي ما، عمر چپاولگري ها و ديكتاتوري ها را در ايران به سر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نهضت اسلامي پيش برويد و ابداً به خودتان هيچ يأس راه ندهيد، كه يأس از جنود شيطان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ايران ثابت كردند كه تحمل گرسنگي و تشنگي را دارند، ولي تحمل شكست انقلاب و ضربه به اصول آن را هرگز نخواهند داشت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مابين اين نهضت و نهضت هاي ديگر؛ از اين جهت كه نهضت ملي است و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الهي بود پشت سر اين ملت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سهم خودم هيچ نگراني ندارم راجع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خودش را پيدا كرده و پيش مي رود و بستگي به وجود هيچ كس هم ندارد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خواهان استقرار جمهوري اسلامي هستيم و آن حكومتي است متكي به آراي عمومي</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امريكا با سرنيزه نمي آيد به ميدان شما؛ با قلم مي آيد</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نهضت ما اسلامي است؛ قبل از آنكه ايراني باشد</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كشور وقتي آسيب مي بيند كه ملتش بي تفاوت باشد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خواستار جمهوري اسلامي مي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 فرم و شكل حكومت را تشكيل مي دهد و اسلام، محتواي آن فرم را كه قوانين الهي است</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رهبر انقلاب</w:t>
      </w:r>
      <w:r>
        <w:rPr>
          <w:rStyle w:val="FootnoteAnchor"/>
          <w:rtl w:val="true"/>
        </w:rPr>
        <w:footnoteReference w:id="4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بزرگوار ما حكومتي تشكيل داد كه در دنياي امروز، بلكه در طول تاريخ، غير از موارد استثنايي صدرِ اسلام تاكنون، بي نظير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روز تجديد عهد با انقلاب، امام و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دهه فجر، بزرگ ترين خاطره ملت ما بعد از ورود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دهه فجر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را قدر بدانيد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روز ولادت تازه اين ملت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انقلاب، دميدن خورشيد استقلال و آزادي و دميدن روز جمهوري اسلامي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دهه فجر، سرآغاز طلوع اسلام و مقطع رهايي ملت ايران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دهه فجر، اسلام تولدي دوباره يافت</w:t>
      </w:r>
      <w:r>
        <w:rPr>
          <w:rFonts w:eastAsia="Amiri" w:cs="Amiri" w:ascii="Amiri" w:hAnsi="Amiri"/>
          <w:color w:val="111111"/>
          <w:sz w:val="28"/>
          <w:szCs w:val="28"/>
          <w:rtl w:val="true"/>
          <w:lang w:bidi="ar-SA"/>
        </w:rPr>
        <w:t xml:space="preserve">». </w:t>
      </w:r>
      <w:bookmarkStart w:id="426" w:name="pg2123_21876"/>
    </w:p>
    <w:p>
      <w:pPr>
        <w:pStyle w:val="BookText"/>
        <w:rPr/>
      </w:pPr>
      <w:bookmarkEnd w:id="42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دهه فجر، آينه اي است كه خورشيد اسلام در آن درخشيد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مقدسي 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شعله كشيد، دنيا را گرم و منور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از وقايع حساس تاريخ جهان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حادثه اي مبارك 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براي ملت ما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يك عيد مردمي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نگه داشتن ياد شهداي انقلاب، باعث تداوم و حركت انقلاب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انقلاب اسلامي، قدرت هاي استكباري را به ذلت و خواري نشانده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دهه فجر، خداوند ميوه شيرين پيروزي را به ملت ما عطا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و دهه فجر براي ما، روز بازيابي خاطره انقلاب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دهه فجر، ميثاق ملت با انقلاب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اسلامي، چون آتشفشان، تمام نشدني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انقلاب، حفظ عظمت اسلام و مسلمين و دفاع از مظلومين و مستضعفان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 بندي به اصول اسلام، رمز قدرت و قوّت انقلاب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درسي كه انقلاب اسلامي به ما آموخته است، اين است كه از ابهت ابرقدرت ها نترسيم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ستادهاي دهه فجر تا آنجا كه در وسعشان است، با برنامه هاي خوب و متنوع، مردم را با حقيقت دهه فجر آشنا سازند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هاي دهه فجر، بايد چون مراسم و اعياد مذهبي گرامي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تمامي مساجد، فعال شوند و مردم با حضور در مساجد، خاطره فراموش نشدني حضرت امام و پيروزيِ انقلاب اسلامي را جشن بگيرند</w:t>
      </w:r>
      <w:r>
        <w:rPr>
          <w:rFonts w:eastAsia="IRNazanin" w:cs="IRNazanin"/>
          <w:color w:val="111111"/>
          <w:sz w:val="28"/>
          <w:szCs w:val="28"/>
          <w:rtl w:val="true"/>
          <w:lang w:bidi="fa-IR"/>
        </w:rPr>
        <w:t>».</w:t>
      </w:r>
    </w:p>
    <w:p>
      <w:pPr>
        <w:pStyle w:val="Heading4"/>
        <w:numPr>
          <w:ilvl w:val="3"/>
          <w:numId w:val="1"/>
        </w:numPr>
        <w:rPr/>
      </w:pPr>
      <w:bookmarkStart w:id="427" w:name="__RefHeading___Toc22094_3804643083"/>
      <w:bookmarkStart w:id="428" w:name="_Toc159"/>
      <w:bookmarkEnd w:id="427"/>
      <w:r>
        <w:rPr>
          <w:rtl w:val="true"/>
        </w:rPr>
        <w:t>پيام هاي كوتاه</w:t>
      </w:r>
      <w:bookmarkEnd w:id="428"/>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بهمن ماه، طليعه فجر و آغاز انفجار نور در گستره ذهن هاي بيدار و جان هاي آگاه آزادگان سراسر عالم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آغازين روز دهه فجر انقلاب اسلامي، و روز ورود امام امت رحمه الله به اين خاك سربلند، بر همگان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طليعه پيروزي نور رهايي بخش انقلاب اسلامي بر ظلمت و طاغوت، و روز بازگشت پير فرزانه انقلاب به ايران، بر شما حماسه آفرينان عاشق،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دوازدهم بهمن، روز ورود حضرت امام خميني رحمه الله به وطن، و تابش نخستين طلايه هاي انفجار نور، بر مردم وفادار و بيدار اين سرزمين نوراني،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تاريخي ملت بابصيرت ايران اسلامي، روز بازگشت حضرت امام خميني رحمه الله و آغاز روزهاي غرورآفرين دهه فجر، بر شما راست قامتان حماسه آفرين،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چو بيرون رود، فرشته درآيد؛ سال روز بازگشت بنيان گذار بزرگ انقلاب اسلامي به ميهن،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بازگشت حضرت امام خميني رحمه الله به ميهن و آغاز حركت ده روزه ملت مسلمان و انقلابي ايران به سوي پيروزي انقلاب اسلامي و كسب استقلال و آزادي، بر شما ايرانيان باايمان،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سال روز بازگشت حضرت امام خميني رحمه الله به وطن و آغاز دهه فجر، بر ملت مؤمن و انقلابي ايران اسلامي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ورود حضرت امام خميني رحمه الله به ميهن و آغاز دهه مبارك فجر، بر شما ملت هميشه در صحنه ايران اسلامي،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روز برآمدن آفتاب ولايت از غرب، و نخستين روز از دهه فجر پيروزي انقلاب اسلامي، بر شما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ورود مقتداي انقلاب شكوهمند اسلامي به ايران، و روز درخشش نخستين بارقه هاي پيروزي مردم حماسه ساز، بر شما فجرآفرينان باايمان، فرخنده باد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سالگرد قدم گذاشتن امام امت رحمه الله بر چشم ملت مسلمان ايران، و سال روز آغاز پيروزي هاي روزافزون انقلاب اسلامي مردم ايران، بر فجرآفرينان سربلند و حق طلب اين سرزمين،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سال روز ورود شكوهمند بنيان گذار بزرگ انقلاب به اين خاك پرگهر، و استقبال تاريخي مردم فهيم و بصير ايران اسلامي از ايشان، بر شما مردم مؤمن هميشه در صحنه ايران سربلند،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بازگشت امام مردم به ميان مردم، و روز آغاز دهه مبارك فجر، بر ملت بابصيرت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سال روز آغاز پيروزي هاي تاريخ ساز مردم بصير و انقلابي ايران اسلامي در برانداختن نظام سلطنت، و كوتاه كردن دست مستكبران از سرنوشت اين سرزمين، بر ملت هميشه در صحنه و شهيدپرور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سال روز قطعي شدن پيروزي انقلاب پربركت اسلامي و سقوط سلطنت طاغوت، بر شما مردم حماسه ساز ايران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سال روز ورود شكوهمند امام امت رحمه الله به اين ميهن سرفراز، و سالگرد استقبال دشمن شكن مردم باايمان ايران اسلامي از ايشان، بر شما فجرآفرينان پيروزبخت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بازگشت پير و مراد مسلمانان انقلابي ايران به وطن، روز نااميدي طاغوتيان و دشمنان انقلاب اسلامي، بر شما ملت غيور و حماسه آفرين،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آشكار شدن نخستين نشانه هاي پيروزي انقلاب اسلامي ايران با ورود حضرت امام خميني رحمه الله به وطن و روز فرياد لبيك امت مسلمان ايران به نداي حضرت روح الله رحمه الله بر شما مردم قهرمان،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روز استقبال بي نظير ملت بصير ايران اسلامي از حضرت امام خميني رحمه الله و روز شادي روح شهيدان گلگون كفن انقلاب اسلامي، بر شما ملت سرافراز و آزاده ايران اسلامي، فرخنده باد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بازگشت حضرت امام خميني رحمه الله به ميهن و آغازين روز از ايام شكوهمند دهه فجر، بر شما رهروان راه پرافتخار شهيدان،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دوازدهم بهمن، روز تابش نخستين شعاع خورشيد فجر ملت ايران از افق غرب، و روز ورود تاريخي حضرت امام خميني رحمه الله به ميهن، به مردم حق شناس و حقيقت جوي ايران اسلامي،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تابش نخستين بارقه هاي فجر پيروزي انقلاب اسلامي و روز استقبال بي نظير و تاريخي مردم انقلابي و مسلمان ايران از رهبر و مقتداي خود، بر شما ملت بابصيرت ايران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روز آغاز فجر پيروزي انقلاب اسلامي ايران و سال روز حضور ملت بابصيرت ايران اسلامي در راهپيمايي استقبال از خميني كبير رحمه الله ، بر شما حماسه سازان غيور و باايمان انقلاب،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آغاز پيروزي هاي مكرر انقلاب اسلامي ايران و روز استقبال آگاهانه امت بابصيرت ايران از قدوم حضرت روح الله رحمه الله ، بر مردم باايمان و انقلابي اين سرزمين پاك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درخشيدن نخستين طلعت فجر پيروزي انقلاب مردم مسلمان ايران بر ظلمت طاغوت، روز استقبال تاريخي امت باايمان و انقلابي ايران اسلامي از امام شهيدان رحمه الله ، بر ملت آگاه و بابصيرت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آغاز دهه فجر پيروزي انقلاب شكوهمند اسلامي، و استقبال قدرشناسانه مردم شريف و بابصيرت ايران اسلامي از امام راحل بزرگوار رحمه الله ، بر فجرآفرينان حماسه ساز و ارواح طيبه همه شهيدان خداجو،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پيروزي غرورآفرين انقلاب تاريخي و بي همتاي امت مسلمان ايران، روز برچيده شدن قطعي بساط سلطنت طاغوت با حضور مردم هميشه در صحنه و استقبال جانانه شان از بنيان گذار فقيد انقلاب اسلامي، بر فجرآفرينان حماسه ساز، فرخنده باد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روز ورود امام بزرگوارمان به اين خاك خونين، و طليعه فجر انقلاب اسلامي ايران، بر شما مردم آگاه و بيداردل،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دوازدهم بهمن ماه، سال روز بازگشت مبارك پيشواي قدسي انقلاب به آغوش ملت شهيدپرور ايران و نخستين روز از دهه فجر انقلاب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پاداش زيباي ولايت پذيري و آزادگي خواهي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فجر، اي طلوع آزادي و اي انفجار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بر ايرانيان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آغاز تكرارنشدني تاريخي است كه جهانيان را در حيرتي عظيم فرو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آمدنتان سوز و سرما از شهر و ديارمان گريخت و برف هاي بهمن با حرارت ايمان و اخلاص، آبِ حيات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دريچه اي از رحمت جاودان الهي بر سرزمين مقدس ايران گشوده شد؛ هديه اي سراسر نور و 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پرشكوه بيداري و بيداردلي، بر فخرآفرينان جبهه هاي ايثار،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خوب آزادي و پيروزي بر ايرانيان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تاريخ، زيباترين و پرشكوه ترين صحنه هاي مقاومت را اين روزها به تصوير مي كشد تا دست هاي ما قدردان فجرآفرينان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بهارانگيز روزهاي انقلاب در زمهرير زمستاني،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دوم بهمن ماه، تنديس بي بديل ايمان و فداكاري در راه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مردي از جنس عشق مي آيد؛ ايستاده بر بلندبالاي آزادگي و در پي آرمان هايي كه رنگ آفتاب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دوردست خاطره هامان، شانه هاي مهرباني را جست وجو مي كنيم كه طعم خوش خوب بودن را در روزهاي زمستان به ما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آزادي،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خوبي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انديشه هاي خفته در تابوت ترس، ميل پرواز يافتند و ايده ها جرئت 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بزرگ داشت همه خاطره هاي خوب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روزهاي با هم بودنمان هواي تازه اي بود كه در هزار توي تقويم و در بهمن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دميده 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مسعود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بهمن، ملت دلير، ميهن خود را از شر طاغوتهاي زمان رهايي 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انقلاب، دميدن خورشيد استقلال و آزادي و دميدن روز جمهوري اسلامي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سرآغاز برافراشته شدن پرچم عدالت اسلامي،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بهمن، سرآغاز حكومت الله بر جهان،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پيروزي انقلاب اسلامي و دهه فجر را به ملت شريف ايران و مستضعفان جهان تبريك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بهمن، يادآور روزهاي حماسه و خون را بر ملت شريف ايران، تبريك و تهنيت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بهمن ماه و آغاز دهه فجر انقلاب اسلامي را گرامي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انقلاب اسلامي بر ملت غيور ايران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الله اكبر طنين انداز شده و نداي مستضعفان، كاخ ستمگران را ويران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بر فجرآفرينان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روزهايي ملت ايران بهار را به ميهماني زمستان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بر ملت غيور و سرافراز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حضرت امام خميني رحمه الله به ميهن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رهبر بزرگ و بنيان گذار فرزانه انقلاب، حضرت امام خميني رحمه الله را به ميهن اسلامي گرامي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انقلاب اسلامي بر مستضعفان جهان، فرخنده و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بوته هاي آمدنت بهار را نويد داده بود و در دوازدهم بهمن رؤياي با تو بودن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بهمن، سال روز ورود رهبر بزرگ انقلاب اسلامي، حضرت امام خميني رحمه الله را به ميهن عزيزمان ايران، گرامي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سال روز رهايي ملت ايران از استبداد طاغوتيان، مبارك و فرخنده باد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تغيير تاريخ به سود مستضعفان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پيروزي انقلاب اسلامي ايران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انقلاب اسلامي بر فجرآفرينان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سال روز پيروزي انقلاب اسلامي را به ملت شريف و غيور ايران تبريك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بار ديگر مشتي محكم بر دهان استكبار جهاني خواهيم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حضور ما در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تجديد بيعت با امام راحل و آرمان هاي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 حماسه حضور، بار ديگر با آرمان هاي انقلاب و مقام معظم رهبري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بيعت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بار ديگر با شهيدان عهد خواهيم بست كه در رسيدن به اهدافشان، ذره اي كوتاه نخواهيم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تجلي گاه حماسه ماست تا بار ديگر، چشم جهانيان را خيره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فجر، يادآور حنجره هاي حق طلبي است كه در موج خون و شط شهادت،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آزادي و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فرخنده طلوع فجر، يادآور رحمت و منّت خداوند عزيز بر ملت ستم كشيده ايران است كه از فيض خويش در كالبد فسرده ايران، روحي تازه از آزادي و ايمان دميد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حق، رو به كعبه عرفان، با وضويي از خون ده ها هزار شهيد، بر سجاده صدق نشستيم و پيشاني اخلاص بر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نهاديم و 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سپرديم و اين، معجزه انقلاب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تقليدي از انقلاب هاي شرق و غرب نبود؛ باران رحمت خداوند بود براي ايجاد تحول حقيقي در نظام اجتماعي و سياسي ايران و بازگشت به دامان اسلام راستين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آغاز رويش انقلابي چند بُعدي، ارزشي و معنوي بود كه استعدادهاي مادي و معنوي را در ايران اسلامي شكوفا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رويش انقلاب، بر صاحبان اصلي آن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نه به اردوگاه شرق تكيه داشت و نه به ابرقدرت غرب؛ اين انقلاب در سايه مبدأ حقيقي عالم، يعني خدا، و با تكيه بر شعور و شرافت مردمانش، به بار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انقلاب اسلامي ايران را شكست ناپذير كرده است، مردمي بودن آن و عشق و علاقه ملت به آرمان هاي انقلاب و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وحدت كلمه، انسجام و وحدت نظر ملت،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اتكا به خداي متعال، ضامن تداوم پيروزي و بقاي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دهه برپايي بوستان هميشه بهار انقلاب اسلامي و فصل ترنم آزادي در جان ميهن اسلامي، بر ملت باايمان و هميشه بيدار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مبارك فجر، فصل حماسه سازي ملتي كه در عصر اسارت انسان و در روزگار قحطي انسانيت، با انقلاب اسلامي، صفحه اي زرين را در تاريخ حيات آدمي گشود،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مبارك دهه فجر، ياد معمار بزرگ انقلاب را گرامي مي داريم؛ ابرمردي كه هماره دم مسيحيايي اش، جان بخش جان هاي حقيقت جوست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باد ياد و خاطره شهيدان انقلاب اسلامي كه خارهاي پليدي را از سرزمين آينه ها تاراندند و آزادي و استقلال را براي ما به ارمغان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مبارك فجر، يادِ يادآوران سرسبزي و طراوت، پويندگان راه حق و حقيقت، نگاهبانان قلعه شرافت و مردانگي، و شهيدان راه عزت و آزادگي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به خير روزي كه عصاره تاريخ بر صحيفه سرخ بهمن چكيد و سيماي زيباي يوسف، ديده كنعانيان عشق را بصيرت بخشيد؛ ياد روزهاي شيرين دهه فجر گرامي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آغاز دهه فجر و تپش قلب هايي كه چشم به راه امام مهربان خويش، از عطر انتظار سرمست شده بودند، هماره در خاطر دل ها مستدام باد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اقيانوس مواج انقلاب ملت ايران، لرزه بر اندام صيادان دژخيم افكند، كشتي پرزر و زيورشان را اسير تلاطم كرد و ابهت پوشالي شان را در دنيا فرو ريخت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غريو آزادي در حنجره پير و جوان پيچيد و فرياد برائت، در مشت هاي زن و مرد گره خورد تا زورگويان از نفس افتادند و ايران در هواي آزادي، جان تازه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فجر، جوشش گرم انقلاب ثمر بخشيد و جبروت پوچ چندين ساله به زباله دان تاريخ روانه گرديد، اسلام جاني دوباره گرفت و ايراني دوباره شرافت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مراد مهربان، عزم بر ديار دلتنگ مريدان، جزم كرد و آمد تا همه خوبي ها با او بيايد،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ها برخاست و خيابان ها هم آغوش گل هاي سپيدِ احساس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معجزه قرن بود؛ انقلابي كه بر اشارت هاي پيري خردمند و بر خلوص و مردانگي جواناني تكيه داشت كه آرمانشان داراي رنگ و بوي خدايي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روزي به يادماندني از آغاز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به كوچه هاي پر از عطر مبارزه، هستي بخشد و باغبان باغ ستاره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دوازدهمين روز بهمن به 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و پرهيجان جوانان در صحنه هاي انقلاب، برگ هاي كتاب پيروزي را تا انتها ورق زد و لحظه هاي شيرين و به ياد ماندني دهه فجر را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رساترين شعر انقلاب، اي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با تمام وجود سروديم؛ اما زمان مي برد تا بيتي از قصيده بلند وجودت را درك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خون و آتش و آه، بر قله پيروزي و لبخند جاي گرفتي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 دهه پرحماسه را غيورمندانه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طلوع دوباره آفتاب انقلاب و جشن دوباره فرخندگي، بالندگي و تابندگي سرزمينمان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ايمان جوان، روشني دل جوان، پاكي روح جوان، انديشه ناب جوان، معصوميت و قلب حق خواه جوان و ذهن سازنده جوان ايراني، همه و همه حماسه شگفت انقلاب اسلامي ايران را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تداوم انقلاب اسلامي ايران، بزرگ ترين آرزو و بلندترين آرمان امام راحل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ايران، خشم مقدسي بود عليه همه حق كُشان و زورگويان و طاغوتيان زمان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ميلاد دوباره امتي است كه در تاريخ بشري، يكي از شورانگيزترين، عميق ترين و زيباترين تحولات حماسه آفرين را بر مبناي ايمان و بر محور رهبري آفريده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يادآور روزي است كه آن قامت برافراشته ولايت، روح خدا، پرچمدار راستين انقلاب، خميني عزيز، آفتاب را ميهمان سرزمينمان كرد و دل هامان را از عطر خدا آكند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آفتاب پنهاني بود كه عاقبت برآمد و ما روزهايش را با زمزمه فتح و پيروزي، شادمانه گريستيم و به گرمايش روييديم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پير جماران كه با دم مسيحايي خويش، تنديس هاي ايستاده خفت و ذلت را شكست و غبار ديرينه باطل را از چهره معنويت و اصالت 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فجر جشن برگزار مي كنيم و گرامي مي داريم ياد آن روزها را كه تقدير بهشتي بهمن سرافراز، در بهار رقم خورد و سبزي جاودانه اش در تاروپود جان ها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وفاداري به انقلاب اسلامي، اين درخت بارور از خون شهداي اسلام، اميدبخش آتيه روشن است و وعده خداوند را نزديك و نزديك تر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نه تنها سرنوشتي نو و سعادت بخش را رقم زد و بشريت را بر سكوي آگاهي نشاند، كه معجزه قرن بيستم لقب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فرا رسيدن سالگرد فجر انقلاب، بهمن پيروز را شكوفه باران مي كنيم و به پاسداري از پيام انسان سازش، بر شكوهمندي هر ساله اش مي افزاييم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روشنايي بود؛ آغاز باور، آغاز دانستن؛ دانستن اينكه فرجام ناگزير، در انتظار ظلم است و سپيده، پايان به حقّ تاريكي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كه با هودج نور آمدي و به مهرآباد دل هاي مشتاق ملت رسيدي، رواق ديده مان به فانوس اشك آذين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رُوحَ الله</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بهمن سرآغاز عزت پايدار ماست، طليعه فجر نور در افق جاودانگي، نظاره گر سيماي دلرباي خميني بر لوح جان هاي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سالگرد رهايي ملت ايران از زنجيرهاي ظلم و استبداد ستمشاهي، بر فجرآفرينان قهرمان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ياري خداوند، وحدت كلمه و پيروي از امام خميني، خود را از زير يوغ ستمشاهي رهايي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ثمره خون شهيداني است كه با ايثار جانِ خود، روشنايي را به روزهاي تيره ايران هديه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يادآور حماسه سازي هاي ملتي است كه ستم و بي عدالتي را بر نتافتند و با عزم پولادين خويش، پايه هاي حكومت ستمشاهي را ويران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فجر پيروزي و آغاز جشن هاي پيروزي انقلاب اسلامي، بر ملت مسلمان و ظلم ستيز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 وليال عشر؛ طلوع فجر حماسه و پيروزي، و سپيده دم رهايي از استبداد طاغوتيان، بر ملت بزرگ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سالگرد ثمر دادن سال ها خون و حماسه و مجاهدت را به ملت سرافراز و حماسه آفرين ايران شاد باش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بهار آيد، آزاد و رها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دهه فجر انقلاب اسلامي بر مردان سلحشور و انقلابي ايران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پيروزي انقلاب اسلامي و دهه فجر، بر غرورآفرينان فجرانديش ايران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دهه آزادي از چنگال شب سيرتان، بر مردم روشن ضمير و فداكار ايران زمين،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دهه فجر انقلاب اسلامي به مردم بيداردل و دشمن شناس ايران اسلامي، تبريك و تهنيت مي گوييم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دهه ميثاق با ارزش هاي انقلاب اسلامي و امام شهيدان، و پاس داشت ايثارگري هاي ملت حماسه ساز ايران اسلامي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دل نيست جاي صحبت اضداد</w:t>
      </w:r>
    </w:p>
    <w:p>
      <w:pPr>
        <w:pStyle w:val="BookText"/>
        <w:rPr/>
      </w:pPr>
      <w:r>
        <w:rPr>
          <w:rFonts w:ascii="IRNazanin" w:hAnsi="IRNazanin" w:eastAsia="IRNazanin"/>
          <w:color w:val="111111"/>
          <w:sz w:val="28"/>
          <w:sz w:val="28"/>
          <w:szCs w:val="28"/>
          <w:rtl w:val="true"/>
          <w:lang w:bidi="fa-IR"/>
        </w:rPr>
        <w:t>ديو چو بيرون رود فرشته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سالگرد غرور آفرين دهه فجر انقلاب اسلامي بر هم وطنان عزيز،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 و دومين فجر انقلاب اسلامي، يك بار ديگر با آرمان هاي امام رحمه الله و شهيدان انقلاب بيعت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آزادي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شهدا خالي؛ سالگرد دهه فجر انقلاب اسلامي بر ملت شهيدپرور و پرافتخار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سالگرد دهه فجر انقلاب اسلامي و سقوط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ظلم و بي عدالتي، بر ملت مسلمان و ولايت مدار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پيروزي انقلاب اسلامي، رهايي دست هايمان از زنجيرهاي ستم و وابستگي را جشن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 چراغانِ پيروزي خون بر شمشير است و ما به شكرانه سال هاي آزادي و رهايي، بيدار و مصمم جشن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انقلاب اسلامي بر شب ستيزان و فجر آفرينان ايران زمين، ملت غيور و سربلند ايران اسلامي،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دهه فجر، اسلام تولدي دوباره يافت و اين دهه در تاريخ ايران، نقطه اي تعيين كننده و بي مانند به شمار مي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در ايران، سرآغاز حاكميت ارزش هاي اسلامي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آن آينه اي است كه خورشيد اسلام در آن درخشيد و به ما منعكس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دهه تجديد قواي نيروهاي انقلابي با تجديد يادها و خاطره هاي پرشكوه آن روزهاست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دهه تجديد عهد و ميثاق ملت ما با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گرامي داشت بزرگ ترين معجزه الهي در اين روزگارهاست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ماه؛ روز برتري قدرت اراده الهي بر مكر شياطين، مبارك باد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آمدنت بشارت فتحي بزرگ بود كه امروز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آن را جشن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هاي دل بسته به خاك سرد ظلمت، اكنون با گرماي نور الهي انس گرفته اند؛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فرا 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پيروزي انقلاب؛ روز خاموش شدن آتشكده هاي ستم طاغوتيان،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عشق، در زمستاني كه قصد بهار كرده است، با شادي وصال يار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شهيدپرور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پيروزي عشق بر شما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تجسمي از حقيقت يك رؤيا؛ حقيقت شكوفا شده تاريخ؛ پيروزي انقلاب اسلامي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انقلاب، در قاب هاي تنهايي و خفقان طاغوت منعكس مي شود تا دشت دل ها پر از گل گردد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عطر و نور غرق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پاييزهاي ستم را به تاريخ مي سپريم و بال در بال كبوتران آزادي، نغمه پيروزي سر مي دهيم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طلوع دوباره آفتاب انقلاب و جشن دوباره فرخندگي، بالندگي و تابندگي سرزمينمان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ظفرمندي حماسه مشت هاي گره كرده انقلابي را، غيورمندانه و مفتخرانه گرامي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آوايِ مرغ باغ ملكوت است كه بر جان خاكيان عالم، نشسته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تداوم انقلاب اسلامي ايران، بزرگ ترين آرزو و بلندترين آرمان امام راحل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ايران، خشم مقدسي بود عليه همه حق كُشان و زورگويان و طاغوتيان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ميلاد نوين امتي است كه يكي از شورانگيزترين و زيباترين تحولات حماسه آفرين را بر مبناي ايمان و بر محور رهبري آ فريده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اميدوار انقلاب به جواناني دوخته شده كه در همه صحنه هاي نبرد حق عليه باطل، آگاهانه و خودجوش و بابصيرت عمل كنند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انقلاب، ابديت را فرياد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انقلاب، فراسوي واژگان و فرهنگ 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انقلاب را بر مسند عشق نشاندند و به عشقش مجذوب، و از لطافت و عطرش مدهوش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آمد؛ آن قدر سبكبال كه در چند قدمي اش آسمان ها به سجده افتادند و منظومه ها در چكيده اي از منطقه آغازش گم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يادآور روزي است كه آن قامت برافراشته ولايت، روح خدا، خميني عزيز، عرصه عرش و فرش را نورباران كرد، اما آه كه تو نيستي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وارث رسالت، فجرآفرين بي نظير انقلاب عدالت، حضرت امام خميني؛ همو كه در اوج اسارتِ آزادي، صفحه هاي زرين در كتاب تاريخ بشر گشود و با فرياد خداخواهي، روح استعمار قرن را به زانو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آفتاب پنهاني بود كه عاقبت برآمد و ما روزهايش را به زمزمه فتح و پيروزي، شادمانه گريستيم و به گرمايش روييديم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ماندگاري و جاودانگيِ انقلاب اسلامي، خون شهيد است؛ دهه فجر را با ياد شهدا پاس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بر او كه آمدن و رفتنش، رستن و رويش را تداوم بخشيد و ضربه ضربه هاي معنوي قلبش خاطره مسموم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را از انديشه ها زدود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كه با دم مسيحايي خويش، تنديس هاي ايستاده خفت و ذلت را شكست و غبار ديرينه باطل را از چهره معنويت و اصالت 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 انگيز عشق و حضور وزيد و بهار حماسه از راه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كه ميدان دارانِ انقلاب هستيد، هيچ گاه سلطه هيچ ابليسي را بر خود نمي پذيريد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معنويت را فراموش كنيم، انقلاب را فراموش كرده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وفاداري به انقلاب اسلامي، اين درخت بارور از خون شهداي اسلام، اميدبخشِ آتيه روشن است و وعده خداوند را نزديك و نزديك تر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احياي انديشه خداباوري و خودباوري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وحدت، حضور در صحنه ها، مشاركت در امور انقلاب، و آگاهي و </w:t>
      </w:r>
    </w:p>
    <w:p>
      <w:pPr>
        <w:pStyle w:val="BookText"/>
        <w:rPr/>
      </w:pPr>
      <w:r>
        <w:rPr>
          <w:rFonts w:ascii="IRNazanin" w:hAnsi="IRNazanin" w:eastAsia="IRNazanin"/>
          <w:color w:val="111111"/>
          <w:sz w:val="28"/>
          <w:sz w:val="28"/>
          <w:szCs w:val="28"/>
          <w:rtl w:val="true"/>
          <w:lang w:bidi="fa-IR"/>
        </w:rPr>
        <w:t>نوآوري، يعني پاس داشت انقلاب و شعائر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خميني كبير رحمه الله ، ناخداي كشتي نجات انسان ها بود كه در ساحل جهان لنگر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تنها انقلابي است كه خواب خوش استعمار و استكبار را به كابوس تبديل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افق هاي روشني از حقيقت ولايت و رسالت و عدالت و معرفت را به روي جهانيان سرگردان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بيداري جوانان ايران را كه روزگاري افسانه به نظر مي رسيد، تحقق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اخلاص و ايثار و زهد، استقامت در راه هدف، محبت و دشمني در راه خدا، حسيني زيستن، خميني وار انديشيدن و به لقاي خدا عشق ورزيدن را به ما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هميشه بهار انقلاب، در پرتو ولايت فقيه ـ ميراث گران بار امام ـ و ايمان و تلاش ملت مسلمان ايران، هيچ گاه به خزان نخواهد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سري به كربلا زديم، به سرزميني كه آسمانش رنگ خون داشت و بوي حسين مي داد؛ بوي خلوص و عشقِ ياران 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قصه كربلا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حسين را اجابت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انقلاب، دانستيم راز حيات و جاودانگي، شهادت و مردن براي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به خاطر همان روزها، به خاطر حسين، به خاطر عاشورا، به خاطر آنچه بوده و هست و شنيده ايم، انقلاب را حفظ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در قرني شاهكار جهان شد كه تشنگان، براي يك قطره آبِ آزادگي و انصاف و شرف، له له مي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خوني است كه براي هميشه در رگ هاي غيرت و شجاعت ايران جاري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ماييم و انقلاب اسلامي كه يادگار امام راحل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آمد؛ با رداي سرخ؛ تا آبروي سبز عشق نريزد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تا دين سبز به تاراج </w:t>
      </w:r>
    </w:p>
    <w:p>
      <w:pPr>
        <w:pStyle w:val="BookText"/>
        <w:rPr/>
      </w:pPr>
      <w:r>
        <w:rPr>
          <w:rFonts w:ascii="Amiri" w:hAnsi="Amiri" w:eastAsia="Amiri" w:cs="Amiri"/>
          <w:color w:val="111111"/>
          <w:sz w:val="28"/>
          <w:sz w:val="28"/>
          <w:szCs w:val="28"/>
          <w:rtl w:val="true"/>
          <w:lang w:bidi="ar-SA"/>
        </w:rPr>
        <w:t>دنياي سياه نرود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آمد و قطعه اي از جغرافياي خاك جهان را كربلايي كرد و بخشي از تقويم تاريخ قرن را عاشورايي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و در قلب هستي جا گرفت و مبارز طلبيد تا نمادي از پيروزي هميشه حق عليه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بود كه با تمام ذخاير و قدرتش به ميدان جهاد آمد و سنگر طاغوت و ستم را در هم ريخت و انقلاب را به پيروزي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ديو گريخته و فرشته آمده بود؛ و چه حتمي است وعده هاي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 ابد، آن ده روز فجرآفرين را كه صبح صادق هدايت و انقلاب درون بشريت بود، از ياد نخواهيم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مُهر مقدس و پاك انقلاب، نماز مِهر و تسليم خواهيم خواند و از جاده هدايت براي رسيدن به فرداي روشن از نور قائم عجل الله تعالي فرجه الشريف عبور خواهيم كرد و دل به ولايت آن عدالت گستر خواهيم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اوضاع دوران پيش از انقلاب و حوادث و سير انقلاب در طول سي سال اخير، يكي از مهم ترين رسالت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تداوم و ثبات انقلاب اسلامي و جمهوري اسلامي، بازنگري رهنمودها و استعانت از سيره آن روح الهي، خميني عزيز، ضرورتي همگاني و هميشگي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زمان جاي گرفت و آن روز بزرگ و سترگ، بر تارك منوّر ايام الله، ماندگار و جاودان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ده روز خون و آتش و آه را پشت سر نهادي، تا بر ستيغ سربلندي و لبخند جاي گرفتي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فعال و پرشتاب جوانان در صحنه هاي انقلاب بود كه برگ هاي كتاب پيروزي را تا انتها ورق زد و آن لحظه هاي شيرين و به يادماندني را آفريد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بر اين انديشه كه دانشمندان و روحانيان، توان رهبري و هدايت يك انقلاب، و اداره حكومت را ندارند، خط بطلان كشيد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روحانيان، در رأس حاميان و مدافعان اصلي اسلام و قرآن قرار دارند و حاكميت يافتن آنان، حاكميت يافتن اسلام و قوانين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بهمن، روحيه والاي يافتنِ حق و حقيقت بود؛ پيروش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نويد طلوع فجر آزادي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آرمان هايش، غنچه هاي شكفته از خون و ايثارند، فراموششان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از بزرگ ترين حوادث و پديده هاي 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سرآغاز تجديد حيات عدالت اسلامي در روزگار ستم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اركان جاهليت مدرن را به تزلزل درآورد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و احياي دوباره آرمان هاي اسلامي، قدرت هاي استعماري و سلطه گري را ناكام و سرخورده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ايران، طلوع نور در ظلمت، و بارقه اميد بر دل محرومان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ايران، تشعشع نوري برآمده از اسلام و ارزش هاي متعالي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ايران، كاخ هاي مستكبران جهان را به لرزه درآورد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در انقلاب اسلامي با تكيه بر ايمان، در تعيين سرنوشت انقلاب، نقش بسزايي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فعاليت هاي انقلابي، با رعايت شأن انساني، حجاب و پاكدامني همراه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انقلاب اسلامي، آكنده از سرگذشت زناني است كه پابه پاي مردان براي تغيير سرنوشت كشورشان مبارزه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ترسيم كنندگان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باشكوه شكل گيري انقلاب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به سرمايه ارزشمند خود؛ يعني جوانان، بيش از هر چيز مي بالد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زنان مسلمان در شكل گيري نهضت اسلامي، وام دار اصولي مانند اصل آزادي، مجاهدت، ايثار و فداكاري، شجاعت، صلابت و حماسه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ادريس كتاني، نويسنده معروف مراكشي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عقيده من مهم ترين كار امام خميني رحمه الله ، محافظت از اسلامي ماندن انقلاب پس از پيروزي بود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ايران، يك انقلاب سياسي يا اقتصادي نبود، بلكه انقلابي معنوي بود كه ارزش ها و معيارهاي جديدي را بر دولت و جامعه حاكم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هاي دنياي غرب، نه تنها موجب سرخوردگي ملت ايران نشد، بلكه عاملي شتاب دهنده براي ظهور نوآوري ها، خلاقيت ها و استعدادهاي جوانان ايراني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زايش نور بود و يادآوري همه ساله آن، رويش نور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ايرانيان، ترجمه انقلاب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يادمان باشد ترجمه بد، از محتوا مي كاهد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با رفتنشان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خواهيم ماند؛ اگر پيروشان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اين باشد رفته ايم؛ گرچه زنده باشيم و نفس بكشيم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انقلاب بر حق، مثل يك شاهكار ادبي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آن را به زبان هاي ديگر ترجمه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مثل نوجوان تازه به سن بلوغ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مواظبش نباشي، منحرف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فجر، روزهاي انفجار زمان و روزهاي ولادت 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خدا در قرآن خطاب به موسي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ياد ايام الله بينداز</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نورانيت دهه فجر، تداعي كننده ايام ظهور پس از غيبت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بي خورشيدمان باز هم تابان است و جلوه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فروزان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در سيماي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درخشان</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پيداست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ده روزه ياران امام راحل است كه در مسير بازگشتش به وطن، فرشي از دل ها گستردند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حضور خويش آكندند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ايران، بر تلاش هاي دشمنان اسلام براي ايجاد شكاف ميان مسلمانان و كشورهاي اسلامي، خط بطلان كشيد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افزون بر اينكه موجب تحول و بيداري مسلمانان شد، تحركي بزرگ در ملت هاي مستضعف و محروم دنيا به وجود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روزهايي كه مظهر قدرت غالب يا لطف ويژه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تعبير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و آن را به فرهنگ انقلاب وارد كرد و مناسبت هاي عظيم ايام انقلاب اسلامي را با اين تعبير ديني پيوند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ايران ثابت كرد كه اسلام، توانايي نظري و عملي تشكيل حكومتي الهي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دستاورد انقلاب اسلامي براي زنان، تحول و دگرگوني در نگرش زنان مسلمان به خود و محيط پيرامونشان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پيروزي انقلاب اسلامي ايران، شخصيت زن در چارچوب ارزش هاي اسلامي نمود يافت؛ كه پي آمدهاي سودمند آن، در عرصه هاي گوناگون، به ويژه در دفاع مقدس به ظهور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پيروزي انقلاب اسلامي، رهبري پيامبرگونه و مدبرانه امام رحمه الله و حضور غيرتمندانه، متعهدانه و وفادارانه مردم در صحنه براي انقلاب و اهداف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اصلي ناكامي قدرت هاي بزرگ در سركوب انقلاب اسلامي يا انحراف آن، وجود ارزش هاي معنوي و الهي حاكم بر اين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ما بيش از هر چيز، از حادثه كربلا جان گرفت و از آنجا مايه گرفت و هدايت 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به اعتراف بسياري، يك انقلاب مخصوص به خود است؛ يعني براي آن نظيري در دنيا نمي توان پيدا كرد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درون انقلاب را بشكافي، خيلي چيزها در آن جاي مي گيرد؛ از جمله مرگ؛ يعني شهادت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براي اسلام قيام كرديد و انقلاب، خدايي بود و هنوز هم خدايي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بشكند آن قلم و بياني كه بخواهد اسلام را تضعيف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انقلاب از حركت بايستد، آن روز، روز مرگ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متحمل شدن عذاب الهي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يارمان باش تا حافظ انقلابي باشيم كه خون هزاران شهيد و جانباز را درپي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را كه خواست و نياز محرومان و مستضعفان جهان است، پايدار نگه دار و در مسير تحقق اسلام و دفاع از مظلومان جهان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اين انقلاب را قابل حل گردان تا مسئولان با كارهاي سازنده خويش، برطرف كننده نياز مردم محروم و دردمند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انقلاب ما حسيني است و رهبرش حسين گونه، مصائبي هم كه به وجود مي آيد، حوادث زمان حسين و صدر اسلام را زنده مي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روشني مشعل نفس هايمان را مديون خاموشي هزاران چراغ لاله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انقلاب، از دادن خون دريغ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ساختن اين ميهن بزرگ، از ريختن قطره هاي عرق، دريغ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خودمان باشيم؛ مسلمان، ايراني، مثل امروز و ماندني تا هميشه، با چشماني منتظر</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كليد گشاينده درهاي پيروزي به روي اين ملت عظيم بود كه استقلال و آزادي و جمهوري اسلامي را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سرود حنجره هاي داوودي است كه در رهگذر نسيم ايمان، ترانه آزادي خواندند و بر مائده استقلال، نعمت پيروزي گستردند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ميثاق دوباره و همواره با خون شهيدان و خط رهبري و ولايت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امام تا دميدن خورشيد يوم الله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ده روز طول كشيد؛ ده روز پر حادثه، ولي مبارك؛ ده روز پراضطراب، ولي سرشار از اميد؛ ده روز، قلب هستي تپيد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دوازدهم بهمن كه امام آمد تا بيست و دوم بهمن كه نهضت اسلامي پيروز شد، يك دهه است؛ اما به پرباري ده قرن، بلكه بيشتر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فجري بود كه دامن افق ها را روشن ساخت و پرده هاي ظلمت شرق و غرب را از هم دريد و ايران را نور باران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مطلع غزل زيباي پيروزي و قصيده بليغ و رساي اسلام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جان سيراب زمان بود از كوثر ولايت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فجر، فجر روشن و صبح صادق تحقق جمهوري اسلامي بود</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ثمر نهالي بود 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لاله زار ميهن ما كاشته شد و سال ها جهاد و شهادت آزادگان، آن را آبياري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آخرين موج بزرگ و توفنده اي بود كه موج هاي خون را در طول ساليان پر حادثه انقلاب، به ساحل پيروزي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پيروزي انقلاب، تداعي حضور ايمان در متن حيات اجتماعي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پيروزي انقلاب، يادآور نقش آفريني عقيده در ميدان مبارزات رهايي بخش است و شاهد توانايي دين در حركت آفريني، شورگستري و اميدبخشي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عيد 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بود كه ملت مسلمان ايران، ميلادي نوين يافت و سرمه شريعت، بر ديدگان بصيرت خويش كشيد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پاكي پيامبران و ايمان امامان را به ياد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آمد و خاطره فتح مكه را در يادها زنده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ويران بود و ايراني، در 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آمد و آزادي آورد و آزادي را از اسارت نجات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آمد و مرگ فرعون را ارمغان آورد و سقوط ستم را و شكست شب شوم بيداد را و اتحاد امت 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آمد و آورد وحدت كلمه را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را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روز جمهوري اسلامي را و يوم الله هاي مكرر تاريخمان را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شكوه دروغين و پوچ جباران را در هم شكست و همه جاي ايرانمان را طراوت و سرسبزي ايمان بخشيد</w:t>
      </w:r>
      <w:r>
        <w:rPr>
          <w:rFonts w:eastAsia="IRNazanin" w:cs="IRNazanin"/>
          <w:color w:val="111111"/>
          <w:sz w:val="28"/>
          <w:szCs w:val="28"/>
          <w:rtl w:val="true"/>
          <w:lang w:bidi="fa-IR"/>
        </w:rPr>
        <w:t xml:space="preserve">. </w:t>
      </w:r>
      <w:bookmarkStart w:id="429" w:name="pg2123_21897"/>
    </w:p>
    <w:p>
      <w:pPr>
        <w:pStyle w:val="Heading3"/>
        <w:numPr>
          <w:ilvl w:val="2"/>
          <w:numId w:val="1"/>
        </w:numPr>
        <w:rPr/>
      </w:pPr>
      <w:bookmarkStart w:id="430" w:name="__RefHeading___Toc22096_3804643083"/>
      <w:bookmarkStart w:id="431" w:name="_Toc160"/>
      <w:bookmarkEnd w:id="429"/>
      <w:bookmarkEnd w:id="430"/>
      <w:r>
        <w:rPr/>
        <w:t>19</w:t>
      </w:r>
      <w:r>
        <w:rPr>
          <w:rtl w:val="true"/>
        </w:rPr>
        <w:t xml:space="preserve"> </w:t>
      </w:r>
      <w:r>
        <w:rPr>
          <w:rtl w:val="true"/>
        </w:rPr>
        <w:t xml:space="preserve">بهمن </w:t>
      </w:r>
      <w:r>
        <w:rPr>
          <w:rtl w:val="true"/>
        </w:rPr>
        <w:t xml:space="preserve">/ </w:t>
      </w:r>
      <w:r>
        <w:rPr>
          <w:rtl w:val="true"/>
        </w:rPr>
        <w:t>روز نيروي هوايي</w:t>
      </w:r>
      <w:bookmarkEnd w:id="431"/>
    </w:p>
    <w:p>
      <w:pPr>
        <w:pStyle w:val="Heading4"/>
        <w:numPr>
          <w:ilvl w:val="3"/>
          <w:numId w:val="1"/>
        </w:numPr>
        <w:rPr/>
      </w:pPr>
      <w:bookmarkStart w:id="432" w:name="__RefHeading___Toc22098_3804643083"/>
      <w:bookmarkStart w:id="433" w:name="_Toc161"/>
      <w:bookmarkEnd w:id="432"/>
      <w:r>
        <w:rPr>
          <w:rtl w:val="true"/>
        </w:rPr>
        <w:t>اشاره</w:t>
      </w:r>
      <w:bookmarkEnd w:id="43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نيروي هوايي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434" w:name="__RefHeading___Toc22100_3804643083"/>
      <w:bookmarkStart w:id="435" w:name="_Toc162"/>
      <w:bookmarkEnd w:id="434"/>
      <w:r>
        <w:rPr>
          <w:rtl w:val="true"/>
        </w:rPr>
        <w:t>پيام هاي كوتاه</w:t>
      </w:r>
      <w:bookmarkEnd w:id="435"/>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بيعت تاريخي همافران نيروي هوايي ارتش جمهوري اسلامي ايران با بنيان گذار بزرگ انقلاب، حضرت روح الله رحمه الله ، بر سربازان آسماني ايران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روز پاس داشت مجاهدتهاي شجاعانه حافظان مرزهاي هوايي جمهوري اسلامي ايران در نيروي هوايي ارتش و سپاه پاسداران انقلاب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روز بزرگ داشت تيزپروازان عاشق و سربازان باايمان نيروي هوايي سپاه پاسداران و ارتش جمهوري اسلامي ايران، بر اين دلاوران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روز تجليل از جانفشانيهاي بيدريغ سرداران بزرگ ميهن سربلند و اسلاميمان در نيروي هوايي سپاه پاسداران و ارتش جمهوري اسلامي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مجالي است براي پاس داشت جايگاه والا و ارزنده سربازان شجاع اين مرز و بوم در نيروي هوايي ارتش و سپاه پاسداران انقلاب اسلامي كه امنيت مرزهاي هوايي ميهن اسلاميمان را مديون اين عزيزان سرافراز هستيم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بر تيزپروازان غيور و باايمان ايران سربلند در نيروي هوايي سپاه پاسداران و ارتش جمهوري اسلامي ايران،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بر همه مرزبانان آسماني ميهن عزيز اسلاميمان در نيروي هوايي سپاه پاسداران و ارتش جمهوري اسلامي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فرا رسيدن روز نيروي هوايي، با آرمانهاي بلند و متعالي امام راحل رحمه الله و شهيدان پاك نيروي هوايي سپاه پاسداران و ارتش جمهوري اسلامي ايران در فراز و فرودهاي انقلاب و جنگ تحميلي، پيماني تازه مي بنديم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بر تيزپروازان دلاور و پاكباز كه در برابر بدخواهان و كجانديشان، حافظ مرزهاي هوايي كشور سربلند اسلاميمان هستند،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بر مدافعان جان بر كف حريم هوايي ميهن بزرگ اسلاميمان، ايران سربلند،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آسمان باشكوه ايران، بلندپايه و پُرآوازه و جاويدان باد نامتان؛ اي سرفرازان وطن، اي دليرمردان نيروي هوايي ارتش و سپاه پاسداران انقلاب 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بر قهرمانان خستگيناپذير ايران اسلامي در نيروي هوايي ارتش و سپاه پاسداران انقلاب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بر فرزندان حماسهآفرين و آسماني وطن اسلامي مان در نيروي هوايي سپاه پاسداران و ارتش جمهوري اسلامي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روز گرامي داشت شجاعتها و دليريهاي تيزپروازان عاشق، سربازان بيرياي نيروي هوايي ارتش و سپاه پاسداران انقلاب اسلامي، بر اين دلاوران سربلند،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نيروي هوايي، بر عاشقان آسماني حريم ولايت، مدافعان جان بر كف ايران و اسلام در نيروي هوايي ارتش و سپاه پاسداران انقلاب اسلامي،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نيروي هوايي، روز تكريم شجاعت و تقوا و دانش و تجربه در راه دفاع مردانه و جوان مردانه از حريم مقدس مرزهاي هوايي سرزميني جمهوري اسلامي، بر دليرمردان نيروي هوايي فرخنده باد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بر جان بركفان و حماسهآفرينان آسماني ارتش و سپاه پاسداران انقلاب اسلامي ايران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روز پاس داشت دلاوريهاي تيزپروازان نيروي هوايي ارتش و سپاه پاسداران انقلاب اسلامي ايران در سالهاي پُرغرور دفاع مقدس، بر فداييان اسلام و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روز ارج نهادن به حماسهسازان شجاع نيروي هوايي ارتش و سپاه پاسداران انقلاب اسلامي در دوران باشكوه دفاع مقدس، بر همه دلاوران اين عرصه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روز تكريم خدمات شجاعانه بزرگمردان نيروي هوايي ارتش و سپاه پاسداران انقلاب اسلامي، بر اين حماسهسازان غيور ايران اسلامي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بر جان بركفان باايمان نيروي هوايي ارتش و سپاه پاسداران انقلاب اسلامي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مجالي است براي تجديد پيمان با آرمانهاي بلند رهبر سفركرده و آسمانيمان، حضرت امام خميني رحمه الله و شهيدان گلگون كفن نيروي هوايي ارتش و سپاه پاسداران انقلاب اسلامي ايران در دوران پرشكوه دفاع 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نيروي هوايي، بر مدافعان باصلابت مرزهاي هوايي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بر دليرمردان ارتش و سپاه پاسداران انقلاب اسلامي ايران؛ اين مدافعان بيباك مرزهاي هوايي ميهن عزيزمان،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روز تجليل از دفاع جانانه نيروي هوايي سپاه پاسداران و ارتش جمهوري اسلامي ايران از مرزهاي هوايي ايران اسلامي، بر اين دليرمردان آسماني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بر حماسهآفرينان حريم مقدس آسمان جمهوري اسلامي ايران در نيروي هوايي ارتش و سپاه پاسداران انقلاب اسلامي مبارك باد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روز پاس داشت دلاوريهاي سربازان بيادعاي ميهن در نيروي هوايي سپاه پاسداران و ارتش جمهوري اسلامي ايران در طول عمر پربركت نظام مقدس اسلاميمان، بر اين بزرگمردان شجاع ميهن،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روز ارج نهادن به شجاعتها و دليريهاي مردان پاكباز و بي ادعاي نيروي هوايي ارتش و سپاه پاسداران انقلاب اسلامي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بر تيزپروازان شجاع و جان بركف نيروي هوايي سپاه پاسداران و ارتش جمهوري اسلامي ايران مبارك باد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نيروي هوايي، بر مدافعان ثابتقدم مرزهاي هوايي ايران اسلامي، در نيروي هوايي سپاه پاسداران و ارتش جمهوري اسلامي ايران، مبارك باد</w:t>
      </w:r>
      <w:r>
        <w:rPr>
          <w:rFonts w:eastAsia="IRNazanin" w:cs="IRNazanin"/>
          <w:color w:val="111111"/>
          <w:sz w:val="28"/>
          <w:szCs w:val="28"/>
          <w:rtl w:val="true"/>
          <w:lang w:bidi="fa-IR"/>
        </w:rPr>
        <w:t xml:space="preserve">. </w:t>
      </w:r>
      <w:bookmarkStart w:id="436" w:name="pg2123_21901"/>
    </w:p>
    <w:p>
      <w:pPr>
        <w:pStyle w:val="Heading2"/>
        <w:numPr>
          <w:ilvl w:val="1"/>
          <w:numId w:val="1"/>
        </w:numPr>
        <w:rPr/>
      </w:pPr>
      <w:bookmarkStart w:id="437" w:name="__RefHeading___Toc22102_3804643083"/>
      <w:bookmarkStart w:id="438" w:name="_Toc163"/>
      <w:bookmarkEnd w:id="436"/>
      <w:bookmarkEnd w:id="437"/>
      <w:r>
        <w:rPr>
          <w:rtl w:val="true"/>
        </w:rPr>
        <w:t>اسفند</w:t>
      </w:r>
      <w:bookmarkEnd w:id="438"/>
    </w:p>
    <w:p>
      <w:pPr>
        <w:pStyle w:val="Heading3"/>
        <w:numPr>
          <w:ilvl w:val="2"/>
          <w:numId w:val="1"/>
        </w:numPr>
        <w:rPr/>
      </w:pPr>
      <w:bookmarkStart w:id="439" w:name="__RefHeading___Toc22104_3804643083"/>
      <w:bookmarkStart w:id="440" w:name="_Toc164"/>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اسفند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احسان و نيكوكاري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درختكاري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2123_21903"/>
      <w:bookmarkStart w:id="442" w:name="pg2123_21903"/>
      <w:bookmarkEnd w:id="442"/>
    </w:p>
    <w:p>
      <w:pPr>
        <w:pStyle w:val="Heading3"/>
        <w:numPr>
          <w:ilvl w:val="2"/>
          <w:numId w:val="1"/>
        </w:numPr>
        <w:rPr/>
      </w:pPr>
      <w:bookmarkStart w:id="443" w:name="pg2123_21903"/>
      <w:bookmarkStart w:id="444" w:name="__RefHeading___Toc22106_3804643083"/>
      <w:bookmarkStart w:id="445" w:name="_Toc165"/>
      <w:bookmarkEnd w:id="443"/>
      <w:bookmarkEnd w:id="444"/>
      <w:r>
        <w:rPr/>
        <w:t>14</w:t>
      </w:r>
      <w:r>
        <w:rPr>
          <w:rtl w:val="true"/>
        </w:rPr>
        <w:t xml:space="preserve"> </w:t>
      </w:r>
      <w:r>
        <w:rPr>
          <w:rtl w:val="true"/>
        </w:rPr>
        <w:t xml:space="preserve">اسفند </w:t>
      </w:r>
      <w:r>
        <w:rPr>
          <w:rtl w:val="true"/>
        </w:rPr>
        <w:t xml:space="preserve">/ </w:t>
      </w:r>
      <w:r>
        <w:rPr>
          <w:rtl w:val="true"/>
        </w:rPr>
        <w:t>روز احسان و نيكوكاري</w:t>
      </w:r>
      <w:bookmarkEnd w:id="445"/>
    </w:p>
    <w:p>
      <w:pPr>
        <w:pStyle w:val="Heading4"/>
        <w:numPr>
          <w:ilvl w:val="3"/>
          <w:numId w:val="1"/>
        </w:numPr>
        <w:rPr/>
      </w:pPr>
      <w:bookmarkStart w:id="446" w:name="__RefHeading___Toc22108_3804643083"/>
      <w:bookmarkStart w:id="447" w:name="_Toc166"/>
      <w:bookmarkEnd w:id="446"/>
      <w:r>
        <w:rPr>
          <w:rtl w:val="true"/>
        </w:rPr>
        <w:t>اشاره</w:t>
      </w:r>
      <w:bookmarkEnd w:id="44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احسان و نيكوكاري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احسان و نيكوكاري در آينه حديث</w:t>
      </w:r>
    </w:p>
    <w:p>
      <w:pPr>
        <w:pStyle w:val="BookText"/>
        <w:rPr/>
      </w:pPr>
      <w:r>
        <w:rPr>
          <w:rFonts w:ascii="IRNazanin" w:hAnsi="IRNazanin" w:eastAsia="IRNazanin"/>
          <w:color w:val="111111"/>
          <w:sz w:val="28"/>
          <w:sz w:val="28"/>
          <w:szCs w:val="28"/>
          <w:rtl w:val="true"/>
          <w:lang w:bidi="fa-IR"/>
        </w:rPr>
        <w:t>پيامهاي كوتاه</w:t>
      </w:r>
    </w:p>
    <w:p>
      <w:pPr>
        <w:pStyle w:val="Heading4"/>
        <w:numPr>
          <w:ilvl w:val="3"/>
          <w:numId w:val="1"/>
        </w:numPr>
        <w:rPr/>
      </w:pPr>
      <w:bookmarkStart w:id="448" w:name="__RefHeading___Toc22110_3804643083"/>
      <w:bookmarkStart w:id="449" w:name="_Toc167"/>
      <w:bookmarkEnd w:id="448"/>
      <w:r>
        <w:rPr>
          <w:rtl w:val="true"/>
        </w:rPr>
        <w:t>احسان و نيكوكاري در آينه حديث</w:t>
      </w:r>
      <w:bookmarkEnd w:id="449"/>
    </w:p>
    <w:p>
      <w:pPr>
        <w:pStyle w:val="BookText"/>
        <w:rPr/>
      </w:pPr>
      <w:r>
        <w:rPr>
          <w:rFonts w:ascii="Amiri" w:hAnsi="Amiri" w:eastAsia="Amiri" w:cs="Amiri"/>
          <w:color w:val="111111"/>
          <w:sz w:val="28"/>
          <w:sz w:val="28"/>
          <w:szCs w:val="28"/>
          <w:rtl w:val="true"/>
          <w:lang w:bidi="ar-SA"/>
        </w:rPr>
        <w:t>احسان و نيكوكاري در آينه حديث</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قيامت آتش است، مگر سايه مؤمن؛ زيرا صدقه او بر سرش سايه مي افكند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درهم در راه خدا بدهد، خدا برايش هفت صد پاداش مي نويسد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اموالش را با اختيار خويش، از نيكان دريغ كند، خداوند آن را به اجبار نصيب بدان مي كند</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نيكي كنيد؛ همان گونه كه خدا به شما نيكي كرده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ها با محبت كسي كه به آنها خوبي كند، و نفرت از كسي كه به آنان بدي كند، سرشته شده اند</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كسي كه به تو بدي كرده نيز نيكي كن</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شما نيكي كرد، پاداشش دهيد</w:t>
      </w:r>
      <w:r>
        <w:rPr>
          <w:rFonts w:eastAsia="IRNazanin" w:cs="IRNazanin"/>
          <w:color w:val="111111"/>
          <w:sz w:val="28"/>
          <w:szCs w:val="28"/>
          <w:rtl w:val="true"/>
          <w:lang w:bidi="fa-IR"/>
        </w:rPr>
        <w:t>».</w:t>
      </w:r>
      <w:r>
        <w:rPr>
          <w:rStyle w:val="FootnoteAnchor"/>
          <w:rtl w:val="true"/>
        </w:rPr>
        <w:footnoteReference w:id="463"/>
      </w:r>
      <w:bookmarkStart w:id="450" w:name="pg2123_21904"/>
    </w:p>
    <w:p>
      <w:pPr>
        <w:pStyle w:val="BookText"/>
        <w:rPr/>
      </w:pPr>
      <w:bookmarkEnd w:id="450"/>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از دارايي تو همان اندازه از آنِ توست كه براي آخرتت پيش مي فرستي و آنچه پس از خود گذاري از آن وارث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انفاق كردن آنچه به دست آورده ايد، نيازمندتريد تا به دست آوردن آنچه گرد مي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ديگران نيكي كن تا ارزشت افزون گردد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سودمندترين گنج ها، به دست آوردن محبت دل هاست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بنده احسان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امام حسين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نيكي كند، خدا هم به او نيكي خواهد كرد</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ويژگي هاي مؤمن، انفاق كردن در هنگام تنگ دستي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بخشندگي، از اخلاق پيامبران و ستون ايمان است</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451" w:name="__RefHeading___Toc22112_3804643083"/>
      <w:bookmarkStart w:id="452" w:name="_Toc168"/>
      <w:bookmarkEnd w:id="451"/>
      <w:r>
        <w:rPr>
          <w:rtl w:val="true"/>
        </w:rPr>
        <w:t>پيامهاي كوتاه</w:t>
      </w:r>
      <w:bookmarkEnd w:id="452"/>
    </w:p>
    <w:p>
      <w:pPr>
        <w:pStyle w:val="BookText"/>
        <w:rPr/>
      </w:pPr>
      <w:r>
        <w:rPr>
          <w:rFonts w:ascii="IRNazanin" w:hAnsi="IRNazanin" w:eastAsia="IRNazanin"/>
          <w:color w:val="111111"/>
          <w:sz w:val="28"/>
          <w:sz w:val="28"/>
          <w:szCs w:val="28"/>
          <w:rtl w:val="true"/>
          <w:lang w:bidi="fa-IR"/>
        </w:rPr>
        <w:t>پيامهاي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نيكوكاري، فرصتي براي يادآوري مهم ترين ركن انسانيت و مسلماني ما، يعني كمك به نيازمندان است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فرزندان قشرهاي ناتوان جامعه را نيز فرزندان خود بدانيم و جشن نيكوكاري را براي ياري رساندن به آنان غنيمت بشماريم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كارهاي خير دسته جمعي صد چندان است؛ در جشن نيكوكاري به خيل نيكوكاران بپيونديم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جشن نيكوكاري، به اندازه توان خود، در دستگيري از نيازمندان ناتوان بكوشيم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نيكوكاري، چه زيباست همراه شدن با خيل نيكوكاران و ستردن سيل اشك از گونه نيازمندان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درياست؛ اگر با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شريك شدن در جشن روز نيكوكاري، مي توانيم قطره اي در درياي بي كران نيكوكاران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خونگرم و خيرخواه ايران زمين، امسال نيز همچون سال هاي پيش، با شركت در جشن روز نيكوكاري، هم دلي و نوع دوستي خود را به نمايش مي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پوشيدن لباس نو در عيد نوروز، يكي از بهترين خاطرات كودكي همه ماست؛ با شركت در جشن نيكوكاري، خاطره اي خوش براي كودكان محروم رقم مي زنيم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سهيم شدن در پاداش جمعي جشن نيكوكاري، حتي هديه اي كوچك، يا بخشيدن مبلغي اندك نيز غنيمت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بزرگ يا كوچك بودن كمك ما به نيازمندان،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نيكوكاري، فرصت به دست آوردن پاداش و رضايت بي كران الهي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كساني كه در روز جشن نيكوكاري، با ايثار خالصانه خود، رضاي خداوند را جلب مي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نيكوكاري، جلوه گاه يكدلي و نوع دوستي ملت بزرگ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كودكان مهربان و داناي ايران، در روز نيكوكاري، با شكستن قلك هاي خود و كمك به كودكان نيازمند، به همه نشان مي دهيم كه چقدر بزرگيم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جشن روز نيكوكاري، با تشويق كودكان خود به كمك به ديگران، روحيه ايثار و نوع دوستي و انسانيت را در وجود آنان تقويت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جشن نيكوكاري و حضور در صف نيكوكاران خوش قلب جامعه، موجب صفاي باطن، آرامش درون، فراگيري امور خير، و رضايت پروردگار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خلوص دل در كمك به بندگان نيازمند تو مي كوشم؛ باشد كه نام مرا در شمار نيكوكاران قرار دهي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هاي كوچك و بخشش هاي اندك هر كدام از ما در جشن نيكوكاري، در كنار يكديگر، زندگي هزاران خانواده نيازمند را سامان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نيكوكاري، نمايش جلوه هاي بديع انسانيت و نوع دوستي مردم شريف و خوش قلب ايران اسلامي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ما در جشن روز نيكوكاري و بخشيدن هديه اي هرچند كوچك به نيازمندان، نوروزي خوش را براي خانواده هاي تهي دست و بي سرپرست به ارمغان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جايگاه خودم، چه نقشي مي توانم در جشن روز نيكوكاري داشته باشم؟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روز نيكوكاري، تجلي اتحاد و هم دلي مردم شريف و مؤمن ايران اسلامي در ياري رساندن به طبقه فرودست جامعه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با حضور در جشن روز نيكوكاري، به مقدار توان خود، در احيا و ترويج روحيه ايثار و نوع دوستي در جامعه، شريك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باايمان ايران اسلامي، با حضور پرشور خود در جشن نيكوكاري، كمك به نيازمندان تنگ دست را كه سنت صالحان است، در برابر چشم جهانيان به نمايش مي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جشن نيكوكاري و ياري رساندن به نيازمندان جامعه، عمل به وظيفه اي وجداني، انساني و اسلامي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جشن روز نيكوكاري و رونق بخشيدن به جشن عاطفه ها، پيش از فرا رسيدن عيد نوروز، عيدي ديگر را براي نيازمندان جامعه رقم مي زنيم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عاطفه ها و روز نيكوكاري، عيد بندگان بخشنده و ايثارگر خداوند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بخشندگي خداوند، ارزاني كساني كه به ديگران مي بخشند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خودتان بيشتر دوستش مي داريد، به ديگران ببخشيد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كه خليفه خداوند در زمين هستيم، با كمك به نيازمندان در روز جشن نيكوكاري، جلوه اي از صفت بخشندگي پروردگار را در وجود خود متجلي مي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جشن نيكوكاري، فرصت معامله خير و ثواب و رضا بين بندگان صالح و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مستمندان، پيش از آنكه به دست نيازمندان برسد، به دست خدا مي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مردم ايران در روز نيكوكاري، با شركت در جشن عاطفه ها، شادي آغاز سال نو را با خانواده هاي نيازمند شهرهاي محروم كشور تقسيم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به پيشواز عيد سعيد نوروز مي رويم كه برخي از هم وطنان مسلمان ما با لباس هاي كهنه و سفره هاي خالي، به آغاز سال نو چشم دوخته اند؛ روز جشن نيكوكاري را براي ياري رساندن به آنان دريابيم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ديدن برق شادي در چشمان يك كودك نيازمند، گواراي كساني كه قيمت آن را با شركت در جشن روز نيكوكاري مي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تا كنون طعم آرامش بعد از كمك به يك نيازمند را چشيده ايد؟ جشن عاطفه ها جشن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ديگران، شايد مهم ترين وظيفه انساني ما در زندگي است؛ در روز جشن نيكوكاري از آن غفلت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رضايت خداوند بر بندگان خيرخواه خويش در روز جشن نيكوكاري، بر شما مردم شريف ايران اسلامي گوارا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نيكوكاري، عيد گسترشِ معروف و روز ترويج خيرخواهي و ايثار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نيكوكاري، موعد يادآوري وظيفه اسلامي و انساني افراد يك جامعه ايماني، در قبال ياري رساندن به يكديگر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نيكوكاري، روز تجلي عاطفه سرشار توانگران باايمان، در برابر برادران و خواهران مسلمان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نيازمندان، بلا را از زندگي انسان دور، و خدا را از بندگانش خشنود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نيكوكاري بر شما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نيكوكاري، عيد آحاد ملت خداجو و خيرخواه ايران اسلامي، و جلوه گاه ايمان و ايثار نيكوكاران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حضور در جشن عاطفه ها و كمك به هم وطنان نيازمند خود، جشن آغاز سال نو را همراه با همه طبقات جامعه اسلامي مان برگزار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كمك به محرومان جامعه در روز جشن نيكوكاري، نداي دعوت به ايثار و خيرخواهي و نشاندن گُل لبخند بر لب مستمندان و نيازمندان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فرمان هاي مهم الهي، عدل و احسان است؛ چراكه احسان، مناسب ترين زمينه هاي روحي، عاطفي، هم دردي و هم دلي را براي اقامه عدل فراهم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دادگري و رعايت عدل و انصاف در زندگي فردي، خانوادگي، اجتماعي، سياسي، اقتصادي و اخلاقي فرا مي خواند و فرمان مي دهد كه نيكوكاري پيشه سازند و به يكديگر نيكي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و قرآني، دنيا، تجارت خانه اولياي خدا و كشتگاهِ سرايي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آينده نگر، در پرتو بندگي شايسته در برابر خداوند رحيم، با بندگان خدا در نيكي وارد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احسان و نيكي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سان كه خداوند در مورد تو نيكي كرده است، تو نيز درباره ديگران نيكي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دنيا بر احسان متقابل، استوار است؛ پس همان گونه كه خداوند به تو تفضل دارد، تو نيز در سايه رأفت الهي به ديگران نيكي كن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مبر كه انباشتن ثروت و سهيم نكردن ديگران، مايه فساد است؛ پس فساد نكن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كريم، از جمله اوصاف نيكوكاران و پرواپيشگان اين است كه در اموال آنها، حقي براي نيازمند و محروم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در حق ديگران، به معناي گذشت از منافع مادي براي رسيدن به خير و منفعت اخروي است و مشاركت در آثار فردي و اجتماعي اين كار نيز در پرتو چنين هدف والايي معنا و مفهوم 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آيات نوراني قرآن كريم، آثار و بركات الهي احسان و نيكوكاري چنين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كساني كه نيكي كردند، در اين جهان، نيكي است و بي گمان سراي واپسين بهتر است؛ چه خوب است سراي پرواپيشگان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پاداش اين جهان و پاداش نيكوي سراي آخرت را به آنان ارزاني داشت و خداوند، نيكوكاران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راه هاي تعديل ثروت در جامعه اسلامي، سنت نيك احسان و نيكوكاري است كه آيين اسلام تأكيد زيادي بر آن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ثروتمندان، امانتي الهي است كه بايد افزون بر آنكه خود از آن بهره مند مي شوند و به قدر نياز، مصرف مي كنند، مازاد بر نياز خويش را به دستگيري از نيازمندان اختصاص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گرسنه به طعامي بنوازي روزي</w:t>
      </w:r>
    </w:p>
    <w:p>
      <w:pPr>
        <w:pStyle w:val="BookText"/>
        <w:rPr/>
      </w:pPr>
      <w:r>
        <w:rPr>
          <w:rFonts w:ascii="IRNazanin" w:hAnsi="IRNazanin" w:eastAsia="IRNazanin"/>
          <w:color w:val="111111"/>
          <w:sz w:val="28"/>
          <w:sz w:val="28"/>
          <w:szCs w:val="28"/>
          <w:rtl w:val="true"/>
          <w:lang w:bidi="fa-IR"/>
        </w:rPr>
        <w:t>به ز صوم رمضان است به شعبان بردن</w:t>
      </w:r>
    </w:p>
    <w:p>
      <w:pPr>
        <w:pStyle w:val="BookText"/>
        <w:rPr/>
      </w:pPr>
      <w:r>
        <w:rPr>
          <w:rFonts w:ascii="Amiri" w:hAnsi="Amiri" w:eastAsia="Amiri" w:cs="Amiri"/>
          <w:color w:val="111111"/>
          <w:sz w:val="28"/>
          <w:sz w:val="28"/>
          <w:szCs w:val="28"/>
          <w:rtl w:val="true"/>
          <w:lang w:bidi="ar-SA"/>
        </w:rPr>
        <w:t>به ز آزادي صد بنده فرمان بردار</w:t>
      </w:r>
    </w:p>
    <w:p>
      <w:pPr>
        <w:pStyle w:val="BookText"/>
        <w:rPr/>
      </w:pPr>
      <w:r>
        <w:rPr>
          <w:rFonts w:ascii="IRNazanin" w:hAnsi="IRNazanin" w:eastAsia="IRNazanin"/>
          <w:color w:val="111111"/>
          <w:sz w:val="28"/>
          <w:sz w:val="28"/>
          <w:szCs w:val="28"/>
          <w:rtl w:val="true"/>
          <w:lang w:bidi="fa-IR"/>
        </w:rPr>
        <w:t>حاجت مؤمن محتاج به احسان بردن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سايه احسان و بخشش به ديگران، باري هر چند ناچيز از دوش آنان برمي دارد و دلشان را شاد مي سازد و ضمن هديه دادن احساس زندگي به آنها، احساس زنده بودن را در خود بارورتر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كرامت خدا، همه چيز هست؛ كافي است كه تو به اين هست ها حركت دهي و آنها را به كار گيري</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آمده است تا جاري شود و ببخشد و با جريان و حركتش، به اين دنياي راكد و مرده، معنا و حيات بخشد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احسان و نيكوكاري، شكوه محبت و صلابت فتوت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احسان و نيكوكاري، مطلع غزل انسان دوستي و نوع دوستي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احسان و نيكوكاري، تنديس بلورين مددكاري و شمايل طلايي مددجويي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ايثار، تجلي و تبلور والاترين مراتب احسان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ايثار، محبت مي آفريند و محبت و هم دلي، مايه وحدت و وفاق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ايثار، كوثر و خير كثير است و دروازه هاي فقر را فرو مي ريزد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نيكوكاري، آيه هاي روشن كتاب محبت و سوره هاي سبز دفتر آفرينشند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ماندگارتر از يك خاطره خوب، يك ميهماني پر لبخند، و يك مهرباني بي پايان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شما براي روز نيكوكاري چه برنامه اي داريد؟</w:t>
      </w:r>
    </w:p>
    <w:p>
      <w:pPr>
        <w:pStyle w:val="BookText"/>
        <w:rPr/>
      </w:pPr>
      <w:r>
        <w:rPr>
          <w:rFonts w:ascii="Amiri" w:hAnsi="Amiri" w:eastAsia="Amiri" w:cs="Amiri"/>
          <w:color w:val="111111"/>
          <w:sz w:val="28"/>
          <w:sz w:val="28"/>
          <w:szCs w:val="28"/>
          <w:rtl w:val="true"/>
          <w:lang w:bidi="ar-SA"/>
        </w:rPr>
        <w:t>بيا تا برآريم دستي ز دل</w:t>
      </w:r>
    </w:p>
    <w:p>
      <w:pPr>
        <w:pStyle w:val="BookText"/>
        <w:rPr/>
      </w:pPr>
      <w:r>
        <w:rPr>
          <w:rFonts w:ascii="IRNazanin" w:hAnsi="IRNazanin" w:eastAsia="IRNazanin"/>
          <w:color w:val="111111"/>
          <w:sz w:val="28"/>
          <w:sz w:val="28"/>
          <w:szCs w:val="28"/>
          <w:rtl w:val="true"/>
          <w:lang w:bidi="fa-IR"/>
        </w:rPr>
        <w:t>كه نتوان برآورد فردا ز 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دستگيري از هم نوعان، از برترين و ماندگارترين خوبي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نيكوكاري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نياز ديگران و نيكي در حق هم نوعان، راهي براي دست يازيدن به ارزش هاي والاي انساني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كه باز كني بوي عيد مي پيچد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 شود همين امروز خانه هاي بيشتري را ميزبان بهار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در شادماني پس از نيكي به هم وطني نيازمند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لبان پر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تان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كمي آن سوتر از اينجا، سفره هاي بي هفت سين منتظرند با دستان شما بهاري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امروز با دست هايي كه گرم از مهرباني اند، يك چراغ خاموش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نيكوكاري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داشت اين بهار لبريز از شكوه، جهان را با راستي و درستي تبسم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نيكوكاري فرصتي براي ساختن جهاني پر از راستي و زيبايي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مي شود تبسم را، به حساب صورت هاي غم زده واريز كرد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هاي روشنت، بپوشان پيراهن آبي آسمان را بر تن نيلي آرزوهايي كه در راهند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مي شود پيك شادي كودكانِ آن سوي ديوار لبخند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نيكوكاري روز هديه دادن شادي به مردمي است كه از جنس سادگي اند، اما آبرودار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بر صفحه دل آدميان نوشته شده است و ما ياد گرفته ايم كه بي خبري و تنهايي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 ماندن تا شكوه با هم بودن، به اندازه يك قدم عشق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دستگيري، توفيق الهي است، و اين توفيق، تنها نصيب كساني مي شود كه لايق لطف خدايند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نمي رسد، با نگاه؛ اگر توان مالي نداري، با لبخند؛ اگر قدرت جسمي نداري، با عاطفه، با كلام، با سلام، از نيازمندان دلجويي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خيري كه به ديگران مي رساني، در صندوق آخرت بايگاني مي شود و احساني كه مي كني، افزوده سپرده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فقر و ضعف امتحان مي شوند، بعضي هم با ثروت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كدام گروهي و شكر ثروت و قدرت را چگونه به جا آوردي؟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نعمت تندرستي چيست جز ياري و پرستاري بيماران؟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شكرانه موهبت توانايي چيست جز دستگيري از ناتوانان؟</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نه افراط و نه تفريط، تنها بخشي از آنچه را دوست داري، انفاق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مال در نهاد هر انساني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خطرناك است، شدت محبت است كه مانع انفاق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انفاق است، حتي اگر اندك باشد؛ يك برگ زرد روي آب، مي تواند كشتي صدها مورچه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فرد در سايه نگاه اجتماعي و كريمانه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مكتب انسان دوستي است نه مال دوستي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الطاف الهي، ويژه نيكوكاران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نيكوكاران در قيامت، بهترين پاداش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نيكي در دنياي زودگذر و فاني، زندگي در بهشت جاودان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انفاقي ارزشمند است كه از ايمان و انگيزه الهي برخاسته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ايماني ارزشمند است كه با كمك به فقرا همراه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احسان و نيكوكاري به خودتان بازمي گردد و روح سخاوت را در شما زنده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گيري از نيكي هاي دنيايي در قيامت، زماني است كه هدف از آنها، تنها رضاي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خاطر كاري نيك اظهار حق شناسي مي كند، در را براي نيكوكاري ديگر مي 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را در ديگران و بدي را در خودت جست وجو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نيكي وقتي شناخته مي شود كه مي رود، شر و بدي وقتي معلوم مي شود كه مي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نكردن، بسي بهتر از نيكي كردن به اميد دريافت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كردن به فرد حق نشناس، مانند گلاب ريختن در درياست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نيكي كن و از ياد ببر، اما بدي كه كردي به ياد داشته باش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به شر و فساد عادت كرده، از نيكي بيزار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امروز، شادكامي فردا را در پي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چيزي فزون نكند مگر نيكوكاري به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كه درش به روي فقرا گشوده نيست، به روي طبيب گشوده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افراد كساني هستند كه از نيكي و خير ديگران شاد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محبت است؛ در آنجا خدا هست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بي تراش صيقل نمي پذيرد و آدمي نيز بي محبت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غنچه گرچه فرو بستگي است كار جهان</w:t>
      </w:r>
    </w:p>
    <w:p>
      <w:pPr>
        <w:pStyle w:val="BookText"/>
        <w:rPr/>
      </w:pPr>
      <w:r>
        <w:rPr>
          <w:rFonts w:ascii="IRNazanin" w:hAnsi="IRNazanin" w:eastAsia="IRNazanin"/>
          <w:color w:val="111111"/>
          <w:sz w:val="28"/>
          <w:sz w:val="28"/>
          <w:szCs w:val="28"/>
          <w:rtl w:val="true"/>
          <w:lang w:bidi="fa-IR"/>
        </w:rPr>
        <w:t>تو همچو باد بهاري گره گشا مي باش</w:t>
      </w:r>
    </w:p>
    <w:p>
      <w:pPr>
        <w:pStyle w:val="BookText"/>
        <w:rPr/>
      </w:pPr>
      <w:r>
        <w:rPr>
          <w:rFonts w:ascii="IRNazanin" w:hAnsi="IRNazanin" w:eastAsia="IRNazanin"/>
          <w:color w:val="111111"/>
          <w:sz w:val="28"/>
          <w:sz w:val="28"/>
          <w:szCs w:val="28"/>
          <w:rtl w:val="true"/>
          <w:lang w:bidi="fa-IR"/>
        </w:rPr>
        <w:t>تن چو خواهد گذاشت هر چه كه داشت</w:t>
      </w:r>
    </w:p>
    <w:p>
      <w:pPr>
        <w:pStyle w:val="BookText"/>
        <w:rPr/>
      </w:pPr>
      <w:r>
        <w:rPr>
          <w:rFonts w:ascii="Amiri" w:hAnsi="Amiri" w:eastAsia="Amiri" w:cs="Amiri"/>
          <w:color w:val="111111"/>
          <w:sz w:val="28"/>
          <w:sz w:val="28"/>
          <w:szCs w:val="28"/>
          <w:rtl w:val="true"/>
          <w:lang w:bidi="ar-SA"/>
        </w:rPr>
        <w:t>نيكبخت آن كه تخم نيكي كاشت</w:t>
      </w:r>
    </w:p>
    <w:p>
      <w:pPr>
        <w:pStyle w:val="BookText"/>
        <w:rPr/>
      </w:pPr>
      <w:r>
        <w:rPr>
          <w:rFonts w:ascii="IRNazanin" w:hAnsi="IRNazanin" w:eastAsia="IRNazanin"/>
          <w:color w:val="111111"/>
          <w:sz w:val="28"/>
          <w:sz w:val="28"/>
          <w:szCs w:val="28"/>
          <w:rtl w:val="true"/>
          <w:lang w:bidi="fa-IR"/>
        </w:rPr>
        <w:t>به پاداش نيكي بيابي بهشت</w:t>
      </w:r>
    </w:p>
    <w:p>
      <w:pPr>
        <w:pStyle w:val="BookText"/>
        <w:rPr/>
      </w:pPr>
      <w:r>
        <w:rPr>
          <w:rFonts w:ascii="Amiri" w:hAnsi="Amiri" w:eastAsia="Amiri" w:cs="Amiri"/>
          <w:color w:val="111111"/>
          <w:sz w:val="28"/>
          <w:sz w:val="28"/>
          <w:szCs w:val="28"/>
          <w:rtl w:val="true"/>
          <w:lang w:bidi="ar-SA"/>
        </w:rPr>
        <w:t>خنك آن كه جز تخم نيكي نكشت</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اي خوش آن شمعي كه روشن مي كند ويرانه اي</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نيك ماند ز ما يادگار</w:t>
      </w:r>
    </w:p>
    <w:p>
      <w:pPr>
        <w:pStyle w:val="BookText"/>
        <w:rPr/>
      </w:pPr>
      <w:r>
        <w:rPr>
          <w:rFonts w:ascii="Amiri" w:hAnsi="Amiri" w:eastAsia="Amiri" w:cs="Amiri"/>
          <w:color w:val="111111"/>
          <w:sz w:val="28"/>
          <w:sz w:val="28"/>
          <w:szCs w:val="28"/>
          <w:rtl w:val="true"/>
          <w:lang w:bidi="ar-SA"/>
        </w:rPr>
        <w:t>تو تخم بدي تا تواني مكار</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شكرانه بازوي توانا</w:t>
      </w:r>
    </w:p>
    <w:p>
      <w:pPr>
        <w:pStyle w:val="BookText"/>
        <w:rPr/>
      </w:pPr>
      <w:r>
        <w:rPr>
          <w:rFonts w:ascii="IRNazanin" w:hAnsi="IRNazanin" w:eastAsia="IRNazanin"/>
          <w:color w:val="111111"/>
          <w:sz w:val="28"/>
          <w:sz w:val="28"/>
          <w:szCs w:val="28"/>
          <w:rtl w:val="true"/>
          <w:lang w:bidi="fa-IR"/>
        </w:rPr>
        <w:t>بگرفتن دست ناتوان است</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كاشتند و ما خورديم، ما مي كاريم ديگران بخورند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نيكويي كن اگر تو را دسترس است</w:t>
      </w:r>
    </w:p>
    <w:p>
      <w:pPr>
        <w:pStyle w:val="BookText"/>
        <w:rPr/>
      </w:pPr>
      <w:r>
        <w:rPr>
          <w:rFonts w:ascii="IRNazanin" w:hAnsi="IRNazanin" w:eastAsia="IRNazanin"/>
          <w:color w:val="111111"/>
          <w:sz w:val="28"/>
          <w:sz w:val="28"/>
          <w:szCs w:val="28"/>
          <w:rtl w:val="true"/>
          <w:lang w:bidi="fa-IR"/>
        </w:rPr>
        <w:t>كاين عالم، يادگار بسيار كس است</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كافر است آن كس كه رحمي بر گرفتارش نباشد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خانه اگر به طاعت آباد كني</w:t>
      </w:r>
    </w:p>
    <w:p>
      <w:pPr>
        <w:pStyle w:val="BookText"/>
        <w:rPr/>
      </w:pPr>
      <w:r>
        <w:rPr>
          <w:rFonts w:ascii="Amiri" w:hAnsi="Amiri" w:eastAsia="Amiri" w:cs="Amiri"/>
          <w:color w:val="111111"/>
          <w:sz w:val="28"/>
          <w:sz w:val="28"/>
          <w:szCs w:val="28"/>
          <w:rtl w:val="true"/>
          <w:lang w:bidi="ar-SA"/>
        </w:rPr>
        <w:t>به زين نبود كه خاطري شاد كني</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نان همه كس را مخور و نان خود را از هيچ كس دريغ مدار</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نكويي كن امسال، چون ده تو راست</w:t>
      </w:r>
    </w:p>
    <w:p>
      <w:pPr>
        <w:pStyle w:val="BookText"/>
        <w:rPr/>
      </w:pPr>
      <w:r>
        <w:rPr>
          <w:rFonts w:ascii="IRNazanin" w:hAnsi="IRNazanin" w:eastAsia="IRNazanin"/>
          <w:color w:val="111111"/>
          <w:sz w:val="28"/>
          <w:sz w:val="28"/>
          <w:szCs w:val="28"/>
          <w:rtl w:val="true"/>
          <w:lang w:bidi="fa-IR"/>
        </w:rPr>
        <w:t>كه سال دگر ديگري كدخداست</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نكويي كن و سوي نيكي گراي</w:t>
      </w:r>
    </w:p>
    <w:p>
      <w:pPr>
        <w:pStyle w:val="BookText"/>
        <w:rPr/>
      </w:pPr>
      <w:r>
        <w:rPr>
          <w:rFonts w:ascii="IRNazanin" w:hAnsi="IRNazanin" w:eastAsia="IRNazanin"/>
          <w:color w:val="111111"/>
          <w:sz w:val="28"/>
          <w:sz w:val="28"/>
          <w:szCs w:val="28"/>
          <w:rtl w:val="true"/>
          <w:lang w:bidi="fa-IR"/>
        </w:rPr>
        <w:t>بدين از تو خشنود گردد خداي</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هر كه نكو نام شد، از اثر نيكي است</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همچو خورشيد به ذرات جهان قسمت كن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نصيبت تو ز گردون همه يك نان باشد</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همه نيكويي پيشه كن گر توان</w:t>
      </w:r>
    </w:p>
    <w:p>
      <w:pPr>
        <w:pStyle w:val="BookText"/>
        <w:rPr/>
      </w:pPr>
      <w:r>
        <w:rPr>
          <w:rFonts w:ascii="Amiri" w:hAnsi="Amiri" w:eastAsia="Amiri" w:cs="Amiri"/>
          <w:color w:val="111111"/>
          <w:sz w:val="28"/>
          <w:sz w:val="28"/>
          <w:szCs w:val="28"/>
          <w:rtl w:val="true"/>
          <w:lang w:bidi="ar-SA"/>
        </w:rPr>
        <w:t>كه بر كس نماند جهان جاودان</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هميشه در نيك و بد هست باز</w:t>
      </w:r>
    </w:p>
    <w:p>
      <w:pPr>
        <w:pStyle w:val="BookText"/>
        <w:rPr/>
      </w:pPr>
      <w:r>
        <w:rPr>
          <w:rFonts w:ascii="Amiri" w:hAnsi="Amiri" w:eastAsia="Amiri" w:cs="Amiri"/>
          <w:color w:val="111111"/>
          <w:sz w:val="28"/>
          <w:sz w:val="28"/>
          <w:szCs w:val="28"/>
          <w:rtl w:val="true"/>
          <w:lang w:bidi="ar-SA"/>
        </w:rPr>
        <w:t>تو سوي درِ بهترين شو فراز</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چو استاده اي، دست افتاده گير</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ديگران برچين</w:t>
      </w:r>
    </w:p>
    <w:p>
      <w:pPr>
        <w:pStyle w:val="BookText"/>
        <w:rPr/>
      </w:pPr>
      <w:r>
        <w:rPr>
          <w:rFonts w:ascii="IRNazanin" w:hAnsi="IRNazanin" w:eastAsia="IRNazanin"/>
          <w:color w:val="111111"/>
          <w:sz w:val="28"/>
          <w:sz w:val="28"/>
          <w:szCs w:val="28"/>
          <w:rtl w:val="true"/>
          <w:lang w:bidi="fa-IR"/>
        </w:rPr>
        <w:t>وز پي ديگران درخت نشان</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آن كس كه نكو كرد و بدي ديد، كدام است؟</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 مال و مترس از كمي</w:t>
      </w:r>
    </w:p>
    <w:p>
      <w:pPr>
        <w:pStyle w:val="BookText"/>
        <w:rPr/>
      </w:pPr>
      <w:r>
        <w:rPr>
          <w:rFonts w:ascii="IRNazanin" w:hAnsi="IRNazanin" w:eastAsia="IRNazanin"/>
          <w:color w:val="111111"/>
          <w:sz w:val="28"/>
          <w:sz w:val="28"/>
          <w:szCs w:val="28"/>
          <w:rtl w:val="true"/>
          <w:lang w:bidi="fa-IR"/>
        </w:rPr>
        <w:t>كه هر چه دهي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 آن به يكي، ده ز دادگر يابي</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گيتي جز از دست نيكي مبر</w:t>
      </w:r>
    </w:p>
    <w:p>
      <w:pPr>
        <w:pStyle w:val="BookText"/>
        <w:rPr/>
      </w:pPr>
      <w:r>
        <w:rPr>
          <w:rFonts w:ascii="Amiri" w:hAnsi="Amiri" w:eastAsia="Amiri" w:cs="Amiri"/>
          <w:color w:val="111111"/>
          <w:sz w:val="28"/>
          <w:sz w:val="28"/>
          <w:szCs w:val="28"/>
          <w:rtl w:val="true"/>
          <w:lang w:bidi="ar-SA"/>
        </w:rPr>
        <w:t>كه آيد يكي روز، نيكي به بر</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نيكويي، بر دهد به نيكوكار</w:t>
      </w:r>
    </w:p>
    <w:p>
      <w:pPr>
        <w:pStyle w:val="BookText"/>
        <w:rPr/>
      </w:pPr>
      <w:r>
        <w:rPr>
          <w:rFonts w:ascii="IRNazanin" w:hAnsi="IRNazanin" w:eastAsia="IRNazanin"/>
          <w:color w:val="111111"/>
          <w:sz w:val="28"/>
          <w:sz w:val="28"/>
          <w:szCs w:val="28"/>
          <w:rtl w:val="true"/>
          <w:lang w:bidi="fa-IR"/>
        </w:rPr>
        <w:t>بازگردد بدي به بدكردار</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 ريسمان مي برد با منش</w:t>
      </w:r>
    </w:p>
    <w:p>
      <w:pPr>
        <w:pStyle w:val="BookText"/>
        <w:rPr/>
      </w:pPr>
      <w:r>
        <w:rPr>
          <w:rFonts w:ascii="IRNazanin" w:hAnsi="IRNazanin" w:eastAsia="IRNazanin"/>
          <w:color w:val="111111"/>
          <w:sz w:val="28"/>
          <w:sz w:val="28"/>
          <w:szCs w:val="28"/>
          <w:rtl w:val="true"/>
          <w:lang w:bidi="fa-IR"/>
        </w:rPr>
        <w:t>كه احسان كمنديست در گردنش</w:t>
      </w:r>
      <w:r>
        <w:rPr>
          <w:rStyle w:val="FootnoteAnchor"/>
          <w:rtl w:val="true"/>
        </w:rPr>
        <w:footnoteReference w:id="4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 را به بدي سهل باشد جزا</w:t>
      </w:r>
    </w:p>
    <w:p>
      <w:pPr>
        <w:pStyle w:val="BookText"/>
        <w:rPr/>
      </w:pPr>
      <w:r>
        <w:rPr>
          <w:rFonts w:ascii="IRNazanin" w:hAnsi="IRNazanin" w:eastAsia="IRNazanin"/>
          <w:color w:val="111111"/>
          <w:sz w:val="28"/>
          <w:sz w:val="28"/>
          <w:szCs w:val="28"/>
          <w:rtl w:val="true"/>
          <w:lang w:bidi="fa-IR"/>
        </w:rPr>
        <w:t>اگر مردي، اَحسِن اِلي مَن اَسا</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 كنم و تو بد مكافات دهي</w:t>
      </w:r>
    </w:p>
    <w:p>
      <w:pPr>
        <w:pStyle w:val="BookText"/>
        <w:rPr/>
      </w:pPr>
      <w:r>
        <w:rPr>
          <w:rFonts w:ascii="IRNazanin" w:hAnsi="IRNazanin" w:eastAsia="IRNazanin"/>
          <w:color w:val="111111"/>
          <w:sz w:val="28"/>
          <w:sz w:val="28"/>
          <w:szCs w:val="28"/>
          <w:rtl w:val="true"/>
          <w:lang w:bidi="fa-IR"/>
        </w:rPr>
        <w:t>پس فرق ميان من و تو چيست؟ بگو</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نيكي چرا بد كنم</w:t>
      </w:r>
    </w:p>
    <w:p>
      <w:pPr>
        <w:pStyle w:val="BookText"/>
        <w:rPr/>
      </w:pPr>
      <w:r>
        <w:rPr>
          <w:rFonts w:ascii="IRNazanin" w:hAnsi="IRNazanin" w:eastAsia="IRNazanin"/>
          <w:color w:val="111111"/>
          <w:sz w:val="28"/>
          <w:sz w:val="28"/>
          <w:szCs w:val="28"/>
          <w:rtl w:val="true"/>
          <w:lang w:bidi="fa-IR"/>
        </w:rPr>
        <w:t>اگر بد كنم، بر تن خود كنم</w:t>
      </w:r>
      <w:r>
        <w:rPr>
          <w:rStyle w:val="FootnoteAnchor"/>
          <w:rtl w:val="true"/>
        </w:rPr>
        <w:footnoteReference w:id="49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مهربانان، مهرباني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چاهي كه خوردي از او آب پاك</w:t>
      </w:r>
    </w:p>
    <w:p>
      <w:pPr>
        <w:pStyle w:val="BookText"/>
        <w:rPr/>
      </w:pPr>
      <w:r>
        <w:rPr>
          <w:rFonts w:ascii="IRNazanin" w:hAnsi="IRNazanin" w:eastAsia="IRNazanin"/>
          <w:color w:val="111111"/>
          <w:sz w:val="28"/>
          <w:sz w:val="28"/>
          <w:szCs w:val="28"/>
          <w:rtl w:val="true"/>
          <w:lang w:bidi="fa-IR"/>
        </w:rPr>
        <w:t>نشايد فكندن در او سنگ و خاك</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مروت نباشد بدي با كسي</w:t>
      </w:r>
    </w:p>
    <w:p>
      <w:pPr>
        <w:pStyle w:val="BookText"/>
        <w:rPr/>
      </w:pPr>
      <w:r>
        <w:rPr>
          <w:rFonts w:ascii="Amiri" w:hAnsi="Amiri" w:eastAsia="Amiri" w:cs="Amiri"/>
          <w:color w:val="111111"/>
          <w:sz w:val="28"/>
          <w:sz w:val="28"/>
          <w:szCs w:val="28"/>
          <w:rtl w:val="true"/>
          <w:lang w:bidi="ar-SA"/>
        </w:rPr>
        <w:t>كز او نيكويي ديده باشي بسي</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روح بخشنده ايراني به جشن هم دلي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احسان و نيكوكاري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نيكوكاري، بركت سفره هاي ايرانيان است كه امروز شانه به شانه يكديگر، به ياري هم وطنان نيازمند خويش شتافته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شكرانه سلامتي روح و جسممان، به جشن احسان و نيكوكاري آمده ايم تا چراغ خانه هاي نيازمندان هميشه روشن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باران مهرباني و يكدلي است كه بر جان هاي عاشق ايرانيان باريدن گرفته است و به پايگاه هاي احسان و نيكوكاري مي خواندشان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نيكوكاري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پر سخاوت خود، اميد را به كلبه هاي منتظر هديه كن و با احسان و نيكوكاري مرهم دست هاي خسته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ها بر دل هاي زلالتان نور مي پاشند كه آيه هاي روشن مهر و نوع دوستي را در جاي جاي ايران اسلامي به تلاوت نشستيد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نيكوكاري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نيكوكاري، مجال هم بستگي و مهرباني، بر ملت مهرپرور و نيكوكار ايران زمين مبارك باد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ايثار و مهرباني، امروز پيوند مي خورند و ايران را منظومه اي از نيكي و سخاوت مي 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نيكوكاري فرخنده باد</w:t>
      </w:r>
      <w:r>
        <w:rPr>
          <w:rFonts w:eastAsia="IRNazanin" w:cs="IRNazanin"/>
          <w:color w:val="111111"/>
          <w:sz w:val="28"/>
          <w:szCs w:val="28"/>
          <w:rtl w:val="true"/>
          <w:lang w:bidi="fa-IR"/>
        </w:rPr>
        <w:t xml:space="preserve">. </w:t>
      </w:r>
      <w:bookmarkStart w:id="453" w:name="pg2123_21916"/>
    </w:p>
    <w:p>
      <w:pPr>
        <w:pStyle w:val="Heading3"/>
        <w:numPr>
          <w:ilvl w:val="2"/>
          <w:numId w:val="1"/>
        </w:numPr>
        <w:rPr/>
      </w:pPr>
      <w:bookmarkStart w:id="454" w:name="__RefHeading___Toc22114_3804643083"/>
      <w:bookmarkStart w:id="455" w:name="_Toc169"/>
      <w:bookmarkEnd w:id="453"/>
      <w:bookmarkEnd w:id="454"/>
      <w:r>
        <w:rPr/>
        <w:t>15</w:t>
      </w:r>
      <w:r>
        <w:rPr>
          <w:rtl w:val="true"/>
        </w:rPr>
        <w:t xml:space="preserve"> </w:t>
      </w:r>
      <w:r>
        <w:rPr>
          <w:rtl w:val="true"/>
        </w:rPr>
        <w:t xml:space="preserve">اسفند </w:t>
      </w:r>
      <w:r>
        <w:rPr>
          <w:rtl w:val="true"/>
        </w:rPr>
        <w:t xml:space="preserve">/ </w:t>
      </w:r>
      <w:r>
        <w:rPr>
          <w:rtl w:val="true"/>
        </w:rPr>
        <w:t>روز درختكاري</w:t>
      </w:r>
      <w:bookmarkEnd w:id="455"/>
    </w:p>
    <w:p>
      <w:pPr>
        <w:pStyle w:val="Heading4"/>
        <w:numPr>
          <w:ilvl w:val="3"/>
          <w:numId w:val="1"/>
        </w:numPr>
        <w:rPr/>
      </w:pPr>
      <w:bookmarkStart w:id="456" w:name="__RefHeading___Toc22116_3804643083"/>
      <w:bookmarkStart w:id="457" w:name="_Toc170"/>
      <w:bookmarkEnd w:id="456"/>
      <w:r>
        <w:rPr>
          <w:rtl w:val="true"/>
        </w:rPr>
        <w:t>اشاره</w:t>
      </w:r>
      <w:bookmarkEnd w:id="45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درختكاري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درختكاري در روايات</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458" w:name="__RefHeading___Toc22118_3804643083"/>
      <w:bookmarkStart w:id="459" w:name="_Toc171"/>
      <w:bookmarkEnd w:id="458"/>
      <w:r>
        <w:rPr>
          <w:rtl w:val="true"/>
        </w:rPr>
        <w:t>درختكاري در روايات</w:t>
      </w:r>
      <w:bookmarkEnd w:id="459"/>
    </w:p>
    <w:p>
      <w:pPr>
        <w:pStyle w:val="BookText"/>
        <w:rPr/>
      </w:pPr>
      <w:r>
        <w:rPr>
          <w:rFonts w:ascii="Amiri" w:hAnsi="Amiri" w:eastAsia="Amiri" w:cs="Amiri"/>
          <w:color w:val="111111"/>
          <w:sz w:val="28"/>
          <w:sz w:val="28"/>
          <w:szCs w:val="28"/>
          <w:rtl w:val="true"/>
          <w:lang w:bidi="ar-SA"/>
        </w:rPr>
        <w:t>درختكاري در روايات</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درختي بكارد و در نگه داري آن بكوشد تا ميوه دهد؛ در برابر هر چه از آن ميوه به دست آيد، پاداشي نزد خدا خواهد داشت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درختي بكارد تا به ثمر برسد، خداوند عوض آن در بهشت، درختي براي او غرس مي كند</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نهالي بكارد و درختي غرس كند، تا هر زمان كه بنده اي از بندگان خداوند از آن بهره مند شود، خداوند به او پاداش عطا مي كند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مسلماني بذري بيفشاند يا نهالي بنشاند و از حاصل بذر و نهال، پرنده اي يا انساني يا چرنده اي بخورد، آن براي او صدقه به شمار مي رود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درختان را آتش نزنيد، آنها را با آب ويران نسازيد، درختان ميوه دار را قطع نكنيد و مزرعه ها را نسوزانيد</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امام صادق عليه السلام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 كنيد و درخت بنشانيد؛ به خدا قسم مردمان شغلي حلال تر و پاك تر از اين، پيشه نكرده اند</w:t>
      </w:r>
      <w:r>
        <w:rPr>
          <w:rFonts w:eastAsia="IRNazanin" w:cs="IRNazanin"/>
          <w:color w:val="111111"/>
          <w:sz w:val="28"/>
          <w:szCs w:val="28"/>
          <w:rtl w:val="true"/>
          <w:lang w:bidi="fa-IR"/>
        </w:rPr>
        <w:t>».</w:t>
      </w:r>
      <w:r>
        <w:rPr>
          <w:rStyle w:val="FootnoteAnchor"/>
          <w:rtl w:val="true"/>
        </w:rPr>
        <w:footnoteReference w:id="504"/>
      </w:r>
      <w:bookmarkStart w:id="460" w:name="pg2123_21917"/>
    </w:p>
    <w:p>
      <w:pPr>
        <w:pStyle w:val="BookText"/>
        <w:rPr/>
      </w:pPr>
      <w:bookmarkEnd w:id="460"/>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درخت را براي انسان آفريد؛ از اين رو او بايد درخت بكارد، آبياري اش كند و در حفظ آن بكوشد</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براي پيامبرانش كشاورزي و درختكاري را برگزيد تا از بارش باران، ناخشنود نباشند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هيچ پيامبري را مبعوث نكرد مگر اينكه به زراعت مي پرداخت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پيامبران خدا جز ادريس عليه السلام ، كشاورز بوده اند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اميرمؤمنان، علي عليه السلام ، با بيل زمين را آماده مي ساخت و پيامبر خدا هسته خرما را مرطوب مي كرد و مي كاشت</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461" w:name="__RefHeading___Toc22120_3804643083"/>
      <w:bookmarkStart w:id="462" w:name="_Toc172"/>
      <w:bookmarkEnd w:id="461"/>
      <w:r>
        <w:rPr>
          <w:rtl w:val="true"/>
        </w:rPr>
        <w:t>پيام هاي كوتاه</w:t>
      </w:r>
      <w:bookmarkEnd w:id="462"/>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درختكاري، قراري دوباره مي گذاريم و همديگر را در كاشت و حفظ اين آفريده زيباي الهي ياري مي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قامت بلند و باشكوه ـ درخت ـ طلاي سبزي است كه زيستن، شكوفايي، حركت و پويايي را به ما نويد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اين موجود سبز و بابركت ـ درخت ـ را مايه عبرت و آيه حكمت و قدرت خويش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درختكاري را تشويق و ترغيب كرده است و بعضي از بزرگان دين به اين كار اشتغال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در مدينه نخلستان هاي فراواني به وجود آورد و بيشتر آنها را در راه خدا وقف كرد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احياي زمين و كاشت درختان، همواره در فرهنگ اسلامي جايگاه ويژه اي داشته و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درختي بكارد </w:t>
      </w:r>
    </w:p>
    <w:p>
      <w:pPr>
        <w:pStyle w:val="BookText"/>
        <w:rPr/>
      </w:pPr>
      <w:r>
        <w:rPr>
          <w:rFonts w:ascii="IRNazanin" w:hAnsi="IRNazanin" w:eastAsia="IRNazanin"/>
          <w:color w:val="111111"/>
          <w:sz w:val="28"/>
          <w:sz w:val="28"/>
          <w:szCs w:val="28"/>
          <w:rtl w:val="true"/>
          <w:lang w:bidi="fa-IR"/>
        </w:rPr>
        <w:t>و از آن مراقبت كند تا بزرگ شود و ثمر دهد، در جهان آخرت پاداش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پوشش گياهي سطح زمين، دما و آب و هواي جهان را متعادل، و اكسيژن مورد نياز را توليد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روند افزايش تخريب جنگل ها، چند نوع گياه مفيد را از دست مي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براي محافظت از درختان و گياهان، قوانيني وضع شده كه نه فقط جنگل ها، بلكه حيات وحش را نيز دربرمي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قوانين، مناطق معيني كه به آنها حريم مي گويند، از ديگر مناطق جدا شده، توسعه و كشاورزي در آن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 در توصيفي بسيار زيبا و دل انگيز از باغ و درختان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زمين به وسيله باغ هاي زيبا، همگان را به سُرور و شادي دعوت كرد و با لباس نازك گلبرگ ها كه بر خود پوشيد، هر بيننده اي را به شگفتي وا داشت و با زينت و زيوري كه از گلوبند گل هاي گوناگون، فخركنان خود را آراست، هر بيننده اي را به وجد آورد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در بهداشت و بهسازي و سلامت انسان نقش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هكتار جنگل كاج مي تواند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گرد و غبار را در يك سال پاكيزه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كمربند سبز و جنگل هاي مصنوعي در نواحي صنعتي و حوالي شهرها، محيط زيست براي پرندگان، گياهان و جانوران به وجود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گرد و غبار را در خود رسوب مي دهد و بر اين اساس، آن را ريه سبز شهرها گفته 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آب را تصيفه و در خود ذخيره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برخي درختان اسانس هايي پخش مي شود كه باعث از بين رفتن بسياري از ميكروب ها و جانوران ريز مي شود؛ مانند درخت كاج كه ميكروب سل را از بين مي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پاكيزگي هوا، زيبايي محيط زندگي، حفظ و توليد خاك و چوب، جلوگيري از بلاهاي طبيعي، كنترل آب هاي زيرزميني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وجود درخت و جنگل بستگي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ميزان كه از طبيعت، جنگل و درختان بهره مي گيريم، بايد در حفظ، كاشت و داشت آنها هم كوشا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شيوه هاي بهره وري انسان از درخت، به قدمت خود انسان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حتي تصور كرد كه بدون درخت، چگونه تمدن مي توانست پيشرفت كند و به مرز كنوني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سرمايه ملي كشور است و حتي مي توان ادعا كرد كه سرمايه جهاني است و همه موظف به حفظ و نگه داري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و مراتع، پشتوانه اي مطمئن براي توسعه اقتصادي و اجتماعي، بستري براي رونق كشاورزي، عرصه اي براي توليد چوب، زيستگاهي براي گونه هاي گياهي و جانوري، منبعي براي توليد اكسيژن و گردشگاهي مناسب براي گذراندن اوقات فراغت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 گويند با يك گل بهار نمي شود، درباره درختان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درخت، سبب پاكي هوا، زيبايي محيط و آرامش خاطر انسان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بايد روح سبز حيات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افزون بر پاكي هوا، در پايداري و تقويت خاك و نيز حفظ آن در برابر عوارض مانند سيل و نيز تأمين نيازهاي غذايي موجودات، نقش بسيار مهمي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 سبز، عاملي براي كاهش تنش هاي رواني است و تأثير بسياري در كاهش اثر آلاينده هاي محيطي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طبيعي هر جامعه، ثروت خدادادي آن جامعه است كه فقط به نسل حاضر تعلق ندارد، بلكه ميراثي است كه بايد براي آيندگان باقي بماند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آينده بهتري داشته باشيم، بايد در راه حفظ، احيا و توسعه جنگل ها بيش از پيش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جهان آينده، جهاني همراه با فقر، گرسنگي و محيط زيستي آلوده و غيرقابل زندگي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درختكاري، روز پاس داشت از تلاش حافظان درخت و جنگل و طبيعت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سرسبز، دوست داشتني و رؤيايي است، چشم را مي نوازد و زبان را به تسبيح وامي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هديه هاي سبز خداوند و مايه عبرت بندگان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در روز درختكاري، قرار سبزي مي گذاريم كه هر جا زميني براي كاشتن يافتيم، آن را به زيور سبز يك نهال بياراييم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دست هاي ما، ريشه نهال كوچكي را در قلب مهربان زمين مهمان مي كند تا آفتاب، برگ هايش را بنوازد و آب، پاكي و طراوت را بدرقه شكفتنش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 پيشواي عدالت و نيكي، در مدينه باغ هاي خرماي فراواني كاشت و بيشتر آنها را در راه خدا وقف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سرمايه ملي و ميراث ما براي آيندگان هستند و حفظ و نگه داري آن وظيفه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گرد و غبار از چهره آسمان مي زدايند و آب هاي مصفا را در دل خود نگه مي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ريه هاي زمين و آغوشي گرم و مهربان براي ساكنان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خودمان و كودكانمان مهربان تر باشيم و براي شادي روح و طراوت زندگي مان، درختي در دل تنهاي خاك بنشانيم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با زمين آشتي مي كنيم و هر يك، درختي را به نشانه مهر و دوستي در سينه اش مي نشانيم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زمين شاد است و آسمان مي تواند نفسي تازه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 سرود آمدن بهار را سر داده اند و اهالي زمين، با خانه سبز خود مهربان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جشن پيوند با طبيعت، روز درختكاري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بيابان مرده اي كه خداوند مهربان بر آن لباس سبز مي پوشاند و نشو و نمو و حيات درختان، مايه عبرت صاحبان انديشه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كاشتن يك نهال، اهداي هوايي سرشار از پاكي به كساني است كه دوستشان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درختكاري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سبزترين نعمت الهي اند، در حفظ آنها كوشا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درختكاري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اسفند ماه، روز درختكاري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موهبتي است كه نشاط و شادي به زندگي انسان ها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درختكاري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كاشتن يك درخت، اهداي زميني پاك و دور از آلودگي به آيندگان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درختكاري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پيامي از محبت است براي كودك فردا كه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درختكاري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از پربارترين و زيباترين نعمت هاي الهي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درختكاري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 درخت، باعث سرسبزي روح و جان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درختكاري گرامي باد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روز درختكاري با كاشتن يك نهال، آرامش طبيعتي پاك را به فرزندانمان هديه دهيم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محمدمحمدي ري‌شهري، 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محمدمحمدي ري‌شهري، 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محمدمحمدي ري‌شهري، 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محمدمحمدي ري‌شهري، 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محمدمحمدي ري‌شهري، 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محمدمحمدي ري‌شهري، 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محمدمحمدي ري‌شهري، ميزان الحكمه،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www.nourooz.com</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امام خميني به مناسبت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صحيفه نور، چاپ جديد،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امام خميني به مناسبت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صحيفه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امام خميني به مناسبت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صحيفه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امام خميني به مناسبت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صحيفه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امام خميني به مناسبت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صحيفه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امام خميني به مناسبت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صحيفه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امام خميني به مناسبت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صحيفه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بخشي از پيام راديو و تلويزيون امام 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انجام رفراندوم جمهوري اسلامي، </w:t>
      </w:r>
      <w:r>
        <w:rPr>
          <w:rFonts w:eastAsia="IRNazanin" w:cs="IRNazanin"/>
          <w:b w:val="false"/>
          <w:bCs w:val="false"/>
          <w:i w:val="false"/>
          <w:iCs w:val="false"/>
          <w:color w:val="333333"/>
          <w:sz w:val="20"/>
          <w:szCs w:val="20"/>
        </w:rPr>
        <w:t>17/1/1358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رهبري، برگرفته از سايت 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www.tebyan.net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رهبر </w:t>
      </w:r>
      <w:r>
        <w:rPr>
          <w:rFonts w:eastAsia="IRNazanin" w:cs="IRNazanin"/>
          <w:b w:val="false"/>
          <w:bCs w:val="false"/>
          <w:i w:val="false"/>
          <w:iCs w:val="false"/>
          <w:color w:val="333333"/>
          <w:sz w:val="20"/>
          <w:szCs w:val="20"/>
        </w:rPr>
        <w:t>14/3/1381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به سوي نور، سپاه پاسداران انقلاب اسلامي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انقلاب، شوراي شعر،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انقلاب، شوراي شعر،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انقلاب، شوراي شعر،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انقلاب، شوراي شعر،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انقلاب، شوراي شعر،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انقلاب، شوراي شعر،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كليني،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حراني، تحف العقول،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طلب و اراده،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ملاحسين فيض كاشاني، المحجة‌البيضاء،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خليل جبران، انديشه‌هاي نو، ترجمه سيمين پناهي، نيك فرجام،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سپهري، حجم سبز،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سپهري، حجم سبز،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سپهري، حجم سبز،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پي‌آمدهاي شكست نظامي امريكا در طبس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 نظامي امريكا در طبس، سرانجام نافرجام تجاوزگري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جمهوري اسلامي،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بهمن، خليج فارس،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مركز مطالعات خليج فارس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مشكوة، نام خليج فارس در طول تاريخ،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ايران‌شناسي، نقشه‌هاي تاريخي خليج فارس،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خليج فارس،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21/2/1387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15/8/1387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جمهوري اسلامي، </w:t>
      </w:r>
      <w:r>
        <w:rPr>
          <w:rFonts w:eastAsia="IRNazanin" w:cs="IRNazanin"/>
          <w:b w:val="false"/>
          <w:bCs w:val="false"/>
          <w:i w:val="false"/>
          <w:iCs w:val="false"/>
          <w:color w:val="333333"/>
          <w:sz w:val="20"/>
          <w:szCs w:val="20"/>
        </w:rPr>
        <w:t>21/8/1387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13/4/1387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28/3/1358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ناياب،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شعر، 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8/3/1387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ناياب،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حنيفه النعماني،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منسوب به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ابوالقاسم امامي،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حوزه </w:t>
      </w:r>
      <w:r>
        <w:rPr>
          <w:rFonts w:eastAsia="IRNazanin" w:cs="IRNazanin"/>
          <w:b w:val="false"/>
          <w:bCs w:val="false"/>
          <w:i w:val="false"/>
          <w:iCs w:val="false"/>
          <w:color w:val="333333"/>
          <w:sz w:val="20"/>
          <w:szCs w:val="20"/>
        </w:rPr>
        <w:t>www.hawzeh.com</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لذات فلسفه،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جعفر سبحاني، رمز پيروزي مردان بزرگ،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يحيي برقعي، چكيده انديشه‌ها،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خليل جبران، زبان فرشتگان،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خردنامه،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منصور ثروت،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محمدهادي فلاح، كار و تلاش از ديدگاه انديشمندان اسلامي،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محمدهادي فلاح، كار و تلاش از ديدگاه انديشمندان اسلامي،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پيروزي مردان بزرگ،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خليل جبران، پيامبر،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مجلسي،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حسام‌الدين متقي، كنزالعمال، ح </w:t>
      </w:r>
      <w:r>
        <w:rPr>
          <w:rFonts w:eastAsia="IRNazanin" w:cs="IRNazanin"/>
          <w:b w:val="false"/>
          <w:bCs w:val="false"/>
          <w:i w:val="false"/>
          <w:iCs w:val="false"/>
          <w:color w:val="333333"/>
          <w:sz w:val="20"/>
          <w:szCs w:val="20"/>
        </w:rPr>
        <w:t>28873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13825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ثاني، المنية المريد،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طاهري،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منذري شامي، الترغيب و الترهيب،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محمد عماره،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مابرسي، مكارم الاخلاق،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آل جعفر،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جمهور، عوالي اللآلي،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عراقي،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نيشابوري، روضة الواعظين،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و دررالكلم،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محدث، 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10784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غفاري،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غفاري،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برقي، محاسن،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مهدي رجايي،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قمي، بصائر الدرجات،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محسن كوچه باغي تبريزي،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اربلي، كشف الغمه،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امام خميني،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12/3/1378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به سوي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 از سپاه پاسداران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30/4/1383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25/10/1370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به سوي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 از سپاه پاسداران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13/2/1385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15/2/1378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به سوي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 از سپاه پاسداران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12/2/1373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به سوي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 از سپاه پاسداران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26/4/1381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به سوي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 از سپاه پاسداران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12/2/1373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به سوي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 از سپاه پاسداران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26/3/1368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به سوي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 از سپاه پاسداران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انسان و سرنوشت،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بيست گفتار، تهران،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حكمت‌ها و اندرزها، تهران،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گفتار،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ده‌گفتار، تهران،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انسان كامل، تهران،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شيخ شهيد، 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شيخ شهيد، 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حماسه حسيني، تهران، صدرا،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فلسفه خلاق، تهران،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 آثار،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حكمت‌ها و اندرزها،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شهيد،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شهيد،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مسئله حجاب،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حكمت‌ها و اندرزها،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حكمت‌ها و اندرزها،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جاذبه و دافعه 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يادداشت‌هاي استاد مطهري،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گفتار،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آشنايي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حكمت‌ها و اندرزها،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تربيت، سال نهم، اردي‌بهشت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حيدري ابهري، حكمت‌نامه پارسيان،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 بزرگ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شكورزاده بلوري، دوازده هزار مثل فارسي،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چارپا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فارسي، 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رنجبر، جاذبه‌هاي فكري فردوسي، بخش اول،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رنجبر، جاذبه‌هاي فكري فردوسي، بخش اول،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رهبري، </w:t>
      </w:r>
      <w:r>
        <w:rPr>
          <w:rFonts w:eastAsia="IRNazanin" w:cs="IRNazanin"/>
          <w:b w:val="false"/>
          <w:bCs w:val="false"/>
          <w:i w:val="false"/>
          <w:iCs w:val="false"/>
          <w:color w:val="333333"/>
          <w:sz w:val="20"/>
          <w:szCs w:val="20"/>
        </w:rPr>
        <w:t>1/3/1381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رهبري، </w:t>
      </w:r>
      <w:r>
        <w:rPr>
          <w:rFonts w:eastAsia="IRNazanin" w:cs="IRNazanin"/>
          <w:b w:val="false"/>
          <w:bCs w:val="false"/>
          <w:i w:val="false"/>
          <w:iCs w:val="false"/>
          <w:color w:val="333333"/>
          <w:sz w:val="20"/>
          <w:szCs w:val="20"/>
        </w:rPr>
        <w:t>1/3/1381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با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با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با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با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با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امام خميني،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خودباختگي و خودباوري از ديدگاه امام خميني،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نقطه عطف،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از ديدگاه امام خميني،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31/2/1383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31/2/1383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31/2/1383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31/2/1383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19/3/1387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13/3/1383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13/3/1383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29/3/1368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روح الله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خاطرات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حيدري كاشاني، سيري در آفاق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زندگي‌نامه آيت‌الله بهاءالديني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كنزالاعمال،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كنز الاعمال،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الامام الحسن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الحكم الزاهره،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قوچاني، عرفان مديريتي حكومتي پيرامون مديريت،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حوزه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حوزه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امام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سياسي،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 Net</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راسخون </w:t>
      </w:r>
      <w:r>
        <w:rPr>
          <w:rFonts w:eastAsia="IRNazanin" w:cs="IRNazanin"/>
          <w:b w:val="false"/>
          <w:bCs w:val="false"/>
          <w:i w:val="false"/>
          <w:iCs w:val="false"/>
          <w:color w:val="333333"/>
          <w:sz w:val="20"/>
          <w:szCs w:val="20"/>
        </w:rPr>
        <w:t>www.rasekhoon. Net</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راسخون </w:t>
      </w:r>
      <w:r>
        <w:rPr>
          <w:rFonts w:eastAsia="IRNazanin" w:cs="IRNazanin"/>
          <w:b w:val="false"/>
          <w:bCs w:val="false"/>
          <w:i w:val="false"/>
          <w:iCs w:val="false"/>
          <w:color w:val="333333"/>
          <w:sz w:val="20"/>
          <w:szCs w:val="20"/>
        </w:rPr>
        <w:t>www.rasekhoon. Net</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راسخون </w:t>
      </w:r>
      <w:r>
        <w:rPr>
          <w:rFonts w:eastAsia="IRNazanin" w:cs="IRNazanin"/>
          <w:b w:val="false"/>
          <w:bCs w:val="false"/>
          <w:i w:val="false"/>
          <w:iCs w:val="false"/>
          <w:color w:val="333333"/>
          <w:sz w:val="20"/>
          <w:szCs w:val="20"/>
        </w:rPr>
        <w:t>www.rasekhoon. Net</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ح</w:t>
      </w:r>
      <w:r>
        <w:rPr>
          <w:rFonts w:eastAsia="IRNazanin" w:cs="IRNazanin"/>
          <w:b w:val="false"/>
          <w:bCs w:val="false"/>
          <w:i w:val="false"/>
          <w:iCs w:val="false"/>
          <w:color w:val="333333"/>
          <w:sz w:val="20"/>
          <w:szCs w:val="20"/>
        </w:rPr>
        <w:t>13784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ابراهيم احساني،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نصيرالدين طوسي، ترجمه و شرح آداب المتعلمين،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غباري،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سيدي، هم‌نام گل‌هاي بهاري،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شفيعي،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شفيعي،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شفيعي،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شفيعي،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شفيعي،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شفيعي،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شفيعي،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ح</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امالي،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كلمات قصار، ش</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w:t>
      </w:r>
      <w:r>
        <w:rPr>
          <w:rFonts w:eastAsia="IRNazanin" w:cs="IRNazanin"/>
          <w:b w:val="false"/>
          <w:bCs w:val="false"/>
          <w:i w:val="false"/>
          <w:iCs w:val="false"/>
          <w:color w:val="333333"/>
          <w:sz w:val="20"/>
          <w:szCs w:val="20"/>
        </w:rPr>
        <w:t>13756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w:t>
      </w:r>
      <w:r>
        <w:rPr>
          <w:rFonts w:eastAsia="IRNazanin" w:cs="IRNazanin"/>
          <w:b w:val="false"/>
          <w:bCs w:val="false"/>
          <w:i w:val="false"/>
          <w:iCs w:val="false"/>
          <w:color w:val="333333"/>
          <w:sz w:val="20"/>
          <w:szCs w:val="20"/>
        </w:rPr>
        <w:t>13678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فيض كاشاني، محجة البيضاء،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وسايل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كريميان، بررسي رفتار در روان‌شناسي تربيتي،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كريميان، بررسي رفتار در روان‌شناسي تربيتي،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والدين با فرزندان،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پژوهشي در سرگذشت و سرنوشت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پژوهشي در سرگذشت و سرنوشت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عبدالعظيم كريمي، هشدارها و نكته‌هاي تربيتي،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كريمي، هشدارها و نكته‌هاي تربيتي،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كريمي، هشدارها و نكته‌هاي تربيتي،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كريمي، هشدارها و نكته‌هاي تربيتي،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كريمي، هشدارها و نكته‌هاي تربيتي،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كريمي، هشدارها و نكته‌هاي تربيتي،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كريمي، هشدارها و نكته‌هاي تربيتي،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سادات، راهنماي پدران و مادران،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سادات، راهنماي پدران و مادران،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سادات، راهنماي پدران و مادران،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سادات، راهنماي پدران و مادران،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سادات، راهنماي پدران و مادران،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سادات، راهنماي پدران و مادران،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سادات، راهنماي پدران و مادران،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شيرازي و محمد عابدي، فرهنگ موضوعي مبلغان،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شيرازي و محمد عابدي، فرهنگ موضوعي مبلغان،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www.Tebyan.net.www.gorankarem.ir</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الامالي، ص </w:t>
      </w:r>
      <w:r>
        <w:rPr>
          <w:rFonts w:eastAsia="IRNazanin" w:cs="IRNazanin"/>
          <w:b w:val="false"/>
          <w:bCs w:val="false"/>
          <w:i w:val="false"/>
          <w:iCs w:val="false"/>
          <w:color w:val="333333"/>
          <w:sz w:val="20"/>
          <w:szCs w:val="20"/>
        </w:rPr>
        <w:t>43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22083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امام خميني،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امام،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سخنراني در مراسم سالگرد ارتحال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14/3/1371</w:t>
      </w:r>
      <w:r>
        <w:rPr>
          <w:rFonts w:ascii="IRNazanin" w:hAnsi="IRNazanin" w:eastAsia="IRNazanin"/>
          <w:b w:val="false"/>
          <w:b w:val="false"/>
          <w:bCs w:val="false"/>
          <w:i w:val="false"/>
          <w:i w:val="false"/>
          <w:iCs w:val="false"/>
          <w:color w:val="333333"/>
          <w:sz w:val="20"/>
          <w:sz w:val="20"/>
          <w:szCs w:val="20"/>
          <w:rtl w:val="true"/>
        </w:rPr>
        <w:t>، به نقل از تبيان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شخصيت امام از ديدگاه رسانه‌ها،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باهنر، مباحثي پيرامون فرهنگ اسلامي،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باهنر، مباحثي پيرامون فرهنگ اسلامي،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ريحانه صدرا، منظومه هشت رساله،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محدثي، قطعات،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محدثي، قطعات، صص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تلخيص و تصرف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امالي،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حرف نون، ح </w:t>
      </w:r>
      <w:r>
        <w:rPr>
          <w:rFonts w:eastAsia="IRNazanin" w:cs="IRNazanin"/>
          <w:b w:val="false"/>
          <w:bCs w:val="false"/>
          <w:i w:val="false"/>
          <w:iCs w:val="false"/>
          <w:color w:val="333333"/>
          <w:sz w:val="20"/>
          <w:szCs w:val="20"/>
        </w:rPr>
        <w:t>20656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كرجلي طربلي،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دهخدا، 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خضرائي، فرهنگ‌نامه امثال و حكم ايراني،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شكورزاده بلوري، دوازده هزار مثل فارسي،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شكورزاده بلوري، دوازده هزار مثل فارسي،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فارسي،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حكم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حكم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امثال و حكم ايراني،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امثال و حكم ايراني،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نشر الهادي،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زيبايي‌هاي زمين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80809</Words>
  <Characters>308990</Characters>
  <CharactersWithSpaces>385717</CharactersWithSpaces>
  <Paragraphs>4357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2026-08-17T00:11:33Z</dcterms:created>
  <dc:creator>ghaemiyeh.com</dc:creator>
  <dc:description/>
  <dc:language>en-US</dc:language>
  <cp:lastModifiedBy/>
  <dcterms:modified xsi:type="dcterms:W3CDTF">2026-08-17T03:41:43Z</dcterms:modified>
  <cp:revision>1</cp:revision>
  <dc:subject/>
  <dc:title>مجموعه پیام های کوتاه و زیرنویس مناسبت های شمسی</dc:title>
</cp:coreProperties>
</file>

<file path=docProps/custom.xml><?xml version="1.0" encoding="utf-8"?>
<Properties xmlns="http://schemas.openxmlformats.org/officeDocument/2006/custom-properties" xmlns:vt="http://schemas.openxmlformats.org/officeDocument/2006/docPropsVTypes"/>
</file>