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اشخاص و گروه ها در قرآن محورهای کاربردی در رسانه 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7843_3650668749">
            <w:r>
              <w:rPr>
                <w:webHidden/>
                <w:rStyle w:val="IndexLink"/>
                <w:rtl w:val="true"/>
              </w:rPr>
              <w:t>مشخصات كتاب</w:t>
            </w:r>
            <w:r>
              <w:rPr>
                <w:rStyle w:val="IndexLink"/>
                <w:rtl w:val="true"/>
              </w:rPr>
              <w:tab/>
            </w:r>
            <w:r>
              <w:rPr>
                <w:rStyle w:val="IndexLink"/>
              </w:rPr>
              <w:t>22</w:t>
            </w:r>
          </w:hyperlink>
        </w:p>
        <w:p>
          <w:pPr>
            <w:pStyle w:val="Contents2"/>
            <w:tabs>
              <w:tab w:val="clear" w:pos="8743"/>
              <w:tab w:val="right" w:pos="9026" w:leader="dot"/>
            </w:tabs>
            <w:rPr/>
          </w:pPr>
          <w:hyperlink w:anchor="__RefHeading___Toc4307845_3650668749">
            <w:r>
              <w:rPr>
                <w:webHidden/>
                <w:rStyle w:val="IndexLink"/>
                <w:rtl w:val="true"/>
              </w:rPr>
              <w:t>اشاره</w:t>
            </w:r>
            <w:r>
              <w:rPr>
                <w:rStyle w:val="IndexLink"/>
                <w:rtl w:val="true"/>
              </w:rPr>
              <w:tab/>
            </w:r>
            <w:r>
              <w:rPr>
                <w:rStyle w:val="IndexLink"/>
              </w:rPr>
              <w:t>22</w:t>
            </w:r>
          </w:hyperlink>
        </w:p>
        <w:p>
          <w:pPr>
            <w:pStyle w:val="Contents2"/>
            <w:tabs>
              <w:tab w:val="clear" w:pos="8743"/>
              <w:tab w:val="right" w:pos="9026" w:leader="dot"/>
            </w:tabs>
            <w:rPr/>
          </w:pPr>
          <w:hyperlink w:anchor="__RefHeading___Toc4307847_3650668749">
            <w:r>
              <w:rPr>
                <w:webHidden/>
                <w:rStyle w:val="IndexLink"/>
                <w:rtl w:val="true"/>
              </w:rPr>
              <w:t>ديباچه</w:t>
            </w:r>
            <w:r>
              <w:rPr>
                <w:rStyle w:val="IndexLink"/>
                <w:rtl w:val="true"/>
              </w:rPr>
              <w:tab/>
            </w:r>
            <w:r>
              <w:rPr>
                <w:rStyle w:val="IndexLink"/>
              </w:rPr>
              <w:t>28</w:t>
            </w:r>
          </w:hyperlink>
        </w:p>
        <w:p>
          <w:pPr>
            <w:pStyle w:val="Contents2"/>
            <w:tabs>
              <w:tab w:val="clear" w:pos="8743"/>
              <w:tab w:val="right" w:pos="9026" w:leader="dot"/>
            </w:tabs>
            <w:rPr/>
          </w:pPr>
          <w:hyperlink w:anchor="__RefHeading___Toc4307849_3650668749">
            <w:r>
              <w:rPr>
                <w:webHidden/>
                <w:rStyle w:val="IndexLink"/>
                <w:rtl w:val="true"/>
              </w:rPr>
              <w:t>پيشگفتار</w:t>
            </w:r>
            <w:r>
              <w:rPr>
                <w:rStyle w:val="IndexLink"/>
                <w:rtl w:val="true"/>
              </w:rPr>
              <w:tab/>
            </w:r>
            <w:r>
              <w:rPr>
                <w:rStyle w:val="IndexLink"/>
              </w:rPr>
              <w:t>30</w:t>
            </w:r>
          </w:hyperlink>
        </w:p>
        <w:p>
          <w:pPr>
            <w:pStyle w:val="Contents3"/>
            <w:tabs>
              <w:tab w:val="clear" w:pos="8459"/>
              <w:tab w:val="right" w:pos="9026" w:leader="dot"/>
            </w:tabs>
            <w:rPr/>
          </w:pPr>
          <w:hyperlink w:anchor="__RefHeading___Toc4307851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307853_3650668749">
            <w:r>
              <w:rPr>
                <w:webHidden/>
                <w:rStyle w:val="IndexLink"/>
              </w:rPr>
              <w:t>1</w:t>
            </w:r>
            <w:r>
              <w:rPr>
                <w:rStyle w:val="IndexLink"/>
                <w:rtl w:val="true"/>
              </w:rPr>
              <w:t xml:space="preserve">. </w:t>
            </w:r>
            <w:r>
              <w:rPr>
                <w:rStyle w:val="IndexLink"/>
                <w:rtl w:val="true"/>
              </w:rPr>
              <w:t>دسته‌بندي شخصيت‌ها در قرآن</w:t>
            </w:r>
            <w:r>
              <w:rPr>
                <w:rStyle w:val="IndexLink"/>
                <w:rtl w:val="true"/>
              </w:rPr>
              <w:tab/>
            </w:r>
            <w:r>
              <w:rPr>
                <w:rStyle w:val="IndexLink"/>
              </w:rPr>
              <w:t>31</w:t>
            </w:r>
          </w:hyperlink>
        </w:p>
        <w:p>
          <w:pPr>
            <w:pStyle w:val="Contents3"/>
            <w:tabs>
              <w:tab w:val="clear" w:pos="8459"/>
              <w:tab w:val="right" w:pos="9026" w:leader="dot"/>
            </w:tabs>
            <w:rPr/>
          </w:pPr>
          <w:hyperlink w:anchor="__RefHeading___Toc4307855_3650668749">
            <w:r>
              <w:rPr>
                <w:webHidden/>
                <w:rStyle w:val="IndexLink"/>
              </w:rPr>
              <w:t>2</w:t>
            </w:r>
            <w:r>
              <w:rPr>
                <w:rStyle w:val="IndexLink"/>
                <w:rtl w:val="true"/>
              </w:rPr>
              <w:t xml:space="preserve">. </w:t>
            </w:r>
            <w:r>
              <w:rPr>
                <w:rStyle w:val="IndexLink"/>
                <w:rtl w:val="true"/>
              </w:rPr>
              <w:t>دسته‌بندي شخصيت هاي انساني در قرآن</w:t>
            </w:r>
            <w:r>
              <w:rPr>
                <w:rStyle w:val="IndexLink"/>
                <w:rtl w:val="true"/>
              </w:rPr>
              <w:tab/>
            </w:r>
            <w:r>
              <w:rPr>
                <w:rStyle w:val="IndexLink"/>
              </w:rPr>
              <w:t>31</w:t>
            </w:r>
          </w:hyperlink>
        </w:p>
        <w:p>
          <w:pPr>
            <w:pStyle w:val="Contents4"/>
            <w:tabs>
              <w:tab w:val="clear" w:pos="8176"/>
              <w:tab w:val="right" w:pos="9026" w:leader="dot"/>
            </w:tabs>
            <w:rPr/>
          </w:pPr>
          <w:hyperlink w:anchor="__RefHeading___Toc4307857_365066874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307859_3650668749">
            <w:r>
              <w:rPr>
                <w:webHidden/>
                <w:rStyle w:val="IndexLink"/>
                <w:rtl w:val="true"/>
              </w:rPr>
              <w:t>الف</w:t>
            </w:r>
            <w:r>
              <w:rPr>
                <w:rStyle w:val="IndexLink"/>
                <w:rtl w:val="true"/>
              </w:rPr>
              <w:t xml:space="preserve">) </w:t>
            </w:r>
            <w:r>
              <w:rPr>
                <w:rStyle w:val="IndexLink"/>
                <w:rtl w:val="true"/>
              </w:rPr>
              <w:t>پيامبران</w:t>
            </w:r>
            <w:r>
              <w:rPr>
                <w:rStyle w:val="IndexLink"/>
                <w:rtl w:val="true"/>
              </w:rPr>
              <w:tab/>
            </w:r>
            <w:r>
              <w:rPr>
                <w:rStyle w:val="IndexLink"/>
              </w:rPr>
              <w:t>31</w:t>
            </w:r>
          </w:hyperlink>
        </w:p>
        <w:p>
          <w:pPr>
            <w:pStyle w:val="Contents4"/>
            <w:tabs>
              <w:tab w:val="clear" w:pos="8176"/>
              <w:tab w:val="right" w:pos="9026" w:leader="dot"/>
            </w:tabs>
            <w:rPr/>
          </w:pPr>
          <w:hyperlink w:anchor="__RefHeading___Toc4307861_3650668749">
            <w:r>
              <w:rPr>
                <w:webHidden/>
                <w:rStyle w:val="IndexLink"/>
                <w:rtl w:val="true"/>
              </w:rPr>
              <w:t>ب</w:t>
            </w:r>
            <w:r>
              <w:rPr>
                <w:rStyle w:val="IndexLink"/>
                <w:rtl w:val="true"/>
              </w:rPr>
              <w:t xml:space="preserve">) </w:t>
            </w:r>
            <w:r>
              <w:rPr>
                <w:rStyle w:val="IndexLink"/>
                <w:rtl w:val="true"/>
              </w:rPr>
              <w:t>غير پيامبران</w:t>
            </w:r>
            <w:r>
              <w:rPr>
                <w:rStyle w:val="IndexLink"/>
                <w:rtl w:val="true"/>
              </w:rPr>
              <w:tab/>
            </w:r>
            <w:r>
              <w:rPr>
                <w:rStyle w:val="IndexLink"/>
              </w:rPr>
              <w:t>32</w:t>
            </w:r>
          </w:hyperlink>
        </w:p>
        <w:p>
          <w:pPr>
            <w:pStyle w:val="Contents5"/>
            <w:tabs>
              <w:tab w:val="clear" w:pos="7892"/>
              <w:tab w:val="right" w:pos="9026" w:leader="dot"/>
            </w:tabs>
            <w:rPr/>
          </w:pPr>
          <w:hyperlink w:anchor="__RefHeading___Toc4307863_365066874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307865_3650668749">
            <w:r>
              <w:rPr>
                <w:webHidden/>
                <w:rStyle w:val="IndexLink"/>
                <w:rtl w:val="true"/>
              </w:rPr>
              <w:t>اول ـ مردان</w:t>
            </w:r>
            <w:r>
              <w:rPr>
                <w:rStyle w:val="IndexLink"/>
                <w:rtl w:val="true"/>
              </w:rPr>
              <w:tab/>
            </w:r>
            <w:r>
              <w:rPr>
                <w:rStyle w:val="IndexLink"/>
              </w:rPr>
              <w:t>32</w:t>
            </w:r>
          </w:hyperlink>
        </w:p>
        <w:p>
          <w:pPr>
            <w:pStyle w:val="Contents5"/>
            <w:tabs>
              <w:tab w:val="clear" w:pos="7892"/>
              <w:tab w:val="right" w:pos="9026" w:leader="dot"/>
            </w:tabs>
            <w:rPr/>
          </w:pPr>
          <w:hyperlink w:anchor="__RefHeading___Toc4307867_3650668749">
            <w:r>
              <w:rPr>
                <w:webHidden/>
                <w:rStyle w:val="IndexLink"/>
                <w:rtl w:val="true"/>
              </w:rPr>
              <w:t>دوم ـ زنان</w:t>
            </w:r>
            <w:r>
              <w:rPr>
                <w:rStyle w:val="IndexLink"/>
                <w:rtl w:val="true"/>
              </w:rPr>
              <w:tab/>
            </w:r>
            <w:r>
              <w:rPr>
                <w:rStyle w:val="IndexLink"/>
              </w:rPr>
              <w:t>32</w:t>
            </w:r>
          </w:hyperlink>
        </w:p>
        <w:p>
          <w:pPr>
            <w:pStyle w:val="Contents5"/>
            <w:tabs>
              <w:tab w:val="clear" w:pos="7892"/>
              <w:tab w:val="right" w:pos="9026" w:leader="dot"/>
            </w:tabs>
            <w:rPr/>
          </w:pPr>
          <w:hyperlink w:anchor="__RefHeading___Toc4307869_3650668749">
            <w:r>
              <w:rPr>
                <w:webHidden/>
                <w:rStyle w:val="IndexLink"/>
                <w:rtl w:val="true"/>
              </w:rPr>
              <w:t>سوم ـ گروهي</w:t>
            </w:r>
            <w:r>
              <w:rPr>
                <w:rStyle w:val="IndexLink"/>
                <w:rtl w:val="true"/>
              </w:rPr>
              <w:tab/>
            </w:r>
            <w:r>
              <w:rPr>
                <w:rStyle w:val="IndexLink"/>
              </w:rPr>
              <w:t>33</w:t>
            </w:r>
          </w:hyperlink>
        </w:p>
        <w:p>
          <w:pPr>
            <w:pStyle w:val="Contents3"/>
            <w:tabs>
              <w:tab w:val="clear" w:pos="8459"/>
              <w:tab w:val="right" w:pos="9026" w:leader="dot"/>
            </w:tabs>
            <w:rPr/>
          </w:pPr>
          <w:hyperlink w:anchor="__RefHeading___Toc4307871_3650668749">
            <w:r>
              <w:rPr>
                <w:webHidden/>
                <w:rStyle w:val="IndexLink"/>
              </w:rPr>
              <w:t>3</w:t>
            </w:r>
            <w:r>
              <w:rPr>
                <w:rStyle w:val="IndexLink"/>
                <w:rtl w:val="true"/>
              </w:rPr>
              <w:t xml:space="preserve">. </w:t>
            </w:r>
            <w:r>
              <w:rPr>
                <w:rStyle w:val="IndexLink"/>
                <w:rtl w:val="true"/>
              </w:rPr>
              <w:t>طرح و تبيين مسئله</w:t>
            </w:r>
            <w:r>
              <w:rPr>
                <w:rStyle w:val="IndexLink"/>
                <w:rtl w:val="true"/>
              </w:rPr>
              <w:tab/>
            </w:r>
            <w:r>
              <w:rPr>
                <w:rStyle w:val="IndexLink"/>
              </w:rPr>
              <w:t>34</w:t>
            </w:r>
          </w:hyperlink>
        </w:p>
        <w:p>
          <w:pPr>
            <w:pStyle w:val="Contents3"/>
            <w:tabs>
              <w:tab w:val="clear" w:pos="8459"/>
              <w:tab w:val="right" w:pos="9026" w:leader="dot"/>
            </w:tabs>
            <w:rPr/>
          </w:pPr>
          <w:hyperlink w:anchor="__RefHeading___Toc4307873_3650668749">
            <w:r>
              <w:rPr>
                <w:webHidden/>
                <w:rStyle w:val="IndexLink"/>
              </w:rPr>
              <w:t>4</w:t>
            </w:r>
            <w:r>
              <w:rPr>
                <w:rStyle w:val="IndexLink"/>
                <w:rtl w:val="true"/>
              </w:rPr>
              <w:t xml:space="preserve">. </w:t>
            </w:r>
            <w:r>
              <w:rPr>
                <w:rStyle w:val="IndexLink"/>
                <w:rtl w:val="true"/>
              </w:rPr>
              <w:t>مفهوم‌شناسي</w:t>
            </w:r>
            <w:r>
              <w:rPr>
                <w:rStyle w:val="IndexLink"/>
                <w:rtl w:val="true"/>
              </w:rPr>
              <w:tab/>
            </w:r>
            <w:r>
              <w:rPr>
                <w:rStyle w:val="IndexLink"/>
              </w:rPr>
              <w:t>35</w:t>
            </w:r>
          </w:hyperlink>
        </w:p>
        <w:p>
          <w:pPr>
            <w:pStyle w:val="Contents3"/>
            <w:tabs>
              <w:tab w:val="clear" w:pos="8459"/>
              <w:tab w:val="right" w:pos="9026" w:leader="dot"/>
            </w:tabs>
            <w:rPr/>
          </w:pPr>
          <w:hyperlink w:anchor="__RefHeading___Toc4307875_3650668749">
            <w:r>
              <w:rPr>
                <w:webHidden/>
                <w:rStyle w:val="IndexLink"/>
              </w:rPr>
              <w:t>5</w:t>
            </w:r>
            <w:r>
              <w:rPr>
                <w:rStyle w:val="IndexLink"/>
                <w:rtl w:val="true"/>
              </w:rPr>
              <w:t xml:space="preserve">. </w:t>
            </w:r>
            <w:r>
              <w:rPr>
                <w:rStyle w:val="IndexLink"/>
                <w:rtl w:val="true"/>
              </w:rPr>
              <w:t>پيشينه پژوهش</w:t>
            </w:r>
            <w:r>
              <w:rPr>
                <w:rStyle w:val="IndexLink"/>
                <w:rtl w:val="true"/>
              </w:rPr>
              <w:tab/>
            </w:r>
            <w:r>
              <w:rPr>
                <w:rStyle w:val="IndexLink"/>
              </w:rPr>
              <w:t>35</w:t>
            </w:r>
          </w:hyperlink>
        </w:p>
        <w:p>
          <w:pPr>
            <w:pStyle w:val="Contents3"/>
            <w:tabs>
              <w:tab w:val="clear" w:pos="8459"/>
              <w:tab w:val="right" w:pos="9026" w:leader="dot"/>
            </w:tabs>
            <w:rPr/>
          </w:pPr>
          <w:hyperlink w:anchor="__RefHeading___Toc4307877_3650668749">
            <w:r>
              <w:rPr>
                <w:webHidden/>
                <w:rStyle w:val="IndexLink"/>
              </w:rPr>
              <w:t>6</w:t>
            </w:r>
            <w:r>
              <w:rPr>
                <w:rStyle w:val="IndexLink"/>
                <w:rtl w:val="true"/>
              </w:rPr>
              <w:t xml:space="preserve">. </w:t>
            </w:r>
            <w:r>
              <w:rPr>
                <w:rStyle w:val="IndexLink"/>
                <w:rtl w:val="true"/>
              </w:rPr>
              <w:t>اهداف پژوهش</w:t>
            </w:r>
            <w:r>
              <w:rPr>
                <w:rStyle w:val="IndexLink"/>
                <w:rtl w:val="true"/>
              </w:rPr>
              <w:tab/>
            </w:r>
            <w:r>
              <w:rPr>
                <w:rStyle w:val="IndexLink"/>
              </w:rPr>
              <w:t>37</w:t>
            </w:r>
          </w:hyperlink>
        </w:p>
        <w:p>
          <w:pPr>
            <w:pStyle w:val="Contents2"/>
            <w:tabs>
              <w:tab w:val="clear" w:pos="8743"/>
              <w:tab w:val="right" w:pos="9026" w:leader="dot"/>
            </w:tabs>
            <w:rPr/>
          </w:pPr>
          <w:hyperlink w:anchor="__RefHeading___Toc4307879_3650668749">
            <w:r>
              <w:rPr>
                <w:webHidden/>
                <w:rStyle w:val="IndexLink"/>
                <w:rtl w:val="true"/>
              </w:rPr>
              <w:t>بخش اول</w:t>
            </w:r>
            <w:r>
              <w:rPr>
                <w:rStyle w:val="IndexLink"/>
                <w:rtl w:val="true"/>
              </w:rPr>
              <w:t xml:space="preserve">: </w:t>
            </w:r>
            <w:r>
              <w:rPr>
                <w:rStyle w:val="IndexLink"/>
                <w:rtl w:val="true"/>
              </w:rPr>
              <w:t>پيامبران</w:t>
            </w:r>
            <w:r>
              <w:rPr>
                <w:rStyle w:val="IndexLink"/>
                <w:rtl w:val="true"/>
              </w:rPr>
              <w:tab/>
            </w:r>
            <w:r>
              <w:rPr>
                <w:rStyle w:val="IndexLink"/>
              </w:rPr>
              <w:t>38</w:t>
            </w:r>
          </w:hyperlink>
        </w:p>
        <w:p>
          <w:pPr>
            <w:pStyle w:val="Contents3"/>
            <w:tabs>
              <w:tab w:val="clear" w:pos="8459"/>
              <w:tab w:val="right" w:pos="9026" w:leader="dot"/>
            </w:tabs>
            <w:rPr/>
          </w:pPr>
          <w:hyperlink w:anchor="__RefHeading___Toc4307881_365066874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307883_3650668749">
            <w:r>
              <w:rPr>
                <w:webHidden/>
                <w:rStyle w:val="IndexLink"/>
                <w:rtl w:val="true"/>
              </w:rPr>
              <w:t>فصل اول</w:t>
            </w:r>
            <w:r>
              <w:rPr>
                <w:rStyle w:val="IndexLink"/>
                <w:rtl w:val="true"/>
              </w:rPr>
              <w:t xml:space="preserve">: </w:t>
            </w:r>
            <w:r>
              <w:rPr>
                <w:rStyle w:val="IndexLink"/>
                <w:rtl w:val="true"/>
              </w:rPr>
              <w:t>پيامبراني كه نامشان در قرآن ذكر شده است</w:t>
            </w:r>
            <w:r>
              <w:rPr>
                <w:rStyle w:val="IndexLink"/>
                <w:rtl w:val="true"/>
              </w:rPr>
              <w:tab/>
            </w:r>
            <w:r>
              <w:rPr>
                <w:rStyle w:val="IndexLink"/>
              </w:rPr>
              <w:t>40</w:t>
            </w:r>
          </w:hyperlink>
        </w:p>
        <w:p>
          <w:pPr>
            <w:pStyle w:val="Contents4"/>
            <w:tabs>
              <w:tab w:val="clear" w:pos="8176"/>
              <w:tab w:val="right" w:pos="9026" w:leader="dot"/>
            </w:tabs>
            <w:rPr/>
          </w:pPr>
          <w:hyperlink w:anchor="__RefHeading___Toc4307885_365066874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4307887_3650668749">
            <w:r>
              <w:rPr>
                <w:webHidden/>
                <w:rStyle w:val="IndexLink"/>
                <w:rtl w:val="true"/>
              </w:rPr>
              <w:t>حضرت آدم عليه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4307889_365066874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4307891_3650668749">
            <w:r>
              <w:rPr>
                <w:webHidden/>
                <w:rStyle w:val="IndexLink"/>
              </w:rPr>
              <w:t>1</w:t>
            </w:r>
            <w:r>
              <w:rPr>
                <w:rStyle w:val="IndexLink"/>
                <w:rtl w:val="true"/>
              </w:rPr>
              <w:t xml:space="preserve">. </w:t>
            </w:r>
            <w:r>
              <w:rPr>
                <w:rStyle w:val="IndexLink"/>
                <w:rtl w:val="true"/>
              </w:rPr>
              <w:t>شناسه اسمي آدم عليه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4307893_3650668749">
            <w:r>
              <w:rPr>
                <w:webHidden/>
                <w:rStyle w:val="IndexLink"/>
              </w:rPr>
              <w:t>2</w:t>
            </w:r>
            <w:r>
              <w:rPr>
                <w:rStyle w:val="IndexLink"/>
                <w:rtl w:val="true"/>
              </w:rPr>
              <w:t xml:space="preserve">. </w:t>
            </w:r>
            <w:r>
              <w:rPr>
                <w:rStyle w:val="IndexLink"/>
                <w:rtl w:val="true"/>
              </w:rPr>
              <w:t>شناسه رفتاري و رواني آدم عليه السلام</w:t>
            </w:r>
            <w:r>
              <w:rPr>
                <w:rStyle w:val="IndexLink"/>
                <w:rtl w:val="true"/>
              </w:rPr>
              <w:tab/>
            </w:r>
            <w:r>
              <w:rPr>
                <w:rStyle w:val="IndexLink"/>
              </w:rPr>
              <w:t>42</w:t>
            </w:r>
          </w:hyperlink>
        </w:p>
        <w:p>
          <w:pPr>
            <w:pStyle w:val="Contents6"/>
            <w:tabs>
              <w:tab w:val="clear" w:pos="7609"/>
              <w:tab w:val="right" w:pos="9026" w:leader="dot"/>
            </w:tabs>
            <w:rPr/>
          </w:pPr>
          <w:hyperlink w:anchor="__RefHeading___Toc4307895_3650668749">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4307897_3650668749">
            <w:r>
              <w:rPr>
                <w:webHidden/>
                <w:rStyle w:val="IndexLink"/>
                <w:rtl w:val="true"/>
              </w:rPr>
              <w:t>آثار عصيان آدم</w:t>
            </w:r>
            <w:r>
              <w:rPr>
                <w:rStyle w:val="IndexLink"/>
                <w:rtl w:val="true"/>
              </w:rPr>
              <w:t>:</w:t>
              <w:tab/>
            </w:r>
            <w:r>
              <w:rPr>
                <w:rStyle w:val="IndexLink"/>
              </w:rPr>
              <w:t>43</w:t>
            </w:r>
          </w:hyperlink>
        </w:p>
        <w:p>
          <w:pPr>
            <w:pStyle w:val="Contents6"/>
            <w:tabs>
              <w:tab w:val="clear" w:pos="7609"/>
              <w:tab w:val="right" w:pos="9026" w:leader="dot"/>
            </w:tabs>
            <w:rPr/>
          </w:pPr>
          <w:hyperlink w:anchor="__RefHeading___Toc4307899_3650668749">
            <w:r>
              <w:rPr>
                <w:webHidden/>
                <w:rStyle w:val="IndexLink"/>
                <w:rtl w:val="true"/>
              </w:rPr>
              <w:t>عوامل نفوذ شيطان و انجام دادن عصيان</w:t>
            </w:r>
            <w:r>
              <w:rPr>
                <w:rStyle w:val="IndexLink"/>
                <w:rtl w:val="true"/>
              </w:rPr>
              <w:tab/>
            </w:r>
            <w:r>
              <w:rPr>
                <w:rStyle w:val="IndexLink"/>
              </w:rPr>
              <w:t>44</w:t>
            </w:r>
          </w:hyperlink>
        </w:p>
        <w:p>
          <w:pPr>
            <w:pStyle w:val="Contents5"/>
            <w:tabs>
              <w:tab w:val="clear" w:pos="7892"/>
              <w:tab w:val="right" w:pos="9026" w:leader="dot"/>
            </w:tabs>
            <w:rPr/>
          </w:pPr>
          <w:hyperlink w:anchor="__RefHeading___Toc4307901_3650668749">
            <w:r>
              <w:rPr>
                <w:webHidden/>
                <w:rStyle w:val="IndexLink"/>
              </w:rPr>
              <w:t>3</w:t>
            </w:r>
            <w:r>
              <w:rPr>
                <w:rStyle w:val="IndexLink"/>
                <w:rtl w:val="true"/>
              </w:rPr>
              <w:t xml:space="preserve">. </w:t>
            </w:r>
            <w:r>
              <w:rPr>
                <w:rStyle w:val="IndexLink"/>
                <w:rtl w:val="true"/>
              </w:rPr>
              <w:t>شناسه تبليغي حضرت آدم عليه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4307903_3650668749">
            <w:r>
              <w:rPr>
                <w:webHidden/>
                <w:rStyle w:val="IndexLink"/>
              </w:rPr>
              <w:t>4</w:t>
            </w:r>
            <w:r>
              <w:rPr>
                <w:rStyle w:val="IndexLink"/>
                <w:rtl w:val="true"/>
              </w:rPr>
              <w:t xml:space="preserve">. </w:t>
            </w:r>
            <w:r>
              <w:rPr>
                <w:rStyle w:val="IndexLink"/>
                <w:rtl w:val="true"/>
              </w:rPr>
              <w:t>شناسه خانوادگي حضرت آدم عليه السلام</w:t>
            </w:r>
            <w:r>
              <w:rPr>
                <w:rStyle w:val="IndexLink"/>
                <w:rtl w:val="true"/>
              </w:rPr>
              <w:tab/>
            </w:r>
            <w:r>
              <w:rPr>
                <w:rStyle w:val="IndexLink"/>
              </w:rPr>
              <w:t>45</w:t>
            </w:r>
          </w:hyperlink>
        </w:p>
        <w:p>
          <w:pPr>
            <w:pStyle w:val="Contents6"/>
            <w:tabs>
              <w:tab w:val="clear" w:pos="7609"/>
              <w:tab w:val="right" w:pos="9026" w:leader="dot"/>
            </w:tabs>
            <w:rPr/>
          </w:pPr>
          <w:hyperlink w:anchor="__RefHeading___Toc4307905_3650668749">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4307907_3650668749">
            <w:r>
              <w:rPr>
                <w:webHidden/>
                <w:rStyle w:val="IndexLink"/>
                <w:rtl w:val="true"/>
              </w:rPr>
              <w:t>الف</w:t>
            </w:r>
            <w:r>
              <w:rPr>
                <w:rStyle w:val="IndexLink"/>
                <w:rtl w:val="true"/>
              </w:rPr>
              <w:t xml:space="preserve">) </w:t>
            </w:r>
            <w:r>
              <w:rPr>
                <w:rStyle w:val="IndexLink"/>
                <w:rtl w:val="true"/>
              </w:rPr>
              <w:t>نام همسر آدم</w:t>
            </w:r>
            <w:r>
              <w:rPr>
                <w:rStyle w:val="IndexLink"/>
                <w:rtl w:val="true"/>
              </w:rPr>
              <w:tab/>
            </w:r>
            <w:r>
              <w:rPr>
                <w:rStyle w:val="IndexLink"/>
              </w:rPr>
              <w:t>45</w:t>
            </w:r>
          </w:hyperlink>
        </w:p>
        <w:p>
          <w:pPr>
            <w:pStyle w:val="Contents6"/>
            <w:tabs>
              <w:tab w:val="clear" w:pos="7609"/>
              <w:tab w:val="right" w:pos="9026" w:leader="dot"/>
            </w:tabs>
            <w:rPr/>
          </w:pPr>
          <w:hyperlink w:anchor="__RefHeading___Toc4307909_3650668749">
            <w:r>
              <w:rPr>
                <w:webHidden/>
                <w:rStyle w:val="IndexLink"/>
                <w:rtl w:val="true"/>
              </w:rPr>
              <w:t>ب</w:t>
            </w:r>
            <w:r>
              <w:rPr>
                <w:rStyle w:val="IndexLink"/>
                <w:rtl w:val="true"/>
              </w:rPr>
              <w:t xml:space="preserve">) </w:t>
            </w:r>
            <w:r>
              <w:rPr>
                <w:rStyle w:val="IndexLink"/>
                <w:rtl w:val="true"/>
              </w:rPr>
              <w:t>فرزندان آدم عليه السلام</w:t>
            </w:r>
            <w:r>
              <w:rPr>
                <w:rStyle w:val="IndexLink"/>
                <w:rtl w:val="true"/>
              </w:rPr>
              <w:tab/>
            </w:r>
            <w:r>
              <w:rPr>
                <w:rStyle w:val="IndexLink"/>
              </w:rPr>
              <w:t>45</w:t>
            </w:r>
          </w:hyperlink>
        </w:p>
        <w:p>
          <w:pPr>
            <w:pStyle w:val="Contents6"/>
            <w:tabs>
              <w:tab w:val="clear" w:pos="7609"/>
              <w:tab w:val="right" w:pos="9026" w:leader="dot"/>
            </w:tabs>
            <w:rPr/>
          </w:pPr>
          <w:hyperlink w:anchor="__RefHeading___Toc4307911_3650668749">
            <w:r>
              <w:rPr>
                <w:webHidden/>
                <w:rStyle w:val="IndexLink"/>
                <w:rtl w:val="true"/>
              </w:rPr>
              <w:t>ج</w:t>
            </w:r>
            <w:r>
              <w:rPr>
                <w:rStyle w:val="IndexLink"/>
                <w:rtl w:val="true"/>
              </w:rPr>
              <w:t xml:space="preserve">) </w:t>
            </w:r>
            <w:r>
              <w:rPr>
                <w:rStyle w:val="IndexLink"/>
                <w:rtl w:val="true"/>
              </w:rPr>
              <w:t>چگونگي ازدواج فرزندان آدم عليه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4307913_3650668749">
            <w:r>
              <w:rPr>
                <w:webHidden/>
                <w:rStyle w:val="IndexLink"/>
              </w:rPr>
              <w:t>5</w:t>
            </w:r>
            <w:r>
              <w:rPr>
                <w:rStyle w:val="IndexLink"/>
                <w:rtl w:val="true"/>
              </w:rPr>
              <w:t xml:space="preserve">. </w:t>
            </w:r>
            <w:r>
              <w:rPr>
                <w:rStyle w:val="IndexLink"/>
                <w:rtl w:val="true"/>
              </w:rPr>
              <w:t>شناسه جغرافيايي آدم عليه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4307915_3650668749">
            <w:r>
              <w:rPr>
                <w:webHidden/>
                <w:rStyle w:val="IndexLink"/>
              </w:rPr>
              <w:t>6</w:t>
            </w:r>
            <w:r>
              <w:rPr>
                <w:rStyle w:val="IndexLink"/>
                <w:rtl w:val="true"/>
              </w:rPr>
              <w:t xml:space="preserve">. </w:t>
            </w:r>
            <w:r>
              <w:rPr>
                <w:rStyle w:val="IndexLink"/>
                <w:rtl w:val="true"/>
              </w:rPr>
              <w:t>شناسه زباني آدم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4307917_3650668749">
            <w:r>
              <w:rPr>
                <w:webHidden/>
                <w:rStyle w:val="IndexLink"/>
                <w:rtl w:val="true"/>
              </w:rPr>
              <w:t>حضرت نوح عليه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4307919_365066874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4307921_3650668749">
            <w:r>
              <w:rPr>
                <w:webHidden/>
                <w:rStyle w:val="IndexLink"/>
              </w:rPr>
              <w:t>1</w:t>
            </w:r>
            <w:r>
              <w:rPr>
                <w:rStyle w:val="IndexLink"/>
                <w:rtl w:val="true"/>
              </w:rPr>
              <w:t xml:space="preserve">. </w:t>
            </w:r>
            <w:r>
              <w:rPr>
                <w:rStyle w:val="IndexLink"/>
                <w:rtl w:val="true"/>
              </w:rPr>
              <w:t>شناسه اسمي حضرت نوح عليه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4307923_3650668749">
            <w:r>
              <w:rPr>
                <w:webHidden/>
                <w:rStyle w:val="IndexLink"/>
              </w:rPr>
              <w:t>2</w:t>
            </w:r>
            <w:r>
              <w:rPr>
                <w:rStyle w:val="IndexLink"/>
                <w:rtl w:val="true"/>
              </w:rPr>
              <w:t xml:space="preserve">. </w:t>
            </w:r>
            <w:r>
              <w:rPr>
                <w:rStyle w:val="IndexLink"/>
                <w:rtl w:val="true"/>
              </w:rPr>
              <w:t>شناسه جسمي و ظاهري نوح عليه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4307925_3650668749">
            <w:r>
              <w:rPr>
                <w:webHidden/>
                <w:rStyle w:val="IndexLink"/>
              </w:rPr>
              <w:t>3</w:t>
            </w:r>
            <w:r>
              <w:rPr>
                <w:rStyle w:val="IndexLink"/>
                <w:rtl w:val="true"/>
              </w:rPr>
              <w:t xml:space="preserve">. </w:t>
            </w:r>
            <w:r>
              <w:rPr>
                <w:rStyle w:val="IndexLink"/>
                <w:rtl w:val="true"/>
              </w:rPr>
              <w:t>شناسه شغلي و خدماتي نوح عليه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4307927_3650668749">
            <w:r>
              <w:rPr>
                <w:webHidden/>
                <w:rStyle w:val="IndexLink"/>
              </w:rPr>
              <w:t>4</w:t>
            </w:r>
            <w:r>
              <w:rPr>
                <w:rStyle w:val="IndexLink"/>
                <w:rtl w:val="true"/>
              </w:rPr>
              <w:t xml:space="preserve">. </w:t>
            </w:r>
            <w:r>
              <w:rPr>
                <w:rStyle w:val="IndexLink"/>
                <w:rtl w:val="true"/>
              </w:rPr>
              <w:t>شناسه رفتاري و رواني نوح عليه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4307929_3650668749">
            <w:r>
              <w:rPr>
                <w:webHidden/>
                <w:rStyle w:val="IndexLink"/>
              </w:rPr>
              <w:t>5</w:t>
            </w:r>
            <w:r>
              <w:rPr>
                <w:rStyle w:val="IndexLink"/>
                <w:rtl w:val="true"/>
              </w:rPr>
              <w:t xml:space="preserve">. </w:t>
            </w:r>
            <w:r>
              <w:rPr>
                <w:rStyle w:val="IndexLink"/>
                <w:rtl w:val="true"/>
              </w:rPr>
              <w:t>شناسه فكري و عقيدتي نوح عليه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4307931_3650668749">
            <w:r>
              <w:rPr>
                <w:webHidden/>
                <w:rStyle w:val="IndexLink"/>
              </w:rPr>
              <w:t>6</w:t>
            </w:r>
            <w:r>
              <w:rPr>
                <w:rStyle w:val="IndexLink"/>
                <w:rtl w:val="true"/>
              </w:rPr>
              <w:t xml:space="preserve">. </w:t>
            </w:r>
            <w:r>
              <w:rPr>
                <w:rStyle w:val="IndexLink"/>
                <w:rtl w:val="true"/>
              </w:rPr>
              <w:t>شناسه تبليغي نوح عليه السلام</w:t>
            </w:r>
            <w:r>
              <w:rPr>
                <w:rStyle w:val="IndexLink"/>
                <w:rtl w:val="true"/>
              </w:rPr>
              <w:tab/>
            </w:r>
            <w:r>
              <w:rPr>
                <w:rStyle w:val="IndexLink"/>
              </w:rPr>
              <w:t>52</w:t>
            </w:r>
          </w:hyperlink>
        </w:p>
        <w:p>
          <w:pPr>
            <w:pStyle w:val="Contents6"/>
            <w:tabs>
              <w:tab w:val="clear" w:pos="7609"/>
              <w:tab w:val="right" w:pos="9026" w:leader="dot"/>
            </w:tabs>
            <w:rPr/>
          </w:pPr>
          <w:hyperlink w:anchor="__RefHeading___Toc4307933_3650668749">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4307935_3650668749">
            <w:r>
              <w:rPr>
                <w:webHidden/>
                <w:rStyle w:val="IndexLink"/>
                <w:rtl w:val="true"/>
              </w:rPr>
              <w:t>الف</w:t>
            </w:r>
            <w:r>
              <w:rPr>
                <w:rStyle w:val="IndexLink"/>
                <w:rtl w:val="true"/>
              </w:rPr>
              <w:t xml:space="preserve">) </w:t>
            </w:r>
            <w:r>
              <w:rPr>
                <w:rStyle w:val="IndexLink"/>
                <w:rtl w:val="true"/>
              </w:rPr>
              <w:t>صحف نوح عليه السلام</w:t>
            </w:r>
            <w:r>
              <w:rPr>
                <w:rStyle w:val="IndexLink"/>
                <w:rtl w:val="true"/>
              </w:rPr>
              <w:tab/>
            </w:r>
            <w:r>
              <w:rPr>
                <w:rStyle w:val="IndexLink"/>
              </w:rPr>
              <w:t>52</w:t>
            </w:r>
          </w:hyperlink>
        </w:p>
        <w:p>
          <w:pPr>
            <w:pStyle w:val="Contents6"/>
            <w:tabs>
              <w:tab w:val="clear" w:pos="7609"/>
              <w:tab w:val="right" w:pos="9026" w:leader="dot"/>
            </w:tabs>
            <w:rPr/>
          </w:pPr>
          <w:hyperlink w:anchor="__RefHeading___Toc4307937_3650668749">
            <w:r>
              <w:rPr>
                <w:webHidden/>
                <w:rStyle w:val="IndexLink"/>
                <w:rtl w:val="true"/>
              </w:rPr>
              <w:t>ب</w:t>
            </w:r>
            <w:r>
              <w:rPr>
                <w:rStyle w:val="IndexLink"/>
                <w:rtl w:val="true"/>
              </w:rPr>
              <w:t xml:space="preserve">) </w:t>
            </w:r>
            <w:r>
              <w:rPr>
                <w:rStyle w:val="IndexLink"/>
                <w:rtl w:val="true"/>
              </w:rPr>
              <w:t>سيره تبليغي نوح عليه السلام</w:t>
            </w:r>
            <w:r>
              <w:rPr>
                <w:rStyle w:val="IndexLink"/>
                <w:rtl w:val="true"/>
              </w:rPr>
              <w:tab/>
            </w:r>
            <w:r>
              <w:rPr>
                <w:rStyle w:val="IndexLink"/>
              </w:rPr>
              <w:t>52</w:t>
            </w:r>
          </w:hyperlink>
        </w:p>
        <w:p>
          <w:pPr>
            <w:pStyle w:val="Contents6"/>
            <w:tabs>
              <w:tab w:val="clear" w:pos="7609"/>
              <w:tab w:val="right" w:pos="9026" w:leader="dot"/>
            </w:tabs>
            <w:rPr/>
          </w:pPr>
          <w:hyperlink w:anchor="__RefHeading___Toc4307939_3650668749">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4307941_3650668749">
            <w:r>
              <w:rPr>
                <w:webHidden/>
                <w:rStyle w:val="IndexLink"/>
                <w:rtl w:val="true"/>
              </w:rPr>
              <w:t>يك ـ مداومت در تبليغ</w:t>
            </w:r>
            <w:r>
              <w:rPr>
                <w:rStyle w:val="IndexLink"/>
                <w:rtl w:val="true"/>
              </w:rPr>
              <w:tab/>
            </w:r>
            <w:r>
              <w:rPr>
                <w:rStyle w:val="IndexLink"/>
              </w:rPr>
              <w:t>53</w:t>
            </w:r>
          </w:hyperlink>
        </w:p>
        <w:p>
          <w:pPr>
            <w:pStyle w:val="Contents6"/>
            <w:tabs>
              <w:tab w:val="clear" w:pos="7609"/>
              <w:tab w:val="right" w:pos="9026" w:leader="dot"/>
            </w:tabs>
            <w:rPr/>
          </w:pPr>
          <w:hyperlink w:anchor="__RefHeading___Toc4307943_3650668749">
            <w:r>
              <w:rPr>
                <w:webHidden/>
                <w:rStyle w:val="IndexLink"/>
                <w:rtl w:val="true"/>
              </w:rPr>
              <w:t>دو ـ استفاده از تمام فرصت‌ها</w:t>
            </w:r>
            <w:r>
              <w:rPr>
                <w:rStyle w:val="IndexLink"/>
                <w:rtl w:val="true"/>
              </w:rPr>
              <w:tab/>
            </w:r>
            <w:r>
              <w:rPr>
                <w:rStyle w:val="IndexLink"/>
              </w:rPr>
              <w:t>53</w:t>
            </w:r>
          </w:hyperlink>
        </w:p>
        <w:p>
          <w:pPr>
            <w:pStyle w:val="Contents6"/>
            <w:tabs>
              <w:tab w:val="clear" w:pos="7609"/>
              <w:tab w:val="right" w:pos="9026" w:leader="dot"/>
            </w:tabs>
            <w:rPr/>
          </w:pPr>
          <w:hyperlink w:anchor="__RefHeading___Toc4307945_3650668749">
            <w:r>
              <w:rPr>
                <w:webHidden/>
                <w:rStyle w:val="IndexLink"/>
                <w:rtl w:val="true"/>
              </w:rPr>
              <w:t>سه ـ محبت و دلسوزي</w:t>
            </w:r>
            <w:r>
              <w:rPr>
                <w:rStyle w:val="IndexLink"/>
                <w:rtl w:val="true"/>
              </w:rPr>
              <w:tab/>
            </w:r>
            <w:r>
              <w:rPr>
                <w:rStyle w:val="IndexLink"/>
              </w:rPr>
              <w:t>53</w:t>
            </w:r>
          </w:hyperlink>
        </w:p>
        <w:p>
          <w:pPr>
            <w:pStyle w:val="Contents5"/>
            <w:tabs>
              <w:tab w:val="clear" w:pos="7892"/>
              <w:tab w:val="right" w:pos="9026" w:leader="dot"/>
            </w:tabs>
            <w:rPr/>
          </w:pPr>
          <w:hyperlink w:anchor="__RefHeading___Toc4307947_3650668749">
            <w:r>
              <w:rPr>
                <w:webHidden/>
                <w:rStyle w:val="IndexLink"/>
              </w:rPr>
              <w:t>7</w:t>
            </w:r>
            <w:r>
              <w:rPr>
                <w:rStyle w:val="IndexLink"/>
                <w:rtl w:val="true"/>
              </w:rPr>
              <w:t xml:space="preserve">. </w:t>
            </w:r>
            <w:r>
              <w:rPr>
                <w:rStyle w:val="IndexLink"/>
                <w:rtl w:val="true"/>
              </w:rPr>
              <w:t>شناسه فاميلي نوح عليه السلام</w:t>
            </w:r>
            <w:r>
              <w:rPr>
                <w:rStyle w:val="IndexLink"/>
                <w:rtl w:val="true"/>
              </w:rPr>
              <w:tab/>
            </w:r>
            <w:r>
              <w:rPr>
                <w:rStyle w:val="IndexLink"/>
              </w:rPr>
              <w:t>54</w:t>
            </w:r>
          </w:hyperlink>
        </w:p>
        <w:p>
          <w:pPr>
            <w:pStyle w:val="Contents6"/>
            <w:tabs>
              <w:tab w:val="clear" w:pos="7609"/>
              <w:tab w:val="right" w:pos="9026" w:leader="dot"/>
            </w:tabs>
            <w:rPr/>
          </w:pPr>
          <w:hyperlink w:anchor="__RefHeading___Toc4307949_3650668749">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4307951_3650668749">
            <w:r>
              <w:rPr>
                <w:webHidden/>
                <w:rStyle w:val="IndexLink"/>
                <w:rtl w:val="true"/>
              </w:rPr>
              <w:t>الف</w:t>
            </w:r>
            <w:r>
              <w:rPr>
                <w:rStyle w:val="IndexLink"/>
                <w:rtl w:val="true"/>
              </w:rPr>
              <w:t xml:space="preserve">) </w:t>
            </w:r>
            <w:r>
              <w:rPr>
                <w:rStyle w:val="IndexLink"/>
                <w:rtl w:val="true"/>
              </w:rPr>
              <w:t>نَسَبْ نوح عليه السلام</w:t>
            </w:r>
            <w:r>
              <w:rPr>
                <w:rStyle w:val="IndexLink"/>
                <w:rtl w:val="true"/>
              </w:rPr>
              <w:tab/>
            </w:r>
            <w:r>
              <w:rPr>
                <w:rStyle w:val="IndexLink"/>
              </w:rPr>
              <w:t>54</w:t>
            </w:r>
          </w:hyperlink>
        </w:p>
        <w:p>
          <w:pPr>
            <w:pStyle w:val="Contents6"/>
            <w:tabs>
              <w:tab w:val="clear" w:pos="7609"/>
              <w:tab w:val="right" w:pos="9026" w:leader="dot"/>
            </w:tabs>
            <w:rPr/>
          </w:pPr>
          <w:hyperlink w:anchor="__RefHeading___Toc4307953_3650668749">
            <w:r>
              <w:rPr>
                <w:webHidden/>
                <w:rStyle w:val="IndexLink"/>
                <w:rtl w:val="true"/>
              </w:rPr>
              <w:t>ب</w:t>
            </w:r>
            <w:r>
              <w:rPr>
                <w:rStyle w:val="IndexLink"/>
                <w:rtl w:val="true"/>
              </w:rPr>
              <w:t xml:space="preserve">) </w:t>
            </w:r>
            <w:r>
              <w:rPr>
                <w:rStyle w:val="IndexLink"/>
                <w:rtl w:val="true"/>
              </w:rPr>
              <w:t>نام همسر نو‌ح عليه السلام</w:t>
            </w:r>
            <w:r>
              <w:rPr>
                <w:rStyle w:val="IndexLink"/>
                <w:rtl w:val="true"/>
              </w:rPr>
              <w:tab/>
            </w:r>
            <w:r>
              <w:rPr>
                <w:rStyle w:val="IndexLink"/>
              </w:rPr>
              <w:t>54</w:t>
            </w:r>
          </w:hyperlink>
        </w:p>
        <w:p>
          <w:pPr>
            <w:pStyle w:val="Contents6"/>
            <w:tabs>
              <w:tab w:val="clear" w:pos="7609"/>
              <w:tab w:val="right" w:pos="9026" w:leader="dot"/>
            </w:tabs>
            <w:rPr/>
          </w:pPr>
          <w:hyperlink w:anchor="__RefHeading___Toc4307955_3650668749">
            <w:r>
              <w:rPr>
                <w:webHidden/>
                <w:rStyle w:val="IndexLink"/>
                <w:rtl w:val="true"/>
              </w:rPr>
              <w:t>ج</w:t>
            </w:r>
            <w:r>
              <w:rPr>
                <w:rStyle w:val="IndexLink"/>
                <w:rtl w:val="true"/>
              </w:rPr>
              <w:t xml:space="preserve">) </w:t>
            </w:r>
            <w:r>
              <w:rPr>
                <w:rStyle w:val="IndexLink"/>
                <w:rtl w:val="true"/>
              </w:rPr>
              <w:t>فرزندان نوح</w:t>
            </w:r>
            <w:r>
              <w:rPr>
                <w:rStyle w:val="IndexLink"/>
                <w:rtl w:val="true"/>
              </w:rPr>
              <w:tab/>
            </w:r>
            <w:r>
              <w:rPr>
                <w:rStyle w:val="IndexLink"/>
              </w:rPr>
              <w:t>55</w:t>
            </w:r>
          </w:hyperlink>
        </w:p>
        <w:p>
          <w:pPr>
            <w:pStyle w:val="Contents5"/>
            <w:tabs>
              <w:tab w:val="clear" w:pos="7892"/>
              <w:tab w:val="right" w:pos="9026" w:leader="dot"/>
            </w:tabs>
            <w:rPr/>
          </w:pPr>
          <w:hyperlink w:anchor="__RefHeading___Toc4307957_3650668749">
            <w:r>
              <w:rPr>
                <w:webHidden/>
                <w:rStyle w:val="IndexLink"/>
              </w:rPr>
              <w:t>8</w:t>
            </w:r>
            <w:r>
              <w:rPr>
                <w:rStyle w:val="IndexLink"/>
                <w:rtl w:val="true"/>
              </w:rPr>
              <w:t xml:space="preserve">. </w:t>
            </w:r>
            <w:r>
              <w:rPr>
                <w:rStyle w:val="IndexLink"/>
                <w:rtl w:val="true"/>
              </w:rPr>
              <w:t>شناسه قومي حضرت نوح عليه السلام</w:t>
            </w:r>
            <w:r>
              <w:rPr>
                <w:rStyle w:val="IndexLink"/>
                <w:rtl w:val="true"/>
              </w:rPr>
              <w:tab/>
            </w:r>
            <w:r>
              <w:rPr>
                <w:rStyle w:val="IndexLink"/>
              </w:rPr>
              <w:t>55</w:t>
            </w:r>
          </w:hyperlink>
        </w:p>
        <w:p>
          <w:pPr>
            <w:pStyle w:val="Contents5"/>
            <w:tabs>
              <w:tab w:val="clear" w:pos="7892"/>
              <w:tab w:val="right" w:pos="9026" w:leader="dot"/>
            </w:tabs>
            <w:rPr/>
          </w:pPr>
          <w:hyperlink w:anchor="__RefHeading___Toc4307959_3650668749">
            <w:r>
              <w:rPr>
                <w:webHidden/>
                <w:rStyle w:val="IndexLink"/>
              </w:rPr>
              <w:t>9</w:t>
            </w:r>
            <w:r>
              <w:rPr>
                <w:rStyle w:val="IndexLink"/>
                <w:rtl w:val="true"/>
              </w:rPr>
              <w:t xml:space="preserve">. </w:t>
            </w:r>
            <w:r>
              <w:rPr>
                <w:rStyle w:val="IndexLink"/>
                <w:rtl w:val="true"/>
              </w:rPr>
              <w:t>شناسه حكومتي نوح عليه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4307961_3650668749">
            <w:r>
              <w:rPr>
                <w:webHidden/>
                <w:rStyle w:val="IndexLink"/>
              </w:rPr>
              <w:t>10</w:t>
            </w:r>
            <w:r>
              <w:rPr>
                <w:rStyle w:val="IndexLink"/>
                <w:rtl w:val="true"/>
              </w:rPr>
              <w:t xml:space="preserve">. </w:t>
            </w:r>
            <w:r>
              <w:rPr>
                <w:rStyle w:val="IndexLink"/>
                <w:rtl w:val="true"/>
              </w:rPr>
              <w:t>شناسه جغرافيايي نوح عليه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4307963_3650668749">
            <w:r>
              <w:rPr>
                <w:webHidden/>
                <w:rStyle w:val="IndexLink"/>
              </w:rPr>
              <w:t>11</w:t>
            </w:r>
            <w:r>
              <w:rPr>
                <w:rStyle w:val="IndexLink"/>
                <w:rtl w:val="true"/>
              </w:rPr>
              <w:t xml:space="preserve">. </w:t>
            </w:r>
            <w:r>
              <w:rPr>
                <w:rStyle w:val="IndexLink"/>
                <w:rtl w:val="true"/>
              </w:rPr>
              <w:t>شناسه فرهنگي و زباني</w:t>
            </w:r>
            <w:r>
              <w:rPr>
                <w:rStyle w:val="IndexLink"/>
                <w:rtl w:val="true"/>
              </w:rPr>
              <w:tab/>
            </w:r>
            <w:r>
              <w:rPr>
                <w:rStyle w:val="IndexLink"/>
              </w:rPr>
              <w:t>57</w:t>
            </w:r>
          </w:hyperlink>
        </w:p>
        <w:p>
          <w:pPr>
            <w:pStyle w:val="Contents6"/>
            <w:tabs>
              <w:tab w:val="clear" w:pos="7609"/>
              <w:tab w:val="right" w:pos="9026" w:leader="dot"/>
            </w:tabs>
            <w:rPr/>
          </w:pPr>
          <w:hyperlink w:anchor="__RefHeading___Toc4307965_3650668749">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4307967_3650668749">
            <w:r>
              <w:rPr>
                <w:webHidden/>
                <w:rStyle w:val="IndexLink"/>
                <w:rtl w:val="true"/>
              </w:rPr>
              <w:t>الف</w:t>
            </w:r>
            <w:r>
              <w:rPr>
                <w:rStyle w:val="IndexLink"/>
                <w:rtl w:val="true"/>
              </w:rPr>
              <w:t xml:space="preserve">) </w:t>
            </w:r>
            <w:r>
              <w:rPr>
                <w:rStyle w:val="IndexLink"/>
                <w:rtl w:val="true"/>
              </w:rPr>
              <w:t>شناسه فرهنگي</w:t>
            </w:r>
            <w:r>
              <w:rPr>
                <w:rStyle w:val="IndexLink"/>
                <w:rtl w:val="true"/>
              </w:rPr>
              <w:tab/>
            </w:r>
            <w:r>
              <w:rPr>
                <w:rStyle w:val="IndexLink"/>
              </w:rPr>
              <w:t>57</w:t>
            </w:r>
          </w:hyperlink>
        </w:p>
        <w:p>
          <w:pPr>
            <w:pStyle w:val="Contents6"/>
            <w:tabs>
              <w:tab w:val="clear" w:pos="7609"/>
              <w:tab w:val="right" w:pos="9026" w:leader="dot"/>
            </w:tabs>
            <w:rPr/>
          </w:pPr>
          <w:hyperlink w:anchor="__RefHeading___Toc4307969_3650668749">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4307971_3650668749">
            <w:r>
              <w:rPr>
                <w:webHidden/>
                <w:rStyle w:val="IndexLink"/>
                <w:rtl w:val="true"/>
              </w:rPr>
              <w:t>يك ـ دور بودن از فرهنگ و صفات انساني</w:t>
            </w:r>
            <w:r>
              <w:rPr>
                <w:rStyle w:val="IndexLink"/>
                <w:rtl w:val="true"/>
              </w:rPr>
              <w:tab/>
            </w:r>
            <w:r>
              <w:rPr>
                <w:rStyle w:val="IndexLink"/>
              </w:rPr>
              <w:t>57</w:t>
            </w:r>
          </w:hyperlink>
        </w:p>
        <w:p>
          <w:pPr>
            <w:pStyle w:val="Contents6"/>
            <w:tabs>
              <w:tab w:val="clear" w:pos="7609"/>
              <w:tab w:val="right" w:pos="9026" w:leader="dot"/>
            </w:tabs>
            <w:rPr/>
          </w:pPr>
          <w:hyperlink w:anchor="__RefHeading___Toc4307973_3650668749">
            <w:r>
              <w:rPr>
                <w:webHidden/>
                <w:rStyle w:val="IndexLink"/>
                <w:rtl w:val="true"/>
              </w:rPr>
              <w:t>دو ـ حاكم بودن روح طبقاتي</w:t>
            </w:r>
            <w:r>
              <w:rPr>
                <w:rStyle w:val="IndexLink"/>
                <w:rtl w:val="true"/>
              </w:rPr>
              <w:tab/>
            </w:r>
            <w:r>
              <w:rPr>
                <w:rStyle w:val="IndexLink"/>
              </w:rPr>
              <w:t>57</w:t>
            </w:r>
          </w:hyperlink>
        </w:p>
        <w:p>
          <w:pPr>
            <w:pStyle w:val="Contents6"/>
            <w:tabs>
              <w:tab w:val="clear" w:pos="7609"/>
              <w:tab w:val="right" w:pos="9026" w:leader="dot"/>
            </w:tabs>
            <w:rPr/>
          </w:pPr>
          <w:hyperlink w:anchor="__RefHeading___Toc4307975_3650668749">
            <w:r>
              <w:rPr>
                <w:webHidden/>
                <w:rStyle w:val="IndexLink"/>
                <w:rtl w:val="true"/>
              </w:rPr>
              <w:t>سه ـ ناداني و جهالت</w:t>
            </w:r>
            <w:r>
              <w:rPr>
                <w:rStyle w:val="IndexLink"/>
                <w:rtl w:val="true"/>
              </w:rPr>
              <w:tab/>
            </w:r>
            <w:r>
              <w:rPr>
                <w:rStyle w:val="IndexLink"/>
              </w:rPr>
              <w:t>57</w:t>
            </w:r>
          </w:hyperlink>
        </w:p>
        <w:p>
          <w:pPr>
            <w:pStyle w:val="Contents6"/>
            <w:tabs>
              <w:tab w:val="clear" w:pos="7609"/>
              <w:tab w:val="right" w:pos="9026" w:leader="dot"/>
            </w:tabs>
            <w:rPr/>
          </w:pPr>
          <w:hyperlink w:anchor="__RefHeading___Toc4307977_3650668749">
            <w:r>
              <w:rPr>
                <w:webHidden/>
                <w:rStyle w:val="IndexLink"/>
                <w:rtl w:val="true"/>
              </w:rPr>
              <w:t>چهار ـ پيروي از فرهنگ گذشتگان</w:t>
            </w:r>
            <w:r>
              <w:rPr>
                <w:rStyle w:val="IndexLink"/>
                <w:rtl w:val="true"/>
              </w:rPr>
              <w:tab/>
            </w:r>
            <w:r>
              <w:rPr>
                <w:rStyle w:val="IndexLink"/>
              </w:rPr>
              <w:t>58</w:t>
            </w:r>
          </w:hyperlink>
        </w:p>
        <w:p>
          <w:pPr>
            <w:pStyle w:val="Contents6"/>
            <w:tabs>
              <w:tab w:val="clear" w:pos="7609"/>
              <w:tab w:val="right" w:pos="9026" w:leader="dot"/>
            </w:tabs>
            <w:rPr/>
          </w:pPr>
          <w:hyperlink w:anchor="__RefHeading___Toc4307979_3650668749">
            <w:r>
              <w:rPr>
                <w:webHidden/>
                <w:rStyle w:val="IndexLink"/>
                <w:rtl w:val="true"/>
              </w:rPr>
              <w:t>ب</w:t>
            </w:r>
            <w:r>
              <w:rPr>
                <w:rStyle w:val="IndexLink"/>
                <w:rtl w:val="true"/>
              </w:rPr>
              <w:t xml:space="preserve">) </w:t>
            </w:r>
            <w:r>
              <w:rPr>
                <w:rStyle w:val="IndexLink"/>
                <w:rtl w:val="true"/>
              </w:rPr>
              <w:t>شناسه زباني</w:t>
            </w:r>
            <w:r>
              <w:rPr>
                <w:rStyle w:val="IndexLink"/>
                <w:rtl w:val="true"/>
              </w:rPr>
              <w:tab/>
            </w:r>
            <w:r>
              <w:rPr>
                <w:rStyle w:val="IndexLink"/>
              </w:rPr>
              <w:t>58</w:t>
            </w:r>
          </w:hyperlink>
        </w:p>
        <w:p>
          <w:pPr>
            <w:pStyle w:val="Contents4"/>
            <w:tabs>
              <w:tab w:val="clear" w:pos="8176"/>
              <w:tab w:val="right" w:pos="9026" w:leader="dot"/>
            </w:tabs>
            <w:rPr/>
          </w:pPr>
          <w:hyperlink w:anchor="__RefHeading___Toc4307981_3650668749">
            <w:r>
              <w:rPr>
                <w:webHidden/>
                <w:rStyle w:val="IndexLink"/>
                <w:rtl w:val="true"/>
              </w:rPr>
              <w:t>حضرت ادريس عليه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4307983_365066874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307985_3650668749">
            <w:r>
              <w:rPr>
                <w:webHidden/>
                <w:rStyle w:val="IndexLink"/>
              </w:rPr>
              <w:t>1</w:t>
            </w:r>
            <w:r>
              <w:rPr>
                <w:rStyle w:val="IndexLink"/>
                <w:rtl w:val="true"/>
              </w:rPr>
              <w:t xml:space="preserve">. </w:t>
            </w:r>
            <w:r>
              <w:rPr>
                <w:rStyle w:val="IndexLink"/>
                <w:rtl w:val="true"/>
              </w:rPr>
              <w:t>شناسه اسمي ادريس عليه السلام</w:t>
            </w:r>
            <w:r>
              <w:rPr>
                <w:rStyle w:val="IndexLink"/>
                <w:rtl w:val="true"/>
              </w:rPr>
              <w:tab/>
            </w:r>
            <w:r>
              <w:rPr>
                <w:rStyle w:val="IndexLink"/>
              </w:rPr>
              <w:t>59</w:t>
            </w:r>
          </w:hyperlink>
        </w:p>
        <w:p>
          <w:pPr>
            <w:pStyle w:val="Contents6"/>
            <w:tabs>
              <w:tab w:val="clear" w:pos="7609"/>
              <w:tab w:val="right" w:pos="9026" w:leader="dot"/>
            </w:tabs>
            <w:rPr/>
          </w:pPr>
          <w:hyperlink w:anchor="__RefHeading___Toc4307987_3650668749">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4307989_3650668749">
            <w:r>
              <w:rPr>
                <w:webHidden/>
                <w:rStyle w:val="IndexLink"/>
                <w:rtl w:val="true"/>
              </w:rPr>
              <w:t>الف</w:t>
            </w:r>
            <w:r>
              <w:rPr>
                <w:rStyle w:val="IndexLink"/>
                <w:rtl w:val="true"/>
              </w:rPr>
              <w:t xml:space="preserve">) </w:t>
            </w:r>
            <w:r>
              <w:rPr>
                <w:rStyle w:val="IndexLink"/>
                <w:rtl w:val="true"/>
              </w:rPr>
              <w:t>نام حضرت ادريس عليه السلام</w:t>
            </w:r>
            <w:r>
              <w:rPr>
                <w:rStyle w:val="IndexLink"/>
                <w:rtl w:val="true"/>
              </w:rPr>
              <w:tab/>
            </w:r>
            <w:r>
              <w:rPr>
                <w:rStyle w:val="IndexLink"/>
              </w:rPr>
              <w:t>59</w:t>
            </w:r>
          </w:hyperlink>
        </w:p>
        <w:p>
          <w:pPr>
            <w:pStyle w:val="Contents6"/>
            <w:tabs>
              <w:tab w:val="clear" w:pos="7609"/>
              <w:tab w:val="right" w:pos="9026" w:leader="dot"/>
            </w:tabs>
            <w:rPr/>
          </w:pPr>
          <w:hyperlink w:anchor="__RefHeading___Toc4307991_3650668749">
            <w:r>
              <w:rPr>
                <w:webHidden/>
                <w:rStyle w:val="IndexLink"/>
                <w:rtl w:val="true"/>
              </w:rPr>
              <w:t>ب</w:t>
            </w:r>
            <w:r>
              <w:rPr>
                <w:rStyle w:val="IndexLink"/>
                <w:rtl w:val="true"/>
              </w:rPr>
              <w:t xml:space="preserve">) </w:t>
            </w:r>
            <w:r>
              <w:rPr>
                <w:rStyle w:val="IndexLink"/>
                <w:rtl w:val="true"/>
              </w:rPr>
              <w:t>زمان و محل ولادت و مدت عمر حضرت ادريس عليه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4307993_3650668749">
            <w:r>
              <w:rPr>
                <w:webHidden/>
                <w:rStyle w:val="IndexLink"/>
              </w:rPr>
              <w:t>2</w:t>
            </w:r>
            <w:r>
              <w:rPr>
                <w:rStyle w:val="IndexLink"/>
                <w:rtl w:val="true"/>
              </w:rPr>
              <w:t xml:space="preserve">. </w:t>
            </w:r>
            <w:r>
              <w:rPr>
                <w:rStyle w:val="IndexLink"/>
                <w:rtl w:val="true"/>
              </w:rPr>
              <w:t>شناسه جسمي و ظاهري ادريس عليه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4307995_3650668749">
            <w:r>
              <w:rPr>
                <w:webHidden/>
                <w:rStyle w:val="IndexLink"/>
              </w:rPr>
              <w:t>3</w:t>
            </w:r>
            <w:r>
              <w:rPr>
                <w:rStyle w:val="IndexLink"/>
                <w:rtl w:val="true"/>
              </w:rPr>
              <w:t xml:space="preserve">. </w:t>
            </w:r>
            <w:r>
              <w:rPr>
                <w:rStyle w:val="IndexLink"/>
                <w:rtl w:val="true"/>
              </w:rPr>
              <w:t>شناسه شغلي و خدماتي ادريس عليه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4307997_3650668749">
            <w:r>
              <w:rPr>
                <w:webHidden/>
                <w:rStyle w:val="IndexLink"/>
              </w:rPr>
              <w:t>4</w:t>
            </w:r>
            <w:r>
              <w:rPr>
                <w:rStyle w:val="IndexLink"/>
                <w:rtl w:val="true"/>
              </w:rPr>
              <w:t xml:space="preserve">. </w:t>
            </w:r>
            <w:r>
              <w:rPr>
                <w:rStyle w:val="IndexLink"/>
                <w:rtl w:val="true"/>
              </w:rPr>
              <w:t>شناسه رفتاري و رواني ادريس عليه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4307999_3650668749">
            <w:r>
              <w:rPr>
                <w:webHidden/>
                <w:rStyle w:val="IndexLink"/>
              </w:rPr>
              <w:t>5</w:t>
            </w:r>
            <w:r>
              <w:rPr>
                <w:rStyle w:val="IndexLink"/>
                <w:rtl w:val="true"/>
              </w:rPr>
              <w:t xml:space="preserve">. </w:t>
            </w:r>
            <w:r>
              <w:rPr>
                <w:rStyle w:val="IndexLink"/>
                <w:rtl w:val="true"/>
              </w:rPr>
              <w:t>شناسه تبليغي ادريس عليه السلام</w:t>
            </w:r>
            <w:r>
              <w:rPr>
                <w:rStyle w:val="IndexLink"/>
                <w:rtl w:val="true"/>
              </w:rPr>
              <w:tab/>
            </w:r>
            <w:r>
              <w:rPr>
                <w:rStyle w:val="IndexLink"/>
              </w:rPr>
              <w:t>62</w:t>
            </w:r>
          </w:hyperlink>
        </w:p>
        <w:p>
          <w:pPr>
            <w:pStyle w:val="Contents6"/>
            <w:tabs>
              <w:tab w:val="clear" w:pos="7609"/>
              <w:tab w:val="right" w:pos="9026" w:leader="dot"/>
            </w:tabs>
            <w:rPr/>
          </w:pPr>
          <w:hyperlink w:anchor="__RefHeading___Toc4308001_365066874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4308003_3650668749">
            <w:r>
              <w:rPr>
                <w:webHidden/>
                <w:rStyle w:val="IndexLink"/>
                <w:rtl w:val="true"/>
              </w:rPr>
              <w:t>الف</w:t>
            </w:r>
            <w:r>
              <w:rPr>
                <w:rStyle w:val="IndexLink"/>
                <w:rtl w:val="true"/>
              </w:rPr>
              <w:t xml:space="preserve">) </w:t>
            </w:r>
            <w:r>
              <w:rPr>
                <w:rStyle w:val="IndexLink"/>
                <w:rtl w:val="true"/>
              </w:rPr>
              <w:t>صحف ادريس عليه السلام</w:t>
            </w:r>
            <w:r>
              <w:rPr>
                <w:rStyle w:val="IndexLink"/>
                <w:rtl w:val="true"/>
              </w:rPr>
              <w:tab/>
            </w:r>
            <w:r>
              <w:rPr>
                <w:rStyle w:val="IndexLink"/>
              </w:rPr>
              <w:t>62</w:t>
            </w:r>
          </w:hyperlink>
        </w:p>
        <w:p>
          <w:pPr>
            <w:pStyle w:val="Contents6"/>
            <w:tabs>
              <w:tab w:val="clear" w:pos="7609"/>
              <w:tab w:val="right" w:pos="9026" w:leader="dot"/>
            </w:tabs>
            <w:rPr/>
          </w:pPr>
          <w:hyperlink w:anchor="__RefHeading___Toc4308005_3650668749">
            <w:r>
              <w:rPr>
                <w:webHidden/>
                <w:rStyle w:val="IndexLink"/>
                <w:rtl w:val="true"/>
              </w:rPr>
              <w:t>ب</w:t>
            </w:r>
            <w:r>
              <w:rPr>
                <w:rStyle w:val="IndexLink"/>
                <w:rtl w:val="true"/>
              </w:rPr>
              <w:t xml:space="preserve">) </w:t>
            </w:r>
            <w:r>
              <w:rPr>
                <w:rStyle w:val="IndexLink"/>
                <w:rtl w:val="true"/>
              </w:rPr>
              <w:t>سيره تبليغي ادريس عليه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4308007_3650668749">
            <w:r>
              <w:rPr>
                <w:webHidden/>
                <w:rStyle w:val="IndexLink"/>
              </w:rPr>
              <w:t>6</w:t>
            </w:r>
            <w:r>
              <w:rPr>
                <w:rStyle w:val="IndexLink"/>
                <w:rtl w:val="true"/>
              </w:rPr>
              <w:t xml:space="preserve">. </w:t>
            </w:r>
            <w:r>
              <w:rPr>
                <w:rStyle w:val="IndexLink"/>
                <w:rtl w:val="true"/>
              </w:rPr>
              <w:t>شناسه خانوادگي ادريس عليه السلام</w:t>
            </w:r>
            <w:r>
              <w:rPr>
                <w:rStyle w:val="IndexLink"/>
                <w:rtl w:val="true"/>
              </w:rPr>
              <w:tab/>
            </w:r>
            <w:r>
              <w:rPr>
                <w:rStyle w:val="IndexLink"/>
              </w:rPr>
              <w:t>63</w:t>
            </w:r>
          </w:hyperlink>
        </w:p>
        <w:p>
          <w:pPr>
            <w:pStyle w:val="Contents6"/>
            <w:tabs>
              <w:tab w:val="clear" w:pos="7609"/>
              <w:tab w:val="right" w:pos="9026" w:leader="dot"/>
            </w:tabs>
            <w:rPr/>
          </w:pPr>
          <w:hyperlink w:anchor="__RefHeading___Toc4308009_3650668749">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4308011_3650668749">
            <w:r>
              <w:rPr>
                <w:webHidden/>
                <w:rStyle w:val="IndexLink"/>
                <w:rtl w:val="true"/>
              </w:rPr>
              <w:t>الف</w:t>
            </w:r>
            <w:r>
              <w:rPr>
                <w:rStyle w:val="IndexLink"/>
                <w:rtl w:val="true"/>
              </w:rPr>
              <w:t xml:space="preserve">) </w:t>
            </w:r>
            <w:r>
              <w:rPr>
                <w:rStyle w:val="IndexLink"/>
                <w:rtl w:val="true"/>
              </w:rPr>
              <w:t>نسب ادريس عليه السلام</w:t>
            </w:r>
            <w:r>
              <w:rPr>
                <w:rStyle w:val="IndexLink"/>
                <w:rtl w:val="true"/>
              </w:rPr>
              <w:tab/>
            </w:r>
            <w:r>
              <w:rPr>
                <w:rStyle w:val="IndexLink"/>
              </w:rPr>
              <w:t>63</w:t>
            </w:r>
          </w:hyperlink>
        </w:p>
        <w:p>
          <w:pPr>
            <w:pStyle w:val="Contents6"/>
            <w:tabs>
              <w:tab w:val="clear" w:pos="7609"/>
              <w:tab w:val="right" w:pos="9026" w:leader="dot"/>
            </w:tabs>
            <w:rPr/>
          </w:pPr>
          <w:hyperlink w:anchor="__RefHeading___Toc4308013_3650668749">
            <w:r>
              <w:rPr>
                <w:webHidden/>
                <w:rStyle w:val="IndexLink"/>
                <w:rtl w:val="true"/>
              </w:rPr>
              <w:t>ب</w:t>
            </w:r>
            <w:r>
              <w:rPr>
                <w:rStyle w:val="IndexLink"/>
                <w:rtl w:val="true"/>
              </w:rPr>
              <w:t xml:space="preserve">) </w:t>
            </w:r>
            <w:r>
              <w:rPr>
                <w:rStyle w:val="IndexLink"/>
                <w:rtl w:val="true"/>
              </w:rPr>
              <w:t>نام همسر و فرزند</w:t>
            </w:r>
            <w:r>
              <w:rPr>
                <w:rStyle w:val="IndexLink"/>
                <w:rtl w:val="true"/>
              </w:rPr>
              <w:tab/>
            </w:r>
            <w:r>
              <w:rPr>
                <w:rStyle w:val="IndexLink"/>
              </w:rPr>
              <w:t>63</w:t>
            </w:r>
          </w:hyperlink>
        </w:p>
        <w:p>
          <w:pPr>
            <w:pStyle w:val="Contents5"/>
            <w:tabs>
              <w:tab w:val="clear" w:pos="7892"/>
              <w:tab w:val="right" w:pos="9026" w:leader="dot"/>
            </w:tabs>
            <w:rPr/>
          </w:pPr>
          <w:hyperlink w:anchor="__RefHeading___Toc4308015_3650668749">
            <w:r>
              <w:rPr>
                <w:webHidden/>
                <w:rStyle w:val="IndexLink"/>
              </w:rPr>
              <w:t>7</w:t>
            </w:r>
            <w:r>
              <w:rPr>
                <w:rStyle w:val="IndexLink"/>
                <w:rtl w:val="true"/>
              </w:rPr>
              <w:t xml:space="preserve">. </w:t>
            </w:r>
            <w:r>
              <w:rPr>
                <w:rStyle w:val="IndexLink"/>
                <w:rtl w:val="true"/>
              </w:rPr>
              <w:t>شناسه قومي ادريس عليه السلام</w:t>
            </w:r>
            <w:r>
              <w:rPr>
                <w:rStyle w:val="IndexLink"/>
                <w:rtl w:val="true"/>
              </w:rPr>
              <w:tab/>
            </w:r>
            <w:r>
              <w:rPr>
                <w:rStyle w:val="IndexLink"/>
              </w:rPr>
              <w:t>63</w:t>
            </w:r>
          </w:hyperlink>
        </w:p>
        <w:p>
          <w:pPr>
            <w:pStyle w:val="Contents5"/>
            <w:tabs>
              <w:tab w:val="clear" w:pos="7892"/>
              <w:tab w:val="right" w:pos="9026" w:leader="dot"/>
            </w:tabs>
            <w:rPr/>
          </w:pPr>
          <w:hyperlink w:anchor="__RefHeading___Toc4308017_3650668749">
            <w:r>
              <w:rPr>
                <w:webHidden/>
                <w:rStyle w:val="IndexLink"/>
              </w:rPr>
              <w:t>8</w:t>
            </w:r>
            <w:r>
              <w:rPr>
                <w:rStyle w:val="IndexLink"/>
                <w:rtl w:val="true"/>
              </w:rPr>
              <w:t xml:space="preserve">. </w:t>
            </w:r>
            <w:r>
              <w:rPr>
                <w:rStyle w:val="IndexLink"/>
                <w:rtl w:val="true"/>
              </w:rPr>
              <w:t>شناسه حكومتي ادريس عليه السلام</w:t>
            </w:r>
            <w:r>
              <w:rPr>
                <w:rStyle w:val="IndexLink"/>
                <w:rtl w:val="true"/>
              </w:rPr>
              <w:tab/>
            </w:r>
            <w:r>
              <w:rPr>
                <w:rStyle w:val="IndexLink"/>
              </w:rPr>
              <w:t>64</w:t>
            </w:r>
          </w:hyperlink>
        </w:p>
        <w:p>
          <w:pPr>
            <w:pStyle w:val="Contents5"/>
            <w:tabs>
              <w:tab w:val="clear" w:pos="7892"/>
              <w:tab w:val="right" w:pos="9026" w:leader="dot"/>
            </w:tabs>
            <w:rPr/>
          </w:pPr>
          <w:hyperlink w:anchor="__RefHeading___Toc4308019_3650668749">
            <w:r>
              <w:rPr>
                <w:webHidden/>
                <w:rStyle w:val="IndexLink"/>
              </w:rPr>
              <w:t>9</w:t>
            </w:r>
            <w:r>
              <w:rPr>
                <w:rStyle w:val="IndexLink"/>
                <w:rtl w:val="true"/>
              </w:rPr>
              <w:t xml:space="preserve">. </w:t>
            </w:r>
            <w:r>
              <w:rPr>
                <w:rStyle w:val="IndexLink"/>
                <w:rtl w:val="true"/>
              </w:rPr>
              <w:t>شناسه جغرافيايي ادريس عليه السلام</w:t>
            </w:r>
            <w:r>
              <w:rPr>
                <w:rStyle w:val="IndexLink"/>
                <w:rtl w:val="true"/>
              </w:rPr>
              <w:tab/>
            </w:r>
            <w:r>
              <w:rPr>
                <w:rStyle w:val="IndexLink"/>
              </w:rPr>
              <w:t>64</w:t>
            </w:r>
          </w:hyperlink>
        </w:p>
        <w:p>
          <w:pPr>
            <w:pStyle w:val="Contents5"/>
            <w:tabs>
              <w:tab w:val="clear" w:pos="7892"/>
              <w:tab w:val="right" w:pos="9026" w:leader="dot"/>
            </w:tabs>
            <w:rPr/>
          </w:pPr>
          <w:hyperlink w:anchor="__RefHeading___Toc4308021_3650668749">
            <w:r>
              <w:rPr>
                <w:webHidden/>
                <w:rStyle w:val="IndexLink"/>
              </w:rPr>
              <w:t>10</w:t>
            </w:r>
            <w:r>
              <w:rPr>
                <w:rStyle w:val="IndexLink"/>
                <w:rtl w:val="true"/>
              </w:rPr>
              <w:t xml:space="preserve">. </w:t>
            </w:r>
            <w:r>
              <w:rPr>
                <w:rStyle w:val="IndexLink"/>
                <w:rtl w:val="true"/>
              </w:rPr>
              <w:t>شناسه فرهنگي و زباني</w:t>
            </w:r>
            <w:r>
              <w:rPr>
                <w:rStyle w:val="IndexLink"/>
                <w:rtl w:val="true"/>
              </w:rPr>
              <w:tab/>
            </w:r>
            <w:r>
              <w:rPr>
                <w:rStyle w:val="IndexLink"/>
              </w:rPr>
              <w:t>65</w:t>
            </w:r>
          </w:hyperlink>
        </w:p>
        <w:p>
          <w:pPr>
            <w:pStyle w:val="Contents6"/>
            <w:tabs>
              <w:tab w:val="clear" w:pos="7609"/>
              <w:tab w:val="right" w:pos="9026" w:leader="dot"/>
            </w:tabs>
            <w:rPr/>
          </w:pPr>
          <w:hyperlink w:anchor="__RefHeading___Toc4308023_3650668749">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4308025_3650668749">
            <w:r>
              <w:rPr>
                <w:webHidden/>
                <w:rStyle w:val="IndexLink"/>
                <w:rtl w:val="true"/>
              </w:rPr>
              <w:t>الف</w:t>
            </w:r>
            <w:r>
              <w:rPr>
                <w:rStyle w:val="IndexLink"/>
                <w:rtl w:val="true"/>
              </w:rPr>
              <w:t xml:space="preserve">) </w:t>
            </w:r>
            <w:r>
              <w:rPr>
                <w:rStyle w:val="IndexLink"/>
                <w:rtl w:val="true"/>
              </w:rPr>
              <w:t>شناسه فرهنگي</w:t>
            </w:r>
            <w:r>
              <w:rPr>
                <w:rStyle w:val="IndexLink"/>
                <w:rtl w:val="true"/>
              </w:rPr>
              <w:tab/>
            </w:r>
            <w:r>
              <w:rPr>
                <w:rStyle w:val="IndexLink"/>
              </w:rPr>
              <w:t>65</w:t>
            </w:r>
          </w:hyperlink>
        </w:p>
        <w:p>
          <w:pPr>
            <w:pStyle w:val="Contents6"/>
            <w:tabs>
              <w:tab w:val="clear" w:pos="7609"/>
              <w:tab w:val="right" w:pos="9026" w:leader="dot"/>
            </w:tabs>
            <w:rPr/>
          </w:pPr>
          <w:hyperlink w:anchor="__RefHeading___Toc4308027_3650668749">
            <w:r>
              <w:rPr>
                <w:webHidden/>
                <w:rStyle w:val="IndexLink"/>
                <w:rtl w:val="true"/>
              </w:rPr>
              <w:t>ب</w:t>
            </w:r>
            <w:r>
              <w:rPr>
                <w:rStyle w:val="IndexLink"/>
                <w:rtl w:val="true"/>
              </w:rPr>
              <w:t xml:space="preserve">) </w:t>
            </w:r>
            <w:r>
              <w:rPr>
                <w:rStyle w:val="IndexLink"/>
                <w:rtl w:val="true"/>
              </w:rPr>
              <w:t>شناسه زباني</w:t>
            </w:r>
            <w:r>
              <w:rPr>
                <w:rStyle w:val="IndexLink"/>
                <w:rtl w:val="true"/>
              </w:rPr>
              <w:tab/>
            </w:r>
            <w:r>
              <w:rPr>
                <w:rStyle w:val="IndexLink"/>
              </w:rPr>
              <w:t>66</w:t>
            </w:r>
          </w:hyperlink>
        </w:p>
        <w:p>
          <w:pPr>
            <w:pStyle w:val="Contents4"/>
            <w:tabs>
              <w:tab w:val="clear" w:pos="8176"/>
              <w:tab w:val="right" w:pos="9026" w:leader="dot"/>
            </w:tabs>
            <w:rPr/>
          </w:pPr>
          <w:hyperlink w:anchor="__RefHeading___Toc4308029_3650668749">
            <w:r>
              <w:rPr>
                <w:webHidden/>
                <w:rStyle w:val="IndexLink"/>
                <w:rtl w:val="true"/>
              </w:rPr>
              <w:t>حضرت هود عليه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4308031_365066874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4308033_3650668749">
            <w:r>
              <w:rPr>
                <w:webHidden/>
                <w:rStyle w:val="IndexLink"/>
              </w:rPr>
              <w:t>1</w:t>
            </w:r>
            <w:r>
              <w:rPr>
                <w:rStyle w:val="IndexLink"/>
                <w:rtl w:val="true"/>
              </w:rPr>
              <w:t xml:space="preserve">. </w:t>
            </w:r>
            <w:r>
              <w:rPr>
                <w:rStyle w:val="IndexLink"/>
                <w:rtl w:val="true"/>
              </w:rPr>
              <w:t>شناسه اسمي حضرت هود عليه السلام</w:t>
            </w:r>
            <w:r>
              <w:rPr>
                <w:rStyle w:val="IndexLink"/>
                <w:rtl w:val="true"/>
              </w:rPr>
              <w:tab/>
            </w:r>
            <w:r>
              <w:rPr>
                <w:rStyle w:val="IndexLink"/>
              </w:rPr>
              <w:t>67</w:t>
            </w:r>
          </w:hyperlink>
        </w:p>
        <w:p>
          <w:pPr>
            <w:pStyle w:val="Contents6"/>
            <w:tabs>
              <w:tab w:val="clear" w:pos="7609"/>
              <w:tab w:val="right" w:pos="9026" w:leader="dot"/>
            </w:tabs>
            <w:rPr/>
          </w:pPr>
          <w:hyperlink w:anchor="__RefHeading___Toc4308035_3650668749">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4308037_3650668749">
            <w:r>
              <w:rPr>
                <w:webHidden/>
                <w:rStyle w:val="IndexLink"/>
                <w:rtl w:val="true"/>
              </w:rPr>
              <w:t>الف</w:t>
            </w:r>
            <w:r>
              <w:rPr>
                <w:rStyle w:val="IndexLink"/>
                <w:rtl w:val="true"/>
              </w:rPr>
              <w:t xml:space="preserve">) </w:t>
            </w:r>
            <w:r>
              <w:rPr>
                <w:rStyle w:val="IndexLink"/>
                <w:rtl w:val="true"/>
              </w:rPr>
              <w:t>نام حضرت هود عليه السلام</w:t>
            </w:r>
            <w:r>
              <w:rPr>
                <w:rStyle w:val="IndexLink"/>
                <w:rtl w:val="true"/>
              </w:rPr>
              <w:tab/>
            </w:r>
            <w:r>
              <w:rPr>
                <w:rStyle w:val="IndexLink"/>
              </w:rPr>
              <w:t>67</w:t>
            </w:r>
          </w:hyperlink>
        </w:p>
        <w:p>
          <w:pPr>
            <w:pStyle w:val="Contents6"/>
            <w:tabs>
              <w:tab w:val="clear" w:pos="7609"/>
              <w:tab w:val="right" w:pos="9026" w:leader="dot"/>
            </w:tabs>
            <w:rPr/>
          </w:pPr>
          <w:hyperlink w:anchor="__RefHeading___Toc4308039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68</w:t>
            </w:r>
          </w:hyperlink>
        </w:p>
        <w:p>
          <w:pPr>
            <w:pStyle w:val="Contents5"/>
            <w:tabs>
              <w:tab w:val="clear" w:pos="7892"/>
              <w:tab w:val="right" w:pos="9026" w:leader="dot"/>
            </w:tabs>
            <w:rPr/>
          </w:pPr>
          <w:hyperlink w:anchor="__RefHeading___Toc4308041_3650668749">
            <w:r>
              <w:rPr>
                <w:webHidden/>
                <w:rStyle w:val="IndexLink"/>
              </w:rPr>
              <w:t>2</w:t>
            </w:r>
            <w:r>
              <w:rPr>
                <w:rStyle w:val="IndexLink"/>
                <w:rtl w:val="true"/>
              </w:rPr>
              <w:t xml:space="preserve">. </w:t>
            </w:r>
            <w:r>
              <w:rPr>
                <w:rStyle w:val="IndexLink"/>
                <w:rtl w:val="true"/>
              </w:rPr>
              <w:t>شناسه جسمي و ظاهري حضرت هود عليه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4308043_3650668749">
            <w:r>
              <w:rPr>
                <w:webHidden/>
                <w:rStyle w:val="IndexLink"/>
              </w:rPr>
              <w:t>3</w:t>
            </w:r>
            <w:r>
              <w:rPr>
                <w:rStyle w:val="IndexLink"/>
                <w:rtl w:val="true"/>
              </w:rPr>
              <w:t xml:space="preserve">. </w:t>
            </w:r>
            <w:r>
              <w:rPr>
                <w:rStyle w:val="IndexLink"/>
                <w:rtl w:val="true"/>
              </w:rPr>
              <w:t>شناسه شغلي و خدماتي حضرت هود عليه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4308045_3650668749">
            <w:r>
              <w:rPr>
                <w:webHidden/>
                <w:rStyle w:val="IndexLink"/>
              </w:rPr>
              <w:t>4</w:t>
            </w:r>
            <w:r>
              <w:rPr>
                <w:rStyle w:val="IndexLink"/>
                <w:rtl w:val="true"/>
              </w:rPr>
              <w:t xml:space="preserve">. </w:t>
            </w:r>
            <w:r>
              <w:rPr>
                <w:rStyle w:val="IndexLink"/>
                <w:rtl w:val="true"/>
              </w:rPr>
              <w:t>شناسه رفتاري و رواني حضرت هود عليه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4308047_3650668749">
            <w:r>
              <w:rPr>
                <w:webHidden/>
                <w:rStyle w:val="IndexLink"/>
              </w:rPr>
              <w:t>5</w:t>
            </w:r>
            <w:r>
              <w:rPr>
                <w:rStyle w:val="IndexLink"/>
                <w:rtl w:val="true"/>
              </w:rPr>
              <w:t xml:space="preserve">. </w:t>
            </w:r>
            <w:r>
              <w:rPr>
                <w:rStyle w:val="IndexLink"/>
                <w:rtl w:val="true"/>
              </w:rPr>
              <w:t>شناسه فكري و عقيدتي حضرت هود عليه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4308049_3650668749">
            <w:r>
              <w:rPr>
                <w:webHidden/>
                <w:rStyle w:val="IndexLink"/>
              </w:rPr>
              <w:t>6</w:t>
            </w:r>
            <w:r>
              <w:rPr>
                <w:rStyle w:val="IndexLink"/>
                <w:rtl w:val="true"/>
              </w:rPr>
              <w:t xml:space="preserve">. </w:t>
            </w:r>
            <w:r>
              <w:rPr>
                <w:rStyle w:val="IndexLink"/>
                <w:rtl w:val="true"/>
              </w:rPr>
              <w:t>شناسه تبليغي حضرت هود عليه السلام</w:t>
            </w:r>
            <w:r>
              <w:rPr>
                <w:rStyle w:val="IndexLink"/>
                <w:rtl w:val="true"/>
              </w:rPr>
              <w:tab/>
            </w:r>
            <w:r>
              <w:rPr>
                <w:rStyle w:val="IndexLink"/>
              </w:rPr>
              <w:t>71</w:t>
            </w:r>
          </w:hyperlink>
        </w:p>
        <w:p>
          <w:pPr>
            <w:pStyle w:val="Contents6"/>
            <w:tabs>
              <w:tab w:val="clear" w:pos="7609"/>
              <w:tab w:val="right" w:pos="9026" w:leader="dot"/>
            </w:tabs>
            <w:rPr/>
          </w:pPr>
          <w:hyperlink w:anchor="__RefHeading___Toc4308051_3650668749">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4308053_3650668749">
            <w:r>
              <w:rPr>
                <w:webHidden/>
                <w:rStyle w:val="IndexLink"/>
                <w:rtl w:val="true"/>
              </w:rPr>
              <w:t>سيره تبليغي حضرت هود عليه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4308055_3650668749">
            <w:r>
              <w:rPr>
                <w:webHidden/>
                <w:rStyle w:val="IndexLink"/>
              </w:rPr>
              <w:t>7</w:t>
            </w:r>
            <w:r>
              <w:rPr>
                <w:rStyle w:val="IndexLink"/>
                <w:rtl w:val="true"/>
              </w:rPr>
              <w:t xml:space="preserve">. </w:t>
            </w:r>
            <w:r>
              <w:rPr>
                <w:rStyle w:val="IndexLink"/>
                <w:rtl w:val="true"/>
              </w:rPr>
              <w:t>شناسه خانوادگي هود عليه السلام</w:t>
            </w:r>
            <w:r>
              <w:rPr>
                <w:rStyle w:val="IndexLink"/>
                <w:rtl w:val="true"/>
              </w:rPr>
              <w:tab/>
            </w:r>
            <w:r>
              <w:rPr>
                <w:rStyle w:val="IndexLink"/>
              </w:rPr>
              <w:t>72</w:t>
            </w:r>
          </w:hyperlink>
        </w:p>
        <w:p>
          <w:pPr>
            <w:pStyle w:val="Contents6"/>
            <w:tabs>
              <w:tab w:val="clear" w:pos="7609"/>
              <w:tab w:val="right" w:pos="9026" w:leader="dot"/>
            </w:tabs>
            <w:rPr/>
          </w:pPr>
          <w:hyperlink w:anchor="__RefHeading___Toc4308057_3650668749">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4308059_3650668749">
            <w:r>
              <w:rPr>
                <w:webHidden/>
                <w:rStyle w:val="IndexLink"/>
                <w:rtl w:val="true"/>
              </w:rPr>
              <w:t>الف</w:t>
            </w:r>
            <w:r>
              <w:rPr>
                <w:rStyle w:val="IndexLink"/>
                <w:rtl w:val="true"/>
              </w:rPr>
              <w:t xml:space="preserve">) </w:t>
            </w:r>
            <w:r>
              <w:rPr>
                <w:rStyle w:val="IndexLink"/>
                <w:rtl w:val="true"/>
              </w:rPr>
              <w:t>نسب حضرت هود عليه السلام</w:t>
            </w:r>
            <w:r>
              <w:rPr>
                <w:rStyle w:val="IndexLink"/>
                <w:rtl w:val="true"/>
              </w:rPr>
              <w:tab/>
            </w:r>
            <w:r>
              <w:rPr>
                <w:rStyle w:val="IndexLink"/>
              </w:rPr>
              <w:t>72</w:t>
            </w:r>
          </w:hyperlink>
        </w:p>
        <w:p>
          <w:pPr>
            <w:pStyle w:val="Contents6"/>
            <w:tabs>
              <w:tab w:val="clear" w:pos="7609"/>
              <w:tab w:val="right" w:pos="9026" w:leader="dot"/>
            </w:tabs>
            <w:rPr/>
          </w:pPr>
          <w:hyperlink w:anchor="__RefHeading___Toc4308061_3650668749">
            <w:r>
              <w:rPr>
                <w:webHidden/>
                <w:rStyle w:val="IndexLink"/>
                <w:rtl w:val="true"/>
              </w:rPr>
              <w:t>ب</w:t>
            </w:r>
            <w:r>
              <w:rPr>
                <w:rStyle w:val="IndexLink"/>
                <w:rtl w:val="true"/>
              </w:rPr>
              <w:t xml:space="preserve">) </w:t>
            </w:r>
            <w:r>
              <w:rPr>
                <w:rStyle w:val="IndexLink"/>
                <w:rtl w:val="true"/>
              </w:rPr>
              <w:t>فرزندان حضرت هود عليه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4308063_3650668749">
            <w:r>
              <w:rPr>
                <w:webHidden/>
                <w:rStyle w:val="IndexLink"/>
              </w:rPr>
              <w:t>8</w:t>
            </w:r>
            <w:r>
              <w:rPr>
                <w:rStyle w:val="IndexLink"/>
                <w:rtl w:val="true"/>
              </w:rPr>
              <w:t xml:space="preserve">. </w:t>
            </w:r>
            <w:r>
              <w:rPr>
                <w:rStyle w:val="IndexLink"/>
                <w:rtl w:val="true"/>
              </w:rPr>
              <w:t>شناسه قومي حضرت هود عليه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4308065_3650668749">
            <w:r>
              <w:rPr>
                <w:webHidden/>
                <w:rStyle w:val="IndexLink"/>
              </w:rPr>
              <w:t>9</w:t>
            </w:r>
            <w:r>
              <w:rPr>
                <w:rStyle w:val="IndexLink"/>
                <w:rtl w:val="true"/>
              </w:rPr>
              <w:t xml:space="preserve">. </w:t>
            </w:r>
            <w:r>
              <w:rPr>
                <w:rStyle w:val="IndexLink"/>
                <w:rtl w:val="true"/>
              </w:rPr>
              <w:t>شناسه حكومتي حضرت هود عليه السلام</w:t>
            </w:r>
            <w:r>
              <w:rPr>
                <w:rStyle w:val="IndexLink"/>
                <w:rtl w:val="true"/>
              </w:rPr>
              <w:tab/>
            </w:r>
            <w:r>
              <w:rPr>
                <w:rStyle w:val="IndexLink"/>
              </w:rPr>
              <w:t>74</w:t>
            </w:r>
          </w:hyperlink>
        </w:p>
        <w:p>
          <w:pPr>
            <w:pStyle w:val="Contents5"/>
            <w:tabs>
              <w:tab w:val="clear" w:pos="7892"/>
              <w:tab w:val="right" w:pos="9026" w:leader="dot"/>
            </w:tabs>
            <w:rPr/>
          </w:pPr>
          <w:hyperlink w:anchor="__RefHeading___Toc4308067_3650668749">
            <w:r>
              <w:rPr>
                <w:webHidden/>
                <w:rStyle w:val="IndexLink"/>
              </w:rPr>
              <w:t>10</w:t>
            </w:r>
            <w:r>
              <w:rPr>
                <w:rStyle w:val="IndexLink"/>
                <w:rtl w:val="true"/>
              </w:rPr>
              <w:t xml:space="preserve">. </w:t>
            </w:r>
            <w:r>
              <w:rPr>
                <w:rStyle w:val="IndexLink"/>
                <w:rtl w:val="true"/>
              </w:rPr>
              <w:t>شناسه جغرافيايي حضرت هود عليه السلام</w:t>
            </w:r>
            <w:r>
              <w:rPr>
                <w:rStyle w:val="IndexLink"/>
                <w:rtl w:val="true"/>
              </w:rPr>
              <w:tab/>
            </w:r>
            <w:r>
              <w:rPr>
                <w:rStyle w:val="IndexLink"/>
              </w:rPr>
              <w:t>74</w:t>
            </w:r>
          </w:hyperlink>
        </w:p>
        <w:p>
          <w:pPr>
            <w:pStyle w:val="Contents6"/>
            <w:tabs>
              <w:tab w:val="clear" w:pos="7609"/>
              <w:tab w:val="right" w:pos="9026" w:leader="dot"/>
            </w:tabs>
            <w:rPr/>
          </w:pPr>
          <w:hyperlink w:anchor="__RefHeading___Toc4308069_3650668749">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4308071_3650668749">
            <w:r>
              <w:rPr>
                <w:webHidden/>
                <w:rStyle w:val="IndexLink"/>
                <w:rtl w:val="true"/>
              </w:rPr>
              <w:t>الف</w:t>
            </w:r>
            <w:r>
              <w:rPr>
                <w:rStyle w:val="IndexLink"/>
                <w:rtl w:val="true"/>
              </w:rPr>
              <w:t xml:space="preserve">) </w:t>
            </w:r>
            <w:r>
              <w:rPr>
                <w:rStyle w:val="IndexLink"/>
                <w:rtl w:val="true"/>
              </w:rPr>
              <w:t>احقاف</w:t>
            </w:r>
            <w:r>
              <w:rPr>
                <w:rStyle w:val="IndexLink"/>
                <w:rtl w:val="true"/>
              </w:rPr>
              <w:t>: (</w:t>
            </w:r>
            <w:r>
              <w:rPr>
                <w:rStyle w:val="IndexLink"/>
                <w:rtl w:val="true"/>
              </w:rPr>
              <w:t>احقاف</w:t>
            </w:r>
            <w:r>
              <w:rPr>
                <w:rStyle w:val="IndexLink"/>
                <w:rtl w:val="true"/>
              </w:rPr>
              <w:t xml:space="preserve">: </w:t>
            </w:r>
            <w:r>
              <w:rPr>
                <w:rStyle w:val="IndexLink"/>
              </w:rPr>
              <w:t>21</w:t>
            </w:r>
            <w:r>
              <w:rPr>
                <w:rStyle w:val="IndexLink"/>
                <w:rtl w:val="true"/>
              </w:rPr>
              <w:t>)</w:t>
              <w:tab/>
            </w:r>
            <w:r>
              <w:rPr>
                <w:rStyle w:val="IndexLink"/>
              </w:rPr>
              <w:t>74</w:t>
            </w:r>
          </w:hyperlink>
        </w:p>
        <w:p>
          <w:pPr>
            <w:pStyle w:val="Contents6"/>
            <w:tabs>
              <w:tab w:val="clear" w:pos="7609"/>
              <w:tab w:val="right" w:pos="9026" w:leader="dot"/>
            </w:tabs>
            <w:rPr/>
          </w:pPr>
          <w:hyperlink w:anchor="__RefHeading___Toc4308073_3650668749">
            <w:r>
              <w:rPr>
                <w:webHidden/>
                <w:rStyle w:val="IndexLink"/>
                <w:rtl w:val="true"/>
              </w:rPr>
              <w:t>ب</w:t>
            </w:r>
            <w:r>
              <w:rPr>
                <w:rStyle w:val="IndexLink"/>
                <w:rtl w:val="true"/>
              </w:rPr>
              <w:t xml:space="preserve">) </w:t>
            </w:r>
            <w:r>
              <w:rPr>
                <w:rStyle w:val="IndexLink"/>
                <w:rtl w:val="true"/>
              </w:rPr>
              <w:t>ارم ذات العماد</w:t>
            </w:r>
            <w:r>
              <w:rPr>
                <w:rStyle w:val="IndexLink"/>
                <w:rtl w:val="true"/>
              </w:rPr>
              <w:t>: (</w:t>
            </w:r>
            <w:r>
              <w:rPr>
                <w:rStyle w:val="IndexLink"/>
                <w:rtl w:val="true"/>
              </w:rPr>
              <w:t xml:space="preserve">فجر، </w:t>
            </w:r>
            <w:r>
              <w:rPr>
                <w:rStyle w:val="IndexLink"/>
              </w:rPr>
              <w:t>7</w:t>
            </w:r>
            <w:r>
              <w:rPr>
                <w:rStyle w:val="IndexLink"/>
                <w:rtl w:val="true"/>
              </w:rPr>
              <w:t>)</w:t>
              <w:tab/>
            </w:r>
            <w:r>
              <w:rPr>
                <w:rStyle w:val="IndexLink"/>
              </w:rPr>
              <w:t>75</w:t>
            </w:r>
          </w:hyperlink>
        </w:p>
        <w:p>
          <w:pPr>
            <w:pStyle w:val="Contents5"/>
            <w:tabs>
              <w:tab w:val="clear" w:pos="7892"/>
              <w:tab w:val="right" w:pos="9026" w:leader="dot"/>
            </w:tabs>
            <w:rPr/>
          </w:pPr>
          <w:hyperlink w:anchor="__RefHeading___Toc4308075_3650668749">
            <w:r>
              <w:rPr>
                <w:webHidden/>
                <w:rStyle w:val="IndexLink"/>
              </w:rPr>
              <w:t>11</w:t>
            </w:r>
            <w:r>
              <w:rPr>
                <w:rStyle w:val="IndexLink"/>
                <w:rtl w:val="true"/>
              </w:rPr>
              <w:t xml:space="preserve">. </w:t>
            </w:r>
            <w:r>
              <w:rPr>
                <w:rStyle w:val="IndexLink"/>
                <w:rtl w:val="true"/>
              </w:rPr>
              <w:t>شناسه فرهنگي و زباني حضرت هود عليه السلام</w:t>
            </w:r>
            <w:r>
              <w:rPr>
                <w:rStyle w:val="IndexLink"/>
                <w:rtl w:val="true"/>
              </w:rPr>
              <w:tab/>
            </w:r>
            <w:r>
              <w:rPr>
                <w:rStyle w:val="IndexLink"/>
              </w:rPr>
              <w:t>76</w:t>
            </w:r>
          </w:hyperlink>
        </w:p>
        <w:p>
          <w:pPr>
            <w:pStyle w:val="Contents6"/>
            <w:tabs>
              <w:tab w:val="clear" w:pos="7609"/>
              <w:tab w:val="right" w:pos="9026" w:leader="dot"/>
            </w:tabs>
            <w:rPr/>
          </w:pPr>
          <w:hyperlink w:anchor="__RefHeading___Toc4308077_3650668749">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4308079_3650668749">
            <w:r>
              <w:rPr>
                <w:webHidden/>
                <w:rStyle w:val="IndexLink"/>
                <w:rtl w:val="true"/>
              </w:rPr>
              <w:t>الف</w:t>
            </w:r>
            <w:r>
              <w:rPr>
                <w:rStyle w:val="IndexLink"/>
                <w:rtl w:val="true"/>
              </w:rPr>
              <w:t xml:space="preserve">) </w:t>
            </w:r>
            <w:r>
              <w:rPr>
                <w:rStyle w:val="IndexLink"/>
                <w:rtl w:val="true"/>
              </w:rPr>
              <w:t>شناسه فرهنگي</w:t>
            </w:r>
            <w:r>
              <w:rPr>
                <w:rStyle w:val="IndexLink"/>
                <w:rtl w:val="true"/>
              </w:rPr>
              <w:tab/>
            </w:r>
            <w:r>
              <w:rPr>
                <w:rStyle w:val="IndexLink"/>
              </w:rPr>
              <w:t>76</w:t>
            </w:r>
          </w:hyperlink>
        </w:p>
        <w:p>
          <w:pPr>
            <w:pStyle w:val="Contents6"/>
            <w:tabs>
              <w:tab w:val="clear" w:pos="7609"/>
              <w:tab w:val="right" w:pos="9026" w:leader="dot"/>
            </w:tabs>
            <w:rPr/>
          </w:pPr>
          <w:hyperlink w:anchor="__RefHeading___Toc4308081_3650668749">
            <w:r>
              <w:rPr>
                <w:webHidden/>
                <w:rStyle w:val="IndexLink"/>
                <w:rtl w:val="true"/>
              </w:rPr>
              <w:t>ب</w:t>
            </w:r>
            <w:r>
              <w:rPr>
                <w:rStyle w:val="IndexLink"/>
                <w:rtl w:val="true"/>
              </w:rPr>
              <w:t xml:space="preserve">) </w:t>
            </w:r>
            <w:r>
              <w:rPr>
                <w:rStyle w:val="IndexLink"/>
                <w:rtl w:val="true"/>
              </w:rPr>
              <w:t>شناسه زباني</w:t>
            </w:r>
            <w:r>
              <w:rPr>
                <w:rStyle w:val="IndexLink"/>
                <w:rtl w:val="true"/>
              </w:rPr>
              <w:tab/>
            </w:r>
            <w:r>
              <w:rPr>
                <w:rStyle w:val="IndexLink"/>
              </w:rPr>
              <w:t>76</w:t>
            </w:r>
          </w:hyperlink>
        </w:p>
        <w:p>
          <w:pPr>
            <w:pStyle w:val="Contents4"/>
            <w:tabs>
              <w:tab w:val="clear" w:pos="8176"/>
              <w:tab w:val="right" w:pos="9026" w:leader="dot"/>
            </w:tabs>
            <w:rPr/>
          </w:pPr>
          <w:hyperlink w:anchor="__RefHeading___Toc4308083_3650668749">
            <w:r>
              <w:rPr>
                <w:webHidden/>
                <w:rStyle w:val="IndexLink"/>
                <w:rtl w:val="true"/>
              </w:rPr>
              <w:t>حضرت صالح عليه السلام</w:t>
            </w:r>
            <w:r>
              <w:rPr>
                <w:rStyle w:val="IndexLink"/>
                <w:rtl w:val="true"/>
              </w:rPr>
              <w:tab/>
            </w:r>
            <w:r>
              <w:rPr>
                <w:rStyle w:val="IndexLink"/>
              </w:rPr>
              <w:t>77</w:t>
            </w:r>
          </w:hyperlink>
        </w:p>
        <w:p>
          <w:pPr>
            <w:pStyle w:val="Contents5"/>
            <w:tabs>
              <w:tab w:val="clear" w:pos="7892"/>
              <w:tab w:val="right" w:pos="9026" w:leader="dot"/>
            </w:tabs>
            <w:rPr/>
          </w:pPr>
          <w:hyperlink w:anchor="__RefHeading___Toc4308085_365066874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4308087_3650668749">
            <w:r>
              <w:rPr>
                <w:webHidden/>
                <w:rStyle w:val="IndexLink"/>
              </w:rPr>
              <w:t>1</w:t>
            </w:r>
            <w:r>
              <w:rPr>
                <w:rStyle w:val="IndexLink"/>
                <w:rtl w:val="true"/>
              </w:rPr>
              <w:t xml:space="preserve">. </w:t>
            </w:r>
            <w:r>
              <w:rPr>
                <w:rStyle w:val="IndexLink"/>
                <w:rtl w:val="true"/>
              </w:rPr>
              <w:t>شناسه اسمي حضرت صالح عليه السلام</w:t>
            </w:r>
            <w:r>
              <w:rPr>
                <w:rStyle w:val="IndexLink"/>
                <w:rtl w:val="true"/>
              </w:rPr>
              <w:tab/>
            </w:r>
            <w:r>
              <w:rPr>
                <w:rStyle w:val="IndexLink"/>
              </w:rPr>
              <w:t>77</w:t>
            </w:r>
          </w:hyperlink>
        </w:p>
        <w:p>
          <w:pPr>
            <w:pStyle w:val="Contents6"/>
            <w:tabs>
              <w:tab w:val="clear" w:pos="7609"/>
              <w:tab w:val="right" w:pos="9026" w:leader="dot"/>
            </w:tabs>
            <w:rPr/>
          </w:pPr>
          <w:hyperlink w:anchor="__RefHeading___Toc4308089_3650668749">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4308091_3650668749">
            <w:r>
              <w:rPr>
                <w:webHidden/>
                <w:rStyle w:val="IndexLink"/>
                <w:rtl w:val="true"/>
              </w:rPr>
              <w:t>الف</w:t>
            </w:r>
            <w:r>
              <w:rPr>
                <w:rStyle w:val="IndexLink"/>
                <w:rtl w:val="true"/>
              </w:rPr>
              <w:t xml:space="preserve">) </w:t>
            </w:r>
            <w:r>
              <w:rPr>
                <w:rStyle w:val="IndexLink"/>
                <w:rtl w:val="true"/>
              </w:rPr>
              <w:t>نام حضرت صالح عليه السلام</w:t>
            </w:r>
            <w:r>
              <w:rPr>
                <w:rStyle w:val="IndexLink"/>
                <w:rtl w:val="true"/>
              </w:rPr>
              <w:tab/>
            </w:r>
            <w:r>
              <w:rPr>
                <w:rStyle w:val="IndexLink"/>
              </w:rPr>
              <w:t>77</w:t>
            </w:r>
          </w:hyperlink>
        </w:p>
        <w:p>
          <w:pPr>
            <w:pStyle w:val="Contents6"/>
            <w:tabs>
              <w:tab w:val="clear" w:pos="7609"/>
              <w:tab w:val="right" w:pos="9026" w:leader="dot"/>
            </w:tabs>
            <w:rPr/>
          </w:pPr>
          <w:hyperlink w:anchor="__RefHeading___Toc4308093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78</w:t>
            </w:r>
          </w:hyperlink>
        </w:p>
        <w:p>
          <w:pPr>
            <w:pStyle w:val="Contents5"/>
            <w:tabs>
              <w:tab w:val="clear" w:pos="7892"/>
              <w:tab w:val="right" w:pos="9026" w:leader="dot"/>
            </w:tabs>
            <w:rPr/>
          </w:pPr>
          <w:hyperlink w:anchor="__RefHeading___Toc4308095_3650668749">
            <w:r>
              <w:rPr>
                <w:webHidden/>
                <w:rStyle w:val="IndexLink"/>
              </w:rPr>
              <w:t>2</w:t>
            </w:r>
            <w:r>
              <w:rPr>
                <w:rStyle w:val="IndexLink"/>
                <w:rtl w:val="true"/>
              </w:rPr>
              <w:t xml:space="preserve">. </w:t>
            </w:r>
            <w:r>
              <w:rPr>
                <w:rStyle w:val="IndexLink"/>
                <w:rtl w:val="true"/>
              </w:rPr>
              <w:t>شناسه جسمي و ظاهري صالح عليه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4308097_3650668749">
            <w:r>
              <w:rPr>
                <w:webHidden/>
                <w:rStyle w:val="IndexLink"/>
              </w:rPr>
              <w:t>3</w:t>
            </w:r>
            <w:r>
              <w:rPr>
                <w:rStyle w:val="IndexLink"/>
                <w:rtl w:val="true"/>
              </w:rPr>
              <w:t xml:space="preserve">. </w:t>
            </w:r>
            <w:r>
              <w:rPr>
                <w:rStyle w:val="IndexLink"/>
                <w:rtl w:val="true"/>
              </w:rPr>
              <w:t>شناسه رفتاري و رواني حضرت صالح عليه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4308099_3650668749">
            <w:r>
              <w:rPr>
                <w:webHidden/>
                <w:rStyle w:val="IndexLink"/>
              </w:rPr>
              <w:t>4</w:t>
            </w:r>
            <w:r>
              <w:rPr>
                <w:rStyle w:val="IndexLink"/>
                <w:rtl w:val="true"/>
              </w:rPr>
              <w:t xml:space="preserve">. </w:t>
            </w:r>
            <w:r>
              <w:rPr>
                <w:rStyle w:val="IndexLink"/>
                <w:rtl w:val="true"/>
              </w:rPr>
              <w:t>شناسه فكري و عقيدتي صالح عليه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4308101_3650668749">
            <w:r>
              <w:rPr>
                <w:webHidden/>
                <w:rStyle w:val="IndexLink"/>
              </w:rPr>
              <w:t>5</w:t>
            </w:r>
            <w:r>
              <w:rPr>
                <w:rStyle w:val="IndexLink"/>
                <w:rtl w:val="true"/>
              </w:rPr>
              <w:t xml:space="preserve">. </w:t>
            </w:r>
            <w:r>
              <w:rPr>
                <w:rStyle w:val="IndexLink"/>
                <w:rtl w:val="true"/>
              </w:rPr>
              <w:t>شناسه تبليغي صالح عليه السلام</w:t>
            </w:r>
            <w:r>
              <w:rPr>
                <w:rStyle w:val="IndexLink"/>
                <w:rtl w:val="true"/>
              </w:rPr>
              <w:tab/>
            </w:r>
            <w:r>
              <w:rPr>
                <w:rStyle w:val="IndexLink"/>
              </w:rPr>
              <w:t>80</w:t>
            </w:r>
          </w:hyperlink>
        </w:p>
        <w:p>
          <w:pPr>
            <w:pStyle w:val="Contents6"/>
            <w:tabs>
              <w:tab w:val="clear" w:pos="7609"/>
              <w:tab w:val="right" w:pos="9026" w:leader="dot"/>
            </w:tabs>
            <w:rPr/>
          </w:pPr>
          <w:hyperlink w:anchor="__RefHeading___Toc4308103_3650668749">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4308105_3650668749">
            <w:r>
              <w:rPr>
                <w:webHidden/>
                <w:rStyle w:val="IndexLink"/>
                <w:rtl w:val="true"/>
              </w:rPr>
              <w:t>سيره تبليغي صالح عليه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4308107_3650668749">
            <w:r>
              <w:rPr>
                <w:webHidden/>
                <w:rStyle w:val="IndexLink"/>
              </w:rPr>
              <w:t>6</w:t>
            </w:r>
            <w:r>
              <w:rPr>
                <w:rStyle w:val="IndexLink"/>
                <w:rtl w:val="true"/>
              </w:rPr>
              <w:t xml:space="preserve">. </w:t>
            </w:r>
            <w:r>
              <w:rPr>
                <w:rStyle w:val="IndexLink"/>
                <w:rtl w:val="true"/>
              </w:rPr>
              <w:t>شناسه خانوادگي صالح عليه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4308109_3650668749">
            <w:r>
              <w:rPr>
                <w:webHidden/>
                <w:rStyle w:val="IndexLink"/>
              </w:rPr>
              <w:t>7</w:t>
            </w:r>
            <w:r>
              <w:rPr>
                <w:rStyle w:val="IndexLink"/>
                <w:rtl w:val="true"/>
              </w:rPr>
              <w:t xml:space="preserve">. </w:t>
            </w:r>
            <w:r>
              <w:rPr>
                <w:rStyle w:val="IndexLink"/>
                <w:rtl w:val="true"/>
              </w:rPr>
              <w:t>شناسه قومي صالح عليه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4308111_3650668749">
            <w:r>
              <w:rPr>
                <w:webHidden/>
                <w:rStyle w:val="IndexLink"/>
              </w:rPr>
              <w:t>8</w:t>
            </w:r>
            <w:r>
              <w:rPr>
                <w:rStyle w:val="IndexLink"/>
                <w:rtl w:val="true"/>
              </w:rPr>
              <w:t xml:space="preserve">. </w:t>
            </w:r>
            <w:r>
              <w:rPr>
                <w:rStyle w:val="IndexLink"/>
                <w:rtl w:val="true"/>
              </w:rPr>
              <w:t>شناسه حكومتي حضرت صالح عليه 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4308113_3650668749">
            <w:r>
              <w:rPr>
                <w:webHidden/>
                <w:rStyle w:val="IndexLink"/>
              </w:rPr>
              <w:t>9</w:t>
            </w:r>
            <w:r>
              <w:rPr>
                <w:rStyle w:val="IndexLink"/>
                <w:rtl w:val="true"/>
              </w:rPr>
              <w:t xml:space="preserve">. </w:t>
            </w:r>
            <w:r>
              <w:rPr>
                <w:rStyle w:val="IndexLink"/>
                <w:rtl w:val="true"/>
              </w:rPr>
              <w:t>شناسه جغرافيايي حضرت صالح عليه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4308115_3650668749">
            <w:r>
              <w:rPr>
                <w:webHidden/>
                <w:rStyle w:val="IndexLink"/>
              </w:rPr>
              <w:t>10</w:t>
            </w:r>
            <w:r>
              <w:rPr>
                <w:rStyle w:val="IndexLink"/>
                <w:rtl w:val="true"/>
              </w:rPr>
              <w:t xml:space="preserve">. </w:t>
            </w:r>
            <w:r>
              <w:rPr>
                <w:rStyle w:val="IndexLink"/>
                <w:rtl w:val="true"/>
              </w:rPr>
              <w:t>شناسه زباني</w:t>
            </w:r>
            <w:r>
              <w:rPr>
                <w:rStyle w:val="IndexLink"/>
                <w:rtl w:val="true"/>
              </w:rPr>
              <w:tab/>
            </w:r>
            <w:r>
              <w:rPr>
                <w:rStyle w:val="IndexLink"/>
              </w:rPr>
              <w:t>84</w:t>
            </w:r>
          </w:hyperlink>
        </w:p>
        <w:p>
          <w:pPr>
            <w:pStyle w:val="Contents4"/>
            <w:tabs>
              <w:tab w:val="clear" w:pos="8176"/>
              <w:tab w:val="right" w:pos="9026" w:leader="dot"/>
            </w:tabs>
            <w:rPr/>
          </w:pPr>
          <w:hyperlink w:anchor="__RefHeading___Toc4308117_3650668749">
            <w:r>
              <w:rPr>
                <w:webHidden/>
                <w:rStyle w:val="IndexLink"/>
                <w:rtl w:val="true"/>
              </w:rPr>
              <w:t>حضرت ابراهيم عليه السلام</w:t>
            </w:r>
            <w:r>
              <w:rPr>
                <w:rStyle w:val="IndexLink"/>
                <w:rtl w:val="true"/>
              </w:rPr>
              <w:tab/>
            </w:r>
            <w:r>
              <w:rPr>
                <w:rStyle w:val="IndexLink"/>
              </w:rPr>
              <w:t>85</w:t>
            </w:r>
          </w:hyperlink>
        </w:p>
        <w:p>
          <w:pPr>
            <w:pStyle w:val="Contents5"/>
            <w:tabs>
              <w:tab w:val="clear" w:pos="7892"/>
              <w:tab w:val="right" w:pos="9026" w:leader="dot"/>
            </w:tabs>
            <w:rPr/>
          </w:pPr>
          <w:hyperlink w:anchor="__RefHeading___Toc4308119_365066874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4308121_3650668749">
            <w:r>
              <w:rPr>
                <w:webHidden/>
                <w:rStyle w:val="IndexLink"/>
              </w:rPr>
              <w:t>1</w:t>
            </w:r>
            <w:r>
              <w:rPr>
                <w:rStyle w:val="IndexLink"/>
                <w:rtl w:val="true"/>
              </w:rPr>
              <w:t xml:space="preserve">. </w:t>
            </w:r>
            <w:r>
              <w:rPr>
                <w:rStyle w:val="IndexLink"/>
                <w:rtl w:val="true"/>
              </w:rPr>
              <w:t>شناسه اسمي حضرت ابراهيم عليه السلام</w:t>
            </w:r>
            <w:r>
              <w:rPr>
                <w:rStyle w:val="IndexLink"/>
                <w:rtl w:val="true"/>
              </w:rPr>
              <w:tab/>
            </w:r>
            <w:r>
              <w:rPr>
                <w:rStyle w:val="IndexLink"/>
              </w:rPr>
              <w:t>85</w:t>
            </w:r>
          </w:hyperlink>
        </w:p>
        <w:p>
          <w:pPr>
            <w:pStyle w:val="Contents6"/>
            <w:tabs>
              <w:tab w:val="clear" w:pos="7609"/>
              <w:tab w:val="right" w:pos="9026" w:leader="dot"/>
            </w:tabs>
            <w:rPr/>
          </w:pPr>
          <w:hyperlink w:anchor="__RefHeading___Toc4308123_3650668749">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4308125_3650668749">
            <w:r>
              <w:rPr>
                <w:webHidden/>
                <w:rStyle w:val="IndexLink"/>
                <w:rtl w:val="true"/>
              </w:rPr>
              <w:t>الف</w:t>
            </w:r>
            <w:r>
              <w:rPr>
                <w:rStyle w:val="IndexLink"/>
                <w:rtl w:val="true"/>
              </w:rPr>
              <w:t xml:space="preserve">) </w:t>
            </w:r>
            <w:r>
              <w:rPr>
                <w:rStyle w:val="IndexLink"/>
                <w:rtl w:val="true"/>
              </w:rPr>
              <w:t>نام حضرت ابراهيم عليه السلام</w:t>
            </w:r>
            <w:r>
              <w:rPr>
                <w:rStyle w:val="IndexLink"/>
                <w:rtl w:val="true"/>
              </w:rPr>
              <w:tab/>
            </w:r>
            <w:r>
              <w:rPr>
                <w:rStyle w:val="IndexLink"/>
              </w:rPr>
              <w:t>85</w:t>
            </w:r>
          </w:hyperlink>
        </w:p>
        <w:p>
          <w:pPr>
            <w:pStyle w:val="Contents6"/>
            <w:tabs>
              <w:tab w:val="clear" w:pos="7609"/>
              <w:tab w:val="right" w:pos="9026" w:leader="dot"/>
            </w:tabs>
            <w:rPr/>
          </w:pPr>
          <w:hyperlink w:anchor="__RefHeading___Toc4308127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87</w:t>
            </w:r>
          </w:hyperlink>
        </w:p>
        <w:p>
          <w:pPr>
            <w:pStyle w:val="Contents5"/>
            <w:tabs>
              <w:tab w:val="clear" w:pos="7892"/>
              <w:tab w:val="right" w:pos="9026" w:leader="dot"/>
            </w:tabs>
            <w:rPr/>
          </w:pPr>
          <w:hyperlink w:anchor="__RefHeading___Toc4308129_3650668749">
            <w:r>
              <w:rPr>
                <w:webHidden/>
                <w:rStyle w:val="IndexLink"/>
              </w:rPr>
              <w:t>2</w:t>
            </w:r>
            <w:r>
              <w:rPr>
                <w:rStyle w:val="IndexLink"/>
                <w:rtl w:val="true"/>
              </w:rPr>
              <w:t xml:space="preserve">. </w:t>
            </w:r>
            <w:r>
              <w:rPr>
                <w:rStyle w:val="IndexLink"/>
                <w:rtl w:val="true"/>
              </w:rPr>
              <w:t>شناسه جسمي و ظاهري ابراهيم عليه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4308131_3650668749">
            <w:r>
              <w:rPr>
                <w:webHidden/>
                <w:rStyle w:val="IndexLink"/>
              </w:rPr>
              <w:t>3</w:t>
            </w:r>
            <w:r>
              <w:rPr>
                <w:rStyle w:val="IndexLink"/>
                <w:rtl w:val="true"/>
              </w:rPr>
              <w:t xml:space="preserve">. </w:t>
            </w:r>
            <w:r>
              <w:rPr>
                <w:rStyle w:val="IndexLink"/>
                <w:rtl w:val="true"/>
              </w:rPr>
              <w:t>شناسه شغلي و خدماتي ابراهيم عليه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4308133_3650668749">
            <w:r>
              <w:rPr>
                <w:webHidden/>
                <w:rStyle w:val="IndexLink"/>
              </w:rPr>
              <w:t>4</w:t>
            </w:r>
            <w:r>
              <w:rPr>
                <w:rStyle w:val="IndexLink"/>
                <w:rtl w:val="true"/>
              </w:rPr>
              <w:t xml:space="preserve">. </w:t>
            </w:r>
            <w:r>
              <w:rPr>
                <w:rStyle w:val="IndexLink"/>
                <w:rtl w:val="true"/>
              </w:rPr>
              <w:t>شناسه رفتاري و رواني حضرت ابراهيم عليه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4308135_3650668749">
            <w:r>
              <w:rPr>
                <w:webHidden/>
                <w:rStyle w:val="IndexLink"/>
              </w:rPr>
              <w:t>5</w:t>
            </w:r>
            <w:r>
              <w:rPr>
                <w:rStyle w:val="IndexLink"/>
                <w:rtl w:val="true"/>
              </w:rPr>
              <w:t xml:space="preserve">. </w:t>
            </w:r>
            <w:r>
              <w:rPr>
                <w:rStyle w:val="IndexLink"/>
                <w:rtl w:val="true"/>
              </w:rPr>
              <w:t>شناسه فكري و عقيدتي ابراهيم عليه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4308137_3650668749">
            <w:r>
              <w:rPr>
                <w:webHidden/>
                <w:rStyle w:val="IndexLink"/>
              </w:rPr>
              <w:t>6</w:t>
            </w:r>
            <w:r>
              <w:rPr>
                <w:rStyle w:val="IndexLink"/>
                <w:rtl w:val="true"/>
              </w:rPr>
              <w:t xml:space="preserve">. </w:t>
            </w:r>
            <w:r>
              <w:rPr>
                <w:rStyle w:val="IndexLink"/>
                <w:rtl w:val="true"/>
              </w:rPr>
              <w:t>شناسه تبليغي ابراهيم عليه السلام</w:t>
            </w:r>
            <w:r>
              <w:rPr>
                <w:rStyle w:val="IndexLink"/>
                <w:rtl w:val="true"/>
              </w:rPr>
              <w:tab/>
            </w:r>
            <w:r>
              <w:rPr>
                <w:rStyle w:val="IndexLink"/>
              </w:rPr>
              <w:t>92</w:t>
            </w:r>
          </w:hyperlink>
        </w:p>
        <w:p>
          <w:pPr>
            <w:pStyle w:val="Contents6"/>
            <w:tabs>
              <w:tab w:val="clear" w:pos="7609"/>
              <w:tab w:val="right" w:pos="9026" w:leader="dot"/>
            </w:tabs>
            <w:rPr/>
          </w:pPr>
          <w:hyperlink w:anchor="__RefHeading___Toc4308139_3650668749">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4308141_3650668749">
            <w:r>
              <w:rPr>
                <w:webHidden/>
                <w:rStyle w:val="IndexLink"/>
                <w:rtl w:val="true"/>
              </w:rPr>
              <w:t>الف</w:t>
            </w:r>
            <w:r>
              <w:rPr>
                <w:rStyle w:val="IndexLink"/>
                <w:rtl w:val="true"/>
              </w:rPr>
              <w:t xml:space="preserve">) </w:t>
            </w:r>
            <w:r>
              <w:rPr>
                <w:rStyle w:val="IndexLink"/>
                <w:rtl w:val="true"/>
              </w:rPr>
              <w:t>صحف ابراهيم عليه السلام</w:t>
            </w:r>
            <w:r>
              <w:rPr>
                <w:rStyle w:val="IndexLink"/>
                <w:rtl w:val="true"/>
              </w:rPr>
              <w:tab/>
            </w:r>
            <w:r>
              <w:rPr>
                <w:rStyle w:val="IndexLink"/>
              </w:rPr>
              <w:t>93</w:t>
            </w:r>
          </w:hyperlink>
        </w:p>
        <w:p>
          <w:pPr>
            <w:pStyle w:val="Contents6"/>
            <w:tabs>
              <w:tab w:val="clear" w:pos="7609"/>
              <w:tab w:val="right" w:pos="9026" w:leader="dot"/>
            </w:tabs>
            <w:rPr/>
          </w:pPr>
          <w:hyperlink w:anchor="__RefHeading___Toc4308143_3650668749">
            <w:r>
              <w:rPr>
                <w:webHidden/>
                <w:rStyle w:val="IndexLink"/>
                <w:rtl w:val="true"/>
              </w:rPr>
              <w:t>ب</w:t>
            </w:r>
            <w:r>
              <w:rPr>
                <w:rStyle w:val="IndexLink"/>
                <w:rtl w:val="true"/>
              </w:rPr>
              <w:t xml:space="preserve">) </w:t>
            </w:r>
            <w:r>
              <w:rPr>
                <w:rStyle w:val="IndexLink"/>
                <w:rtl w:val="true"/>
              </w:rPr>
              <w:t>سيره تبليغي</w:t>
            </w:r>
            <w:r>
              <w:rPr>
                <w:rStyle w:val="IndexLink"/>
                <w:rtl w:val="true"/>
              </w:rPr>
              <w:tab/>
            </w:r>
            <w:r>
              <w:rPr>
                <w:rStyle w:val="IndexLink"/>
              </w:rPr>
              <w:t>93</w:t>
            </w:r>
          </w:hyperlink>
        </w:p>
        <w:p>
          <w:pPr>
            <w:pStyle w:val="Contents5"/>
            <w:tabs>
              <w:tab w:val="clear" w:pos="7892"/>
              <w:tab w:val="right" w:pos="9026" w:leader="dot"/>
            </w:tabs>
            <w:rPr/>
          </w:pPr>
          <w:hyperlink w:anchor="__RefHeading___Toc4308145_3650668749">
            <w:r>
              <w:rPr>
                <w:webHidden/>
                <w:rStyle w:val="IndexLink"/>
              </w:rPr>
              <w:t>7</w:t>
            </w:r>
            <w:r>
              <w:rPr>
                <w:rStyle w:val="IndexLink"/>
                <w:rtl w:val="true"/>
              </w:rPr>
              <w:t xml:space="preserve">. </w:t>
            </w:r>
            <w:r>
              <w:rPr>
                <w:rStyle w:val="IndexLink"/>
                <w:rtl w:val="true"/>
              </w:rPr>
              <w:t>شناسه خانوادگي ابراهيم عليه السلام</w:t>
            </w:r>
            <w:r>
              <w:rPr>
                <w:rStyle w:val="IndexLink"/>
                <w:rtl w:val="true"/>
              </w:rPr>
              <w:tab/>
            </w:r>
            <w:r>
              <w:rPr>
                <w:rStyle w:val="IndexLink"/>
              </w:rPr>
              <w:t>95</w:t>
            </w:r>
          </w:hyperlink>
        </w:p>
        <w:p>
          <w:pPr>
            <w:pStyle w:val="Contents6"/>
            <w:tabs>
              <w:tab w:val="clear" w:pos="7609"/>
              <w:tab w:val="right" w:pos="9026" w:leader="dot"/>
            </w:tabs>
            <w:rPr/>
          </w:pPr>
          <w:hyperlink w:anchor="__RefHeading___Toc4308147_3650668749">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4308149_3650668749">
            <w:r>
              <w:rPr>
                <w:webHidden/>
                <w:rStyle w:val="IndexLink"/>
                <w:rtl w:val="true"/>
              </w:rPr>
              <w:t>الف</w:t>
            </w:r>
            <w:r>
              <w:rPr>
                <w:rStyle w:val="IndexLink"/>
                <w:rtl w:val="true"/>
              </w:rPr>
              <w:t xml:space="preserve">) </w:t>
            </w:r>
            <w:r>
              <w:rPr>
                <w:rStyle w:val="IndexLink"/>
                <w:rtl w:val="true"/>
              </w:rPr>
              <w:t>نسب ابراهيم عليه السلام</w:t>
            </w:r>
            <w:r>
              <w:rPr>
                <w:rStyle w:val="IndexLink"/>
                <w:rtl w:val="true"/>
              </w:rPr>
              <w:tab/>
            </w:r>
            <w:r>
              <w:rPr>
                <w:rStyle w:val="IndexLink"/>
              </w:rPr>
              <w:t>95</w:t>
            </w:r>
          </w:hyperlink>
        </w:p>
        <w:p>
          <w:pPr>
            <w:pStyle w:val="Contents6"/>
            <w:tabs>
              <w:tab w:val="clear" w:pos="7609"/>
              <w:tab w:val="right" w:pos="9026" w:leader="dot"/>
            </w:tabs>
            <w:rPr/>
          </w:pPr>
          <w:hyperlink w:anchor="__RefHeading___Toc4308151_3650668749">
            <w:r>
              <w:rPr>
                <w:webHidden/>
                <w:rStyle w:val="IndexLink"/>
                <w:rtl w:val="true"/>
              </w:rPr>
              <w:t>ب</w:t>
            </w:r>
            <w:r>
              <w:rPr>
                <w:rStyle w:val="IndexLink"/>
                <w:rtl w:val="true"/>
              </w:rPr>
              <w:t xml:space="preserve">) </w:t>
            </w:r>
            <w:r>
              <w:rPr>
                <w:rStyle w:val="IndexLink"/>
                <w:rtl w:val="true"/>
              </w:rPr>
              <w:t>همسران حضرت ابراهيم عليه السلام</w:t>
            </w:r>
            <w:r>
              <w:rPr>
                <w:rStyle w:val="IndexLink"/>
                <w:rtl w:val="true"/>
              </w:rPr>
              <w:tab/>
            </w:r>
            <w:r>
              <w:rPr>
                <w:rStyle w:val="IndexLink"/>
              </w:rPr>
              <w:t>96</w:t>
            </w:r>
          </w:hyperlink>
        </w:p>
        <w:p>
          <w:pPr>
            <w:pStyle w:val="Contents6"/>
            <w:tabs>
              <w:tab w:val="clear" w:pos="7609"/>
              <w:tab w:val="right" w:pos="9026" w:leader="dot"/>
            </w:tabs>
            <w:rPr/>
          </w:pPr>
          <w:hyperlink w:anchor="__RefHeading___Toc4308153_3650668749">
            <w:r>
              <w:rPr>
                <w:webHidden/>
                <w:rStyle w:val="IndexLink"/>
                <w:rtl w:val="true"/>
              </w:rPr>
              <w:t>ج</w:t>
            </w:r>
            <w:r>
              <w:rPr>
                <w:rStyle w:val="IndexLink"/>
                <w:rtl w:val="true"/>
              </w:rPr>
              <w:t xml:space="preserve">) </w:t>
            </w:r>
            <w:r>
              <w:rPr>
                <w:rStyle w:val="IndexLink"/>
                <w:rtl w:val="true"/>
              </w:rPr>
              <w:t>فرزندان حضرت ابراهيم عليه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4308155_3650668749">
            <w:r>
              <w:rPr>
                <w:webHidden/>
                <w:rStyle w:val="IndexLink"/>
              </w:rPr>
              <w:t>8</w:t>
            </w:r>
            <w:r>
              <w:rPr>
                <w:rStyle w:val="IndexLink"/>
                <w:rtl w:val="true"/>
              </w:rPr>
              <w:t xml:space="preserve">. </w:t>
            </w:r>
            <w:r>
              <w:rPr>
                <w:rStyle w:val="IndexLink"/>
                <w:rtl w:val="true"/>
              </w:rPr>
              <w:t>شناسه قومي ابراهيم عليه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4308157_3650668749">
            <w:r>
              <w:rPr>
                <w:webHidden/>
                <w:rStyle w:val="IndexLink"/>
              </w:rPr>
              <w:t>9</w:t>
            </w:r>
            <w:r>
              <w:rPr>
                <w:rStyle w:val="IndexLink"/>
                <w:rtl w:val="true"/>
              </w:rPr>
              <w:t xml:space="preserve">. </w:t>
            </w:r>
            <w:r>
              <w:rPr>
                <w:rStyle w:val="IndexLink"/>
                <w:rtl w:val="true"/>
              </w:rPr>
              <w:t>شناسه حكومت زمان ابراهيم عليه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4308159_3650668749">
            <w:r>
              <w:rPr>
                <w:webHidden/>
                <w:rStyle w:val="IndexLink"/>
              </w:rPr>
              <w:t>10</w:t>
            </w:r>
            <w:r>
              <w:rPr>
                <w:rStyle w:val="IndexLink"/>
                <w:rtl w:val="true"/>
              </w:rPr>
              <w:t xml:space="preserve">. </w:t>
            </w:r>
            <w:r>
              <w:rPr>
                <w:rStyle w:val="IndexLink"/>
                <w:rtl w:val="true"/>
              </w:rPr>
              <w:t>شناسه جغرافيايي ابراهيم عليه السلام</w:t>
            </w:r>
            <w:r>
              <w:rPr>
                <w:rStyle w:val="IndexLink"/>
                <w:rtl w:val="true"/>
              </w:rPr>
              <w:tab/>
            </w:r>
            <w:r>
              <w:rPr>
                <w:rStyle w:val="IndexLink"/>
              </w:rPr>
              <w:t>99</w:t>
            </w:r>
          </w:hyperlink>
        </w:p>
        <w:p>
          <w:pPr>
            <w:pStyle w:val="Contents5"/>
            <w:tabs>
              <w:tab w:val="clear" w:pos="7892"/>
              <w:tab w:val="right" w:pos="9026" w:leader="dot"/>
            </w:tabs>
            <w:rPr/>
          </w:pPr>
          <w:hyperlink w:anchor="__RefHeading___Toc4308161_3650668749">
            <w:r>
              <w:rPr>
                <w:webHidden/>
                <w:rStyle w:val="IndexLink"/>
              </w:rPr>
              <w:t>11</w:t>
            </w:r>
            <w:r>
              <w:rPr>
                <w:rStyle w:val="IndexLink"/>
                <w:rtl w:val="true"/>
              </w:rPr>
              <w:t xml:space="preserve">. </w:t>
            </w:r>
            <w:r>
              <w:rPr>
                <w:rStyle w:val="IndexLink"/>
                <w:rtl w:val="true"/>
              </w:rPr>
              <w:t>شناسه فرهنگي و زباني حضرت ابراهيم عليه السلام</w:t>
            </w:r>
            <w:r>
              <w:rPr>
                <w:rStyle w:val="IndexLink"/>
                <w:rtl w:val="true"/>
              </w:rPr>
              <w:tab/>
            </w:r>
            <w:r>
              <w:rPr>
                <w:rStyle w:val="IndexLink"/>
              </w:rPr>
              <w:t>99</w:t>
            </w:r>
          </w:hyperlink>
        </w:p>
        <w:p>
          <w:pPr>
            <w:pStyle w:val="Contents6"/>
            <w:tabs>
              <w:tab w:val="clear" w:pos="7609"/>
              <w:tab w:val="right" w:pos="9026" w:leader="dot"/>
            </w:tabs>
            <w:rPr/>
          </w:pPr>
          <w:hyperlink w:anchor="__RefHeading___Toc4308163_3650668749">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4308165_3650668749">
            <w:r>
              <w:rPr>
                <w:webHidden/>
                <w:rStyle w:val="IndexLink"/>
                <w:rtl w:val="true"/>
              </w:rPr>
              <w:t>الف</w:t>
            </w:r>
            <w:r>
              <w:rPr>
                <w:rStyle w:val="IndexLink"/>
                <w:rtl w:val="true"/>
              </w:rPr>
              <w:t xml:space="preserve">) </w:t>
            </w:r>
            <w:r>
              <w:rPr>
                <w:rStyle w:val="IndexLink"/>
                <w:rtl w:val="true"/>
              </w:rPr>
              <w:t>شناسه فرهنگي</w:t>
            </w:r>
            <w:r>
              <w:rPr>
                <w:rStyle w:val="IndexLink"/>
                <w:rtl w:val="true"/>
              </w:rPr>
              <w:tab/>
            </w:r>
            <w:r>
              <w:rPr>
                <w:rStyle w:val="IndexLink"/>
              </w:rPr>
              <w:t>99</w:t>
            </w:r>
          </w:hyperlink>
        </w:p>
        <w:p>
          <w:pPr>
            <w:pStyle w:val="Contents4"/>
            <w:tabs>
              <w:tab w:val="clear" w:pos="8176"/>
              <w:tab w:val="right" w:pos="9026" w:leader="dot"/>
            </w:tabs>
            <w:rPr/>
          </w:pPr>
          <w:hyperlink w:anchor="__RefHeading___Toc4308167_3650668749">
            <w:r>
              <w:rPr>
                <w:webHidden/>
                <w:rStyle w:val="IndexLink"/>
                <w:rtl w:val="true"/>
              </w:rPr>
              <w:t>حضرت اسماعيل عليه 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4308169_3650668749">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4308171_3650668749">
            <w:r>
              <w:rPr>
                <w:webHidden/>
                <w:rStyle w:val="IndexLink"/>
              </w:rPr>
              <w:t>1</w:t>
            </w:r>
            <w:r>
              <w:rPr>
                <w:rStyle w:val="IndexLink"/>
                <w:rtl w:val="true"/>
              </w:rPr>
              <w:t xml:space="preserve">. </w:t>
            </w:r>
            <w:r>
              <w:rPr>
                <w:rStyle w:val="IndexLink"/>
                <w:rtl w:val="true"/>
              </w:rPr>
              <w:t>شناسه حضرت اسماعيل عليه السلام</w:t>
            </w:r>
            <w:r>
              <w:rPr>
                <w:rStyle w:val="IndexLink"/>
                <w:rtl w:val="true"/>
              </w:rPr>
              <w:tab/>
            </w:r>
            <w:r>
              <w:rPr>
                <w:rStyle w:val="IndexLink"/>
              </w:rPr>
              <w:t>101</w:t>
            </w:r>
          </w:hyperlink>
        </w:p>
        <w:p>
          <w:pPr>
            <w:pStyle w:val="Contents6"/>
            <w:tabs>
              <w:tab w:val="clear" w:pos="7609"/>
              <w:tab w:val="right" w:pos="9026" w:leader="dot"/>
            </w:tabs>
            <w:rPr/>
          </w:pPr>
          <w:hyperlink w:anchor="__RefHeading___Toc4308173_3650668749">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4308175_3650668749">
            <w:r>
              <w:rPr>
                <w:webHidden/>
                <w:rStyle w:val="IndexLink"/>
                <w:rtl w:val="true"/>
              </w:rPr>
              <w:t>الف</w:t>
            </w:r>
            <w:r>
              <w:rPr>
                <w:rStyle w:val="IndexLink"/>
                <w:rtl w:val="true"/>
              </w:rPr>
              <w:t xml:space="preserve">) </w:t>
            </w:r>
            <w:r>
              <w:rPr>
                <w:rStyle w:val="IndexLink"/>
                <w:rtl w:val="true"/>
              </w:rPr>
              <w:t>نام اسماعيل عليه السلام</w:t>
            </w:r>
            <w:r>
              <w:rPr>
                <w:rStyle w:val="IndexLink"/>
                <w:rtl w:val="true"/>
              </w:rPr>
              <w:tab/>
            </w:r>
            <w:r>
              <w:rPr>
                <w:rStyle w:val="IndexLink"/>
              </w:rPr>
              <w:t>101</w:t>
            </w:r>
          </w:hyperlink>
        </w:p>
        <w:p>
          <w:pPr>
            <w:pStyle w:val="Contents6"/>
            <w:tabs>
              <w:tab w:val="clear" w:pos="7609"/>
              <w:tab w:val="right" w:pos="9026" w:leader="dot"/>
            </w:tabs>
            <w:rPr/>
          </w:pPr>
          <w:hyperlink w:anchor="__RefHeading___Toc4308177_3650668749">
            <w:r>
              <w:rPr>
                <w:webHidden/>
                <w:rStyle w:val="IndexLink"/>
                <w:rtl w:val="true"/>
              </w:rPr>
              <w:t>ب</w:t>
            </w:r>
            <w:r>
              <w:rPr>
                <w:rStyle w:val="IndexLink"/>
                <w:rtl w:val="true"/>
              </w:rPr>
              <w:t xml:space="preserve">) </w:t>
            </w:r>
            <w:r>
              <w:rPr>
                <w:rStyle w:val="IndexLink"/>
                <w:rtl w:val="true"/>
              </w:rPr>
              <w:t>زمان ولادت و محل وفات</w:t>
            </w:r>
            <w:r>
              <w:rPr>
                <w:rStyle w:val="IndexLink"/>
                <w:rtl w:val="true"/>
              </w:rPr>
              <w:tab/>
            </w:r>
            <w:r>
              <w:rPr>
                <w:rStyle w:val="IndexLink"/>
              </w:rPr>
              <w:t>102</w:t>
            </w:r>
          </w:hyperlink>
        </w:p>
        <w:p>
          <w:pPr>
            <w:pStyle w:val="Contents5"/>
            <w:tabs>
              <w:tab w:val="clear" w:pos="7892"/>
              <w:tab w:val="right" w:pos="9026" w:leader="dot"/>
            </w:tabs>
            <w:rPr/>
          </w:pPr>
          <w:hyperlink w:anchor="__RefHeading___Toc4308179_3650668749">
            <w:r>
              <w:rPr>
                <w:webHidden/>
                <w:rStyle w:val="IndexLink"/>
              </w:rPr>
              <w:t>2</w:t>
            </w:r>
            <w:r>
              <w:rPr>
                <w:rStyle w:val="IndexLink"/>
                <w:rtl w:val="true"/>
              </w:rPr>
              <w:t xml:space="preserve">. </w:t>
            </w:r>
            <w:r>
              <w:rPr>
                <w:rStyle w:val="IndexLink"/>
                <w:rtl w:val="true"/>
              </w:rPr>
              <w:t>شناسه جسمي و ظاهري اسماعيل عليه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4308181_3650668749">
            <w:r>
              <w:rPr>
                <w:webHidden/>
                <w:rStyle w:val="IndexLink"/>
              </w:rPr>
              <w:t>3</w:t>
            </w:r>
            <w:r>
              <w:rPr>
                <w:rStyle w:val="IndexLink"/>
                <w:rtl w:val="true"/>
              </w:rPr>
              <w:t xml:space="preserve">. </w:t>
            </w:r>
            <w:r>
              <w:rPr>
                <w:rStyle w:val="IndexLink"/>
                <w:rtl w:val="true"/>
              </w:rPr>
              <w:t>شناسه شغلي و خدماتي اسماعيل عليه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4308183_3650668749">
            <w:r>
              <w:rPr>
                <w:webHidden/>
                <w:rStyle w:val="IndexLink"/>
              </w:rPr>
              <w:t>4</w:t>
            </w:r>
            <w:r>
              <w:rPr>
                <w:rStyle w:val="IndexLink"/>
                <w:rtl w:val="true"/>
              </w:rPr>
              <w:t xml:space="preserve">. </w:t>
            </w:r>
            <w:r>
              <w:rPr>
                <w:rStyle w:val="IndexLink"/>
                <w:rtl w:val="true"/>
              </w:rPr>
              <w:t>شناسه رفتاري و رواني حضرت اسماعيل عليه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4308185_3650668749">
            <w:r>
              <w:rPr>
                <w:webHidden/>
                <w:rStyle w:val="IndexLink"/>
              </w:rPr>
              <w:t>5</w:t>
            </w:r>
            <w:r>
              <w:rPr>
                <w:rStyle w:val="IndexLink"/>
                <w:rtl w:val="true"/>
              </w:rPr>
              <w:t xml:space="preserve">. </w:t>
            </w:r>
            <w:r>
              <w:rPr>
                <w:rStyle w:val="IndexLink"/>
                <w:rtl w:val="true"/>
              </w:rPr>
              <w:t>شناسه فكري و عقيدتي اسماعيل عليه 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4308187_3650668749">
            <w:r>
              <w:rPr>
                <w:webHidden/>
                <w:rStyle w:val="IndexLink"/>
              </w:rPr>
              <w:t>6</w:t>
            </w:r>
            <w:r>
              <w:rPr>
                <w:rStyle w:val="IndexLink"/>
                <w:rtl w:val="true"/>
              </w:rPr>
              <w:t xml:space="preserve">. </w:t>
            </w:r>
            <w:r>
              <w:rPr>
                <w:rStyle w:val="IndexLink"/>
                <w:rtl w:val="true"/>
              </w:rPr>
              <w:t>شناسه تبليغي اسماعيل عليه السلام</w:t>
            </w:r>
            <w:r>
              <w:rPr>
                <w:rStyle w:val="IndexLink"/>
                <w:rtl w:val="true"/>
              </w:rPr>
              <w:tab/>
            </w:r>
            <w:r>
              <w:rPr>
                <w:rStyle w:val="IndexLink"/>
              </w:rPr>
              <w:t>105</w:t>
            </w:r>
          </w:hyperlink>
        </w:p>
        <w:p>
          <w:pPr>
            <w:pStyle w:val="Contents6"/>
            <w:tabs>
              <w:tab w:val="clear" w:pos="7609"/>
              <w:tab w:val="right" w:pos="9026" w:leader="dot"/>
            </w:tabs>
            <w:rPr/>
          </w:pPr>
          <w:hyperlink w:anchor="__RefHeading___Toc4308189_3650668749">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4308191_3650668749">
            <w:r>
              <w:rPr>
                <w:webHidden/>
                <w:rStyle w:val="IndexLink"/>
                <w:rtl w:val="true"/>
              </w:rPr>
              <w:t>الف</w:t>
            </w:r>
            <w:r>
              <w:rPr>
                <w:rStyle w:val="IndexLink"/>
                <w:rtl w:val="true"/>
              </w:rPr>
              <w:t xml:space="preserve">) </w:t>
            </w:r>
            <w:r>
              <w:rPr>
                <w:rStyle w:val="IndexLink"/>
                <w:rtl w:val="true"/>
              </w:rPr>
              <w:t>صحف اسماعيل عليه السلام</w:t>
            </w:r>
            <w:r>
              <w:rPr>
                <w:rStyle w:val="IndexLink"/>
                <w:rtl w:val="true"/>
              </w:rPr>
              <w:tab/>
            </w:r>
            <w:r>
              <w:rPr>
                <w:rStyle w:val="IndexLink"/>
              </w:rPr>
              <w:t>105</w:t>
            </w:r>
          </w:hyperlink>
        </w:p>
        <w:p>
          <w:pPr>
            <w:pStyle w:val="Contents6"/>
            <w:tabs>
              <w:tab w:val="clear" w:pos="7609"/>
              <w:tab w:val="right" w:pos="9026" w:leader="dot"/>
            </w:tabs>
            <w:rPr/>
          </w:pPr>
          <w:hyperlink w:anchor="__RefHeading___Toc4308193_3650668749">
            <w:r>
              <w:rPr>
                <w:webHidden/>
                <w:rStyle w:val="IndexLink"/>
                <w:rtl w:val="true"/>
              </w:rPr>
              <w:t>ب</w:t>
            </w:r>
            <w:r>
              <w:rPr>
                <w:rStyle w:val="IndexLink"/>
                <w:rtl w:val="true"/>
              </w:rPr>
              <w:t xml:space="preserve">) </w:t>
            </w:r>
            <w:r>
              <w:rPr>
                <w:rStyle w:val="IndexLink"/>
                <w:rtl w:val="true"/>
              </w:rPr>
              <w:t>سيره تبليغي اسماعيل عليه 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4308195_3650668749">
            <w:r>
              <w:rPr>
                <w:webHidden/>
                <w:rStyle w:val="IndexLink"/>
              </w:rPr>
              <w:t>7</w:t>
            </w:r>
            <w:r>
              <w:rPr>
                <w:rStyle w:val="IndexLink"/>
                <w:rtl w:val="true"/>
              </w:rPr>
              <w:t xml:space="preserve">. </w:t>
            </w:r>
            <w:r>
              <w:rPr>
                <w:rStyle w:val="IndexLink"/>
                <w:rtl w:val="true"/>
              </w:rPr>
              <w:t>شناسه خانوادگي اسماعيل عليه السلام</w:t>
            </w:r>
            <w:r>
              <w:rPr>
                <w:rStyle w:val="IndexLink"/>
                <w:rtl w:val="true"/>
              </w:rPr>
              <w:tab/>
            </w:r>
            <w:r>
              <w:rPr>
                <w:rStyle w:val="IndexLink"/>
              </w:rPr>
              <w:t>106</w:t>
            </w:r>
          </w:hyperlink>
        </w:p>
        <w:p>
          <w:pPr>
            <w:pStyle w:val="Contents6"/>
            <w:tabs>
              <w:tab w:val="clear" w:pos="7609"/>
              <w:tab w:val="right" w:pos="9026" w:leader="dot"/>
            </w:tabs>
            <w:rPr/>
          </w:pPr>
          <w:hyperlink w:anchor="__RefHeading___Toc4308197_3650668749">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4308199_3650668749">
            <w:r>
              <w:rPr>
                <w:webHidden/>
                <w:rStyle w:val="IndexLink"/>
                <w:rtl w:val="true"/>
              </w:rPr>
              <w:t>الف</w:t>
            </w:r>
            <w:r>
              <w:rPr>
                <w:rStyle w:val="IndexLink"/>
                <w:rtl w:val="true"/>
              </w:rPr>
              <w:t xml:space="preserve">) </w:t>
            </w:r>
            <w:r>
              <w:rPr>
                <w:rStyle w:val="IndexLink"/>
                <w:rtl w:val="true"/>
              </w:rPr>
              <w:t>نسب اسماعيل عليه السلام</w:t>
            </w:r>
            <w:r>
              <w:rPr>
                <w:rStyle w:val="IndexLink"/>
                <w:rtl w:val="true"/>
              </w:rPr>
              <w:tab/>
            </w:r>
            <w:r>
              <w:rPr>
                <w:rStyle w:val="IndexLink"/>
              </w:rPr>
              <w:t>106</w:t>
            </w:r>
          </w:hyperlink>
        </w:p>
        <w:p>
          <w:pPr>
            <w:pStyle w:val="Contents6"/>
            <w:tabs>
              <w:tab w:val="clear" w:pos="7609"/>
              <w:tab w:val="right" w:pos="9026" w:leader="dot"/>
            </w:tabs>
            <w:rPr/>
          </w:pPr>
          <w:hyperlink w:anchor="__RefHeading___Toc4308201_3650668749">
            <w:r>
              <w:rPr>
                <w:webHidden/>
                <w:rStyle w:val="IndexLink"/>
                <w:rtl w:val="true"/>
              </w:rPr>
              <w:t>ب</w:t>
            </w:r>
            <w:r>
              <w:rPr>
                <w:rStyle w:val="IndexLink"/>
                <w:rtl w:val="true"/>
              </w:rPr>
              <w:t xml:space="preserve">) </w:t>
            </w:r>
            <w:r>
              <w:rPr>
                <w:rStyle w:val="IndexLink"/>
                <w:rtl w:val="true"/>
              </w:rPr>
              <w:t>همسر اسماعيل عليه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4308203_3650668749">
            <w:r>
              <w:rPr>
                <w:webHidden/>
                <w:rStyle w:val="IndexLink"/>
              </w:rPr>
              <w:t>8</w:t>
            </w:r>
            <w:r>
              <w:rPr>
                <w:rStyle w:val="IndexLink"/>
                <w:rtl w:val="true"/>
              </w:rPr>
              <w:t xml:space="preserve">. </w:t>
            </w:r>
            <w:r>
              <w:rPr>
                <w:rStyle w:val="IndexLink"/>
                <w:rtl w:val="true"/>
              </w:rPr>
              <w:t>شناسه جغرافيايي حضرت اسماعيل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4308205_3650668749">
            <w:r>
              <w:rPr>
                <w:webHidden/>
                <w:rStyle w:val="IndexLink"/>
                <w:rtl w:val="true"/>
              </w:rPr>
              <w:t>حضرت لوط عليه 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4308207_365066874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4308209_3650668749">
            <w:r>
              <w:rPr>
                <w:webHidden/>
                <w:rStyle w:val="IndexLink"/>
              </w:rPr>
              <w:t>1</w:t>
            </w:r>
            <w:r>
              <w:rPr>
                <w:rStyle w:val="IndexLink"/>
                <w:rtl w:val="true"/>
              </w:rPr>
              <w:t xml:space="preserve">. </w:t>
            </w:r>
            <w:r>
              <w:rPr>
                <w:rStyle w:val="IndexLink"/>
                <w:rtl w:val="true"/>
              </w:rPr>
              <w:t>شناسه اسمي لوط عليه السلام</w:t>
            </w:r>
            <w:r>
              <w:rPr>
                <w:rStyle w:val="IndexLink"/>
                <w:rtl w:val="true"/>
              </w:rPr>
              <w:tab/>
            </w:r>
            <w:r>
              <w:rPr>
                <w:rStyle w:val="IndexLink"/>
              </w:rPr>
              <w:t>108</w:t>
            </w:r>
          </w:hyperlink>
        </w:p>
        <w:p>
          <w:pPr>
            <w:pStyle w:val="Contents6"/>
            <w:tabs>
              <w:tab w:val="clear" w:pos="7609"/>
              <w:tab w:val="right" w:pos="9026" w:leader="dot"/>
            </w:tabs>
            <w:rPr/>
          </w:pPr>
          <w:hyperlink w:anchor="__RefHeading___Toc4308211_3650668749">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4308213_3650668749">
            <w:r>
              <w:rPr>
                <w:webHidden/>
                <w:rStyle w:val="IndexLink"/>
                <w:rtl w:val="true"/>
              </w:rPr>
              <w:t>الف</w:t>
            </w:r>
            <w:r>
              <w:rPr>
                <w:rStyle w:val="IndexLink"/>
                <w:rtl w:val="true"/>
              </w:rPr>
              <w:t xml:space="preserve">) </w:t>
            </w:r>
            <w:r>
              <w:rPr>
                <w:rStyle w:val="IndexLink"/>
                <w:rtl w:val="true"/>
              </w:rPr>
              <w:t>نام حضرت لوط عليه السلام</w:t>
            </w:r>
            <w:r>
              <w:rPr>
                <w:rStyle w:val="IndexLink"/>
                <w:rtl w:val="true"/>
              </w:rPr>
              <w:tab/>
            </w:r>
            <w:r>
              <w:rPr>
                <w:rStyle w:val="IndexLink"/>
              </w:rPr>
              <w:t>108</w:t>
            </w:r>
          </w:hyperlink>
        </w:p>
        <w:p>
          <w:pPr>
            <w:pStyle w:val="Contents6"/>
            <w:tabs>
              <w:tab w:val="clear" w:pos="7609"/>
              <w:tab w:val="right" w:pos="9026" w:leader="dot"/>
            </w:tabs>
            <w:rPr/>
          </w:pPr>
          <w:hyperlink w:anchor="__RefHeading___Toc4308215_3650668749">
            <w:r>
              <w:rPr>
                <w:webHidden/>
                <w:rStyle w:val="IndexLink"/>
                <w:rtl w:val="true"/>
              </w:rPr>
              <w:t>ب</w:t>
            </w:r>
            <w:r>
              <w:rPr>
                <w:rStyle w:val="IndexLink"/>
                <w:rtl w:val="true"/>
              </w:rPr>
              <w:t xml:space="preserve">) </w:t>
            </w:r>
            <w:r>
              <w:rPr>
                <w:rStyle w:val="IndexLink"/>
                <w:rtl w:val="true"/>
              </w:rPr>
              <w:t>مدت عمر و محل دفن</w:t>
            </w:r>
            <w:r>
              <w:rPr>
                <w:rStyle w:val="IndexLink"/>
                <w:rtl w:val="true"/>
              </w:rPr>
              <w:tab/>
            </w:r>
            <w:r>
              <w:rPr>
                <w:rStyle w:val="IndexLink"/>
              </w:rPr>
              <w:t>109</w:t>
            </w:r>
          </w:hyperlink>
        </w:p>
        <w:p>
          <w:pPr>
            <w:pStyle w:val="Contents5"/>
            <w:tabs>
              <w:tab w:val="clear" w:pos="7892"/>
              <w:tab w:val="right" w:pos="9026" w:leader="dot"/>
            </w:tabs>
            <w:rPr/>
          </w:pPr>
          <w:hyperlink w:anchor="__RefHeading___Toc4308217_3650668749">
            <w:r>
              <w:rPr>
                <w:webHidden/>
                <w:rStyle w:val="IndexLink"/>
              </w:rPr>
              <w:t>2</w:t>
            </w:r>
            <w:r>
              <w:rPr>
                <w:rStyle w:val="IndexLink"/>
                <w:rtl w:val="true"/>
              </w:rPr>
              <w:t xml:space="preserve">. </w:t>
            </w:r>
            <w:r>
              <w:rPr>
                <w:rStyle w:val="IndexLink"/>
                <w:rtl w:val="true"/>
              </w:rPr>
              <w:t>شناسه جسمي و ظاهري حضرت لوط عليه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4308219_3650668749">
            <w:r>
              <w:rPr>
                <w:webHidden/>
                <w:rStyle w:val="IndexLink"/>
              </w:rPr>
              <w:t>3</w:t>
            </w:r>
            <w:r>
              <w:rPr>
                <w:rStyle w:val="IndexLink"/>
                <w:rtl w:val="true"/>
              </w:rPr>
              <w:t xml:space="preserve">. </w:t>
            </w:r>
            <w:r>
              <w:rPr>
                <w:rStyle w:val="IndexLink"/>
                <w:rtl w:val="true"/>
              </w:rPr>
              <w:t>شناسه شغلي و خدماتي حضرت لوط عليه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4308221_3650668749">
            <w:r>
              <w:rPr>
                <w:webHidden/>
                <w:rStyle w:val="IndexLink"/>
              </w:rPr>
              <w:t>4</w:t>
            </w:r>
            <w:r>
              <w:rPr>
                <w:rStyle w:val="IndexLink"/>
                <w:rtl w:val="true"/>
              </w:rPr>
              <w:t xml:space="preserve">. </w:t>
            </w:r>
            <w:r>
              <w:rPr>
                <w:rStyle w:val="IndexLink"/>
                <w:rtl w:val="true"/>
              </w:rPr>
              <w:t>شناسه رفتاري و رواني حضرت لوط عليه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4308223_3650668749">
            <w:r>
              <w:rPr>
                <w:webHidden/>
                <w:rStyle w:val="IndexLink"/>
              </w:rPr>
              <w:t>5</w:t>
            </w:r>
            <w:r>
              <w:rPr>
                <w:rStyle w:val="IndexLink"/>
                <w:rtl w:val="true"/>
              </w:rPr>
              <w:t xml:space="preserve">. </w:t>
            </w:r>
            <w:r>
              <w:rPr>
                <w:rStyle w:val="IndexLink"/>
                <w:rtl w:val="true"/>
              </w:rPr>
              <w:t>شناسه فكري و عقيدتي حضرت لوط عليه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4308225_3650668749">
            <w:r>
              <w:rPr>
                <w:webHidden/>
                <w:rStyle w:val="IndexLink"/>
              </w:rPr>
              <w:t>6</w:t>
            </w:r>
            <w:r>
              <w:rPr>
                <w:rStyle w:val="IndexLink"/>
                <w:rtl w:val="true"/>
              </w:rPr>
              <w:t xml:space="preserve">. </w:t>
            </w:r>
            <w:r>
              <w:rPr>
                <w:rStyle w:val="IndexLink"/>
                <w:rtl w:val="true"/>
              </w:rPr>
              <w:t>شناسه تبليغي لوط عليه السلام</w:t>
            </w:r>
            <w:r>
              <w:rPr>
                <w:rStyle w:val="IndexLink"/>
                <w:rtl w:val="true"/>
              </w:rPr>
              <w:tab/>
            </w:r>
            <w:r>
              <w:rPr>
                <w:rStyle w:val="IndexLink"/>
              </w:rPr>
              <w:t>111</w:t>
            </w:r>
          </w:hyperlink>
        </w:p>
        <w:p>
          <w:pPr>
            <w:pStyle w:val="Contents6"/>
            <w:tabs>
              <w:tab w:val="clear" w:pos="7609"/>
              <w:tab w:val="right" w:pos="9026" w:leader="dot"/>
            </w:tabs>
            <w:rPr/>
          </w:pPr>
          <w:hyperlink w:anchor="__RefHeading___Toc4308227_3650668749">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4308229_3650668749">
            <w:r>
              <w:rPr>
                <w:webHidden/>
                <w:rStyle w:val="IndexLink"/>
                <w:rtl w:val="true"/>
              </w:rPr>
              <w:t>سيره تبليغي حضرت لوط عليه السلام</w:t>
            </w:r>
            <w:r>
              <w:rPr>
                <w:rStyle w:val="IndexLink"/>
                <w:rtl w:val="true"/>
              </w:rPr>
              <w:tab/>
            </w:r>
            <w:r>
              <w:rPr>
                <w:rStyle w:val="IndexLink"/>
              </w:rPr>
              <w:t>111</w:t>
            </w:r>
          </w:hyperlink>
        </w:p>
        <w:p>
          <w:pPr>
            <w:pStyle w:val="Contents6"/>
            <w:tabs>
              <w:tab w:val="clear" w:pos="7609"/>
              <w:tab w:val="right" w:pos="9026" w:leader="dot"/>
            </w:tabs>
            <w:rPr/>
          </w:pPr>
          <w:hyperlink w:anchor="__RefHeading___Toc4308231_3650668749">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4308233_3650668749">
            <w:r>
              <w:rPr>
                <w:webHidden/>
                <w:rStyle w:val="IndexLink"/>
                <w:rtl w:val="true"/>
              </w:rPr>
              <w:t>الف</w:t>
            </w:r>
            <w:r>
              <w:rPr>
                <w:rStyle w:val="IndexLink"/>
                <w:rtl w:val="true"/>
              </w:rPr>
              <w:t xml:space="preserve">) </w:t>
            </w:r>
            <w:r>
              <w:rPr>
                <w:rStyle w:val="IndexLink"/>
                <w:rtl w:val="true"/>
              </w:rPr>
              <w:t>مبارزه مستقيم و نهي از عادت‌هاي زشت</w:t>
            </w:r>
            <w:r>
              <w:rPr>
                <w:rStyle w:val="IndexLink"/>
                <w:rtl w:val="true"/>
              </w:rPr>
              <w:tab/>
            </w:r>
            <w:r>
              <w:rPr>
                <w:rStyle w:val="IndexLink"/>
              </w:rPr>
              <w:t>111</w:t>
            </w:r>
          </w:hyperlink>
        </w:p>
        <w:p>
          <w:pPr>
            <w:pStyle w:val="Contents6"/>
            <w:tabs>
              <w:tab w:val="clear" w:pos="7609"/>
              <w:tab w:val="right" w:pos="9026" w:leader="dot"/>
            </w:tabs>
            <w:rPr/>
          </w:pPr>
          <w:hyperlink w:anchor="__RefHeading___Toc4308235_3650668749">
            <w:r>
              <w:rPr>
                <w:webHidden/>
                <w:rStyle w:val="IndexLink"/>
                <w:rtl w:val="true"/>
              </w:rPr>
              <w:t>ب</w:t>
            </w:r>
            <w:r>
              <w:rPr>
                <w:rStyle w:val="IndexLink"/>
                <w:rtl w:val="true"/>
              </w:rPr>
              <w:t xml:space="preserve">) </w:t>
            </w:r>
            <w:r>
              <w:rPr>
                <w:rStyle w:val="IndexLink"/>
                <w:rtl w:val="true"/>
              </w:rPr>
              <w:t xml:space="preserve">ارائه راه‌كار براي مقابله با اين گناه </w:t>
            </w:r>
            <w:r>
              <w:rPr>
                <w:rStyle w:val="IndexLink"/>
                <w:rtl w:val="true"/>
              </w:rPr>
              <w:t>(</w:t>
            </w:r>
            <w:r>
              <w:rPr>
                <w:rStyle w:val="IndexLink"/>
                <w:rtl w:val="true"/>
              </w:rPr>
              <w:t>ازدواج با دختران</w:t>
            </w:r>
            <w:r>
              <w:rPr>
                <w:rStyle w:val="IndexLink"/>
                <w:rtl w:val="true"/>
              </w:rPr>
              <w:t>)</w:t>
              <w:tab/>
            </w:r>
            <w:r>
              <w:rPr>
                <w:rStyle w:val="IndexLink"/>
              </w:rPr>
              <w:t>112</w:t>
            </w:r>
          </w:hyperlink>
        </w:p>
        <w:p>
          <w:pPr>
            <w:pStyle w:val="Contents6"/>
            <w:tabs>
              <w:tab w:val="clear" w:pos="7609"/>
              <w:tab w:val="right" w:pos="9026" w:leader="dot"/>
            </w:tabs>
            <w:rPr/>
          </w:pPr>
          <w:hyperlink w:anchor="__RefHeading___Toc4308237_3650668749">
            <w:r>
              <w:rPr>
                <w:webHidden/>
                <w:rStyle w:val="IndexLink"/>
                <w:rtl w:val="true"/>
              </w:rPr>
              <w:t>ج</w:t>
            </w:r>
            <w:r>
              <w:rPr>
                <w:rStyle w:val="IndexLink"/>
                <w:rtl w:val="true"/>
              </w:rPr>
              <w:t xml:space="preserve">) </w:t>
            </w:r>
            <w:r>
              <w:rPr>
                <w:rStyle w:val="IndexLink"/>
                <w:rtl w:val="true"/>
              </w:rPr>
              <w:t>دعوت به تقواي الهي</w:t>
            </w:r>
            <w:r>
              <w:rPr>
                <w:rStyle w:val="IndexLink"/>
                <w:rtl w:val="true"/>
              </w:rPr>
              <w:tab/>
            </w:r>
            <w:r>
              <w:rPr>
                <w:rStyle w:val="IndexLink"/>
              </w:rPr>
              <w:t>112</w:t>
            </w:r>
          </w:hyperlink>
        </w:p>
        <w:p>
          <w:pPr>
            <w:pStyle w:val="Contents5"/>
            <w:tabs>
              <w:tab w:val="clear" w:pos="7892"/>
              <w:tab w:val="right" w:pos="9026" w:leader="dot"/>
            </w:tabs>
            <w:rPr/>
          </w:pPr>
          <w:hyperlink w:anchor="__RefHeading___Toc4308239_3650668749">
            <w:r>
              <w:rPr>
                <w:webHidden/>
                <w:rStyle w:val="IndexLink"/>
              </w:rPr>
              <w:t>7</w:t>
            </w:r>
            <w:r>
              <w:rPr>
                <w:rStyle w:val="IndexLink"/>
                <w:rtl w:val="true"/>
              </w:rPr>
              <w:t xml:space="preserve">. </w:t>
            </w:r>
            <w:r>
              <w:rPr>
                <w:rStyle w:val="IndexLink"/>
                <w:rtl w:val="true"/>
              </w:rPr>
              <w:t>شناسه خانوادگي لوط عليه 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4308241_3650668749">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4308243_3650668749">
            <w:r>
              <w:rPr>
                <w:webHidden/>
                <w:rStyle w:val="IndexLink"/>
                <w:rtl w:val="true"/>
              </w:rPr>
              <w:t>الف</w:t>
            </w:r>
            <w:r>
              <w:rPr>
                <w:rStyle w:val="IndexLink"/>
                <w:rtl w:val="true"/>
              </w:rPr>
              <w:t xml:space="preserve">) </w:t>
            </w:r>
            <w:r>
              <w:rPr>
                <w:rStyle w:val="IndexLink"/>
                <w:rtl w:val="true"/>
              </w:rPr>
              <w:t>نَسَب لوط عليه 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4308245_3650668749">
            <w:r>
              <w:rPr>
                <w:webHidden/>
                <w:rStyle w:val="IndexLink"/>
                <w:rtl w:val="true"/>
              </w:rPr>
              <w:t>ب</w:t>
            </w:r>
            <w:r>
              <w:rPr>
                <w:rStyle w:val="IndexLink"/>
                <w:rtl w:val="true"/>
              </w:rPr>
              <w:t xml:space="preserve">) </w:t>
            </w:r>
            <w:r>
              <w:rPr>
                <w:rStyle w:val="IndexLink"/>
                <w:rtl w:val="true"/>
              </w:rPr>
              <w:t>نام همسر حضرت لوط عليه 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4308247_3650668749">
            <w:r>
              <w:rPr>
                <w:webHidden/>
                <w:rStyle w:val="IndexLink"/>
                <w:rtl w:val="true"/>
              </w:rPr>
              <w:t>ج</w:t>
            </w:r>
            <w:r>
              <w:rPr>
                <w:rStyle w:val="IndexLink"/>
                <w:rtl w:val="true"/>
              </w:rPr>
              <w:t xml:space="preserve">) </w:t>
            </w:r>
            <w:r>
              <w:rPr>
                <w:rStyle w:val="IndexLink"/>
                <w:rtl w:val="true"/>
              </w:rPr>
              <w:t>فرزندان حضرت لوط عليه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4308249_3650668749">
            <w:r>
              <w:rPr>
                <w:webHidden/>
                <w:rStyle w:val="IndexLink"/>
              </w:rPr>
              <w:t>8</w:t>
            </w:r>
            <w:r>
              <w:rPr>
                <w:rStyle w:val="IndexLink"/>
                <w:rtl w:val="true"/>
              </w:rPr>
              <w:t xml:space="preserve">. </w:t>
            </w:r>
            <w:r>
              <w:rPr>
                <w:rStyle w:val="IndexLink"/>
                <w:rtl w:val="true"/>
              </w:rPr>
              <w:t>شناسه قومي حضرت لوط عليه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4308251_3650668749">
            <w:r>
              <w:rPr>
                <w:webHidden/>
                <w:rStyle w:val="IndexLink"/>
              </w:rPr>
              <w:t>9</w:t>
            </w:r>
            <w:r>
              <w:rPr>
                <w:rStyle w:val="IndexLink"/>
                <w:rtl w:val="true"/>
              </w:rPr>
              <w:t xml:space="preserve">. </w:t>
            </w:r>
            <w:r>
              <w:rPr>
                <w:rStyle w:val="IndexLink"/>
                <w:rtl w:val="true"/>
              </w:rPr>
              <w:t>شناسه حكومتي حضرت لوط عليه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4308253_3650668749">
            <w:r>
              <w:rPr>
                <w:webHidden/>
                <w:rStyle w:val="IndexLink"/>
              </w:rPr>
              <w:t>10</w:t>
            </w:r>
            <w:r>
              <w:rPr>
                <w:rStyle w:val="IndexLink"/>
                <w:rtl w:val="true"/>
              </w:rPr>
              <w:t xml:space="preserve">. </w:t>
            </w:r>
            <w:r>
              <w:rPr>
                <w:rStyle w:val="IndexLink"/>
                <w:rtl w:val="true"/>
              </w:rPr>
              <w:t>شناسه جغرافيايي حضرت لوط عليه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4308255_3650668749">
            <w:r>
              <w:rPr>
                <w:webHidden/>
                <w:rStyle w:val="IndexLink"/>
                <w:rtl w:val="true"/>
              </w:rPr>
              <w:t>حضرت اسحاق عليه السلام</w:t>
            </w:r>
            <w:r>
              <w:rPr>
                <w:rStyle w:val="IndexLink"/>
                <w:rtl w:val="true"/>
              </w:rPr>
              <w:tab/>
            </w:r>
            <w:r>
              <w:rPr>
                <w:rStyle w:val="IndexLink"/>
              </w:rPr>
              <w:t>116</w:t>
            </w:r>
          </w:hyperlink>
        </w:p>
        <w:p>
          <w:pPr>
            <w:pStyle w:val="Contents5"/>
            <w:tabs>
              <w:tab w:val="clear" w:pos="7892"/>
              <w:tab w:val="right" w:pos="9026" w:leader="dot"/>
            </w:tabs>
            <w:rPr/>
          </w:pPr>
          <w:hyperlink w:anchor="__RefHeading___Toc4308257_365066874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4308259_3650668749">
            <w:r>
              <w:rPr>
                <w:webHidden/>
                <w:rStyle w:val="IndexLink"/>
              </w:rPr>
              <w:t>1</w:t>
            </w:r>
            <w:r>
              <w:rPr>
                <w:rStyle w:val="IndexLink"/>
                <w:rtl w:val="true"/>
              </w:rPr>
              <w:t xml:space="preserve">. </w:t>
            </w:r>
            <w:r>
              <w:rPr>
                <w:rStyle w:val="IndexLink"/>
                <w:rtl w:val="true"/>
              </w:rPr>
              <w:t>شناسه اسمي اسحاق عليه السلام</w:t>
            </w:r>
            <w:r>
              <w:rPr>
                <w:rStyle w:val="IndexLink"/>
                <w:rtl w:val="true"/>
              </w:rPr>
              <w:tab/>
            </w:r>
            <w:r>
              <w:rPr>
                <w:rStyle w:val="IndexLink"/>
              </w:rPr>
              <w:t>116</w:t>
            </w:r>
          </w:hyperlink>
        </w:p>
        <w:p>
          <w:pPr>
            <w:pStyle w:val="Contents6"/>
            <w:tabs>
              <w:tab w:val="clear" w:pos="7609"/>
              <w:tab w:val="right" w:pos="9026" w:leader="dot"/>
            </w:tabs>
            <w:rPr/>
          </w:pPr>
          <w:hyperlink w:anchor="__RefHeading___Toc4308261_3650668749">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4308263_3650668749">
            <w:r>
              <w:rPr>
                <w:webHidden/>
                <w:rStyle w:val="IndexLink"/>
                <w:rtl w:val="true"/>
              </w:rPr>
              <w:t>الف</w:t>
            </w:r>
            <w:r>
              <w:rPr>
                <w:rStyle w:val="IndexLink"/>
                <w:rtl w:val="true"/>
              </w:rPr>
              <w:t xml:space="preserve">) </w:t>
            </w:r>
            <w:r>
              <w:rPr>
                <w:rStyle w:val="IndexLink"/>
                <w:rtl w:val="true"/>
              </w:rPr>
              <w:t>نام حضرت اسحاق عليه السلام</w:t>
            </w:r>
            <w:r>
              <w:rPr>
                <w:rStyle w:val="IndexLink"/>
                <w:rtl w:val="true"/>
              </w:rPr>
              <w:tab/>
            </w:r>
            <w:r>
              <w:rPr>
                <w:rStyle w:val="IndexLink"/>
              </w:rPr>
              <w:t>116</w:t>
            </w:r>
          </w:hyperlink>
        </w:p>
        <w:p>
          <w:pPr>
            <w:pStyle w:val="Contents6"/>
            <w:tabs>
              <w:tab w:val="clear" w:pos="7609"/>
              <w:tab w:val="right" w:pos="9026" w:leader="dot"/>
            </w:tabs>
            <w:rPr/>
          </w:pPr>
          <w:hyperlink w:anchor="__RefHeading___Toc4308265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116</w:t>
            </w:r>
          </w:hyperlink>
        </w:p>
        <w:p>
          <w:pPr>
            <w:pStyle w:val="Contents5"/>
            <w:tabs>
              <w:tab w:val="clear" w:pos="7892"/>
              <w:tab w:val="right" w:pos="9026" w:leader="dot"/>
            </w:tabs>
            <w:rPr/>
          </w:pPr>
          <w:hyperlink w:anchor="__RefHeading___Toc4308267_3650668749">
            <w:r>
              <w:rPr>
                <w:webHidden/>
                <w:rStyle w:val="IndexLink"/>
              </w:rPr>
              <w:t>2</w:t>
            </w:r>
            <w:r>
              <w:rPr>
                <w:rStyle w:val="IndexLink"/>
                <w:rtl w:val="true"/>
              </w:rPr>
              <w:t xml:space="preserve">. </w:t>
            </w:r>
            <w:r>
              <w:rPr>
                <w:rStyle w:val="IndexLink"/>
                <w:rtl w:val="true"/>
              </w:rPr>
              <w:t>شناسه جسمي و ظاهري اسحاق عليه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4308269_3650668749">
            <w:r>
              <w:rPr>
                <w:webHidden/>
                <w:rStyle w:val="IndexLink"/>
              </w:rPr>
              <w:t>3</w:t>
            </w:r>
            <w:r>
              <w:rPr>
                <w:rStyle w:val="IndexLink"/>
                <w:rtl w:val="true"/>
              </w:rPr>
              <w:t xml:space="preserve">. </w:t>
            </w:r>
            <w:r>
              <w:rPr>
                <w:rStyle w:val="IndexLink"/>
                <w:rtl w:val="true"/>
              </w:rPr>
              <w:t>شناسه رفتاري و رواني حضرت اسحاق عليه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4308271_3650668749">
            <w:r>
              <w:rPr>
                <w:webHidden/>
                <w:rStyle w:val="IndexLink"/>
              </w:rPr>
              <w:t>4</w:t>
            </w:r>
            <w:r>
              <w:rPr>
                <w:rStyle w:val="IndexLink"/>
                <w:rtl w:val="true"/>
              </w:rPr>
              <w:t xml:space="preserve">. </w:t>
            </w:r>
            <w:r>
              <w:rPr>
                <w:rStyle w:val="IndexLink"/>
                <w:rtl w:val="true"/>
              </w:rPr>
              <w:t>شناسه فكري و عقيدتي اسحاق عليه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4308273_3650668749">
            <w:r>
              <w:rPr>
                <w:webHidden/>
                <w:rStyle w:val="IndexLink"/>
              </w:rPr>
              <w:t>5</w:t>
            </w:r>
            <w:r>
              <w:rPr>
                <w:rStyle w:val="IndexLink"/>
                <w:rtl w:val="true"/>
              </w:rPr>
              <w:t xml:space="preserve">. </w:t>
            </w:r>
            <w:r>
              <w:rPr>
                <w:rStyle w:val="IndexLink"/>
                <w:rtl w:val="true"/>
              </w:rPr>
              <w:t>شناسه تبليغي اسحاق عليه السلام</w:t>
            </w:r>
            <w:r>
              <w:rPr>
                <w:rStyle w:val="IndexLink"/>
                <w:rtl w:val="true"/>
              </w:rPr>
              <w:tab/>
            </w:r>
            <w:r>
              <w:rPr>
                <w:rStyle w:val="IndexLink"/>
              </w:rPr>
              <w:t>119</w:t>
            </w:r>
          </w:hyperlink>
        </w:p>
        <w:p>
          <w:pPr>
            <w:pStyle w:val="Contents6"/>
            <w:tabs>
              <w:tab w:val="clear" w:pos="7609"/>
              <w:tab w:val="right" w:pos="9026" w:leader="dot"/>
            </w:tabs>
            <w:rPr/>
          </w:pPr>
          <w:hyperlink w:anchor="__RefHeading___Toc4308275_3650668749">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4308277_3650668749">
            <w:r>
              <w:rPr>
                <w:webHidden/>
                <w:rStyle w:val="IndexLink"/>
                <w:rtl w:val="true"/>
              </w:rPr>
              <w:t>الف</w:t>
            </w:r>
            <w:r>
              <w:rPr>
                <w:rStyle w:val="IndexLink"/>
                <w:rtl w:val="true"/>
              </w:rPr>
              <w:t xml:space="preserve">) </w:t>
            </w:r>
            <w:r>
              <w:rPr>
                <w:rStyle w:val="IndexLink"/>
                <w:rtl w:val="true"/>
              </w:rPr>
              <w:t>صحف اسحاق عليه السلام</w:t>
            </w:r>
            <w:r>
              <w:rPr>
                <w:rStyle w:val="IndexLink"/>
                <w:rtl w:val="true"/>
              </w:rPr>
              <w:tab/>
            </w:r>
            <w:r>
              <w:rPr>
                <w:rStyle w:val="IndexLink"/>
              </w:rPr>
              <w:t>120</w:t>
            </w:r>
          </w:hyperlink>
        </w:p>
        <w:p>
          <w:pPr>
            <w:pStyle w:val="Contents6"/>
            <w:tabs>
              <w:tab w:val="clear" w:pos="7609"/>
              <w:tab w:val="right" w:pos="9026" w:leader="dot"/>
            </w:tabs>
            <w:rPr/>
          </w:pPr>
          <w:hyperlink w:anchor="__RefHeading___Toc4308279_3650668749">
            <w:r>
              <w:rPr>
                <w:webHidden/>
                <w:rStyle w:val="IndexLink"/>
                <w:rtl w:val="true"/>
              </w:rPr>
              <w:t>ب</w:t>
            </w:r>
            <w:r>
              <w:rPr>
                <w:rStyle w:val="IndexLink"/>
                <w:rtl w:val="true"/>
              </w:rPr>
              <w:t xml:space="preserve">) </w:t>
            </w:r>
            <w:r>
              <w:rPr>
                <w:rStyle w:val="IndexLink"/>
                <w:rtl w:val="true"/>
              </w:rPr>
              <w:t>سيره تبليغي اسحاق عليه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4308281_3650668749">
            <w:r>
              <w:rPr>
                <w:webHidden/>
                <w:rStyle w:val="IndexLink"/>
              </w:rPr>
              <w:t>6</w:t>
            </w:r>
            <w:r>
              <w:rPr>
                <w:rStyle w:val="IndexLink"/>
                <w:rtl w:val="true"/>
              </w:rPr>
              <w:t xml:space="preserve">. </w:t>
            </w:r>
            <w:r>
              <w:rPr>
                <w:rStyle w:val="IndexLink"/>
                <w:rtl w:val="true"/>
              </w:rPr>
              <w:t>شناسه خانوادگي اسحاق عليه السلام</w:t>
            </w:r>
            <w:r>
              <w:rPr>
                <w:rStyle w:val="IndexLink"/>
                <w:rtl w:val="true"/>
              </w:rPr>
              <w:tab/>
            </w:r>
            <w:r>
              <w:rPr>
                <w:rStyle w:val="IndexLink"/>
              </w:rPr>
              <w:t>121</w:t>
            </w:r>
          </w:hyperlink>
        </w:p>
        <w:p>
          <w:pPr>
            <w:pStyle w:val="Contents6"/>
            <w:tabs>
              <w:tab w:val="clear" w:pos="7609"/>
              <w:tab w:val="right" w:pos="9026" w:leader="dot"/>
            </w:tabs>
            <w:rPr/>
          </w:pPr>
          <w:hyperlink w:anchor="__RefHeading___Toc4308283_3650668749">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4308285_3650668749">
            <w:r>
              <w:rPr>
                <w:webHidden/>
                <w:rStyle w:val="IndexLink"/>
                <w:rtl w:val="true"/>
              </w:rPr>
              <w:t>الف</w:t>
            </w:r>
            <w:r>
              <w:rPr>
                <w:rStyle w:val="IndexLink"/>
                <w:rtl w:val="true"/>
              </w:rPr>
              <w:t xml:space="preserve">) </w:t>
            </w:r>
            <w:r>
              <w:rPr>
                <w:rStyle w:val="IndexLink"/>
                <w:rtl w:val="true"/>
              </w:rPr>
              <w:t>نسب اسحاق عليه السلام</w:t>
            </w:r>
            <w:r>
              <w:rPr>
                <w:rStyle w:val="IndexLink"/>
                <w:rtl w:val="true"/>
              </w:rPr>
              <w:tab/>
            </w:r>
            <w:r>
              <w:rPr>
                <w:rStyle w:val="IndexLink"/>
              </w:rPr>
              <w:t>121</w:t>
            </w:r>
          </w:hyperlink>
        </w:p>
        <w:p>
          <w:pPr>
            <w:pStyle w:val="Contents6"/>
            <w:tabs>
              <w:tab w:val="clear" w:pos="7609"/>
              <w:tab w:val="right" w:pos="9026" w:leader="dot"/>
            </w:tabs>
            <w:rPr/>
          </w:pPr>
          <w:hyperlink w:anchor="__RefHeading___Toc4308287_3650668749">
            <w:r>
              <w:rPr>
                <w:webHidden/>
                <w:rStyle w:val="IndexLink"/>
                <w:rtl w:val="true"/>
              </w:rPr>
              <w:t>ب</w:t>
            </w:r>
            <w:r>
              <w:rPr>
                <w:rStyle w:val="IndexLink"/>
                <w:rtl w:val="true"/>
              </w:rPr>
              <w:t xml:space="preserve">) </w:t>
            </w:r>
            <w:r>
              <w:rPr>
                <w:rStyle w:val="IndexLink"/>
                <w:rtl w:val="true"/>
              </w:rPr>
              <w:t>نام همسر اسحاق عليه السلام</w:t>
            </w:r>
            <w:r>
              <w:rPr>
                <w:rStyle w:val="IndexLink"/>
                <w:rtl w:val="true"/>
              </w:rPr>
              <w:tab/>
            </w:r>
            <w:r>
              <w:rPr>
                <w:rStyle w:val="IndexLink"/>
              </w:rPr>
              <w:t>121</w:t>
            </w:r>
          </w:hyperlink>
        </w:p>
        <w:p>
          <w:pPr>
            <w:pStyle w:val="Contents6"/>
            <w:tabs>
              <w:tab w:val="clear" w:pos="7609"/>
              <w:tab w:val="right" w:pos="9026" w:leader="dot"/>
            </w:tabs>
            <w:rPr/>
          </w:pPr>
          <w:hyperlink w:anchor="__RefHeading___Toc4308289_3650668749">
            <w:r>
              <w:rPr>
                <w:webHidden/>
                <w:rStyle w:val="IndexLink"/>
                <w:rtl w:val="true"/>
              </w:rPr>
              <w:t xml:space="preserve">ج </w:t>
            </w:r>
            <w:r>
              <w:rPr>
                <w:rStyle w:val="IndexLink"/>
                <w:rtl w:val="true"/>
              </w:rPr>
              <w:t xml:space="preserve">) </w:t>
            </w:r>
            <w:r>
              <w:rPr>
                <w:rStyle w:val="IndexLink"/>
                <w:rtl w:val="true"/>
              </w:rPr>
              <w:t>نام فرزندان</w:t>
            </w:r>
            <w:r>
              <w:rPr>
                <w:rStyle w:val="IndexLink"/>
                <w:rtl w:val="true"/>
              </w:rPr>
              <w:tab/>
            </w:r>
            <w:r>
              <w:rPr>
                <w:rStyle w:val="IndexLink"/>
              </w:rPr>
              <w:t>121</w:t>
            </w:r>
          </w:hyperlink>
        </w:p>
        <w:p>
          <w:pPr>
            <w:pStyle w:val="Contents4"/>
            <w:tabs>
              <w:tab w:val="clear" w:pos="8176"/>
              <w:tab w:val="right" w:pos="9026" w:leader="dot"/>
            </w:tabs>
            <w:rPr/>
          </w:pPr>
          <w:hyperlink w:anchor="__RefHeading___Toc4308291_3650668749">
            <w:r>
              <w:rPr>
                <w:webHidden/>
                <w:rStyle w:val="IndexLink"/>
                <w:rtl w:val="true"/>
              </w:rPr>
              <w:t>حضرت يعقوب عليه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4308293_365066874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4308295_3650668749">
            <w:r>
              <w:rPr>
                <w:webHidden/>
                <w:rStyle w:val="IndexLink"/>
              </w:rPr>
              <w:t>1</w:t>
            </w:r>
            <w:r>
              <w:rPr>
                <w:rStyle w:val="IndexLink"/>
                <w:rtl w:val="true"/>
              </w:rPr>
              <w:t xml:space="preserve">. </w:t>
            </w:r>
            <w:r>
              <w:rPr>
                <w:rStyle w:val="IndexLink"/>
                <w:rtl w:val="true"/>
              </w:rPr>
              <w:t>شناسه اسمي يعقوب عليه السلام</w:t>
            </w:r>
            <w:r>
              <w:rPr>
                <w:rStyle w:val="IndexLink"/>
                <w:rtl w:val="true"/>
              </w:rPr>
              <w:tab/>
            </w:r>
            <w:r>
              <w:rPr>
                <w:rStyle w:val="IndexLink"/>
              </w:rPr>
              <w:t>122</w:t>
            </w:r>
          </w:hyperlink>
        </w:p>
        <w:p>
          <w:pPr>
            <w:pStyle w:val="Contents6"/>
            <w:tabs>
              <w:tab w:val="clear" w:pos="7609"/>
              <w:tab w:val="right" w:pos="9026" w:leader="dot"/>
            </w:tabs>
            <w:rPr/>
          </w:pPr>
          <w:hyperlink w:anchor="__RefHeading___Toc4308297_3650668749">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4308299_3650668749">
            <w:r>
              <w:rPr>
                <w:webHidden/>
                <w:rStyle w:val="IndexLink"/>
                <w:rtl w:val="true"/>
              </w:rPr>
              <w:t>الف</w:t>
            </w:r>
            <w:r>
              <w:rPr>
                <w:rStyle w:val="IndexLink"/>
                <w:rtl w:val="true"/>
              </w:rPr>
              <w:t xml:space="preserve">) </w:t>
            </w:r>
            <w:r>
              <w:rPr>
                <w:rStyle w:val="IndexLink"/>
                <w:rtl w:val="true"/>
              </w:rPr>
              <w:t>نام يعقوب عليه السلام</w:t>
            </w:r>
            <w:r>
              <w:rPr>
                <w:rStyle w:val="IndexLink"/>
                <w:rtl w:val="true"/>
              </w:rPr>
              <w:tab/>
            </w:r>
            <w:r>
              <w:rPr>
                <w:rStyle w:val="IndexLink"/>
              </w:rPr>
              <w:t>122</w:t>
            </w:r>
          </w:hyperlink>
        </w:p>
        <w:p>
          <w:pPr>
            <w:pStyle w:val="Contents6"/>
            <w:tabs>
              <w:tab w:val="clear" w:pos="7609"/>
              <w:tab w:val="right" w:pos="9026" w:leader="dot"/>
            </w:tabs>
            <w:rPr/>
          </w:pPr>
          <w:hyperlink w:anchor="__RefHeading___Toc4308301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122</w:t>
            </w:r>
          </w:hyperlink>
        </w:p>
        <w:p>
          <w:pPr>
            <w:pStyle w:val="Contents5"/>
            <w:tabs>
              <w:tab w:val="clear" w:pos="7892"/>
              <w:tab w:val="right" w:pos="9026" w:leader="dot"/>
            </w:tabs>
            <w:rPr/>
          </w:pPr>
          <w:hyperlink w:anchor="__RefHeading___Toc4308303_3650668749">
            <w:r>
              <w:rPr>
                <w:webHidden/>
                <w:rStyle w:val="IndexLink"/>
              </w:rPr>
              <w:t>2</w:t>
            </w:r>
            <w:r>
              <w:rPr>
                <w:rStyle w:val="IndexLink"/>
                <w:rtl w:val="true"/>
              </w:rPr>
              <w:t xml:space="preserve">. </w:t>
            </w:r>
            <w:r>
              <w:rPr>
                <w:rStyle w:val="IndexLink"/>
                <w:rtl w:val="true"/>
              </w:rPr>
              <w:t>شناسه جسمي و ظاهري يعقوب عليه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4308305_3650668749">
            <w:r>
              <w:rPr>
                <w:webHidden/>
                <w:rStyle w:val="IndexLink"/>
              </w:rPr>
              <w:t>3</w:t>
            </w:r>
            <w:r>
              <w:rPr>
                <w:rStyle w:val="IndexLink"/>
                <w:rtl w:val="true"/>
              </w:rPr>
              <w:t xml:space="preserve">. </w:t>
            </w:r>
            <w:r>
              <w:rPr>
                <w:rStyle w:val="IndexLink"/>
                <w:rtl w:val="true"/>
              </w:rPr>
              <w:t>شناسه شغلي و خدماتي يعقوب</w:t>
            </w:r>
            <w:r>
              <w:rPr>
                <w:rStyle w:val="IndexLink"/>
                <w:rtl w:val="true"/>
              </w:rPr>
              <w:tab/>
            </w:r>
            <w:r>
              <w:rPr>
                <w:rStyle w:val="IndexLink"/>
              </w:rPr>
              <w:t>124</w:t>
            </w:r>
          </w:hyperlink>
        </w:p>
        <w:p>
          <w:pPr>
            <w:pStyle w:val="Contents5"/>
            <w:tabs>
              <w:tab w:val="clear" w:pos="7892"/>
              <w:tab w:val="right" w:pos="9026" w:leader="dot"/>
            </w:tabs>
            <w:rPr/>
          </w:pPr>
          <w:hyperlink w:anchor="__RefHeading___Toc4308307_3650668749">
            <w:r>
              <w:rPr>
                <w:webHidden/>
                <w:rStyle w:val="IndexLink"/>
              </w:rPr>
              <w:t>4</w:t>
            </w:r>
            <w:r>
              <w:rPr>
                <w:rStyle w:val="IndexLink"/>
                <w:rtl w:val="true"/>
              </w:rPr>
              <w:t xml:space="preserve">. </w:t>
            </w:r>
            <w:r>
              <w:rPr>
                <w:rStyle w:val="IndexLink"/>
                <w:rtl w:val="true"/>
              </w:rPr>
              <w:t>شناسه رفتاري و رواني يعقوب</w:t>
            </w:r>
            <w:r>
              <w:rPr>
                <w:rStyle w:val="IndexLink"/>
                <w:rtl w:val="true"/>
              </w:rPr>
              <w:tab/>
            </w:r>
            <w:r>
              <w:rPr>
                <w:rStyle w:val="IndexLink"/>
              </w:rPr>
              <w:t>124</w:t>
            </w:r>
          </w:hyperlink>
        </w:p>
        <w:p>
          <w:pPr>
            <w:pStyle w:val="Contents5"/>
            <w:tabs>
              <w:tab w:val="clear" w:pos="7892"/>
              <w:tab w:val="right" w:pos="9026" w:leader="dot"/>
            </w:tabs>
            <w:rPr/>
          </w:pPr>
          <w:hyperlink w:anchor="__RefHeading___Toc4308309_3650668749">
            <w:r>
              <w:rPr>
                <w:webHidden/>
                <w:rStyle w:val="IndexLink"/>
              </w:rPr>
              <w:t>5</w:t>
            </w:r>
            <w:r>
              <w:rPr>
                <w:rStyle w:val="IndexLink"/>
                <w:rtl w:val="true"/>
              </w:rPr>
              <w:t xml:space="preserve">. </w:t>
            </w:r>
            <w:r>
              <w:rPr>
                <w:rStyle w:val="IndexLink"/>
                <w:rtl w:val="true"/>
              </w:rPr>
              <w:t>شناسه فكري و عقيدتي يعقوب عليه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4308311_3650668749">
            <w:r>
              <w:rPr>
                <w:webHidden/>
                <w:rStyle w:val="IndexLink"/>
              </w:rPr>
              <w:t>6</w:t>
            </w:r>
            <w:r>
              <w:rPr>
                <w:rStyle w:val="IndexLink"/>
                <w:rtl w:val="true"/>
              </w:rPr>
              <w:t xml:space="preserve">. </w:t>
            </w:r>
            <w:r>
              <w:rPr>
                <w:rStyle w:val="IndexLink"/>
                <w:rtl w:val="true"/>
              </w:rPr>
              <w:t>شناسه تبليغي يعقوب عليه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4308313_3650668749">
            <w:r>
              <w:rPr>
                <w:webHidden/>
                <w:rStyle w:val="IndexLink"/>
              </w:rPr>
              <w:t>7</w:t>
            </w:r>
            <w:r>
              <w:rPr>
                <w:rStyle w:val="IndexLink"/>
                <w:rtl w:val="true"/>
              </w:rPr>
              <w:t xml:space="preserve">. </w:t>
            </w:r>
            <w:r>
              <w:rPr>
                <w:rStyle w:val="IndexLink"/>
                <w:rtl w:val="true"/>
              </w:rPr>
              <w:t>شناسه خانوادگي</w:t>
            </w:r>
            <w:r>
              <w:rPr>
                <w:rStyle w:val="IndexLink"/>
                <w:rtl w:val="true"/>
              </w:rPr>
              <w:tab/>
            </w:r>
            <w:r>
              <w:rPr>
                <w:rStyle w:val="IndexLink"/>
              </w:rPr>
              <w:t>126</w:t>
            </w:r>
          </w:hyperlink>
        </w:p>
        <w:p>
          <w:pPr>
            <w:pStyle w:val="Contents6"/>
            <w:tabs>
              <w:tab w:val="clear" w:pos="7609"/>
              <w:tab w:val="right" w:pos="9026" w:leader="dot"/>
            </w:tabs>
            <w:rPr/>
          </w:pPr>
          <w:hyperlink w:anchor="__RefHeading___Toc4308315_3650668749">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4308317_3650668749">
            <w:r>
              <w:rPr>
                <w:webHidden/>
                <w:rStyle w:val="IndexLink"/>
                <w:rtl w:val="true"/>
              </w:rPr>
              <w:t>الف</w:t>
            </w:r>
            <w:r>
              <w:rPr>
                <w:rStyle w:val="IndexLink"/>
                <w:rtl w:val="true"/>
              </w:rPr>
              <w:t xml:space="preserve">) </w:t>
            </w:r>
            <w:r>
              <w:rPr>
                <w:rStyle w:val="IndexLink"/>
                <w:rtl w:val="true"/>
              </w:rPr>
              <w:t>نسب حضرت يعقوب عليه السلام</w:t>
            </w:r>
            <w:r>
              <w:rPr>
                <w:rStyle w:val="IndexLink"/>
                <w:rtl w:val="true"/>
              </w:rPr>
              <w:tab/>
            </w:r>
            <w:r>
              <w:rPr>
                <w:rStyle w:val="IndexLink"/>
              </w:rPr>
              <w:t>126</w:t>
            </w:r>
          </w:hyperlink>
        </w:p>
        <w:p>
          <w:pPr>
            <w:pStyle w:val="Contents6"/>
            <w:tabs>
              <w:tab w:val="clear" w:pos="7609"/>
              <w:tab w:val="right" w:pos="9026" w:leader="dot"/>
            </w:tabs>
            <w:rPr/>
          </w:pPr>
          <w:hyperlink w:anchor="__RefHeading___Toc4308319_3650668749">
            <w:r>
              <w:rPr>
                <w:webHidden/>
                <w:rStyle w:val="IndexLink"/>
                <w:rtl w:val="true"/>
              </w:rPr>
              <w:t>ب</w:t>
            </w:r>
            <w:r>
              <w:rPr>
                <w:rStyle w:val="IndexLink"/>
                <w:rtl w:val="true"/>
              </w:rPr>
              <w:t xml:space="preserve">) </w:t>
            </w:r>
            <w:r>
              <w:rPr>
                <w:rStyle w:val="IndexLink"/>
                <w:rtl w:val="true"/>
              </w:rPr>
              <w:t>همسران يعقوب عليه السلام</w:t>
            </w:r>
            <w:r>
              <w:rPr>
                <w:rStyle w:val="IndexLink"/>
                <w:rtl w:val="true"/>
              </w:rPr>
              <w:tab/>
            </w:r>
            <w:r>
              <w:rPr>
                <w:rStyle w:val="IndexLink"/>
              </w:rPr>
              <w:t>126</w:t>
            </w:r>
          </w:hyperlink>
        </w:p>
        <w:p>
          <w:pPr>
            <w:pStyle w:val="Contents6"/>
            <w:tabs>
              <w:tab w:val="clear" w:pos="7609"/>
              <w:tab w:val="right" w:pos="9026" w:leader="dot"/>
            </w:tabs>
            <w:rPr/>
          </w:pPr>
          <w:hyperlink w:anchor="__RefHeading___Toc4308321_3650668749">
            <w:r>
              <w:rPr>
                <w:webHidden/>
                <w:rStyle w:val="IndexLink"/>
                <w:rtl w:val="true"/>
              </w:rPr>
              <w:t>ج</w:t>
            </w:r>
            <w:r>
              <w:rPr>
                <w:rStyle w:val="IndexLink"/>
                <w:rtl w:val="true"/>
              </w:rPr>
              <w:t xml:space="preserve">) </w:t>
            </w:r>
            <w:r>
              <w:rPr>
                <w:rStyle w:val="IndexLink"/>
                <w:rtl w:val="true"/>
              </w:rPr>
              <w:t>فرزندان يعقوب عليه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4308323_3650668749">
            <w:r>
              <w:rPr>
                <w:webHidden/>
                <w:rStyle w:val="IndexLink"/>
              </w:rPr>
              <w:t>8</w:t>
            </w:r>
            <w:r>
              <w:rPr>
                <w:rStyle w:val="IndexLink"/>
                <w:rtl w:val="true"/>
              </w:rPr>
              <w:t xml:space="preserve">. </w:t>
            </w:r>
            <w:r>
              <w:rPr>
                <w:rStyle w:val="IndexLink"/>
                <w:rtl w:val="true"/>
              </w:rPr>
              <w:t>شناسه جغرافيايي يعقوب عليه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4308325_3650668749">
            <w:r>
              <w:rPr>
                <w:webHidden/>
                <w:rStyle w:val="IndexLink"/>
                <w:rtl w:val="true"/>
              </w:rPr>
              <w:t>حضرت يوسف عليه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4308327_3650668749">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4308329_3650668749">
            <w:r>
              <w:rPr>
                <w:webHidden/>
                <w:rStyle w:val="IndexLink"/>
              </w:rPr>
              <w:t>1</w:t>
            </w:r>
            <w:r>
              <w:rPr>
                <w:rStyle w:val="IndexLink"/>
                <w:rtl w:val="true"/>
              </w:rPr>
              <w:t xml:space="preserve">. </w:t>
            </w:r>
            <w:r>
              <w:rPr>
                <w:rStyle w:val="IndexLink"/>
                <w:rtl w:val="true"/>
              </w:rPr>
              <w:t>شناسه اسمي يوسف عليه السلام</w:t>
            </w:r>
            <w:r>
              <w:rPr>
                <w:rStyle w:val="IndexLink"/>
                <w:rtl w:val="true"/>
              </w:rPr>
              <w:tab/>
            </w:r>
            <w:r>
              <w:rPr>
                <w:rStyle w:val="IndexLink"/>
              </w:rPr>
              <w:t>128</w:t>
            </w:r>
          </w:hyperlink>
        </w:p>
        <w:p>
          <w:pPr>
            <w:pStyle w:val="Contents6"/>
            <w:tabs>
              <w:tab w:val="clear" w:pos="7609"/>
              <w:tab w:val="right" w:pos="9026" w:leader="dot"/>
            </w:tabs>
            <w:rPr/>
          </w:pPr>
          <w:hyperlink w:anchor="__RefHeading___Toc4308331_3650668749">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4308333_3650668749">
            <w:r>
              <w:rPr>
                <w:webHidden/>
                <w:rStyle w:val="IndexLink"/>
                <w:rtl w:val="true"/>
              </w:rPr>
              <w:t>الف</w:t>
            </w:r>
            <w:r>
              <w:rPr>
                <w:rStyle w:val="IndexLink"/>
                <w:rtl w:val="true"/>
              </w:rPr>
              <w:t xml:space="preserve">) </w:t>
            </w:r>
            <w:r>
              <w:rPr>
                <w:rStyle w:val="IndexLink"/>
                <w:rtl w:val="true"/>
              </w:rPr>
              <w:t>نام حضرت يوسف عليه السلام</w:t>
            </w:r>
            <w:r>
              <w:rPr>
                <w:rStyle w:val="IndexLink"/>
                <w:rtl w:val="true"/>
              </w:rPr>
              <w:tab/>
            </w:r>
            <w:r>
              <w:rPr>
                <w:rStyle w:val="IndexLink"/>
              </w:rPr>
              <w:t>129</w:t>
            </w:r>
          </w:hyperlink>
        </w:p>
        <w:p>
          <w:pPr>
            <w:pStyle w:val="Contents6"/>
            <w:tabs>
              <w:tab w:val="clear" w:pos="7609"/>
              <w:tab w:val="right" w:pos="9026" w:leader="dot"/>
            </w:tabs>
            <w:rPr/>
          </w:pPr>
          <w:hyperlink w:anchor="__RefHeading___Toc4308335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129</w:t>
            </w:r>
          </w:hyperlink>
        </w:p>
        <w:p>
          <w:pPr>
            <w:pStyle w:val="Contents5"/>
            <w:tabs>
              <w:tab w:val="clear" w:pos="7892"/>
              <w:tab w:val="right" w:pos="9026" w:leader="dot"/>
            </w:tabs>
            <w:rPr/>
          </w:pPr>
          <w:hyperlink w:anchor="__RefHeading___Toc4308337_3650668749">
            <w:r>
              <w:rPr>
                <w:webHidden/>
                <w:rStyle w:val="IndexLink"/>
              </w:rPr>
              <w:t>2</w:t>
            </w:r>
            <w:r>
              <w:rPr>
                <w:rStyle w:val="IndexLink"/>
                <w:rtl w:val="true"/>
              </w:rPr>
              <w:t xml:space="preserve">. </w:t>
            </w:r>
            <w:r>
              <w:rPr>
                <w:rStyle w:val="IndexLink"/>
                <w:rtl w:val="true"/>
              </w:rPr>
              <w:t>شناسه جسمي و ظاهري يوسف عليه 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4308339_3650668749">
            <w:r>
              <w:rPr>
                <w:webHidden/>
                <w:rStyle w:val="IndexLink"/>
              </w:rPr>
              <w:t>3</w:t>
            </w:r>
            <w:r>
              <w:rPr>
                <w:rStyle w:val="IndexLink"/>
                <w:rtl w:val="true"/>
              </w:rPr>
              <w:t xml:space="preserve">. </w:t>
            </w:r>
            <w:r>
              <w:rPr>
                <w:rStyle w:val="IndexLink"/>
                <w:rtl w:val="true"/>
              </w:rPr>
              <w:t>شناسه شغلي و خدماتي يوسف عليه السلام</w:t>
            </w:r>
            <w:r>
              <w:rPr>
                <w:rStyle w:val="IndexLink"/>
                <w:rtl w:val="true"/>
              </w:rPr>
              <w:tab/>
            </w:r>
            <w:r>
              <w:rPr>
                <w:rStyle w:val="IndexLink"/>
              </w:rPr>
              <w:t>130</w:t>
            </w:r>
          </w:hyperlink>
        </w:p>
        <w:p>
          <w:pPr>
            <w:pStyle w:val="Contents5"/>
            <w:tabs>
              <w:tab w:val="clear" w:pos="7892"/>
              <w:tab w:val="right" w:pos="9026" w:leader="dot"/>
            </w:tabs>
            <w:rPr/>
          </w:pPr>
          <w:hyperlink w:anchor="__RefHeading___Toc4308341_3650668749">
            <w:r>
              <w:rPr>
                <w:webHidden/>
                <w:rStyle w:val="IndexLink"/>
              </w:rPr>
              <w:t>4</w:t>
            </w:r>
            <w:r>
              <w:rPr>
                <w:rStyle w:val="IndexLink"/>
                <w:rtl w:val="true"/>
              </w:rPr>
              <w:t xml:space="preserve">. </w:t>
            </w:r>
            <w:r>
              <w:rPr>
                <w:rStyle w:val="IndexLink"/>
                <w:rtl w:val="true"/>
              </w:rPr>
              <w:t>شناسه رفتاري و رواني</w:t>
            </w:r>
            <w:r>
              <w:rPr>
                <w:rStyle w:val="IndexLink"/>
                <w:rtl w:val="true"/>
              </w:rPr>
              <w:tab/>
            </w:r>
            <w:r>
              <w:rPr>
                <w:rStyle w:val="IndexLink"/>
              </w:rPr>
              <w:t>130</w:t>
            </w:r>
          </w:hyperlink>
        </w:p>
        <w:p>
          <w:pPr>
            <w:pStyle w:val="Contents6"/>
            <w:tabs>
              <w:tab w:val="clear" w:pos="7609"/>
              <w:tab w:val="right" w:pos="9026" w:leader="dot"/>
            </w:tabs>
            <w:rPr/>
          </w:pPr>
          <w:hyperlink w:anchor="__RefHeading___Toc4308343_3650668749">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4308345_3650668749">
            <w:r>
              <w:rPr>
                <w:webHidden/>
                <w:rStyle w:val="IndexLink"/>
                <w:rtl w:val="true"/>
              </w:rPr>
              <w:t>الف</w:t>
            </w:r>
            <w:r>
              <w:rPr>
                <w:rStyle w:val="IndexLink"/>
                <w:rtl w:val="true"/>
              </w:rPr>
              <w:t xml:space="preserve">) </w:t>
            </w:r>
            <w:r>
              <w:rPr>
                <w:rStyle w:val="IndexLink"/>
                <w:rtl w:val="true"/>
              </w:rPr>
              <w:t>گذشت و بزرگواري</w:t>
            </w:r>
            <w:r>
              <w:rPr>
                <w:rStyle w:val="IndexLink"/>
                <w:rtl w:val="true"/>
              </w:rPr>
              <w:t>:</w:t>
              <w:tab/>
            </w:r>
            <w:r>
              <w:rPr>
                <w:rStyle w:val="IndexLink"/>
              </w:rPr>
              <w:t>130</w:t>
            </w:r>
          </w:hyperlink>
        </w:p>
        <w:p>
          <w:pPr>
            <w:pStyle w:val="Contents5"/>
            <w:tabs>
              <w:tab w:val="clear" w:pos="7892"/>
              <w:tab w:val="right" w:pos="9026" w:leader="dot"/>
            </w:tabs>
            <w:rPr/>
          </w:pPr>
          <w:hyperlink w:anchor="__RefHeading___Toc4308347_3650668749">
            <w:r>
              <w:rPr>
                <w:webHidden/>
                <w:rStyle w:val="IndexLink"/>
              </w:rPr>
              <w:t>5</w:t>
            </w:r>
            <w:r>
              <w:rPr>
                <w:rStyle w:val="IndexLink"/>
                <w:rtl w:val="true"/>
              </w:rPr>
              <w:t xml:space="preserve">. </w:t>
            </w:r>
            <w:r>
              <w:rPr>
                <w:rStyle w:val="IndexLink"/>
                <w:rtl w:val="true"/>
              </w:rPr>
              <w:t>شناسه فكري و عقيدتي يوسف عليه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4308349_3650668749">
            <w:r>
              <w:rPr>
                <w:webHidden/>
                <w:rStyle w:val="IndexLink"/>
              </w:rPr>
              <w:t>6</w:t>
            </w:r>
            <w:r>
              <w:rPr>
                <w:rStyle w:val="IndexLink"/>
                <w:rtl w:val="true"/>
              </w:rPr>
              <w:t xml:space="preserve">. </w:t>
            </w:r>
            <w:r>
              <w:rPr>
                <w:rStyle w:val="IndexLink"/>
                <w:rtl w:val="true"/>
              </w:rPr>
              <w:t>شناسه تبليغي يوسف عليه 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4308351_3650668749">
            <w:r>
              <w:rPr>
                <w:webHidden/>
                <w:rStyle w:val="IndexLink"/>
              </w:rPr>
              <w:t>7</w:t>
            </w:r>
            <w:r>
              <w:rPr>
                <w:rStyle w:val="IndexLink"/>
                <w:rtl w:val="true"/>
              </w:rPr>
              <w:t xml:space="preserve">. </w:t>
            </w:r>
            <w:r>
              <w:rPr>
                <w:rStyle w:val="IndexLink"/>
                <w:rtl w:val="true"/>
              </w:rPr>
              <w:t>شناسه خانوادگي حضرت يوسف عليه السلام</w:t>
            </w:r>
            <w:r>
              <w:rPr>
                <w:rStyle w:val="IndexLink"/>
                <w:rtl w:val="true"/>
              </w:rPr>
              <w:tab/>
            </w:r>
            <w:r>
              <w:rPr>
                <w:rStyle w:val="IndexLink"/>
              </w:rPr>
              <w:t>133</w:t>
            </w:r>
          </w:hyperlink>
        </w:p>
        <w:p>
          <w:pPr>
            <w:pStyle w:val="Contents6"/>
            <w:tabs>
              <w:tab w:val="clear" w:pos="7609"/>
              <w:tab w:val="right" w:pos="9026" w:leader="dot"/>
            </w:tabs>
            <w:rPr/>
          </w:pPr>
          <w:hyperlink w:anchor="__RefHeading___Toc4308353_3650668749">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4308355_3650668749">
            <w:r>
              <w:rPr>
                <w:webHidden/>
                <w:rStyle w:val="IndexLink"/>
                <w:rtl w:val="true"/>
              </w:rPr>
              <w:t>الف</w:t>
            </w:r>
            <w:r>
              <w:rPr>
                <w:rStyle w:val="IndexLink"/>
                <w:rtl w:val="true"/>
              </w:rPr>
              <w:t xml:space="preserve">) </w:t>
            </w:r>
            <w:r>
              <w:rPr>
                <w:rStyle w:val="IndexLink"/>
                <w:rtl w:val="true"/>
              </w:rPr>
              <w:t>نسب يوسف عليه السلام</w:t>
            </w:r>
            <w:r>
              <w:rPr>
                <w:rStyle w:val="IndexLink"/>
                <w:rtl w:val="true"/>
              </w:rPr>
              <w:tab/>
            </w:r>
            <w:r>
              <w:rPr>
                <w:rStyle w:val="IndexLink"/>
              </w:rPr>
              <w:t>133</w:t>
            </w:r>
          </w:hyperlink>
        </w:p>
        <w:p>
          <w:pPr>
            <w:pStyle w:val="Contents6"/>
            <w:tabs>
              <w:tab w:val="clear" w:pos="7609"/>
              <w:tab w:val="right" w:pos="9026" w:leader="dot"/>
            </w:tabs>
            <w:rPr/>
          </w:pPr>
          <w:hyperlink w:anchor="__RefHeading___Toc4308357_3650668749">
            <w:r>
              <w:rPr>
                <w:webHidden/>
                <w:rStyle w:val="IndexLink"/>
                <w:rtl w:val="true"/>
              </w:rPr>
              <w:t>ب</w:t>
            </w:r>
            <w:r>
              <w:rPr>
                <w:rStyle w:val="IndexLink"/>
                <w:rtl w:val="true"/>
              </w:rPr>
              <w:t xml:space="preserve">) </w:t>
            </w:r>
            <w:r>
              <w:rPr>
                <w:rStyle w:val="IndexLink"/>
                <w:rtl w:val="true"/>
              </w:rPr>
              <w:t>همسر حضرت يوسف عليه السلام</w:t>
            </w:r>
            <w:r>
              <w:rPr>
                <w:rStyle w:val="IndexLink"/>
                <w:rtl w:val="true"/>
              </w:rPr>
              <w:tab/>
            </w:r>
            <w:r>
              <w:rPr>
                <w:rStyle w:val="IndexLink"/>
              </w:rPr>
              <w:t>133</w:t>
            </w:r>
          </w:hyperlink>
        </w:p>
        <w:p>
          <w:pPr>
            <w:pStyle w:val="Contents6"/>
            <w:tabs>
              <w:tab w:val="clear" w:pos="7609"/>
              <w:tab w:val="right" w:pos="9026" w:leader="dot"/>
            </w:tabs>
            <w:rPr/>
          </w:pPr>
          <w:hyperlink w:anchor="__RefHeading___Toc4308359_3650668749">
            <w:r>
              <w:rPr>
                <w:webHidden/>
                <w:rStyle w:val="IndexLink"/>
                <w:rtl w:val="true"/>
              </w:rPr>
              <w:t>ج</w:t>
            </w:r>
            <w:r>
              <w:rPr>
                <w:rStyle w:val="IndexLink"/>
                <w:rtl w:val="true"/>
              </w:rPr>
              <w:t xml:space="preserve">) </w:t>
            </w:r>
            <w:r>
              <w:rPr>
                <w:rStyle w:val="IndexLink"/>
                <w:rtl w:val="true"/>
              </w:rPr>
              <w:t>نام فرزندان</w:t>
            </w:r>
            <w:r>
              <w:rPr>
                <w:rStyle w:val="IndexLink"/>
                <w:rtl w:val="true"/>
              </w:rPr>
              <w:tab/>
            </w:r>
            <w:r>
              <w:rPr>
                <w:rStyle w:val="IndexLink"/>
              </w:rPr>
              <w:t>133</w:t>
            </w:r>
          </w:hyperlink>
        </w:p>
        <w:p>
          <w:pPr>
            <w:pStyle w:val="Contents6"/>
            <w:tabs>
              <w:tab w:val="clear" w:pos="7609"/>
              <w:tab w:val="right" w:pos="9026" w:leader="dot"/>
            </w:tabs>
            <w:rPr/>
          </w:pPr>
          <w:hyperlink w:anchor="__RefHeading___Toc4308361_3650668749">
            <w:r>
              <w:rPr>
                <w:webHidden/>
                <w:rStyle w:val="IndexLink"/>
                <w:rtl w:val="true"/>
              </w:rPr>
              <w:t>د</w:t>
            </w:r>
            <w:r>
              <w:rPr>
                <w:rStyle w:val="IndexLink"/>
                <w:rtl w:val="true"/>
              </w:rPr>
              <w:t xml:space="preserve">) </w:t>
            </w:r>
            <w:r>
              <w:rPr>
                <w:rStyle w:val="IndexLink"/>
                <w:rtl w:val="true"/>
              </w:rPr>
              <w:t>برادران يوسف</w:t>
            </w:r>
            <w:r>
              <w:rPr>
                <w:rStyle w:val="IndexLink"/>
                <w:rtl w:val="true"/>
              </w:rPr>
              <w:tab/>
            </w:r>
            <w:r>
              <w:rPr>
                <w:rStyle w:val="IndexLink"/>
              </w:rPr>
              <w:t>134</w:t>
            </w:r>
          </w:hyperlink>
        </w:p>
        <w:p>
          <w:pPr>
            <w:pStyle w:val="Contents5"/>
            <w:tabs>
              <w:tab w:val="clear" w:pos="7892"/>
              <w:tab w:val="right" w:pos="9026" w:leader="dot"/>
            </w:tabs>
            <w:rPr/>
          </w:pPr>
          <w:hyperlink w:anchor="__RefHeading___Toc4308363_3650668749">
            <w:r>
              <w:rPr>
                <w:webHidden/>
                <w:rStyle w:val="IndexLink"/>
              </w:rPr>
              <w:t>8</w:t>
            </w:r>
            <w:r>
              <w:rPr>
                <w:rStyle w:val="IndexLink"/>
                <w:rtl w:val="true"/>
              </w:rPr>
              <w:t xml:space="preserve">. </w:t>
            </w:r>
            <w:r>
              <w:rPr>
                <w:rStyle w:val="IndexLink"/>
                <w:rtl w:val="true"/>
              </w:rPr>
              <w:t>شناسه حكومتي يوسف عليه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4308365_3650668749">
            <w:r>
              <w:rPr>
                <w:webHidden/>
                <w:rStyle w:val="IndexLink"/>
              </w:rPr>
              <w:t>9</w:t>
            </w:r>
            <w:r>
              <w:rPr>
                <w:rStyle w:val="IndexLink"/>
                <w:rtl w:val="true"/>
              </w:rPr>
              <w:t xml:space="preserve">. </w:t>
            </w:r>
            <w:r>
              <w:rPr>
                <w:rStyle w:val="IndexLink"/>
                <w:rtl w:val="true"/>
              </w:rPr>
              <w:t>شناسه جغرافيايي</w:t>
            </w:r>
            <w:r>
              <w:rPr>
                <w:rStyle w:val="IndexLink"/>
                <w:rtl w:val="true"/>
              </w:rPr>
              <w:tab/>
            </w:r>
            <w:r>
              <w:rPr>
                <w:rStyle w:val="IndexLink"/>
              </w:rPr>
              <w:t>134</w:t>
            </w:r>
          </w:hyperlink>
        </w:p>
        <w:p>
          <w:pPr>
            <w:pStyle w:val="Contents4"/>
            <w:tabs>
              <w:tab w:val="clear" w:pos="8176"/>
              <w:tab w:val="right" w:pos="9026" w:leader="dot"/>
            </w:tabs>
            <w:rPr/>
          </w:pPr>
          <w:hyperlink w:anchor="__RefHeading___Toc4308367_3650668749">
            <w:r>
              <w:rPr>
                <w:webHidden/>
                <w:rStyle w:val="IndexLink"/>
                <w:rtl w:val="true"/>
              </w:rPr>
              <w:t>حضرت ايوب عليه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4308369_3650668749">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4308371_3650668749">
            <w:r>
              <w:rPr>
                <w:webHidden/>
                <w:rStyle w:val="IndexLink"/>
              </w:rPr>
              <w:t>1</w:t>
            </w:r>
            <w:r>
              <w:rPr>
                <w:rStyle w:val="IndexLink"/>
                <w:rtl w:val="true"/>
              </w:rPr>
              <w:t xml:space="preserve">. </w:t>
            </w:r>
            <w:r>
              <w:rPr>
                <w:rStyle w:val="IndexLink"/>
                <w:rtl w:val="true"/>
              </w:rPr>
              <w:t>شناسه اسمي حضرت ايوب عليه السلام</w:t>
            </w:r>
            <w:r>
              <w:rPr>
                <w:rStyle w:val="IndexLink"/>
                <w:rtl w:val="true"/>
              </w:rPr>
              <w:tab/>
            </w:r>
            <w:r>
              <w:rPr>
                <w:rStyle w:val="IndexLink"/>
              </w:rPr>
              <w:t>135</w:t>
            </w:r>
          </w:hyperlink>
        </w:p>
        <w:p>
          <w:pPr>
            <w:pStyle w:val="Contents6"/>
            <w:tabs>
              <w:tab w:val="clear" w:pos="7609"/>
              <w:tab w:val="right" w:pos="9026" w:leader="dot"/>
            </w:tabs>
            <w:rPr/>
          </w:pPr>
          <w:hyperlink w:anchor="__RefHeading___Toc4308373_3650668749">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4308375_3650668749">
            <w:r>
              <w:rPr>
                <w:webHidden/>
                <w:rStyle w:val="IndexLink"/>
                <w:rtl w:val="true"/>
              </w:rPr>
              <w:t>الف</w:t>
            </w:r>
            <w:r>
              <w:rPr>
                <w:rStyle w:val="IndexLink"/>
                <w:rtl w:val="true"/>
              </w:rPr>
              <w:t xml:space="preserve">) </w:t>
            </w:r>
            <w:r>
              <w:rPr>
                <w:rStyle w:val="IndexLink"/>
                <w:rtl w:val="true"/>
              </w:rPr>
              <w:t>نام حضرت ايوب</w:t>
            </w:r>
            <w:r>
              <w:rPr>
                <w:rStyle w:val="IndexLink"/>
                <w:rtl w:val="true"/>
              </w:rPr>
              <w:tab/>
            </w:r>
            <w:r>
              <w:rPr>
                <w:rStyle w:val="IndexLink"/>
              </w:rPr>
              <w:t>135</w:t>
            </w:r>
          </w:hyperlink>
        </w:p>
        <w:p>
          <w:pPr>
            <w:pStyle w:val="Contents6"/>
            <w:tabs>
              <w:tab w:val="clear" w:pos="7609"/>
              <w:tab w:val="right" w:pos="9026" w:leader="dot"/>
            </w:tabs>
            <w:rPr/>
          </w:pPr>
          <w:hyperlink w:anchor="__RefHeading___Toc4308377_3650668749">
            <w:r>
              <w:rPr>
                <w:webHidden/>
                <w:rStyle w:val="IndexLink"/>
                <w:rtl w:val="true"/>
              </w:rPr>
              <w:t>ب</w:t>
            </w:r>
            <w:r>
              <w:rPr>
                <w:rStyle w:val="IndexLink"/>
                <w:rtl w:val="true"/>
              </w:rPr>
              <w:t xml:space="preserve">) </w:t>
            </w:r>
            <w:r>
              <w:rPr>
                <w:rStyle w:val="IndexLink"/>
                <w:rtl w:val="true"/>
              </w:rPr>
              <w:t>زمان و محل تولد و وفات</w:t>
            </w:r>
            <w:r>
              <w:rPr>
                <w:rStyle w:val="IndexLink"/>
                <w:rtl w:val="true"/>
              </w:rPr>
              <w:tab/>
            </w:r>
            <w:r>
              <w:rPr>
                <w:rStyle w:val="IndexLink"/>
              </w:rPr>
              <w:t>136</w:t>
            </w:r>
          </w:hyperlink>
        </w:p>
        <w:p>
          <w:pPr>
            <w:pStyle w:val="Contents5"/>
            <w:tabs>
              <w:tab w:val="clear" w:pos="7892"/>
              <w:tab w:val="right" w:pos="9026" w:leader="dot"/>
            </w:tabs>
            <w:rPr/>
          </w:pPr>
          <w:hyperlink w:anchor="__RefHeading___Toc4308379_3650668749">
            <w:r>
              <w:rPr>
                <w:webHidden/>
                <w:rStyle w:val="IndexLink"/>
              </w:rPr>
              <w:t>2</w:t>
            </w:r>
            <w:r>
              <w:rPr>
                <w:rStyle w:val="IndexLink"/>
                <w:rtl w:val="true"/>
              </w:rPr>
              <w:t xml:space="preserve">. </w:t>
            </w:r>
            <w:r>
              <w:rPr>
                <w:rStyle w:val="IndexLink"/>
                <w:rtl w:val="true"/>
              </w:rPr>
              <w:t>شناسه جسمي و ظاهري ايوب عليه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4308381_3650668749">
            <w:r>
              <w:rPr>
                <w:webHidden/>
                <w:rStyle w:val="IndexLink"/>
              </w:rPr>
              <w:t>3</w:t>
            </w:r>
            <w:r>
              <w:rPr>
                <w:rStyle w:val="IndexLink"/>
                <w:rtl w:val="true"/>
              </w:rPr>
              <w:t xml:space="preserve">. </w:t>
            </w:r>
            <w:r>
              <w:rPr>
                <w:rStyle w:val="IndexLink"/>
                <w:rtl w:val="true"/>
              </w:rPr>
              <w:t>شناسه شغلي و خدماتي ايوب عليه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4308383_3650668749">
            <w:r>
              <w:rPr>
                <w:webHidden/>
                <w:rStyle w:val="IndexLink"/>
              </w:rPr>
              <w:t>4</w:t>
            </w:r>
            <w:r>
              <w:rPr>
                <w:rStyle w:val="IndexLink"/>
                <w:rtl w:val="true"/>
              </w:rPr>
              <w:t xml:space="preserve">. </w:t>
            </w:r>
            <w:r>
              <w:rPr>
                <w:rStyle w:val="IndexLink"/>
                <w:rtl w:val="true"/>
              </w:rPr>
              <w:t>شناسه رفتاري و رواني</w:t>
            </w:r>
            <w:r>
              <w:rPr>
                <w:rStyle w:val="IndexLink"/>
                <w:rtl w:val="true"/>
              </w:rPr>
              <w:tab/>
            </w:r>
            <w:r>
              <w:rPr>
                <w:rStyle w:val="IndexLink"/>
              </w:rPr>
              <w:t>137</w:t>
            </w:r>
          </w:hyperlink>
        </w:p>
        <w:p>
          <w:pPr>
            <w:pStyle w:val="Contents5"/>
            <w:tabs>
              <w:tab w:val="clear" w:pos="7892"/>
              <w:tab w:val="right" w:pos="9026" w:leader="dot"/>
            </w:tabs>
            <w:rPr/>
          </w:pPr>
          <w:hyperlink w:anchor="__RefHeading___Toc4308385_3650668749">
            <w:r>
              <w:rPr>
                <w:webHidden/>
                <w:rStyle w:val="IndexLink"/>
              </w:rPr>
              <w:t>5</w:t>
            </w:r>
            <w:r>
              <w:rPr>
                <w:rStyle w:val="IndexLink"/>
                <w:rtl w:val="true"/>
              </w:rPr>
              <w:t xml:space="preserve">. </w:t>
            </w:r>
            <w:r>
              <w:rPr>
                <w:rStyle w:val="IndexLink"/>
                <w:rtl w:val="true"/>
              </w:rPr>
              <w:t>شناسه فكري و عقيدتي ايوب عليه 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4308387_3650668749">
            <w:r>
              <w:rPr>
                <w:webHidden/>
                <w:rStyle w:val="IndexLink"/>
              </w:rPr>
              <w:t>6</w:t>
            </w:r>
            <w:r>
              <w:rPr>
                <w:rStyle w:val="IndexLink"/>
                <w:rtl w:val="true"/>
              </w:rPr>
              <w:t xml:space="preserve">. </w:t>
            </w:r>
            <w:r>
              <w:rPr>
                <w:rStyle w:val="IndexLink"/>
                <w:rtl w:val="true"/>
              </w:rPr>
              <w:t>شناسه تبليغي ايوب عليه السلام</w:t>
            </w:r>
            <w:r>
              <w:rPr>
                <w:rStyle w:val="IndexLink"/>
                <w:rtl w:val="true"/>
              </w:rPr>
              <w:tab/>
            </w:r>
            <w:r>
              <w:rPr>
                <w:rStyle w:val="IndexLink"/>
              </w:rPr>
              <w:t>138</w:t>
            </w:r>
          </w:hyperlink>
        </w:p>
        <w:p>
          <w:pPr>
            <w:pStyle w:val="Contents6"/>
            <w:tabs>
              <w:tab w:val="clear" w:pos="7609"/>
              <w:tab w:val="right" w:pos="9026" w:leader="dot"/>
            </w:tabs>
            <w:rPr/>
          </w:pPr>
          <w:hyperlink w:anchor="__RefHeading___Toc4308389_3650668749">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4308391_3650668749">
            <w:r>
              <w:rPr>
                <w:webHidden/>
                <w:rStyle w:val="IndexLink"/>
                <w:rtl w:val="true"/>
              </w:rPr>
              <w:t>سيره تبليغي</w:t>
            </w:r>
            <w:r>
              <w:rPr>
                <w:rStyle w:val="IndexLink"/>
                <w:rtl w:val="true"/>
              </w:rPr>
              <w:tab/>
            </w:r>
            <w:r>
              <w:rPr>
                <w:rStyle w:val="IndexLink"/>
              </w:rPr>
              <w:t>138</w:t>
            </w:r>
          </w:hyperlink>
        </w:p>
        <w:p>
          <w:pPr>
            <w:pStyle w:val="Contents5"/>
            <w:tabs>
              <w:tab w:val="clear" w:pos="7892"/>
              <w:tab w:val="right" w:pos="9026" w:leader="dot"/>
            </w:tabs>
            <w:rPr/>
          </w:pPr>
          <w:hyperlink w:anchor="__RefHeading___Toc4308393_3650668749">
            <w:r>
              <w:rPr>
                <w:webHidden/>
                <w:rStyle w:val="IndexLink"/>
              </w:rPr>
              <w:t>7</w:t>
            </w:r>
            <w:r>
              <w:rPr>
                <w:rStyle w:val="IndexLink"/>
                <w:rtl w:val="true"/>
              </w:rPr>
              <w:t xml:space="preserve">. </w:t>
            </w:r>
            <w:r>
              <w:rPr>
                <w:rStyle w:val="IndexLink"/>
                <w:rtl w:val="true"/>
              </w:rPr>
              <w:t>شناسه خانوادگي ايوب عليه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4308395_3650668749">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4308397_3650668749">
            <w:r>
              <w:rPr>
                <w:webHidden/>
                <w:rStyle w:val="IndexLink"/>
                <w:rtl w:val="true"/>
              </w:rPr>
              <w:t>الف</w:t>
            </w:r>
            <w:r>
              <w:rPr>
                <w:rStyle w:val="IndexLink"/>
                <w:rtl w:val="true"/>
              </w:rPr>
              <w:t xml:space="preserve">) </w:t>
            </w:r>
            <w:r>
              <w:rPr>
                <w:rStyle w:val="IndexLink"/>
                <w:rtl w:val="true"/>
              </w:rPr>
              <w:t>نسب ايوب عليه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4308399_3650668749">
            <w:r>
              <w:rPr>
                <w:webHidden/>
                <w:rStyle w:val="IndexLink"/>
                <w:rtl w:val="true"/>
              </w:rPr>
              <w:t>ب</w:t>
            </w:r>
            <w:r>
              <w:rPr>
                <w:rStyle w:val="IndexLink"/>
                <w:rtl w:val="true"/>
              </w:rPr>
              <w:t xml:space="preserve">) </w:t>
            </w:r>
            <w:r>
              <w:rPr>
                <w:rStyle w:val="IndexLink"/>
                <w:rtl w:val="true"/>
              </w:rPr>
              <w:t>همسر ايوب عليه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4308401_3650668749">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4308403_3650668749">
            <w:r>
              <w:rPr>
                <w:webHidden/>
                <w:rStyle w:val="IndexLink"/>
                <w:rtl w:val="true"/>
              </w:rPr>
              <w:t>علت سوگند ايوب عليه السلام به تنبيه همسر</w:t>
            </w:r>
            <w:r>
              <w:rPr>
                <w:rStyle w:val="IndexLink"/>
                <w:rtl w:val="true"/>
              </w:rPr>
              <w:tab/>
            </w:r>
            <w:r>
              <w:rPr>
                <w:rStyle w:val="IndexLink"/>
              </w:rPr>
              <w:t>139</w:t>
            </w:r>
          </w:hyperlink>
        </w:p>
        <w:p>
          <w:pPr>
            <w:pStyle w:val="Contents6"/>
            <w:tabs>
              <w:tab w:val="clear" w:pos="7609"/>
              <w:tab w:val="right" w:pos="9026" w:leader="dot"/>
            </w:tabs>
            <w:rPr/>
          </w:pPr>
          <w:hyperlink w:anchor="__RefHeading___Toc4308405_3650668749">
            <w:r>
              <w:rPr>
                <w:webHidden/>
                <w:rStyle w:val="IndexLink"/>
                <w:rtl w:val="true"/>
              </w:rPr>
              <w:t>ج</w:t>
            </w:r>
            <w:r>
              <w:rPr>
                <w:rStyle w:val="IndexLink"/>
                <w:rtl w:val="true"/>
              </w:rPr>
              <w:t xml:space="preserve">) </w:t>
            </w:r>
            <w:r>
              <w:rPr>
                <w:rStyle w:val="IndexLink"/>
                <w:rtl w:val="true"/>
              </w:rPr>
              <w:t>فرزندان ايوب</w:t>
            </w:r>
            <w:r>
              <w:rPr>
                <w:rStyle w:val="IndexLink"/>
                <w:rtl w:val="true"/>
              </w:rPr>
              <w:tab/>
            </w:r>
            <w:r>
              <w:rPr>
                <w:rStyle w:val="IndexLink"/>
              </w:rPr>
              <w:t>140</w:t>
            </w:r>
          </w:hyperlink>
        </w:p>
        <w:p>
          <w:pPr>
            <w:pStyle w:val="Contents5"/>
            <w:tabs>
              <w:tab w:val="clear" w:pos="7892"/>
              <w:tab w:val="right" w:pos="9026" w:leader="dot"/>
            </w:tabs>
            <w:rPr/>
          </w:pPr>
          <w:hyperlink w:anchor="__RefHeading___Toc4308407_3650668749">
            <w:r>
              <w:rPr>
                <w:webHidden/>
                <w:rStyle w:val="IndexLink"/>
              </w:rPr>
              <w:t>8</w:t>
            </w:r>
            <w:r>
              <w:rPr>
                <w:rStyle w:val="IndexLink"/>
                <w:rtl w:val="true"/>
              </w:rPr>
              <w:t xml:space="preserve">. </w:t>
            </w:r>
            <w:r>
              <w:rPr>
                <w:rStyle w:val="IndexLink"/>
                <w:rtl w:val="true"/>
              </w:rPr>
              <w:t>شناسه جغرافيايي ايوب عليه السلام</w:t>
            </w:r>
            <w:r>
              <w:rPr>
                <w:rStyle w:val="IndexLink"/>
                <w:rtl w:val="true"/>
              </w:rPr>
              <w:tab/>
            </w:r>
            <w:r>
              <w:rPr>
                <w:rStyle w:val="IndexLink"/>
              </w:rPr>
              <w:t>140</w:t>
            </w:r>
          </w:hyperlink>
        </w:p>
        <w:p>
          <w:pPr>
            <w:pStyle w:val="Contents6"/>
            <w:tabs>
              <w:tab w:val="clear" w:pos="7609"/>
              <w:tab w:val="right" w:pos="9026" w:leader="dot"/>
            </w:tabs>
            <w:rPr/>
          </w:pPr>
          <w:hyperlink w:anchor="__RefHeading___Toc4308409_3650668749">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4308411_3650668749">
            <w:r>
              <w:rPr>
                <w:webHidden/>
                <w:rStyle w:val="IndexLink"/>
                <w:rtl w:val="true"/>
              </w:rPr>
              <w:t>غار ايوب</w:t>
            </w:r>
            <w:r>
              <w:rPr>
                <w:rStyle w:val="IndexLink"/>
                <w:rtl w:val="true"/>
              </w:rPr>
              <w:tab/>
            </w:r>
            <w:r>
              <w:rPr>
                <w:rStyle w:val="IndexLink"/>
              </w:rPr>
              <w:t>140</w:t>
            </w:r>
          </w:hyperlink>
        </w:p>
        <w:p>
          <w:pPr>
            <w:pStyle w:val="Contents4"/>
            <w:tabs>
              <w:tab w:val="clear" w:pos="8176"/>
              <w:tab w:val="right" w:pos="9026" w:leader="dot"/>
            </w:tabs>
            <w:rPr/>
          </w:pPr>
          <w:hyperlink w:anchor="__RefHeading___Toc4308413_3650668749">
            <w:r>
              <w:rPr>
                <w:webHidden/>
                <w:rStyle w:val="IndexLink"/>
                <w:rtl w:val="true"/>
              </w:rPr>
              <w:t>حضرت شعيب عليه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4308415_3650668749">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4308417_3650668749">
            <w:r>
              <w:rPr>
                <w:webHidden/>
                <w:rStyle w:val="IndexLink"/>
              </w:rPr>
              <w:t>1</w:t>
            </w:r>
            <w:r>
              <w:rPr>
                <w:rStyle w:val="IndexLink"/>
                <w:rtl w:val="true"/>
              </w:rPr>
              <w:t xml:space="preserve">. </w:t>
            </w:r>
            <w:r>
              <w:rPr>
                <w:rStyle w:val="IndexLink"/>
                <w:rtl w:val="true"/>
              </w:rPr>
              <w:t>شناسه اسمي شعيب عليه السلام</w:t>
            </w:r>
            <w:r>
              <w:rPr>
                <w:rStyle w:val="IndexLink"/>
                <w:rtl w:val="true"/>
              </w:rPr>
              <w:tab/>
            </w:r>
            <w:r>
              <w:rPr>
                <w:rStyle w:val="IndexLink"/>
              </w:rPr>
              <w:t>141</w:t>
            </w:r>
          </w:hyperlink>
        </w:p>
        <w:p>
          <w:pPr>
            <w:pStyle w:val="Contents6"/>
            <w:tabs>
              <w:tab w:val="clear" w:pos="7609"/>
              <w:tab w:val="right" w:pos="9026" w:leader="dot"/>
            </w:tabs>
            <w:rPr/>
          </w:pPr>
          <w:hyperlink w:anchor="__RefHeading___Toc4308419_3650668749">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4308421_3650668749">
            <w:r>
              <w:rPr>
                <w:webHidden/>
                <w:rStyle w:val="IndexLink"/>
                <w:rtl w:val="true"/>
              </w:rPr>
              <w:t>الف</w:t>
            </w:r>
            <w:r>
              <w:rPr>
                <w:rStyle w:val="IndexLink"/>
                <w:rtl w:val="true"/>
              </w:rPr>
              <w:t xml:space="preserve">) </w:t>
            </w:r>
            <w:r>
              <w:rPr>
                <w:rStyle w:val="IndexLink"/>
                <w:rtl w:val="true"/>
              </w:rPr>
              <w:t>نام حضرت شعيب عليه السلام</w:t>
            </w:r>
            <w:r>
              <w:rPr>
                <w:rStyle w:val="IndexLink"/>
                <w:rtl w:val="true"/>
              </w:rPr>
              <w:tab/>
            </w:r>
            <w:r>
              <w:rPr>
                <w:rStyle w:val="IndexLink"/>
              </w:rPr>
              <w:t>141</w:t>
            </w:r>
          </w:hyperlink>
        </w:p>
        <w:p>
          <w:pPr>
            <w:pStyle w:val="Contents6"/>
            <w:tabs>
              <w:tab w:val="clear" w:pos="7609"/>
              <w:tab w:val="right" w:pos="9026" w:leader="dot"/>
            </w:tabs>
            <w:rPr/>
          </w:pPr>
          <w:hyperlink w:anchor="__RefHeading___Toc4308423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142</w:t>
            </w:r>
          </w:hyperlink>
        </w:p>
        <w:p>
          <w:pPr>
            <w:pStyle w:val="Contents5"/>
            <w:tabs>
              <w:tab w:val="clear" w:pos="7892"/>
              <w:tab w:val="right" w:pos="9026" w:leader="dot"/>
            </w:tabs>
            <w:rPr/>
          </w:pPr>
          <w:hyperlink w:anchor="__RefHeading___Toc4308425_3650668749">
            <w:r>
              <w:rPr>
                <w:webHidden/>
                <w:rStyle w:val="IndexLink"/>
              </w:rPr>
              <w:t>2</w:t>
            </w:r>
            <w:r>
              <w:rPr>
                <w:rStyle w:val="IndexLink"/>
                <w:rtl w:val="true"/>
              </w:rPr>
              <w:t xml:space="preserve">. </w:t>
            </w:r>
            <w:r>
              <w:rPr>
                <w:rStyle w:val="IndexLink"/>
                <w:rtl w:val="true"/>
              </w:rPr>
              <w:t>شناسه جسمي و ظاهري</w:t>
            </w:r>
            <w:r>
              <w:rPr>
                <w:rStyle w:val="IndexLink"/>
                <w:rtl w:val="true"/>
              </w:rPr>
              <w:tab/>
            </w:r>
            <w:r>
              <w:rPr>
                <w:rStyle w:val="IndexLink"/>
              </w:rPr>
              <w:t>142</w:t>
            </w:r>
          </w:hyperlink>
        </w:p>
        <w:p>
          <w:pPr>
            <w:pStyle w:val="Contents5"/>
            <w:tabs>
              <w:tab w:val="clear" w:pos="7892"/>
              <w:tab w:val="right" w:pos="9026" w:leader="dot"/>
            </w:tabs>
            <w:rPr/>
          </w:pPr>
          <w:hyperlink w:anchor="__RefHeading___Toc4308427_3650668749">
            <w:r>
              <w:rPr>
                <w:webHidden/>
                <w:rStyle w:val="IndexLink"/>
              </w:rPr>
              <w:t>3</w:t>
            </w:r>
            <w:r>
              <w:rPr>
                <w:rStyle w:val="IndexLink"/>
                <w:rtl w:val="true"/>
              </w:rPr>
              <w:t xml:space="preserve">. </w:t>
            </w:r>
            <w:r>
              <w:rPr>
                <w:rStyle w:val="IndexLink"/>
                <w:rtl w:val="true"/>
              </w:rPr>
              <w:t>شناسه شغلي و خدماتي</w:t>
            </w:r>
            <w:r>
              <w:rPr>
                <w:rStyle w:val="IndexLink"/>
                <w:rtl w:val="true"/>
              </w:rPr>
              <w:tab/>
            </w:r>
            <w:r>
              <w:rPr>
                <w:rStyle w:val="IndexLink"/>
              </w:rPr>
              <w:t>143</w:t>
            </w:r>
          </w:hyperlink>
        </w:p>
        <w:p>
          <w:pPr>
            <w:pStyle w:val="Contents5"/>
            <w:tabs>
              <w:tab w:val="clear" w:pos="7892"/>
              <w:tab w:val="right" w:pos="9026" w:leader="dot"/>
            </w:tabs>
            <w:rPr/>
          </w:pPr>
          <w:hyperlink w:anchor="__RefHeading___Toc4308429_3650668749">
            <w:r>
              <w:rPr>
                <w:webHidden/>
                <w:rStyle w:val="IndexLink"/>
              </w:rPr>
              <w:t>4</w:t>
            </w:r>
            <w:r>
              <w:rPr>
                <w:rStyle w:val="IndexLink"/>
                <w:rtl w:val="true"/>
              </w:rPr>
              <w:t xml:space="preserve">. </w:t>
            </w:r>
            <w:r>
              <w:rPr>
                <w:rStyle w:val="IndexLink"/>
                <w:rtl w:val="true"/>
              </w:rPr>
              <w:t>شناسه فكري و عقيدتي شعيب عليه السلام</w:t>
            </w:r>
            <w:r>
              <w:rPr>
                <w:rStyle w:val="IndexLink"/>
                <w:rtl w:val="true"/>
              </w:rPr>
              <w:tab/>
            </w:r>
            <w:r>
              <w:rPr>
                <w:rStyle w:val="IndexLink"/>
              </w:rPr>
              <w:t>143</w:t>
            </w:r>
          </w:hyperlink>
        </w:p>
        <w:p>
          <w:pPr>
            <w:pStyle w:val="Contents6"/>
            <w:tabs>
              <w:tab w:val="clear" w:pos="7609"/>
              <w:tab w:val="right" w:pos="9026" w:leader="dot"/>
            </w:tabs>
            <w:rPr/>
          </w:pPr>
          <w:hyperlink w:anchor="__RefHeading___Toc4308431_3650668749">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4308433_3650668749">
            <w:r>
              <w:rPr>
                <w:webHidden/>
                <w:rStyle w:val="IndexLink"/>
                <w:rtl w:val="true"/>
              </w:rPr>
              <w:t>پيش‌قدم بودن در انجام دستورات الهي</w:t>
            </w:r>
            <w:r>
              <w:rPr>
                <w:rStyle w:val="IndexLink"/>
                <w:rtl w:val="true"/>
              </w:rPr>
              <w:tab/>
            </w:r>
            <w:r>
              <w:rPr>
                <w:rStyle w:val="IndexLink"/>
              </w:rPr>
              <w:t>143</w:t>
            </w:r>
          </w:hyperlink>
        </w:p>
        <w:p>
          <w:pPr>
            <w:pStyle w:val="Contents5"/>
            <w:tabs>
              <w:tab w:val="clear" w:pos="7892"/>
              <w:tab w:val="right" w:pos="9026" w:leader="dot"/>
            </w:tabs>
            <w:rPr/>
          </w:pPr>
          <w:hyperlink w:anchor="__RefHeading___Toc4308435_3650668749">
            <w:r>
              <w:rPr>
                <w:webHidden/>
                <w:rStyle w:val="IndexLink"/>
              </w:rPr>
              <w:t>5</w:t>
            </w:r>
            <w:r>
              <w:rPr>
                <w:rStyle w:val="IndexLink"/>
                <w:rtl w:val="true"/>
              </w:rPr>
              <w:t xml:space="preserve">. </w:t>
            </w:r>
            <w:r>
              <w:rPr>
                <w:rStyle w:val="IndexLink"/>
                <w:rtl w:val="true"/>
              </w:rPr>
              <w:t>شناسه تبليغي حضرت شعيب عليه السلام</w:t>
            </w:r>
            <w:r>
              <w:rPr>
                <w:rStyle w:val="IndexLink"/>
                <w:rtl w:val="true"/>
              </w:rPr>
              <w:tab/>
            </w:r>
            <w:r>
              <w:rPr>
                <w:rStyle w:val="IndexLink"/>
              </w:rPr>
              <w:t>143</w:t>
            </w:r>
          </w:hyperlink>
        </w:p>
        <w:p>
          <w:pPr>
            <w:pStyle w:val="Contents6"/>
            <w:tabs>
              <w:tab w:val="clear" w:pos="7609"/>
              <w:tab w:val="right" w:pos="9026" w:leader="dot"/>
            </w:tabs>
            <w:rPr/>
          </w:pPr>
          <w:hyperlink w:anchor="__RefHeading___Toc4308437_3650668749">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4308439_3650668749">
            <w:r>
              <w:rPr>
                <w:webHidden/>
                <w:rStyle w:val="IndexLink"/>
                <w:rtl w:val="true"/>
              </w:rPr>
              <w:t>الف</w:t>
            </w:r>
            <w:r>
              <w:rPr>
                <w:rStyle w:val="IndexLink"/>
                <w:rtl w:val="true"/>
              </w:rPr>
              <w:t xml:space="preserve">) </w:t>
            </w:r>
            <w:r>
              <w:rPr>
                <w:rStyle w:val="IndexLink"/>
                <w:rtl w:val="true"/>
              </w:rPr>
              <w:t>دعوت به توحيد و يكتاپرستي</w:t>
            </w:r>
            <w:r>
              <w:rPr>
                <w:rStyle w:val="IndexLink"/>
                <w:rtl w:val="true"/>
              </w:rPr>
              <w:tab/>
            </w:r>
            <w:r>
              <w:rPr>
                <w:rStyle w:val="IndexLink"/>
              </w:rPr>
              <w:t>143</w:t>
            </w:r>
          </w:hyperlink>
        </w:p>
        <w:p>
          <w:pPr>
            <w:pStyle w:val="Contents6"/>
            <w:tabs>
              <w:tab w:val="clear" w:pos="7609"/>
              <w:tab w:val="right" w:pos="9026" w:leader="dot"/>
            </w:tabs>
            <w:rPr/>
          </w:pPr>
          <w:hyperlink w:anchor="__RefHeading___Toc4308441_3650668749">
            <w:r>
              <w:rPr>
                <w:webHidden/>
                <w:rStyle w:val="IndexLink"/>
                <w:rtl w:val="true"/>
              </w:rPr>
              <w:t>ب</w:t>
            </w:r>
            <w:r>
              <w:rPr>
                <w:rStyle w:val="IndexLink"/>
                <w:rtl w:val="true"/>
              </w:rPr>
              <w:t xml:space="preserve">) </w:t>
            </w:r>
            <w:r>
              <w:rPr>
                <w:rStyle w:val="IndexLink"/>
                <w:rtl w:val="true"/>
              </w:rPr>
              <w:t>فرستادن نمايندگاني براي تبليغ</w:t>
            </w:r>
            <w:r>
              <w:rPr>
                <w:rStyle w:val="IndexLink"/>
                <w:rtl w:val="true"/>
              </w:rPr>
              <w:tab/>
            </w:r>
            <w:r>
              <w:rPr>
                <w:rStyle w:val="IndexLink"/>
              </w:rPr>
              <w:t>144</w:t>
            </w:r>
          </w:hyperlink>
        </w:p>
        <w:p>
          <w:pPr>
            <w:pStyle w:val="Contents6"/>
            <w:tabs>
              <w:tab w:val="clear" w:pos="7609"/>
              <w:tab w:val="right" w:pos="9026" w:leader="dot"/>
            </w:tabs>
            <w:rPr/>
          </w:pPr>
          <w:hyperlink w:anchor="__RefHeading___Toc4308443_3650668749">
            <w:r>
              <w:rPr>
                <w:webHidden/>
                <w:rStyle w:val="IndexLink"/>
                <w:rtl w:val="true"/>
              </w:rPr>
              <w:t>ج</w:t>
            </w:r>
            <w:r>
              <w:rPr>
                <w:rStyle w:val="IndexLink"/>
                <w:rtl w:val="true"/>
              </w:rPr>
              <w:t xml:space="preserve">) </w:t>
            </w:r>
            <w:r>
              <w:rPr>
                <w:rStyle w:val="IndexLink"/>
                <w:rtl w:val="true"/>
              </w:rPr>
              <w:t>اصلاح ناهنجاري‌هاي اقتصادي</w:t>
            </w:r>
            <w:r>
              <w:rPr>
                <w:rStyle w:val="IndexLink"/>
                <w:rtl w:val="true"/>
              </w:rPr>
              <w:tab/>
            </w:r>
            <w:r>
              <w:rPr>
                <w:rStyle w:val="IndexLink"/>
              </w:rPr>
              <w:t>144</w:t>
            </w:r>
          </w:hyperlink>
        </w:p>
        <w:p>
          <w:pPr>
            <w:pStyle w:val="Contents5"/>
            <w:tabs>
              <w:tab w:val="clear" w:pos="7892"/>
              <w:tab w:val="right" w:pos="9026" w:leader="dot"/>
            </w:tabs>
            <w:rPr/>
          </w:pPr>
          <w:hyperlink w:anchor="__RefHeading___Toc4308445_3650668749">
            <w:r>
              <w:rPr>
                <w:webHidden/>
                <w:rStyle w:val="IndexLink"/>
              </w:rPr>
              <w:t>6</w:t>
            </w:r>
            <w:r>
              <w:rPr>
                <w:rStyle w:val="IndexLink"/>
                <w:rtl w:val="true"/>
              </w:rPr>
              <w:t xml:space="preserve">. </w:t>
            </w:r>
            <w:r>
              <w:rPr>
                <w:rStyle w:val="IndexLink"/>
                <w:rtl w:val="true"/>
              </w:rPr>
              <w:t>شناسه خانوادگي شعيب عليه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4308447_3650668749">
            <w:r>
              <w:rPr>
                <w:webHidden/>
                <w:rStyle w:val="IndexLink"/>
              </w:rPr>
              <w:t>7</w:t>
            </w:r>
            <w:r>
              <w:rPr>
                <w:rStyle w:val="IndexLink"/>
                <w:rtl w:val="true"/>
              </w:rPr>
              <w:t xml:space="preserve">. </w:t>
            </w:r>
            <w:r>
              <w:rPr>
                <w:rStyle w:val="IndexLink"/>
                <w:rtl w:val="true"/>
              </w:rPr>
              <w:t>شناسه قومي شعيب عليه السلام</w:t>
            </w:r>
            <w:r>
              <w:rPr>
                <w:rStyle w:val="IndexLink"/>
                <w:rtl w:val="true"/>
              </w:rPr>
              <w:tab/>
            </w:r>
            <w:r>
              <w:rPr>
                <w:rStyle w:val="IndexLink"/>
              </w:rPr>
              <w:t>146</w:t>
            </w:r>
          </w:hyperlink>
        </w:p>
        <w:p>
          <w:pPr>
            <w:pStyle w:val="Contents6"/>
            <w:tabs>
              <w:tab w:val="clear" w:pos="7609"/>
              <w:tab w:val="right" w:pos="9026" w:leader="dot"/>
            </w:tabs>
            <w:rPr/>
          </w:pPr>
          <w:hyperlink w:anchor="__RefHeading___Toc4308449_3650668749">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4308451_3650668749">
            <w:r>
              <w:rPr>
                <w:webHidden/>
                <w:rStyle w:val="IndexLink"/>
                <w:rtl w:val="true"/>
              </w:rPr>
              <w:t>الف</w:t>
            </w:r>
            <w:r>
              <w:rPr>
                <w:rStyle w:val="IndexLink"/>
                <w:rtl w:val="true"/>
              </w:rPr>
              <w:t xml:space="preserve">) </w:t>
            </w:r>
            <w:r>
              <w:rPr>
                <w:rStyle w:val="IndexLink"/>
                <w:rtl w:val="true"/>
              </w:rPr>
              <w:t>شرك و بت‌پرستي</w:t>
            </w:r>
            <w:r>
              <w:rPr>
                <w:rStyle w:val="IndexLink"/>
                <w:rtl w:val="true"/>
              </w:rPr>
              <w:tab/>
            </w:r>
            <w:r>
              <w:rPr>
                <w:rStyle w:val="IndexLink"/>
              </w:rPr>
              <w:t>146</w:t>
            </w:r>
          </w:hyperlink>
        </w:p>
        <w:p>
          <w:pPr>
            <w:pStyle w:val="Contents6"/>
            <w:tabs>
              <w:tab w:val="clear" w:pos="7609"/>
              <w:tab w:val="right" w:pos="9026" w:leader="dot"/>
            </w:tabs>
            <w:rPr/>
          </w:pPr>
          <w:hyperlink w:anchor="__RefHeading___Toc4308453_3650668749">
            <w:r>
              <w:rPr>
                <w:webHidden/>
                <w:rStyle w:val="IndexLink"/>
                <w:rtl w:val="true"/>
              </w:rPr>
              <w:t>ب</w:t>
            </w:r>
            <w:r>
              <w:rPr>
                <w:rStyle w:val="IndexLink"/>
                <w:rtl w:val="true"/>
              </w:rPr>
              <w:t xml:space="preserve">) </w:t>
            </w:r>
            <w:r>
              <w:rPr>
                <w:rStyle w:val="IndexLink"/>
                <w:rtl w:val="true"/>
              </w:rPr>
              <w:t>فساد اقتصادي</w:t>
            </w:r>
            <w:r>
              <w:rPr>
                <w:rStyle w:val="IndexLink"/>
                <w:rtl w:val="true"/>
              </w:rPr>
              <w:tab/>
            </w:r>
            <w:r>
              <w:rPr>
                <w:rStyle w:val="IndexLink"/>
              </w:rPr>
              <w:t>146</w:t>
            </w:r>
          </w:hyperlink>
        </w:p>
        <w:p>
          <w:pPr>
            <w:pStyle w:val="Contents6"/>
            <w:tabs>
              <w:tab w:val="clear" w:pos="7609"/>
              <w:tab w:val="right" w:pos="9026" w:leader="dot"/>
            </w:tabs>
            <w:rPr/>
          </w:pPr>
          <w:hyperlink w:anchor="__RefHeading___Toc4308455_3650668749">
            <w:r>
              <w:rPr>
                <w:webHidden/>
                <w:rStyle w:val="IndexLink"/>
                <w:rtl w:val="true"/>
              </w:rPr>
              <w:t>ج</w:t>
            </w:r>
            <w:r>
              <w:rPr>
                <w:rStyle w:val="IndexLink"/>
                <w:rtl w:val="true"/>
              </w:rPr>
              <w:t xml:space="preserve">) </w:t>
            </w:r>
            <w:r>
              <w:rPr>
                <w:rStyle w:val="IndexLink"/>
                <w:rtl w:val="true"/>
              </w:rPr>
              <w:t>لجاجت و گستاخي</w:t>
            </w:r>
            <w:r>
              <w:rPr>
                <w:rStyle w:val="IndexLink"/>
                <w:rtl w:val="true"/>
              </w:rPr>
              <w:tab/>
            </w:r>
            <w:r>
              <w:rPr>
                <w:rStyle w:val="IndexLink"/>
              </w:rPr>
              <w:t>147</w:t>
            </w:r>
          </w:hyperlink>
        </w:p>
        <w:p>
          <w:pPr>
            <w:pStyle w:val="Contents6"/>
            <w:tabs>
              <w:tab w:val="clear" w:pos="7609"/>
              <w:tab w:val="right" w:pos="9026" w:leader="dot"/>
            </w:tabs>
            <w:rPr/>
          </w:pPr>
          <w:hyperlink w:anchor="__RefHeading___Toc4308457_3650668749">
            <w:r>
              <w:rPr>
                <w:webHidden/>
                <w:rStyle w:val="IndexLink"/>
                <w:rtl w:val="true"/>
              </w:rPr>
              <w:t>د</w:t>
            </w:r>
            <w:r>
              <w:rPr>
                <w:rStyle w:val="IndexLink"/>
                <w:rtl w:val="true"/>
              </w:rPr>
              <w:t xml:space="preserve">) </w:t>
            </w:r>
            <w:r>
              <w:rPr>
                <w:rStyle w:val="IndexLink"/>
                <w:rtl w:val="true"/>
              </w:rPr>
              <w:t>استهزاء و مسخره كردن</w:t>
            </w:r>
            <w:r>
              <w:rPr>
                <w:rStyle w:val="IndexLink"/>
                <w:rtl w:val="true"/>
              </w:rPr>
              <w:tab/>
            </w:r>
            <w:r>
              <w:rPr>
                <w:rStyle w:val="IndexLink"/>
              </w:rPr>
              <w:t>147</w:t>
            </w:r>
          </w:hyperlink>
        </w:p>
        <w:p>
          <w:pPr>
            <w:pStyle w:val="Contents6"/>
            <w:tabs>
              <w:tab w:val="clear" w:pos="7609"/>
              <w:tab w:val="right" w:pos="9026" w:leader="dot"/>
            </w:tabs>
            <w:rPr/>
          </w:pPr>
          <w:hyperlink w:anchor="__RefHeading___Toc4308459_3650668749">
            <w:r>
              <w:rPr>
                <w:webHidden/>
                <w:rStyle w:val="IndexLink"/>
                <w:rtl w:val="true"/>
              </w:rPr>
              <w:t>ح</w:t>
            </w:r>
            <w:r>
              <w:rPr>
                <w:rStyle w:val="IndexLink"/>
                <w:rtl w:val="true"/>
              </w:rPr>
              <w:t xml:space="preserve">) </w:t>
            </w:r>
            <w:r>
              <w:rPr>
                <w:rStyle w:val="IndexLink"/>
                <w:rtl w:val="true"/>
              </w:rPr>
              <w:t>تكبر</w:t>
            </w:r>
            <w:r>
              <w:rPr>
                <w:rStyle w:val="IndexLink"/>
                <w:rtl w:val="true"/>
              </w:rPr>
              <w:tab/>
            </w:r>
            <w:r>
              <w:rPr>
                <w:rStyle w:val="IndexLink"/>
              </w:rPr>
              <w:t>147</w:t>
            </w:r>
          </w:hyperlink>
        </w:p>
        <w:p>
          <w:pPr>
            <w:pStyle w:val="Contents5"/>
            <w:tabs>
              <w:tab w:val="clear" w:pos="7892"/>
              <w:tab w:val="right" w:pos="9026" w:leader="dot"/>
            </w:tabs>
            <w:rPr/>
          </w:pPr>
          <w:hyperlink w:anchor="__RefHeading___Toc4308461_3650668749">
            <w:r>
              <w:rPr>
                <w:webHidden/>
                <w:rStyle w:val="IndexLink"/>
              </w:rPr>
              <w:t>8</w:t>
            </w:r>
            <w:r>
              <w:rPr>
                <w:rStyle w:val="IndexLink"/>
                <w:rtl w:val="true"/>
              </w:rPr>
              <w:t xml:space="preserve">. </w:t>
            </w:r>
            <w:r>
              <w:rPr>
                <w:rStyle w:val="IndexLink"/>
                <w:rtl w:val="true"/>
              </w:rPr>
              <w:t>شناسه جغرافيايي شعيب عليه 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4308463_3650668749">
            <w:r>
              <w:rPr>
                <w:webHidden/>
                <w:rStyle w:val="IndexLink"/>
              </w:rPr>
              <w:t>9</w:t>
            </w:r>
            <w:r>
              <w:rPr>
                <w:rStyle w:val="IndexLink"/>
                <w:rtl w:val="true"/>
              </w:rPr>
              <w:t xml:space="preserve">. </w:t>
            </w:r>
            <w:r>
              <w:rPr>
                <w:rStyle w:val="IndexLink"/>
                <w:rtl w:val="true"/>
              </w:rPr>
              <w:t>شناسه زباني شعيب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4308465_3650668749">
            <w:r>
              <w:rPr>
                <w:webHidden/>
                <w:rStyle w:val="IndexLink"/>
                <w:rtl w:val="true"/>
              </w:rPr>
              <w:t>حضرت موسي عليه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4308467_365066874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4308469_3650668749">
            <w:r>
              <w:rPr>
                <w:webHidden/>
                <w:rStyle w:val="IndexLink"/>
              </w:rPr>
              <w:t>1</w:t>
            </w:r>
            <w:r>
              <w:rPr>
                <w:rStyle w:val="IndexLink"/>
                <w:rtl w:val="true"/>
              </w:rPr>
              <w:t xml:space="preserve">. </w:t>
            </w:r>
            <w:r>
              <w:rPr>
                <w:rStyle w:val="IndexLink"/>
                <w:rtl w:val="true"/>
              </w:rPr>
              <w:t>شناسه اسمي حضرت موسي عليه السلام</w:t>
            </w:r>
            <w:r>
              <w:rPr>
                <w:rStyle w:val="IndexLink"/>
                <w:rtl w:val="true"/>
              </w:rPr>
              <w:tab/>
            </w:r>
            <w:r>
              <w:rPr>
                <w:rStyle w:val="IndexLink"/>
              </w:rPr>
              <w:t>151</w:t>
            </w:r>
          </w:hyperlink>
        </w:p>
        <w:p>
          <w:pPr>
            <w:pStyle w:val="Contents6"/>
            <w:tabs>
              <w:tab w:val="clear" w:pos="7609"/>
              <w:tab w:val="right" w:pos="9026" w:leader="dot"/>
            </w:tabs>
            <w:rPr/>
          </w:pPr>
          <w:hyperlink w:anchor="__RefHeading___Toc4308471_3650668749">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4308473_3650668749">
            <w:r>
              <w:rPr>
                <w:webHidden/>
                <w:rStyle w:val="IndexLink"/>
                <w:rtl w:val="true"/>
              </w:rPr>
              <w:t>الف</w:t>
            </w:r>
            <w:r>
              <w:rPr>
                <w:rStyle w:val="IndexLink"/>
                <w:rtl w:val="true"/>
              </w:rPr>
              <w:t xml:space="preserve">) </w:t>
            </w:r>
            <w:r>
              <w:rPr>
                <w:rStyle w:val="IndexLink"/>
                <w:rtl w:val="true"/>
              </w:rPr>
              <w:t>نام حضرت موسي عليه السلام</w:t>
            </w:r>
            <w:r>
              <w:rPr>
                <w:rStyle w:val="IndexLink"/>
                <w:rtl w:val="true"/>
              </w:rPr>
              <w:tab/>
            </w:r>
            <w:r>
              <w:rPr>
                <w:rStyle w:val="IndexLink"/>
              </w:rPr>
              <w:t>151</w:t>
            </w:r>
          </w:hyperlink>
        </w:p>
        <w:p>
          <w:pPr>
            <w:pStyle w:val="Contents6"/>
            <w:tabs>
              <w:tab w:val="clear" w:pos="7609"/>
              <w:tab w:val="right" w:pos="9026" w:leader="dot"/>
            </w:tabs>
            <w:rPr/>
          </w:pPr>
          <w:hyperlink w:anchor="__RefHeading___Toc4308475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153</w:t>
            </w:r>
          </w:hyperlink>
        </w:p>
        <w:p>
          <w:pPr>
            <w:pStyle w:val="Contents5"/>
            <w:tabs>
              <w:tab w:val="clear" w:pos="7892"/>
              <w:tab w:val="right" w:pos="9026" w:leader="dot"/>
            </w:tabs>
            <w:rPr/>
          </w:pPr>
          <w:hyperlink w:anchor="__RefHeading___Toc4308477_3650668749">
            <w:r>
              <w:rPr>
                <w:webHidden/>
                <w:rStyle w:val="IndexLink"/>
              </w:rPr>
              <w:t>2</w:t>
            </w:r>
            <w:r>
              <w:rPr>
                <w:rStyle w:val="IndexLink"/>
                <w:rtl w:val="true"/>
              </w:rPr>
              <w:t xml:space="preserve">. </w:t>
            </w:r>
            <w:r>
              <w:rPr>
                <w:rStyle w:val="IndexLink"/>
                <w:rtl w:val="true"/>
              </w:rPr>
              <w:t>شناسه جسمي و ظاهري موسي عليه السلام</w:t>
            </w:r>
            <w:r>
              <w:rPr>
                <w:rStyle w:val="IndexLink"/>
                <w:rtl w:val="true"/>
              </w:rPr>
              <w:tab/>
            </w:r>
            <w:r>
              <w:rPr>
                <w:rStyle w:val="IndexLink"/>
              </w:rPr>
              <w:t>153</w:t>
            </w:r>
          </w:hyperlink>
        </w:p>
        <w:p>
          <w:pPr>
            <w:pStyle w:val="Contents5"/>
            <w:tabs>
              <w:tab w:val="clear" w:pos="7892"/>
              <w:tab w:val="right" w:pos="9026" w:leader="dot"/>
            </w:tabs>
            <w:rPr/>
          </w:pPr>
          <w:hyperlink w:anchor="__RefHeading___Toc4308479_3650668749">
            <w:r>
              <w:rPr>
                <w:webHidden/>
                <w:rStyle w:val="IndexLink"/>
              </w:rPr>
              <w:t>3</w:t>
            </w:r>
            <w:r>
              <w:rPr>
                <w:rStyle w:val="IndexLink"/>
                <w:rtl w:val="true"/>
              </w:rPr>
              <w:t xml:space="preserve">. </w:t>
            </w:r>
            <w:r>
              <w:rPr>
                <w:rStyle w:val="IndexLink"/>
                <w:rtl w:val="true"/>
              </w:rPr>
              <w:t>شناسه شغلي و خدماتي موسي عليه السلام</w:t>
            </w:r>
            <w:r>
              <w:rPr>
                <w:rStyle w:val="IndexLink"/>
                <w:rtl w:val="true"/>
              </w:rPr>
              <w:tab/>
            </w:r>
            <w:r>
              <w:rPr>
                <w:rStyle w:val="IndexLink"/>
              </w:rPr>
              <w:t>153</w:t>
            </w:r>
          </w:hyperlink>
        </w:p>
        <w:p>
          <w:pPr>
            <w:pStyle w:val="Contents5"/>
            <w:tabs>
              <w:tab w:val="clear" w:pos="7892"/>
              <w:tab w:val="right" w:pos="9026" w:leader="dot"/>
            </w:tabs>
            <w:rPr/>
          </w:pPr>
          <w:hyperlink w:anchor="__RefHeading___Toc4308481_3650668749">
            <w:r>
              <w:rPr>
                <w:webHidden/>
                <w:rStyle w:val="IndexLink"/>
              </w:rPr>
              <w:t>4</w:t>
            </w:r>
            <w:r>
              <w:rPr>
                <w:rStyle w:val="IndexLink"/>
                <w:rtl w:val="true"/>
              </w:rPr>
              <w:t xml:space="preserve">. </w:t>
            </w:r>
            <w:r>
              <w:rPr>
                <w:rStyle w:val="IndexLink"/>
                <w:rtl w:val="true"/>
              </w:rPr>
              <w:t>شناسه رفتاري و رواني حضرت موسي عليه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4308483_3650668749">
            <w:r>
              <w:rPr>
                <w:webHidden/>
                <w:rStyle w:val="IndexLink"/>
              </w:rPr>
              <w:t>5</w:t>
            </w:r>
            <w:r>
              <w:rPr>
                <w:rStyle w:val="IndexLink"/>
                <w:rtl w:val="true"/>
              </w:rPr>
              <w:t xml:space="preserve">. </w:t>
            </w:r>
            <w:r>
              <w:rPr>
                <w:rStyle w:val="IndexLink"/>
                <w:rtl w:val="true"/>
              </w:rPr>
              <w:t>شناسه فكري و عقيدتي موسي عليه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4308485_3650668749">
            <w:r>
              <w:rPr>
                <w:webHidden/>
                <w:rStyle w:val="IndexLink"/>
              </w:rPr>
              <w:t>6</w:t>
            </w:r>
            <w:r>
              <w:rPr>
                <w:rStyle w:val="IndexLink"/>
                <w:rtl w:val="true"/>
              </w:rPr>
              <w:t xml:space="preserve">. </w:t>
            </w:r>
            <w:r>
              <w:rPr>
                <w:rStyle w:val="IndexLink"/>
                <w:rtl w:val="true"/>
              </w:rPr>
              <w:t>شناسه تبليغي حضرت موسي عليه السلام</w:t>
            </w:r>
            <w:r>
              <w:rPr>
                <w:rStyle w:val="IndexLink"/>
                <w:rtl w:val="true"/>
              </w:rPr>
              <w:tab/>
            </w:r>
            <w:r>
              <w:rPr>
                <w:rStyle w:val="IndexLink"/>
              </w:rPr>
              <w:t>154</w:t>
            </w:r>
          </w:hyperlink>
        </w:p>
        <w:p>
          <w:pPr>
            <w:pStyle w:val="Contents6"/>
            <w:tabs>
              <w:tab w:val="clear" w:pos="7609"/>
              <w:tab w:val="right" w:pos="9026" w:leader="dot"/>
            </w:tabs>
            <w:rPr/>
          </w:pPr>
          <w:hyperlink w:anchor="__RefHeading___Toc4308487_3650668749">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4308489_3650668749">
            <w:r>
              <w:rPr>
                <w:webHidden/>
                <w:rStyle w:val="IndexLink"/>
                <w:rtl w:val="true"/>
              </w:rPr>
              <w:t>الف</w:t>
            </w:r>
            <w:r>
              <w:rPr>
                <w:rStyle w:val="IndexLink"/>
                <w:rtl w:val="true"/>
              </w:rPr>
              <w:t xml:space="preserve">) </w:t>
            </w:r>
            <w:r>
              <w:rPr>
                <w:rStyle w:val="IndexLink"/>
                <w:rtl w:val="true"/>
              </w:rPr>
              <w:t>صُحف موسي عليه السلام</w:t>
            </w:r>
            <w:r>
              <w:rPr>
                <w:rStyle w:val="IndexLink"/>
                <w:rtl w:val="true"/>
              </w:rPr>
              <w:tab/>
            </w:r>
            <w:r>
              <w:rPr>
                <w:rStyle w:val="IndexLink"/>
              </w:rPr>
              <w:t>155</w:t>
            </w:r>
          </w:hyperlink>
        </w:p>
        <w:p>
          <w:pPr>
            <w:pStyle w:val="Contents6"/>
            <w:tabs>
              <w:tab w:val="clear" w:pos="7609"/>
              <w:tab w:val="right" w:pos="9026" w:leader="dot"/>
            </w:tabs>
            <w:rPr/>
          </w:pPr>
          <w:hyperlink w:anchor="__RefHeading___Toc4308491_3650668749">
            <w:r>
              <w:rPr>
                <w:webHidden/>
                <w:rStyle w:val="IndexLink"/>
                <w:rtl w:val="true"/>
              </w:rPr>
              <w:t>ب</w:t>
            </w:r>
            <w:r>
              <w:rPr>
                <w:rStyle w:val="IndexLink"/>
                <w:rtl w:val="true"/>
              </w:rPr>
              <w:t xml:space="preserve">) </w:t>
            </w:r>
            <w:r>
              <w:rPr>
                <w:rStyle w:val="IndexLink"/>
                <w:rtl w:val="true"/>
              </w:rPr>
              <w:t>قاطع بودن در بيان عقيده</w:t>
            </w:r>
            <w:r>
              <w:rPr>
                <w:rStyle w:val="IndexLink"/>
                <w:rtl w:val="true"/>
              </w:rPr>
              <w:tab/>
            </w:r>
            <w:r>
              <w:rPr>
                <w:rStyle w:val="IndexLink"/>
              </w:rPr>
              <w:t>155</w:t>
            </w:r>
          </w:hyperlink>
        </w:p>
        <w:p>
          <w:pPr>
            <w:pStyle w:val="Contents6"/>
            <w:tabs>
              <w:tab w:val="clear" w:pos="7609"/>
              <w:tab w:val="right" w:pos="9026" w:leader="dot"/>
            </w:tabs>
            <w:rPr/>
          </w:pPr>
          <w:hyperlink w:anchor="__RefHeading___Toc4308493_3650668749">
            <w:r>
              <w:rPr>
                <w:webHidden/>
                <w:rStyle w:val="IndexLink"/>
                <w:rtl w:val="true"/>
              </w:rPr>
              <w:t>ج</w:t>
            </w:r>
            <w:r>
              <w:rPr>
                <w:rStyle w:val="IndexLink"/>
                <w:rtl w:val="true"/>
              </w:rPr>
              <w:t xml:space="preserve">) </w:t>
            </w:r>
            <w:r>
              <w:rPr>
                <w:rStyle w:val="IndexLink"/>
                <w:rtl w:val="true"/>
              </w:rPr>
              <w:t>مبارزه با خرافات</w:t>
            </w:r>
            <w:r>
              <w:rPr>
                <w:rStyle w:val="IndexLink"/>
                <w:rtl w:val="true"/>
              </w:rPr>
              <w:tab/>
            </w:r>
            <w:r>
              <w:rPr>
                <w:rStyle w:val="IndexLink"/>
              </w:rPr>
              <w:t>155</w:t>
            </w:r>
          </w:hyperlink>
        </w:p>
        <w:p>
          <w:pPr>
            <w:pStyle w:val="Contents6"/>
            <w:tabs>
              <w:tab w:val="clear" w:pos="7609"/>
              <w:tab w:val="right" w:pos="9026" w:leader="dot"/>
            </w:tabs>
            <w:rPr/>
          </w:pPr>
          <w:hyperlink w:anchor="__RefHeading___Toc4308495_3650668749">
            <w:r>
              <w:rPr>
                <w:webHidden/>
                <w:rStyle w:val="IndexLink"/>
                <w:rtl w:val="true"/>
              </w:rPr>
              <w:t>د</w:t>
            </w:r>
            <w:r>
              <w:rPr>
                <w:rStyle w:val="IndexLink"/>
                <w:rtl w:val="true"/>
              </w:rPr>
              <w:t xml:space="preserve">) </w:t>
            </w:r>
            <w:r>
              <w:rPr>
                <w:rStyle w:val="IndexLink"/>
                <w:rtl w:val="true"/>
              </w:rPr>
              <w:t>يادآوري نعمت‌هاي الهي</w:t>
            </w:r>
            <w:r>
              <w:rPr>
                <w:rStyle w:val="IndexLink"/>
                <w:rtl w:val="true"/>
              </w:rPr>
              <w:tab/>
            </w:r>
            <w:r>
              <w:rPr>
                <w:rStyle w:val="IndexLink"/>
              </w:rPr>
              <w:t>156</w:t>
            </w:r>
          </w:hyperlink>
        </w:p>
        <w:p>
          <w:pPr>
            <w:pStyle w:val="Contents6"/>
            <w:tabs>
              <w:tab w:val="clear" w:pos="7609"/>
              <w:tab w:val="right" w:pos="9026" w:leader="dot"/>
            </w:tabs>
            <w:rPr/>
          </w:pPr>
          <w:hyperlink w:anchor="__RefHeading___Toc4308497_3650668749">
            <w:r>
              <w:rPr>
                <w:webHidden/>
                <w:rStyle w:val="IndexLink"/>
                <w:rtl w:val="true"/>
              </w:rPr>
              <w:t>ه</w:t>
            </w:r>
            <w:r>
              <w:rPr>
                <w:rStyle w:val="IndexLink"/>
                <w:rtl w:val="true"/>
              </w:rPr>
              <w:t xml:space="preserve">) </w:t>
            </w:r>
            <w:r>
              <w:rPr>
                <w:rStyle w:val="IndexLink"/>
                <w:rtl w:val="true"/>
              </w:rPr>
              <w:t>تعاون و همكاري در تبليغ</w:t>
            </w:r>
            <w:r>
              <w:rPr>
                <w:rStyle w:val="IndexLink"/>
                <w:rtl w:val="true"/>
              </w:rPr>
              <w:tab/>
            </w:r>
            <w:r>
              <w:rPr>
                <w:rStyle w:val="IndexLink"/>
              </w:rPr>
              <w:t>156</w:t>
            </w:r>
          </w:hyperlink>
        </w:p>
        <w:p>
          <w:pPr>
            <w:pStyle w:val="Contents5"/>
            <w:tabs>
              <w:tab w:val="clear" w:pos="7892"/>
              <w:tab w:val="right" w:pos="9026" w:leader="dot"/>
            </w:tabs>
            <w:rPr/>
          </w:pPr>
          <w:hyperlink w:anchor="__RefHeading___Toc4308499_3650668749">
            <w:r>
              <w:rPr>
                <w:webHidden/>
                <w:rStyle w:val="IndexLink"/>
              </w:rPr>
              <w:t>7</w:t>
            </w:r>
            <w:r>
              <w:rPr>
                <w:rStyle w:val="IndexLink"/>
                <w:rtl w:val="true"/>
              </w:rPr>
              <w:t xml:space="preserve">. </w:t>
            </w:r>
            <w:r>
              <w:rPr>
                <w:rStyle w:val="IndexLink"/>
                <w:rtl w:val="true"/>
              </w:rPr>
              <w:t>شناسه خانوادگي حضرت موسي عليه السلام</w:t>
            </w:r>
            <w:r>
              <w:rPr>
                <w:rStyle w:val="IndexLink"/>
                <w:rtl w:val="true"/>
              </w:rPr>
              <w:tab/>
            </w:r>
            <w:r>
              <w:rPr>
                <w:rStyle w:val="IndexLink"/>
              </w:rPr>
              <w:t>157</w:t>
            </w:r>
          </w:hyperlink>
        </w:p>
        <w:p>
          <w:pPr>
            <w:pStyle w:val="Contents6"/>
            <w:tabs>
              <w:tab w:val="clear" w:pos="7609"/>
              <w:tab w:val="right" w:pos="9026" w:leader="dot"/>
            </w:tabs>
            <w:rPr/>
          </w:pPr>
          <w:hyperlink w:anchor="__RefHeading___Toc4308501_3650668749">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4308503_3650668749">
            <w:r>
              <w:rPr>
                <w:webHidden/>
                <w:rStyle w:val="IndexLink"/>
                <w:rtl w:val="true"/>
              </w:rPr>
              <w:t>الف</w:t>
            </w:r>
            <w:r>
              <w:rPr>
                <w:rStyle w:val="IndexLink"/>
                <w:rtl w:val="true"/>
              </w:rPr>
              <w:t xml:space="preserve">) </w:t>
            </w:r>
            <w:r>
              <w:rPr>
                <w:rStyle w:val="IndexLink"/>
                <w:rtl w:val="true"/>
              </w:rPr>
              <w:t>نسب موسي عليه السلام</w:t>
            </w:r>
            <w:r>
              <w:rPr>
                <w:rStyle w:val="IndexLink"/>
                <w:rtl w:val="true"/>
              </w:rPr>
              <w:tab/>
            </w:r>
            <w:r>
              <w:rPr>
                <w:rStyle w:val="IndexLink"/>
              </w:rPr>
              <w:t>157</w:t>
            </w:r>
          </w:hyperlink>
        </w:p>
        <w:p>
          <w:pPr>
            <w:pStyle w:val="Contents6"/>
            <w:tabs>
              <w:tab w:val="clear" w:pos="7609"/>
              <w:tab w:val="right" w:pos="9026" w:leader="dot"/>
            </w:tabs>
            <w:rPr/>
          </w:pPr>
          <w:hyperlink w:anchor="__RefHeading___Toc4308505_3650668749">
            <w:r>
              <w:rPr>
                <w:webHidden/>
                <w:rStyle w:val="IndexLink"/>
                <w:rtl w:val="true"/>
              </w:rPr>
              <w:t>ب</w:t>
            </w:r>
            <w:r>
              <w:rPr>
                <w:rStyle w:val="IndexLink"/>
                <w:rtl w:val="true"/>
              </w:rPr>
              <w:t xml:space="preserve">) </w:t>
            </w:r>
            <w:r>
              <w:rPr>
                <w:rStyle w:val="IndexLink"/>
                <w:rtl w:val="true"/>
              </w:rPr>
              <w:t>نام همسر حضرت موسي عليه السلام</w:t>
            </w:r>
            <w:r>
              <w:rPr>
                <w:rStyle w:val="IndexLink"/>
                <w:rtl w:val="true"/>
              </w:rPr>
              <w:tab/>
            </w:r>
            <w:r>
              <w:rPr>
                <w:rStyle w:val="IndexLink"/>
              </w:rPr>
              <w:t>158</w:t>
            </w:r>
          </w:hyperlink>
        </w:p>
        <w:p>
          <w:pPr>
            <w:pStyle w:val="Contents6"/>
            <w:tabs>
              <w:tab w:val="clear" w:pos="7609"/>
              <w:tab w:val="right" w:pos="9026" w:leader="dot"/>
            </w:tabs>
            <w:rPr/>
          </w:pPr>
          <w:hyperlink w:anchor="__RefHeading___Toc4308507_3650668749">
            <w:r>
              <w:rPr>
                <w:webHidden/>
                <w:rStyle w:val="IndexLink"/>
                <w:rtl w:val="true"/>
              </w:rPr>
              <w:t>ج</w:t>
            </w:r>
            <w:r>
              <w:rPr>
                <w:rStyle w:val="IndexLink"/>
                <w:rtl w:val="true"/>
              </w:rPr>
              <w:t xml:space="preserve">) </w:t>
            </w:r>
            <w:r>
              <w:rPr>
                <w:rStyle w:val="IndexLink"/>
                <w:rtl w:val="true"/>
              </w:rPr>
              <w:t>نام فرزندان</w:t>
            </w:r>
            <w:r>
              <w:rPr>
                <w:rStyle w:val="IndexLink"/>
                <w:rtl w:val="true"/>
              </w:rPr>
              <w:tab/>
            </w:r>
            <w:r>
              <w:rPr>
                <w:rStyle w:val="IndexLink"/>
              </w:rPr>
              <w:t>158</w:t>
            </w:r>
          </w:hyperlink>
        </w:p>
        <w:p>
          <w:pPr>
            <w:pStyle w:val="Contents5"/>
            <w:tabs>
              <w:tab w:val="clear" w:pos="7892"/>
              <w:tab w:val="right" w:pos="9026" w:leader="dot"/>
            </w:tabs>
            <w:rPr/>
          </w:pPr>
          <w:hyperlink w:anchor="__RefHeading___Toc4308509_3650668749">
            <w:r>
              <w:rPr>
                <w:webHidden/>
                <w:rStyle w:val="IndexLink"/>
              </w:rPr>
              <w:t>8</w:t>
            </w:r>
            <w:r>
              <w:rPr>
                <w:rStyle w:val="IndexLink"/>
                <w:rtl w:val="true"/>
              </w:rPr>
              <w:t xml:space="preserve">. </w:t>
            </w:r>
            <w:r>
              <w:rPr>
                <w:rStyle w:val="IndexLink"/>
                <w:rtl w:val="true"/>
              </w:rPr>
              <w:t>شناسه قومي حضرت موسي عليه السلام</w:t>
            </w:r>
            <w:r>
              <w:rPr>
                <w:rStyle w:val="IndexLink"/>
                <w:rtl w:val="true"/>
              </w:rPr>
              <w:tab/>
            </w:r>
            <w:r>
              <w:rPr>
                <w:rStyle w:val="IndexLink"/>
              </w:rPr>
              <w:t>159</w:t>
            </w:r>
          </w:hyperlink>
        </w:p>
        <w:p>
          <w:pPr>
            <w:pStyle w:val="Contents6"/>
            <w:tabs>
              <w:tab w:val="clear" w:pos="7609"/>
              <w:tab w:val="right" w:pos="9026" w:leader="dot"/>
            </w:tabs>
            <w:rPr/>
          </w:pPr>
          <w:hyperlink w:anchor="__RefHeading___Toc4308511_3650668749">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4308513_3650668749">
            <w:r>
              <w:rPr>
                <w:webHidden/>
                <w:rStyle w:val="IndexLink"/>
                <w:rtl w:val="true"/>
              </w:rPr>
              <w:t>الف</w:t>
            </w:r>
            <w:r>
              <w:rPr>
                <w:rStyle w:val="IndexLink"/>
                <w:rtl w:val="true"/>
              </w:rPr>
              <w:t xml:space="preserve">) </w:t>
            </w:r>
            <w:r>
              <w:rPr>
                <w:rStyle w:val="IndexLink"/>
                <w:rtl w:val="true"/>
              </w:rPr>
              <w:t>بهانه‌تراشي و توقع بيجا</w:t>
            </w:r>
            <w:r>
              <w:rPr>
                <w:rStyle w:val="IndexLink"/>
                <w:rtl w:val="true"/>
              </w:rPr>
              <w:tab/>
            </w:r>
            <w:r>
              <w:rPr>
                <w:rStyle w:val="IndexLink"/>
              </w:rPr>
              <w:t>159</w:t>
            </w:r>
          </w:hyperlink>
        </w:p>
        <w:p>
          <w:pPr>
            <w:pStyle w:val="Contents6"/>
            <w:tabs>
              <w:tab w:val="clear" w:pos="7609"/>
              <w:tab w:val="right" w:pos="9026" w:leader="dot"/>
            </w:tabs>
            <w:rPr/>
          </w:pPr>
          <w:hyperlink w:anchor="__RefHeading___Toc4308515_3650668749">
            <w:r>
              <w:rPr>
                <w:webHidden/>
                <w:rStyle w:val="IndexLink"/>
                <w:rtl w:val="true"/>
              </w:rPr>
              <w:t>ب</w:t>
            </w:r>
            <w:r>
              <w:rPr>
                <w:rStyle w:val="IndexLink"/>
                <w:rtl w:val="true"/>
              </w:rPr>
              <w:t xml:space="preserve">) </w:t>
            </w:r>
            <w:r>
              <w:rPr>
                <w:rStyle w:val="IndexLink"/>
                <w:rtl w:val="true"/>
              </w:rPr>
              <w:t>سستي در جهاد</w:t>
            </w:r>
            <w:r>
              <w:rPr>
                <w:rStyle w:val="IndexLink"/>
                <w:rtl w:val="true"/>
              </w:rPr>
              <w:tab/>
            </w:r>
            <w:r>
              <w:rPr>
                <w:rStyle w:val="IndexLink"/>
              </w:rPr>
              <w:t>159</w:t>
            </w:r>
          </w:hyperlink>
        </w:p>
        <w:p>
          <w:pPr>
            <w:pStyle w:val="Contents5"/>
            <w:tabs>
              <w:tab w:val="clear" w:pos="7892"/>
              <w:tab w:val="right" w:pos="9026" w:leader="dot"/>
            </w:tabs>
            <w:rPr/>
          </w:pPr>
          <w:hyperlink w:anchor="__RefHeading___Toc4308517_3650668749">
            <w:r>
              <w:rPr>
                <w:webHidden/>
                <w:rStyle w:val="IndexLink"/>
              </w:rPr>
              <w:t>9</w:t>
            </w:r>
            <w:r>
              <w:rPr>
                <w:rStyle w:val="IndexLink"/>
                <w:rtl w:val="true"/>
              </w:rPr>
              <w:t xml:space="preserve">. </w:t>
            </w:r>
            <w:r>
              <w:rPr>
                <w:rStyle w:val="IndexLink"/>
                <w:rtl w:val="true"/>
              </w:rPr>
              <w:t>شناسه حكومتي حضرت موسي عليه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4308519_3650668749">
            <w:r>
              <w:rPr>
                <w:webHidden/>
                <w:rStyle w:val="IndexLink"/>
              </w:rPr>
              <w:t>10</w:t>
            </w:r>
            <w:r>
              <w:rPr>
                <w:rStyle w:val="IndexLink"/>
                <w:rtl w:val="true"/>
              </w:rPr>
              <w:t xml:space="preserve">. </w:t>
            </w:r>
            <w:r>
              <w:rPr>
                <w:rStyle w:val="IndexLink"/>
                <w:rtl w:val="true"/>
              </w:rPr>
              <w:t>شناسه جغرافيايي موسي عليه السلام</w:t>
            </w:r>
            <w:r>
              <w:rPr>
                <w:rStyle w:val="IndexLink"/>
                <w:rtl w:val="true"/>
              </w:rPr>
              <w:tab/>
            </w:r>
            <w:r>
              <w:rPr>
                <w:rStyle w:val="IndexLink"/>
              </w:rPr>
              <w:t>160</w:t>
            </w:r>
          </w:hyperlink>
        </w:p>
        <w:p>
          <w:pPr>
            <w:pStyle w:val="Contents6"/>
            <w:tabs>
              <w:tab w:val="clear" w:pos="7609"/>
              <w:tab w:val="right" w:pos="9026" w:leader="dot"/>
            </w:tabs>
            <w:rPr/>
          </w:pPr>
          <w:hyperlink w:anchor="__RefHeading___Toc4308521_3650668749">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4308523_3650668749">
            <w:r>
              <w:rPr>
                <w:webHidden/>
                <w:rStyle w:val="IndexLink"/>
                <w:rtl w:val="true"/>
              </w:rPr>
              <w:t>الف</w:t>
            </w:r>
            <w:r>
              <w:rPr>
                <w:rStyle w:val="IndexLink"/>
                <w:rtl w:val="true"/>
              </w:rPr>
              <w:t>) «</w:t>
            </w:r>
            <w:r>
              <w:rPr>
                <w:rStyle w:val="IndexLink"/>
                <w:rtl w:val="true"/>
              </w:rPr>
              <w:t>طور</w:t>
            </w:r>
            <w:r>
              <w:rPr>
                <w:rStyle w:val="IndexLink"/>
                <w:rtl w:val="true"/>
              </w:rPr>
              <w:t>»</w:t>
              <w:tab/>
            </w:r>
            <w:r>
              <w:rPr>
                <w:rStyle w:val="IndexLink"/>
              </w:rPr>
              <w:t>161</w:t>
            </w:r>
          </w:hyperlink>
        </w:p>
        <w:p>
          <w:pPr>
            <w:pStyle w:val="Contents6"/>
            <w:tabs>
              <w:tab w:val="clear" w:pos="7609"/>
              <w:tab w:val="right" w:pos="9026" w:leader="dot"/>
            </w:tabs>
            <w:rPr/>
          </w:pPr>
          <w:hyperlink w:anchor="__RefHeading___Toc4308525_3650668749">
            <w:r>
              <w:rPr>
                <w:webHidden/>
                <w:rStyle w:val="IndexLink"/>
                <w:rtl w:val="true"/>
              </w:rPr>
              <w:t>ب</w:t>
            </w:r>
            <w:r>
              <w:rPr>
                <w:rStyle w:val="IndexLink"/>
                <w:rtl w:val="true"/>
              </w:rPr>
              <w:t>) «</w:t>
            </w:r>
            <w:r>
              <w:rPr>
                <w:rStyle w:val="IndexLink"/>
                <w:rtl w:val="true"/>
              </w:rPr>
              <w:t>طوي</w:t>
            </w:r>
            <w:r>
              <w:rPr>
                <w:rStyle w:val="IndexLink"/>
                <w:rtl w:val="true"/>
              </w:rPr>
              <w:t>»</w:t>
              <w:tab/>
            </w:r>
            <w:r>
              <w:rPr>
                <w:rStyle w:val="IndexLink"/>
              </w:rPr>
              <w:t>161</w:t>
            </w:r>
          </w:hyperlink>
        </w:p>
        <w:p>
          <w:pPr>
            <w:pStyle w:val="Contents6"/>
            <w:tabs>
              <w:tab w:val="clear" w:pos="7609"/>
              <w:tab w:val="right" w:pos="9026" w:leader="dot"/>
            </w:tabs>
            <w:rPr/>
          </w:pPr>
          <w:hyperlink w:anchor="__RefHeading___Toc4308527_3650668749">
            <w:r>
              <w:rPr>
                <w:webHidden/>
                <w:rStyle w:val="IndexLink"/>
                <w:rtl w:val="true"/>
              </w:rPr>
              <w:t>ج</w:t>
            </w:r>
            <w:r>
              <w:rPr>
                <w:rStyle w:val="IndexLink"/>
                <w:rtl w:val="true"/>
              </w:rPr>
              <w:t xml:space="preserve">) </w:t>
            </w:r>
            <w:r>
              <w:rPr>
                <w:rStyle w:val="IndexLink"/>
                <w:rtl w:val="true"/>
              </w:rPr>
              <w:t>مصر</w:t>
            </w:r>
            <w:r>
              <w:rPr>
                <w:rStyle w:val="IndexLink"/>
                <w:rtl w:val="true"/>
              </w:rPr>
              <w:tab/>
            </w:r>
            <w:r>
              <w:rPr>
                <w:rStyle w:val="IndexLink"/>
              </w:rPr>
              <w:t>161</w:t>
            </w:r>
          </w:hyperlink>
        </w:p>
        <w:p>
          <w:pPr>
            <w:pStyle w:val="Contents5"/>
            <w:tabs>
              <w:tab w:val="clear" w:pos="7892"/>
              <w:tab w:val="right" w:pos="9026" w:leader="dot"/>
            </w:tabs>
            <w:rPr/>
          </w:pPr>
          <w:hyperlink w:anchor="__RefHeading___Toc4308529_3650668749">
            <w:r>
              <w:rPr>
                <w:webHidden/>
                <w:rStyle w:val="IndexLink"/>
              </w:rPr>
              <w:t>11</w:t>
            </w:r>
            <w:r>
              <w:rPr>
                <w:rStyle w:val="IndexLink"/>
                <w:rtl w:val="true"/>
              </w:rPr>
              <w:t xml:space="preserve">. </w:t>
            </w:r>
            <w:r>
              <w:rPr>
                <w:rStyle w:val="IndexLink"/>
                <w:rtl w:val="true"/>
              </w:rPr>
              <w:t>شناسه فرهنگي موسي عليه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4308531_3650668749">
            <w:r>
              <w:rPr>
                <w:webHidden/>
                <w:rStyle w:val="IndexLink"/>
                <w:rtl w:val="true"/>
              </w:rPr>
              <w:t>حضرت هارون عليه السلام</w:t>
            </w:r>
            <w:r>
              <w:rPr>
                <w:rStyle w:val="IndexLink"/>
                <w:rtl w:val="true"/>
              </w:rPr>
              <w:tab/>
            </w:r>
            <w:r>
              <w:rPr>
                <w:rStyle w:val="IndexLink"/>
              </w:rPr>
              <w:t>163</w:t>
            </w:r>
          </w:hyperlink>
        </w:p>
        <w:p>
          <w:pPr>
            <w:pStyle w:val="Contents5"/>
            <w:tabs>
              <w:tab w:val="clear" w:pos="7892"/>
              <w:tab w:val="right" w:pos="9026" w:leader="dot"/>
            </w:tabs>
            <w:rPr/>
          </w:pPr>
          <w:hyperlink w:anchor="__RefHeading___Toc4308533_365066874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4308535_3650668749">
            <w:r>
              <w:rPr>
                <w:webHidden/>
                <w:rStyle w:val="IndexLink"/>
              </w:rPr>
              <w:t>1</w:t>
            </w:r>
            <w:r>
              <w:rPr>
                <w:rStyle w:val="IndexLink"/>
                <w:rtl w:val="true"/>
              </w:rPr>
              <w:t xml:space="preserve">. </w:t>
            </w:r>
            <w:r>
              <w:rPr>
                <w:rStyle w:val="IndexLink"/>
                <w:rtl w:val="true"/>
              </w:rPr>
              <w:t>شناسه اسمي حضرت هارون عليه السلام</w:t>
            </w:r>
            <w:r>
              <w:rPr>
                <w:rStyle w:val="IndexLink"/>
                <w:rtl w:val="true"/>
              </w:rPr>
              <w:tab/>
            </w:r>
            <w:r>
              <w:rPr>
                <w:rStyle w:val="IndexLink"/>
              </w:rPr>
              <w:t>163</w:t>
            </w:r>
          </w:hyperlink>
        </w:p>
        <w:p>
          <w:pPr>
            <w:pStyle w:val="Contents6"/>
            <w:tabs>
              <w:tab w:val="clear" w:pos="7609"/>
              <w:tab w:val="right" w:pos="9026" w:leader="dot"/>
            </w:tabs>
            <w:rPr/>
          </w:pPr>
          <w:hyperlink w:anchor="__RefHeading___Toc4308537_3650668749">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4308539_3650668749">
            <w:r>
              <w:rPr>
                <w:webHidden/>
                <w:rStyle w:val="IndexLink"/>
                <w:rtl w:val="true"/>
              </w:rPr>
              <w:t>الف</w:t>
            </w:r>
            <w:r>
              <w:rPr>
                <w:rStyle w:val="IndexLink"/>
                <w:rtl w:val="true"/>
              </w:rPr>
              <w:t xml:space="preserve">) </w:t>
            </w:r>
            <w:r>
              <w:rPr>
                <w:rStyle w:val="IndexLink"/>
                <w:rtl w:val="true"/>
              </w:rPr>
              <w:t>نام هارون عليه السلام</w:t>
            </w:r>
            <w:r>
              <w:rPr>
                <w:rStyle w:val="IndexLink"/>
                <w:rtl w:val="true"/>
              </w:rPr>
              <w:tab/>
            </w:r>
            <w:r>
              <w:rPr>
                <w:rStyle w:val="IndexLink"/>
              </w:rPr>
              <w:t>163</w:t>
            </w:r>
          </w:hyperlink>
        </w:p>
        <w:p>
          <w:pPr>
            <w:pStyle w:val="Contents6"/>
            <w:tabs>
              <w:tab w:val="clear" w:pos="7609"/>
              <w:tab w:val="right" w:pos="9026" w:leader="dot"/>
            </w:tabs>
            <w:rPr/>
          </w:pPr>
          <w:hyperlink w:anchor="__RefHeading___Toc4308541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163</w:t>
            </w:r>
          </w:hyperlink>
        </w:p>
        <w:p>
          <w:pPr>
            <w:pStyle w:val="Contents5"/>
            <w:tabs>
              <w:tab w:val="clear" w:pos="7892"/>
              <w:tab w:val="right" w:pos="9026" w:leader="dot"/>
            </w:tabs>
            <w:rPr/>
          </w:pPr>
          <w:hyperlink w:anchor="__RefHeading___Toc4308543_3650668749">
            <w:r>
              <w:rPr>
                <w:webHidden/>
                <w:rStyle w:val="IndexLink"/>
              </w:rPr>
              <w:t>2</w:t>
            </w:r>
            <w:r>
              <w:rPr>
                <w:rStyle w:val="IndexLink"/>
                <w:rtl w:val="true"/>
              </w:rPr>
              <w:t xml:space="preserve">. </w:t>
            </w:r>
            <w:r>
              <w:rPr>
                <w:rStyle w:val="IndexLink"/>
                <w:rtl w:val="true"/>
              </w:rPr>
              <w:t>شناسه جسمي و ظاهري</w:t>
            </w:r>
            <w:r>
              <w:rPr>
                <w:rStyle w:val="IndexLink"/>
                <w:rtl w:val="true"/>
              </w:rPr>
              <w:tab/>
            </w:r>
            <w:r>
              <w:rPr>
                <w:rStyle w:val="IndexLink"/>
              </w:rPr>
              <w:t>164</w:t>
            </w:r>
          </w:hyperlink>
        </w:p>
        <w:p>
          <w:pPr>
            <w:pStyle w:val="Contents5"/>
            <w:tabs>
              <w:tab w:val="clear" w:pos="7892"/>
              <w:tab w:val="right" w:pos="9026" w:leader="dot"/>
            </w:tabs>
            <w:rPr/>
          </w:pPr>
          <w:hyperlink w:anchor="__RefHeading___Toc4308545_3650668749">
            <w:r>
              <w:rPr>
                <w:webHidden/>
                <w:rStyle w:val="IndexLink"/>
              </w:rPr>
              <w:t>3</w:t>
            </w:r>
            <w:r>
              <w:rPr>
                <w:rStyle w:val="IndexLink"/>
                <w:rtl w:val="true"/>
              </w:rPr>
              <w:t xml:space="preserve">. </w:t>
            </w:r>
            <w:r>
              <w:rPr>
                <w:rStyle w:val="IndexLink"/>
                <w:rtl w:val="true"/>
              </w:rPr>
              <w:t>شناسه شغلي و خدماتي</w:t>
            </w:r>
            <w:r>
              <w:rPr>
                <w:rStyle w:val="IndexLink"/>
                <w:rtl w:val="true"/>
              </w:rPr>
              <w:tab/>
            </w:r>
            <w:r>
              <w:rPr>
                <w:rStyle w:val="IndexLink"/>
              </w:rPr>
              <w:t>165</w:t>
            </w:r>
          </w:hyperlink>
        </w:p>
        <w:p>
          <w:pPr>
            <w:pStyle w:val="Contents5"/>
            <w:tabs>
              <w:tab w:val="clear" w:pos="7892"/>
              <w:tab w:val="right" w:pos="9026" w:leader="dot"/>
            </w:tabs>
            <w:rPr/>
          </w:pPr>
          <w:hyperlink w:anchor="__RefHeading___Toc4308547_3650668749">
            <w:r>
              <w:rPr>
                <w:webHidden/>
                <w:rStyle w:val="IndexLink"/>
              </w:rPr>
              <w:t>4</w:t>
            </w:r>
            <w:r>
              <w:rPr>
                <w:rStyle w:val="IndexLink"/>
                <w:rtl w:val="true"/>
              </w:rPr>
              <w:t xml:space="preserve">. </w:t>
            </w:r>
            <w:r>
              <w:rPr>
                <w:rStyle w:val="IndexLink"/>
                <w:rtl w:val="true"/>
              </w:rPr>
              <w:t>شناسه رفتاري و رواني</w:t>
            </w:r>
            <w:r>
              <w:rPr>
                <w:rStyle w:val="IndexLink"/>
                <w:rtl w:val="true"/>
              </w:rPr>
              <w:tab/>
            </w:r>
            <w:r>
              <w:rPr>
                <w:rStyle w:val="IndexLink"/>
              </w:rPr>
              <w:t>165</w:t>
            </w:r>
          </w:hyperlink>
        </w:p>
        <w:p>
          <w:pPr>
            <w:pStyle w:val="Contents5"/>
            <w:tabs>
              <w:tab w:val="clear" w:pos="7892"/>
              <w:tab w:val="right" w:pos="9026" w:leader="dot"/>
            </w:tabs>
            <w:rPr/>
          </w:pPr>
          <w:hyperlink w:anchor="__RefHeading___Toc4308549_3650668749">
            <w:r>
              <w:rPr>
                <w:webHidden/>
                <w:rStyle w:val="IndexLink"/>
              </w:rPr>
              <w:t>5</w:t>
            </w:r>
            <w:r>
              <w:rPr>
                <w:rStyle w:val="IndexLink"/>
                <w:rtl w:val="true"/>
              </w:rPr>
              <w:t xml:space="preserve">. </w:t>
            </w:r>
            <w:r>
              <w:rPr>
                <w:rStyle w:val="IndexLink"/>
                <w:rtl w:val="true"/>
              </w:rPr>
              <w:t>شناسه فكري و عقيدتي هارون عليه السلام</w:t>
            </w:r>
            <w:r>
              <w:rPr>
                <w:rStyle w:val="IndexLink"/>
                <w:rtl w:val="true"/>
              </w:rPr>
              <w:tab/>
            </w:r>
            <w:r>
              <w:rPr>
                <w:rStyle w:val="IndexLink"/>
              </w:rPr>
              <w:t>165</w:t>
            </w:r>
          </w:hyperlink>
        </w:p>
        <w:p>
          <w:pPr>
            <w:pStyle w:val="Contents6"/>
            <w:tabs>
              <w:tab w:val="clear" w:pos="7609"/>
              <w:tab w:val="right" w:pos="9026" w:leader="dot"/>
            </w:tabs>
            <w:rPr/>
          </w:pPr>
          <w:hyperlink w:anchor="__RefHeading___Toc4308551_3650668749">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4308553_3650668749">
            <w:r>
              <w:rPr>
                <w:webHidden/>
                <w:rStyle w:val="IndexLink"/>
                <w:rtl w:val="true"/>
              </w:rPr>
              <w:t>مبارزه با شرك</w:t>
            </w:r>
            <w:r>
              <w:rPr>
                <w:rStyle w:val="IndexLink"/>
                <w:rtl w:val="true"/>
              </w:rPr>
              <w:tab/>
            </w:r>
            <w:r>
              <w:rPr>
                <w:rStyle w:val="IndexLink"/>
              </w:rPr>
              <w:t>165</w:t>
            </w:r>
          </w:hyperlink>
        </w:p>
        <w:p>
          <w:pPr>
            <w:pStyle w:val="Contents5"/>
            <w:tabs>
              <w:tab w:val="clear" w:pos="7892"/>
              <w:tab w:val="right" w:pos="9026" w:leader="dot"/>
            </w:tabs>
            <w:rPr/>
          </w:pPr>
          <w:hyperlink w:anchor="__RefHeading___Toc4308555_3650668749">
            <w:r>
              <w:rPr>
                <w:webHidden/>
                <w:rStyle w:val="IndexLink"/>
              </w:rPr>
              <w:t>6</w:t>
            </w:r>
            <w:r>
              <w:rPr>
                <w:rStyle w:val="IndexLink"/>
                <w:rtl w:val="true"/>
              </w:rPr>
              <w:t xml:space="preserve">. </w:t>
            </w:r>
            <w:r>
              <w:rPr>
                <w:rStyle w:val="IndexLink"/>
                <w:rtl w:val="true"/>
              </w:rPr>
              <w:t>شناسه تبليغي هارون عليه السلام</w:t>
            </w:r>
            <w:r>
              <w:rPr>
                <w:rStyle w:val="IndexLink"/>
                <w:rtl w:val="true"/>
              </w:rPr>
              <w:tab/>
            </w:r>
            <w:r>
              <w:rPr>
                <w:rStyle w:val="IndexLink"/>
              </w:rPr>
              <w:t>166</w:t>
            </w:r>
          </w:hyperlink>
        </w:p>
        <w:p>
          <w:pPr>
            <w:pStyle w:val="Contents6"/>
            <w:tabs>
              <w:tab w:val="clear" w:pos="7609"/>
              <w:tab w:val="right" w:pos="9026" w:leader="dot"/>
            </w:tabs>
            <w:rPr/>
          </w:pPr>
          <w:hyperlink w:anchor="__RefHeading___Toc4308557_3650668749">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4308559_3650668749">
            <w:r>
              <w:rPr>
                <w:webHidden/>
                <w:rStyle w:val="IndexLink"/>
                <w:rtl w:val="true"/>
              </w:rPr>
              <w:t>الف</w:t>
            </w:r>
            <w:r>
              <w:rPr>
                <w:rStyle w:val="IndexLink"/>
                <w:rtl w:val="true"/>
              </w:rPr>
              <w:t xml:space="preserve">) </w:t>
            </w:r>
            <w:r>
              <w:rPr>
                <w:rStyle w:val="IndexLink"/>
                <w:rtl w:val="true"/>
              </w:rPr>
              <w:t>صحف هارون عليه السلام</w:t>
            </w:r>
            <w:r>
              <w:rPr>
                <w:rStyle w:val="IndexLink"/>
                <w:rtl w:val="true"/>
              </w:rPr>
              <w:tab/>
            </w:r>
            <w:r>
              <w:rPr>
                <w:rStyle w:val="IndexLink"/>
              </w:rPr>
              <w:t>166</w:t>
            </w:r>
          </w:hyperlink>
        </w:p>
        <w:p>
          <w:pPr>
            <w:pStyle w:val="Contents6"/>
            <w:tabs>
              <w:tab w:val="clear" w:pos="7609"/>
              <w:tab w:val="right" w:pos="9026" w:leader="dot"/>
            </w:tabs>
            <w:rPr/>
          </w:pPr>
          <w:hyperlink w:anchor="__RefHeading___Toc4308561_3650668749">
            <w:r>
              <w:rPr>
                <w:webHidden/>
                <w:rStyle w:val="IndexLink"/>
                <w:rtl w:val="true"/>
              </w:rPr>
              <w:t>ب</w:t>
            </w:r>
            <w:r>
              <w:rPr>
                <w:rStyle w:val="IndexLink"/>
                <w:rtl w:val="true"/>
              </w:rPr>
              <w:t xml:space="preserve">) </w:t>
            </w:r>
            <w:r>
              <w:rPr>
                <w:rStyle w:val="IndexLink"/>
                <w:rtl w:val="true"/>
              </w:rPr>
              <w:t>سيره تبليغي هارون عليه السلام</w:t>
            </w:r>
            <w:r>
              <w:rPr>
                <w:rStyle w:val="IndexLink"/>
                <w:rtl w:val="true"/>
              </w:rPr>
              <w:tab/>
            </w:r>
            <w:r>
              <w:rPr>
                <w:rStyle w:val="IndexLink"/>
              </w:rPr>
              <w:t>167</w:t>
            </w:r>
          </w:hyperlink>
        </w:p>
        <w:p>
          <w:pPr>
            <w:pStyle w:val="Contents5"/>
            <w:tabs>
              <w:tab w:val="clear" w:pos="7892"/>
              <w:tab w:val="right" w:pos="9026" w:leader="dot"/>
            </w:tabs>
            <w:rPr/>
          </w:pPr>
          <w:hyperlink w:anchor="__RefHeading___Toc4308563_3650668749">
            <w:r>
              <w:rPr>
                <w:webHidden/>
                <w:rStyle w:val="IndexLink"/>
              </w:rPr>
              <w:t>7</w:t>
            </w:r>
            <w:r>
              <w:rPr>
                <w:rStyle w:val="IndexLink"/>
                <w:rtl w:val="true"/>
              </w:rPr>
              <w:t xml:space="preserve">. </w:t>
            </w:r>
            <w:r>
              <w:rPr>
                <w:rStyle w:val="IndexLink"/>
                <w:rtl w:val="true"/>
              </w:rPr>
              <w:t>شناسه خانوادگي هارون عليه السلام</w:t>
            </w:r>
            <w:r>
              <w:rPr>
                <w:rStyle w:val="IndexLink"/>
                <w:rtl w:val="true"/>
              </w:rPr>
              <w:tab/>
            </w:r>
            <w:r>
              <w:rPr>
                <w:rStyle w:val="IndexLink"/>
              </w:rPr>
              <w:t>167</w:t>
            </w:r>
          </w:hyperlink>
        </w:p>
        <w:p>
          <w:pPr>
            <w:pStyle w:val="Contents6"/>
            <w:tabs>
              <w:tab w:val="clear" w:pos="7609"/>
              <w:tab w:val="right" w:pos="9026" w:leader="dot"/>
            </w:tabs>
            <w:rPr/>
          </w:pPr>
          <w:hyperlink w:anchor="__RefHeading___Toc4308565_3650668749">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4308567_3650668749">
            <w:r>
              <w:rPr>
                <w:webHidden/>
                <w:rStyle w:val="IndexLink"/>
                <w:rtl w:val="true"/>
              </w:rPr>
              <w:t>الف</w:t>
            </w:r>
            <w:r>
              <w:rPr>
                <w:rStyle w:val="IndexLink"/>
                <w:rtl w:val="true"/>
              </w:rPr>
              <w:t xml:space="preserve">) </w:t>
            </w:r>
            <w:r>
              <w:rPr>
                <w:rStyle w:val="IndexLink"/>
                <w:rtl w:val="true"/>
              </w:rPr>
              <w:t>نَسَب هارون عليه السلام</w:t>
            </w:r>
            <w:r>
              <w:rPr>
                <w:rStyle w:val="IndexLink"/>
                <w:rtl w:val="true"/>
              </w:rPr>
              <w:tab/>
            </w:r>
            <w:r>
              <w:rPr>
                <w:rStyle w:val="IndexLink"/>
              </w:rPr>
              <w:t>167</w:t>
            </w:r>
          </w:hyperlink>
        </w:p>
        <w:p>
          <w:pPr>
            <w:pStyle w:val="Contents6"/>
            <w:tabs>
              <w:tab w:val="clear" w:pos="7609"/>
              <w:tab w:val="right" w:pos="9026" w:leader="dot"/>
            </w:tabs>
            <w:rPr/>
          </w:pPr>
          <w:hyperlink w:anchor="__RefHeading___Toc4308569_3650668749">
            <w:r>
              <w:rPr>
                <w:webHidden/>
                <w:rStyle w:val="IndexLink"/>
                <w:rtl w:val="true"/>
              </w:rPr>
              <w:t>ب</w:t>
            </w:r>
            <w:r>
              <w:rPr>
                <w:rStyle w:val="IndexLink"/>
                <w:rtl w:val="true"/>
              </w:rPr>
              <w:t xml:space="preserve">) </w:t>
            </w:r>
            <w:r>
              <w:rPr>
                <w:rStyle w:val="IndexLink"/>
                <w:rtl w:val="true"/>
              </w:rPr>
              <w:t>نام فرزندان</w:t>
            </w:r>
            <w:r>
              <w:rPr>
                <w:rStyle w:val="IndexLink"/>
                <w:rtl w:val="true"/>
              </w:rPr>
              <w:tab/>
            </w:r>
            <w:r>
              <w:rPr>
                <w:rStyle w:val="IndexLink"/>
              </w:rPr>
              <w:t>167</w:t>
            </w:r>
          </w:hyperlink>
        </w:p>
        <w:p>
          <w:pPr>
            <w:pStyle w:val="Contents4"/>
            <w:tabs>
              <w:tab w:val="clear" w:pos="8176"/>
              <w:tab w:val="right" w:pos="9026" w:leader="dot"/>
            </w:tabs>
            <w:rPr/>
          </w:pPr>
          <w:hyperlink w:anchor="__RefHeading___Toc4308571_3650668749">
            <w:r>
              <w:rPr>
                <w:webHidden/>
                <w:rStyle w:val="IndexLink"/>
                <w:rtl w:val="true"/>
              </w:rPr>
              <w:t>حضرت الياس عليه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4308573_365066874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4308575_3650668749">
            <w:r>
              <w:rPr>
                <w:webHidden/>
                <w:rStyle w:val="IndexLink"/>
              </w:rPr>
              <w:t>1</w:t>
            </w:r>
            <w:r>
              <w:rPr>
                <w:rStyle w:val="IndexLink"/>
                <w:rtl w:val="true"/>
              </w:rPr>
              <w:t xml:space="preserve">. </w:t>
            </w:r>
            <w:r>
              <w:rPr>
                <w:rStyle w:val="IndexLink"/>
                <w:rtl w:val="true"/>
              </w:rPr>
              <w:t>شناسه اسمي حضرت الياس عليه السلام</w:t>
            </w:r>
            <w:r>
              <w:rPr>
                <w:rStyle w:val="IndexLink"/>
                <w:rtl w:val="true"/>
              </w:rPr>
              <w:tab/>
            </w:r>
            <w:r>
              <w:rPr>
                <w:rStyle w:val="IndexLink"/>
              </w:rPr>
              <w:t>168</w:t>
            </w:r>
          </w:hyperlink>
        </w:p>
        <w:p>
          <w:pPr>
            <w:pStyle w:val="Contents6"/>
            <w:tabs>
              <w:tab w:val="clear" w:pos="7609"/>
              <w:tab w:val="right" w:pos="9026" w:leader="dot"/>
            </w:tabs>
            <w:rPr/>
          </w:pPr>
          <w:hyperlink w:anchor="__RefHeading___Toc4308577_3650668749">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4308579_3650668749">
            <w:r>
              <w:rPr>
                <w:webHidden/>
                <w:rStyle w:val="IndexLink"/>
                <w:rtl w:val="true"/>
              </w:rPr>
              <w:t>الف</w:t>
            </w:r>
            <w:r>
              <w:rPr>
                <w:rStyle w:val="IndexLink"/>
                <w:rtl w:val="true"/>
              </w:rPr>
              <w:t xml:space="preserve">) </w:t>
            </w:r>
            <w:r>
              <w:rPr>
                <w:rStyle w:val="IndexLink"/>
                <w:rtl w:val="true"/>
              </w:rPr>
              <w:t>نام حضرت الياس عليه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4308581_3650668749">
            <w:r>
              <w:rPr>
                <w:webHidden/>
                <w:rStyle w:val="IndexLink"/>
              </w:rPr>
              <w:t>2</w:t>
            </w:r>
            <w:r>
              <w:rPr>
                <w:rStyle w:val="IndexLink"/>
                <w:rtl w:val="true"/>
              </w:rPr>
              <w:t xml:space="preserve">. </w:t>
            </w:r>
            <w:r>
              <w:rPr>
                <w:rStyle w:val="IndexLink"/>
                <w:rtl w:val="true"/>
              </w:rPr>
              <w:t>شناسه رفتاري و رواني الياس عليه السلام</w:t>
            </w:r>
            <w:r>
              <w:rPr>
                <w:rStyle w:val="IndexLink"/>
                <w:rtl w:val="true"/>
              </w:rPr>
              <w:tab/>
            </w:r>
            <w:r>
              <w:rPr>
                <w:rStyle w:val="IndexLink"/>
              </w:rPr>
              <w:t>170</w:t>
            </w:r>
          </w:hyperlink>
        </w:p>
        <w:p>
          <w:pPr>
            <w:pStyle w:val="Contents6"/>
            <w:tabs>
              <w:tab w:val="clear" w:pos="7609"/>
              <w:tab w:val="right" w:pos="9026" w:leader="dot"/>
            </w:tabs>
            <w:rPr/>
          </w:pPr>
          <w:hyperlink w:anchor="__RefHeading___Toc4308583_3650668749">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4308585_3650668749">
            <w:r>
              <w:rPr>
                <w:webHidden/>
                <w:rStyle w:val="IndexLink"/>
                <w:rtl w:val="true"/>
              </w:rPr>
              <w:t>الف</w:t>
            </w:r>
            <w:r>
              <w:rPr>
                <w:rStyle w:val="IndexLink"/>
                <w:rtl w:val="true"/>
              </w:rPr>
              <w:t xml:space="preserve">) </w:t>
            </w:r>
            <w:r>
              <w:rPr>
                <w:rStyle w:val="IndexLink"/>
                <w:rtl w:val="true"/>
              </w:rPr>
              <w:t>نيكوكار</w:t>
            </w:r>
            <w:r>
              <w:rPr>
                <w:rStyle w:val="IndexLink"/>
                <w:rtl w:val="true"/>
              </w:rPr>
              <w:tab/>
            </w:r>
            <w:r>
              <w:rPr>
                <w:rStyle w:val="IndexLink"/>
              </w:rPr>
              <w:t>170</w:t>
            </w:r>
          </w:hyperlink>
        </w:p>
        <w:p>
          <w:pPr>
            <w:pStyle w:val="Contents6"/>
            <w:tabs>
              <w:tab w:val="clear" w:pos="7609"/>
              <w:tab w:val="right" w:pos="9026" w:leader="dot"/>
            </w:tabs>
            <w:rPr/>
          </w:pPr>
          <w:hyperlink w:anchor="__RefHeading___Toc4308587_3650668749">
            <w:r>
              <w:rPr>
                <w:webHidden/>
                <w:rStyle w:val="IndexLink"/>
                <w:rtl w:val="true"/>
              </w:rPr>
              <w:t>ب</w:t>
            </w:r>
            <w:r>
              <w:rPr>
                <w:rStyle w:val="IndexLink"/>
                <w:rtl w:val="true"/>
              </w:rPr>
              <w:t xml:space="preserve">) </w:t>
            </w:r>
            <w:r>
              <w:rPr>
                <w:rStyle w:val="IndexLink"/>
                <w:rtl w:val="true"/>
              </w:rPr>
              <w:t>صالح</w:t>
            </w:r>
            <w:r>
              <w:rPr>
                <w:rStyle w:val="IndexLink"/>
                <w:rtl w:val="true"/>
              </w:rPr>
              <w:tab/>
            </w:r>
            <w:r>
              <w:rPr>
                <w:rStyle w:val="IndexLink"/>
              </w:rPr>
              <w:t>170</w:t>
            </w:r>
          </w:hyperlink>
        </w:p>
        <w:p>
          <w:pPr>
            <w:pStyle w:val="Contents6"/>
            <w:tabs>
              <w:tab w:val="clear" w:pos="7609"/>
              <w:tab w:val="right" w:pos="9026" w:leader="dot"/>
            </w:tabs>
            <w:rPr/>
          </w:pPr>
          <w:hyperlink w:anchor="__RefHeading___Toc4308589_3650668749">
            <w:r>
              <w:rPr>
                <w:webHidden/>
                <w:rStyle w:val="IndexLink"/>
                <w:rtl w:val="true"/>
              </w:rPr>
              <w:t>ج</w:t>
            </w:r>
            <w:r>
              <w:rPr>
                <w:rStyle w:val="IndexLink"/>
                <w:rtl w:val="true"/>
              </w:rPr>
              <w:t xml:space="preserve">) </w:t>
            </w:r>
            <w:r>
              <w:rPr>
                <w:rStyle w:val="IndexLink"/>
                <w:rtl w:val="true"/>
              </w:rPr>
              <w:t>برتري بر جهانيان</w:t>
            </w:r>
            <w:r>
              <w:rPr>
                <w:rStyle w:val="IndexLink"/>
                <w:rtl w:val="true"/>
              </w:rPr>
              <w:tab/>
            </w:r>
            <w:r>
              <w:rPr>
                <w:rStyle w:val="IndexLink"/>
              </w:rPr>
              <w:t>170</w:t>
            </w:r>
          </w:hyperlink>
        </w:p>
        <w:p>
          <w:pPr>
            <w:pStyle w:val="Contents5"/>
            <w:tabs>
              <w:tab w:val="clear" w:pos="7892"/>
              <w:tab w:val="right" w:pos="9026" w:leader="dot"/>
            </w:tabs>
            <w:rPr/>
          </w:pPr>
          <w:hyperlink w:anchor="__RefHeading___Toc4308591_3650668749">
            <w:r>
              <w:rPr>
                <w:webHidden/>
                <w:rStyle w:val="IndexLink"/>
              </w:rPr>
              <w:t>3</w:t>
            </w:r>
            <w:r>
              <w:rPr>
                <w:rStyle w:val="IndexLink"/>
                <w:rtl w:val="true"/>
              </w:rPr>
              <w:t xml:space="preserve">. </w:t>
            </w:r>
            <w:r>
              <w:rPr>
                <w:rStyle w:val="IndexLink"/>
                <w:rtl w:val="true"/>
              </w:rPr>
              <w:t>شناسه فكري و عقيدتي الياس عليه السلام</w:t>
            </w:r>
            <w:r>
              <w:rPr>
                <w:rStyle w:val="IndexLink"/>
                <w:rtl w:val="true"/>
              </w:rPr>
              <w:tab/>
            </w:r>
            <w:r>
              <w:rPr>
                <w:rStyle w:val="IndexLink"/>
              </w:rPr>
              <w:t>170</w:t>
            </w:r>
          </w:hyperlink>
        </w:p>
        <w:p>
          <w:pPr>
            <w:pStyle w:val="Contents6"/>
            <w:tabs>
              <w:tab w:val="clear" w:pos="7609"/>
              <w:tab w:val="right" w:pos="9026" w:leader="dot"/>
            </w:tabs>
            <w:rPr/>
          </w:pPr>
          <w:hyperlink w:anchor="__RefHeading___Toc4308593_3650668749">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4308595_3650668749">
            <w:r>
              <w:rPr>
                <w:webHidden/>
                <w:rStyle w:val="IndexLink"/>
                <w:rtl w:val="true"/>
              </w:rPr>
              <w:t>الف</w:t>
            </w:r>
            <w:r>
              <w:rPr>
                <w:rStyle w:val="IndexLink"/>
                <w:rtl w:val="true"/>
              </w:rPr>
              <w:t xml:space="preserve">) </w:t>
            </w:r>
            <w:r>
              <w:rPr>
                <w:rStyle w:val="IndexLink"/>
                <w:rtl w:val="true"/>
              </w:rPr>
              <w:t>دور بودن از شرك و بت‌پرستي</w:t>
            </w:r>
            <w:r>
              <w:rPr>
                <w:rStyle w:val="IndexLink"/>
                <w:rtl w:val="true"/>
              </w:rPr>
              <w:tab/>
            </w:r>
            <w:r>
              <w:rPr>
                <w:rStyle w:val="IndexLink"/>
              </w:rPr>
              <w:t>170</w:t>
            </w:r>
          </w:hyperlink>
        </w:p>
        <w:p>
          <w:pPr>
            <w:pStyle w:val="Contents6"/>
            <w:tabs>
              <w:tab w:val="clear" w:pos="7609"/>
              <w:tab w:val="right" w:pos="9026" w:leader="dot"/>
            </w:tabs>
            <w:rPr/>
          </w:pPr>
          <w:hyperlink w:anchor="__RefHeading___Toc4308597_3650668749">
            <w:r>
              <w:rPr>
                <w:webHidden/>
                <w:rStyle w:val="IndexLink"/>
                <w:rtl w:val="true"/>
              </w:rPr>
              <w:t>ب</w:t>
            </w:r>
            <w:r>
              <w:rPr>
                <w:rStyle w:val="IndexLink"/>
                <w:rtl w:val="true"/>
              </w:rPr>
              <w:t xml:space="preserve">) </w:t>
            </w:r>
            <w:r>
              <w:rPr>
                <w:rStyle w:val="IndexLink"/>
                <w:rtl w:val="true"/>
              </w:rPr>
              <w:t>جزء مؤمنين بودن</w:t>
            </w:r>
            <w:r>
              <w:rPr>
                <w:rStyle w:val="IndexLink"/>
                <w:rtl w:val="true"/>
              </w:rPr>
              <w:tab/>
            </w:r>
            <w:r>
              <w:rPr>
                <w:rStyle w:val="IndexLink"/>
              </w:rPr>
              <w:t>170</w:t>
            </w:r>
          </w:hyperlink>
        </w:p>
        <w:p>
          <w:pPr>
            <w:pStyle w:val="Contents6"/>
            <w:tabs>
              <w:tab w:val="clear" w:pos="7609"/>
              <w:tab w:val="right" w:pos="9026" w:leader="dot"/>
            </w:tabs>
            <w:rPr/>
          </w:pPr>
          <w:hyperlink w:anchor="__RefHeading___Toc4308599_3650668749">
            <w:r>
              <w:rPr>
                <w:webHidden/>
                <w:rStyle w:val="IndexLink"/>
                <w:rtl w:val="true"/>
              </w:rPr>
              <w:t>ج</w:t>
            </w:r>
            <w:r>
              <w:rPr>
                <w:rStyle w:val="IndexLink"/>
                <w:rtl w:val="true"/>
              </w:rPr>
              <w:t xml:space="preserve">) </w:t>
            </w:r>
            <w:r>
              <w:rPr>
                <w:rStyle w:val="IndexLink"/>
                <w:rtl w:val="true"/>
              </w:rPr>
              <w:t>مورد ستايش خداوند</w:t>
            </w:r>
            <w:r>
              <w:rPr>
                <w:rStyle w:val="IndexLink"/>
                <w:rtl w:val="true"/>
              </w:rPr>
              <w:tab/>
            </w:r>
            <w:r>
              <w:rPr>
                <w:rStyle w:val="IndexLink"/>
              </w:rPr>
              <w:t>171</w:t>
            </w:r>
          </w:hyperlink>
        </w:p>
        <w:p>
          <w:pPr>
            <w:pStyle w:val="Contents5"/>
            <w:tabs>
              <w:tab w:val="clear" w:pos="7892"/>
              <w:tab w:val="right" w:pos="9026" w:leader="dot"/>
            </w:tabs>
            <w:rPr/>
          </w:pPr>
          <w:hyperlink w:anchor="__RefHeading___Toc4308601_3650668749">
            <w:r>
              <w:rPr>
                <w:webHidden/>
                <w:rStyle w:val="IndexLink"/>
              </w:rPr>
              <w:t>4</w:t>
            </w:r>
            <w:r>
              <w:rPr>
                <w:rStyle w:val="IndexLink"/>
                <w:rtl w:val="true"/>
              </w:rPr>
              <w:t xml:space="preserve">. </w:t>
            </w:r>
            <w:r>
              <w:rPr>
                <w:rStyle w:val="IndexLink"/>
                <w:rtl w:val="true"/>
              </w:rPr>
              <w:t>شناسه تبليغي الياس عليه السلام</w:t>
            </w:r>
            <w:r>
              <w:rPr>
                <w:rStyle w:val="IndexLink"/>
                <w:rtl w:val="true"/>
              </w:rPr>
              <w:tab/>
            </w:r>
            <w:r>
              <w:rPr>
                <w:rStyle w:val="IndexLink"/>
              </w:rPr>
              <w:t>171</w:t>
            </w:r>
          </w:hyperlink>
        </w:p>
        <w:p>
          <w:pPr>
            <w:pStyle w:val="Contents6"/>
            <w:tabs>
              <w:tab w:val="clear" w:pos="7609"/>
              <w:tab w:val="right" w:pos="9026" w:leader="dot"/>
            </w:tabs>
            <w:rPr/>
          </w:pPr>
          <w:hyperlink w:anchor="__RefHeading___Toc4308603_3650668749">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4308605_3650668749">
            <w:r>
              <w:rPr>
                <w:webHidden/>
                <w:rStyle w:val="IndexLink"/>
                <w:rtl w:val="true"/>
              </w:rPr>
              <w:t>الف</w:t>
            </w:r>
            <w:r>
              <w:rPr>
                <w:rStyle w:val="IndexLink"/>
                <w:rtl w:val="true"/>
              </w:rPr>
              <w:t xml:space="preserve">) </w:t>
            </w:r>
            <w:r>
              <w:rPr>
                <w:rStyle w:val="IndexLink"/>
                <w:rtl w:val="true"/>
              </w:rPr>
              <w:t>دعوت به توحيد و پرستش خدا</w:t>
            </w:r>
            <w:r>
              <w:rPr>
                <w:rStyle w:val="IndexLink"/>
              </w:rPr>
              <w:t>1</w:t>
            </w:r>
            <w:r>
              <w:rPr>
                <w:rStyle w:val="IndexLink"/>
                <w:rtl w:val="true"/>
              </w:rPr>
              <w:tab/>
            </w:r>
            <w:r>
              <w:rPr>
                <w:rStyle w:val="IndexLink"/>
              </w:rPr>
              <w:t>171</w:t>
            </w:r>
          </w:hyperlink>
        </w:p>
        <w:p>
          <w:pPr>
            <w:pStyle w:val="Contents6"/>
            <w:tabs>
              <w:tab w:val="clear" w:pos="7609"/>
              <w:tab w:val="right" w:pos="9026" w:leader="dot"/>
            </w:tabs>
            <w:rPr/>
          </w:pPr>
          <w:hyperlink w:anchor="__RefHeading___Toc4308607_3650668749">
            <w:r>
              <w:rPr>
                <w:webHidden/>
                <w:rStyle w:val="IndexLink"/>
                <w:rtl w:val="true"/>
              </w:rPr>
              <w:t>ب</w:t>
            </w:r>
            <w:r>
              <w:rPr>
                <w:rStyle w:val="IndexLink"/>
                <w:rtl w:val="true"/>
              </w:rPr>
              <w:t xml:space="preserve">) </w:t>
            </w:r>
            <w:r>
              <w:rPr>
                <w:rStyle w:val="IndexLink"/>
                <w:rtl w:val="true"/>
              </w:rPr>
              <w:t>تحمل رنج و سختي در راه تبليغ</w:t>
            </w:r>
            <w:r>
              <w:rPr>
                <w:rStyle w:val="IndexLink"/>
                <w:rtl w:val="true"/>
              </w:rPr>
              <w:tab/>
            </w:r>
            <w:r>
              <w:rPr>
                <w:rStyle w:val="IndexLink"/>
              </w:rPr>
              <w:t>171</w:t>
            </w:r>
          </w:hyperlink>
        </w:p>
        <w:p>
          <w:pPr>
            <w:pStyle w:val="Contents5"/>
            <w:tabs>
              <w:tab w:val="clear" w:pos="7892"/>
              <w:tab w:val="right" w:pos="9026" w:leader="dot"/>
            </w:tabs>
            <w:rPr/>
          </w:pPr>
          <w:hyperlink w:anchor="__RefHeading___Toc4308609_3650668749">
            <w:r>
              <w:rPr>
                <w:webHidden/>
                <w:rStyle w:val="IndexLink"/>
              </w:rPr>
              <w:t>5</w:t>
            </w:r>
            <w:r>
              <w:rPr>
                <w:rStyle w:val="IndexLink"/>
                <w:rtl w:val="true"/>
              </w:rPr>
              <w:t xml:space="preserve">. </w:t>
            </w:r>
            <w:r>
              <w:rPr>
                <w:rStyle w:val="IndexLink"/>
                <w:rtl w:val="true"/>
              </w:rPr>
              <w:t>شناسه خانوادگي الياس عليه السلام</w:t>
            </w:r>
            <w:r>
              <w:rPr>
                <w:rStyle w:val="IndexLink"/>
                <w:rtl w:val="true"/>
              </w:rPr>
              <w:tab/>
            </w:r>
            <w:r>
              <w:rPr>
                <w:rStyle w:val="IndexLink"/>
              </w:rPr>
              <w:t>172</w:t>
            </w:r>
          </w:hyperlink>
        </w:p>
        <w:p>
          <w:pPr>
            <w:pStyle w:val="Contents5"/>
            <w:tabs>
              <w:tab w:val="clear" w:pos="7892"/>
              <w:tab w:val="right" w:pos="9026" w:leader="dot"/>
            </w:tabs>
            <w:rPr/>
          </w:pPr>
          <w:hyperlink w:anchor="__RefHeading___Toc4308611_3650668749">
            <w:r>
              <w:rPr>
                <w:webHidden/>
                <w:rStyle w:val="IndexLink"/>
              </w:rPr>
              <w:t>6</w:t>
            </w:r>
            <w:r>
              <w:rPr>
                <w:rStyle w:val="IndexLink"/>
                <w:rtl w:val="true"/>
              </w:rPr>
              <w:t xml:space="preserve">. </w:t>
            </w:r>
            <w:r>
              <w:rPr>
                <w:rStyle w:val="IndexLink"/>
                <w:rtl w:val="true"/>
              </w:rPr>
              <w:t>شناسه قومي الياس عليه السلام</w:t>
            </w:r>
            <w:r>
              <w:rPr>
                <w:rStyle w:val="IndexLink"/>
                <w:rtl w:val="true"/>
              </w:rPr>
              <w:tab/>
            </w:r>
            <w:r>
              <w:rPr>
                <w:rStyle w:val="IndexLink"/>
              </w:rPr>
              <w:t>172</w:t>
            </w:r>
          </w:hyperlink>
        </w:p>
        <w:p>
          <w:pPr>
            <w:pStyle w:val="Contents6"/>
            <w:tabs>
              <w:tab w:val="clear" w:pos="7609"/>
              <w:tab w:val="right" w:pos="9026" w:leader="dot"/>
            </w:tabs>
            <w:rPr/>
          </w:pPr>
          <w:hyperlink w:anchor="__RefHeading___Toc4308613_3650668749">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4308615_3650668749">
            <w:r>
              <w:rPr>
                <w:webHidden/>
                <w:rStyle w:val="IndexLink"/>
                <w:rtl w:val="true"/>
              </w:rPr>
              <w:t>الف</w:t>
            </w:r>
            <w:r>
              <w:rPr>
                <w:rStyle w:val="IndexLink"/>
                <w:rtl w:val="true"/>
              </w:rPr>
              <w:t xml:space="preserve">) </w:t>
            </w:r>
            <w:r>
              <w:rPr>
                <w:rStyle w:val="IndexLink"/>
                <w:rtl w:val="true"/>
              </w:rPr>
              <w:t>شرك و بت‌پرستي</w:t>
            </w:r>
            <w:r>
              <w:rPr>
                <w:rStyle w:val="IndexLink"/>
                <w:rtl w:val="true"/>
              </w:rPr>
              <w:tab/>
            </w:r>
            <w:r>
              <w:rPr>
                <w:rStyle w:val="IndexLink"/>
              </w:rPr>
              <w:t>172</w:t>
            </w:r>
          </w:hyperlink>
        </w:p>
        <w:p>
          <w:pPr>
            <w:pStyle w:val="Contents6"/>
            <w:tabs>
              <w:tab w:val="clear" w:pos="7609"/>
              <w:tab w:val="right" w:pos="9026" w:leader="dot"/>
            </w:tabs>
            <w:rPr/>
          </w:pPr>
          <w:hyperlink w:anchor="__RefHeading___Toc4308617_3650668749">
            <w:r>
              <w:rPr>
                <w:webHidden/>
                <w:rStyle w:val="IndexLink"/>
                <w:rtl w:val="true"/>
              </w:rPr>
              <w:t>ب</w:t>
            </w:r>
            <w:r>
              <w:rPr>
                <w:rStyle w:val="IndexLink"/>
                <w:rtl w:val="true"/>
              </w:rPr>
              <w:t xml:space="preserve">) </w:t>
            </w:r>
            <w:r>
              <w:rPr>
                <w:rStyle w:val="IndexLink"/>
                <w:rtl w:val="true"/>
              </w:rPr>
              <w:t>تكذيب پيامبران</w:t>
            </w:r>
            <w:r>
              <w:rPr>
                <w:rStyle w:val="IndexLink"/>
                <w:rtl w:val="true"/>
              </w:rPr>
              <w:tab/>
            </w:r>
            <w:r>
              <w:rPr>
                <w:rStyle w:val="IndexLink"/>
              </w:rPr>
              <w:t>172</w:t>
            </w:r>
          </w:hyperlink>
        </w:p>
        <w:p>
          <w:pPr>
            <w:pStyle w:val="Contents5"/>
            <w:tabs>
              <w:tab w:val="clear" w:pos="7892"/>
              <w:tab w:val="right" w:pos="9026" w:leader="dot"/>
            </w:tabs>
            <w:rPr/>
          </w:pPr>
          <w:hyperlink w:anchor="__RefHeading___Toc4308619_3650668749">
            <w:r>
              <w:rPr>
                <w:webHidden/>
                <w:rStyle w:val="IndexLink"/>
              </w:rPr>
              <w:t>7</w:t>
            </w:r>
            <w:r>
              <w:rPr>
                <w:rStyle w:val="IndexLink"/>
                <w:rtl w:val="true"/>
              </w:rPr>
              <w:t xml:space="preserve">. </w:t>
            </w:r>
            <w:r>
              <w:rPr>
                <w:rStyle w:val="IndexLink"/>
                <w:rtl w:val="true"/>
              </w:rPr>
              <w:t>شناسه حكومتي الياس عليه السلام</w:t>
            </w:r>
            <w:r>
              <w:rPr>
                <w:rStyle w:val="IndexLink"/>
                <w:rtl w:val="true"/>
              </w:rPr>
              <w:tab/>
            </w:r>
            <w:r>
              <w:rPr>
                <w:rStyle w:val="IndexLink"/>
              </w:rPr>
              <w:t>173</w:t>
            </w:r>
          </w:hyperlink>
        </w:p>
        <w:p>
          <w:pPr>
            <w:pStyle w:val="Contents5"/>
            <w:tabs>
              <w:tab w:val="clear" w:pos="7892"/>
              <w:tab w:val="right" w:pos="9026" w:leader="dot"/>
            </w:tabs>
            <w:rPr/>
          </w:pPr>
          <w:hyperlink w:anchor="__RefHeading___Toc4308621_3650668749">
            <w:r>
              <w:rPr>
                <w:webHidden/>
                <w:rStyle w:val="IndexLink"/>
              </w:rPr>
              <w:t>8</w:t>
            </w:r>
            <w:r>
              <w:rPr>
                <w:rStyle w:val="IndexLink"/>
                <w:rtl w:val="true"/>
              </w:rPr>
              <w:t xml:space="preserve">. </w:t>
            </w:r>
            <w:r>
              <w:rPr>
                <w:rStyle w:val="IndexLink"/>
                <w:rtl w:val="true"/>
              </w:rPr>
              <w:t>شناسه جغرافيايي الياس عليه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4308623_3650668749">
            <w:r>
              <w:rPr>
                <w:webHidden/>
                <w:rStyle w:val="IndexLink"/>
                <w:rtl w:val="true"/>
              </w:rPr>
              <w:t>حضرت اليسع عليه السلام</w:t>
            </w:r>
            <w:r>
              <w:rPr>
                <w:rStyle w:val="IndexLink"/>
                <w:rtl w:val="true"/>
              </w:rPr>
              <w:tab/>
            </w:r>
            <w:r>
              <w:rPr>
                <w:rStyle w:val="IndexLink"/>
              </w:rPr>
              <w:t>174</w:t>
            </w:r>
          </w:hyperlink>
        </w:p>
        <w:p>
          <w:pPr>
            <w:pStyle w:val="Contents5"/>
            <w:tabs>
              <w:tab w:val="clear" w:pos="7892"/>
              <w:tab w:val="right" w:pos="9026" w:leader="dot"/>
            </w:tabs>
            <w:rPr/>
          </w:pPr>
          <w:hyperlink w:anchor="__RefHeading___Toc4308625_365066874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4308627_3650668749">
            <w:r>
              <w:rPr>
                <w:webHidden/>
                <w:rStyle w:val="IndexLink"/>
              </w:rPr>
              <w:t>1</w:t>
            </w:r>
            <w:r>
              <w:rPr>
                <w:rStyle w:val="IndexLink"/>
                <w:rtl w:val="true"/>
              </w:rPr>
              <w:t xml:space="preserve">. </w:t>
            </w:r>
            <w:r>
              <w:rPr>
                <w:rStyle w:val="IndexLink"/>
                <w:rtl w:val="true"/>
              </w:rPr>
              <w:t>شناسه اسمي اليسع عليه السلام</w:t>
            </w:r>
            <w:r>
              <w:rPr>
                <w:rStyle w:val="IndexLink"/>
                <w:rtl w:val="true"/>
              </w:rPr>
              <w:tab/>
            </w:r>
            <w:r>
              <w:rPr>
                <w:rStyle w:val="IndexLink"/>
              </w:rPr>
              <w:t>174</w:t>
            </w:r>
          </w:hyperlink>
        </w:p>
        <w:p>
          <w:pPr>
            <w:pStyle w:val="Contents5"/>
            <w:tabs>
              <w:tab w:val="clear" w:pos="7892"/>
              <w:tab w:val="right" w:pos="9026" w:leader="dot"/>
            </w:tabs>
            <w:rPr/>
          </w:pPr>
          <w:hyperlink w:anchor="__RefHeading___Toc4308629_3650668749">
            <w:r>
              <w:rPr>
                <w:webHidden/>
                <w:rStyle w:val="IndexLink"/>
              </w:rPr>
              <w:t>2</w:t>
            </w:r>
            <w:r>
              <w:rPr>
                <w:rStyle w:val="IndexLink"/>
                <w:rtl w:val="true"/>
              </w:rPr>
              <w:t xml:space="preserve">. </w:t>
            </w:r>
            <w:r>
              <w:rPr>
                <w:rStyle w:val="IndexLink"/>
                <w:rtl w:val="true"/>
              </w:rPr>
              <w:t>شناسه رفتاري و رواني اليسع عليه السلام</w:t>
            </w:r>
            <w:r>
              <w:rPr>
                <w:rStyle w:val="IndexLink"/>
                <w:rtl w:val="true"/>
              </w:rPr>
              <w:tab/>
            </w:r>
            <w:r>
              <w:rPr>
                <w:rStyle w:val="IndexLink"/>
              </w:rPr>
              <w:t>174</w:t>
            </w:r>
          </w:hyperlink>
        </w:p>
        <w:p>
          <w:pPr>
            <w:pStyle w:val="Contents6"/>
            <w:tabs>
              <w:tab w:val="clear" w:pos="7609"/>
              <w:tab w:val="right" w:pos="9026" w:leader="dot"/>
            </w:tabs>
            <w:rPr/>
          </w:pPr>
          <w:hyperlink w:anchor="__RefHeading___Toc4308631_3650668749">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4308633_3650668749">
            <w:r>
              <w:rPr>
                <w:webHidden/>
                <w:rStyle w:val="IndexLink"/>
                <w:rtl w:val="true"/>
              </w:rPr>
              <w:t>الف</w:t>
            </w:r>
            <w:r>
              <w:rPr>
                <w:rStyle w:val="IndexLink"/>
                <w:rtl w:val="true"/>
              </w:rPr>
              <w:t xml:space="preserve">) </w:t>
            </w:r>
            <w:r>
              <w:rPr>
                <w:rStyle w:val="IndexLink"/>
                <w:rtl w:val="true"/>
              </w:rPr>
              <w:t>نيكوكاري</w:t>
            </w:r>
            <w:r>
              <w:rPr>
                <w:rStyle w:val="IndexLink"/>
                <w:rtl w:val="true"/>
              </w:rPr>
              <w:tab/>
            </w:r>
            <w:r>
              <w:rPr>
                <w:rStyle w:val="IndexLink"/>
              </w:rPr>
              <w:t>174</w:t>
            </w:r>
          </w:hyperlink>
        </w:p>
        <w:p>
          <w:pPr>
            <w:pStyle w:val="Contents6"/>
            <w:tabs>
              <w:tab w:val="clear" w:pos="7609"/>
              <w:tab w:val="right" w:pos="9026" w:leader="dot"/>
            </w:tabs>
            <w:rPr/>
          </w:pPr>
          <w:hyperlink w:anchor="__RefHeading___Toc4308635_3650668749">
            <w:r>
              <w:rPr>
                <w:webHidden/>
                <w:rStyle w:val="IndexLink"/>
                <w:rtl w:val="true"/>
              </w:rPr>
              <w:t>ب</w:t>
            </w:r>
            <w:r>
              <w:rPr>
                <w:rStyle w:val="IndexLink"/>
                <w:rtl w:val="true"/>
              </w:rPr>
              <w:t xml:space="preserve">) </w:t>
            </w:r>
            <w:r>
              <w:rPr>
                <w:rStyle w:val="IndexLink"/>
                <w:rtl w:val="true"/>
              </w:rPr>
              <w:t>برتري بر عالميان</w:t>
            </w:r>
            <w:r>
              <w:rPr>
                <w:rStyle w:val="IndexLink"/>
                <w:rtl w:val="true"/>
              </w:rPr>
              <w:tab/>
            </w:r>
            <w:r>
              <w:rPr>
                <w:rStyle w:val="IndexLink"/>
              </w:rPr>
              <w:t>175</w:t>
            </w:r>
          </w:hyperlink>
        </w:p>
        <w:p>
          <w:pPr>
            <w:pStyle w:val="Contents5"/>
            <w:tabs>
              <w:tab w:val="clear" w:pos="7892"/>
              <w:tab w:val="right" w:pos="9026" w:leader="dot"/>
            </w:tabs>
            <w:rPr/>
          </w:pPr>
          <w:hyperlink w:anchor="__RefHeading___Toc4308637_3650668749">
            <w:r>
              <w:rPr>
                <w:webHidden/>
                <w:rStyle w:val="IndexLink"/>
              </w:rPr>
              <w:t>3</w:t>
            </w:r>
            <w:r>
              <w:rPr>
                <w:rStyle w:val="IndexLink"/>
                <w:rtl w:val="true"/>
              </w:rPr>
              <w:t xml:space="preserve">. </w:t>
            </w:r>
            <w:r>
              <w:rPr>
                <w:rStyle w:val="IndexLink"/>
                <w:rtl w:val="true"/>
              </w:rPr>
              <w:t>شناسه فكري و عقيدتي اليسع عليه السلام</w:t>
            </w:r>
            <w:r>
              <w:rPr>
                <w:rStyle w:val="IndexLink"/>
                <w:rtl w:val="true"/>
              </w:rPr>
              <w:tab/>
            </w:r>
            <w:r>
              <w:rPr>
                <w:rStyle w:val="IndexLink"/>
              </w:rPr>
              <w:t>176</w:t>
            </w:r>
          </w:hyperlink>
        </w:p>
        <w:p>
          <w:pPr>
            <w:pStyle w:val="Contents6"/>
            <w:tabs>
              <w:tab w:val="clear" w:pos="7609"/>
              <w:tab w:val="right" w:pos="9026" w:leader="dot"/>
            </w:tabs>
            <w:rPr/>
          </w:pPr>
          <w:hyperlink w:anchor="__RefHeading___Toc4308639_3650668749">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4308641_3650668749">
            <w:r>
              <w:rPr>
                <w:webHidden/>
                <w:rStyle w:val="IndexLink"/>
                <w:rtl w:val="true"/>
              </w:rPr>
              <w:t>الف</w:t>
            </w:r>
            <w:r>
              <w:rPr>
                <w:rStyle w:val="IndexLink"/>
                <w:rtl w:val="true"/>
              </w:rPr>
              <w:t xml:space="preserve">) </w:t>
            </w:r>
            <w:r>
              <w:rPr>
                <w:rStyle w:val="IndexLink"/>
                <w:rtl w:val="true"/>
              </w:rPr>
              <w:t>دوري از شرك</w:t>
            </w:r>
            <w:r>
              <w:rPr>
                <w:rStyle w:val="IndexLink"/>
                <w:rtl w:val="true"/>
              </w:rPr>
              <w:tab/>
            </w:r>
            <w:r>
              <w:rPr>
                <w:rStyle w:val="IndexLink"/>
              </w:rPr>
              <w:t>176</w:t>
            </w:r>
          </w:hyperlink>
        </w:p>
        <w:p>
          <w:pPr>
            <w:pStyle w:val="Contents6"/>
            <w:tabs>
              <w:tab w:val="clear" w:pos="7609"/>
              <w:tab w:val="right" w:pos="9026" w:leader="dot"/>
            </w:tabs>
            <w:rPr/>
          </w:pPr>
          <w:hyperlink w:anchor="__RefHeading___Toc4308643_3650668749">
            <w:r>
              <w:rPr>
                <w:webHidden/>
                <w:rStyle w:val="IndexLink"/>
                <w:rtl w:val="true"/>
              </w:rPr>
              <w:t>ب</w:t>
            </w:r>
            <w:r>
              <w:rPr>
                <w:rStyle w:val="IndexLink"/>
                <w:rtl w:val="true"/>
              </w:rPr>
              <w:t xml:space="preserve">) </w:t>
            </w:r>
            <w:r>
              <w:rPr>
                <w:rStyle w:val="IndexLink"/>
                <w:rtl w:val="true"/>
              </w:rPr>
              <w:t>پرهيزكاري</w:t>
            </w:r>
            <w:r>
              <w:rPr>
                <w:rStyle w:val="IndexLink"/>
                <w:rtl w:val="true"/>
              </w:rPr>
              <w:tab/>
            </w:r>
            <w:r>
              <w:rPr>
                <w:rStyle w:val="IndexLink"/>
              </w:rPr>
              <w:t>176</w:t>
            </w:r>
          </w:hyperlink>
        </w:p>
        <w:p>
          <w:pPr>
            <w:pStyle w:val="Contents5"/>
            <w:tabs>
              <w:tab w:val="clear" w:pos="7892"/>
              <w:tab w:val="right" w:pos="9026" w:leader="dot"/>
            </w:tabs>
            <w:rPr/>
          </w:pPr>
          <w:hyperlink w:anchor="__RefHeading___Toc4308645_3650668749">
            <w:r>
              <w:rPr>
                <w:webHidden/>
                <w:rStyle w:val="IndexLink"/>
              </w:rPr>
              <w:t>4</w:t>
            </w:r>
            <w:r>
              <w:rPr>
                <w:rStyle w:val="IndexLink"/>
                <w:rtl w:val="true"/>
              </w:rPr>
              <w:t xml:space="preserve">. </w:t>
            </w:r>
            <w:r>
              <w:rPr>
                <w:rStyle w:val="IndexLink"/>
                <w:rtl w:val="true"/>
              </w:rPr>
              <w:t>شناسه تبليغي اليسع عليه السلام</w:t>
            </w:r>
            <w:r>
              <w:rPr>
                <w:rStyle w:val="IndexLink"/>
                <w:rtl w:val="true"/>
              </w:rPr>
              <w:tab/>
            </w:r>
            <w:r>
              <w:rPr>
                <w:rStyle w:val="IndexLink"/>
              </w:rPr>
              <w:t>176</w:t>
            </w:r>
          </w:hyperlink>
        </w:p>
        <w:p>
          <w:pPr>
            <w:pStyle w:val="Contents6"/>
            <w:tabs>
              <w:tab w:val="clear" w:pos="7609"/>
              <w:tab w:val="right" w:pos="9026" w:leader="dot"/>
            </w:tabs>
            <w:rPr/>
          </w:pPr>
          <w:hyperlink w:anchor="__RefHeading___Toc4308647_3650668749">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4308649_3650668749">
            <w:r>
              <w:rPr>
                <w:webHidden/>
                <w:rStyle w:val="IndexLink"/>
                <w:rtl w:val="true"/>
              </w:rPr>
              <w:t>الف</w:t>
            </w:r>
            <w:r>
              <w:rPr>
                <w:rStyle w:val="IndexLink"/>
                <w:rtl w:val="true"/>
              </w:rPr>
              <w:t xml:space="preserve">) </w:t>
            </w:r>
            <w:r>
              <w:rPr>
                <w:rStyle w:val="IndexLink"/>
                <w:rtl w:val="true"/>
              </w:rPr>
              <w:t>سيره تبليغي اليسع عليه السلام</w:t>
            </w:r>
            <w:r>
              <w:rPr>
                <w:rStyle w:val="IndexLink"/>
                <w:rtl w:val="true"/>
              </w:rPr>
              <w:tab/>
            </w:r>
            <w:r>
              <w:rPr>
                <w:rStyle w:val="IndexLink"/>
              </w:rPr>
              <w:t>176</w:t>
            </w:r>
          </w:hyperlink>
        </w:p>
        <w:p>
          <w:pPr>
            <w:pStyle w:val="Contents6"/>
            <w:tabs>
              <w:tab w:val="clear" w:pos="7609"/>
              <w:tab w:val="right" w:pos="9026" w:leader="dot"/>
            </w:tabs>
            <w:rPr/>
          </w:pPr>
          <w:hyperlink w:anchor="__RefHeading___Toc4308651_3650668749">
            <w:r>
              <w:rPr>
                <w:webHidden/>
                <w:rStyle w:val="IndexLink"/>
                <w:rtl w:val="true"/>
              </w:rPr>
              <w:t>ب</w:t>
            </w:r>
            <w:r>
              <w:rPr>
                <w:rStyle w:val="IndexLink"/>
                <w:rtl w:val="true"/>
              </w:rPr>
              <w:t xml:space="preserve">) </w:t>
            </w:r>
            <w:r>
              <w:rPr>
                <w:rStyle w:val="IndexLink"/>
                <w:rtl w:val="true"/>
              </w:rPr>
              <w:t>معجزات</w:t>
            </w:r>
            <w:r>
              <w:rPr>
                <w:rStyle w:val="IndexLink"/>
                <w:rtl w:val="true"/>
              </w:rPr>
              <w:tab/>
            </w:r>
            <w:r>
              <w:rPr>
                <w:rStyle w:val="IndexLink"/>
              </w:rPr>
              <w:t>177</w:t>
            </w:r>
          </w:hyperlink>
        </w:p>
        <w:p>
          <w:pPr>
            <w:pStyle w:val="Contents5"/>
            <w:tabs>
              <w:tab w:val="clear" w:pos="7892"/>
              <w:tab w:val="right" w:pos="9026" w:leader="dot"/>
            </w:tabs>
            <w:rPr/>
          </w:pPr>
          <w:hyperlink w:anchor="__RefHeading___Toc4308653_3650668749">
            <w:r>
              <w:rPr>
                <w:webHidden/>
                <w:rStyle w:val="IndexLink"/>
              </w:rPr>
              <w:t>5</w:t>
            </w:r>
            <w:r>
              <w:rPr>
                <w:rStyle w:val="IndexLink"/>
                <w:rtl w:val="true"/>
              </w:rPr>
              <w:t xml:space="preserve">. </w:t>
            </w:r>
            <w:r>
              <w:rPr>
                <w:rStyle w:val="IndexLink"/>
                <w:rtl w:val="true"/>
              </w:rPr>
              <w:t>شناسه خانوادگي اليسع عليه السلام</w:t>
            </w:r>
            <w:r>
              <w:rPr>
                <w:rStyle w:val="IndexLink"/>
                <w:rtl w:val="true"/>
              </w:rPr>
              <w:tab/>
            </w:r>
            <w:r>
              <w:rPr>
                <w:rStyle w:val="IndexLink"/>
              </w:rPr>
              <w:t>177</w:t>
            </w:r>
          </w:hyperlink>
        </w:p>
        <w:p>
          <w:pPr>
            <w:pStyle w:val="Contents5"/>
            <w:tabs>
              <w:tab w:val="clear" w:pos="7892"/>
              <w:tab w:val="right" w:pos="9026" w:leader="dot"/>
            </w:tabs>
            <w:rPr/>
          </w:pPr>
          <w:hyperlink w:anchor="__RefHeading___Toc4308655_3650668749">
            <w:r>
              <w:rPr>
                <w:webHidden/>
                <w:rStyle w:val="IndexLink"/>
              </w:rPr>
              <w:t>6</w:t>
            </w:r>
            <w:r>
              <w:rPr>
                <w:rStyle w:val="IndexLink"/>
                <w:rtl w:val="true"/>
              </w:rPr>
              <w:t xml:space="preserve">. </w:t>
            </w:r>
            <w:r>
              <w:rPr>
                <w:rStyle w:val="IndexLink"/>
                <w:rtl w:val="true"/>
              </w:rPr>
              <w:t>شناسه قومي اليسع</w:t>
            </w:r>
            <w:r>
              <w:rPr>
                <w:rStyle w:val="IndexLink"/>
                <w:rtl w:val="true"/>
              </w:rPr>
              <w:tab/>
            </w:r>
            <w:r>
              <w:rPr>
                <w:rStyle w:val="IndexLink"/>
              </w:rPr>
              <w:t>177</w:t>
            </w:r>
          </w:hyperlink>
        </w:p>
        <w:p>
          <w:pPr>
            <w:pStyle w:val="Contents5"/>
            <w:tabs>
              <w:tab w:val="clear" w:pos="7892"/>
              <w:tab w:val="right" w:pos="9026" w:leader="dot"/>
            </w:tabs>
            <w:rPr/>
          </w:pPr>
          <w:hyperlink w:anchor="__RefHeading___Toc4308657_3650668749">
            <w:r>
              <w:rPr>
                <w:webHidden/>
                <w:rStyle w:val="IndexLink"/>
              </w:rPr>
              <w:t>7</w:t>
            </w:r>
            <w:r>
              <w:rPr>
                <w:rStyle w:val="IndexLink"/>
                <w:rtl w:val="true"/>
              </w:rPr>
              <w:t xml:space="preserve">. </w:t>
            </w:r>
            <w:r>
              <w:rPr>
                <w:rStyle w:val="IndexLink"/>
                <w:rtl w:val="true"/>
              </w:rPr>
              <w:t>شناسه جغرافيايي اليسع عليه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4308659_3650668749">
            <w:r>
              <w:rPr>
                <w:webHidden/>
                <w:rStyle w:val="IndexLink"/>
                <w:rtl w:val="true"/>
              </w:rPr>
              <w:t>حضرت ذي‌الكفل عليه السلام</w:t>
            </w:r>
            <w:r>
              <w:rPr>
                <w:rStyle w:val="IndexLink"/>
                <w:rtl w:val="true"/>
              </w:rPr>
              <w:tab/>
            </w:r>
            <w:r>
              <w:rPr>
                <w:rStyle w:val="IndexLink"/>
              </w:rPr>
              <w:t>178</w:t>
            </w:r>
          </w:hyperlink>
        </w:p>
        <w:p>
          <w:pPr>
            <w:pStyle w:val="Contents5"/>
            <w:tabs>
              <w:tab w:val="clear" w:pos="7892"/>
              <w:tab w:val="right" w:pos="9026" w:leader="dot"/>
            </w:tabs>
            <w:rPr/>
          </w:pPr>
          <w:hyperlink w:anchor="__RefHeading___Toc4308661_3650668749">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4308663_3650668749">
            <w:r>
              <w:rPr>
                <w:webHidden/>
                <w:rStyle w:val="IndexLink"/>
              </w:rPr>
              <w:t>1</w:t>
            </w:r>
            <w:r>
              <w:rPr>
                <w:rStyle w:val="IndexLink"/>
                <w:rtl w:val="true"/>
              </w:rPr>
              <w:t xml:space="preserve">. </w:t>
            </w:r>
            <w:r>
              <w:rPr>
                <w:rStyle w:val="IndexLink"/>
                <w:rtl w:val="true"/>
              </w:rPr>
              <w:t>شناسه اسمي ذي‌الكفل عليه السلام</w:t>
            </w:r>
            <w:r>
              <w:rPr>
                <w:rStyle w:val="IndexLink"/>
                <w:rtl w:val="true"/>
              </w:rPr>
              <w:tab/>
            </w:r>
            <w:r>
              <w:rPr>
                <w:rStyle w:val="IndexLink"/>
              </w:rPr>
              <w:t>178</w:t>
            </w:r>
          </w:hyperlink>
        </w:p>
        <w:p>
          <w:pPr>
            <w:pStyle w:val="Contents5"/>
            <w:tabs>
              <w:tab w:val="clear" w:pos="7892"/>
              <w:tab w:val="right" w:pos="9026" w:leader="dot"/>
            </w:tabs>
            <w:rPr/>
          </w:pPr>
          <w:hyperlink w:anchor="__RefHeading___Toc4308665_3650668749">
            <w:r>
              <w:rPr>
                <w:webHidden/>
                <w:rStyle w:val="IndexLink"/>
              </w:rPr>
              <w:t>2</w:t>
            </w:r>
            <w:r>
              <w:rPr>
                <w:rStyle w:val="IndexLink"/>
                <w:rtl w:val="true"/>
              </w:rPr>
              <w:t xml:space="preserve">. </w:t>
            </w:r>
            <w:r>
              <w:rPr>
                <w:rStyle w:val="IndexLink"/>
                <w:rtl w:val="true"/>
              </w:rPr>
              <w:t>شناسه رفتاري و رواني ذي‌الكفل</w:t>
            </w:r>
            <w:r>
              <w:rPr>
                <w:rStyle w:val="IndexLink"/>
                <w:rtl w:val="true"/>
              </w:rPr>
              <w:tab/>
            </w:r>
            <w:r>
              <w:rPr>
                <w:rStyle w:val="IndexLink"/>
              </w:rPr>
              <w:t>179</w:t>
            </w:r>
          </w:hyperlink>
        </w:p>
        <w:p>
          <w:pPr>
            <w:pStyle w:val="Contents6"/>
            <w:tabs>
              <w:tab w:val="clear" w:pos="7609"/>
              <w:tab w:val="right" w:pos="9026" w:leader="dot"/>
            </w:tabs>
            <w:rPr/>
          </w:pPr>
          <w:hyperlink w:anchor="__RefHeading___Toc4308667_3650668749">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4308669_3650668749">
            <w:r>
              <w:rPr>
                <w:webHidden/>
                <w:rStyle w:val="IndexLink"/>
                <w:rtl w:val="true"/>
              </w:rPr>
              <w:t>الف</w:t>
            </w:r>
            <w:r>
              <w:rPr>
                <w:rStyle w:val="IndexLink"/>
                <w:rtl w:val="true"/>
              </w:rPr>
              <w:t xml:space="preserve">) </w:t>
            </w:r>
            <w:r>
              <w:rPr>
                <w:rStyle w:val="IndexLink"/>
                <w:rtl w:val="true"/>
              </w:rPr>
              <w:t>صبر و بردباري</w:t>
            </w:r>
            <w:r>
              <w:rPr>
                <w:rStyle w:val="IndexLink"/>
                <w:rtl w:val="true"/>
              </w:rPr>
              <w:tab/>
            </w:r>
            <w:r>
              <w:rPr>
                <w:rStyle w:val="IndexLink"/>
              </w:rPr>
              <w:t>179</w:t>
            </w:r>
          </w:hyperlink>
        </w:p>
        <w:p>
          <w:pPr>
            <w:pStyle w:val="Contents6"/>
            <w:tabs>
              <w:tab w:val="clear" w:pos="7609"/>
              <w:tab w:val="right" w:pos="9026" w:leader="dot"/>
            </w:tabs>
            <w:rPr/>
          </w:pPr>
          <w:hyperlink w:anchor="__RefHeading___Toc4308671_3650668749">
            <w:r>
              <w:rPr>
                <w:webHidden/>
                <w:rStyle w:val="IndexLink"/>
                <w:rtl w:val="true"/>
              </w:rPr>
              <w:t>ب</w:t>
            </w:r>
            <w:r>
              <w:rPr>
                <w:rStyle w:val="IndexLink"/>
                <w:rtl w:val="true"/>
              </w:rPr>
              <w:t xml:space="preserve">) </w:t>
            </w:r>
            <w:r>
              <w:rPr>
                <w:rStyle w:val="IndexLink"/>
                <w:rtl w:val="true"/>
              </w:rPr>
              <w:t>صالح و شايسته</w:t>
            </w:r>
            <w:r>
              <w:rPr>
                <w:rStyle w:val="IndexLink"/>
                <w:rtl w:val="true"/>
              </w:rPr>
              <w:tab/>
            </w:r>
            <w:r>
              <w:rPr>
                <w:rStyle w:val="IndexLink"/>
              </w:rPr>
              <w:t>179</w:t>
            </w:r>
          </w:hyperlink>
        </w:p>
        <w:p>
          <w:pPr>
            <w:pStyle w:val="Contents6"/>
            <w:tabs>
              <w:tab w:val="clear" w:pos="7609"/>
              <w:tab w:val="right" w:pos="9026" w:leader="dot"/>
            </w:tabs>
            <w:rPr/>
          </w:pPr>
          <w:hyperlink w:anchor="__RefHeading___Toc4308673_3650668749">
            <w:r>
              <w:rPr>
                <w:webHidden/>
                <w:rStyle w:val="IndexLink"/>
                <w:rtl w:val="true"/>
              </w:rPr>
              <w:t>ج</w:t>
            </w:r>
            <w:r>
              <w:rPr>
                <w:rStyle w:val="IndexLink"/>
                <w:rtl w:val="true"/>
              </w:rPr>
              <w:t xml:space="preserve">) </w:t>
            </w:r>
            <w:r>
              <w:rPr>
                <w:rStyle w:val="IndexLink"/>
                <w:rtl w:val="true"/>
              </w:rPr>
              <w:t>جزو نيكان بوده</w:t>
            </w:r>
            <w:r>
              <w:rPr>
                <w:rStyle w:val="IndexLink"/>
                <w:rtl w:val="true"/>
              </w:rPr>
              <w:tab/>
            </w:r>
            <w:r>
              <w:rPr>
                <w:rStyle w:val="IndexLink"/>
              </w:rPr>
              <w:t>179</w:t>
            </w:r>
          </w:hyperlink>
        </w:p>
        <w:p>
          <w:pPr>
            <w:pStyle w:val="Contents5"/>
            <w:tabs>
              <w:tab w:val="clear" w:pos="7892"/>
              <w:tab w:val="right" w:pos="9026" w:leader="dot"/>
            </w:tabs>
            <w:rPr/>
          </w:pPr>
          <w:hyperlink w:anchor="__RefHeading___Toc4308675_3650668749">
            <w:r>
              <w:rPr>
                <w:webHidden/>
                <w:rStyle w:val="IndexLink"/>
              </w:rPr>
              <w:t>3</w:t>
            </w:r>
            <w:r>
              <w:rPr>
                <w:rStyle w:val="IndexLink"/>
                <w:rtl w:val="true"/>
              </w:rPr>
              <w:t xml:space="preserve">. </w:t>
            </w:r>
            <w:r>
              <w:rPr>
                <w:rStyle w:val="IndexLink"/>
                <w:rtl w:val="true"/>
              </w:rPr>
              <w:t>شناسه فكري و عقيدتي ذي‌الكفل</w:t>
            </w:r>
            <w:r>
              <w:rPr>
                <w:rStyle w:val="IndexLink"/>
                <w:rtl w:val="true"/>
              </w:rPr>
              <w:tab/>
            </w:r>
            <w:r>
              <w:rPr>
                <w:rStyle w:val="IndexLink"/>
              </w:rPr>
              <w:t>179</w:t>
            </w:r>
          </w:hyperlink>
        </w:p>
        <w:p>
          <w:pPr>
            <w:pStyle w:val="Contents5"/>
            <w:tabs>
              <w:tab w:val="clear" w:pos="7892"/>
              <w:tab w:val="right" w:pos="9026" w:leader="dot"/>
            </w:tabs>
            <w:rPr/>
          </w:pPr>
          <w:hyperlink w:anchor="__RefHeading___Toc4308677_3650668749">
            <w:r>
              <w:rPr>
                <w:webHidden/>
                <w:rStyle w:val="IndexLink"/>
              </w:rPr>
              <w:t>4</w:t>
            </w:r>
            <w:r>
              <w:rPr>
                <w:rStyle w:val="IndexLink"/>
                <w:rtl w:val="true"/>
              </w:rPr>
              <w:t xml:space="preserve">. </w:t>
            </w:r>
            <w:r>
              <w:rPr>
                <w:rStyle w:val="IndexLink"/>
                <w:rtl w:val="true"/>
              </w:rPr>
              <w:t>شناسه قومي ذي‌الكفل</w:t>
            </w:r>
            <w:r>
              <w:rPr>
                <w:rStyle w:val="IndexLink"/>
                <w:rtl w:val="true"/>
              </w:rPr>
              <w:tab/>
            </w:r>
            <w:r>
              <w:rPr>
                <w:rStyle w:val="IndexLink"/>
              </w:rPr>
              <w:t>180</w:t>
            </w:r>
          </w:hyperlink>
        </w:p>
        <w:p>
          <w:pPr>
            <w:pStyle w:val="Contents4"/>
            <w:tabs>
              <w:tab w:val="clear" w:pos="8176"/>
              <w:tab w:val="right" w:pos="9026" w:leader="dot"/>
            </w:tabs>
            <w:rPr/>
          </w:pPr>
          <w:hyperlink w:anchor="__RefHeading___Toc4308679_3650668749">
            <w:r>
              <w:rPr>
                <w:webHidden/>
                <w:rStyle w:val="IndexLink"/>
                <w:rtl w:val="true"/>
              </w:rPr>
              <w:t>حضرت داوود عليه السلام</w:t>
            </w:r>
            <w:r>
              <w:rPr>
                <w:rStyle w:val="IndexLink"/>
                <w:rtl w:val="true"/>
              </w:rPr>
              <w:tab/>
            </w:r>
            <w:r>
              <w:rPr>
                <w:rStyle w:val="IndexLink"/>
              </w:rPr>
              <w:t>181</w:t>
            </w:r>
          </w:hyperlink>
        </w:p>
        <w:p>
          <w:pPr>
            <w:pStyle w:val="Contents5"/>
            <w:tabs>
              <w:tab w:val="clear" w:pos="7892"/>
              <w:tab w:val="right" w:pos="9026" w:leader="dot"/>
            </w:tabs>
            <w:rPr/>
          </w:pPr>
          <w:hyperlink w:anchor="__RefHeading___Toc4308681_3650668749">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4308683_3650668749">
            <w:r>
              <w:rPr>
                <w:webHidden/>
                <w:rStyle w:val="IndexLink"/>
              </w:rPr>
              <w:t>1</w:t>
            </w:r>
            <w:r>
              <w:rPr>
                <w:rStyle w:val="IndexLink"/>
                <w:rtl w:val="true"/>
              </w:rPr>
              <w:t xml:space="preserve">. </w:t>
            </w:r>
            <w:r>
              <w:rPr>
                <w:rStyle w:val="IndexLink"/>
                <w:rtl w:val="true"/>
              </w:rPr>
              <w:t>شناسه اسمي حضرت داوود عليه السلام</w:t>
            </w:r>
            <w:r>
              <w:rPr>
                <w:rStyle w:val="IndexLink"/>
                <w:rtl w:val="true"/>
              </w:rPr>
              <w:tab/>
            </w:r>
            <w:r>
              <w:rPr>
                <w:rStyle w:val="IndexLink"/>
              </w:rPr>
              <w:t>181</w:t>
            </w:r>
          </w:hyperlink>
        </w:p>
        <w:p>
          <w:pPr>
            <w:pStyle w:val="Contents6"/>
            <w:tabs>
              <w:tab w:val="clear" w:pos="7609"/>
              <w:tab w:val="right" w:pos="9026" w:leader="dot"/>
            </w:tabs>
            <w:rPr/>
          </w:pPr>
          <w:hyperlink w:anchor="__RefHeading___Toc4308685_3650668749">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4308687_3650668749">
            <w:r>
              <w:rPr>
                <w:webHidden/>
                <w:rStyle w:val="IndexLink"/>
                <w:rtl w:val="true"/>
              </w:rPr>
              <w:t>الف</w:t>
            </w:r>
            <w:r>
              <w:rPr>
                <w:rStyle w:val="IndexLink"/>
                <w:rtl w:val="true"/>
              </w:rPr>
              <w:t xml:space="preserve">) </w:t>
            </w:r>
            <w:r>
              <w:rPr>
                <w:rStyle w:val="IndexLink"/>
                <w:rtl w:val="true"/>
              </w:rPr>
              <w:t>نام داوود عليه السلام</w:t>
            </w:r>
            <w:r>
              <w:rPr>
                <w:rStyle w:val="IndexLink"/>
                <w:rtl w:val="true"/>
              </w:rPr>
              <w:tab/>
            </w:r>
            <w:r>
              <w:rPr>
                <w:rStyle w:val="IndexLink"/>
              </w:rPr>
              <w:t>181</w:t>
            </w:r>
          </w:hyperlink>
        </w:p>
        <w:p>
          <w:pPr>
            <w:pStyle w:val="Contents6"/>
            <w:tabs>
              <w:tab w:val="clear" w:pos="7609"/>
              <w:tab w:val="right" w:pos="9026" w:leader="dot"/>
            </w:tabs>
            <w:rPr/>
          </w:pPr>
          <w:hyperlink w:anchor="__RefHeading___Toc4308689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181</w:t>
            </w:r>
          </w:hyperlink>
        </w:p>
        <w:p>
          <w:pPr>
            <w:pStyle w:val="Contents5"/>
            <w:tabs>
              <w:tab w:val="clear" w:pos="7892"/>
              <w:tab w:val="right" w:pos="9026" w:leader="dot"/>
            </w:tabs>
            <w:rPr/>
          </w:pPr>
          <w:hyperlink w:anchor="__RefHeading___Toc4308691_3650668749">
            <w:r>
              <w:rPr>
                <w:webHidden/>
                <w:rStyle w:val="IndexLink"/>
              </w:rPr>
              <w:t>2</w:t>
            </w:r>
            <w:r>
              <w:rPr>
                <w:rStyle w:val="IndexLink"/>
                <w:rtl w:val="true"/>
              </w:rPr>
              <w:t xml:space="preserve">. </w:t>
            </w:r>
            <w:r>
              <w:rPr>
                <w:rStyle w:val="IndexLink"/>
                <w:rtl w:val="true"/>
              </w:rPr>
              <w:t>شناسه جسمي و ظاهري داوود عليه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4308693_3650668749">
            <w:r>
              <w:rPr>
                <w:webHidden/>
                <w:rStyle w:val="IndexLink"/>
              </w:rPr>
              <w:t>3</w:t>
            </w:r>
            <w:r>
              <w:rPr>
                <w:rStyle w:val="IndexLink"/>
                <w:rtl w:val="true"/>
              </w:rPr>
              <w:t xml:space="preserve">. </w:t>
            </w:r>
            <w:r>
              <w:rPr>
                <w:rStyle w:val="IndexLink"/>
                <w:rtl w:val="true"/>
              </w:rPr>
              <w:t>شناسه شغلي و خدماتي داوود عليه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4308695_3650668749">
            <w:r>
              <w:rPr>
                <w:webHidden/>
                <w:rStyle w:val="IndexLink"/>
              </w:rPr>
              <w:t>4</w:t>
            </w:r>
            <w:r>
              <w:rPr>
                <w:rStyle w:val="IndexLink"/>
                <w:rtl w:val="true"/>
              </w:rPr>
              <w:t xml:space="preserve">. </w:t>
            </w:r>
            <w:r>
              <w:rPr>
                <w:rStyle w:val="IndexLink"/>
                <w:rtl w:val="true"/>
              </w:rPr>
              <w:t>شناسه رفتاري و رواني داوود عليه السلام</w:t>
            </w:r>
            <w:r>
              <w:rPr>
                <w:rStyle w:val="IndexLink"/>
                <w:rtl w:val="true"/>
              </w:rPr>
              <w:tab/>
            </w:r>
            <w:r>
              <w:rPr>
                <w:rStyle w:val="IndexLink"/>
              </w:rPr>
              <w:t>184</w:t>
            </w:r>
          </w:hyperlink>
        </w:p>
        <w:p>
          <w:pPr>
            <w:pStyle w:val="Contents6"/>
            <w:tabs>
              <w:tab w:val="clear" w:pos="7609"/>
              <w:tab w:val="right" w:pos="9026" w:leader="dot"/>
            </w:tabs>
            <w:rPr/>
          </w:pPr>
          <w:hyperlink w:anchor="__RefHeading___Toc4308697_3650668749">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4308699_3650668749">
            <w:r>
              <w:rPr>
                <w:webHidden/>
                <w:rStyle w:val="IndexLink"/>
                <w:rtl w:val="true"/>
              </w:rPr>
              <w:t>الف</w:t>
            </w:r>
            <w:r>
              <w:rPr>
                <w:rStyle w:val="IndexLink"/>
                <w:rtl w:val="true"/>
              </w:rPr>
              <w:t xml:space="preserve">) </w:t>
            </w:r>
            <w:r>
              <w:rPr>
                <w:rStyle w:val="IndexLink"/>
                <w:rtl w:val="true"/>
              </w:rPr>
              <w:t>صبر و استقامت</w:t>
            </w:r>
            <w:r>
              <w:rPr>
                <w:rStyle w:val="IndexLink"/>
                <w:rtl w:val="true"/>
              </w:rPr>
              <w:tab/>
            </w:r>
            <w:r>
              <w:rPr>
                <w:rStyle w:val="IndexLink"/>
              </w:rPr>
              <w:t>184</w:t>
            </w:r>
          </w:hyperlink>
        </w:p>
        <w:p>
          <w:pPr>
            <w:pStyle w:val="Contents6"/>
            <w:tabs>
              <w:tab w:val="clear" w:pos="7609"/>
              <w:tab w:val="right" w:pos="9026" w:leader="dot"/>
            </w:tabs>
            <w:rPr/>
          </w:pPr>
          <w:hyperlink w:anchor="__RefHeading___Toc4308701_3650668749">
            <w:r>
              <w:rPr>
                <w:webHidden/>
                <w:rStyle w:val="IndexLink"/>
                <w:rtl w:val="true"/>
              </w:rPr>
              <w:t>ب</w:t>
            </w:r>
            <w:r>
              <w:rPr>
                <w:rStyle w:val="IndexLink"/>
                <w:rtl w:val="true"/>
              </w:rPr>
              <w:t xml:space="preserve">) </w:t>
            </w:r>
            <w:r>
              <w:rPr>
                <w:rStyle w:val="IndexLink"/>
                <w:rtl w:val="true"/>
              </w:rPr>
              <w:t>نظم و وقت‌شناسي</w:t>
            </w:r>
            <w:r>
              <w:rPr>
                <w:rStyle w:val="IndexLink"/>
                <w:rtl w:val="true"/>
              </w:rPr>
              <w:tab/>
            </w:r>
            <w:r>
              <w:rPr>
                <w:rStyle w:val="IndexLink"/>
              </w:rPr>
              <w:t>184</w:t>
            </w:r>
          </w:hyperlink>
        </w:p>
        <w:p>
          <w:pPr>
            <w:pStyle w:val="Contents6"/>
            <w:tabs>
              <w:tab w:val="clear" w:pos="7609"/>
              <w:tab w:val="right" w:pos="9026" w:leader="dot"/>
            </w:tabs>
            <w:rPr/>
          </w:pPr>
          <w:hyperlink w:anchor="__RefHeading___Toc4308703_3650668749">
            <w:r>
              <w:rPr>
                <w:webHidden/>
                <w:rStyle w:val="IndexLink"/>
                <w:rtl w:val="true"/>
              </w:rPr>
              <w:t>ج</w:t>
            </w:r>
            <w:r>
              <w:rPr>
                <w:rStyle w:val="IndexLink"/>
                <w:rtl w:val="true"/>
              </w:rPr>
              <w:t xml:space="preserve">) </w:t>
            </w:r>
            <w:r>
              <w:rPr>
                <w:rStyle w:val="IndexLink"/>
                <w:rtl w:val="true"/>
              </w:rPr>
              <w:t>شجاعت در راه خدا</w:t>
            </w:r>
            <w:r>
              <w:rPr>
                <w:rStyle w:val="IndexLink"/>
                <w:rtl w:val="true"/>
              </w:rPr>
              <w:tab/>
            </w:r>
            <w:r>
              <w:rPr>
                <w:rStyle w:val="IndexLink"/>
              </w:rPr>
              <w:t>184</w:t>
            </w:r>
          </w:hyperlink>
        </w:p>
        <w:p>
          <w:pPr>
            <w:pStyle w:val="Contents6"/>
            <w:tabs>
              <w:tab w:val="clear" w:pos="7609"/>
              <w:tab w:val="right" w:pos="9026" w:leader="dot"/>
            </w:tabs>
            <w:rPr/>
          </w:pPr>
          <w:hyperlink w:anchor="__RefHeading___Toc4308705_3650668749">
            <w:r>
              <w:rPr>
                <w:webHidden/>
                <w:rStyle w:val="IndexLink"/>
                <w:rtl w:val="true"/>
              </w:rPr>
              <w:t>د</w:t>
            </w:r>
            <w:r>
              <w:rPr>
                <w:rStyle w:val="IndexLink"/>
                <w:rtl w:val="true"/>
              </w:rPr>
              <w:t xml:space="preserve">) </w:t>
            </w:r>
            <w:r>
              <w:rPr>
                <w:rStyle w:val="IndexLink"/>
                <w:rtl w:val="true"/>
              </w:rPr>
              <w:t>ساده‌زيستي</w:t>
            </w:r>
            <w:r>
              <w:rPr>
                <w:rStyle w:val="IndexLink"/>
                <w:rtl w:val="true"/>
              </w:rPr>
              <w:tab/>
            </w:r>
            <w:r>
              <w:rPr>
                <w:rStyle w:val="IndexLink"/>
              </w:rPr>
              <w:t>184</w:t>
            </w:r>
          </w:hyperlink>
        </w:p>
        <w:p>
          <w:pPr>
            <w:pStyle w:val="Contents5"/>
            <w:tabs>
              <w:tab w:val="clear" w:pos="7892"/>
              <w:tab w:val="right" w:pos="9026" w:leader="dot"/>
            </w:tabs>
            <w:rPr/>
          </w:pPr>
          <w:hyperlink w:anchor="__RefHeading___Toc4308707_3650668749">
            <w:r>
              <w:rPr>
                <w:webHidden/>
                <w:rStyle w:val="IndexLink"/>
              </w:rPr>
              <w:t>5</w:t>
            </w:r>
            <w:r>
              <w:rPr>
                <w:rStyle w:val="IndexLink"/>
                <w:rtl w:val="true"/>
              </w:rPr>
              <w:t xml:space="preserve">. </w:t>
            </w:r>
            <w:r>
              <w:rPr>
                <w:rStyle w:val="IndexLink"/>
                <w:rtl w:val="true"/>
              </w:rPr>
              <w:t>شناسه فكري و عقيدتي داوود عليه السلام</w:t>
            </w:r>
            <w:r>
              <w:rPr>
                <w:rStyle w:val="IndexLink"/>
                <w:rtl w:val="true"/>
              </w:rPr>
              <w:tab/>
            </w:r>
            <w:r>
              <w:rPr>
                <w:rStyle w:val="IndexLink"/>
              </w:rPr>
              <w:t>185</w:t>
            </w:r>
          </w:hyperlink>
        </w:p>
        <w:p>
          <w:pPr>
            <w:pStyle w:val="Contents5"/>
            <w:tabs>
              <w:tab w:val="clear" w:pos="7892"/>
              <w:tab w:val="right" w:pos="9026" w:leader="dot"/>
            </w:tabs>
            <w:rPr/>
          </w:pPr>
          <w:hyperlink w:anchor="__RefHeading___Toc4308709_3650668749">
            <w:r>
              <w:rPr>
                <w:webHidden/>
                <w:rStyle w:val="IndexLink"/>
              </w:rPr>
              <w:t>6</w:t>
            </w:r>
            <w:r>
              <w:rPr>
                <w:rStyle w:val="IndexLink"/>
                <w:rtl w:val="true"/>
              </w:rPr>
              <w:t xml:space="preserve">. </w:t>
            </w:r>
            <w:r>
              <w:rPr>
                <w:rStyle w:val="IndexLink"/>
                <w:rtl w:val="true"/>
              </w:rPr>
              <w:t>شناسه تبليغي داوود عليه السلام</w:t>
            </w:r>
            <w:r>
              <w:rPr>
                <w:rStyle w:val="IndexLink"/>
                <w:rtl w:val="true"/>
              </w:rPr>
              <w:tab/>
            </w:r>
            <w:r>
              <w:rPr>
                <w:rStyle w:val="IndexLink"/>
              </w:rPr>
              <w:t>185</w:t>
            </w:r>
          </w:hyperlink>
        </w:p>
        <w:p>
          <w:pPr>
            <w:pStyle w:val="Contents6"/>
            <w:tabs>
              <w:tab w:val="clear" w:pos="7609"/>
              <w:tab w:val="right" w:pos="9026" w:leader="dot"/>
            </w:tabs>
            <w:rPr/>
          </w:pPr>
          <w:hyperlink w:anchor="__RefHeading___Toc4308711_3650668749">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4308713_3650668749">
            <w:r>
              <w:rPr>
                <w:webHidden/>
                <w:rStyle w:val="IndexLink"/>
                <w:rtl w:val="true"/>
              </w:rPr>
              <w:t>الف</w:t>
            </w:r>
            <w:r>
              <w:rPr>
                <w:rStyle w:val="IndexLink"/>
                <w:rtl w:val="true"/>
              </w:rPr>
              <w:t xml:space="preserve">) </w:t>
            </w:r>
            <w:r>
              <w:rPr>
                <w:rStyle w:val="IndexLink"/>
                <w:rtl w:val="true"/>
              </w:rPr>
              <w:t>صُحف حضرت داوود عليه السلام</w:t>
            </w:r>
            <w:r>
              <w:rPr>
                <w:rStyle w:val="IndexLink"/>
                <w:rtl w:val="true"/>
              </w:rPr>
              <w:tab/>
            </w:r>
            <w:r>
              <w:rPr>
                <w:rStyle w:val="IndexLink"/>
              </w:rPr>
              <w:t>185</w:t>
            </w:r>
          </w:hyperlink>
        </w:p>
        <w:p>
          <w:pPr>
            <w:pStyle w:val="Contents6"/>
            <w:tabs>
              <w:tab w:val="clear" w:pos="7609"/>
              <w:tab w:val="right" w:pos="9026" w:leader="dot"/>
            </w:tabs>
            <w:rPr/>
          </w:pPr>
          <w:hyperlink w:anchor="__RefHeading___Toc4308715_3650668749">
            <w:r>
              <w:rPr>
                <w:webHidden/>
                <w:rStyle w:val="IndexLink"/>
                <w:rtl w:val="true"/>
              </w:rPr>
              <w:t>ب</w:t>
            </w:r>
            <w:r>
              <w:rPr>
                <w:rStyle w:val="IndexLink"/>
                <w:rtl w:val="true"/>
              </w:rPr>
              <w:t xml:space="preserve">) </w:t>
            </w:r>
            <w:r>
              <w:rPr>
                <w:rStyle w:val="IndexLink"/>
                <w:rtl w:val="true"/>
              </w:rPr>
              <w:t>قضاوت و داوري عادلانه</w:t>
            </w:r>
            <w:r>
              <w:rPr>
                <w:rStyle w:val="IndexLink"/>
                <w:rtl w:val="true"/>
              </w:rPr>
              <w:tab/>
            </w:r>
            <w:r>
              <w:rPr>
                <w:rStyle w:val="IndexLink"/>
              </w:rPr>
              <w:t>185</w:t>
            </w:r>
          </w:hyperlink>
        </w:p>
        <w:p>
          <w:pPr>
            <w:pStyle w:val="Contents6"/>
            <w:tabs>
              <w:tab w:val="clear" w:pos="7609"/>
              <w:tab w:val="right" w:pos="9026" w:leader="dot"/>
            </w:tabs>
            <w:rPr/>
          </w:pPr>
          <w:hyperlink w:anchor="__RefHeading___Toc4308717_3650668749">
            <w:r>
              <w:rPr>
                <w:webHidden/>
                <w:rStyle w:val="IndexLink"/>
                <w:rtl w:val="true"/>
              </w:rPr>
              <w:t>ج</w:t>
            </w:r>
            <w:r>
              <w:rPr>
                <w:rStyle w:val="IndexLink"/>
                <w:rtl w:val="true"/>
              </w:rPr>
              <w:t xml:space="preserve">) </w:t>
            </w:r>
            <w:r>
              <w:rPr>
                <w:rStyle w:val="IndexLink"/>
                <w:rtl w:val="true"/>
              </w:rPr>
              <w:t>پند و اندرز</w:t>
            </w:r>
            <w:r>
              <w:rPr>
                <w:rStyle w:val="IndexLink"/>
                <w:rtl w:val="true"/>
              </w:rPr>
              <w:tab/>
            </w:r>
            <w:r>
              <w:rPr>
                <w:rStyle w:val="IndexLink"/>
              </w:rPr>
              <w:t>186</w:t>
            </w:r>
          </w:hyperlink>
        </w:p>
        <w:p>
          <w:pPr>
            <w:pStyle w:val="Contents5"/>
            <w:tabs>
              <w:tab w:val="clear" w:pos="7892"/>
              <w:tab w:val="right" w:pos="9026" w:leader="dot"/>
            </w:tabs>
            <w:rPr/>
          </w:pPr>
          <w:hyperlink w:anchor="__RefHeading___Toc4308719_3650668749">
            <w:r>
              <w:rPr>
                <w:webHidden/>
                <w:rStyle w:val="IndexLink"/>
              </w:rPr>
              <w:t>7</w:t>
            </w:r>
            <w:r>
              <w:rPr>
                <w:rStyle w:val="IndexLink"/>
                <w:rtl w:val="true"/>
              </w:rPr>
              <w:t xml:space="preserve">. </w:t>
            </w:r>
            <w:r>
              <w:rPr>
                <w:rStyle w:val="IndexLink"/>
                <w:rtl w:val="true"/>
              </w:rPr>
              <w:t>شناسه خانوادگي داوود عليه السلام</w:t>
            </w:r>
            <w:r>
              <w:rPr>
                <w:rStyle w:val="IndexLink"/>
                <w:rtl w:val="true"/>
              </w:rPr>
              <w:tab/>
            </w:r>
            <w:r>
              <w:rPr>
                <w:rStyle w:val="IndexLink"/>
              </w:rPr>
              <w:t>187</w:t>
            </w:r>
          </w:hyperlink>
        </w:p>
        <w:p>
          <w:pPr>
            <w:pStyle w:val="Contents6"/>
            <w:tabs>
              <w:tab w:val="clear" w:pos="7609"/>
              <w:tab w:val="right" w:pos="9026" w:leader="dot"/>
            </w:tabs>
            <w:rPr/>
          </w:pPr>
          <w:hyperlink w:anchor="__RefHeading___Toc4308721_3650668749">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4308723_3650668749">
            <w:r>
              <w:rPr>
                <w:webHidden/>
                <w:rStyle w:val="IndexLink"/>
                <w:rtl w:val="true"/>
              </w:rPr>
              <w:t>الف</w:t>
            </w:r>
            <w:r>
              <w:rPr>
                <w:rStyle w:val="IndexLink"/>
                <w:rtl w:val="true"/>
              </w:rPr>
              <w:t xml:space="preserve">) </w:t>
            </w:r>
            <w:r>
              <w:rPr>
                <w:rStyle w:val="IndexLink"/>
                <w:rtl w:val="true"/>
              </w:rPr>
              <w:t>نَسَب داوود عليه السلام</w:t>
            </w:r>
            <w:r>
              <w:rPr>
                <w:rStyle w:val="IndexLink"/>
                <w:rtl w:val="true"/>
              </w:rPr>
              <w:tab/>
            </w:r>
            <w:r>
              <w:rPr>
                <w:rStyle w:val="IndexLink"/>
              </w:rPr>
              <w:t>187</w:t>
            </w:r>
          </w:hyperlink>
        </w:p>
        <w:p>
          <w:pPr>
            <w:pStyle w:val="Contents6"/>
            <w:tabs>
              <w:tab w:val="clear" w:pos="7609"/>
              <w:tab w:val="right" w:pos="9026" w:leader="dot"/>
            </w:tabs>
            <w:rPr/>
          </w:pPr>
          <w:hyperlink w:anchor="__RefHeading___Toc4308725_3650668749">
            <w:r>
              <w:rPr>
                <w:webHidden/>
                <w:rStyle w:val="IndexLink"/>
                <w:rtl w:val="true"/>
              </w:rPr>
              <w:t>ب</w:t>
            </w:r>
            <w:r>
              <w:rPr>
                <w:rStyle w:val="IndexLink"/>
                <w:rtl w:val="true"/>
              </w:rPr>
              <w:t xml:space="preserve">) </w:t>
            </w:r>
            <w:r>
              <w:rPr>
                <w:rStyle w:val="IndexLink"/>
                <w:rtl w:val="true"/>
              </w:rPr>
              <w:t>نام فرزندان داوود عليه السلام</w:t>
            </w:r>
            <w:r>
              <w:rPr>
                <w:rStyle w:val="IndexLink"/>
                <w:rtl w:val="true"/>
              </w:rPr>
              <w:tab/>
            </w:r>
            <w:r>
              <w:rPr>
                <w:rStyle w:val="IndexLink"/>
              </w:rPr>
              <w:t>187</w:t>
            </w:r>
          </w:hyperlink>
        </w:p>
        <w:p>
          <w:pPr>
            <w:pStyle w:val="Contents5"/>
            <w:tabs>
              <w:tab w:val="clear" w:pos="7892"/>
              <w:tab w:val="right" w:pos="9026" w:leader="dot"/>
            </w:tabs>
            <w:rPr/>
          </w:pPr>
          <w:hyperlink w:anchor="__RefHeading___Toc4308727_3650668749">
            <w:r>
              <w:rPr>
                <w:webHidden/>
                <w:rStyle w:val="IndexLink"/>
              </w:rPr>
              <w:t>8</w:t>
            </w:r>
            <w:r>
              <w:rPr>
                <w:rStyle w:val="IndexLink"/>
                <w:rtl w:val="true"/>
              </w:rPr>
              <w:t xml:space="preserve">. </w:t>
            </w:r>
            <w:r>
              <w:rPr>
                <w:rStyle w:val="IndexLink"/>
                <w:rtl w:val="true"/>
              </w:rPr>
              <w:t>شناسه حكومتي داوود عليه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4308729_3650668749">
            <w:r>
              <w:rPr>
                <w:webHidden/>
                <w:rStyle w:val="IndexLink"/>
                <w:rtl w:val="true"/>
              </w:rPr>
              <w:t>حضرت سليمان عليه السلام</w:t>
            </w:r>
            <w:r>
              <w:rPr>
                <w:rStyle w:val="IndexLink"/>
                <w:rtl w:val="true"/>
              </w:rPr>
              <w:tab/>
            </w:r>
            <w:r>
              <w:rPr>
                <w:rStyle w:val="IndexLink"/>
              </w:rPr>
              <w:t>189</w:t>
            </w:r>
          </w:hyperlink>
        </w:p>
        <w:p>
          <w:pPr>
            <w:pStyle w:val="Contents5"/>
            <w:tabs>
              <w:tab w:val="clear" w:pos="7892"/>
              <w:tab w:val="right" w:pos="9026" w:leader="dot"/>
            </w:tabs>
            <w:rPr/>
          </w:pPr>
          <w:hyperlink w:anchor="__RefHeading___Toc4308731_3650668749">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4308733_3650668749">
            <w:r>
              <w:rPr>
                <w:webHidden/>
                <w:rStyle w:val="IndexLink"/>
              </w:rPr>
              <w:t>1</w:t>
            </w:r>
            <w:r>
              <w:rPr>
                <w:rStyle w:val="IndexLink"/>
                <w:rtl w:val="true"/>
              </w:rPr>
              <w:t xml:space="preserve">. </w:t>
            </w:r>
            <w:r>
              <w:rPr>
                <w:rStyle w:val="IndexLink"/>
                <w:rtl w:val="true"/>
              </w:rPr>
              <w:t>شناسه اسمي حضرت سليمان عليه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4308735_3650668749">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4308737_3650668749">
            <w:r>
              <w:rPr>
                <w:webHidden/>
                <w:rStyle w:val="IndexLink"/>
                <w:rtl w:val="true"/>
              </w:rPr>
              <w:t>الف</w:t>
            </w:r>
            <w:r>
              <w:rPr>
                <w:rStyle w:val="IndexLink"/>
                <w:rtl w:val="true"/>
              </w:rPr>
              <w:t xml:space="preserve">) </w:t>
            </w:r>
            <w:r>
              <w:rPr>
                <w:rStyle w:val="IndexLink"/>
                <w:rtl w:val="true"/>
              </w:rPr>
              <w:t>نام حضرت سليمان عليه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4308739_3650668749">
            <w:r>
              <w:rPr>
                <w:webHidden/>
                <w:rStyle w:val="IndexLink"/>
                <w:rtl w:val="true"/>
              </w:rPr>
              <w:t>ب</w:t>
            </w:r>
            <w:r>
              <w:rPr>
                <w:rStyle w:val="IndexLink"/>
                <w:rtl w:val="true"/>
              </w:rPr>
              <w:t xml:space="preserve">) </w:t>
            </w:r>
            <w:r>
              <w:rPr>
                <w:rStyle w:val="IndexLink"/>
                <w:rtl w:val="true"/>
              </w:rPr>
              <w:t>زمان و محل ولادت و وفات سليمان عليه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4308741_3650668749">
            <w:r>
              <w:rPr>
                <w:webHidden/>
                <w:rStyle w:val="IndexLink"/>
              </w:rPr>
              <w:t>2</w:t>
            </w:r>
            <w:r>
              <w:rPr>
                <w:rStyle w:val="IndexLink"/>
                <w:rtl w:val="true"/>
              </w:rPr>
              <w:t xml:space="preserve">. </w:t>
            </w:r>
            <w:r>
              <w:rPr>
                <w:rStyle w:val="IndexLink"/>
                <w:rtl w:val="true"/>
              </w:rPr>
              <w:t>شناسه جسمي و ظاهري سليمان عليه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4308743_3650668749">
            <w:r>
              <w:rPr>
                <w:webHidden/>
                <w:rStyle w:val="IndexLink"/>
              </w:rPr>
              <w:t>3</w:t>
            </w:r>
            <w:r>
              <w:rPr>
                <w:rStyle w:val="IndexLink"/>
                <w:rtl w:val="true"/>
              </w:rPr>
              <w:t xml:space="preserve">. </w:t>
            </w:r>
            <w:r>
              <w:rPr>
                <w:rStyle w:val="IndexLink"/>
                <w:rtl w:val="true"/>
              </w:rPr>
              <w:t>شناسه شغلي و خدماتي سليمان عليه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4308745_3650668749">
            <w:r>
              <w:rPr>
                <w:webHidden/>
                <w:rStyle w:val="IndexLink"/>
              </w:rPr>
              <w:t>4</w:t>
            </w:r>
            <w:r>
              <w:rPr>
                <w:rStyle w:val="IndexLink"/>
                <w:rtl w:val="true"/>
              </w:rPr>
              <w:t xml:space="preserve">. </w:t>
            </w:r>
            <w:r>
              <w:rPr>
                <w:rStyle w:val="IndexLink"/>
                <w:rtl w:val="true"/>
              </w:rPr>
              <w:t>شناسه رفتاري و رواني سليمان عليه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4308747_3650668749">
            <w:r>
              <w:rPr>
                <w:webHidden/>
                <w:rStyle w:val="IndexLink"/>
              </w:rPr>
              <w:t>5</w:t>
            </w:r>
            <w:r>
              <w:rPr>
                <w:rStyle w:val="IndexLink"/>
                <w:rtl w:val="true"/>
              </w:rPr>
              <w:t xml:space="preserve">. </w:t>
            </w:r>
            <w:r>
              <w:rPr>
                <w:rStyle w:val="IndexLink"/>
                <w:rtl w:val="true"/>
              </w:rPr>
              <w:t>شناسه فكري و عقيدتي حضرت سليمان عليه السلام</w:t>
            </w:r>
            <w:r>
              <w:rPr>
                <w:rStyle w:val="IndexLink"/>
                <w:rtl w:val="true"/>
              </w:rPr>
              <w:tab/>
            </w:r>
            <w:r>
              <w:rPr>
                <w:rStyle w:val="IndexLink"/>
              </w:rPr>
              <w:t>192</w:t>
            </w:r>
          </w:hyperlink>
        </w:p>
        <w:p>
          <w:pPr>
            <w:pStyle w:val="Contents6"/>
            <w:tabs>
              <w:tab w:val="clear" w:pos="7609"/>
              <w:tab w:val="right" w:pos="9026" w:leader="dot"/>
            </w:tabs>
            <w:rPr/>
          </w:pPr>
          <w:hyperlink w:anchor="__RefHeading___Toc4308749_3650668749">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4308751_3650668749">
            <w:r>
              <w:rPr>
                <w:webHidden/>
                <w:rStyle w:val="IndexLink"/>
                <w:rtl w:val="true"/>
              </w:rPr>
              <w:t>الف</w:t>
            </w:r>
            <w:r>
              <w:rPr>
                <w:rStyle w:val="IndexLink"/>
                <w:rtl w:val="true"/>
              </w:rPr>
              <w:t xml:space="preserve">) </w:t>
            </w:r>
            <w:r>
              <w:rPr>
                <w:rStyle w:val="IndexLink"/>
                <w:rtl w:val="true"/>
              </w:rPr>
              <w:t>ياد خدا و شكرگزاري</w:t>
            </w:r>
            <w:r>
              <w:rPr>
                <w:rStyle w:val="IndexLink"/>
              </w:rPr>
              <w:t>1</w:t>
            </w:r>
            <w:r>
              <w:rPr>
                <w:rStyle w:val="IndexLink"/>
                <w:rtl w:val="true"/>
              </w:rPr>
              <w:tab/>
            </w:r>
            <w:r>
              <w:rPr>
                <w:rStyle w:val="IndexLink"/>
              </w:rPr>
              <w:t>192</w:t>
            </w:r>
          </w:hyperlink>
        </w:p>
        <w:p>
          <w:pPr>
            <w:pStyle w:val="Contents6"/>
            <w:tabs>
              <w:tab w:val="clear" w:pos="7609"/>
              <w:tab w:val="right" w:pos="9026" w:leader="dot"/>
            </w:tabs>
            <w:rPr/>
          </w:pPr>
          <w:hyperlink w:anchor="__RefHeading___Toc4308753_3650668749">
            <w:r>
              <w:rPr>
                <w:webHidden/>
                <w:rStyle w:val="IndexLink"/>
                <w:rtl w:val="true"/>
              </w:rPr>
              <w:t>ب</w:t>
            </w:r>
            <w:r>
              <w:rPr>
                <w:rStyle w:val="IndexLink"/>
                <w:rtl w:val="true"/>
              </w:rPr>
              <w:t xml:space="preserve">) </w:t>
            </w:r>
            <w:r>
              <w:rPr>
                <w:rStyle w:val="IndexLink"/>
                <w:rtl w:val="true"/>
              </w:rPr>
              <w:t>تسليم در برابر خدا</w:t>
            </w:r>
            <w:r>
              <w:rPr>
                <w:rStyle w:val="IndexLink"/>
                <w:rtl w:val="true"/>
              </w:rPr>
              <w:tab/>
            </w:r>
            <w:r>
              <w:rPr>
                <w:rStyle w:val="IndexLink"/>
              </w:rPr>
              <w:t>192</w:t>
            </w:r>
          </w:hyperlink>
        </w:p>
        <w:p>
          <w:pPr>
            <w:pStyle w:val="Contents5"/>
            <w:tabs>
              <w:tab w:val="clear" w:pos="7892"/>
              <w:tab w:val="right" w:pos="9026" w:leader="dot"/>
            </w:tabs>
            <w:rPr/>
          </w:pPr>
          <w:hyperlink w:anchor="__RefHeading___Toc4308755_3650668749">
            <w:r>
              <w:rPr>
                <w:webHidden/>
                <w:rStyle w:val="IndexLink"/>
              </w:rPr>
              <w:t>6</w:t>
            </w:r>
            <w:r>
              <w:rPr>
                <w:rStyle w:val="IndexLink"/>
                <w:rtl w:val="true"/>
              </w:rPr>
              <w:t xml:space="preserve">. </w:t>
            </w:r>
            <w:r>
              <w:rPr>
                <w:rStyle w:val="IndexLink"/>
                <w:rtl w:val="true"/>
              </w:rPr>
              <w:t>شناسه تبليغي حضرت سليمان عليه السلام</w:t>
            </w:r>
            <w:r>
              <w:rPr>
                <w:rStyle w:val="IndexLink"/>
                <w:rtl w:val="true"/>
              </w:rPr>
              <w:tab/>
            </w:r>
            <w:r>
              <w:rPr>
                <w:rStyle w:val="IndexLink"/>
              </w:rPr>
              <w:t>193</w:t>
            </w:r>
          </w:hyperlink>
        </w:p>
        <w:p>
          <w:pPr>
            <w:pStyle w:val="Contents6"/>
            <w:tabs>
              <w:tab w:val="clear" w:pos="7609"/>
              <w:tab w:val="right" w:pos="9026" w:leader="dot"/>
            </w:tabs>
            <w:rPr/>
          </w:pPr>
          <w:hyperlink w:anchor="__RefHeading___Toc4308757_3650668749">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4308759_3650668749">
            <w:r>
              <w:rPr>
                <w:webHidden/>
                <w:rStyle w:val="IndexLink"/>
                <w:rtl w:val="true"/>
              </w:rPr>
              <w:t>الف</w:t>
            </w:r>
            <w:r>
              <w:rPr>
                <w:rStyle w:val="IndexLink"/>
                <w:rtl w:val="true"/>
              </w:rPr>
              <w:t xml:space="preserve">) </w:t>
            </w:r>
            <w:r>
              <w:rPr>
                <w:rStyle w:val="IndexLink"/>
                <w:rtl w:val="true"/>
              </w:rPr>
              <w:t>صُحف حضرت سليمان عليه السلام</w:t>
            </w:r>
            <w:r>
              <w:rPr>
                <w:rStyle w:val="IndexLink"/>
                <w:rtl w:val="true"/>
              </w:rPr>
              <w:tab/>
            </w:r>
            <w:r>
              <w:rPr>
                <w:rStyle w:val="IndexLink"/>
              </w:rPr>
              <w:t>193</w:t>
            </w:r>
          </w:hyperlink>
        </w:p>
        <w:p>
          <w:pPr>
            <w:pStyle w:val="Contents6"/>
            <w:tabs>
              <w:tab w:val="clear" w:pos="7609"/>
              <w:tab w:val="right" w:pos="9026" w:leader="dot"/>
            </w:tabs>
            <w:rPr/>
          </w:pPr>
          <w:hyperlink w:anchor="__RefHeading___Toc4308761_3650668749">
            <w:r>
              <w:rPr>
                <w:webHidden/>
                <w:rStyle w:val="IndexLink"/>
                <w:rtl w:val="true"/>
              </w:rPr>
              <w:t>ب</w:t>
            </w:r>
            <w:r>
              <w:rPr>
                <w:rStyle w:val="IndexLink"/>
                <w:rtl w:val="true"/>
              </w:rPr>
              <w:t xml:space="preserve">) </w:t>
            </w:r>
            <w:r>
              <w:rPr>
                <w:rStyle w:val="IndexLink"/>
                <w:rtl w:val="true"/>
              </w:rPr>
              <w:t>سيره تبليغي سليمان عليه السلام</w:t>
            </w:r>
            <w:r>
              <w:rPr>
                <w:rStyle w:val="IndexLink"/>
                <w:rtl w:val="true"/>
              </w:rPr>
              <w:tab/>
            </w:r>
            <w:r>
              <w:rPr>
                <w:rStyle w:val="IndexLink"/>
              </w:rPr>
              <w:t>193</w:t>
            </w:r>
          </w:hyperlink>
        </w:p>
        <w:p>
          <w:pPr>
            <w:pStyle w:val="Contents6"/>
            <w:tabs>
              <w:tab w:val="clear" w:pos="7609"/>
              <w:tab w:val="right" w:pos="9026" w:leader="dot"/>
            </w:tabs>
            <w:rPr/>
          </w:pPr>
          <w:hyperlink w:anchor="__RefHeading___Toc4308763_3650668749">
            <w:r>
              <w:rPr>
                <w:webHidden/>
                <w:rStyle w:val="IndexLink"/>
                <w:rtl w:val="true"/>
              </w:rPr>
              <w:t>ج</w:t>
            </w:r>
            <w:r>
              <w:rPr>
                <w:rStyle w:val="IndexLink"/>
                <w:rtl w:val="true"/>
              </w:rPr>
              <w:t xml:space="preserve">) </w:t>
            </w:r>
            <w:r>
              <w:rPr>
                <w:rStyle w:val="IndexLink"/>
                <w:rtl w:val="true"/>
              </w:rPr>
              <w:t>آشنايي با زبان‌هاي مختلف</w:t>
            </w:r>
            <w:r>
              <w:rPr>
                <w:rStyle w:val="IndexLink"/>
                <w:rtl w:val="true"/>
              </w:rPr>
              <w:tab/>
            </w:r>
            <w:r>
              <w:rPr>
                <w:rStyle w:val="IndexLink"/>
              </w:rPr>
              <w:t>195</w:t>
            </w:r>
          </w:hyperlink>
        </w:p>
        <w:p>
          <w:pPr>
            <w:pStyle w:val="Contents6"/>
            <w:tabs>
              <w:tab w:val="clear" w:pos="7609"/>
              <w:tab w:val="right" w:pos="9026" w:leader="dot"/>
            </w:tabs>
            <w:rPr/>
          </w:pPr>
          <w:hyperlink w:anchor="__RefHeading___Toc4308765_3650668749">
            <w:r>
              <w:rPr>
                <w:webHidden/>
                <w:rStyle w:val="IndexLink"/>
                <w:rtl w:val="true"/>
              </w:rPr>
              <w:t>د</w:t>
            </w:r>
            <w:r>
              <w:rPr>
                <w:rStyle w:val="IndexLink"/>
                <w:rtl w:val="true"/>
              </w:rPr>
              <w:t xml:space="preserve">) </w:t>
            </w:r>
            <w:r>
              <w:rPr>
                <w:rStyle w:val="IndexLink"/>
                <w:rtl w:val="true"/>
              </w:rPr>
              <w:t>استفاده از نامه و پيك</w:t>
            </w:r>
            <w:r>
              <w:rPr>
                <w:rStyle w:val="IndexLink"/>
                <w:rtl w:val="true"/>
              </w:rPr>
              <w:tab/>
            </w:r>
            <w:r>
              <w:rPr>
                <w:rStyle w:val="IndexLink"/>
              </w:rPr>
              <w:t>195</w:t>
            </w:r>
          </w:hyperlink>
        </w:p>
        <w:p>
          <w:pPr>
            <w:pStyle w:val="Contents5"/>
            <w:tabs>
              <w:tab w:val="clear" w:pos="7892"/>
              <w:tab w:val="right" w:pos="9026" w:leader="dot"/>
            </w:tabs>
            <w:rPr/>
          </w:pPr>
          <w:hyperlink w:anchor="__RefHeading___Toc4308767_3650668749">
            <w:r>
              <w:rPr>
                <w:webHidden/>
                <w:rStyle w:val="IndexLink"/>
              </w:rPr>
              <w:t>7</w:t>
            </w:r>
            <w:r>
              <w:rPr>
                <w:rStyle w:val="IndexLink"/>
                <w:rtl w:val="true"/>
              </w:rPr>
              <w:t xml:space="preserve">. </w:t>
            </w:r>
            <w:r>
              <w:rPr>
                <w:rStyle w:val="IndexLink"/>
                <w:rtl w:val="true"/>
              </w:rPr>
              <w:t>شناسه خانوادگي سليمان عليه السلام</w:t>
            </w:r>
            <w:r>
              <w:rPr>
                <w:rStyle w:val="IndexLink"/>
                <w:rtl w:val="true"/>
              </w:rPr>
              <w:tab/>
            </w:r>
            <w:r>
              <w:rPr>
                <w:rStyle w:val="IndexLink"/>
              </w:rPr>
              <w:t>195</w:t>
            </w:r>
          </w:hyperlink>
        </w:p>
        <w:p>
          <w:pPr>
            <w:pStyle w:val="Contents5"/>
            <w:tabs>
              <w:tab w:val="clear" w:pos="7892"/>
              <w:tab w:val="right" w:pos="9026" w:leader="dot"/>
            </w:tabs>
            <w:rPr/>
          </w:pPr>
          <w:hyperlink w:anchor="__RefHeading___Toc4308769_3650668749">
            <w:r>
              <w:rPr>
                <w:webHidden/>
                <w:rStyle w:val="IndexLink"/>
              </w:rPr>
              <w:t>8</w:t>
            </w:r>
            <w:r>
              <w:rPr>
                <w:rStyle w:val="IndexLink"/>
                <w:rtl w:val="true"/>
              </w:rPr>
              <w:t xml:space="preserve">. </w:t>
            </w:r>
            <w:r>
              <w:rPr>
                <w:rStyle w:val="IndexLink"/>
                <w:rtl w:val="true"/>
              </w:rPr>
              <w:t>شناسه حكومتي سليمان عليه السلام</w:t>
            </w:r>
            <w:r>
              <w:rPr>
                <w:rStyle w:val="IndexLink"/>
                <w:rtl w:val="true"/>
              </w:rPr>
              <w:tab/>
            </w:r>
            <w:r>
              <w:rPr>
                <w:rStyle w:val="IndexLink"/>
              </w:rPr>
              <w:t>196</w:t>
            </w:r>
          </w:hyperlink>
        </w:p>
        <w:p>
          <w:pPr>
            <w:pStyle w:val="Contents5"/>
            <w:tabs>
              <w:tab w:val="clear" w:pos="7892"/>
              <w:tab w:val="right" w:pos="9026" w:leader="dot"/>
            </w:tabs>
            <w:rPr/>
          </w:pPr>
          <w:hyperlink w:anchor="__RefHeading___Toc4308771_3650668749">
            <w:r>
              <w:rPr>
                <w:webHidden/>
                <w:rStyle w:val="IndexLink"/>
              </w:rPr>
              <w:t>9</w:t>
            </w:r>
            <w:r>
              <w:rPr>
                <w:rStyle w:val="IndexLink"/>
                <w:rtl w:val="true"/>
              </w:rPr>
              <w:t xml:space="preserve">. </w:t>
            </w:r>
            <w:r>
              <w:rPr>
                <w:rStyle w:val="IndexLink"/>
                <w:rtl w:val="true"/>
              </w:rPr>
              <w:t>شناسه جغرافيايي سليمان عليه السلام</w:t>
            </w:r>
            <w:r>
              <w:rPr>
                <w:rStyle w:val="IndexLink"/>
                <w:rtl w:val="true"/>
              </w:rPr>
              <w:tab/>
            </w:r>
            <w:r>
              <w:rPr>
                <w:rStyle w:val="IndexLink"/>
              </w:rPr>
              <w:t>196</w:t>
            </w:r>
          </w:hyperlink>
        </w:p>
        <w:p>
          <w:pPr>
            <w:pStyle w:val="Contents5"/>
            <w:tabs>
              <w:tab w:val="clear" w:pos="7892"/>
              <w:tab w:val="right" w:pos="9026" w:leader="dot"/>
            </w:tabs>
            <w:rPr/>
          </w:pPr>
          <w:hyperlink w:anchor="__RefHeading___Toc4308773_3650668749">
            <w:r>
              <w:rPr>
                <w:webHidden/>
                <w:rStyle w:val="IndexLink"/>
              </w:rPr>
              <w:t>10</w:t>
            </w:r>
            <w:r>
              <w:rPr>
                <w:rStyle w:val="IndexLink"/>
                <w:rtl w:val="true"/>
              </w:rPr>
              <w:t xml:space="preserve">. </w:t>
            </w:r>
            <w:r>
              <w:rPr>
                <w:rStyle w:val="IndexLink"/>
                <w:rtl w:val="true"/>
              </w:rPr>
              <w:t>شناسه فرهنگي</w:t>
            </w:r>
            <w:r>
              <w:rPr>
                <w:rStyle w:val="IndexLink"/>
                <w:rtl w:val="true"/>
              </w:rPr>
              <w:tab/>
            </w:r>
            <w:r>
              <w:rPr>
                <w:rStyle w:val="IndexLink"/>
              </w:rPr>
              <w:t>197</w:t>
            </w:r>
          </w:hyperlink>
        </w:p>
        <w:p>
          <w:pPr>
            <w:pStyle w:val="Contents5"/>
            <w:tabs>
              <w:tab w:val="clear" w:pos="7892"/>
              <w:tab w:val="right" w:pos="9026" w:leader="dot"/>
            </w:tabs>
            <w:rPr/>
          </w:pPr>
          <w:hyperlink w:anchor="__RefHeading___Toc4308775_3650668749">
            <w:r>
              <w:rPr>
                <w:webHidden/>
                <w:rStyle w:val="IndexLink"/>
              </w:rPr>
              <w:t>11</w:t>
            </w:r>
            <w:r>
              <w:rPr>
                <w:rStyle w:val="IndexLink"/>
                <w:rtl w:val="true"/>
              </w:rPr>
              <w:t xml:space="preserve">. </w:t>
            </w:r>
            <w:r>
              <w:rPr>
                <w:rStyle w:val="IndexLink"/>
                <w:rtl w:val="true"/>
              </w:rPr>
              <w:t>شناسه زباني حضرت سليمان عليه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4308777_3650668749">
            <w:r>
              <w:rPr>
                <w:webHidden/>
                <w:rStyle w:val="IndexLink"/>
                <w:rtl w:val="true"/>
              </w:rPr>
              <w:t>حضرت يونس عليه السلام</w:t>
            </w:r>
            <w:r>
              <w:rPr>
                <w:rStyle w:val="IndexLink"/>
                <w:rtl w:val="true"/>
              </w:rPr>
              <w:tab/>
            </w:r>
            <w:r>
              <w:rPr>
                <w:rStyle w:val="IndexLink"/>
              </w:rPr>
              <w:t>199</w:t>
            </w:r>
          </w:hyperlink>
        </w:p>
        <w:p>
          <w:pPr>
            <w:pStyle w:val="Contents5"/>
            <w:tabs>
              <w:tab w:val="clear" w:pos="7892"/>
              <w:tab w:val="right" w:pos="9026" w:leader="dot"/>
            </w:tabs>
            <w:rPr/>
          </w:pPr>
          <w:hyperlink w:anchor="__RefHeading___Toc4308779_3650668749">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4308781_3650668749">
            <w:r>
              <w:rPr>
                <w:webHidden/>
                <w:rStyle w:val="IndexLink"/>
              </w:rPr>
              <w:t>1</w:t>
            </w:r>
            <w:r>
              <w:rPr>
                <w:rStyle w:val="IndexLink"/>
                <w:rtl w:val="true"/>
              </w:rPr>
              <w:t xml:space="preserve">. </w:t>
            </w:r>
            <w:r>
              <w:rPr>
                <w:rStyle w:val="IndexLink"/>
                <w:rtl w:val="true"/>
              </w:rPr>
              <w:t>شناسه اسمي حضرت يونس عليه السلام</w:t>
            </w:r>
            <w:r>
              <w:rPr>
                <w:rStyle w:val="IndexLink"/>
                <w:rtl w:val="true"/>
              </w:rPr>
              <w:tab/>
            </w:r>
            <w:r>
              <w:rPr>
                <w:rStyle w:val="IndexLink"/>
              </w:rPr>
              <w:t>199</w:t>
            </w:r>
          </w:hyperlink>
        </w:p>
        <w:p>
          <w:pPr>
            <w:pStyle w:val="Contents6"/>
            <w:tabs>
              <w:tab w:val="clear" w:pos="7609"/>
              <w:tab w:val="right" w:pos="9026" w:leader="dot"/>
            </w:tabs>
            <w:rPr/>
          </w:pPr>
          <w:hyperlink w:anchor="__RefHeading___Toc4308783_3650668749">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4308785_3650668749">
            <w:r>
              <w:rPr>
                <w:webHidden/>
                <w:rStyle w:val="IndexLink"/>
                <w:rtl w:val="true"/>
              </w:rPr>
              <w:t>الف</w:t>
            </w:r>
            <w:r>
              <w:rPr>
                <w:rStyle w:val="IndexLink"/>
                <w:rtl w:val="true"/>
              </w:rPr>
              <w:t xml:space="preserve">) </w:t>
            </w:r>
            <w:r>
              <w:rPr>
                <w:rStyle w:val="IndexLink"/>
                <w:rtl w:val="true"/>
              </w:rPr>
              <w:t>نام حضرت يونس عليه السلام</w:t>
            </w:r>
            <w:r>
              <w:rPr>
                <w:rStyle w:val="IndexLink"/>
                <w:rtl w:val="true"/>
              </w:rPr>
              <w:tab/>
            </w:r>
            <w:r>
              <w:rPr>
                <w:rStyle w:val="IndexLink"/>
              </w:rPr>
              <w:t>199</w:t>
            </w:r>
          </w:hyperlink>
        </w:p>
        <w:p>
          <w:pPr>
            <w:pStyle w:val="Contents6"/>
            <w:tabs>
              <w:tab w:val="clear" w:pos="7609"/>
              <w:tab w:val="right" w:pos="9026" w:leader="dot"/>
            </w:tabs>
            <w:rPr/>
          </w:pPr>
          <w:hyperlink w:anchor="__RefHeading___Toc4308787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199</w:t>
            </w:r>
          </w:hyperlink>
        </w:p>
        <w:p>
          <w:pPr>
            <w:pStyle w:val="Contents5"/>
            <w:tabs>
              <w:tab w:val="clear" w:pos="7892"/>
              <w:tab w:val="right" w:pos="9026" w:leader="dot"/>
            </w:tabs>
            <w:rPr/>
          </w:pPr>
          <w:hyperlink w:anchor="__RefHeading___Toc4308789_3650668749">
            <w:r>
              <w:rPr>
                <w:webHidden/>
                <w:rStyle w:val="IndexLink"/>
              </w:rPr>
              <w:t>2</w:t>
            </w:r>
            <w:r>
              <w:rPr>
                <w:rStyle w:val="IndexLink"/>
                <w:rtl w:val="true"/>
              </w:rPr>
              <w:t xml:space="preserve">. </w:t>
            </w:r>
            <w:r>
              <w:rPr>
                <w:rStyle w:val="IndexLink"/>
                <w:rtl w:val="true"/>
              </w:rPr>
              <w:t>شناسه رفتاري و رواني يونس عليه السلام</w:t>
            </w:r>
            <w:r>
              <w:rPr>
                <w:rStyle w:val="IndexLink"/>
                <w:rtl w:val="true"/>
              </w:rPr>
              <w:tab/>
            </w:r>
            <w:r>
              <w:rPr>
                <w:rStyle w:val="IndexLink"/>
              </w:rPr>
              <w:t>201</w:t>
            </w:r>
          </w:hyperlink>
        </w:p>
        <w:p>
          <w:pPr>
            <w:pStyle w:val="Contents6"/>
            <w:tabs>
              <w:tab w:val="clear" w:pos="7609"/>
              <w:tab w:val="right" w:pos="9026" w:leader="dot"/>
            </w:tabs>
            <w:rPr/>
          </w:pPr>
          <w:hyperlink w:anchor="__RefHeading___Toc4308791_3650668749">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4308793_3650668749">
            <w:r>
              <w:rPr>
                <w:webHidden/>
                <w:rStyle w:val="IndexLink"/>
                <w:rtl w:val="true"/>
              </w:rPr>
              <w:t>نيكوكار و برگزيده</w:t>
            </w:r>
            <w:r>
              <w:rPr>
                <w:rStyle w:val="IndexLink"/>
                <w:rtl w:val="true"/>
              </w:rPr>
              <w:tab/>
            </w:r>
            <w:r>
              <w:rPr>
                <w:rStyle w:val="IndexLink"/>
              </w:rPr>
              <w:t>201</w:t>
            </w:r>
          </w:hyperlink>
        </w:p>
        <w:p>
          <w:pPr>
            <w:pStyle w:val="Contents5"/>
            <w:tabs>
              <w:tab w:val="clear" w:pos="7892"/>
              <w:tab w:val="right" w:pos="9026" w:leader="dot"/>
            </w:tabs>
            <w:rPr/>
          </w:pPr>
          <w:hyperlink w:anchor="__RefHeading___Toc4308795_3650668749">
            <w:r>
              <w:rPr>
                <w:webHidden/>
                <w:rStyle w:val="IndexLink"/>
              </w:rPr>
              <w:t>3</w:t>
            </w:r>
            <w:r>
              <w:rPr>
                <w:rStyle w:val="IndexLink"/>
                <w:rtl w:val="true"/>
              </w:rPr>
              <w:t xml:space="preserve">. </w:t>
            </w:r>
            <w:r>
              <w:rPr>
                <w:rStyle w:val="IndexLink"/>
                <w:rtl w:val="true"/>
              </w:rPr>
              <w:t>شناسه فكري و عقيدتي حضرت يونس عليه السلام</w:t>
            </w:r>
            <w:r>
              <w:rPr>
                <w:rStyle w:val="IndexLink"/>
                <w:rtl w:val="true"/>
              </w:rPr>
              <w:tab/>
            </w:r>
            <w:r>
              <w:rPr>
                <w:rStyle w:val="IndexLink"/>
              </w:rPr>
              <w:t>201</w:t>
            </w:r>
          </w:hyperlink>
        </w:p>
        <w:p>
          <w:pPr>
            <w:pStyle w:val="Contents6"/>
            <w:tabs>
              <w:tab w:val="clear" w:pos="7609"/>
              <w:tab w:val="right" w:pos="9026" w:leader="dot"/>
            </w:tabs>
            <w:rPr/>
          </w:pPr>
          <w:hyperlink w:anchor="__RefHeading___Toc4308797_3650668749">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4308799_3650668749">
            <w:r>
              <w:rPr>
                <w:webHidden/>
                <w:rStyle w:val="IndexLink"/>
                <w:rtl w:val="true"/>
              </w:rPr>
              <w:t>الف</w:t>
            </w:r>
            <w:r>
              <w:rPr>
                <w:rStyle w:val="IndexLink"/>
                <w:rtl w:val="true"/>
              </w:rPr>
              <w:t xml:space="preserve">) </w:t>
            </w:r>
            <w:r>
              <w:rPr>
                <w:rStyle w:val="IndexLink"/>
                <w:rtl w:val="true"/>
              </w:rPr>
              <w:t>ذكر و ستايش الهي</w:t>
            </w:r>
            <w:r>
              <w:rPr>
                <w:rStyle w:val="IndexLink"/>
                <w:rtl w:val="true"/>
              </w:rPr>
              <w:tab/>
            </w:r>
            <w:r>
              <w:rPr>
                <w:rStyle w:val="IndexLink"/>
              </w:rPr>
              <w:t>201</w:t>
            </w:r>
          </w:hyperlink>
        </w:p>
        <w:p>
          <w:pPr>
            <w:pStyle w:val="Contents6"/>
            <w:tabs>
              <w:tab w:val="clear" w:pos="7609"/>
              <w:tab w:val="right" w:pos="9026" w:leader="dot"/>
            </w:tabs>
            <w:rPr/>
          </w:pPr>
          <w:hyperlink w:anchor="__RefHeading___Toc4308801_3650668749">
            <w:r>
              <w:rPr>
                <w:webHidden/>
                <w:rStyle w:val="IndexLink"/>
                <w:rtl w:val="true"/>
              </w:rPr>
              <w:t>ب</w:t>
            </w:r>
            <w:r>
              <w:rPr>
                <w:rStyle w:val="IndexLink"/>
                <w:rtl w:val="true"/>
              </w:rPr>
              <w:t xml:space="preserve">) </w:t>
            </w:r>
            <w:r>
              <w:rPr>
                <w:rStyle w:val="IndexLink"/>
                <w:rtl w:val="true"/>
              </w:rPr>
              <w:t>برخوردار از محبت الهي</w:t>
            </w:r>
            <w:r>
              <w:rPr>
                <w:rStyle w:val="IndexLink"/>
                <w:rtl w:val="true"/>
              </w:rPr>
              <w:tab/>
            </w:r>
            <w:r>
              <w:rPr>
                <w:rStyle w:val="IndexLink"/>
              </w:rPr>
              <w:t>202</w:t>
            </w:r>
          </w:hyperlink>
        </w:p>
        <w:p>
          <w:pPr>
            <w:pStyle w:val="Contents5"/>
            <w:tabs>
              <w:tab w:val="clear" w:pos="7892"/>
              <w:tab w:val="right" w:pos="9026" w:leader="dot"/>
            </w:tabs>
            <w:rPr/>
          </w:pPr>
          <w:hyperlink w:anchor="__RefHeading___Toc4308803_3650668749">
            <w:r>
              <w:rPr>
                <w:webHidden/>
                <w:rStyle w:val="IndexLink"/>
              </w:rPr>
              <w:t>4</w:t>
            </w:r>
            <w:r>
              <w:rPr>
                <w:rStyle w:val="IndexLink"/>
                <w:rtl w:val="true"/>
              </w:rPr>
              <w:t xml:space="preserve">. </w:t>
            </w:r>
            <w:r>
              <w:rPr>
                <w:rStyle w:val="IndexLink"/>
                <w:rtl w:val="true"/>
              </w:rPr>
              <w:t>شناسه تبليغي يونس عليه السلام</w:t>
            </w:r>
            <w:r>
              <w:rPr>
                <w:rStyle w:val="IndexLink"/>
                <w:rtl w:val="true"/>
              </w:rPr>
              <w:tab/>
            </w:r>
            <w:r>
              <w:rPr>
                <w:rStyle w:val="IndexLink"/>
              </w:rPr>
              <w:t>202</w:t>
            </w:r>
          </w:hyperlink>
        </w:p>
        <w:p>
          <w:pPr>
            <w:pStyle w:val="Contents6"/>
            <w:tabs>
              <w:tab w:val="clear" w:pos="7609"/>
              <w:tab w:val="right" w:pos="9026" w:leader="dot"/>
            </w:tabs>
            <w:rPr/>
          </w:pPr>
          <w:hyperlink w:anchor="__RefHeading___Toc4308805_3650668749">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4308807_3650668749">
            <w:r>
              <w:rPr>
                <w:webHidden/>
                <w:rStyle w:val="IndexLink"/>
                <w:rtl w:val="true"/>
              </w:rPr>
              <w:t>الف</w:t>
            </w:r>
            <w:r>
              <w:rPr>
                <w:rStyle w:val="IndexLink"/>
                <w:rtl w:val="true"/>
              </w:rPr>
              <w:t xml:space="preserve">) </w:t>
            </w:r>
            <w:r>
              <w:rPr>
                <w:rStyle w:val="IndexLink"/>
                <w:rtl w:val="true"/>
              </w:rPr>
              <w:t>پشتكار در دعوت</w:t>
            </w:r>
            <w:r>
              <w:rPr>
                <w:rStyle w:val="IndexLink"/>
                <w:rtl w:val="true"/>
              </w:rPr>
              <w:tab/>
            </w:r>
            <w:r>
              <w:rPr>
                <w:rStyle w:val="IndexLink"/>
              </w:rPr>
              <w:t>202</w:t>
            </w:r>
          </w:hyperlink>
        </w:p>
        <w:p>
          <w:pPr>
            <w:pStyle w:val="Contents6"/>
            <w:tabs>
              <w:tab w:val="clear" w:pos="7609"/>
              <w:tab w:val="right" w:pos="9026" w:leader="dot"/>
            </w:tabs>
            <w:rPr/>
          </w:pPr>
          <w:hyperlink w:anchor="__RefHeading___Toc4308809_3650668749">
            <w:r>
              <w:rPr>
                <w:webHidden/>
                <w:rStyle w:val="IndexLink"/>
                <w:rtl w:val="true"/>
              </w:rPr>
              <w:t>ب</w:t>
            </w:r>
            <w:r>
              <w:rPr>
                <w:rStyle w:val="IndexLink"/>
                <w:rtl w:val="true"/>
              </w:rPr>
              <w:t xml:space="preserve">) </w:t>
            </w:r>
            <w:r>
              <w:rPr>
                <w:rStyle w:val="IndexLink"/>
                <w:rtl w:val="true"/>
              </w:rPr>
              <w:t>مايه عبرت در تبليغ</w:t>
            </w:r>
            <w:r>
              <w:rPr>
                <w:rStyle w:val="IndexLink"/>
                <w:rtl w:val="true"/>
              </w:rPr>
              <w:tab/>
            </w:r>
            <w:r>
              <w:rPr>
                <w:rStyle w:val="IndexLink"/>
              </w:rPr>
              <w:t>202</w:t>
            </w:r>
          </w:hyperlink>
        </w:p>
        <w:p>
          <w:pPr>
            <w:pStyle w:val="Contents5"/>
            <w:tabs>
              <w:tab w:val="clear" w:pos="7892"/>
              <w:tab w:val="right" w:pos="9026" w:leader="dot"/>
            </w:tabs>
            <w:rPr/>
          </w:pPr>
          <w:hyperlink w:anchor="__RefHeading___Toc4308811_3650668749">
            <w:r>
              <w:rPr>
                <w:webHidden/>
                <w:rStyle w:val="IndexLink"/>
              </w:rPr>
              <w:t>5</w:t>
            </w:r>
            <w:r>
              <w:rPr>
                <w:rStyle w:val="IndexLink"/>
                <w:rtl w:val="true"/>
              </w:rPr>
              <w:t xml:space="preserve">. </w:t>
            </w:r>
            <w:r>
              <w:rPr>
                <w:rStyle w:val="IndexLink"/>
                <w:rtl w:val="true"/>
              </w:rPr>
              <w:t>شناسه خانوادگي يونس عليه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4308813_3650668749">
            <w:r>
              <w:rPr>
                <w:webHidden/>
                <w:rStyle w:val="IndexLink"/>
              </w:rPr>
              <w:t>6</w:t>
            </w:r>
            <w:r>
              <w:rPr>
                <w:rStyle w:val="IndexLink"/>
                <w:rtl w:val="true"/>
              </w:rPr>
              <w:t xml:space="preserve">. </w:t>
            </w:r>
            <w:r>
              <w:rPr>
                <w:rStyle w:val="IndexLink"/>
                <w:rtl w:val="true"/>
              </w:rPr>
              <w:t>شناسه قومي يونس عليه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4308815_3650668749">
            <w:r>
              <w:rPr>
                <w:webHidden/>
                <w:rStyle w:val="IndexLink"/>
              </w:rPr>
              <w:t>7</w:t>
            </w:r>
            <w:r>
              <w:rPr>
                <w:rStyle w:val="IndexLink"/>
                <w:rtl w:val="true"/>
              </w:rPr>
              <w:t xml:space="preserve">. </w:t>
            </w:r>
            <w:r>
              <w:rPr>
                <w:rStyle w:val="IndexLink"/>
                <w:rtl w:val="true"/>
              </w:rPr>
              <w:t>شناسه جغرافيايي يونس عليه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4308817_3650668749">
            <w:r>
              <w:rPr>
                <w:webHidden/>
                <w:rStyle w:val="IndexLink"/>
                <w:rtl w:val="true"/>
              </w:rPr>
              <w:t>عزير عليه السلام</w:t>
            </w:r>
            <w:r>
              <w:rPr>
                <w:rStyle w:val="IndexLink"/>
                <w:rtl w:val="true"/>
              </w:rPr>
              <w:tab/>
            </w:r>
            <w:r>
              <w:rPr>
                <w:rStyle w:val="IndexLink"/>
              </w:rPr>
              <w:t>205</w:t>
            </w:r>
          </w:hyperlink>
        </w:p>
        <w:p>
          <w:pPr>
            <w:pStyle w:val="Contents5"/>
            <w:tabs>
              <w:tab w:val="clear" w:pos="7892"/>
              <w:tab w:val="right" w:pos="9026" w:leader="dot"/>
            </w:tabs>
            <w:rPr/>
          </w:pPr>
          <w:hyperlink w:anchor="__RefHeading___Toc4308819_3650668749">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4308821_3650668749">
            <w:r>
              <w:rPr>
                <w:webHidden/>
                <w:rStyle w:val="IndexLink"/>
              </w:rPr>
              <w:t>1</w:t>
            </w:r>
            <w:r>
              <w:rPr>
                <w:rStyle w:val="IndexLink"/>
                <w:rtl w:val="true"/>
              </w:rPr>
              <w:t xml:space="preserve">. </w:t>
            </w:r>
            <w:r>
              <w:rPr>
                <w:rStyle w:val="IndexLink"/>
                <w:rtl w:val="true"/>
              </w:rPr>
              <w:t>شناسه اسمي عُزير</w:t>
            </w:r>
            <w:r>
              <w:rPr>
                <w:rStyle w:val="IndexLink"/>
                <w:rtl w:val="true"/>
              </w:rPr>
              <w:tab/>
            </w:r>
            <w:r>
              <w:rPr>
                <w:rStyle w:val="IndexLink"/>
              </w:rPr>
              <w:t>205</w:t>
            </w:r>
          </w:hyperlink>
        </w:p>
        <w:p>
          <w:pPr>
            <w:pStyle w:val="Contents6"/>
            <w:tabs>
              <w:tab w:val="clear" w:pos="7609"/>
              <w:tab w:val="right" w:pos="9026" w:leader="dot"/>
            </w:tabs>
            <w:rPr/>
          </w:pPr>
          <w:hyperlink w:anchor="__RefHeading___Toc4308823_3650668749">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4308825_3650668749">
            <w:r>
              <w:rPr>
                <w:webHidden/>
                <w:rStyle w:val="IndexLink"/>
                <w:rtl w:val="true"/>
              </w:rPr>
              <w:t>الف</w:t>
            </w:r>
            <w:r>
              <w:rPr>
                <w:rStyle w:val="IndexLink"/>
                <w:rtl w:val="true"/>
              </w:rPr>
              <w:t xml:space="preserve">) </w:t>
            </w:r>
            <w:r>
              <w:rPr>
                <w:rStyle w:val="IndexLink"/>
                <w:rtl w:val="true"/>
              </w:rPr>
              <w:t>نام عُزير</w:t>
            </w:r>
            <w:r>
              <w:rPr>
                <w:rStyle w:val="IndexLink"/>
                <w:rtl w:val="true"/>
              </w:rPr>
              <w:tab/>
            </w:r>
            <w:r>
              <w:rPr>
                <w:rStyle w:val="IndexLink"/>
              </w:rPr>
              <w:t>205</w:t>
            </w:r>
          </w:hyperlink>
        </w:p>
        <w:p>
          <w:pPr>
            <w:pStyle w:val="Contents6"/>
            <w:tabs>
              <w:tab w:val="clear" w:pos="7609"/>
              <w:tab w:val="right" w:pos="9026" w:leader="dot"/>
            </w:tabs>
            <w:rPr/>
          </w:pPr>
          <w:hyperlink w:anchor="__RefHeading___Toc4308827_3650668749">
            <w:r>
              <w:rPr>
                <w:webHidden/>
                <w:rStyle w:val="IndexLink"/>
                <w:rtl w:val="true"/>
              </w:rPr>
              <w:t>ب</w:t>
            </w:r>
            <w:r>
              <w:rPr>
                <w:rStyle w:val="IndexLink"/>
                <w:rtl w:val="true"/>
              </w:rPr>
              <w:t xml:space="preserve">) </w:t>
            </w:r>
            <w:r>
              <w:rPr>
                <w:rStyle w:val="IndexLink"/>
                <w:rtl w:val="true"/>
              </w:rPr>
              <w:t>مدّت عمر</w:t>
            </w:r>
            <w:r>
              <w:rPr>
                <w:rStyle w:val="IndexLink"/>
                <w:rtl w:val="true"/>
              </w:rPr>
              <w:tab/>
            </w:r>
            <w:r>
              <w:rPr>
                <w:rStyle w:val="IndexLink"/>
              </w:rPr>
              <w:t>205</w:t>
            </w:r>
          </w:hyperlink>
        </w:p>
        <w:p>
          <w:pPr>
            <w:pStyle w:val="Contents5"/>
            <w:tabs>
              <w:tab w:val="clear" w:pos="7892"/>
              <w:tab w:val="right" w:pos="9026" w:leader="dot"/>
            </w:tabs>
            <w:rPr/>
          </w:pPr>
          <w:hyperlink w:anchor="__RefHeading___Toc4308829_3650668749">
            <w:r>
              <w:rPr>
                <w:webHidden/>
                <w:rStyle w:val="IndexLink"/>
              </w:rPr>
              <w:t>2</w:t>
            </w:r>
            <w:r>
              <w:rPr>
                <w:rStyle w:val="IndexLink"/>
                <w:rtl w:val="true"/>
              </w:rPr>
              <w:t xml:space="preserve">. </w:t>
            </w:r>
            <w:r>
              <w:rPr>
                <w:rStyle w:val="IndexLink"/>
                <w:rtl w:val="true"/>
              </w:rPr>
              <w:t>شناسه خدماتي</w:t>
            </w:r>
            <w:r>
              <w:rPr>
                <w:rStyle w:val="IndexLink"/>
                <w:rtl w:val="true"/>
              </w:rPr>
              <w:tab/>
            </w:r>
            <w:r>
              <w:rPr>
                <w:rStyle w:val="IndexLink"/>
              </w:rPr>
              <w:t>206</w:t>
            </w:r>
          </w:hyperlink>
        </w:p>
        <w:p>
          <w:pPr>
            <w:pStyle w:val="Contents5"/>
            <w:tabs>
              <w:tab w:val="clear" w:pos="7892"/>
              <w:tab w:val="right" w:pos="9026" w:leader="dot"/>
            </w:tabs>
            <w:rPr/>
          </w:pPr>
          <w:hyperlink w:anchor="__RefHeading___Toc4308831_3650668749">
            <w:r>
              <w:rPr>
                <w:webHidden/>
                <w:rStyle w:val="IndexLink"/>
              </w:rPr>
              <w:t>3</w:t>
            </w:r>
            <w:r>
              <w:rPr>
                <w:rStyle w:val="IndexLink"/>
                <w:rtl w:val="true"/>
              </w:rPr>
              <w:t xml:space="preserve">. </w:t>
            </w:r>
            <w:r>
              <w:rPr>
                <w:rStyle w:val="IndexLink"/>
                <w:rtl w:val="true"/>
              </w:rPr>
              <w:t>شناسه فكري و عقيدتي عزير</w:t>
            </w:r>
            <w:r>
              <w:rPr>
                <w:rStyle w:val="IndexLink"/>
                <w:rtl w:val="true"/>
              </w:rPr>
              <w:tab/>
            </w:r>
            <w:r>
              <w:rPr>
                <w:rStyle w:val="IndexLink"/>
              </w:rPr>
              <w:t>207</w:t>
            </w:r>
          </w:hyperlink>
        </w:p>
        <w:p>
          <w:pPr>
            <w:pStyle w:val="Contents5"/>
            <w:tabs>
              <w:tab w:val="clear" w:pos="7892"/>
              <w:tab w:val="right" w:pos="9026" w:leader="dot"/>
            </w:tabs>
            <w:rPr/>
          </w:pPr>
          <w:hyperlink w:anchor="__RefHeading___Toc4308833_3650668749">
            <w:r>
              <w:rPr>
                <w:webHidden/>
                <w:rStyle w:val="IndexLink"/>
              </w:rPr>
              <w:t>4</w:t>
            </w:r>
            <w:r>
              <w:rPr>
                <w:rStyle w:val="IndexLink"/>
                <w:rtl w:val="true"/>
              </w:rPr>
              <w:t xml:space="preserve">. </w:t>
            </w:r>
            <w:r>
              <w:rPr>
                <w:rStyle w:val="IndexLink"/>
                <w:rtl w:val="true"/>
              </w:rPr>
              <w:t>شناسه تبليغي عزير</w:t>
            </w:r>
            <w:r>
              <w:rPr>
                <w:rStyle w:val="IndexLink"/>
                <w:rtl w:val="true"/>
              </w:rPr>
              <w:tab/>
            </w:r>
            <w:r>
              <w:rPr>
                <w:rStyle w:val="IndexLink"/>
              </w:rPr>
              <w:t>207</w:t>
            </w:r>
          </w:hyperlink>
        </w:p>
        <w:p>
          <w:pPr>
            <w:pStyle w:val="Contents6"/>
            <w:tabs>
              <w:tab w:val="clear" w:pos="7609"/>
              <w:tab w:val="right" w:pos="9026" w:leader="dot"/>
            </w:tabs>
            <w:rPr/>
          </w:pPr>
          <w:hyperlink w:anchor="__RefHeading___Toc4308835_3650668749">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4308837_3650668749">
            <w:r>
              <w:rPr>
                <w:webHidden/>
                <w:rStyle w:val="IndexLink"/>
                <w:rtl w:val="true"/>
              </w:rPr>
              <w:t>سيره تبليغي عزير</w:t>
            </w:r>
            <w:r>
              <w:rPr>
                <w:rStyle w:val="IndexLink"/>
                <w:rtl w:val="true"/>
              </w:rPr>
              <w:tab/>
            </w:r>
            <w:r>
              <w:rPr>
                <w:rStyle w:val="IndexLink"/>
              </w:rPr>
              <w:t>207</w:t>
            </w:r>
          </w:hyperlink>
        </w:p>
        <w:p>
          <w:pPr>
            <w:pStyle w:val="Contents5"/>
            <w:tabs>
              <w:tab w:val="clear" w:pos="7892"/>
              <w:tab w:val="right" w:pos="9026" w:leader="dot"/>
            </w:tabs>
            <w:rPr/>
          </w:pPr>
          <w:hyperlink w:anchor="__RefHeading___Toc4308839_3650668749">
            <w:r>
              <w:rPr>
                <w:webHidden/>
                <w:rStyle w:val="IndexLink"/>
              </w:rPr>
              <w:t>5</w:t>
            </w:r>
            <w:r>
              <w:rPr>
                <w:rStyle w:val="IndexLink"/>
                <w:rtl w:val="true"/>
              </w:rPr>
              <w:t xml:space="preserve">. </w:t>
            </w:r>
            <w:r>
              <w:rPr>
                <w:rStyle w:val="IndexLink"/>
                <w:rtl w:val="true"/>
              </w:rPr>
              <w:t>شناسه خانوادگي عزير</w:t>
            </w:r>
            <w:r>
              <w:rPr>
                <w:rStyle w:val="IndexLink"/>
                <w:rtl w:val="true"/>
              </w:rPr>
              <w:tab/>
            </w:r>
            <w:r>
              <w:rPr>
                <w:rStyle w:val="IndexLink"/>
              </w:rPr>
              <w:t>208</w:t>
            </w:r>
          </w:hyperlink>
        </w:p>
        <w:p>
          <w:pPr>
            <w:pStyle w:val="Contents5"/>
            <w:tabs>
              <w:tab w:val="clear" w:pos="7892"/>
              <w:tab w:val="right" w:pos="9026" w:leader="dot"/>
            </w:tabs>
            <w:rPr/>
          </w:pPr>
          <w:hyperlink w:anchor="__RefHeading___Toc4308841_3650668749">
            <w:r>
              <w:rPr>
                <w:webHidden/>
                <w:rStyle w:val="IndexLink"/>
              </w:rPr>
              <w:t>6</w:t>
            </w:r>
            <w:r>
              <w:rPr>
                <w:rStyle w:val="IndexLink"/>
                <w:rtl w:val="true"/>
              </w:rPr>
              <w:t xml:space="preserve">. </w:t>
            </w:r>
            <w:r>
              <w:rPr>
                <w:rStyle w:val="IndexLink"/>
                <w:rtl w:val="true"/>
              </w:rPr>
              <w:t>شناسه حكومتي عزير</w:t>
            </w:r>
            <w:r>
              <w:rPr>
                <w:rStyle w:val="IndexLink"/>
                <w:rtl w:val="true"/>
              </w:rPr>
              <w:tab/>
            </w:r>
            <w:r>
              <w:rPr>
                <w:rStyle w:val="IndexLink"/>
              </w:rPr>
              <w:t>208</w:t>
            </w:r>
          </w:hyperlink>
        </w:p>
        <w:p>
          <w:pPr>
            <w:pStyle w:val="Contents4"/>
            <w:tabs>
              <w:tab w:val="clear" w:pos="8176"/>
              <w:tab w:val="right" w:pos="9026" w:leader="dot"/>
            </w:tabs>
            <w:rPr/>
          </w:pPr>
          <w:hyperlink w:anchor="__RefHeading___Toc4308843_3650668749">
            <w:r>
              <w:rPr>
                <w:webHidden/>
                <w:rStyle w:val="IndexLink"/>
                <w:rtl w:val="true"/>
              </w:rPr>
              <w:t>حضرت زكريا عليه السلام</w:t>
            </w:r>
            <w:r>
              <w:rPr>
                <w:rStyle w:val="IndexLink"/>
                <w:rtl w:val="true"/>
              </w:rPr>
              <w:tab/>
            </w:r>
            <w:r>
              <w:rPr>
                <w:rStyle w:val="IndexLink"/>
              </w:rPr>
              <w:t>209</w:t>
            </w:r>
          </w:hyperlink>
        </w:p>
        <w:p>
          <w:pPr>
            <w:pStyle w:val="Contents5"/>
            <w:tabs>
              <w:tab w:val="clear" w:pos="7892"/>
              <w:tab w:val="right" w:pos="9026" w:leader="dot"/>
            </w:tabs>
            <w:rPr/>
          </w:pPr>
          <w:hyperlink w:anchor="__RefHeading___Toc4308845_3650668749">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4308847_3650668749">
            <w:r>
              <w:rPr>
                <w:webHidden/>
                <w:rStyle w:val="IndexLink"/>
              </w:rPr>
              <w:t>1</w:t>
            </w:r>
            <w:r>
              <w:rPr>
                <w:rStyle w:val="IndexLink"/>
                <w:rtl w:val="true"/>
              </w:rPr>
              <w:t xml:space="preserve">. </w:t>
            </w:r>
            <w:r>
              <w:rPr>
                <w:rStyle w:val="IndexLink"/>
                <w:rtl w:val="true"/>
              </w:rPr>
              <w:t>شناسه اسمي حضرت زكريا عليه السلام</w:t>
            </w:r>
            <w:r>
              <w:rPr>
                <w:rStyle w:val="IndexLink"/>
                <w:rtl w:val="true"/>
              </w:rPr>
              <w:tab/>
            </w:r>
            <w:r>
              <w:rPr>
                <w:rStyle w:val="IndexLink"/>
              </w:rPr>
              <w:t>209</w:t>
            </w:r>
          </w:hyperlink>
        </w:p>
        <w:p>
          <w:pPr>
            <w:pStyle w:val="Contents6"/>
            <w:tabs>
              <w:tab w:val="clear" w:pos="7609"/>
              <w:tab w:val="right" w:pos="9026" w:leader="dot"/>
            </w:tabs>
            <w:rPr/>
          </w:pPr>
          <w:hyperlink w:anchor="__RefHeading___Toc4308849_3650668749">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4308851_3650668749">
            <w:r>
              <w:rPr>
                <w:webHidden/>
                <w:rStyle w:val="IndexLink"/>
                <w:rtl w:val="true"/>
              </w:rPr>
              <w:t>الف</w:t>
            </w:r>
            <w:r>
              <w:rPr>
                <w:rStyle w:val="IndexLink"/>
                <w:rtl w:val="true"/>
              </w:rPr>
              <w:t xml:space="preserve">) </w:t>
            </w:r>
            <w:r>
              <w:rPr>
                <w:rStyle w:val="IndexLink"/>
                <w:rtl w:val="true"/>
              </w:rPr>
              <w:t>نام حضرت زكريا عليه السلام</w:t>
            </w:r>
            <w:r>
              <w:rPr>
                <w:rStyle w:val="IndexLink"/>
                <w:rtl w:val="true"/>
              </w:rPr>
              <w:tab/>
            </w:r>
            <w:r>
              <w:rPr>
                <w:rStyle w:val="IndexLink"/>
              </w:rPr>
              <w:t>209</w:t>
            </w:r>
          </w:hyperlink>
        </w:p>
        <w:p>
          <w:pPr>
            <w:pStyle w:val="Contents6"/>
            <w:tabs>
              <w:tab w:val="clear" w:pos="7609"/>
              <w:tab w:val="right" w:pos="9026" w:leader="dot"/>
            </w:tabs>
            <w:rPr/>
          </w:pPr>
          <w:hyperlink w:anchor="__RefHeading___Toc4308853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209</w:t>
            </w:r>
          </w:hyperlink>
        </w:p>
        <w:p>
          <w:pPr>
            <w:pStyle w:val="Contents5"/>
            <w:tabs>
              <w:tab w:val="clear" w:pos="7892"/>
              <w:tab w:val="right" w:pos="9026" w:leader="dot"/>
            </w:tabs>
            <w:rPr/>
          </w:pPr>
          <w:hyperlink w:anchor="__RefHeading___Toc4308855_3650668749">
            <w:r>
              <w:rPr>
                <w:webHidden/>
                <w:rStyle w:val="IndexLink"/>
              </w:rPr>
              <w:t>2</w:t>
            </w:r>
            <w:r>
              <w:rPr>
                <w:rStyle w:val="IndexLink"/>
                <w:rtl w:val="true"/>
              </w:rPr>
              <w:t xml:space="preserve">. </w:t>
            </w:r>
            <w:r>
              <w:rPr>
                <w:rStyle w:val="IndexLink"/>
                <w:rtl w:val="true"/>
              </w:rPr>
              <w:t>شناسه شغلي و خدماتي زكريا عليه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4308857_3650668749">
            <w:r>
              <w:rPr>
                <w:webHidden/>
                <w:rStyle w:val="IndexLink"/>
              </w:rPr>
              <w:t>3</w:t>
            </w:r>
            <w:r>
              <w:rPr>
                <w:rStyle w:val="IndexLink"/>
                <w:rtl w:val="true"/>
              </w:rPr>
              <w:t xml:space="preserve">. </w:t>
            </w:r>
            <w:r>
              <w:rPr>
                <w:rStyle w:val="IndexLink"/>
                <w:rtl w:val="true"/>
              </w:rPr>
              <w:t>شناسه رفتاري و رواني زكريا</w:t>
            </w:r>
            <w:r>
              <w:rPr>
                <w:rStyle w:val="IndexLink"/>
                <w:rtl w:val="true"/>
              </w:rPr>
              <w:tab/>
            </w:r>
            <w:r>
              <w:rPr>
                <w:rStyle w:val="IndexLink"/>
              </w:rPr>
              <w:t>211</w:t>
            </w:r>
          </w:hyperlink>
        </w:p>
        <w:p>
          <w:pPr>
            <w:pStyle w:val="Contents6"/>
            <w:tabs>
              <w:tab w:val="clear" w:pos="7609"/>
              <w:tab w:val="right" w:pos="9026" w:leader="dot"/>
            </w:tabs>
            <w:rPr/>
          </w:pPr>
          <w:hyperlink w:anchor="__RefHeading___Toc4308859_3650668749">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4308861_3650668749">
            <w:r>
              <w:rPr>
                <w:webHidden/>
                <w:rStyle w:val="IndexLink"/>
                <w:rtl w:val="true"/>
              </w:rPr>
              <w:t>پيشتازي در انجام كارهاي خير</w:t>
            </w:r>
            <w:r>
              <w:rPr>
                <w:rStyle w:val="IndexLink"/>
                <w:rtl w:val="true"/>
              </w:rPr>
              <w:tab/>
            </w:r>
            <w:r>
              <w:rPr>
                <w:rStyle w:val="IndexLink"/>
              </w:rPr>
              <w:t>211</w:t>
            </w:r>
          </w:hyperlink>
        </w:p>
        <w:p>
          <w:pPr>
            <w:pStyle w:val="Contents5"/>
            <w:tabs>
              <w:tab w:val="clear" w:pos="7892"/>
              <w:tab w:val="right" w:pos="9026" w:leader="dot"/>
            </w:tabs>
            <w:rPr/>
          </w:pPr>
          <w:hyperlink w:anchor="__RefHeading___Toc4308863_3650668749">
            <w:r>
              <w:rPr>
                <w:webHidden/>
                <w:rStyle w:val="IndexLink"/>
              </w:rPr>
              <w:t>4</w:t>
            </w:r>
            <w:r>
              <w:rPr>
                <w:rStyle w:val="IndexLink"/>
                <w:rtl w:val="true"/>
              </w:rPr>
              <w:t xml:space="preserve">. </w:t>
            </w:r>
            <w:r>
              <w:rPr>
                <w:rStyle w:val="IndexLink"/>
                <w:rtl w:val="true"/>
              </w:rPr>
              <w:t>شناسه فكري و عقيدتي حضرت زكريا عليه السلام</w:t>
            </w:r>
            <w:r>
              <w:rPr>
                <w:rStyle w:val="IndexLink"/>
                <w:rtl w:val="true"/>
              </w:rPr>
              <w:tab/>
            </w:r>
            <w:r>
              <w:rPr>
                <w:rStyle w:val="IndexLink"/>
              </w:rPr>
              <w:t>212</w:t>
            </w:r>
          </w:hyperlink>
        </w:p>
        <w:p>
          <w:pPr>
            <w:pStyle w:val="Contents5"/>
            <w:tabs>
              <w:tab w:val="clear" w:pos="7892"/>
              <w:tab w:val="right" w:pos="9026" w:leader="dot"/>
            </w:tabs>
            <w:rPr/>
          </w:pPr>
          <w:hyperlink w:anchor="__RefHeading___Toc4308865_3650668749">
            <w:r>
              <w:rPr>
                <w:webHidden/>
                <w:rStyle w:val="IndexLink"/>
              </w:rPr>
              <w:t>5</w:t>
            </w:r>
            <w:r>
              <w:rPr>
                <w:rStyle w:val="IndexLink"/>
                <w:rtl w:val="true"/>
              </w:rPr>
              <w:t xml:space="preserve">. </w:t>
            </w:r>
            <w:r>
              <w:rPr>
                <w:rStyle w:val="IndexLink"/>
                <w:rtl w:val="true"/>
              </w:rPr>
              <w:t>شناسه تبليغي زكريا عليه السلام</w:t>
            </w:r>
            <w:r>
              <w:rPr>
                <w:rStyle w:val="IndexLink"/>
                <w:rtl w:val="true"/>
              </w:rPr>
              <w:tab/>
            </w:r>
            <w:r>
              <w:rPr>
                <w:rStyle w:val="IndexLink"/>
              </w:rPr>
              <w:t>212</w:t>
            </w:r>
          </w:hyperlink>
        </w:p>
        <w:p>
          <w:pPr>
            <w:pStyle w:val="Contents5"/>
            <w:tabs>
              <w:tab w:val="clear" w:pos="7892"/>
              <w:tab w:val="right" w:pos="9026" w:leader="dot"/>
            </w:tabs>
            <w:rPr/>
          </w:pPr>
          <w:hyperlink w:anchor="__RefHeading___Toc4308867_3650668749">
            <w:r>
              <w:rPr>
                <w:webHidden/>
                <w:rStyle w:val="IndexLink"/>
              </w:rPr>
              <w:t>6</w:t>
            </w:r>
            <w:r>
              <w:rPr>
                <w:rStyle w:val="IndexLink"/>
                <w:rtl w:val="true"/>
              </w:rPr>
              <w:t xml:space="preserve">. </w:t>
            </w:r>
            <w:r>
              <w:rPr>
                <w:rStyle w:val="IndexLink"/>
                <w:rtl w:val="true"/>
              </w:rPr>
              <w:t>شناسه خانوادگي زكريا عليه السلام</w:t>
            </w:r>
            <w:r>
              <w:rPr>
                <w:rStyle w:val="IndexLink"/>
                <w:rtl w:val="true"/>
              </w:rPr>
              <w:t>:</w:t>
              <w:tab/>
            </w:r>
            <w:r>
              <w:rPr>
                <w:rStyle w:val="IndexLink"/>
              </w:rPr>
              <w:t>213</w:t>
            </w:r>
          </w:hyperlink>
        </w:p>
        <w:p>
          <w:pPr>
            <w:pStyle w:val="Contents6"/>
            <w:tabs>
              <w:tab w:val="clear" w:pos="7609"/>
              <w:tab w:val="right" w:pos="9026" w:leader="dot"/>
            </w:tabs>
            <w:rPr/>
          </w:pPr>
          <w:hyperlink w:anchor="__RefHeading___Toc4308869_3650668749">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4308871_3650668749">
            <w:r>
              <w:rPr>
                <w:webHidden/>
                <w:rStyle w:val="IndexLink"/>
                <w:rtl w:val="true"/>
              </w:rPr>
              <w:t>الف</w:t>
            </w:r>
            <w:r>
              <w:rPr>
                <w:rStyle w:val="IndexLink"/>
                <w:rtl w:val="true"/>
              </w:rPr>
              <w:t xml:space="preserve">) </w:t>
            </w:r>
            <w:r>
              <w:rPr>
                <w:rStyle w:val="IndexLink"/>
                <w:rtl w:val="true"/>
              </w:rPr>
              <w:t>نَسَب زكريا عليه السلام</w:t>
            </w:r>
            <w:r>
              <w:rPr>
                <w:rStyle w:val="IndexLink"/>
                <w:rtl w:val="true"/>
              </w:rPr>
              <w:t>:</w:t>
              <w:tab/>
            </w:r>
            <w:r>
              <w:rPr>
                <w:rStyle w:val="IndexLink"/>
              </w:rPr>
              <w:t>213</w:t>
            </w:r>
          </w:hyperlink>
        </w:p>
        <w:p>
          <w:pPr>
            <w:pStyle w:val="Contents6"/>
            <w:tabs>
              <w:tab w:val="clear" w:pos="7609"/>
              <w:tab w:val="right" w:pos="9026" w:leader="dot"/>
            </w:tabs>
            <w:rPr/>
          </w:pPr>
          <w:hyperlink w:anchor="__RefHeading___Toc4308873_3650668749">
            <w:r>
              <w:rPr>
                <w:webHidden/>
                <w:rStyle w:val="IndexLink"/>
                <w:rtl w:val="true"/>
              </w:rPr>
              <w:t>ب</w:t>
            </w:r>
            <w:r>
              <w:rPr>
                <w:rStyle w:val="IndexLink"/>
                <w:rtl w:val="true"/>
              </w:rPr>
              <w:t xml:space="preserve">) </w:t>
            </w:r>
            <w:r>
              <w:rPr>
                <w:rStyle w:val="IndexLink"/>
                <w:rtl w:val="true"/>
              </w:rPr>
              <w:t>نام همسر زكريا عليه السلام</w:t>
            </w:r>
            <w:r>
              <w:rPr>
                <w:rStyle w:val="IndexLink"/>
                <w:rtl w:val="true"/>
              </w:rPr>
              <w:tab/>
            </w:r>
            <w:r>
              <w:rPr>
                <w:rStyle w:val="IndexLink"/>
              </w:rPr>
              <w:t>213</w:t>
            </w:r>
          </w:hyperlink>
        </w:p>
        <w:p>
          <w:pPr>
            <w:pStyle w:val="Contents6"/>
            <w:tabs>
              <w:tab w:val="clear" w:pos="7609"/>
              <w:tab w:val="right" w:pos="9026" w:leader="dot"/>
            </w:tabs>
            <w:rPr/>
          </w:pPr>
          <w:hyperlink w:anchor="__RefHeading___Toc4308875_3650668749">
            <w:r>
              <w:rPr>
                <w:webHidden/>
                <w:rStyle w:val="IndexLink"/>
                <w:rtl w:val="true"/>
              </w:rPr>
              <w:t>ج</w:t>
            </w:r>
            <w:r>
              <w:rPr>
                <w:rStyle w:val="IndexLink"/>
                <w:rtl w:val="true"/>
              </w:rPr>
              <w:t xml:space="preserve">) </w:t>
            </w:r>
            <w:r>
              <w:rPr>
                <w:rStyle w:val="IndexLink"/>
                <w:rtl w:val="true"/>
              </w:rPr>
              <w:t>نام فرزند</w:t>
            </w:r>
            <w:r>
              <w:rPr>
                <w:rStyle w:val="IndexLink"/>
                <w:rtl w:val="true"/>
              </w:rPr>
              <w:tab/>
            </w:r>
            <w:r>
              <w:rPr>
                <w:rStyle w:val="IndexLink"/>
              </w:rPr>
              <w:t>213</w:t>
            </w:r>
          </w:hyperlink>
        </w:p>
        <w:p>
          <w:pPr>
            <w:pStyle w:val="Contents5"/>
            <w:tabs>
              <w:tab w:val="clear" w:pos="7892"/>
              <w:tab w:val="right" w:pos="9026" w:leader="dot"/>
            </w:tabs>
            <w:rPr/>
          </w:pPr>
          <w:hyperlink w:anchor="__RefHeading___Toc4308877_3650668749">
            <w:r>
              <w:rPr>
                <w:webHidden/>
                <w:rStyle w:val="IndexLink"/>
              </w:rPr>
              <w:t>7</w:t>
            </w:r>
            <w:r>
              <w:rPr>
                <w:rStyle w:val="IndexLink"/>
                <w:rtl w:val="true"/>
              </w:rPr>
              <w:t xml:space="preserve">. </w:t>
            </w:r>
            <w:r>
              <w:rPr>
                <w:rStyle w:val="IndexLink"/>
                <w:rtl w:val="true"/>
              </w:rPr>
              <w:t>شناسه قومي زكريا عليه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4308879_3650668749">
            <w:r>
              <w:rPr>
                <w:webHidden/>
                <w:rStyle w:val="IndexLink"/>
                <w:rtl w:val="true"/>
              </w:rPr>
              <w:t>حضرت يحيي عليه السلام</w:t>
            </w:r>
            <w:r>
              <w:rPr>
                <w:rStyle w:val="IndexLink"/>
                <w:rtl w:val="true"/>
              </w:rPr>
              <w:tab/>
            </w:r>
            <w:r>
              <w:rPr>
                <w:rStyle w:val="IndexLink"/>
              </w:rPr>
              <w:t>215</w:t>
            </w:r>
          </w:hyperlink>
        </w:p>
        <w:p>
          <w:pPr>
            <w:pStyle w:val="Contents5"/>
            <w:tabs>
              <w:tab w:val="clear" w:pos="7892"/>
              <w:tab w:val="right" w:pos="9026" w:leader="dot"/>
            </w:tabs>
            <w:rPr/>
          </w:pPr>
          <w:hyperlink w:anchor="__RefHeading___Toc4308881_3650668749">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4308883_3650668749">
            <w:r>
              <w:rPr>
                <w:webHidden/>
                <w:rStyle w:val="IndexLink"/>
              </w:rPr>
              <w:t>1</w:t>
            </w:r>
            <w:r>
              <w:rPr>
                <w:rStyle w:val="IndexLink"/>
                <w:rtl w:val="true"/>
              </w:rPr>
              <w:t xml:space="preserve">. </w:t>
            </w:r>
            <w:r>
              <w:rPr>
                <w:rStyle w:val="IndexLink"/>
                <w:rtl w:val="true"/>
              </w:rPr>
              <w:t>شناسه اسمي يحيي عليه السلام</w:t>
            </w:r>
            <w:r>
              <w:rPr>
                <w:rStyle w:val="IndexLink"/>
                <w:rtl w:val="true"/>
              </w:rPr>
              <w:tab/>
            </w:r>
            <w:r>
              <w:rPr>
                <w:rStyle w:val="IndexLink"/>
              </w:rPr>
              <w:t>215</w:t>
            </w:r>
          </w:hyperlink>
        </w:p>
        <w:p>
          <w:pPr>
            <w:pStyle w:val="Contents6"/>
            <w:tabs>
              <w:tab w:val="clear" w:pos="7609"/>
              <w:tab w:val="right" w:pos="9026" w:leader="dot"/>
            </w:tabs>
            <w:rPr/>
          </w:pPr>
          <w:hyperlink w:anchor="__RefHeading___Toc4308885_3650668749">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4308887_3650668749">
            <w:r>
              <w:rPr>
                <w:webHidden/>
                <w:rStyle w:val="IndexLink"/>
                <w:rtl w:val="true"/>
              </w:rPr>
              <w:t>الف</w:t>
            </w:r>
            <w:r>
              <w:rPr>
                <w:rStyle w:val="IndexLink"/>
                <w:rtl w:val="true"/>
              </w:rPr>
              <w:t xml:space="preserve">) </w:t>
            </w:r>
            <w:r>
              <w:rPr>
                <w:rStyle w:val="IndexLink"/>
                <w:rtl w:val="true"/>
              </w:rPr>
              <w:t>نام حضرت يحيي عليه السلام</w:t>
            </w:r>
            <w:r>
              <w:rPr>
                <w:rStyle w:val="IndexLink"/>
                <w:rtl w:val="true"/>
              </w:rPr>
              <w:tab/>
            </w:r>
            <w:r>
              <w:rPr>
                <w:rStyle w:val="IndexLink"/>
              </w:rPr>
              <w:t>215</w:t>
            </w:r>
          </w:hyperlink>
        </w:p>
        <w:p>
          <w:pPr>
            <w:pStyle w:val="Contents6"/>
            <w:tabs>
              <w:tab w:val="clear" w:pos="7609"/>
              <w:tab w:val="right" w:pos="9026" w:leader="dot"/>
            </w:tabs>
            <w:rPr/>
          </w:pPr>
          <w:hyperlink w:anchor="__RefHeading___Toc4308889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215</w:t>
            </w:r>
          </w:hyperlink>
        </w:p>
        <w:p>
          <w:pPr>
            <w:pStyle w:val="Contents5"/>
            <w:tabs>
              <w:tab w:val="clear" w:pos="7892"/>
              <w:tab w:val="right" w:pos="9026" w:leader="dot"/>
            </w:tabs>
            <w:rPr/>
          </w:pPr>
          <w:hyperlink w:anchor="__RefHeading___Toc4308891_3650668749">
            <w:r>
              <w:rPr>
                <w:webHidden/>
                <w:rStyle w:val="IndexLink"/>
              </w:rPr>
              <w:t>2</w:t>
            </w:r>
            <w:r>
              <w:rPr>
                <w:rStyle w:val="IndexLink"/>
                <w:rtl w:val="true"/>
              </w:rPr>
              <w:t xml:space="preserve">. </w:t>
            </w:r>
            <w:r>
              <w:rPr>
                <w:rStyle w:val="IndexLink"/>
                <w:rtl w:val="true"/>
              </w:rPr>
              <w:t>شناسه جسمي و ظاهري حضرت يحيي عليه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4308893_3650668749">
            <w:r>
              <w:rPr>
                <w:webHidden/>
                <w:rStyle w:val="IndexLink"/>
              </w:rPr>
              <w:t>3</w:t>
            </w:r>
            <w:r>
              <w:rPr>
                <w:rStyle w:val="IndexLink"/>
                <w:rtl w:val="true"/>
              </w:rPr>
              <w:t xml:space="preserve">. </w:t>
            </w:r>
            <w:r>
              <w:rPr>
                <w:rStyle w:val="IndexLink"/>
                <w:rtl w:val="true"/>
              </w:rPr>
              <w:t>شناسه رفتاري و رواني يحيي عليه السلام</w:t>
            </w:r>
            <w:r>
              <w:rPr>
                <w:rStyle w:val="IndexLink"/>
                <w:rtl w:val="true"/>
              </w:rPr>
              <w:tab/>
            </w:r>
            <w:r>
              <w:rPr>
                <w:rStyle w:val="IndexLink"/>
              </w:rPr>
              <w:t>217</w:t>
            </w:r>
          </w:hyperlink>
        </w:p>
        <w:p>
          <w:pPr>
            <w:pStyle w:val="Contents6"/>
            <w:tabs>
              <w:tab w:val="clear" w:pos="7609"/>
              <w:tab w:val="right" w:pos="9026" w:leader="dot"/>
            </w:tabs>
            <w:rPr/>
          </w:pPr>
          <w:hyperlink w:anchor="__RefHeading___Toc4308895_3650668749">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4308897_3650668749">
            <w:r>
              <w:rPr>
                <w:webHidden/>
                <w:rStyle w:val="IndexLink"/>
                <w:rtl w:val="true"/>
              </w:rPr>
              <w:t>الف</w:t>
            </w:r>
            <w:r>
              <w:rPr>
                <w:rStyle w:val="IndexLink"/>
                <w:rtl w:val="true"/>
              </w:rPr>
              <w:t xml:space="preserve">) </w:t>
            </w:r>
            <w:r>
              <w:rPr>
                <w:rStyle w:val="IndexLink"/>
                <w:rtl w:val="true"/>
              </w:rPr>
              <w:t>خوش‌رفتاري</w:t>
            </w:r>
            <w:r>
              <w:rPr>
                <w:rStyle w:val="IndexLink"/>
                <w:rtl w:val="true"/>
              </w:rPr>
              <w:tab/>
            </w:r>
            <w:r>
              <w:rPr>
                <w:rStyle w:val="IndexLink"/>
              </w:rPr>
              <w:t>217</w:t>
            </w:r>
          </w:hyperlink>
        </w:p>
        <w:p>
          <w:pPr>
            <w:pStyle w:val="Contents6"/>
            <w:tabs>
              <w:tab w:val="clear" w:pos="7609"/>
              <w:tab w:val="right" w:pos="9026" w:leader="dot"/>
            </w:tabs>
            <w:rPr/>
          </w:pPr>
          <w:hyperlink w:anchor="__RefHeading___Toc4308899_3650668749">
            <w:r>
              <w:rPr>
                <w:webHidden/>
                <w:rStyle w:val="IndexLink"/>
                <w:rtl w:val="true"/>
              </w:rPr>
              <w:t>ب</w:t>
            </w:r>
            <w:r>
              <w:rPr>
                <w:rStyle w:val="IndexLink"/>
                <w:rtl w:val="true"/>
              </w:rPr>
              <w:t xml:space="preserve">) </w:t>
            </w:r>
            <w:r>
              <w:rPr>
                <w:rStyle w:val="IndexLink"/>
                <w:rtl w:val="true"/>
              </w:rPr>
              <w:t>زهد و پارسايي</w:t>
            </w:r>
            <w:r>
              <w:rPr>
                <w:rStyle w:val="IndexLink"/>
                <w:rtl w:val="true"/>
              </w:rPr>
              <w:tab/>
            </w:r>
            <w:r>
              <w:rPr>
                <w:rStyle w:val="IndexLink"/>
              </w:rPr>
              <w:t>217</w:t>
            </w:r>
          </w:hyperlink>
        </w:p>
        <w:p>
          <w:pPr>
            <w:pStyle w:val="Contents6"/>
            <w:tabs>
              <w:tab w:val="clear" w:pos="7609"/>
              <w:tab w:val="right" w:pos="9026" w:leader="dot"/>
            </w:tabs>
            <w:rPr/>
          </w:pPr>
          <w:hyperlink w:anchor="__RefHeading___Toc4308901_3650668749">
            <w:r>
              <w:rPr>
                <w:webHidden/>
                <w:rStyle w:val="IndexLink"/>
                <w:rtl w:val="true"/>
              </w:rPr>
              <w:t>ج</w:t>
            </w:r>
            <w:r>
              <w:rPr>
                <w:rStyle w:val="IndexLink"/>
                <w:rtl w:val="true"/>
              </w:rPr>
              <w:t xml:space="preserve">) </w:t>
            </w:r>
            <w:r>
              <w:rPr>
                <w:rStyle w:val="IndexLink"/>
                <w:rtl w:val="true"/>
              </w:rPr>
              <w:t>خوف و ترس شديد از خدا</w:t>
            </w:r>
            <w:r>
              <w:rPr>
                <w:rStyle w:val="IndexLink"/>
                <w:rtl w:val="true"/>
              </w:rPr>
              <w:tab/>
            </w:r>
            <w:r>
              <w:rPr>
                <w:rStyle w:val="IndexLink"/>
              </w:rPr>
              <w:t>218</w:t>
            </w:r>
          </w:hyperlink>
        </w:p>
        <w:p>
          <w:pPr>
            <w:pStyle w:val="Contents5"/>
            <w:tabs>
              <w:tab w:val="clear" w:pos="7892"/>
              <w:tab w:val="right" w:pos="9026" w:leader="dot"/>
            </w:tabs>
            <w:rPr/>
          </w:pPr>
          <w:hyperlink w:anchor="__RefHeading___Toc4308903_3650668749">
            <w:r>
              <w:rPr>
                <w:webHidden/>
                <w:rStyle w:val="IndexLink"/>
              </w:rPr>
              <w:t>4</w:t>
            </w:r>
            <w:r>
              <w:rPr>
                <w:rStyle w:val="IndexLink"/>
                <w:rtl w:val="true"/>
              </w:rPr>
              <w:t xml:space="preserve">. </w:t>
            </w:r>
            <w:r>
              <w:rPr>
                <w:rStyle w:val="IndexLink"/>
                <w:rtl w:val="true"/>
              </w:rPr>
              <w:t>شناسه فكري و عقيدتي</w:t>
            </w:r>
            <w:r>
              <w:rPr>
                <w:rStyle w:val="IndexLink"/>
                <w:rtl w:val="true"/>
              </w:rPr>
              <w:tab/>
            </w:r>
            <w:r>
              <w:rPr>
                <w:rStyle w:val="IndexLink"/>
              </w:rPr>
              <w:t>218</w:t>
            </w:r>
          </w:hyperlink>
        </w:p>
        <w:p>
          <w:pPr>
            <w:pStyle w:val="Contents6"/>
            <w:tabs>
              <w:tab w:val="clear" w:pos="7609"/>
              <w:tab w:val="right" w:pos="9026" w:leader="dot"/>
            </w:tabs>
            <w:rPr/>
          </w:pPr>
          <w:hyperlink w:anchor="__RefHeading___Toc4308905_3650668749">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4308907_3650668749">
            <w:r>
              <w:rPr>
                <w:webHidden/>
                <w:rStyle w:val="IndexLink"/>
                <w:rtl w:val="true"/>
              </w:rPr>
              <w:t>الف</w:t>
            </w:r>
            <w:r>
              <w:rPr>
                <w:rStyle w:val="IndexLink"/>
                <w:rtl w:val="true"/>
              </w:rPr>
              <w:t xml:space="preserve">) </w:t>
            </w:r>
            <w:r>
              <w:rPr>
                <w:rStyle w:val="IndexLink"/>
                <w:rtl w:val="true"/>
              </w:rPr>
              <w:t>تصديق نبوت مسيح عليه السلام</w:t>
            </w:r>
            <w:r>
              <w:rPr>
                <w:rStyle w:val="IndexLink"/>
                <w:rtl w:val="true"/>
              </w:rPr>
              <w:tab/>
            </w:r>
            <w:r>
              <w:rPr>
                <w:rStyle w:val="IndexLink"/>
              </w:rPr>
              <w:t>218</w:t>
            </w:r>
          </w:hyperlink>
        </w:p>
        <w:p>
          <w:pPr>
            <w:pStyle w:val="Contents6"/>
            <w:tabs>
              <w:tab w:val="clear" w:pos="7609"/>
              <w:tab w:val="right" w:pos="9026" w:leader="dot"/>
            </w:tabs>
            <w:rPr/>
          </w:pPr>
          <w:hyperlink w:anchor="__RefHeading___Toc4308909_3650668749">
            <w:r>
              <w:rPr>
                <w:webHidden/>
                <w:rStyle w:val="IndexLink"/>
                <w:rtl w:val="true"/>
              </w:rPr>
              <w:t>ب</w:t>
            </w:r>
            <w:r>
              <w:rPr>
                <w:rStyle w:val="IndexLink"/>
                <w:rtl w:val="true"/>
              </w:rPr>
              <w:t xml:space="preserve">) </w:t>
            </w:r>
            <w:r>
              <w:rPr>
                <w:rStyle w:val="IndexLink"/>
                <w:rtl w:val="true"/>
              </w:rPr>
              <w:t>شهادت در راه خدا</w:t>
            </w:r>
            <w:r>
              <w:rPr>
                <w:rStyle w:val="IndexLink"/>
                <w:rtl w:val="true"/>
              </w:rPr>
              <w:tab/>
            </w:r>
            <w:r>
              <w:rPr>
                <w:rStyle w:val="IndexLink"/>
              </w:rPr>
              <w:t>218</w:t>
            </w:r>
          </w:hyperlink>
        </w:p>
        <w:p>
          <w:pPr>
            <w:pStyle w:val="Contents5"/>
            <w:tabs>
              <w:tab w:val="clear" w:pos="7892"/>
              <w:tab w:val="right" w:pos="9026" w:leader="dot"/>
            </w:tabs>
            <w:rPr/>
          </w:pPr>
          <w:hyperlink w:anchor="__RefHeading___Toc4308911_3650668749">
            <w:r>
              <w:rPr>
                <w:webHidden/>
                <w:rStyle w:val="IndexLink"/>
              </w:rPr>
              <w:t>5</w:t>
            </w:r>
            <w:r>
              <w:rPr>
                <w:rStyle w:val="IndexLink"/>
                <w:rtl w:val="true"/>
              </w:rPr>
              <w:t xml:space="preserve">. </w:t>
            </w:r>
            <w:r>
              <w:rPr>
                <w:rStyle w:val="IndexLink"/>
                <w:rtl w:val="true"/>
              </w:rPr>
              <w:t>شناسه تبليغي حضرت يحيي عليه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4308913_3650668749">
            <w:r>
              <w:rPr>
                <w:webHidden/>
                <w:rStyle w:val="IndexLink"/>
              </w:rPr>
              <w:t>6</w:t>
            </w:r>
            <w:r>
              <w:rPr>
                <w:rStyle w:val="IndexLink"/>
                <w:rtl w:val="true"/>
              </w:rPr>
              <w:t xml:space="preserve">. </w:t>
            </w:r>
            <w:r>
              <w:rPr>
                <w:rStyle w:val="IndexLink"/>
                <w:rtl w:val="true"/>
              </w:rPr>
              <w:t>شناسه خانوادگي يحيي عليه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4308915_3650668749">
            <w:r>
              <w:rPr>
                <w:webHidden/>
                <w:rStyle w:val="IndexLink"/>
              </w:rPr>
              <w:t>7</w:t>
            </w:r>
            <w:r>
              <w:rPr>
                <w:rStyle w:val="IndexLink"/>
                <w:rtl w:val="true"/>
              </w:rPr>
              <w:t xml:space="preserve">. </w:t>
            </w:r>
            <w:r>
              <w:rPr>
                <w:rStyle w:val="IndexLink"/>
                <w:rtl w:val="true"/>
              </w:rPr>
              <w:t>شناسه قومي حضرت يحيي عليه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4308917_3650668749">
            <w:r>
              <w:rPr>
                <w:webHidden/>
                <w:rStyle w:val="IndexLink"/>
              </w:rPr>
              <w:t>8</w:t>
            </w:r>
            <w:r>
              <w:rPr>
                <w:rStyle w:val="IndexLink"/>
                <w:rtl w:val="true"/>
              </w:rPr>
              <w:t xml:space="preserve">. </w:t>
            </w:r>
            <w:r>
              <w:rPr>
                <w:rStyle w:val="IndexLink"/>
                <w:rtl w:val="true"/>
              </w:rPr>
              <w:t>شناسه حكومتي حضرت يحيي عليه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4308919_3650668749">
            <w:r>
              <w:rPr>
                <w:webHidden/>
                <w:rStyle w:val="IndexLink"/>
                <w:rtl w:val="true"/>
              </w:rPr>
              <w:t>حضرت عيسي عليه السلام</w:t>
            </w:r>
            <w:r>
              <w:rPr>
                <w:rStyle w:val="IndexLink"/>
                <w:rtl w:val="true"/>
              </w:rPr>
              <w:tab/>
            </w:r>
            <w:r>
              <w:rPr>
                <w:rStyle w:val="IndexLink"/>
              </w:rPr>
              <w:t>221</w:t>
            </w:r>
          </w:hyperlink>
        </w:p>
        <w:p>
          <w:pPr>
            <w:pStyle w:val="Contents5"/>
            <w:tabs>
              <w:tab w:val="clear" w:pos="7892"/>
              <w:tab w:val="right" w:pos="9026" w:leader="dot"/>
            </w:tabs>
            <w:rPr/>
          </w:pPr>
          <w:hyperlink w:anchor="__RefHeading___Toc4308921_3650668749">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4308923_3650668749">
            <w:r>
              <w:rPr>
                <w:webHidden/>
                <w:rStyle w:val="IndexLink"/>
              </w:rPr>
              <w:t>1</w:t>
            </w:r>
            <w:r>
              <w:rPr>
                <w:rStyle w:val="IndexLink"/>
                <w:rtl w:val="true"/>
              </w:rPr>
              <w:t xml:space="preserve">. </w:t>
            </w:r>
            <w:r>
              <w:rPr>
                <w:rStyle w:val="IndexLink"/>
                <w:rtl w:val="true"/>
              </w:rPr>
              <w:t>شناسه اسمي حضرت عيسي عليه السلام</w:t>
            </w:r>
            <w:r>
              <w:rPr>
                <w:rStyle w:val="IndexLink"/>
                <w:rtl w:val="true"/>
              </w:rPr>
              <w:tab/>
            </w:r>
            <w:r>
              <w:rPr>
                <w:rStyle w:val="IndexLink"/>
              </w:rPr>
              <w:t>221</w:t>
            </w:r>
          </w:hyperlink>
        </w:p>
        <w:p>
          <w:pPr>
            <w:pStyle w:val="Contents6"/>
            <w:tabs>
              <w:tab w:val="clear" w:pos="7609"/>
              <w:tab w:val="right" w:pos="9026" w:leader="dot"/>
            </w:tabs>
            <w:rPr/>
          </w:pPr>
          <w:hyperlink w:anchor="__RefHeading___Toc4308925_3650668749">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4308927_3650668749">
            <w:r>
              <w:rPr>
                <w:webHidden/>
                <w:rStyle w:val="IndexLink"/>
                <w:rtl w:val="true"/>
              </w:rPr>
              <w:t>الف</w:t>
            </w:r>
            <w:r>
              <w:rPr>
                <w:rStyle w:val="IndexLink"/>
                <w:rtl w:val="true"/>
              </w:rPr>
              <w:t xml:space="preserve">) </w:t>
            </w:r>
            <w:r>
              <w:rPr>
                <w:rStyle w:val="IndexLink"/>
                <w:rtl w:val="true"/>
              </w:rPr>
              <w:t>نام حضرت عيسي عليه السلام</w:t>
            </w:r>
            <w:r>
              <w:rPr>
                <w:rStyle w:val="IndexLink"/>
                <w:rtl w:val="true"/>
              </w:rPr>
              <w:tab/>
            </w:r>
            <w:r>
              <w:rPr>
                <w:rStyle w:val="IndexLink"/>
              </w:rPr>
              <w:t>221</w:t>
            </w:r>
          </w:hyperlink>
        </w:p>
        <w:p>
          <w:pPr>
            <w:pStyle w:val="Contents6"/>
            <w:tabs>
              <w:tab w:val="clear" w:pos="7609"/>
              <w:tab w:val="right" w:pos="9026" w:leader="dot"/>
            </w:tabs>
            <w:rPr/>
          </w:pPr>
          <w:hyperlink w:anchor="__RefHeading___Toc4308929_3650668749">
            <w:r>
              <w:rPr>
                <w:webHidden/>
                <w:rStyle w:val="IndexLink"/>
                <w:rtl w:val="true"/>
              </w:rPr>
              <w:t>ب</w:t>
            </w:r>
            <w:r>
              <w:rPr>
                <w:rStyle w:val="IndexLink"/>
                <w:rtl w:val="true"/>
              </w:rPr>
              <w:t xml:space="preserve">) </w:t>
            </w:r>
            <w:r>
              <w:rPr>
                <w:rStyle w:val="IndexLink"/>
                <w:rtl w:val="true"/>
              </w:rPr>
              <w:t>زمان و محل ولادت و صعود عيسي عليه السلام</w:t>
            </w:r>
            <w:r>
              <w:rPr>
                <w:rStyle w:val="IndexLink"/>
                <w:rtl w:val="true"/>
              </w:rPr>
              <w:tab/>
            </w:r>
            <w:r>
              <w:rPr>
                <w:rStyle w:val="IndexLink"/>
              </w:rPr>
              <w:t>223</w:t>
            </w:r>
          </w:hyperlink>
        </w:p>
        <w:p>
          <w:pPr>
            <w:pStyle w:val="Contents6"/>
            <w:tabs>
              <w:tab w:val="clear" w:pos="7609"/>
              <w:tab w:val="right" w:pos="9026" w:leader="dot"/>
            </w:tabs>
            <w:rPr/>
          </w:pPr>
          <w:hyperlink w:anchor="__RefHeading___Toc4308931_3650668749">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4308933_3650668749">
            <w:r>
              <w:rPr>
                <w:webHidden/>
                <w:rStyle w:val="IndexLink"/>
                <w:rtl w:val="true"/>
              </w:rPr>
              <w:t>زمان صعود حضرت عيسي عليه السلام</w:t>
            </w:r>
            <w:r>
              <w:rPr>
                <w:rStyle w:val="IndexLink"/>
                <w:rtl w:val="true"/>
              </w:rPr>
              <w:tab/>
            </w:r>
            <w:r>
              <w:rPr>
                <w:rStyle w:val="IndexLink"/>
              </w:rPr>
              <w:t>224</w:t>
            </w:r>
          </w:hyperlink>
        </w:p>
        <w:p>
          <w:pPr>
            <w:pStyle w:val="Contents5"/>
            <w:tabs>
              <w:tab w:val="clear" w:pos="7892"/>
              <w:tab w:val="right" w:pos="9026" w:leader="dot"/>
            </w:tabs>
            <w:rPr/>
          </w:pPr>
          <w:hyperlink w:anchor="__RefHeading___Toc4308935_3650668749">
            <w:r>
              <w:rPr>
                <w:webHidden/>
                <w:rStyle w:val="IndexLink"/>
              </w:rPr>
              <w:t>2</w:t>
            </w:r>
            <w:r>
              <w:rPr>
                <w:rStyle w:val="IndexLink"/>
                <w:rtl w:val="true"/>
              </w:rPr>
              <w:t xml:space="preserve">. </w:t>
            </w:r>
            <w:r>
              <w:rPr>
                <w:rStyle w:val="IndexLink"/>
                <w:rtl w:val="true"/>
              </w:rPr>
              <w:t>شناسه جسمي و ظاهري حضرت عيسي عليه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4308937_3650668749">
            <w:r>
              <w:rPr>
                <w:webHidden/>
                <w:rStyle w:val="IndexLink"/>
              </w:rPr>
              <w:t>3</w:t>
            </w:r>
            <w:r>
              <w:rPr>
                <w:rStyle w:val="IndexLink"/>
                <w:rtl w:val="true"/>
              </w:rPr>
              <w:t xml:space="preserve">. </w:t>
            </w:r>
            <w:r>
              <w:rPr>
                <w:rStyle w:val="IndexLink"/>
                <w:rtl w:val="true"/>
              </w:rPr>
              <w:t>شناسه شغلي و خدماتي عيسي عليه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4308939_3650668749">
            <w:r>
              <w:rPr>
                <w:webHidden/>
                <w:rStyle w:val="IndexLink"/>
              </w:rPr>
              <w:t>4</w:t>
            </w:r>
            <w:r>
              <w:rPr>
                <w:rStyle w:val="IndexLink"/>
                <w:rtl w:val="true"/>
              </w:rPr>
              <w:t xml:space="preserve">. </w:t>
            </w:r>
            <w:r>
              <w:rPr>
                <w:rStyle w:val="IndexLink"/>
                <w:rtl w:val="true"/>
              </w:rPr>
              <w:t>شناسه رفتاري و رواني حضرت عيسي عليه السلام</w:t>
            </w:r>
            <w:r>
              <w:rPr>
                <w:rStyle w:val="IndexLink"/>
                <w:rtl w:val="true"/>
              </w:rPr>
              <w:tab/>
            </w:r>
            <w:r>
              <w:rPr>
                <w:rStyle w:val="IndexLink"/>
              </w:rPr>
              <w:t>225</w:t>
            </w:r>
          </w:hyperlink>
        </w:p>
        <w:p>
          <w:pPr>
            <w:pStyle w:val="Contents6"/>
            <w:tabs>
              <w:tab w:val="clear" w:pos="7609"/>
              <w:tab w:val="right" w:pos="9026" w:leader="dot"/>
            </w:tabs>
            <w:rPr/>
          </w:pPr>
          <w:hyperlink w:anchor="__RefHeading___Toc4308941_3650668749">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4308943_3650668749">
            <w:r>
              <w:rPr>
                <w:webHidden/>
                <w:rStyle w:val="IndexLink"/>
                <w:rtl w:val="true"/>
              </w:rPr>
              <w:t>الف</w:t>
            </w:r>
            <w:r>
              <w:rPr>
                <w:rStyle w:val="IndexLink"/>
                <w:rtl w:val="true"/>
              </w:rPr>
              <w:t xml:space="preserve">) </w:t>
            </w:r>
            <w:r>
              <w:rPr>
                <w:rStyle w:val="IndexLink"/>
                <w:rtl w:val="true"/>
              </w:rPr>
              <w:t>ساده‌زيستي</w:t>
            </w:r>
            <w:r>
              <w:rPr>
                <w:rStyle w:val="IndexLink"/>
                <w:rtl w:val="true"/>
              </w:rPr>
              <w:tab/>
            </w:r>
            <w:r>
              <w:rPr>
                <w:rStyle w:val="IndexLink"/>
              </w:rPr>
              <w:t>225</w:t>
            </w:r>
          </w:hyperlink>
        </w:p>
        <w:p>
          <w:pPr>
            <w:pStyle w:val="Contents6"/>
            <w:tabs>
              <w:tab w:val="clear" w:pos="7609"/>
              <w:tab w:val="right" w:pos="9026" w:leader="dot"/>
            </w:tabs>
            <w:rPr/>
          </w:pPr>
          <w:hyperlink w:anchor="__RefHeading___Toc4308945_3650668749">
            <w:r>
              <w:rPr>
                <w:webHidden/>
                <w:rStyle w:val="IndexLink"/>
                <w:rtl w:val="true"/>
              </w:rPr>
              <w:t>ب</w:t>
            </w:r>
            <w:r>
              <w:rPr>
                <w:rStyle w:val="IndexLink"/>
                <w:rtl w:val="true"/>
              </w:rPr>
              <w:t xml:space="preserve">) </w:t>
            </w:r>
            <w:r>
              <w:rPr>
                <w:rStyle w:val="IndexLink"/>
                <w:rtl w:val="true"/>
              </w:rPr>
              <w:t>تواضع و فروتني</w:t>
            </w:r>
            <w:r>
              <w:rPr>
                <w:rStyle w:val="IndexLink"/>
                <w:rtl w:val="true"/>
              </w:rPr>
              <w:tab/>
            </w:r>
            <w:r>
              <w:rPr>
                <w:rStyle w:val="IndexLink"/>
              </w:rPr>
              <w:t>225</w:t>
            </w:r>
          </w:hyperlink>
        </w:p>
        <w:p>
          <w:pPr>
            <w:pStyle w:val="Contents6"/>
            <w:tabs>
              <w:tab w:val="clear" w:pos="7609"/>
              <w:tab w:val="right" w:pos="9026" w:leader="dot"/>
            </w:tabs>
            <w:rPr/>
          </w:pPr>
          <w:hyperlink w:anchor="__RefHeading___Toc4308947_3650668749">
            <w:r>
              <w:rPr>
                <w:webHidden/>
                <w:rStyle w:val="IndexLink"/>
                <w:rtl w:val="true"/>
              </w:rPr>
              <w:t>ج</w:t>
            </w:r>
            <w:r>
              <w:rPr>
                <w:rStyle w:val="IndexLink"/>
                <w:rtl w:val="true"/>
              </w:rPr>
              <w:t xml:space="preserve">) </w:t>
            </w:r>
            <w:r>
              <w:rPr>
                <w:rStyle w:val="IndexLink"/>
                <w:rtl w:val="true"/>
              </w:rPr>
              <w:t>عطوفت و مهرباني</w:t>
            </w:r>
            <w:r>
              <w:rPr>
                <w:rStyle w:val="IndexLink"/>
                <w:rtl w:val="true"/>
              </w:rPr>
              <w:tab/>
            </w:r>
            <w:r>
              <w:rPr>
                <w:rStyle w:val="IndexLink"/>
              </w:rPr>
              <w:t>227</w:t>
            </w:r>
          </w:hyperlink>
        </w:p>
        <w:p>
          <w:pPr>
            <w:pStyle w:val="Contents6"/>
            <w:tabs>
              <w:tab w:val="clear" w:pos="7609"/>
              <w:tab w:val="right" w:pos="9026" w:leader="dot"/>
            </w:tabs>
            <w:rPr/>
          </w:pPr>
          <w:hyperlink w:anchor="__RefHeading___Toc4308949_3650668749">
            <w:r>
              <w:rPr>
                <w:webHidden/>
                <w:rStyle w:val="IndexLink"/>
                <w:rtl w:val="true"/>
              </w:rPr>
              <w:t>د</w:t>
            </w:r>
            <w:r>
              <w:rPr>
                <w:rStyle w:val="IndexLink"/>
                <w:rtl w:val="true"/>
              </w:rPr>
              <w:t xml:space="preserve">) </w:t>
            </w:r>
            <w:r>
              <w:rPr>
                <w:rStyle w:val="IndexLink"/>
                <w:rtl w:val="true"/>
              </w:rPr>
              <w:t>تأييد شدن به وسيله روح القدس</w:t>
            </w:r>
            <w:r>
              <w:rPr>
                <w:rStyle w:val="IndexLink"/>
                <w:rtl w:val="true"/>
              </w:rPr>
              <w:tab/>
            </w:r>
            <w:r>
              <w:rPr>
                <w:rStyle w:val="IndexLink"/>
              </w:rPr>
              <w:t>228</w:t>
            </w:r>
          </w:hyperlink>
        </w:p>
        <w:p>
          <w:pPr>
            <w:pStyle w:val="Contents5"/>
            <w:tabs>
              <w:tab w:val="clear" w:pos="7892"/>
              <w:tab w:val="right" w:pos="9026" w:leader="dot"/>
            </w:tabs>
            <w:rPr/>
          </w:pPr>
          <w:hyperlink w:anchor="__RefHeading___Toc4308951_3650668749">
            <w:r>
              <w:rPr>
                <w:webHidden/>
                <w:rStyle w:val="IndexLink"/>
              </w:rPr>
              <w:t>5</w:t>
            </w:r>
            <w:r>
              <w:rPr>
                <w:rStyle w:val="IndexLink"/>
                <w:rtl w:val="true"/>
              </w:rPr>
              <w:t xml:space="preserve">. </w:t>
            </w:r>
            <w:r>
              <w:rPr>
                <w:rStyle w:val="IndexLink"/>
                <w:rtl w:val="true"/>
              </w:rPr>
              <w:t>شناسه فكري و عقيدتي عيسي عليه السلام</w:t>
            </w:r>
            <w:r>
              <w:rPr>
                <w:rStyle w:val="IndexLink"/>
                <w:rtl w:val="true"/>
              </w:rPr>
              <w:tab/>
            </w:r>
            <w:r>
              <w:rPr>
                <w:rStyle w:val="IndexLink"/>
              </w:rPr>
              <w:t>229</w:t>
            </w:r>
          </w:hyperlink>
        </w:p>
        <w:p>
          <w:pPr>
            <w:pStyle w:val="Contents6"/>
            <w:tabs>
              <w:tab w:val="clear" w:pos="7609"/>
              <w:tab w:val="right" w:pos="9026" w:leader="dot"/>
            </w:tabs>
            <w:rPr/>
          </w:pPr>
          <w:hyperlink w:anchor="__RefHeading___Toc4308953_3650668749">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4308955_3650668749">
            <w:r>
              <w:rPr>
                <w:webHidden/>
                <w:rStyle w:val="IndexLink"/>
                <w:rtl w:val="true"/>
              </w:rPr>
              <w:t>الف</w:t>
            </w:r>
            <w:r>
              <w:rPr>
                <w:rStyle w:val="IndexLink"/>
                <w:rtl w:val="true"/>
              </w:rPr>
              <w:t xml:space="preserve">) </w:t>
            </w:r>
            <w:r>
              <w:rPr>
                <w:rStyle w:val="IndexLink"/>
                <w:rtl w:val="true"/>
              </w:rPr>
              <w:t xml:space="preserve">ايمان به خدا </w:t>
            </w:r>
            <w:r>
              <w:rPr>
                <w:rStyle w:val="IndexLink"/>
                <w:rtl w:val="true"/>
              </w:rPr>
              <w:t>(</w:t>
            </w:r>
            <w:r>
              <w:rPr>
                <w:rStyle w:val="IndexLink"/>
                <w:rtl w:val="true"/>
              </w:rPr>
              <w:t>توحيد</w:t>
            </w:r>
            <w:r>
              <w:rPr>
                <w:rStyle w:val="IndexLink"/>
                <w:rtl w:val="true"/>
              </w:rPr>
              <w:t>)</w:t>
              <w:tab/>
            </w:r>
            <w:r>
              <w:rPr>
                <w:rStyle w:val="IndexLink"/>
              </w:rPr>
              <w:t>229</w:t>
            </w:r>
          </w:hyperlink>
        </w:p>
        <w:p>
          <w:pPr>
            <w:pStyle w:val="Contents6"/>
            <w:tabs>
              <w:tab w:val="clear" w:pos="7609"/>
              <w:tab w:val="right" w:pos="9026" w:leader="dot"/>
            </w:tabs>
            <w:rPr/>
          </w:pPr>
          <w:hyperlink w:anchor="__RefHeading___Toc4308957_3650668749">
            <w:r>
              <w:rPr>
                <w:webHidden/>
                <w:rStyle w:val="IndexLink"/>
                <w:rtl w:val="true"/>
              </w:rPr>
              <w:t>ب</w:t>
            </w:r>
            <w:r>
              <w:rPr>
                <w:rStyle w:val="IndexLink"/>
                <w:rtl w:val="true"/>
              </w:rPr>
              <w:t xml:space="preserve">) </w:t>
            </w:r>
            <w:r>
              <w:rPr>
                <w:rStyle w:val="IndexLink"/>
                <w:rtl w:val="true"/>
              </w:rPr>
              <w:t>سجده براي خدا</w:t>
            </w:r>
            <w:r>
              <w:rPr>
                <w:rStyle w:val="IndexLink"/>
                <w:rtl w:val="true"/>
              </w:rPr>
              <w:tab/>
            </w:r>
            <w:r>
              <w:rPr>
                <w:rStyle w:val="IndexLink"/>
              </w:rPr>
              <w:t>229</w:t>
            </w:r>
          </w:hyperlink>
        </w:p>
        <w:p>
          <w:pPr>
            <w:pStyle w:val="Contents5"/>
            <w:tabs>
              <w:tab w:val="clear" w:pos="7892"/>
              <w:tab w:val="right" w:pos="9026" w:leader="dot"/>
            </w:tabs>
            <w:rPr/>
          </w:pPr>
          <w:hyperlink w:anchor="__RefHeading___Toc4308959_3650668749">
            <w:r>
              <w:rPr>
                <w:webHidden/>
                <w:rStyle w:val="IndexLink"/>
              </w:rPr>
              <w:t>6</w:t>
            </w:r>
            <w:r>
              <w:rPr>
                <w:rStyle w:val="IndexLink"/>
                <w:rtl w:val="true"/>
              </w:rPr>
              <w:t xml:space="preserve">. </w:t>
            </w:r>
            <w:r>
              <w:rPr>
                <w:rStyle w:val="IndexLink"/>
                <w:rtl w:val="true"/>
              </w:rPr>
              <w:t>شناسه تبليغي عيسي عليه السلام</w:t>
            </w:r>
            <w:r>
              <w:rPr>
                <w:rStyle w:val="IndexLink"/>
                <w:rtl w:val="true"/>
              </w:rPr>
              <w:tab/>
            </w:r>
            <w:r>
              <w:rPr>
                <w:rStyle w:val="IndexLink"/>
              </w:rPr>
              <w:t>229</w:t>
            </w:r>
          </w:hyperlink>
        </w:p>
        <w:p>
          <w:pPr>
            <w:pStyle w:val="Contents6"/>
            <w:tabs>
              <w:tab w:val="clear" w:pos="7609"/>
              <w:tab w:val="right" w:pos="9026" w:leader="dot"/>
            </w:tabs>
            <w:rPr/>
          </w:pPr>
          <w:hyperlink w:anchor="__RefHeading___Toc4308961_3650668749">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4308963_3650668749">
            <w:r>
              <w:rPr>
                <w:webHidden/>
                <w:rStyle w:val="IndexLink"/>
                <w:rtl w:val="true"/>
              </w:rPr>
              <w:t>الف</w:t>
            </w:r>
            <w:r>
              <w:rPr>
                <w:rStyle w:val="IndexLink"/>
                <w:rtl w:val="true"/>
              </w:rPr>
              <w:t xml:space="preserve">) </w:t>
            </w:r>
            <w:r>
              <w:rPr>
                <w:rStyle w:val="IndexLink"/>
                <w:rtl w:val="true"/>
              </w:rPr>
              <w:t>كتاب آسماني حضرت عيسي عليه السلام</w:t>
            </w:r>
            <w:r>
              <w:rPr>
                <w:rStyle w:val="IndexLink"/>
                <w:rtl w:val="true"/>
              </w:rPr>
              <w:tab/>
            </w:r>
            <w:r>
              <w:rPr>
                <w:rStyle w:val="IndexLink"/>
              </w:rPr>
              <w:t>230</w:t>
            </w:r>
          </w:hyperlink>
        </w:p>
        <w:p>
          <w:pPr>
            <w:pStyle w:val="Contents6"/>
            <w:tabs>
              <w:tab w:val="clear" w:pos="7609"/>
              <w:tab w:val="right" w:pos="9026" w:leader="dot"/>
            </w:tabs>
            <w:rPr/>
          </w:pPr>
          <w:hyperlink w:anchor="__RefHeading___Toc4308965_3650668749">
            <w:r>
              <w:rPr>
                <w:webHidden/>
                <w:rStyle w:val="IndexLink"/>
                <w:rtl w:val="true"/>
              </w:rPr>
              <w:t>ب</w:t>
            </w:r>
            <w:r>
              <w:rPr>
                <w:rStyle w:val="IndexLink"/>
                <w:rtl w:val="true"/>
              </w:rPr>
              <w:t xml:space="preserve">) </w:t>
            </w:r>
            <w:r>
              <w:rPr>
                <w:rStyle w:val="IndexLink"/>
                <w:rtl w:val="true"/>
              </w:rPr>
              <w:t>سيره تبليغي حضرت عيسي عليه السلام</w:t>
            </w:r>
            <w:r>
              <w:rPr>
                <w:rStyle w:val="IndexLink"/>
                <w:rtl w:val="true"/>
              </w:rPr>
              <w:tab/>
            </w:r>
            <w:r>
              <w:rPr>
                <w:rStyle w:val="IndexLink"/>
              </w:rPr>
              <w:t>231</w:t>
            </w:r>
          </w:hyperlink>
        </w:p>
        <w:p>
          <w:pPr>
            <w:pStyle w:val="Contents6"/>
            <w:tabs>
              <w:tab w:val="clear" w:pos="7609"/>
              <w:tab w:val="right" w:pos="9026" w:leader="dot"/>
            </w:tabs>
            <w:rPr/>
          </w:pPr>
          <w:hyperlink w:anchor="__RefHeading___Toc4308967_3650668749">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4308969_3650668749">
            <w:r>
              <w:rPr>
                <w:webHidden/>
                <w:rStyle w:val="IndexLink"/>
              </w:rPr>
              <w:t>1</w:t>
            </w:r>
            <w:r>
              <w:rPr>
                <w:rStyle w:val="IndexLink"/>
                <w:rtl w:val="true"/>
              </w:rPr>
              <w:t xml:space="preserve">. </w:t>
            </w:r>
            <w:r>
              <w:rPr>
                <w:rStyle w:val="IndexLink"/>
                <w:rtl w:val="true"/>
              </w:rPr>
              <w:t>آغاز دعوت از گهواره</w:t>
            </w:r>
            <w:r>
              <w:rPr>
                <w:rStyle w:val="IndexLink"/>
                <w:rtl w:val="true"/>
              </w:rPr>
              <w:tab/>
            </w:r>
            <w:r>
              <w:rPr>
                <w:rStyle w:val="IndexLink"/>
              </w:rPr>
              <w:t>231</w:t>
            </w:r>
          </w:hyperlink>
        </w:p>
        <w:p>
          <w:pPr>
            <w:pStyle w:val="Contents6"/>
            <w:tabs>
              <w:tab w:val="clear" w:pos="7609"/>
              <w:tab w:val="right" w:pos="9026" w:leader="dot"/>
            </w:tabs>
            <w:rPr/>
          </w:pPr>
          <w:hyperlink w:anchor="__RefHeading___Toc4308971_3650668749">
            <w:r>
              <w:rPr>
                <w:webHidden/>
                <w:rStyle w:val="IndexLink"/>
              </w:rPr>
              <w:t>2</w:t>
            </w:r>
            <w:r>
              <w:rPr>
                <w:rStyle w:val="IndexLink"/>
                <w:rtl w:val="true"/>
              </w:rPr>
              <w:t xml:space="preserve">. </w:t>
            </w:r>
            <w:r>
              <w:rPr>
                <w:rStyle w:val="IndexLink"/>
                <w:rtl w:val="true"/>
              </w:rPr>
              <w:t>كمك گرفتن از حواريون در تبليغ</w:t>
            </w:r>
            <w:r>
              <w:rPr>
                <w:rStyle w:val="IndexLink"/>
                <w:rtl w:val="true"/>
              </w:rPr>
              <w:tab/>
            </w:r>
            <w:r>
              <w:rPr>
                <w:rStyle w:val="IndexLink"/>
              </w:rPr>
              <w:t>231</w:t>
            </w:r>
          </w:hyperlink>
        </w:p>
        <w:p>
          <w:pPr>
            <w:pStyle w:val="Contents6"/>
            <w:tabs>
              <w:tab w:val="clear" w:pos="7609"/>
              <w:tab w:val="right" w:pos="9026" w:leader="dot"/>
            </w:tabs>
            <w:rPr/>
          </w:pPr>
          <w:hyperlink w:anchor="__RefHeading___Toc4308973_3650668749">
            <w:r>
              <w:rPr>
                <w:webHidden/>
                <w:rStyle w:val="IndexLink"/>
              </w:rPr>
              <w:t>3</w:t>
            </w:r>
            <w:r>
              <w:rPr>
                <w:rStyle w:val="IndexLink"/>
                <w:rtl w:val="true"/>
              </w:rPr>
              <w:t xml:space="preserve">. </w:t>
            </w:r>
            <w:r>
              <w:rPr>
                <w:rStyle w:val="IndexLink"/>
                <w:rtl w:val="true"/>
              </w:rPr>
              <w:t>اعزام مبلغ به انطاكيه</w:t>
            </w:r>
            <w:r>
              <w:rPr>
                <w:rStyle w:val="IndexLink"/>
                <w:rtl w:val="true"/>
              </w:rPr>
              <w:tab/>
            </w:r>
            <w:r>
              <w:rPr>
                <w:rStyle w:val="IndexLink"/>
              </w:rPr>
              <w:t>232</w:t>
            </w:r>
          </w:hyperlink>
        </w:p>
        <w:p>
          <w:pPr>
            <w:pStyle w:val="Contents5"/>
            <w:tabs>
              <w:tab w:val="clear" w:pos="7892"/>
              <w:tab w:val="right" w:pos="9026" w:leader="dot"/>
            </w:tabs>
            <w:rPr/>
          </w:pPr>
          <w:hyperlink w:anchor="__RefHeading___Toc4308975_3650668749">
            <w:r>
              <w:rPr>
                <w:webHidden/>
                <w:rStyle w:val="IndexLink"/>
              </w:rPr>
              <w:t>7</w:t>
            </w:r>
            <w:r>
              <w:rPr>
                <w:rStyle w:val="IndexLink"/>
                <w:rtl w:val="true"/>
              </w:rPr>
              <w:t xml:space="preserve">. </w:t>
            </w:r>
            <w:r>
              <w:rPr>
                <w:rStyle w:val="IndexLink"/>
                <w:rtl w:val="true"/>
              </w:rPr>
              <w:t>شناسه خانوادگي عيسي عليه السلام</w:t>
            </w:r>
            <w:r>
              <w:rPr>
                <w:rStyle w:val="IndexLink"/>
                <w:rtl w:val="true"/>
              </w:rPr>
              <w:tab/>
            </w:r>
            <w:r>
              <w:rPr>
                <w:rStyle w:val="IndexLink"/>
              </w:rPr>
              <w:t>232</w:t>
            </w:r>
          </w:hyperlink>
        </w:p>
        <w:p>
          <w:pPr>
            <w:pStyle w:val="Contents5"/>
            <w:tabs>
              <w:tab w:val="clear" w:pos="7892"/>
              <w:tab w:val="right" w:pos="9026" w:leader="dot"/>
            </w:tabs>
            <w:rPr/>
          </w:pPr>
          <w:hyperlink w:anchor="__RefHeading___Toc4308977_3650668749">
            <w:r>
              <w:rPr>
                <w:webHidden/>
                <w:rStyle w:val="IndexLink"/>
              </w:rPr>
              <w:t>8</w:t>
            </w:r>
            <w:r>
              <w:rPr>
                <w:rStyle w:val="IndexLink"/>
                <w:rtl w:val="true"/>
              </w:rPr>
              <w:t xml:space="preserve">. </w:t>
            </w:r>
            <w:r>
              <w:rPr>
                <w:rStyle w:val="IndexLink"/>
                <w:rtl w:val="true"/>
              </w:rPr>
              <w:t>شناسه قومي حضرت عيسي عليه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4308979_3650668749">
            <w:r>
              <w:rPr>
                <w:webHidden/>
                <w:rStyle w:val="IndexLink"/>
              </w:rPr>
              <w:t>9</w:t>
            </w:r>
            <w:r>
              <w:rPr>
                <w:rStyle w:val="IndexLink"/>
                <w:rtl w:val="true"/>
              </w:rPr>
              <w:t xml:space="preserve">. </w:t>
            </w:r>
            <w:r>
              <w:rPr>
                <w:rStyle w:val="IndexLink"/>
                <w:rtl w:val="true"/>
              </w:rPr>
              <w:t>شناسه حكومتي حضرت عيسي عليه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4308981_3650668749">
            <w:r>
              <w:rPr>
                <w:webHidden/>
                <w:rStyle w:val="IndexLink"/>
              </w:rPr>
              <w:t>10</w:t>
            </w:r>
            <w:r>
              <w:rPr>
                <w:rStyle w:val="IndexLink"/>
                <w:rtl w:val="true"/>
              </w:rPr>
              <w:t xml:space="preserve">. </w:t>
            </w:r>
            <w:r>
              <w:rPr>
                <w:rStyle w:val="IndexLink"/>
                <w:rtl w:val="true"/>
              </w:rPr>
              <w:t>شناسه جغرافيايي حضرت عيسي عليه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4308983_3650668749">
            <w:r>
              <w:rPr>
                <w:webHidden/>
                <w:rStyle w:val="IndexLink"/>
                <w:rtl w:val="true"/>
              </w:rPr>
              <w:t>فصل دوم</w:t>
            </w:r>
            <w:r>
              <w:rPr>
                <w:rStyle w:val="IndexLink"/>
                <w:rtl w:val="true"/>
              </w:rPr>
              <w:t xml:space="preserve">: </w:t>
            </w:r>
            <w:r>
              <w:rPr>
                <w:rStyle w:val="IndexLink"/>
                <w:rtl w:val="true"/>
              </w:rPr>
              <w:t>پيامبراني كه فقط وصفشان در قرآن آمده است</w:t>
            </w:r>
            <w:r>
              <w:rPr>
                <w:rStyle w:val="IndexLink"/>
                <w:rtl w:val="true"/>
              </w:rPr>
              <w:tab/>
            </w:r>
            <w:r>
              <w:rPr>
                <w:rStyle w:val="IndexLink"/>
              </w:rPr>
              <w:t>236</w:t>
            </w:r>
          </w:hyperlink>
        </w:p>
        <w:p>
          <w:pPr>
            <w:pStyle w:val="Contents4"/>
            <w:tabs>
              <w:tab w:val="clear" w:pos="8176"/>
              <w:tab w:val="right" w:pos="9026" w:leader="dot"/>
            </w:tabs>
            <w:rPr/>
          </w:pPr>
          <w:hyperlink w:anchor="__RefHeading___Toc4308985_3650668749">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308987_3650668749">
            <w:r>
              <w:rPr>
                <w:webHidden/>
                <w:rStyle w:val="IndexLink"/>
                <w:rtl w:val="true"/>
              </w:rPr>
              <w:t>حضرت خضر عليه 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4308989_3650668749">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4308991_3650668749">
            <w:r>
              <w:rPr>
                <w:webHidden/>
                <w:rStyle w:val="IndexLink"/>
              </w:rPr>
              <w:t>1</w:t>
            </w:r>
            <w:r>
              <w:rPr>
                <w:rStyle w:val="IndexLink"/>
                <w:rtl w:val="true"/>
              </w:rPr>
              <w:t xml:space="preserve">. </w:t>
            </w:r>
            <w:r>
              <w:rPr>
                <w:rStyle w:val="IndexLink"/>
                <w:rtl w:val="true"/>
              </w:rPr>
              <w:t>شناسه اسمي حضرت خضر عليه السلام</w:t>
            </w:r>
            <w:r>
              <w:rPr>
                <w:rStyle w:val="IndexLink"/>
                <w:rtl w:val="true"/>
              </w:rPr>
              <w:tab/>
            </w:r>
            <w:r>
              <w:rPr>
                <w:rStyle w:val="IndexLink"/>
              </w:rPr>
              <w:t>236</w:t>
            </w:r>
          </w:hyperlink>
        </w:p>
        <w:p>
          <w:pPr>
            <w:pStyle w:val="Contents6"/>
            <w:tabs>
              <w:tab w:val="clear" w:pos="7609"/>
              <w:tab w:val="right" w:pos="9026" w:leader="dot"/>
            </w:tabs>
            <w:rPr/>
          </w:pPr>
          <w:hyperlink w:anchor="__RefHeading___Toc4308993_3650668749">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4308995_3650668749">
            <w:r>
              <w:rPr>
                <w:webHidden/>
                <w:rStyle w:val="IndexLink"/>
                <w:rtl w:val="true"/>
              </w:rPr>
              <w:t>الف</w:t>
            </w:r>
            <w:r>
              <w:rPr>
                <w:rStyle w:val="IndexLink"/>
                <w:rtl w:val="true"/>
              </w:rPr>
              <w:t xml:space="preserve">) </w:t>
            </w:r>
            <w:r>
              <w:rPr>
                <w:rStyle w:val="IndexLink"/>
                <w:rtl w:val="true"/>
              </w:rPr>
              <w:t>نام حضرت خضر</w:t>
            </w:r>
            <w:r>
              <w:rPr>
                <w:rStyle w:val="IndexLink"/>
                <w:rtl w:val="true"/>
              </w:rPr>
              <w:tab/>
            </w:r>
            <w:r>
              <w:rPr>
                <w:rStyle w:val="IndexLink"/>
              </w:rPr>
              <w:t>236</w:t>
            </w:r>
          </w:hyperlink>
        </w:p>
        <w:p>
          <w:pPr>
            <w:pStyle w:val="Contents6"/>
            <w:tabs>
              <w:tab w:val="clear" w:pos="7609"/>
              <w:tab w:val="right" w:pos="9026" w:leader="dot"/>
            </w:tabs>
            <w:rPr/>
          </w:pPr>
          <w:hyperlink w:anchor="__RefHeading___Toc4308997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237</w:t>
            </w:r>
          </w:hyperlink>
        </w:p>
        <w:p>
          <w:pPr>
            <w:pStyle w:val="Contents5"/>
            <w:tabs>
              <w:tab w:val="clear" w:pos="7892"/>
              <w:tab w:val="right" w:pos="9026" w:leader="dot"/>
            </w:tabs>
            <w:rPr/>
          </w:pPr>
          <w:hyperlink w:anchor="__RefHeading___Toc4308999_3650668749">
            <w:r>
              <w:rPr>
                <w:webHidden/>
                <w:rStyle w:val="IndexLink"/>
              </w:rPr>
              <w:t>2</w:t>
            </w:r>
            <w:r>
              <w:rPr>
                <w:rStyle w:val="IndexLink"/>
                <w:rtl w:val="true"/>
              </w:rPr>
              <w:t xml:space="preserve">. </w:t>
            </w:r>
            <w:r>
              <w:rPr>
                <w:rStyle w:val="IndexLink"/>
                <w:rtl w:val="true"/>
              </w:rPr>
              <w:t>شناسه رفتاري و رواني خضر عليه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4309001_3650668749">
            <w:r>
              <w:rPr>
                <w:webHidden/>
                <w:rStyle w:val="IndexLink"/>
              </w:rPr>
              <w:t>3</w:t>
            </w:r>
            <w:r>
              <w:rPr>
                <w:rStyle w:val="IndexLink"/>
                <w:rtl w:val="true"/>
              </w:rPr>
              <w:t xml:space="preserve">. </w:t>
            </w:r>
            <w:r>
              <w:rPr>
                <w:rStyle w:val="IndexLink"/>
                <w:rtl w:val="true"/>
              </w:rPr>
              <w:t>شناسه فكري و عقيدتي خضر</w:t>
            </w:r>
            <w:r>
              <w:rPr>
                <w:rStyle w:val="IndexLink"/>
                <w:rtl w:val="true"/>
              </w:rPr>
              <w:tab/>
            </w:r>
            <w:r>
              <w:rPr>
                <w:rStyle w:val="IndexLink"/>
              </w:rPr>
              <w:t>240</w:t>
            </w:r>
          </w:hyperlink>
        </w:p>
        <w:p>
          <w:pPr>
            <w:pStyle w:val="Contents5"/>
            <w:tabs>
              <w:tab w:val="clear" w:pos="7892"/>
              <w:tab w:val="right" w:pos="9026" w:leader="dot"/>
            </w:tabs>
            <w:rPr/>
          </w:pPr>
          <w:hyperlink w:anchor="__RefHeading___Toc4309003_3650668749">
            <w:r>
              <w:rPr>
                <w:webHidden/>
                <w:rStyle w:val="IndexLink"/>
              </w:rPr>
              <w:t>4</w:t>
            </w:r>
            <w:r>
              <w:rPr>
                <w:rStyle w:val="IndexLink"/>
                <w:rtl w:val="true"/>
              </w:rPr>
              <w:t xml:space="preserve">. </w:t>
            </w:r>
            <w:r>
              <w:rPr>
                <w:rStyle w:val="IndexLink"/>
                <w:rtl w:val="true"/>
              </w:rPr>
              <w:t>شناسه تبليغي خضر عليه السلام</w:t>
            </w:r>
            <w:r>
              <w:rPr>
                <w:rStyle w:val="IndexLink"/>
                <w:rtl w:val="true"/>
              </w:rPr>
              <w:tab/>
            </w:r>
            <w:r>
              <w:rPr>
                <w:rStyle w:val="IndexLink"/>
              </w:rPr>
              <w:t>241</w:t>
            </w:r>
          </w:hyperlink>
        </w:p>
        <w:p>
          <w:pPr>
            <w:pStyle w:val="Contents5"/>
            <w:tabs>
              <w:tab w:val="clear" w:pos="7892"/>
              <w:tab w:val="right" w:pos="9026" w:leader="dot"/>
            </w:tabs>
            <w:rPr/>
          </w:pPr>
          <w:hyperlink w:anchor="__RefHeading___Toc4309005_3650668749">
            <w:r>
              <w:rPr>
                <w:webHidden/>
                <w:rStyle w:val="IndexLink"/>
              </w:rPr>
              <w:t>5</w:t>
            </w:r>
            <w:r>
              <w:rPr>
                <w:rStyle w:val="IndexLink"/>
                <w:rtl w:val="true"/>
              </w:rPr>
              <w:t xml:space="preserve">. </w:t>
            </w:r>
            <w:r>
              <w:rPr>
                <w:rStyle w:val="IndexLink"/>
                <w:rtl w:val="true"/>
              </w:rPr>
              <w:t>شناسه خانوادگي خضر</w:t>
            </w:r>
            <w:r>
              <w:rPr>
                <w:rStyle w:val="IndexLink"/>
                <w:rtl w:val="true"/>
              </w:rPr>
              <w:tab/>
            </w:r>
            <w:r>
              <w:rPr>
                <w:rStyle w:val="IndexLink"/>
              </w:rPr>
              <w:t>241</w:t>
            </w:r>
          </w:hyperlink>
        </w:p>
        <w:p>
          <w:pPr>
            <w:pStyle w:val="Contents6"/>
            <w:tabs>
              <w:tab w:val="clear" w:pos="7609"/>
              <w:tab w:val="right" w:pos="9026" w:leader="dot"/>
            </w:tabs>
            <w:rPr/>
          </w:pPr>
          <w:hyperlink w:anchor="__RefHeading___Toc4309007_3650668749">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4309009_3650668749">
            <w:r>
              <w:rPr>
                <w:webHidden/>
                <w:rStyle w:val="IndexLink"/>
                <w:rtl w:val="true"/>
              </w:rPr>
              <w:t>الف</w:t>
            </w:r>
            <w:r>
              <w:rPr>
                <w:rStyle w:val="IndexLink"/>
                <w:rtl w:val="true"/>
              </w:rPr>
              <w:t xml:space="preserve">) </w:t>
            </w:r>
            <w:r>
              <w:rPr>
                <w:rStyle w:val="IndexLink"/>
                <w:rtl w:val="true"/>
              </w:rPr>
              <w:t>نسب خضر</w:t>
            </w:r>
            <w:r>
              <w:rPr>
                <w:rStyle w:val="IndexLink"/>
                <w:rtl w:val="true"/>
              </w:rPr>
              <w:tab/>
            </w:r>
            <w:r>
              <w:rPr>
                <w:rStyle w:val="IndexLink"/>
              </w:rPr>
              <w:t>241</w:t>
            </w:r>
          </w:hyperlink>
        </w:p>
        <w:p>
          <w:pPr>
            <w:pStyle w:val="Contents6"/>
            <w:tabs>
              <w:tab w:val="clear" w:pos="7609"/>
              <w:tab w:val="right" w:pos="9026" w:leader="dot"/>
            </w:tabs>
            <w:rPr/>
          </w:pPr>
          <w:hyperlink w:anchor="__RefHeading___Toc4309011_3650668749">
            <w:r>
              <w:rPr>
                <w:webHidden/>
                <w:rStyle w:val="IndexLink"/>
                <w:rtl w:val="true"/>
              </w:rPr>
              <w:t>ب</w:t>
            </w:r>
            <w:r>
              <w:rPr>
                <w:rStyle w:val="IndexLink"/>
                <w:rtl w:val="true"/>
              </w:rPr>
              <w:t xml:space="preserve">) </w:t>
            </w:r>
            <w:r>
              <w:rPr>
                <w:rStyle w:val="IndexLink"/>
                <w:rtl w:val="true"/>
              </w:rPr>
              <w:t>همسر</w:t>
            </w:r>
            <w:r>
              <w:rPr>
                <w:rStyle w:val="IndexLink"/>
                <w:rtl w:val="true"/>
              </w:rPr>
              <w:tab/>
            </w:r>
            <w:r>
              <w:rPr>
                <w:rStyle w:val="IndexLink"/>
              </w:rPr>
              <w:t>241</w:t>
            </w:r>
          </w:hyperlink>
        </w:p>
        <w:p>
          <w:pPr>
            <w:pStyle w:val="Contents5"/>
            <w:tabs>
              <w:tab w:val="clear" w:pos="7892"/>
              <w:tab w:val="right" w:pos="9026" w:leader="dot"/>
            </w:tabs>
            <w:rPr/>
          </w:pPr>
          <w:hyperlink w:anchor="__RefHeading___Toc4309013_3650668749">
            <w:r>
              <w:rPr>
                <w:webHidden/>
                <w:rStyle w:val="IndexLink"/>
              </w:rPr>
              <w:t>6</w:t>
            </w:r>
            <w:r>
              <w:rPr>
                <w:rStyle w:val="IndexLink"/>
                <w:rtl w:val="true"/>
              </w:rPr>
              <w:t xml:space="preserve">. </w:t>
            </w:r>
            <w:r>
              <w:rPr>
                <w:rStyle w:val="IndexLink"/>
                <w:rtl w:val="true"/>
              </w:rPr>
              <w:t>شناسه جغرافيايي خضر</w:t>
            </w:r>
            <w:r>
              <w:rPr>
                <w:rStyle w:val="IndexLink"/>
                <w:rtl w:val="true"/>
              </w:rPr>
              <w:tab/>
            </w:r>
            <w:r>
              <w:rPr>
                <w:rStyle w:val="IndexLink"/>
              </w:rPr>
              <w:t>241</w:t>
            </w:r>
          </w:hyperlink>
        </w:p>
        <w:p>
          <w:pPr>
            <w:pStyle w:val="Contents5"/>
            <w:tabs>
              <w:tab w:val="clear" w:pos="7892"/>
              <w:tab w:val="right" w:pos="9026" w:leader="dot"/>
            </w:tabs>
            <w:rPr/>
          </w:pPr>
          <w:hyperlink w:anchor="__RefHeading___Toc4309015_3650668749">
            <w:r>
              <w:rPr>
                <w:webHidden/>
                <w:rStyle w:val="IndexLink"/>
              </w:rPr>
              <w:t>7</w:t>
            </w:r>
            <w:r>
              <w:rPr>
                <w:rStyle w:val="IndexLink"/>
                <w:rtl w:val="true"/>
              </w:rPr>
              <w:t xml:space="preserve">. </w:t>
            </w:r>
            <w:r>
              <w:rPr>
                <w:rStyle w:val="IndexLink"/>
                <w:rtl w:val="true"/>
              </w:rPr>
              <w:t xml:space="preserve">شناسه حكومتي </w:t>
            </w:r>
            <w:r>
              <w:rPr>
                <w:rStyle w:val="IndexLink"/>
                <w:rtl w:val="true"/>
              </w:rPr>
              <w:t>(</w:t>
            </w:r>
            <w:r>
              <w:rPr>
                <w:rStyle w:val="IndexLink"/>
                <w:rtl w:val="true"/>
              </w:rPr>
              <w:t>در زمان خضر</w:t>
            </w:r>
            <w:r>
              <w:rPr>
                <w:rStyle w:val="IndexLink"/>
                <w:rtl w:val="true"/>
              </w:rPr>
              <w:t>)</w:t>
              <w:tab/>
            </w:r>
            <w:r>
              <w:rPr>
                <w:rStyle w:val="IndexLink"/>
              </w:rPr>
              <w:t>242</w:t>
            </w:r>
          </w:hyperlink>
        </w:p>
        <w:p>
          <w:pPr>
            <w:pStyle w:val="Contents4"/>
            <w:tabs>
              <w:tab w:val="clear" w:pos="8176"/>
              <w:tab w:val="right" w:pos="9026" w:leader="dot"/>
            </w:tabs>
            <w:rPr/>
          </w:pPr>
          <w:hyperlink w:anchor="__RefHeading___Toc4309017_3650668749">
            <w:r>
              <w:rPr>
                <w:webHidden/>
                <w:rStyle w:val="IndexLink"/>
                <w:rtl w:val="true"/>
              </w:rPr>
              <w:t xml:space="preserve">حضرت اشموئيل </w:t>
            </w:r>
            <w:r>
              <w:rPr>
                <w:rStyle w:val="IndexLink"/>
                <w:rtl w:val="true"/>
              </w:rPr>
              <w:t>(</w:t>
            </w:r>
            <w:r>
              <w:rPr>
                <w:rStyle w:val="IndexLink"/>
                <w:rtl w:val="true"/>
              </w:rPr>
              <w:t>سموئيل</w:t>
            </w:r>
            <w:r>
              <w:rPr>
                <w:rStyle w:val="IndexLink"/>
                <w:rtl w:val="true"/>
              </w:rPr>
              <w:t xml:space="preserve">) </w:t>
            </w:r>
            <w:r>
              <w:rPr>
                <w:rStyle w:val="IndexLink"/>
                <w:rtl w:val="true"/>
              </w:rPr>
              <w:t>عليه السلام</w:t>
            </w:r>
            <w:r>
              <w:rPr>
                <w:rStyle w:val="IndexLink"/>
                <w:rtl w:val="true"/>
              </w:rPr>
              <w:tab/>
            </w:r>
            <w:r>
              <w:rPr>
                <w:rStyle w:val="IndexLink"/>
              </w:rPr>
              <w:t>243</w:t>
            </w:r>
          </w:hyperlink>
        </w:p>
        <w:p>
          <w:pPr>
            <w:pStyle w:val="Contents5"/>
            <w:tabs>
              <w:tab w:val="clear" w:pos="7892"/>
              <w:tab w:val="right" w:pos="9026" w:leader="dot"/>
            </w:tabs>
            <w:rPr/>
          </w:pPr>
          <w:hyperlink w:anchor="__RefHeading___Toc4309019_3650668749">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4309021_3650668749">
            <w:r>
              <w:rPr>
                <w:webHidden/>
                <w:rStyle w:val="IndexLink"/>
              </w:rPr>
              <w:t>1</w:t>
            </w:r>
            <w:r>
              <w:rPr>
                <w:rStyle w:val="IndexLink"/>
                <w:rtl w:val="true"/>
              </w:rPr>
              <w:t xml:space="preserve">. </w:t>
            </w:r>
            <w:r>
              <w:rPr>
                <w:rStyle w:val="IndexLink"/>
                <w:rtl w:val="true"/>
              </w:rPr>
              <w:t xml:space="preserve">شناسه اسمي اشموئيل </w:t>
            </w:r>
            <w:r>
              <w:rPr>
                <w:rStyle w:val="IndexLink"/>
                <w:rtl w:val="true"/>
              </w:rPr>
              <w:t>(</w:t>
            </w:r>
            <w:r>
              <w:rPr>
                <w:rStyle w:val="IndexLink"/>
                <w:rtl w:val="true"/>
              </w:rPr>
              <w:t>سموئيل</w:t>
            </w:r>
            <w:r>
              <w:rPr>
                <w:rStyle w:val="IndexLink"/>
                <w:rtl w:val="true"/>
              </w:rPr>
              <w:t>)</w:t>
              <w:tab/>
            </w:r>
            <w:r>
              <w:rPr>
                <w:rStyle w:val="IndexLink"/>
              </w:rPr>
              <w:t>243</w:t>
            </w:r>
          </w:hyperlink>
        </w:p>
        <w:p>
          <w:pPr>
            <w:pStyle w:val="Contents5"/>
            <w:tabs>
              <w:tab w:val="clear" w:pos="7892"/>
              <w:tab w:val="right" w:pos="9026" w:leader="dot"/>
            </w:tabs>
            <w:rPr/>
          </w:pPr>
          <w:hyperlink w:anchor="__RefHeading___Toc4309023_3650668749">
            <w:r>
              <w:rPr>
                <w:webHidden/>
                <w:rStyle w:val="IndexLink"/>
              </w:rPr>
              <w:t>2</w:t>
            </w:r>
            <w:r>
              <w:rPr>
                <w:rStyle w:val="IndexLink"/>
                <w:rtl w:val="true"/>
              </w:rPr>
              <w:t xml:space="preserve">. </w:t>
            </w:r>
            <w:r>
              <w:rPr>
                <w:rStyle w:val="IndexLink"/>
                <w:rtl w:val="true"/>
              </w:rPr>
              <w:t>شناسه تبليغي</w:t>
            </w:r>
            <w:r>
              <w:rPr>
                <w:rStyle w:val="IndexLink"/>
                <w:rtl w:val="true"/>
              </w:rPr>
              <w:tab/>
            </w:r>
            <w:r>
              <w:rPr>
                <w:rStyle w:val="IndexLink"/>
              </w:rPr>
              <w:t>243</w:t>
            </w:r>
          </w:hyperlink>
        </w:p>
        <w:p>
          <w:pPr>
            <w:pStyle w:val="Contents5"/>
            <w:tabs>
              <w:tab w:val="clear" w:pos="7892"/>
              <w:tab w:val="right" w:pos="9026" w:leader="dot"/>
            </w:tabs>
            <w:rPr/>
          </w:pPr>
          <w:hyperlink w:anchor="__RefHeading___Toc4309025_3650668749">
            <w:r>
              <w:rPr>
                <w:webHidden/>
                <w:rStyle w:val="IndexLink"/>
              </w:rPr>
              <w:t>3</w:t>
            </w:r>
            <w:r>
              <w:rPr>
                <w:rStyle w:val="IndexLink"/>
                <w:rtl w:val="true"/>
              </w:rPr>
              <w:t xml:space="preserve">. </w:t>
            </w:r>
            <w:r>
              <w:rPr>
                <w:rStyle w:val="IndexLink"/>
                <w:rtl w:val="true"/>
              </w:rPr>
              <w:t>شناسه خانوادگي اشموئيل</w:t>
            </w:r>
            <w:r>
              <w:rPr>
                <w:rStyle w:val="IndexLink"/>
                <w:rtl w:val="true"/>
              </w:rPr>
              <w:tab/>
            </w:r>
            <w:r>
              <w:rPr>
                <w:rStyle w:val="IndexLink"/>
              </w:rPr>
              <w:t>244</w:t>
            </w:r>
          </w:hyperlink>
        </w:p>
        <w:p>
          <w:pPr>
            <w:pStyle w:val="Contents5"/>
            <w:tabs>
              <w:tab w:val="clear" w:pos="7892"/>
              <w:tab w:val="right" w:pos="9026" w:leader="dot"/>
            </w:tabs>
            <w:rPr/>
          </w:pPr>
          <w:hyperlink w:anchor="__RefHeading___Toc4309027_3650668749">
            <w:r>
              <w:rPr>
                <w:webHidden/>
                <w:rStyle w:val="IndexLink"/>
              </w:rPr>
              <w:t>4</w:t>
            </w:r>
            <w:r>
              <w:rPr>
                <w:rStyle w:val="IndexLink"/>
                <w:rtl w:val="true"/>
              </w:rPr>
              <w:t xml:space="preserve">. </w:t>
            </w:r>
            <w:r>
              <w:rPr>
                <w:rStyle w:val="IndexLink"/>
                <w:rtl w:val="true"/>
              </w:rPr>
              <w:t>شناسه قومي</w:t>
            </w:r>
            <w:r>
              <w:rPr>
                <w:rStyle w:val="IndexLink"/>
                <w:rtl w:val="true"/>
              </w:rPr>
              <w:tab/>
            </w:r>
            <w:r>
              <w:rPr>
                <w:rStyle w:val="IndexLink"/>
              </w:rPr>
              <w:t>244</w:t>
            </w:r>
          </w:hyperlink>
        </w:p>
        <w:p>
          <w:pPr>
            <w:pStyle w:val="Contents4"/>
            <w:tabs>
              <w:tab w:val="clear" w:pos="8176"/>
              <w:tab w:val="right" w:pos="9026" w:leader="dot"/>
            </w:tabs>
            <w:rPr/>
          </w:pPr>
          <w:hyperlink w:anchor="__RefHeading___Toc4309029_3650668749">
            <w:r>
              <w:rPr>
                <w:webHidden/>
                <w:rStyle w:val="IndexLink"/>
                <w:rtl w:val="true"/>
              </w:rPr>
              <w:t>حضرت حزقيل عليه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4309031_3650668749">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4309033_3650668749">
            <w:r>
              <w:rPr>
                <w:webHidden/>
                <w:rStyle w:val="IndexLink"/>
                <w:rtl w:val="true"/>
              </w:rPr>
              <w:t>شناسه اسمي حزقيل</w:t>
            </w:r>
            <w:r>
              <w:rPr>
                <w:rStyle w:val="IndexLink"/>
                <w:rtl w:val="true"/>
              </w:rPr>
              <w:tab/>
            </w:r>
            <w:r>
              <w:rPr>
                <w:rStyle w:val="IndexLink"/>
              </w:rPr>
              <w:t>245</w:t>
            </w:r>
          </w:hyperlink>
        </w:p>
        <w:p>
          <w:pPr>
            <w:pStyle w:val="Contents4"/>
            <w:tabs>
              <w:tab w:val="clear" w:pos="8176"/>
              <w:tab w:val="right" w:pos="9026" w:leader="dot"/>
            </w:tabs>
            <w:rPr/>
          </w:pPr>
          <w:hyperlink w:anchor="__RefHeading___Toc4309035_3650668749">
            <w:r>
              <w:rPr>
                <w:webHidden/>
                <w:rStyle w:val="IndexLink"/>
                <w:rtl w:val="true"/>
              </w:rPr>
              <w:t>حضرت ارميا عليه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4309037_3650668749">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4309039_3650668749">
            <w:r>
              <w:rPr>
                <w:webHidden/>
                <w:rStyle w:val="IndexLink"/>
              </w:rPr>
              <w:t>1</w:t>
            </w:r>
            <w:r>
              <w:rPr>
                <w:rStyle w:val="IndexLink"/>
                <w:rtl w:val="true"/>
              </w:rPr>
              <w:t xml:space="preserve">. </w:t>
            </w:r>
            <w:r>
              <w:rPr>
                <w:rStyle w:val="IndexLink"/>
                <w:rtl w:val="true"/>
              </w:rPr>
              <w:t>شناسه اسمي ارميا</w:t>
            </w:r>
            <w:r>
              <w:rPr>
                <w:rStyle w:val="IndexLink"/>
                <w:rtl w:val="true"/>
              </w:rPr>
              <w:tab/>
            </w:r>
            <w:r>
              <w:rPr>
                <w:rStyle w:val="IndexLink"/>
              </w:rPr>
              <w:t>246</w:t>
            </w:r>
          </w:hyperlink>
        </w:p>
        <w:p>
          <w:pPr>
            <w:pStyle w:val="Contents6"/>
            <w:tabs>
              <w:tab w:val="clear" w:pos="7609"/>
              <w:tab w:val="right" w:pos="9026" w:leader="dot"/>
            </w:tabs>
            <w:rPr/>
          </w:pPr>
          <w:hyperlink w:anchor="__RefHeading___Toc4309041_3650668749">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4309043_3650668749">
            <w:r>
              <w:rPr>
                <w:webHidden/>
                <w:rStyle w:val="IndexLink"/>
                <w:rtl w:val="true"/>
              </w:rPr>
              <w:t>الف</w:t>
            </w:r>
            <w:r>
              <w:rPr>
                <w:rStyle w:val="IndexLink"/>
                <w:rtl w:val="true"/>
              </w:rPr>
              <w:t xml:space="preserve">) </w:t>
            </w:r>
            <w:r>
              <w:rPr>
                <w:rStyle w:val="IndexLink"/>
                <w:rtl w:val="true"/>
              </w:rPr>
              <w:t>نام ارميا</w:t>
            </w:r>
            <w:r>
              <w:rPr>
                <w:rStyle w:val="IndexLink"/>
                <w:rtl w:val="true"/>
              </w:rPr>
              <w:tab/>
            </w:r>
            <w:r>
              <w:rPr>
                <w:rStyle w:val="IndexLink"/>
              </w:rPr>
              <w:t>246</w:t>
            </w:r>
          </w:hyperlink>
        </w:p>
        <w:p>
          <w:pPr>
            <w:pStyle w:val="Contents6"/>
            <w:tabs>
              <w:tab w:val="clear" w:pos="7609"/>
              <w:tab w:val="right" w:pos="9026" w:leader="dot"/>
            </w:tabs>
            <w:rPr/>
          </w:pPr>
          <w:hyperlink w:anchor="__RefHeading___Toc4309045_3650668749">
            <w:r>
              <w:rPr>
                <w:webHidden/>
                <w:rStyle w:val="IndexLink"/>
                <w:rtl w:val="true"/>
              </w:rPr>
              <w:t>ب</w:t>
            </w:r>
            <w:r>
              <w:rPr>
                <w:rStyle w:val="IndexLink"/>
                <w:rtl w:val="true"/>
              </w:rPr>
              <w:t xml:space="preserve">) </w:t>
            </w:r>
            <w:r>
              <w:rPr>
                <w:rStyle w:val="IndexLink"/>
                <w:rtl w:val="true"/>
              </w:rPr>
              <w:t>زمان و محل ولادت ووفات</w:t>
            </w:r>
            <w:r>
              <w:rPr>
                <w:rStyle w:val="IndexLink"/>
                <w:rtl w:val="true"/>
              </w:rPr>
              <w:tab/>
            </w:r>
            <w:r>
              <w:rPr>
                <w:rStyle w:val="IndexLink"/>
              </w:rPr>
              <w:t>247</w:t>
            </w:r>
          </w:hyperlink>
        </w:p>
        <w:p>
          <w:pPr>
            <w:pStyle w:val="Contents5"/>
            <w:tabs>
              <w:tab w:val="clear" w:pos="7892"/>
              <w:tab w:val="right" w:pos="9026" w:leader="dot"/>
            </w:tabs>
            <w:rPr/>
          </w:pPr>
          <w:hyperlink w:anchor="__RefHeading___Toc4309047_3650668749">
            <w:r>
              <w:rPr>
                <w:webHidden/>
                <w:rStyle w:val="IndexLink"/>
              </w:rPr>
              <w:t>2</w:t>
            </w:r>
            <w:r>
              <w:rPr>
                <w:rStyle w:val="IndexLink"/>
                <w:rtl w:val="true"/>
              </w:rPr>
              <w:t xml:space="preserve">. </w:t>
            </w:r>
            <w:r>
              <w:rPr>
                <w:rStyle w:val="IndexLink"/>
                <w:rtl w:val="true"/>
              </w:rPr>
              <w:t>شناسه شغلي و خدماتي</w:t>
            </w:r>
            <w:r>
              <w:rPr>
                <w:rStyle w:val="IndexLink"/>
                <w:rtl w:val="true"/>
              </w:rPr>
              <w:tab/>
            </w:r>
            <w:r>
              <w:rPr>
                <w:rStyle w:val="IndexLink"/>
              </w:rPr>
              <w:t>247</w:t>
            </w:r>
          </w:hyperlink>
        </w:p>
        <w:p>
          <w:pPr>
            <w:pStyle w:val="Contents5"/>
            <w:tabs>
              <w:tab w:val="clear" w:pos="7892"/>
              <w:tab w:val="right" w:pos="9026" w:leader="dot"/>
            </w:tabs>
            <w:rPr/>
          </w:pPr>
          <w:hyperlink w:anchor="__RefHeading___Toc4309049_3650668749">
            <w:r>
              <w:rPr>
                <w:webHidden/>
                <w:rStyle w:val="IndexLink"/>
              </w:rPr>
              <w:t>3</w:t>
            </w:r>
            <w:r>
              <w:rPr>
                <w:rStyle w:val="IndexLink"/>
                <w:rtl w:val="true"/>
              </w:rPr>
              <w:t xml:space="preserve">. </w:t>
            </w:r>
            <w:r>
              <w:rPr>
                <w:rStyle w:val="IndexLink"/>
                <w:rtl w:val="true"/>
              </w:rPr>
              <w:t>شناسه تبليغي</w:t>
            </w:r>
            <w:r>
              <w:rPr>
                <w:rStyle w:val="IndexLink"/>
                <w:rtl w:val="true"/>
              </w:rPr>
              <w:tab/>
            </w:r>
            <w:r>
              <w:rPr>
                <w:rStyle w:val="IndexLink"/>
              </w:rPr>
              <w:t>247</w:t>
            </w:r>
          </w:hyperlink>
        </w:p>
        <w:p>
          <w:pPr>
            <w:pStyle w:val="Contents2"/>
            <w:tabs>
              <w:tab w:val="clear" w:pos="8743"/>
              <w:tab w:val="right" w:pos="9026" w:leader="dot"/>
            </w:tabs>
            <w:rPr/>
          </w:pPr>
          <w:hyperlink w:anchor="__RefHeading___Toc4309051_3650668749">
            <w:r>
              <w:rPr>
                <w:webHidden/>
                <w:rStyle w:val="IndexLink"/>
                <w:rtl w:val="true"/>
              </w:rPr>
              <w:t>بخش دوم</w:t>
            </w:r>
            <w:r>
              <w:rPr>
                <w:rStyle w:val="IndexLink"/>
                <w:rtl w:val="true"/>
              </w:rPr>
              <w:t xml:space="preserve">: </w:t>
            </w:r>
            <w:r>
              <w:rPr>
                <w:rStyle w:val="IndexLink"/>
                <w:rtl w:val="true"/>
              </w:rPr>
              <w:t>غيرپيامبران</w:t>
            </w:r>
            <w:r>
              <w:rPr>
                <w:rStyle w:val="IndexLink"/>
                <w:rtl w:val="true"/>
              </w:rPr>
              <w:tab/>
            </w:r>
            <w:r>
              <w:rPr>
                <w:rStyle w:val="IndexLink"/>
              </w:rPr>
              <w:t>249</w:t>
            </w:r>
          </w:hyperlink>
        </w:p>
        <w:p>
          <w:pPr>
            <w:pStyle w:val="Contents3"/>
            <w:tabs>
              <w:tab w:val="clear" w:pos="8459"/>
              <w:tab w:val="right" w:pos="9026" w:leader="dot"/>
            </w:tabs>
            <w:rPr/>
          </w:pPr>
          <w:hyperlink w:anchor="__RefHeading___Toc4309053_3650668749">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4309055_3650668749">
            <w:r>
              <w:rPr>
                <w:webHidden/>
                <w:rStyle w:val="IndexLink"/>
                <w:rtl w:val="true"/>
              </w:rPr>
              <w:t>فصل اول</w:t>
            </w:r>
            <w:r>
              <w:rPr>
                <w:rStyle w:val="IndexLink"/>
                <w:rtl w:val="true"/>
              </w:rPr>
              <w:t xml:space="preserve">: </w:t>
            </w:r>
            <w:r>
              <w:rPr>
                <w:rStyle w:val="IndexLink"/>
                <w:rtl w:val="true"/>
              </w:rPr>
              <w:t>مرداني كه عملكرد مثبت داشته‌اند</w:t>
            </w:r>
            <w:r>
              <w:rPr>
                <w:rStyle w:val="IndexLink"/>
                <w:rtl w:val="true"/>
              </w:rPr>
              <w:tab/>
            </w:r>
            <w:r>
              <w:rPr>
                <w:rStyle w:val="IndexLink"/>
              </w:rPr>
              <w:t>251</w:t>
            </w:r>
          </w:hyperlink>
        </w:p>
        <w:p>
          <w:pPr>
            <w:pStyle w:val="Contents4"/>
            <w:tabs>
              <w:tab w:val="clear" w:pos="8176"/>
              <w:tab w:val="right" w:pos="9026" w:leader="dot"/>
            </w:tabs>
            <w:rPr/>
          </w:pPr>
          <w:hyperlink w:anchor="__RefHeading___Toc4309057_3650668749">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4309059_3650668749">
            <w:r>
              <w:rPr>
                <w:webHidden/>
                <w:rStyle w:val="IndexLink"/>
                <w:rtl w:val="true"/>
              </w:rPr>
              <w:t>حضرت لقمان عليه السلام</w:t>
            </w:r>
            <w:r>
              <w:rPr>
                <w:rStyle w:val="IndexLink"/>
                <w:rtl w:val="true"/>
              </w:rPr>
              <w:tab/>
            </w:r>
            <w:r>
              <w:rPr>
                <w:rStyle w:val="IndexLink"/>
              </w:rPr>
              <w:t>251</w:t>
            </w:r>
          </w:hyperlink>
        </w:p>
        <w:p>
          <w:pPr>
            <w:pStyle w:val="Contents5"/>
            <w:tabs>
              <w:tab w:val="clear" w:pos="7892"/>
              <w:tab w:val="right" w:pos="9026" w:leader="dot"/>
            </w:tabs>
            <w:rPr/>
          </w:pPr>
          <w:hyperlink w:anchor="__RefHeading___Toc4309061_3650668749">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4309063_3650668749">
            <w:r>
              <w:rPr>
                <w:webHidden/>
                <w:rStyle w:val="IndexLink"/>
              </w:rPr>
              <w:t>1</w:t>
            </w:r>
            <w:r>
              <w:rPr>
                <w:rStyle w:val="IndexLink"/>
                <w:rtl w:val="true"/>
              </w:rPr>
              <w:t xml:space="preserve">. </w:t>
            </w:r>
            <w:r>
              <w:rPr>
                <w:rStyle w:val="IndexLink"/>
                <w:rtl w:val="true"/>
              </w:rPr>
              <w:t>شناسه لقمان</w:t>
            </w:r>
            <w:r>
              <w:rPr>
                <w:rStyle w:val="IndexLink"/>
                <w:rtl w:val="true"/>
              </w:rPr>
              <w:tab/>
            </w:r>
            <w:r>
              <w:rPr>
                <w:rStyle w:val="IndexLink"/>
              </w:rPr>
              <w:t>251</w:t>
            </w:r>
          </w:hyperlink>
        </w:p>
        <w:p>
          <w:pPr>
            <w:pStyle w:val="Contents6"/>
            <w:tabs>
              <w:tab w:val="clear" w:pos="7609"/>
              <w:tab w:val="right" w:pos="9026" w:leader="dot"/>
            </w:tabs>
            <w:rPr/>
          </w:pPr>
          <w:hyperlink w:anchor="__RefHeading___Toc4309065_3650668749">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4309067_3650668749">
            <w:r>
              <w:rPr>
                <w:webHidden/>
                <w:rStyle w:val="IndexLink"/>
                <w:rtl w:val="true"/>
              </w:rPr>
              <w:t>الف</w:t>
            </w:r>
            <w:r>
              <w:rPr>
                <w:rStyle w:val="IndexLink"/>
                <w:rtl w:val="true"/>
              </w:rPr>
              <w:t xml:space="preserve">) </w:t>
            </w:r>
            <w:r>
              <w:rPr>
                <w:rStyle w:val="IndexLink"/>
                <w:rtl w:val="true"/>
              </w:rPr>
              <w:t>نام لقمان</w:t>
            </w:r>
            <w:r>
              <w:rPr>
                <w:rStyle w:val="IndexLink"/>
                <w:rtl w:val="true"/>
              </w:rPr>
              <w:tab/>
            </w:r>
            <w:r>
              <w:rPr>
                <w:rStyle w:val="IndexLink"/>
              </w:rPr>
              <w:t>251</w:t>
            </w:r>
          </w:hyperlink>
        </w:p>
        <w:p>
          <w:pPr>
            <w:pStyle w:val="Contents6"/>
            <w:tabs>
              <w:tab w:val="clear" w:pos="7609"/>
              <w:tab w:val="right" w:pos="9026" w:leader="dot"/>
            </w:tabs>
            <w:rPr/>
          </w:pPr>
          <w:hyperlink w:anchor="__RefHeading___Toc4309069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252</w:t>
            </w:r>
          </w:hyperlink>
        </w:p>
        <w:p>
          <w:pPr>
            <w:pStyle w:val="Contents5"/>
            <w:tabs>
              <w:tab w:val="clear" w:pos="7892"/>
              <w:tab w:val="right" w:pos="9026" w:leader="dot"/>
            </w:tabs>
            <w:rPr/>
          </w:pPr>
          <w:hyperlink w:anchor="__RefHeading___Toc4309071_3650668749">
            <w:r>
              <w:rPr>
                <w:webHidden/>
                <w:rStyle w:val="IndexLink"/>
              </w:rPr>
              <w:t>2</w:t>
            </w:r>
            <w:r>
              <w:rPr>
                <w:rStyle w:val="IndexLink"/>
                <w:rtl w:val="true"/>
              </w:rPr>
              <w:t xml:space="preserve">. </w:t>
            </w:r>
            <w:r>
              <w:rPr>
                <w:rStyle w:val="IndexLink"/>
                <w:rtl w:val="true"/>
              </w:rPr>
              <w:t>شناسه جسمي و ظاهري لقمان</w:t>
            </w:r>
            <w:r>
              <w:rPr>
                <w:rStyle w:val="IndexLink"/>
                <w:rtl w:val="true"/>
              </w:rPr>
              <w:tab/>
            </w:r>
            <w:r>
              <w:rPr>
                <w:rStyle w:val="IndexLink"/>
              </w:rPr>
              <w:t>253</w:t>
            </w:r>
          </w:hyperlink>
        </w:p>
        <w:p>
          <w:pPr>
            <w:pStyle w:val="Contents5"/>
            <w:tabs>
              <w:tab w:val="clear" w:pos="7892"/>
              <w:tab w:val="right" w:pos="9026" w:leader="dot"/>
            </w:tabs>
            <w:rPr/>
          </w:pPr>
          <w:hyperlink w:anchor="__RefHeading___Toc4309073_3650668749">
            <w:r>
              <w:rPr>
                <w:webHidden/>
                <w:rStyle w:val="IndexLink"/>
              </w:rPr>
              <w:t>3</w:t>
            </w:r>
            <w:r>
              <w:rPr>
                <w:rStyle w:val="IndexLink"/>
                <w:rtl w:val="true"/>
              </w:rPr>
              <w:t xml:space="preserve">. </w:t>
            </w:r>
            <w:r>
              <w:rPr>
                <w:rStyle w:val="IndexLink"/>
                <w:rtl w:val="true"/>
              </w:rPr>
              <w:t>شناسه شغلي و خدماتي لقمان</w:t>
            </w:r>
            <w:r>
              <w:rPr>
                <w:rStyle w:val="IndexLink"/>
                <w:rtl w:val="true"/>
              </w:rPr>
              <w:tab/>
            </w:r>
            <w:r>
              <w:rPr>
                <w:rStyle w:val="IndexLink"/>
              </w:rPr>
              <w:t>253</w:t>
            </w:r>
          </w:hyperlink>
        </w:p>
        <w:p>
          <w:pPr>
            <w:pStyle w:val="Contents5"/>
            <w:tabs>
              <w:tab w:val="clear" w:pos="7892"/>
              <w:tab w:val="right" w:pos="9026" w:leader="dot"/>
            </w:tabs>
            <w:rPr/>
          </w:pPr>
          <w:hyperlink w:anchor="__RefHeading___Toc4309075_3650668749">
            <w:r>
              <w:rPr>
                <w:webHidden/>
                <w:rStyle w:val="IndexLink"/>
              </w:rPr>
              <w:t>4</w:t>
            </w:r>
            <w:r>
              <w:rPr>
                <w:rStyle w:val="IndexLink"/>
                <w:rtl w:val="true"/>
              </w:rPr>
              <w:t xml:space="preserve">. </w:t>
            </w:r>
            <w:r>
              <w:rPr>
                <w:rStyle w:val="IndexLink"/>
                <w:rtl w:val="true"/>
              </w:rPr>
              <w:t>شناسه رفتاري و رواني لقمان</w:t>
            </w:r>
            <w:r>
              <w:rPr>
                <w:rStyle w:val="IndexLink"/>
                <w:rtl w:val="true"/>
              </w:rPr>
              <w:tab/>
            </w:r>
            <w:r>
              <w:rPr>
                <w:rStyle w:val="IndexLink"/>
              </w:rPr>
              <w:t>253</w:t>
            </w:r>
          </w:hyperlink>
        </w:p>
        <w:p>
          <w:pPr>
            <w:pStyle w:val="Contents5"/>
            <w:tabs>
              <w:tab w:val="clear" w:pos="7892"/>
              <w:tab w:val="right" w:pos="9026" w:leader="dot"/>
            </w:tabs>
            <w:rPr/>
          </w:pPr>
          <w:hyperlink w:anchor="__RefHeading___Toc4309077_3650668749">
            <w:r>
              <w:rPr>
                <w:webHidden/>
                <w:rStyle w:val="IndexLink"/>
              </w:rPr>
              <w:t>5</w:t>
            </w:r>
            <w:r>
              <w:rPr>
                <w:rStyle w:val="IndexLink"/>
                <w:rtl w:val="true"/>
              </w:rPr>
              <w:t xml:space="preserve">. </w:t>
            </w:r>
            <w:r>
              <w:rPr>
                <w:rStyle w:val="IndexLink"/>
                <w:rtl w:val="true"/>
              </w:rPr>
              <w:t>شناسه فكري و عقيدتي لقمان</w:t>
            </w:r>
            <w:r>
              <w:rPr>
                <w:rStyle w:val="IndexLink"/>
                <w:rtl w:val="true"/>
              </w:rPr>
              <w:tab/>
            </w:r>
            <w:r>
              <w:rPr>
                <w:rStyle w:val="IndexLink"/>
              </w:rPr>
              <w:t>255</w:t>
            </w:r>
          </w:hyperlink>
        </w:p>
        <w:p>
          <w:pPr>
            <w:pStyle w:val="Contents5"/>
            <w:tabs>
              <w:tab w:val="clear" w:pos="7892"/>
              <w:tab w:val="right" w:pos="9026" w:leader="dot"/>
            </w:tabs>
            <w:rPr/>
          </w:pPr>
          <w:hyperlink w:anchor="__RefHeading___Toc4309079_3650668749">
            <w:r>
              <w:rPr>
                <w:webHidden/>
                <w:rStyle w:val="IndexLink"/>
              </w:rPr>
              <w:t>6</w:t>
            </w:r>
            <w:r>
              <w:rPr>
                <w:rStyle w:val="IndexLink"/>
                <w:rtl w:val="true"/>
              </w:rPr>
              <w:t xml:space="preserve">. </w:t>
            </w:r>
            <w:r>
              <w:rPr>
                <w:rStyle w:val="IndexLink"/>
                <w:rtl w:val="true"/>
              </w:rPr>
              <w:t>شناسه تبليغي لقمان</w:t>
            </w:r>
            <w:r>
              <w:rPr>
                <w:rStyle w:val="IndexLink"/>
                <w:rtl w:val="true"/>
              </w:rPr>
              <w:tab/>
            </w:r>
            <w:r>
              <w:rPr>
                <w:rStyle w:val="IndexLink"/>
              </w:rPr>
              <w:t>256</w:t>
            </w:r>
          </w:hyperlink>
        </w:p>
        <w:p>
          <w:pPr>
            <w:pStyle w:val="Contents5"/>
            <w:tabs>
              <w:tab w:val="clear" w:pos="7892"/>
              <w:tab w:val="right" w:pos="9026" w:leader="dot"/>
            </w:tabs>
            <w:rPr/>
          </w:pPr>
          <w:hyperlink w:anchor="__RefHeading___Toc4309081_3650668749">
            <w:r>
              <w:rPr>
                <w:webHidden/>
                <w:rStyle w:val="IndexLink"/>
              </w:rPr>
              <w:t>7</w:t>
            </w:r>
            <w:r>
              <w:rPr>
                <w:rStyle w:val="IndexLink"/>
                <w:rtl w:val="true"/>
              </w:rPr>
              <w:t xml:space="preserve">. </w:t>
            </w:r>
            <w:r>
              <w:rPr>
                <w:rStyle w:val="IndexLink"/>
                <w:rtl w:val="true"/>
              </w:rPr>
              <w:t>شناسه خانوادگي لقمان</w:t>
            </w:r>
            <w:r>
              <w:rPr>
                <w:rStyle w:val="IndexLink"/>
                <w:rtl w:val="true"/>
              </w:rPr>
              <w:tab/>
            </w:r>
            <w:r>
              <w:rPr>
                <w:rStyle w:val="IndexLink"/>
              </w:rPr>
              <w:t>258</w:t>
            </w:r>
          </w:hyperlink>
        </w:p>
        <w:p>
          <w:pPr>
            <w:pStyle w:val="Contents6"/>
            <w:tabs>
              <w:tab w:val="clear" w:pos="7609"/>
              <w:tab w:val="right" w:pos="9026" w:leader="dot"/>
            </w:tabs>
            <w:rPr/>
          </w:pPr>
          <w:hyperlink w:anchor="__RefHeading___Toc4309083_3650668749">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4309085_3650668749">
            <w:r>
              <w:rPr>
                <w:webHidden/>
                <w:rStyle w:val="IndexLink"/>
                <w:rtl w:val="true"/>
              </w:rPr>
              <w:t>الف</w:t>
            </w:r>
            <w:r>
              <w:rPr>
                <w:rStyle w:val="IndexLink"/>
                <w:rtl w:val="true"/>
              </w:rPr>
              <w:t xml:space="preserve">) </w:t>
            </w:r>
            <w:r>
              <w:rPr>
                <w:rStyle w:val="IndexLink"/>
                <w:rtl w:val="true"/>
              </w:rPr>
              <w:t>نسب لقمان</w:t>
            </w:r>
            <w:r>
              <w:rPr>
                <w:rStyle w:val="IndexLink"/>
                <w:rtl w:val="true"/>
              </w:rPr>
              <w:tab/>
            </w:r>
            <w:r>
              <w:rPr>
                <w:rStyle w:val="IndexLink"/>
              </w:rPr>
              <w:t>258</w:t>
            </w:r>
          </w:hyperlink>
        </w:p>
        <w:p>
          <w:pPr>
            <w:pStyle w:val="Contents6"/>
            <w:tabs>
              <w:tab w:val="clear" w:pos="7609"/>
              <w:tab w:val="right" w:pos="9026" w:leader="dot"/>
            </w:tabs>
            <w:rPr/>
          </w:pPr>
          <w:hyperlink w:anchor="__RefHeading___Toc4309087_3650668749">
            <w:r>
              <w:rPr>
                <w:webHidden/>
                <w:rStyle w:val="IndexLink"/>
                <w:rtl w:val="true"/>
              </w:rPr>
              <w:t>ب</w:t>
            </w:r>
            <w:r>
              <w:rPr>
                <w:rStyle w:val="IndexLink"/>
                <w:rtl w:val="true"/>
              </w:rPr>
              <w:t xml:space="preserve">) </w:t>
            </w:r>
            <w:r>
              <w:rPr>
                <w:rStyle w:val="IndexLink"/>
                <w:rtl w:val="true"/>
              </w:rPr>
              <w:t>فرزند</w:t>
            </w:r>
            <w:r>
              <w:rPr>
                <w:rStyle w:val="IndexLink"/>
                <w:rtl w:val="true"/>
              </w:rPr>
              <w:tab/>
            </w:r>
            <w:r>
              <w:rPr>
                <w:rStyle w:val="IndexLink"/>
              </w:rPr>
              <w:t>258</w:t>
            </w:r>
          </w:hyperlink>
        </w:p>
        <w:p>
          <w:pPr>
            <w:pStyle w:val="Contents4"/>
            <w:tabs>
              <w:tab w:val="clear" w:pos="8176"/>
              <w:tab w:val="right" w:pos="9026" w:leader="dot"/>
            </w:tabs>
            <w:rPr/>
          </w:pPr>
          <w:hyperlink w:anchor="__RefHeading___Toc4309089_3650668749">
            <w:r>
              <w:rPr>
                <w:webHidden/>
                <w:rStyle w:val="IndexLink"/>
                <w:rtl w:val="true"/>
              </w:rPr>
              <w:t>حضرت طالوت عليه السلام</w:t>
            </w:r>
            <w:r>
              <w:rPr>
                <w:rStyle w:val="IndexLink"/>
                <w:rtl w:val="true"/>
              </w:rPr>
              <w:tab/>
            </w:r>
            <w:r>
              <w:rPr>
                <w:rStyle w:val="IndexLink"/>
              </w:rPr>
              <w:t>259</w:t>
            </w:r>
          </w:hyperlink>
        </w:p>
        <w:p>
          <w:pPr>
            <w:pStyle w:val="Contents5"/>
            <w:tabs>
              <w:tab w:val="clear" w:pos="7892"/>
              <w:tab w:val="right" w:pos="9026" w:leader="dot"/>
            </w:tabs>
            <w:rPr/>
          </w:pPr>
          <w:hyperlink w:anchor="__RefHeading___Toc4309091_3650668749">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4309093_3650668749">
            <w:r>
              <w:rPr>
                <w:webHidden/>
                <w:rStyle w:val="IndexLink"/>
              </w:rPr>
              <w:t>1</w:t>
            </w:r>
            <w:r>
              <w:rPr>
                <w:rStyle w:val="IndexLink"/>
                <w:rtl w:val="true"/>
              </w:rPr>
              <w:t xml:space="preserve">. </w:t>
            </w:r>
            <w:r>
              <w:rPr>
                <w:rStyle w:val="IndexLink"/>
                <w:rtl w:val="true"/>
              </w:rPr>
              <w:t>شناسه اسمي طالوت</w:t>
            </w:r>
            <w:r>
              <w:rPr>
                <w:rStyle w:val="IndexLink"/>
                <w:rtl w:val="true"/>
              </w:rPr>
              <w:tab/>
            </w:r>
            <w:r>
              <w:rPr>
                <w:rStyle w:val="IndexLink"/>
              </w:rPr>
              <w:t>259</w:t>
            </w:r>
          </w:hyperlink>
        </w:p>
        <w:p>
          <w:pPr>
            <w:pStyle w:val="Contents6"/>
            <w:tabs>
              <w:tab w:val="clear" w:pos="7609"/>
              <w:tab w:val="right" w:pos="9026" w:leader="dot"/>
            </w:tabs>
            <w:rPr/>
          </w:pPr>
          <w:hyperlink w:anchor="__RefHeading___Toc4309095_3650668749">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4309097_3650668749">
            <w:r>
              <w:rPr>
                <w:webHidden/>
                <w:rStyle w:val="IndexLink"/>
                <w:rtl w:val="true"/>
              </w:rPr>
              <w:t>الف</w:t>
            </w:r>
            <w:r>
              <w:rPr>
                <w:rStyle w:val="IndexLink"/>
                <w:rtl w:val="true"/>
              </w:rPr>
              <w:t xml:space="preserve">) </w:t>
            </w:r>
            <w:r>
              <w:rPr>
                <w:rStyle w:val="IndexLink"/>
                <w:rtl w:val="true"/>
              </w:rPr>
              <w:t>نام طالوت</w:t>
            </w:r>
            <w:r>
              <w:rPr>
                <w:rStyle w:val="IndexLink"/>
                <w:rtl w:val="true"/>
              </w:rPr>
              <w:tab/>
            </w:r>
            <w:r>
              <w:rPr>
                <w:rStyle w:val="IndexLink"/>
              </w:rPr>
              <w:t>259</w:t>
            </w:r>
          </w:hyperlink>
        </w:p>
        <w:p>
          <w:pPr>
            <w:pStyle w:val="Contents6"/>
            <w:tabs>
              <w:tab w:val="clear" w:pos="7609"/>
              <w:tab w:val="right" w:pos="9026" w:leader="dot"/>
            </w:tabs>
            <w:rPr/>
          </w:pPr>
          <w:hyperlink w:anchor="__RefHeading___Toc4309099_3650668749">
            <w:r>
              <w:rPr>
                <w:webHidden/>
                <w:rStyle w:val="IndexLink"/>
                <w:rtl w:val="true"/>
              </w:rPr>
              <w:t>ب</w:t>
            </w:r>
            <w:r>
              <w:rPr>
                <w:rStyle w:val="IndexLink"/>
                <w:rtl w:val="true"/>
              </w:rPr>
              <w:t xml:space="preserve">) </w:t>
            </w:r>
            <w:r>
              <w:rPr>
                <w:rStyle w:val="IndexLink"/>
                <w:rtl w:val="true"/>
              </w:rPr>
              <w:t>زمان و محل ولادت و وفات</w:t>
            </w:r>
            <w:r>
              <w:rPr>
                <w:rStyle w:val="IndexLink"/>
                <w:rtl w:val="true"/>
              </w:rPr>
              <w:tab/>
            </w:r>
            <w:r>
              <w:rPr>
                <w:rStyle w:val="IndexLink"/>
              </w:rPr>
              <w:t>259</w:t>
            </w:r>
          </w:hyperlink>
        </w:p>
        <w:p>
          <w:pPr>
            <w:pStyle w:val="Contents5"/>
            <w:tabs>
              <w:tab w:val="clear" w:pos="7892"/>
              <w:tab w:val="right" w:pos="9026" w:leader="dot"/>
            </w:tabs>
            <w:rPr/>
          </w:pPr>
          <w:hyperlink w:anchor="__RefHeading___Toc4309101_3650668749">
            <w:r>
              <w:rPr>
                <w:webHidden/>
                <w:rStyle w:val="IndexLink"/>
              </w:rPr>
              <w:t>2</w:t>
            </w:r>
            <w:r>
              <w:rPr>
                <w:rStyle w:val="IndexLink"/>
                <w:rtl w:val="true"/>
              </w:rPr>
              <w:t xml:space="preserve">. </w:t>
            </w:r>
            <w:r>
              <w:rPr>
                <w:rStyle w:val="IndexLink"/>
                <w:rtl w:val="true"/>
              </w:rPr>
              <w:t>شناسه جسمي و ظاهري</w:t>
            </w:r>
            <w:r>
              <w:rPr>
                <w:rStyle w:val="IndexLink"/>
                <w:rtl w:val="true"/>
              </w:rPr>
              <w:tab/>
            </w:r>
            <w:r>
              <w:rPr>
                <w:rStyle w:val="IndexLink"/>
              </w:rPr>
              <w:t>259</w:t>
            </w:r>
          </w:hyperlink>
        </w:p>
        <w:p>
          <w:pPr>
            <w:pStyle w:val="Contents5"/>
            <w:tabs>
              <w:tab w:val="clear" w:pos="7892"/>
              <w:tab w:val="right" w:pos="9026" w:leader="dot"/>
            </w:tabs>
            <w:rPr/>
          </w:pPr>
          <w:hyperlink w:anchor="__RefHeading___Toc4309103_3650668749">
            <w:r>
              <w:rPr>
                <w:webHidden/>
                <w:rStyle w:val="IndexLink"/>
              </w:rPr>
              <w:t>3</w:t>
            </w:r>
            <w:r>
              <w:rPr>
                <w:rStyle w:val="IndexLink"/>
                <w:rtl w:val="true"/>
              </w:rPr>
              <w:t xml:space="preserve">. </w:t>
            </w:r>
            <w:r>
              <w:rPr>
                <w:rStyle w:val="IndexLink"/>
                <w:rtl w:val="true"/>
              </w:rPr>
              <w:t>شناسه شغلي و خدماتي طالوت</w:t>
            </w:r>
            <w:r>
              <w:rPr>
                <w:rStyle w:val="IndexLink"/>
                <w:rtl w:val="true"/>
              </w:rPr>
              <w:tab/>
            </w:r>
            <w:r>
              <w:rPr>
                <w:rStyle w:val="IndexLink"/>
              </w:rPr>
              <w:t>261</w:t>
            </w:r>
          </w:hyperlink>
        </w:p>
        <w:p>
          <w:pPr>
            <w:pStyle w:val="Contents5"/>
            <w:tabs>
              <w:tab w:val="clear" w:pos="7892"/>
              <w:tab w:val="right" w:pos="9026" w:leader="dot"/>
            </w:tabs>
            <w:rPr/>
          </w:pPr>
          <w:hyperlink w:anchor="__RefHeading___Toc4309105_3650668749">
            <w:r>
              <w:rPr>
                <w:webHidden/>
                <w:rStyle w:val="IndexLink"/>
              </w:rPr>
              <w:t>4</w:t>
            </w:r>
            <w:r>
              <w:rPr>
                <w:rStyle w:val="IndexLink"/>
                <w:rtl w:val="true"/>
              </w:rPr>
              <w:t xml:space="preserve">. </w:t>
            </w:r>
            <w:r>
              <w:rPr>
                <w:rStyle w:val="IndexLink"/>
                <w:rtl w:val="true"/>
              </w:rPr>
              <w:t>شناسه تبليغي طالوت</w:t>
            </w:r>
            <w:r>
              <w:rPr>
                <w:rStyle w:val="IndexLink"/>
                <w:rtl w:val="true"/>
              </w:rPr>
              <w:tab/>
            </w:r>
            <w:r>
              <w:rPr>
                <w:rStyle w:val="IndexLink"/>
              </w:rPr>
              <w:t>261</w:t>
            </w:r>
          </w:hyperlink>
        </w:p>
        <w:p>
          <w:pPr>
            <w:pStyle w:val="Contents5"/>
            <w:tabs>
              <w:tab w:val="clear" w:pos="7892"/>
              <w:tab w:val="right" w:pos="9026" w:leader="dot"/>
            </w:tabs>
            <w:rPr/>
          </w:pPr>
          <w:hyperlink w:anchor="__RefHeading___Toc4309107_3650668749">
            <w:r>
              <w:rPr>
                <w:webHidden/>
                <w:rStyle w:val="IndexLink"/>
              </w:rPr>
              <w:t>5</w:t>
            </w:r>
            <w:r>
              <w:rPr>
                <w:rStyle w:val="IndexLink"/>
                <w:rtl w:val="true"/>
              </w:rPr>
              <w:t xml:space="preserve">. </w:t>
            </w:r>
            <w:r>
              <w:rPr>
                <w:rStyle w:val="IndexLink"/>
                <w:rtl w:val="true"/>
              </w:rPr>
              <w:t>شناسه خانوادگي طالوت</w:t>
            </w:r>
            <w:r>
              <w:rPr>
                <w:rStyle w:val="IndexLink"/>
                <w:rtl w:val="true"/>
              </w:rPr>
              <w:tab/>
            </w:r>
            <w:r>
              <w:rPr>
                <w:rStyle w:val="IndexLink"/>
              </w:rPr>
              <w:t>262</w:t>
            </w:r>
          </w:hyperlink>
        </w:p>
        <w:p>
          <w:pPr>
            <w:pStyle w:val="Contents6"/>
            <w:tabs>
              <w:tab w:val="clear" w:pos="7609"/>
              <w:tab w:val="right" w:pos="9026" w:leader="dot"/>
            </w:tabs>
            <w:rPr/>
          </w:pPr>
          <w:hyperlink w:anchor="__RefHeading___Toc4309109_3650668749">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4309111_3650668749">
            <w:r>
              <w:rPr>
                <w:webHidden/>
                <w:rStyle w:val="IndexLink"/>
                <w:rtl w:val="true"/>
              </w:rPr>
              <w:t>الف</w:t>
            </w:r>
            <w:r>
              <w:rPr>
                <w:rStyle w:val="IndexLink"/>
                <w:rtl w:val="true"/>
              </w:rPr>
              <w:t xml:space="preserve">) </w:t>
            </w:r>
            <w:r>
              <w:rPr>
                <w:rStyle w:val="IndexLink"/>
                <w:rtl w:val="true"/>
              </w:rPr>
              <w:t>نسب طالوت</w:t>
            </w:r>
            <w:r>
              <w:rPr>
                <w:rStyle w:val="IndexLink"/>
                <w:rtl w:val="true"/>
              </w:rPr>
              <w:tab/>
            </w:r>
            <w:r>
              <w:rPr>
                <w:rStyle w:val="IndexLink"/>
              </w:rPr>
              <w:t>262</w:t>
            </w:r>
          </w:hyperlink>
        </w:p>
        <w:p>
          <w:pPr>
            <w:pStyle w:val="Contents6"/>
            <w:tabs>
              <w:tab w:val="clear" w:pos="7609"/>
              <w:tab w:val="right" w:pos="9026" w:leader="dot"/>
            </w:tabs>
            <w:rPr/>
          </w:pPr>
          <w:hyperlink w:anchor="__RefHeading___Toc4309113_3650668749">
            <w:r>
              <w:rPr>
                <w:webHidden/>
                <w:rStyle w:val="IndexLink"/>
                <w:rtl w:val="true"/>
              </w:rPr>
              <w:t>ب</w:t>
            </w:r>
            <w:r>
              <w:rPr>
                <w:rStyle w:val="IndexLink"/>
                <w:rtl w:val="true"/>
              </w:rPr>
              <w:t xml:space="preserve">) </w:t>
            </w:r>
            <w:r>
              <w:rPr>
                <w:rStyle w:val="IndexLink"/>
                <w:rtl w:val="true"/>
              </w:rPr>
              <w:t>نام همسر</w:t>
            </w:r>
            <w:r>
              <w:rPr>
                <w:rStyle w:val="IndexLink"/>
                <w:rtl w:val="true"/>
              </w:rPr>
              <w:tab/>
            </w:r>
            <w:r>
              <w:rPr>
                <w:rStyle w:val="IndexLink"/>
              </w:rPr>
              <w:t>262</w:t>
            </w:r>
          </w:hyperlink>
        </w:p>
        <w:p>
          <w:pPr>
            <w:pStyle w:val="Contents6"/>
            <w:tabs>
              <w:tab w:val="clear" w:pos="7609"/>
              <w:tab w:val="right" w:pos="9026" w:leader="dot"/>
            </w:tabs>
            <w:rPr/>
          </w:pPr>
          <w:hyperlink w:anchor="__RefHeading___Toc4309115_3650668749">
            <w:r>
              <w:rPr>
                <w:webHidden/>
                <w:rStyle w:val="IndexLink"/>
                <w:rtl w:val="true"/>
              </w:rPr>
              <w:t>ج</w:t>
            </w:r>
            <w:r>
              <w:rPr>
                <w:rStyle w:val="IndexLink"/>
                <w:rtl w:val="true"/>
              </w:rPr>
              <w:t xml:space="preserve">) </w:t>
            </w:r>
            <w:r>
              <w:rPr>
                <w:rStyle w:val="IndexLink"/>
                <w:rtl w:val="true"/>
              </w:rPr>
              <w:t>نام فرزندان</w:t>
            </w:r>
            <w:r>
              <w:rPr>
                <w:rStyle w:val="IndexLink"/>
                <w:rtl w:val="true"/>
              </w:rPr>
              <w:tab/>
            </w:r>
            <w:r>
              <w:rPr>
                <w:rStyle w:val="IndexLink"/>
              </w:rPr>
              <w:t>262</w:t>
            </w:r>
          </w:hyperlink>
        </w:p>
        <w:p>
          <w:pPr>
            <w:pStyle w:val="Contents5"/>
            <w:tabs>
              <w:tab w:val="clear" w:pos="7892"/>
              <w:tab w:val="right" w:pos="9026" w:leader="dot"/>
            </w:tabs>
            <w:rPr/>
          </w:pPr>
          <w:hyperlink w:anchor="__RefHeading___Toc4309117_3650668749">
            <w:r>
              <w:rPr>
                <w:webHidden/>
                <w:rStyle w:val="IndexLink"/>
              </w:rPr>
              <w:t>6</w:t>
            </w:r>
            <w:r>
              <w:rPr>
                <w:rStyle w:val="IndexLink"/>
                <w:rtl w:val="true"/>
              </w:rPr>
              <w:t xml:space="preserve">. </w:t>
            </w:r>
            <w:r>
              <w:rPr>
                <w:rStyle w:val="IndexLink"/>
                <w:rtl w:val="true"/>
              </w:rPr>
              <w:t>شناسه حكومتي طالوت</w:t>
            </w:r>
            <w:r>
              <w:rPr>
                <w:rStyle w:val="IndexLink"/>
                <w:rtl w:val="true"/>
              </w:rPr>
              <w:tab/>
            </w:r>
            <w:r>
              <w:rPr>
                <w:rStyle w:val="IndexLink"/>
              </w:rPr>
              <w:t>262</w:t>
            </w:r>
          </w:hyperlink>
        </w:p>
        <w:p>
          <w:pPr>
            <w:pStyle w:val="Contents4"/>
            <w:tabs>
              <w:tab w:val="clear" w:pos="8176"/>
              <w:tab w:val="right" w:pos="9026" w:leader="dot"/>
            </w:tabs>
            <w:rPr/>
          </w:pPr>
          <w:hyperlink w:anchor="__RefHeading___Toc4309119_3650668749">
            <w:r>
              <w:rPr>
                <w:webHidden/>
                <w:rStyle w:val="IndexLink"/>
                <w:rtl w:val="true"/>
              </w:rPr>
              <w:t>مؤمن آل فرعون</w:t>
            </w:r>
            <w:r>
              <w:rPr>
                <w:rStyle w:val="IndexLink"/>
                <w:rtl w:val="true"/>
              </w:rPr>
              <w:tab/>
            </w:r>
            <w:r>
              <w:rPr>
                <w:rStyle w:val="IndexLink"/>
              </w:rPr>
              <w:t>264</w:t>
            </w:r>
          </w:hyperlink>
        </w:p>
        <w:p>
          <w:pPr>
            <w:pStyle w:val="Contents5"/>
            <w:tabs>
              <w:tab w:val="clear" w:pos="7892"/>
              <w:tab w:val="right" w:pos="9026" w:leader="dot"/>
            </w:tabs>
            <w:rPr/>
          </w:pPr>
          <w:hyperlink w:anchor="__RefHeading___Toc4309121_3650668749">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4309123_3650668749">
            <w:r>
              <w:rPr>
                <w:webHidden/>
                <w:rStyle w:val="IndexLink"/>
              </w:rPr>
              <w:t>1</w:t>
            </w:r>
            <w:r>
              <w:rPr>
                <w:rStyle w:val="IndexLink"/>
                <w:rtl w:val="true"/>
              </w:rPr>
              <w:t xml:space="preserve">. </w:t>
            </w:r>
            <w:r>
              <w:rPr>
                <w:rStyle w:val="IndexLink"/>
                <w:rtl w:val="true"/>
              </w:rPr>
              <w:t>شناسه اسمي مؤمن آل فرعون</w:t>
            </w:r>
            <w:r>
              <w:rPr>
                <w:rStyle w:val="IndexLink"/>
                <w:rtl w:val="true"/>
              </w:rPr>
              <w:tab/>
            </w:r>
            <w:r>
              <w:rPr>
                <w:rStyle w:val="IndexLink"/>
              </w:rPr>
              <w:t>264</w:t>
            </w:r>
          </w:hyperlink>
        </w:p>
        <w:p>
          <w:pPr>
            <w:pStyle w:val="Contents5"/>
            <w:tabs>
              <w:tab w:val="clear" w:pos="7892"/>
              <w:tab w:val="right" w:pos="9026" w:leader="dot"/>
            </w:tabs>
            <w:rPr/>
          </w:pPr>
          <w:hyperlink w:anchor="__RefHeading___Toc4309125_3650668749">
            <w:r>
              <w:rPr>
                <w:webHidden/>
                <w:rStyle w:val="IndexLink"/>
              </w:rPr>
              <w:t>2</w:t>
            </w:r>
            <w:r>
              <w:rPr>
                <w:rStyle w:val="IndexLink"/>
                <w:rtl w:val="true"/>
              </w:rPr>
              <w:t xml:space="preserve">. </w:t>
            </w:r>
            <w:r>
              <w:rPr>
                <w:rStyle w:val="IndexLink"/>
                <w:rtl w:val="true"/>
              </w:rPr>
              <w:t>شناسه شغلي و خدماتي مؤمن آل فرعون</w:t>
            </w:r>
            <w:r>
              <w:rPr>
                <w:rStyle w:val="IndexLink"/>
                <w:rtl w:val="true"/>
              </w:rPr>
              <w:tab/>
            </w:r>
            <w:r>
              <w:rPr>
                <w:rStyle w:val="IndexLink"/>
              </w:rPr>
              <w:t>265</w:t>
            </w:r>
          </w:hyperlink>
        </w:p>
        <w:p>
          <w:pPr>
            <w:pStyle w:val="Contents5"/>
            <w:tabs>
              <w:tab w:val="clear" w:pos="7892"/>
              <w:tab w:val="right" w:pos="9026" w:leader="dot"/>
            </w:tabs>
            <w:rPr/>
          </w:pPr>
          <w:hyperlink w:anchor="__RefHeading___Toc4309127_3650668749">
            <w:r>
              <w:rPr>
                <w:webHidden/>
                <w:rStyle w:val="IndexLink"/>
              </w:rPr>
              <w:t>3</w:t>
            </w:r>
            <w:r>
              <w:rPr>
                <w:rStyle w:val="IndexLink"/>
                <w:rtl w:val="true"/>
              </w:rPr>
              <w:t xml:space="preserve">. </w:t>
            </w:r>
            <w:r>
              <w:rPr>
                <w:rStyle w:val="IndexLink"/>
                <w:rtl w:val="true"/>
              </w:rPr>
              <w:t>شناسه رفتاري و رواني مؤمن آل فرعون</w:t>
            </w:r>
            <w:r>
              <w:rPr>
                <w:rStyle w:val="IndexLink"/>
                <w:rtl w:val="true"/>
              </w:rPr>
              <w:tab/>
            </w:r>
            <w:r>
              <w:rPr>
                <w:rStyle w:val="IndexLink"/>
              </w:rPr>
              <w:t>265</w:t>
            </w:r>
          </w:hyperlink>
        </w:p>
        <w:p>
          <w:pPr>
            <w:pStyle w:val="Contents5"/>
            <w:tabs>
              <w:tab w:val="clear" w:pos="7892"/>
              <w:tab w:val="right" w:pos="9026" w:leader="dot"/>
            </w:tabs>
            <w:rPr/>
          </w:pPr>
          <w:hyperlink w:anchor="__RefHeading___Toc4309129_3650668749">
            <w:r>
              <w:rPr>
                <w:webHidden/>
                <w:rStyle w:val="IndexLink"/>
              </w:rPr>
              <w:t>4</w:t>
            </w:r>
            <w:r>
              <w:rPr>
                <w:rStyle w:val="IndexLink"/>
                <w:rtl w:val="true"/>
              </w:rPr>
              <w:t xml:space="preserve">. </w:t>
            </w:r>
            <w:r>
              <w:rPr>
                <w:rStyle w:val="IndexLink"/>
                <w:rtl w:val="true"/>
              </w:rPr>
              <w:t>شناسه فكري و عقيدتي مؤمن آل فرعون</w:t>
            </w:r>
            <w:r>
              <w:rPr>
                <w:rStyle w:val="IndexLink"/>
                <w:rtl w:val="true"/>
              </w:rPr>
              <w:tab/>
            </w:r>
            <w:r>
              <w:rPr>
                <w:rStyle w:val="IndexLink"/>
              </w:rPr>
              <w:t>265</w:t>
            </w:r>
          </w:hyperlink>
        </w:p>
        <w:p>
          <w:pPr>
            <w:pStyle w:val="Contents5"/>
            <w:tabs>
              <w:tab w:val="clear" w:pos="7892"/>
              <w:tab w:val="right" w:pos="9026" w:leader="dot"/>
            </w:tabs>
            <w:rPr/>
          </w:pPr>
          <w:hyperlink w:anchor="__RefHeading___Toc4309131_3650668749">
            <w:r>
              <w:rPr>
                <w:webHidden/>
                <w:rStyle w:val="IndexLink"/>
              </w:rPr>
              <w:t>5</w:t>
            </w:r>
            <w:r>
              <w:rPr>
                <w:rStyle w:val="IndexLink"/>
                <w:rtl w:val="true"/>
              </w:rPr>
              <w:t xml:space="preserve">. </w:t>
            </w:r>
            <w:r>
              <w:rPr>
                <w:rStyle w:val="IndexLink"/>
                <w:rtl w:val="true"/>
              </w:rPr>
              <w:t>شناسه تبليغي</w:t>
            </w:r>
            <w:r>
              <w:rPr>
                <w:rStyle w:val="IndexLink"/>
                <w:rtl w:val="true"/>
              </w:rPr>
              <w:tab/>
            </w:r>
            <w:r>
              <w:rPr>
                <w:rStyle w:val="IndexLink"/>
              </w:rPr>
              <w:t>266</w:t>
            </w:r>
          </w:hyperlink>
        </w:p>
        <w:p>
          <w:pPr>
            <w:pStyle w:val="Contents6"/>
            <w:tabs>
              <w:tab w:val="clear" w:pos="7609"/>
              <w:tab w:val="right" w:pos="9026" w:leader="dot"/>
            </w:tabs>
            <w:rPr/>
          </w:pPr>
          <w:hyperlink w:anchor="__RefHeading___Toc4309133_3650668749">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4309135_3650668749">
            <w:r>
              <w:rPr>
                <w:webHidden/>
                <w:rStyle w:val="IndexLink"/>
                <w:rtl w:val="true"/>
              </w:rPr>
              <w:t>الف</w:t>
            </w:r>
            <w:r>
              <w:rPr>
                <w:rStyle w:val="IndexLink"/>
                <w:rtl w:val="true"/>
              </w:rPr>
              <w:t xml:space="preserve">) </w:t>
            </w:r>
            <w:r>
              <w:rPr>
                <w:rStyle w:val="IndexLink"/>
                <w:rtl w:val="true"/>
              </w:rPr>
              <w:t>دعوت به توحيد</w:t>
            </w:r>
            <w:r>
              <w:rPr>
                <w:rStyle w:val="IndexLink"/>
                <w:rtl w:val="true"/>
              </w:rPr>
              <w:tab/>
            </w:r>
            <w:r>
              <w:rPr>
                <w:rStyle w:val="IndexLink"/>
              </w:rPr>
              <w:t>266</w:t>
            </w:r>
          </w:hyperlink>
        </w:p>
        <w:p>
          <w:pPr>
            <w:pStyle w:val="Contents6"/>
            <w:tabs>
              <w:tab w:val="clear" w:pos="7609"/>
              <w:tab w:val="right" w:pos="9026" w:leader="dot"/>
            </w:tabs>
            <w:rPr/>
          </w:pPr>
          <w:hyperlink w:anchor="__RefHeading___Toc4309137_3650668749">
            <w:r>
              <w:rPr>
                <w:webHidden/>
                <w:rStyle w:val="IndexLink"/>
                <w:rtl w:val="true"/>
              </w:rPr>
              <w:t>ب</w:t>
            </w:r>
            <w:r>
              <w:rPr>
                <w:rStyle w:val="IndexLink"/>
                <w:rtl w:val="true"/>
              </w:rPr>
              <w:t xml:space="preserve">) </w:t>
            </w:r>
            <w:r>
              <w:rPr>
                <w:rStyle w:val="IndexLink"/>
                <w:rtl w:val="true"/>
              </w:rPr>
              <w:t>همراهي با مردم</w:t>
            </w:r>
            <w:r>
              <w:rPr>
                <w:rStyle w:val="IndexLink"/>
                <w:rtl w:val="true"/>
              </w:rPr>
              <w:tab/>
            </w:r>
            <w:r>
              <w:rPr>
                <w:rStyle w:val="IndexLink"/>
              </w:rPr>
              <w:t>266</w:t>
            </w:r>
          </w:hyperlink>
        </w:p>
        <w:p>
          <w:pPr>
            <w:pStyle w:val="Contents6"/>
            <w:tabs>
              <w:tab w:val="clear" w:pos="7609"/>
              <w:tab w:val="right" w:pos="9026" w:leader="dot"/>
            </w:tabs>
            <w:rPr/>
          </w:pPr>
          <w:hyperlink w:anchor="__RefHeading___Toc4309139_3650668749">
            <w:r>
              <w:rPr>
                <w:webHidden/>
                <w:rStyle w:val="IndexLink"/>
                <w:rtl w:val="true"/>
              </w:rPr>
              <w:t>ج</w:t>
            </w:r>
            <w:r>
              <w:rPr>
                <w:rStyle w:val="IndexLink"/>
                <w:rtl w:val="true"/>
              </w:rPr>
              <w:t xml:space="preserve">) </w:t>
            </w:r>
            <w:r>
              <w:rPr>
                <w:rStyle w:val="IndexLink"/>
                <w:rtl w:val="true"/>
              </w:rPr>
              <w:t>دعوت به كار خير و دوري از گناه</w:t>
            </w:r>
            <w:r>
              <w:rPr>
                <w:rStyle w:val="IndexLink"/>
                <w:rtl w:val="true"/>
              </w:rPr>
              <w:tab/>
            </w:r>
            <w:r>
              <w:rPr>
                <w:rStyle w:val="IndexLink"/>
              </w:rPr>
              <w:t>267</w:t>
            </w:r>
          </w:hyperlink>
        </w:p>
        <w:p>
          <w:pPr>
            <w:pStyle w:val="Contents5"/>
            <w:tabs>
              <w:tab w:val="clear" w:pos="7892"/>
              <w:tab w:val="right" w:pos="9026" w:leader="dot"/>
            </w:tabs>
            <w:rPr/>
          </w:pPr>
          <w:hyperlink w:anchor="__RefHeading___Toc4309141_3650668749">
            <w:r>
              <w:rPr>
                <w:webHidden/>
                <w:rStyle w:val="IndexLink"/>
              </w:rPr>
              <w:t>6</w:t>
            </w:r>
            <w:r>
              <w:rPr>
                <w:rStyle w:val="IndexLink"/>
                <w:rtl w:val="true"/>
              </w:rPr>
              <w:t xml:space="preserve">. </w:t>
            </w:r>
            <w:r>
              <w:rPr>
                <w:rStyle w:val="IndexLink"/>
                <w:rtl w:val="true"/>
              </w:rPr>
              <w:t>شناسه خانوادگي مؤمن فرعون</w:t>
            </w:r>
            <w:r>
              <w:rPr>
                <w:rStyle w:val="IndexLink"/>
                <w:rtl w:val="true"/>
              </w:rPr>
              <w:tab/>
            </w:r>
            <w:r>
              <w:rPr>
                <w:rStyle w:val="IndexLink"/>
              </w:rPr>
              <w:t>267</w:t>
            </w:r>
          </w:hyperlink>
        </w:p>
        <w:p>
          <w:pPr>
            <w:pStyle w:val="Contents3"/>
            <w:tabs>
              <w:tab w:val="clear" w:pos="8459"/>
              <w:tab w:val="right" w:pos="9026" w:leader="dot"/>
            </w:tabs>
            <w:rPr/>
          </w:pPr>
          <w:hyperlink w:anchor="__RefHeading___Toc4309143_3650668749">
            <w:r>
              <w:rPr>
                <w:webHidden/>
                <w:rStyle w:val="IndexLink"/>
                <w:rtl w:val="true"/>
              </w:rPr>
              <w:t>فصل دوم</w:t>
            </w:r>
            <w:r>
              <w:rPr>
                <w:rStyle w:val="IndexLink"/>
                <w:rtl w:val="true"/>
              </w:rPr>
              <w:t xml:space="preserve">: </w:t>
            </w:r>
            <w:r>
              <w:rPr>
                <w:rStyle w:val="IndexLink"/>
                <w:rtl w:val="true"/>
              </w:rPr>
              <w:t>مرداني كه عملكرد منفي داشتند</w:t>
            </w:r>
            <w:r>
              <w:rPr>
                <w:rStyle w:val="IndexLink"/>
                <w:rtl w:val="true"/>
              </w:rPr>
              <w:tab/>
            </w:r>
            <w:r>
              <w:rPr>
                <w:rStyle w:val="IndexLink"/>
              </w:rPr>
              <w:t>268</w:t>
            </w:r>
          </w:hyperlink>
        </w:p>
        <w:p>
          <w:pPr>
            <w:pStyle w:val="Contents4"/>
            <w:tabs>
              <w:tab w:val="clear" w:pos="8176"/>
              <w:tab w:val="right" w:pos="9026" w:leader="dot"/>
            </w:tabs>
            <w:rPr/>
          </w:pPr>
          <w:hyperlink w:anchor="__RefHeading___Toc4309145_3650668749">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4309147_3650668749">
            <w:r>
              <w:rPr>
                <w:webHidden/>
                <w:rStyle w:val="IndexLink"/>
                <w:rtl w:val="true"/>
              </w:rPr>
              <w:t>آزر</w:t>
            </w:r>
            <w:r>
              <w:rPr>
                <w:rStyle w:val="IndexLink"/>
                <w:rtl w:val="true"/>
              </w:rPr>
              <w:tab/>
            </w:r>
            <w:r>
              <w:rPr>
                <w:rStyle w:val="IndexLink"/>
              </w:rPr>
              <w:t>268</w:t>
            </w:r>
          </w:hyperlink>
        </w:p>
        <w:p>
          <w:pPr>
            <w:pStyle w:val="Contents5"/>
            <w:tabs>
              <w:tab w:val="clear" w:pos="7892"/>
              <w:tab w:val="right" w:pos="9026" w:leader="dot"/>
            </w:tabs>
            <w:rPr/>
          </w:pPr>
          <w:hyperlink w:anchor="__RefHeading___Toc4309149_3650668749">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4309151_3650668749">
            <w:r>
              <w:rPr>
                <w:webHidden/>
                <w:rStyle w:val="IndexLink"/>
              </w:rPr>
              <w:t>1</w:t>
            </w:r>
            <w:r>
              <w:rPr>
                <w:rStyle w:val="IndexLink"/>
                <w:rtl w:val="true"/>
              </w:rPr>
              <w:t xml:space="preserve">. </w:t>
            </w:r>
            <w:r>
              <w:rPr>
                <w:rStyle w:val="IndexLink"/>
                <w:rtl w:val="true"/>
              </w:rPr>
              <w:t>شناسه اسمي آزر</w:t>
            </w:r>
            <w:r>
              <w:rPr>
                <w:rStyle w:val="IndexLink"/>
                <w:rtl w:val="true"/>
              </w:rPr>
              <w:tab/>
            </w:r>
            <w:r>
              <w:rPr>
                <w:rStyle w:val="IndexLink"/>
              </w:rPr>
              <w:t>268</w:t>
            </w:r>
          </w:hyperlink>
        </w:p>
        <w:p>
          <w:pPr>
            <w:pStyle w:val="Contents6"/>
            <w:tabs>
              <w:tab w:val="clear" w:pos="7609"/>
              <w:tab w:val="right" w:pos="9026" w:leader="dot"/>
            </w:tabs>
            <w:rPr/>
          </w:pPr>
          <w:hyperlink w:anchor="__RefHeading___Toc4309153_3650668749">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4309155_3650668749">
            <w:r>
              <w:rPr>
                <w:webHidden/>
                <w:rStyle w:val="IndexLink"/>
                <w:rtl w:val="true"/>
              </w:rPr>
              <w:t>الف</w:t>
            </w:r>
            <w:r>
              <w:rPr>
                <w:rStyle w:val="IndexLink"/>
                <w:rtl w:val="true"/>
              </w:rPr>
              <w:t xml:space="preserve">) </w:t>
            </w:r>
            <w:r>
              <w:rPr>
                <w:rStyle w:val="IndexLink"/>
                <w:rtl w:val="true"/>
              </w:rPr>
              <w:t>نام آزر</w:t>
            </w:r>
            <w:r>
              <w:rPr>
                <w:rStyle w:val="IndexLink"/>
                <w:rtl w:val="true"/>
              </w:rPr>
              <w:tab/>
            </w:r>
            <w:r>
              <w:rPr>
                <w:rStyle w:val="IndexLink"/>
              </w:rPr>
              <w:t>268</w:t>
            </w:r>
          </w:hyperlink>
        </w:p>
        <w:p>
          <w:pPr>
            <w:pStyle w:val="Contents6"/>
            <w:tabs>
              <w:tab w:val="clear" w:pos="7609"/>
              <w:tab w:val="right" w:pos="9026" w:leader="dot"/>
            </w:tabs>
            <w:rPr/>
          </w:pPr>
          <w:hyperlink w:anchor="__RefHeading___Toc4309157_3650668749">
            <w:r>
              <w:rPr>
                <w:webHidden/>
                <w:rStyle w:val="IndexLink"/>
                <w:rtl w:val="true"/>
              </w:rPr>
              <w:t>ب</w:t>
            </w:r>
            <w:r>
              <w:rPr>
                <w:rStyle w:val="IndexLink"/>
                <w:rtl w:val="true"/>
              </w:rPr>
              <w:t xml:space="preserve">) </w:t>
            </w:r>
            <w:r>
              <w:rPr>
                <w:rStyle w:val="IndexLink"/>
                <w:rtl w:val="true"/>
              </w:rPr>
              <w:t>مدت عمر و محل وفات</w:t>
            </w:r>
            <w:r>
              <w:rPr>
                <w:rStyle w:val="IndexLink"/>
                <w:rtl w:val="true"/>
              </w:rPr>
              <w:tab/>
            </w:r>
            <w:r>
              <w:rPr>
                <w:rStyle w:val="IndexLink"/>
              </w:rPr>
              <w:t>269</w:t>
            </w:r>
          </w:hyperlink>
        </w:p>
        <w:p>
          <w:pPr>
            <w:pStyle w:val="Contents5"/>
            <w:tabs>
              <w:tab w:val="clear" w:pos="7892"/>
              <w:tab w:val="right" w:pos="9026" w:leader="dot"/>
            </w:tabs>
            <w:rPr/>
          </w:pPr>
          <w:hyperlink w:anchor="__RefHeading___Toc4309159_3650668749">
            <w:r>
              <w:rPr>
                <w:webHidden/>
                <w:rStyle w:val="IndexLink"/>
              </w:rPr>
              <w:t>2</w:t>
            </w:r>
            <w:r>
              <w:rPr>
                <w:rStyle w:val="IndexLink"/>
                <w:rtl w:val="true"/>
              </w:rPr>
              <w:t xml:space="preserve">. </w:t>
            </w:r>
            <w:r>
              <w:rPr>
                <w:rStyle w:val="IndexLink"/>
                <w:rtl w:val="true"/>
              </w:rPr>
              <w:t>شناسه شغلي و خدماتي آزر</w:t>
            </w:r>
            <w:r>
              <w:rPr>
                <w:rStyle w:val="IndexLink"/>
                <w:rtl w:val="true"/>
              </w:rPr>
              <w:tab/>
            </w:r>
            <w:r>
              <w:rPr>
                <w:rStyle w:val="IndexLink"/>
              </w:rPr>
              <w:t>269</w:t>
            </w:r>
          </w:hyperlink>
        </w:p>
        <w:p>
          <w:pPr>
            <w:pStyle w:val="Contents5"/>
            <w:tabs>
              <w:tab w:val="clear" w:pos="7892"/>
              <w:tab w:val="right" w:pos="9026" w:leader="dot"/>
            </w:tabs>
            <w:rPr/>
          </w:pPr>
          <w:hyperlink w:anchor="__RefHeading___Toc4309161_3650668749">
            <w:r>
              <w:rPr>
                <w:webHidden/>
                <w:rStyle w:val="IndexLink"/>
              </w:rPr>
              <w:t>3</w:t>
            </w:r>
            <w:r>
              <w:rPr>
                <w:rStyle w:val="IndexLink"/>
                <w:rtl w:val="true"/>
              </w:rPr>
              <w:t xml:space="preserve">. </w:t>
            </w:r>
            <w:r>
              <w:rPr>
                <w:rStyle w:val="IndexLink"/>
                <w:rtl w:val="true"/>
              </w:rPr>
              <w:t>شناسه فكري و عقيدتي آزر</w:t>
            </w:r>
            <w:r>
              <w:rPr>
                <w:rStyle w:val="IndexLink"/>
                <w:rtl w:val="true"/>
              </w:rPr>
              <w:tab/>
            </w:r>
            <w:r>
              <w:rPr>
                <w:rStyle w:val="IndexLink"/>
              </w:rPr>
              <w:t>270</w:t>
            </w:r>
          </w:hyperlink>
        </w:p>
        <w:p>
          <w:pPr>
            <w:pStyle w:val="Contents6"/>
            <w:tabs>
              <w:tab w:val="clear" w:pos="7609"/>
              <w:tab w:val="right" w:pos="9026" w:leader="dot"/>
            </w:tabs>
            <w:rPr/>
          </w:pPr>
          <w:hyperlink w:anchor="__RefHeading___Toc4309163_3650668749">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4309165_3650668749">
            <w:r>
              <w:rPr>
                <w:webHidden/>
                <w:rStyle w:val="IndexLink"/>
                <w:rtl w:val="true"/>
              </w:rPr>
              <w:t>الف</w:t>
            </w:r>
            <w:r>
              <w:rPr>
                <w:rStyle w:val="IndexLink"/>
                <w:rtl w:val="true"/>
              </w:rPr>
              <w:t xml:space="preserve">) </w:t>
            </w:r>
            <w:r>
              <w:rPr>
                <w:rStyle w:val="IndexLink"/>
                <w:rtl w:val="true"/>
              </w:rPr>
              <w:t>مشرك و بت‌پرست</w:t>
            </w:r>
            <w:r>
              <w:rPr>
                <w:rStyle w:val="IndexLink"/>
                <w:rtl w:val="true"/>
              </w:rPr>
              <w:tab/>
            </w:r>
            <w:r>
              <w:rPr>
                <w:rStyle w:val="IndexLink"/>
              </w:rPr>
              <w:t>270</w:t>
            </w:r>
          </w:hyperlink>
        </w:p>
        <w:p>
          <w:pPr>
            <w:pStyle w:val="Contents6"/>
            <w:tabs>
              <w:tab w:val="clear" w:pos="7609"/>
              <w:tab w:val="right" w:pos="9026" w:leader="dot"/>
            </w:tabs>
            <w:rPr/>
          </w:pPr>
          <w:hyperlink w:anchor="__RefHeading___Toc4309167_3650668749">
            <w:r>
              <w:rPr>
                <w:webHidden/>
                <w:rStyle w:val="IndexLink"/>
                <w:rtl w:val="true"/>
              </w:rPr>
              <w:t>ب</w:t>
            </w:r>
            <w:r>
              <w:rPr>
                <w:rStyle w:val="IndexLink"/>
                <w:rtl w:val="true"/>
              </w:rPr>
              <w:t xml:space="preserve">) </w:t>
            </w:r>
            <w:r>
              <w:rPr>
                <w:rStyle w:val="IndexLink"/>
                <w:rtl w:val="true"/>
              </w:rPr>
              <w:t>اطاعت و پيروي از شيطان</w:t>
            </w:r>
            <w:r>
              <w:rPr>
                <w:rStyle w:val="IndexLink"/>
                <w:rtl w:val="true"/>
              </w:rPr>
              <w:tab/>
            </w:r>
            <w:r>
              <w:rPr>
                <w:rStyle w:val="IndexLink"/>
              </w:rPr>
              <w:t>270</w:t>
            </w:r>
          </w:hyperlink>
        </w:p>
        <w:p>
          <w:pPr>
            <w:pStyle w:val="Contents5"/>
            <w:tabs>
              <w:tab w:val="clear" w:pos="7892"/>
              <w:tab w:val="right" w:pos="9026" w:leader="dot"/>
            </w:tabs>
            <w:rPr/>
          </w:pPr>
          <w:hyperlink w:anchor="__RefHeading___Toc4309169_3650668749">
            <w:r>
              <w:rPr>
                <w:webHidden/>
                <w:rStyle w:val="IndexLink"/>
              </w:rPr>
              <w:t>4</w:t>
            </w:r>
            <w:r>
              <w:rPr>
                <w:rStyle w:val="IndexLink"/>
                <w:rtl w:val="true"/>
              </w:rPr>
              <w:t xml:space="preserve">. </w:t>
            </w:r>
            <w:r>
              <w:rPr>
                <w:rStyle w:val="IndexLink"/>
                <w:rtl w:val="true"/>
              </w:rPr>
              <w:t>شناسه تبليغي آزر</w:t>
            </w:r>
            <w:r>
              <w:rPr>
                <w:rStyle w:val="IndexLink"/>
                <w:rtl w:val="true"/>
              </w:rPr>
              <w:tab/>
            </w:r>
            <w:r>
              <w:rPr>
                <w:rStyle w:val="IndexLink"/>
              </w:rPr>
              <w:t>270</w:t>
            </w:r>
          </w:hyperlink>
        </w:p>
        <w:p>
          <w:pPr>
            <w:pStyle w:val="Contents5"/>
            <w:tabs>
              <w:tab w:val="clear" w:pos="7892"/>
              <w:tab w:val="right" w:pos="9026" w:leader="dot"/>
            </w:tabs>
            <w:rPr/>
          </w:pPr>
          <w:hyperlink w:anchor="__RefHeading___Toc4309171_3650668749">
            <w:r>
              <w:rPr>
                <w:webHidden/>
                <w:rStyle w:val="IndexLink"/>
              </w:rPr>
              <w:t>5</w:t>
            </w:r>
            <w:r>
              <w:rPr>
                <w:rStyle w:val="IndexLink"/>
                <w:rtl w:val="true"/>
              </w:rPr>
              <w:t xml:space="preserve">. </w:t>
            </w:r>
            <w:r>
              <w:rPr>
                <w:rStyle w:val="IndexLink"/>
                <w:rtl w:val="true"/>
              </w:rPr>
              <w:t>شناسه خانوادگي آزر</w:t>
            </w:r>
            <w:r>
              <w:rPr>
                <w:rStyle w:val="IndexLink"/>
                <w:rtl w:val="true"/>
              </w:rPr>
              <w:tab/>
            </w:r>
            <w:r>
              <w:rPr>
                <w:rStyle w:val="IndexLink"/>
              </w:rPr>
              <w:t>271</w:t>
            </w:r>
          </w:hyperlink>
        </w:p>
        <w:p>
          <w:pPr>
            <w:pStyle w:val="Contents5"/>
            <w:tabs>
              <w:tab w:val="clear" w:pos="7892"/>
              <w:tab w:val="right" w:pos="9026" w:leader="dot"/>
            </w:tabs>
            <w:rPr/>
          </w:pPr>
          <w:hyperlink w:anchor="__RefHeading___Toc4309173_3650668749">
            <w:r>
              <w:rPr>
                <w:webHidden/>
                <w:rStyle w:val="IndexLink"/>
              </w:rPr>
              <w:t>6</w:t>
            </w:r>
            <w:r>
              <w:rPr>
                <w:rStyle w:val="IndexLink"/>
                <w:rtl w:val="true"/>
              </w:rPr>
              <w:t xml:space="preserve">. </w:t>
            </w:r>
            <w:r>
              <w:rPr>
                <w:rStyle w:val="IndexLink"/>
                <w:rtl w:val="true"/>
              </w:rPr>
              <w:t>شناسه قومي آزر</w:t>
            </w:r>
            <w:r>
              <w:rPr>
                <w:rStyle w:val="IndexLink"/>
                <w:rtl w:val="true"/>
              </w:rPr>
              <w:tab/>
            </w:r>
            <w:r>
              <w:rPr>
                <w:rStyle w:val="IndexLink"/>
              </w:rPr>
              <w:t>272</w:t>
            </w:r>
          </w:hyperlink>
        </w:p>
        <w:p>
          <w:pPr>
            <w:pStyle w:val="Contents4"/>
            <w:tabs>
              <w:tab w:val="clear" w:pos="8176"/>
              <w:tab w:val="right" w:pos="9026" w:leader="dot"/>
            </w:tabs>
            <w:rPr/>
          </w:pPr>
          <w:hyperlink w:anchor="__RefHeading___Toc4309175_3650668749">
            <w:r>
              <w:rPr>
                <w:webHidden/>
                <w:rStyle w:val="IndexLink"/>
                <w:rtl w:val="true"/>
              </w:rPr>
              <w:t>فرعون</w:t>
            </w:r>
            <w:r>
              <w:rPr>
                <w:rStyle w:val="IndexLink"/>
                <w:rtl w:val="true"/>
              </w:rPr>
              <w:tab/>
            </w:r>
            <w:r>
              <w:rPr>
                <w:rStyle w:val="IndexLink"/>
              </w:rPr>
              <w:t>273</w:t>
            </w:r>
          </w:hyperlink>
        </w:p>
        <w:p>
          <w:pPr>
            <w:pStyle w:val="Contents5"/>
            <w:tabs>
              <w:tab w:val="clear" w:pos="7892"/>
              <w:tab w:val="right" w:pos="9026" w:leader="dot"/>
            </w:tabs>
            <w:rPr/>
          </w:pPr>
          <w:hyperlink w:anchor="__RefHeading___Toc4309177_3650668749">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4309179_3650668749">
            <w:r>
              <w:rPr>
                <w:webHidden/>
                <w:rStyle w:val="IndexLink"/>
              </w:rPr>
              <w:t>1</w:t>
            </w:r>
            <w:r>
              <w:rPr>
                <w:rStyle w:val="IndexLink"/>
                <w:rtl w:val="true"/>
              </w:rPr>
              <w:t xml:space="preserve">. </w:t>
            </w:r>
            <w:r>
              <w:rPr>
                <w:rStyle w:val="IndexLink"/>
                <w:rtl w:val="true"/>
              </w:rPr>
              <w:t>شناسه اسمي فرعون</w:t>
            </w:r>
            <w:r>
              <w:rPr>
                <w:rStyle w:val="IndexLink"/>
                <w:rtl w:val="true"/>
              </w:rPr>
              <w:tab/>
            </w:r>
            <w:r>
              <w:rPr>
                <w:rStyle w:val="IndexLink"/>
              </w:rPr>
              <w:t>273</w:t>
            </w:r>
          </w:hyperlink>
        </w:p>
        <w:p>
          <w:pPr>
            <w:pStyle w:val="Contents6"/>
            <w:tabs>
              <w:tab w:val="clear" w:pos="7609"/>
              <w:tab w:val="right" w:pos="9026" w:leader="dot"/>
            </w:tabs>
            <w:rPr/>
          </w:pPr>
          <w:hyperlink w:anchor="__RefHeading___Toc4309181_3650668749">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4309183_3650668749">
            <w:r>
              <w:rPr>
                <w:webHidden/>
                <w:rStyle w:val="IndexLink"/>
                <w:rtl w:val="true"/>
              </w:rPr>
              <w:t>نام فرعون</w:t>
            </w:r>
            <w:r>
              <w:rPr>
                <w:rStyle w:val="IndexLink"/>
                <w:rtl w:val="true"/>
              </w:rPr>
              <w:tab/>
            </w:r>
            <w:r>
              <w:rPr>
                <w:rStyle w:val="IndexLink"/>
              </w:rPr>
              <w:t>273</w:t>
            </w:r>
          </w:hyperlink>
        </w:p>
        <w:p>
          <w:pPr>
            <w:pStyle w:val="Contents5"/>
            <w:tabs>
              <w:tab w:val="clear" w:pos="7892"/>
              <w:tab w:val="right" w:pos="9026" w:leader="dot"/>
            </w:tabs>
            <w:rPr/>
          </w:pPr>
          <w:hyperlink w:anchor="__RefHeading___Toc4309185_3650668749">
            <w:r>
              <w:rPr>
                <w:webHidden/>
                <w:rStyle w:val="IndexLink"/>
              </w:rPr>
              <w:t>2</w:t>
            </w:r>
            <w:r>
              <w:rPr>
                <w:rStyle w:val="IndexLink"/>
                <w:rtl w:val="true"/>
              </w:rPr>
              <w:t xml:space="preserve">. </w:t>
            </w:r>
            <w:r>
              <w:rPr>
                <w:rStyle w:val="IndexLink"/>
                <w:rtl w:val="true"/>
              </w:rPr>
              <w:t>شناسه جسمي و ظاهري</w:t>
            </w:r>
            <w:r>
              <w:rPr>
                <w:rStyle w:val="IndexLink"/>
                <w:rtl w:val="true"/>
              </w:rPr>
              <w:tab/>
            </w:r>
            <w:r>
              <w:rPr>
                <w:rStyle w:val="IndexLink"/>
              </w:rPr>
              <w:t>273</w:t>
            </w:r>
          </w:hyperlink>
        </w:p>
        <w:p>
          <w:pPr>
            <w:pStyle w:val="Contents5"/>
            <w:tabs>
              <w:tab w:val="clear" w:pos="7892"/>
              <w:tab w:val="right" w:pos="9026" w:leader="dot"/>
            </w:tabs>
            <w:rPr/>
          </w:pPr>
          <w:hyperlink w:anchor="__RefHeading___Toc4309187_3650668749">
            <w:r>
              <w:rPr>
                <w:webHidden/>
                <w:rStyle w:val="IndexLink"/>
              </w:rPr>
              <w:t>3</w:t>
            </w:r>
            <w:r>
              <w:rPr>
                <w:rStyle w:val="IndexLink"/>
                <w:rtl w:val="true"/>
              </w:rPr>
              <w:t xml:space="preserve">. </w:t>
            </w:r>
            <w:r>
              <w:rPr>
                <w:rStyle w:val="IndexLink"/>
                <w:rtl w:val="true"/>
              </w:rPr>
              <w:t>شناسه شغلي و خدماتي</w:t>
            </w:r>
            <w:r>
              <w:rPr>
                <w:rStyle w:val="IndexLink"/>
                <w:rtl w:val="true"/>
              </w:rPr>
              <w:tab/>
            </w:r>
            <w:r>
              <w:rPr>
                <w:rStyle w:val="IndexLink"/>
              </w:rPr>
              <w:t>273</w:t>
            </w:r>
          </w:hyperlink>
        </w:p>
        <w:p>
          <w:pPr>
            <w:pStyle w:val="Contents5"/>
            <w:tabs>
              <w:tab w:val="clear" w:pos="7892"/>
              <w:tab w:val="right" w:pos="9026" w:leader="dot"/>
            </w:tabs>
            <w:rPr/>
          </w:pPr>
          <w:hyperlink w:anchor="__RefHeading___Toc4309189_3650668749">
            <w:r>
              <w:rPr>
                <w:webHidden/>
                <w:rStyle w:val="IndexLink"/>
              </w:rPr>
              <w:t>4</w:t>
            </w:r>
            <w:r>
              <w:rPr>
                <w:rStyle w:val="IndexLink"/>
                <w:rtl w:val="true"/>
              </w:rPr>
              <w:t xml:space="preserve">. </w:t>
            </w:r>
            <w:r>
              <w:rPr>
                <w:rStyle w:val="IndexLink"/>
                <w:rtl w:val="true"/>
              </w:rPr>
              <w:t>شناسه رفتاري و رواني فرعون</w:t>
            </w:r>
            <w:r>
              <w:rPr>
                <w:rStyle w:val="IndexLink"/>
                <w:rtl w:val="true"/>
              </w:rPr>
              <w:tab/>
            </w:r>
            <w:r>
              <w:rPr>
                <w:rStyle w:val="IndexLink"/>
              </w:rPr>
              <w:t>275</w:t>
            </w:r>
          </w:hyperlink>
        </w:p>
        <w:p>
          <w:pPr>
            <w:pStyle w:val="Contents5"/>
            <w:tabs>
              <w:tab w:val="clear" w:pos="7892"/>
              <w:tab w:val="right" w:pos="9026" w:leader="dot"/>
            </w:tabs>
            <w:rPr/>
          </w:pPr>
          <w:hyperlink w:anchor="__RefHeading___Toc4309191_3650668749">
            <w:r>
              <w:rPr>
                <w:webHidden/>
                <w:rStyle w:val="IndexLink"/>
              </w:rPr>
              <w:t>5</w:t>
            </w:r>
            <w:r>
              <w:rPr>
                <w:rStyle w:val="IndexLink"/>
                <w:rtl w:val="true"/>
              </w:rPr>
              <w:t xml:space="preserve">. </w:t>
            </w:r>
            <w:r>
              <w:rPr>
                <w:rStyle w:val="IndexLink"/>
                <w:rtl w:val="true"/>
              </w:rPr>
              <w:t>شناسه فكري و عقيدتي فرعون</w:t>
            </w:r>
            <w:r>
              <w:rPr>
                <w:rStyle w:val="IndexLink"/>
                <w:rtl w:val="true"/>
              </w:rPr>
              <w:tab/>
            </w:r>
            <w:r>
              <w:rPr>
                <w:rStyle w:val="IndexLink"/>
              </w:rPr>
              <w:t>276</w:t>
            </w:r>
          </w:hyperlink>
        </w:p>
        <w:p>
          <w:pPr>
            <w:pStyle w:val="Contents4"/>
            <w:tabs>
              <w:tab w:val="clear" w:pos="8176"/>
              <w:tab w:val="right" w:pos="9026" w:leader="dot"/>
            </w:tabs>
            <w:rPr/>
          </w:pPr>
          <w:hyperlink w:anchor="__RefHeading___Toc4309193_3650668749">
            <w:r>
              <w:rPr>
                <w:webHidden/>
                <w:rStyle w:val="IndexLink"/>
                <w:rtl w:val="true"/>
              </w:rPr>
              <w:t>سامري</w:t>
            </w:r>
            <w:r>
              <w:rPr>
                <w:rStyle w:val="IndexLink"/>
                <w:rtl w:val="true"/>
              </w:rPr>
              <w:tab/>
            </w:r>
            <w:r>
              <w:rPr>
                <w:rStyle w:val="IndexLink"/>
              </w:rPr>
              <w:t>277</w:t>
            </w:r>
          </w:hyperlink>
        </w:p>
        <w:p>
          <w:pPr>
            <w:pStyle w:val="Contents5"/>
            <w:tabs>
              <w:tab w:val="clear" w:pos="7892"/>
              <w:tab w:val="right" w:pos="9026" w:leader="dot"/>
            </w:tabs>
            <w:rPr/>
          </w:pPr>
          <w:hyperlink w:anchor="__RefHeading___Toc4309195_3650668749">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4309197_3650668749">
            <w:r>
              <w:rPr>
                <w:webHidden/>
                <w:rStyle w:val="IndexLink"/>
              </w:rPr>
              <w:t>1</w:t>
            </w:r>
            <w:r>
              <w:rPr>
                <w:rStyle w:val="IndexLink"/>
                <w:rtl w:val="true"/>
              </w:rPr>
              <w:t xml:space="preserve">. </w:t>
            </w:r>
            <w:r>
              <w:rPr>
                <w:rStyle w:val="IndexLink"/>
                <w:rtl w:val="true"/>
              </w:rPr>
              <w:t>شناسه اسمي سامري</w:t>
            </w:r>
            <w:r>
              <w:rPr>
                <w:rStyle w:val="IndexLink"/>
                <w:rtl w:val="true"/>
              </w:rPr>
              <w:tab/>
            </w:r>
            <w:r>
              <w:rPr>
                <w:rStyle w:val="IndexLink"/>
              </w:rPr>
              <w:t>277</w:t>
            </w:r>
          </w:hyperlink>
        </w:p>
        <w:p>
          <w:pPr>
            <w:pStyle w:val="Contents5"/>
            <w:tabs>
              <w:tab w:val="clear" w:pos="7892"/>
              <w:tab w:val="right" w:pos="9026" w:leader="dot"/>
            </w:tabs>
            <w:rPr/>
          </w:pPr>
          <w:hyperlink w:anchor="__RefHeading___Toc4309199_3650668749">
            <w:r>
              <w:rPr>
                <w:webHidden/>
                <w:rStyle w:val="IndexLink"/>
              </w:rPr>
              <w:t>2</w:t>
            </w:r>
            <w:r>
              <w:rPr>
                <w:rStyle w:val="IndexLink"/>
                <w:rtl w:val="true"/>
              </w:rPr>
              <w:t xml:space="preserve">. </w:t>
            </w:r>
            <w:r>
              <w:rPr>
                <w:rStyle w:val="IndexLink"/>
                <w:rtl w:val="true"/>
              </w:rPr>
              <w:t>شناسه شغلي و خدماتي</w:t>
            </w:r>
            <w:r>
              <w:rPr>
                <w:rStyle w:val="IndexLink"/>
                <w:rtl w:val="true"/>
              </w:rPr>
              <w:tab/>
            </w:r>
            <w:r>
              <w:rPr>
                <w:rStyle w:val="IndexLink"/>
              </w:rPr>
              <w:t>277</w:t>
            </w:r>
          </w:hyperlink>
        </w:p>
        <w:p>
          <w:pPr>
            <w:pStyle w:val="Contents5"/>
            <w:tabs>
              <w:tab w:val="clear" w:pos="7892"/>
              <w:tab w:val="right" w:pos="9026" w:leader="dot"/>
            </w:tabs>
            <w:rPr/>
          </w:pPr>
          <w:hyperlink w:anchor="__RefHeading___Toc4309201_3650668749">
            <w:r>
              <w:rPr>
                <w:webHidden/>
                <w:rStyle w:val="IndexLink"/>
              </w:rPr>
              <w:t>3</w:t>
            </w:r>
            <w:r>
              <w:rPr>
                <w:rStyle w:val="IndexLink"/>
                <w:rtl w:val="true"/>
              </w:rPr>
              <w:t xml:space="preserve">. </w:t>
            </w:r>
            <w:r>
              <w:rPr>
                <w:rStyle w:val="IndexLink"/>
                <w:rtl w:val="true"/>
              </w:rPr>
              <w:t>شناسه اخلاقي و رفتاري سامري</w:t>
            </w:r>
            <w:r>
              <w:rPr>
                <w:rStyle w:val="IndexLink"/>
                <w:rtl w:val="true"/>
              </w:rPr>
              <w:tab/>
            </w:r>
            <w:r>
              <w:rPr>
                <w:rStyle w:val="IndexLink"/>
              </w:rPr>
              <w:t>278</w:t>
            </w:r>
          </w:hyperlink>
        </w:p>
        <w:p>
          <w:pPr>
            <w:pStyle w:val="Contents5"/>
            <w:tabs>
              <w:tab w:val="clear" w:pos="7892"/>
              <w:tab w:val="right" w:pos="9026" w:leader="dot"/>
            </w:tabs>
            <w:rPr/>
          </w:pPr>
          <w:hyperlink w:anchor="__RefHeading___Toc4309203_3650668749">
            <w:r>
              <w:rPr>
                <w:webHidden/>
                <w:rStyle w:val="IndexLink"/>
              </w:rPr>
              <w:t>4</w:t>
            </w:r>
            <w:r>
              <w:rPr>
                <w:rStyle w:val="IndexLink"/>
                <w:rtl w:val="true"/>
              </w:rPr>
              <w:t xml:space="preserve">. </w:t>
            </w:r>
            <w:r>
              <w:rPr>
                <w:rStyle w:val="IndexLink"/>
                <w:rtl w:val="true"/>
              </w:rPr>
              <w:t>شناسه فكري و عقيدتي سامري</w:t>
            </w:r>
            <w:r>
              <w:rPr>
                <w:rStyle w:val="IndexLink"/>
                <w:rtl w:val="true"/>
              </w:rPr>
              <w:tab/>
            </w:r>
            <w:r>
              <w:rPr>
                <w:rStyle w:val="IndexLink"/>
              </w:rPr>
              <w:t>278</w:t>
            </w:r>
          </w:hyperlink>
        </w:p>
        <w:p>
          <w:pPr>
            <w:pStyle w:val="Contents5"/>
            <w:tabs>
              <w:tab w:val="clear" w:pos="7892"/>
              <w:tab w:val="right" w:pos="9026" w:leader="dot"/>
            </w:tabs>
            <w:rPr/>
          </w:pPr>
          <w:hyperlink w:anchor="__RefHeading___Toc4309205_3650668749">
            <w:r>
              <w:rPr>
                <w:webHidden/>
                <w:rStyle w:val="IndexLink"/>
              </w:rPr>
              <w:t>5</w:t>
            </w:r>
            <w:r>
              <w:rPr>
                <w:rStyle w:val="IndexLink"/>
                <w:rtl w:val="true"/>
              </w:rPr>
              <w:t xml:space="preserve">. </w:t>
            </w:r>
            <w:r>
              <w:rPr>
                <w:rStyle w:val="IndexLink"/>
                <w:rtl w:val="true"/>
              </w:rPr>
              <w:t>شناسه تبليغي سامري</w:t>
            </w:r>
            <w:r>
              <w:rPr>
                <w:rStyle w:val="IndexLink"/>
                <w:rtl w:val="true"/>
              </w:rPr>
              <w:tab/>
            </w:r>
            <w:r>
              <w:rPr>
                <w:rStyle w:val="IndexLink"/>
              </w:rPr>
              <w:t>279</w:t>
            </w:r>
          </w:hyperlink>
        </w:p>
        <w:p>
          <w:pPr>
            <w:pStyle w:val="Contents5"/>
            <w:tabs>
              <w:tab w:val="clear" w:pos="7892"/>
              <w:tab w:val="right" w:pos="9026" w:leader="dot"/>
            </w:tabs>
            <w:rPr/>
          </w:pPr>
          <w:hyperlink w:anchor="__RefHeading___Toc4309207_3650668749">
            <w:r>
              <w:rPr>
                <w:webHidden/>
                <w:rStyle w:val="IndexLink"/>
              </w:rPr>
              <w:t>6</w:t>
            </w:r>
            <w:r>
              <w:rPr>
                <w:rStyle w:val="IndexLink"/>
                <w:rtl w:val="true"/>
              </w:rPr>
              <w:t xml:space="preserve">. </w:t>
            </w:r>
            <w:r>
              <w:rPr>
                <w:rStyle w:val="IndexLink"/>
                <w:rtl w:val="true"/>
              </w:rPr>
              <w:t>شناسه جغرافيايي</w:t>
            </w:r>
            <w:r>
              <w:rPr>
                <w:rStyle w:val="IndexLink"/>
                <w:rtl w:val="true"/>
              </w:rPr>
              <w:tab/>
            </w:r>
            <w:r>
              <w:rPr>
                <w:rStyle w:val="IndexLink"/>
              </w:rPr>
              <w:t>279</w:t>
            </w:r>
          </w:hyperlink>
        </w:p>
        <w:p>
          <w:pPr>
            <w:pStyle w:val="Contents4"/>
            <w:tabs>
              <w:tab w:val="clear" w:pos="8176"/>
              <w:tab w:val="right" w:pos="9026" w:leader="dot"/>
            </w:tabs>
            <w:rPr/>
          </w:pPr>
          <w:hyperlink w:anchor="__RefHeading___Toc4309209_3650668749">
            <w:r>
              <w:rPr>
                <w:webHidden/>
                <w:rStyle w:val="IndexLink"/>
                <w:rtl w:val="true"/>
              </w:rPr>
              <w:t>قارون</w:t>
            </w:r>
            <w:r>
              <w:rPr>
                <w:rStyle w:val="IndexLink"/>
                <w:rtl w:val="true"/>
              </w:rPr>
              <w:tab/>
            </w:r>
            <w:r>
              <w:rPr>
                <w:rStyle w:val="IndexLink"/>
              </w:rPr>
              <w:t>280</w:t>
            </w:r>
          </w:hyperlink>
        </w:p>
        <w:p>
          <w:pPr>
            <w:pStyle w:val="Contents5"/>
            <w:tabs>
              <w:tab w:val="clear" w:pos="7892"/>
              <w:tab w:val="right" w:pos="9026" w:leader="dot"/>
            </w:tabs>
            <w:rPr/>
          </w:pPr>
          <w:hyperlink w:anchor="__RefHeading___Toc4309211_3650668749">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4309213_3650668749">
            <w:r>
              <w:rPr>
                <w:webHidden/>
                <w:rStyle w:val="IndexLink"/>
              </w:rPr>
              <w:t>1</w:t>
            </w:r>
            <w:r>
              <w:rPr>
                <w:rStyle w:val="IndexLink"/>
                <w:rtl w:val="true"/>
              </w:rPr>
              <w:t xml:space="preserve">. </w:t>
            </w:r>
            <w:r>
              <w:rPr>
                <w:rStyle w:val="IndexLink"/>
                <w:rtl w:val="true"/>
              </w:rPr>
              <w:t>شناسه اسمي قارون</w:t>
            </w:r>
            <w:r>
              <w:rPr>
                <w:rStyle w:val="IndexLink"/>
                <w:rtl w:val="true"/>
              </w:rPr>
              <w:tab/>
            </w:r>
            <w:r>
              <w:rPr>
                <w:rStyle w:val="IndexLink"/>
              </w:rPr>
              <w:t>280</w:t>
            </w:r>
          </w:hyperlink>
        </w:p>
        <w:p>
          <w:pPr>
            <w:pStyle w:val="Contents6"/>
            <w:tabs>
              <w:tab w:val="clear" w:pos="7609"/>
              <w:tab w:val="right" w:pos="9026" w:leader="dot"/>
            </w:tabs>
            <w:rPr/>
          </w:pPr>
          <w:hyperlink w:anchor="__RefHeading___Toc4309215_3650668749">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4309217_3650668749">
            <w:r>
              <w:rPr>
                <w:webHidden/>
                <w:rStyle w:val="IndexLink"/>
                <w:rtl w:val="true"/>
              </w:rPr>
              <w:t>الف</w:t>
            </w:r>
            <w:r>
              <w:rPr>
                <w:rStyle w:val="IndexLink"/>
                <w:rtl w:val="true"/>
              </w:rPr>
              <w:t xml:space="preserve">) </w:t>
            </w:r>
            <w:r>
              <w:rPr>
                <w:rStyle w:val="IndexLink"/>
                <w:rtl w:val="true"/>
              </w:rPr>
              <w:t>نام قارون</w:t>
            </w:r>
            <w:r>
              <w:rPr>
                <w:rStyle w:val="IndexLink"/>
                <w:rtl w:val="true"/>
              </w:rPr>
              <w:tab/>
            </w:r>
            <w:r>
              <w:rPr>
                <w:rStyle w:val="IndexLink"/>
              </w:rPr>
              <w:t>280</w:t>
            </w:r>
          </w:hyperlink>
        </w:p>
        <w:p>
          <w:pPr>
            <w:pStyle w:val="Contents6"/>
            <w:tabs>
              <w:tab w:val="clear" w:pos="7609"/>
              <w:tab w:val="right" w:pos="9026" w:leader="dot"/>
            </w:tabs>
            <w:rPr/>
          </w:pPr>
          <w:hyperlink w:anchor="__RefHeading___Toc4309219_3650668749">
            <w:r>
              <w:rPr>
                <w:webHidden/>
                <w:rStyle w:val="IndexLink"/>
                <w:rtl w:val="true"/>
              </w:rPr>
              <w:t>ب</w:t>
            </w:r>
            <w:r>
              <w:rPr>
                <w:rStyle w:val="IndexLink"/>
                <w:rtl w:val="true"/>
              </w:rPr>
              <w:t xml:space="preserve">) </w:t>
            </w:r>
            <w:r>
              <w:rPr>
                <w:rStyle w:val="IndexLink"/>
                <w:rtl w:val="true"/>
              </w:rPr>
              <w:t>زمان وفات</w:t>
            </w:r>
            <w:r>
              <w:rPr>
                <w:rStyle w:val="IndexLink"/>
                <w:rtl w:val="true"/>
              </w:rPr>
              <w:tab/>
            </w:r>
            <w:r>
              <w:rPr>
                <w:rStyle w:val="IndexLink"/>
              </w:rPr>
              <w:t>280</w:t>
            </w:r>
          </w:hyperlink>
        </w:p>
        <w:p>
          <w:pPr>
            <w:pStyle w:val="Contents5"/>
            <w:tabs>
              <w:tab w:val="clear" w:pos="7892"/>
              <w:tab w:val="right" w:pos="9026" w:leader="dot"/>
            </w:tabs>
            <w:rPr/>
          </w:pPr>
          <w:hyperlink w:anchor="__RefHeading___Toc4309221_3650668749">
            <w:r>
              <w:rPr>
                <w:webHidden/>
                <w:rStyle w:val="IndexLink"/>
              </w:rPr>
              <w:t>2</w:t>
            </w:r>
            <w:r>
              <w:rPr>
                <w:rStyle w:val="IndexLink"/>
                <w:rtl w:val="true"/>
              </w:rPr>
              <w:t xml:space="preserve">. </w:t>
            </w:r>
            <w:r>
              <w:rPr>
                <w:rStyle w:val="IndexLink"/>
                <w:rtl w:val="true"/>
              </w:rPr>
              <w:t>شناسه شغلي و خدماتي</w:t>
            </w:r>
            <w:r>
              <w:rPr>
                <w:rStyle w:val="IndexLink"/>
                <w:rtl w:val="true"/>
              </w:rPr>
              <w:tab/>
            </w:r>
            <w:r>
              <w:rPr>
                <w:rStyle w:val="IndexLink"/>
              </w:rPr>
              <w:t>281</w:t>
            </w:r>
          </w:hyperlink>
        </w:p>
        <w:p>
          <w:pPr>
            <w:pStyle w:val="Contents5"/>
            <w:tabs>
              <w:tab w:val="clear" w:pos="7892"/>
              <w:tab w:val="right" w:pos="9026" w:leader="dot"/>
            </w:tabs>
            <w:rPr/>
          </w:pPr>
          <w:hyperlink w:anchor="__RefHeading___Toc4309223_3650668749">
            <w:r>
              <w:rPr>
                <w:webHidden/>
                <w:rStyle w:val="IndexLink"/>
              </w:rPr>
              <w:t>3</w:t>
            </w:r>
            <w:r>
              <w:rPr>
                <w:rStyle w:val="IndexLink"/>
                <w:rtl w:val="true"/>
              </w:rPr>
              <w:t xml:space="preserve">. </w:t>
            </w:r>
            <w:r>
              <w:rPr>
                <w:rStyle w:val="IndexLink"/>
                <w:rtl w:val="true"/>
              </w:rPr>
              <w:t>شناسه رفتاري و رواني قارون</w:t>
            </w:r>
            <w:r>
              <w:rPr>
                <w:rStyle w:val="IndexLink"/>
                <w:rtl w:val="true"/>
              </w:rPr>
              <w:tab/>
            </w:r>
            <w:r>
              <w:rPr>
                <w:rStyle w:val="IndexLink"/>
              </w:rPr>
              <w:t>281</w:t>
            </w:r>
          </w:hyperlink>
        </w:p>
        <w:p>
          <w:pPr>
            <w:pStyle w:val="Contents5"/>
            <w:tabs>
              <w:tab w:val="clear" w:pos="7892"/>
              <w:tab w:val="right" w:pos="9026" w:leader="dot"/>
            </w:tabs>
            <w:rPr/>
          </w:pPr>
          <w:hyperlink w:anchor="__RefHeading___Toc4309225_3650668749">
            <w:r>
              <w:rPr>
                <w:webHidden/>
                <w:rStyle w:val="IndexLink"/>
              </w:rPr>
              <w:t>4</w:t>
            </w:r>
            <w:r>
              <w:rPr>
                <w:rStyle w:val="IndexLink"/>
                <w:rtl w:val="true"/>
              </w:rPr>
              <w:t xml:space="preserve">. </w:t>
            </w:r>
            <w:r>
              <w:rPr>
                <w:rStyle w:val="IndexLink"/>
                <w:rtl w:val="true"/>
              </w:rPr>
              <w:t>شناسه فكري و عقيدتي قارون</w:t>
            </w:r>
            <w:r>
              <w:rPr>
                <w:rStyle w:val="IndexLink"/>
                <w:rtl w:val="true"/>
              </w:rPr>
              <w:tab/>
            </w:r>
            <w:r>
              <w:rPr>
                <w:rStyle w:val="IndexLink"/>
              </w:rPr>
              <w:t>282</w:t>
            </w:r>
          </w:hyperlink>
        </w:p>
        <w:p>
          <w:pPr>
            <w:pStyle w:val="Contents4"/>
            <w:tabs>
              <w:tab w:val="clear" w:pos="8176"/>
              <w:tab w:val="right" w:pos="9026" w:leader="dot"/>
            </w:tabs>
            <w:rPr/>
          </w:pPr>
          <w:hyperlink w:anchor="__RefHeading___Toc4309227_3650668749">
            <w:r>
              <w:rPr>
                <w:webHidden/>
                <w:rStyle w:val="IndexLink"/>
                <w:rtl w:val="true"/>
              </w:rPr>
              <w:t>هامان</w:t>
            </w:r>
            <w:r>
              <w:rPr>
                <w:rStyle w:val="IndexLink"/>
                <w:rtl w:val="true"/>
              </w:rPr>
              <w:tab/>
            </w:r>
            <w:r>
              <w:rPr>
                <w:rStyle w:val="IndexLink"/>
              </w:rPr>
              <w:t>283</w:t>
            </w:r>
          </w:hyperlink>
        </w:p>
        <w:p>
          <w:pPr>
            <w:pStyle w:val="Contents5"/>
            <w:tabs>
              <w:tab w:val="clear" w:pos="7892"/>
              <w:tab w:val="right" w:pos="9026" w:leader="dot"/>
            </w:tabs>
            <w:rPr/>
          </w:pPr>
          <w:hyperlink w:anchor="__RefHeading___Toc4309229_3650668749">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4309231_3650668749">
            <w:r>
              <w:rPr>
                <w:webHidden/>
                <w:rStyle w:val="IndexLink"/>
              </w:rPr>
              <w:t>1</w:t>
            </w:r>
            <w:r>
              <w:rPr>
                <w:rStyle w:val="IndexLink"/>
                <w:rtl w:val="true"/>
              </w:rPr>
              <w:t xml:space="preserve">. </w:t>
            </w:r>
            <w:r>
              <w:rPr>
                <w:rStyle w:val="IndexLink"/>
                <w:rtl w:val="true"/>
              </w:rPr>
              <w:t>شناسه اسمي هامان</w:t>
            </w:r>
            <w:r>
              <w:rPr>
                <w:rStyle w:val="IndexLink"/>
                <w:rtl w:val="true"/>
              </w:rPr>
              <w:tab/>
            </w:r>
            <w:r>
              <w:rPr>
                <w:rStyle w:val="IndexLink"/>
              </w:rPr>
              <w:t>283</w:t>
            </w:r>
          </w:hyperlink>
        </w:p>
        <w:p>
          <w:pPr>
            <w:pStyle w:val="Contents5"/>
            <w:tabs>
              <w:tab w:val="clear" w:pos="7892"/>
              <w:tab w:val="right" w:pos="9026" w:leader="dot"/>
            </w:tabs>
            <w:rPr/>
          </w:pPr>
          <w:hyperlink w:anchor="__RefHeading___Toc4309233_3650668749">
            <w:r>
              <w:rPr>
                <w:webHidden/>
                <w:rStyle w:val="IndexLink"/>
              </w:rPr>
              <w:t>2</w:t>
            </w:r>
            <w:r>
              <w:rPr>
                <w:rStyle w:val="IndexLink"/>
                <w:rtl w:val="true"/>
              </w:rPr>
              <w:t xml:space="preserve">. </w:t>
            </w:r>
            <w:r>
              <w:rPr>
                <w:rStyle w:val="IndexLink"/>
                <w:rtl w:val="true"/>
              </w:rPr>
              <w:t>شناسه شغلي و خدماتي</w:t>
            </w:r>
            <w:r>
              <w:rPr>
                <w:rStyle w:val="IndexLink"/>
                <w:rtl w:val="true"/>
              </w:rPr>
              <w:tab/>
            </w:r>
            <w:r>
              <w:rPr>
                <w:rStyle w:val="IndexLink"/>
              </w:rPr>
              <w:t>283</w:t>
            </w:r>
          </w:hyperlink>
        </w:p>
        <w:p>
          <w:pPr>
            <w:pStyle w:val="Contents5"/>
            <w:tabs>
              <w:tab w:val="clear" w:pos="7892"/>
              <w:tab w:val="right" w:pos="9026" w:leader="dot"/>
            </w:tabs>
            <w:rPr/>
          </w:pPr>
          <w:hyperlink w:anchor="__RefHeading___Toc4309235_3650668749">
            <w:r>
              <w:rPr>
                <w:webHidden/>
                <w:rStyle w:val="IndexLink"/>
              </w:rPr>
              <w:t>3</w:t>
            </w:r>
            <w:r>
              <w:rPr>
                <w:rStyle w:val="IndexLink"/>
                <w:rtl w:val="true"/>
              </w:rPr>
              <w:t xml:space="preserve">. </w:t>
            </w:r>
            <w:r>
              <w:rPr>
                <w:rStyle w:val="IndexLink"/>
                <w:rtl w:val="true"/>
              </w:rPr>
              <w:t>شناسه رفتاري و رواني هامان</w:t>
            </w:r>
            <w:r>
              <w:rPr>
                <w:rStyle w:val="IndexLink"/>
                <w:rtl w:val="true"/>
              </w:rPr>
              <w:tab/>
            </w:r>
            <w:r>
              <w:rPr>
                <w:rStyle w:val="IndexLink"/>
              </w:rPr>
              <w:t>283</w:t>
            </w:r>
          </w:hyperlink>
        </w:p>
        <w:p>
          <w:pPr>
            <w:pStyle w:val="Contents5"/>
            <w:tabs>
              <w:tab w:val="clear" w:pos="7892"/>
              <w:tab w:val="right" w:pos="9026" w:leader="dot"/>
            </w:tabs>
            <w:rPr/>
          </w:pPr>
          <w:hyperlink w:anchor="__RefHeading___Toc4309237_3650668749">
            <w:r>
              <w:rPr>
                <w:webHidden/>
                <w:rStyle w:val="IndexLink"/>
              </w:rPr>
              <w:t>4</w:t>
            </w:r>
            <w:r>
              <w:rPr>
                <w:rStyle w:val="IndexLink"/>
                <w:rtl w:val="true"/>
              </w:rPr>
              <w:t xml:space="preserve">. </w:t>
            </w:r>
            <w:r>
              <w:rPr>
                <w:rStyle w:val="IndexLink"/>
                <w:rtl w:val="true"/>
              </w:rPr>
              <w:t>شناسه فكري و عقيدتي هامان</w:t>
            </w:r>
            <w:r>
              <w:rPr>
                <w:rStyle w:val="IndexLink"/>
                <w:rtl w:val="true"/>
              </w:rPr>
              <w:tab/>
            </w:r>
            <w:r>
              <w:rPr>
                <w:rStyle w:val="IndexLink"/>
              </w:rPr>
              <w:t>284</w:t>
            </w:r>
          </w:hyperlink>
        </w:p>
        <w:p>
          <w:pPr>
            <w:pStyle w:val="Contents4"/>
            <w:tabs>
              <w:tab w:val="clear" w:pos="8176"/>
              <w:tab w:val="right" w:pos="9026" w:leader="dot"/>
            </w:tabs>
            <w:rPr/>
          </w:pPr>
          <w:hyperlink w:anchor="__RefHeading___Toc4309239_3650668749">
            <w:r>
              <w:rPr>
                <w:webHidden/>
                <w:rStyle w:val="IndexLink"/>
                <w:rtl w:val="true"/>
              </w:rPr>
              <w:t>جالوت</w:t>
            </w:r>
            <w:r>
              <w:rPr>
                <w:rStyle w:val="IndexLink"/>
                <w:rtl w:val="true"/>
              </w:rPr>
              <w:tab/>
            </w:r>
            <w:r>
              <w:rPr>
                <w:rStyle w:val="IndexLink"/>
              </w:rPr>
              <w:t>285</w:t>
            </w:r>
          </w:hyperlink>
        </w:p>
        <w:p>
          <w:pPr>
            <w:pStyle w:val="Contents5"/>
            <w:tabs>
              <w:tab w:val="clear" w:pos="7892"/>
              <w:tab w:val="right" w:pos="9026" w:leader="dot"/>
            </w:tabs>
            <w:rPr/>
          </w:pPr>
          <w:hyperlink w:anchor="__RefHeading___Toc4309241_3650668749">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4309243_3650668749">
            <w:r>
              <w:rPr>
                <w:webHidden/>
                <w:rStyle w:val="IndexLink"/>
              </w:rPr>
              <w:t>1</w:t>
            </w:r>
            <w:r>
              <w:rPr>
                <w:rStyle w:val="IndexLink"/>
                <w:rtl w:val="true"/>
              </w:rPr>
              <w:t xml:space="preserve">. </w:t>
            </w:r>
            <w:r>
              <w:rPr>
                <w:rStyle w:val="IndexLink"/>
                <w:rtl w:val="true"/>
              </w:rPr>
              <w:t>شناسه اسمي جالوت</w:t>
            </w:r>
            <w:r>
              <w:rPr>
                <w:rStyle w:val="IndexLink"/>
                <w:rtl w:val="true"/>
              </w:rPr>
              <w:tab/>
            </w:r>
            <w:r>
              <w:rPr>
                <w:rStyle w:val="IndexLink"/>
              </w:rPr>
              <w:t>285</w:t>
            </w:r>
          </w:hyperlink>
        </w:p>
        <w:p>
          <w:pPr>
            <w:pStyle w:val="Contents6"/>
            <w:tabs>
              <w:tab w:val="clear" w:pos="7609"/>
              <w:tab w:val="right" w:pos="9026" w:leader="dot"/>
            </w:tabs>
            <w:rPr/>
          </w:pPr>
          <w:hyperlink w:anchor="__RefHeading___Toc4309245_3650668749">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4309247_3650668749">
            <w:r>
              <w:rPr>
                <w:webHidden/>
                <w:rStyle w:val="IndexLink"/>
                <w:rtl w:val="true"/>
              </w:rPr>
              <w:t>الف</w:t>
            </w:r>
            <w:r>
              <w:rPr>
                <w:rStyle w:val="IndexLink"/>
                <w:rtl w:val="true"/>
              </w:rPr>
              <w:t xml:space="preserve">) </w:t>
            </w:r>
            <w:r>
              <w:rPr>
                <w:rStyle w:val="IndexLink"/>
                <w:rtl w:val="true"/>
              </w:rPr>
              <w:t>نام جالوت</w:t>
            </w:r>
            <w:r>
              <w:rPr>
                <w:rStyle w:val="IndexLink"/>
                <w:rtl w:val="true"/>
              </w:rPr>
              <w:tab/>
            </w:r>
            <w:r>
              <w:rPr>
                <w:rStyle w:val="IndexLink"/>
              </w:rPr>
              <w:t>285</w:t>
            </w:r>
          </w:hyperlink>
        </w:p>
        <w:p>
          <w:pPr>
            <w:pStyle w:val="Contents6"/>
            <w:tabs>
              <w:tab w:val="clear" w:pos="7609"/>
              <w:tab w:val="right" w:pos="9026" w:leader="dot"/>
            </w:tabs>
            <w:rPr/>
          </w:pPr>
          <w:hyperlink w:anchor="__RefHeading___Toc4309249_3650668749">
            <w:r>
              <w:rPr>
                <w:webHidden/>
                <w:rStyle w:val="IndexLink"/>
                <w:rtl w:val="true"/>
              </w:rPr>
              <w:t>ب</w:t>
            </w:r>
            <w:r>
              <w:rPr>
                <w:rStyle w:val="IndexLink"/>
                <w:rtl w:val="true"/>
              </w:rPr>
              <w:t xml:space="preserve">) </w:t>
            </w:r>
            <w:r>
              <w:rPr>
                <w:rStyle w:val="IndexLink"/>
                <w:rtl w:val="true"/>
              </w:rPr>
              <w:t>زمان وفات</w:t>
            </w:r>
            <w:r>
              <w:rPr>
                <w:rStyle w:val="IndexLink"/>
                <w:rtl w:val="true"/>
              </w:rPr>
              <w:tab/>
            </w:r>
            <w:r>
              <w:rPr>
                <w:rStyle w:val="IndexLink"/>
              </w:rPr>
              <w:t>285</w:t>
            </w:r>
          </w:hyperlink>
        </w:p>
        <w:p>
          <w:pPr>
            <w:pStyle w:val="Contents5"/>
            <w:tabs>
              <w:tab w:val="clear" w:pos="7892"/>
              <w:tab w:val="right" w:pos="9026" w:leader="dot"/>
            </w:tabs>
            <w:rPr/>
          </w:pPr>
          <w:hyperlink w:anchor="__RefHeading___Toc4309251_3650668749">
            <w:r>
              <w:rPr>
                <w:webHidden/>
                <w:rStyle w:val="IndexLink"/>
              </w:rPr>
              <w:t>2</w:t>
            </w:r>
            <w:r>
              <w:rPr>
                <w:rStyle w:val="IndexLink"/>
                <w:rtl w:val="true"/>
              </w:rPr>
              <w:t xml:space="preserve">. </w:t>
            </w:r>
            <w:r>
              <w:rPr>
                <w:rStyle w:val="IndexLink"/>
                <w:rtl w:val="true"/>
              </w:rPr>
              <w:t>شناسه جسمي و ظاهري</w:t>
            </w:r>
            <w:r>
              <w:rPr>
                <w:rStyle w:val="IndexLink"/>
                <w:rtl w:val="true"/>
              </w:rPr>
              <w:tab/>
            </w:r>
            <w:r>
              <w:rPr>
                <w:rStyle w:val="IndexLink"/>
              </w:rPr>
              <w:t>285</w:t>
            </w:r>
          </w:hyperlink>
        </w:p>
        <w:p>
          <w:pPr>
            <w:pStyle w:val="Contents5"/>
            <w:tabs>
              <w:tab w:val="clear" w:pos="7892"/>
              <w:tab w:val="right" w:pos="9026" w:leader="dot"/>
            </w:tabs>
            <w:rPr/>
          </w:pPr>
          <w:hyperlink w:anchor="__RefHeading___Toc4309253_3650668749">
            <w:r>
              <w:rPr>
                <w:webHidden/>
                <w:rStyle w:val="IndexLink"/>
              </w:rPr>
              <w:t>3</w:t>
            </w:r>
            <w:r>
              <w:rPr>
                <w:rStyle w:val="IndexLink"/>
                <w:rtl w:val="true"/>
              </w:rPr>
              <w:t xml:space="preserve">. </w:t>
            </w:r>
            <w:r>
              <w:rPr>
                <w:rStyle w:val="IndexLink"/>
                <w:rtl w:val="true"/>
              </w:rPr>
              <w:t>شناسه شغلي و خدماتي</w:t>
            </w:r>
            <w:r>
              <w:rPr>
                <w:rStyle w:val="IndexLink"/>
                <w:rtl w:val="true"/>
              </w:rPr>
              <w:tab/>
            </w:r>
            <w:r>
              <w:rPr>
                <w:rStyle w:val="IndexLink"/>
              </w:rPr>
              <w:t>286</w:t>
            </w:r>
          </w:hyperlink>
        </w:p>
        <w:p>
          <w:pPr>
            <w:pStyle w:val="Contents5"/>
            <w:tabs>
              <w:tab w:val="clear" w:pos="7892"/>
              <w:tab w:val="right" w:pos="9026" w:leader="dot"/>
            </w:tabs>
            <w:rPr/>
          </w:pPr>
          <w:hyperlink w:anchor="__RefHeading___Toc4309255_3650668749">
            <w:r>
              <w:rPr>
                <w:webHidden/>
                <w:rStyle w:val="IndexLink"/>
              </w:rPr>
              <w:t>4</w:t>
            </w:r>
            <w:r>
              <w:rPr>
                <w:rStyle w:val="IndexLink"/>
                <w:rtl w:val="true"/>
              </w:rPr>
              <w:t xml:space="preserve">. </w:t>
            </w:r>
            <w:r>
              <w:rPr>
                <w:rStyle w:val="IndexLink"/>
                <w:rtl w:val="true"/>
              </w:rPr>
              <w:t>شناسه رفتاري و رواني</w:t>
            </w:r>
            <w:r>
              <w:rPr>
                <w:rStyle w:val="IndexLink"/>
                <w:rtl w:val="true"/>
              </w:rPr>
              <w:tab/>
            </w:r>
            <w:r>
              <w:rPr>
                <w:rStyle w:val="IndexLink"/>
              </w:rPr>
              <w:t>287</w:t>
            </w:r>
          </w:hyperlink>
        </w:p>
        <w:p>
          <w:pPr>
            <w:pStyle w:val="Contents5"/>
            <w:tabs>
              <w:tab w:val="clear" w:pos="7892"/>
              <w:tab w:val="right" w:pos="9026" w:leader="dot"/>
            </w:tabs>
            <w:rPr/>
          </w:pPr>
          <w:hyperlink w:anchor="__RefHeading___Toc4309257_3650668749">
            <w:r>
              <w:rPr>
                <w:webHidden/>
                <w:rStyle w:val="IndexLink"/>
              </w:rPr>
              <w:t>5</w:t>
            </w:r>
            <w:r>
              <w:rPr>
                <w:rStyle w:val="IndexLink"/>
                <w:rtl w:val="true"/>
              </w:rPr>
              <w:t xml:space="preserve">. </w:t>
            </w:r>
            <w:r>
              <w:rPr>
                <w:rStyle w:val="IndexLink"/>
                <w:rtl w:val="true"/>
              </w:rPr>
              <w:t>شناسه فكري و عقيدتي جالوت</w:t>
            </w:r>
            <w:r>
              <w:rPr>
                <w:rStyle w:val="IndexLink"/>
                <w:rtl w:val="true"/>
              </w:rPr>
              <w:tab/>
            </w:r>
            <w:r>
              <w:rPr>
                <w:rStyle w:val="IndexLink"/>
              </w:rPr>
              <w:t>287</w:t>
            </w:r>
          </w:hyperlink>
        </w:p>
        <w:p>
          <w:pPr>
            <w:pStyle w:val="Contents5"/>
            <w:tabs>
              <w:tab w:val="clear" w:pos="7892"/>
              <w:tab w:val="right" w:pos="9026" w:leader="dot"/>
            </w:tabs>
            <w:rPr/>
          </w:pPr>
          <w:hyperlink w:anchor="__RefHeading___Toc4309259_3650668749">
            <w:r>
              <w:rPr>
                <w:webHidden/>
                <w:rStyle w:val="IndexLink"/>
              </w:rPr>
              <w:t>6</w:t>
            </w:r>
            <w:r>
              <w:rPr>
                <w:rStyle w:val="IndexLink"/>
                <w:rtl w:val="true"/>
              </w:rPr>
              <w:t xml:space="preserve">. </w:t>
            </w:r>
            <w:r>
              <w:rPr>
                <w:rStyle w:val="IndexLink"/>
                <w:rtl w:val="true"/>
              </w:rPr>
              <w:t>شناسه جغرافيايي</w:t>
            </w:r>
            <w:r>
              <w:rPr>
                <w:rStyle w:val="IndexLink"/>
                <w:rtl w:val="true"/>
              </w:rPr>
              <w:tab/>
            </w:r>
            <w:r>
              <w:rPr>
                <w:rStyle w:val="IndexLink"/>
              </w:rPr>
              <w:t>287</w:t>
            </w:r>
          </w:hyperlink>
        </w:p>
        <w:p>
          <w:pPr>
            <w:pStyle w:val="Contents4"/>
            <w:tabs>
              <w:tab w:val="clear" w:pos="8176"/>
              <w:tab w:val="right" w:pos="9026" w:leader="dot"/>
            </w:tabs>
            <w:rPr/>
          </w:pPr>
          <w:hyperlink w:anchor="__RefHeading___Toc4309261_3650668749">
            <w:r>
              <w:rPr>
                <w:webHidden/>
                <w:rStyle w:val="IndexLink"/>
                <w:rtl w:val="true"/>
              </w:rPr>
              <w:t>ابولهب</w:t>
            </w:r>
            <w:r>
              <w:rPr>
                <w:rStyle w:val="IndexLink"/>
                <w:rtl w:val="true"/>
              </w:rPr>
              <w:tab/>
            </w:r>
            <w:r>
              <w:rPr>
                <w:rStyle w:val="IndexLink"/>
              </w:rPr>
              <w:t>288</w:t>
            </w:r>
          </w:hyperlink>
        </w:p>
        <w:p>
          <w:pPr>
            <w:pStyle w:val="Contents5"/>
            <w:tabs>
              <w:tab w:val="clear" w:pos="7892"/>
              <w:tab w:val="right" w:pos="9026" w:leader="dot"/>
            </w:tabs>
            <w:rPr/>
          </w:pPr>
          <w:hyperlink w:anchor="__RefHeading___Toc4309263_3650668749">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4309265_3650668749">
            <w:r>
              <w:rPr>
                <w:webHidden/>
                <w:rStyle w:val="IndexLink"/>
              </w:rPr>
              <w:t>1</w:t>
            </w:r>
            <w:r>
              <w:rPr>
                <w:rStyle w:val="IndexLink"/>
                <w:rtl w:val="true"/>
              </w:rPr>
              <w:t xml:space="preserve">. </w:t>
            </w:r>
            <w:r>
              <w:rPr>
                <w:rStyle w:val="IndexLink"/>
                <w:rtl w:val="true"/>
              </w:rPr>
              <w:t>شناسه اسمي ابولهب</w:t>
            </w:r>
            <w:r>
              <w:rPr>
                <w:rStyle w:val="IndexLink"/>
                <w:rtl w:val="true"/>
              </w:rPr>
              <w:tab/>
            </w:r>
            <w:r>
              <w:rPr>
                <w:rStyle w:val="IndexLink"/>
              </w:rPr>
              <w:t>288</w:t>
            </w:r>
          </w:hyperlink>
        </w:p>
        <w:p>
          <w:pPr>
            <w:pStyle w:val="Contents6"/>
            <w:tabs>
              <w:tab w:val="clear" w:pos="7609"/>
              <w:tab w:val="right" w:pos="9026" w:leader="dot"/>
            </w:tabs>
            <w:rPr/>
          </w:pPr>
          <w:hyperlink w:anchor="__RefHeading___Toc4309267_3650668749">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4309269_3650668749">
            <w:r>
              <w:rPr>
                <w:webHidden/>
                <w:rStyle w:val="IndexLink"/>
                <w:rtl w:val="true"/>
              </w:rPr>
              <w:t>نام ابولهب</w:t>
            </w:r>
            <w:r>
              <w:rPr>
                <w:rStyle w:val="IndexLink"/>
                <w:rtl w:val="true"/>
              </w:rPr>
              <w:tab/>
            </w:r>
            <w:r>
              <w:rPr>
                <w:rStyle w:val="IndexLink"/>
              </w:rPr>
              <w:t>288</w:t>
            </w:r>
          </w:hyperlink>
        </w:p>
        <w:p>
          <w:pPr>
            <w:pStyle w:val="Contents5"/>
            <w:tabs>
              <w:tab w:val="clear" w:pos="7892"/>
              <w:tab w:val="right" w:pos="9026" w:leader="dot"/>
            </w:tabs>
            <w:rPr/>
          </w:pPr>
          <w:hyperlink w:anchor="__RefHeading___Toc4309271_3650668749">
            <w:r>
              <w:rPr>
                <w:webHidden/>
                <w:rStyle w:val="IndexLink"/>
              </w:rPr>
              <w:t>2</w:t>
            </w:r>
            <w:r>
              <w:rPr>
                <w:rStyle w:val="IndexLink"/>
                <w:rtl w:val="true"/>
              </w:rPr>
              <w:t xml:space="preserve">. </w:t>
            </w:r>
            <w:r>
              <w:rPr>
                <w:rStyle w:val="IndexLink"/>
                <w:rtl w:val="true"/>
              </w:rPr>
              <w:t>شناسه جسمي و ظاهري ابي‌لهب</w:t>
            </w:r>
            <w:r>
              <w:rPr>
                <w:rStyle w:val="IndexLink"/>
                <w:rtl w:val="true"/>
              </w:rPr>
              <w:tab/>
            </w:r>
            <w:r>
              <w:rPr>
                <w:rStyle w:val="IndexLink"/>
              </w:rPr>
              <w:t>288</w:t>
            </w:r>
          </w:hyperlink>
        </w:p>
        <w:p>
          <w:pPr>
            <w:pStyle w:val="Contents5"/>
            <w:tabs>
              <w:tab w:val="clear" w:pos="7892"/>
              <w:tab w:val="right" w:pos="9026" w:leader="dot"/>
            </w:tabs>
            <w:rPr/>
          </w:pPr>
          <w:hyperlink w:anchor="__RefHeading___Toc4309273_3650668749">
            <w:r>
              <w:rPr>
                <w:webHidden/>
                <w:rStyle w:val="IndexLink"/>
              </w:rPr>
              <w:t>3</w:t>
            </w:r>
            <w:r>
              <w:rPr>
                <w:rStyle w:val="IndexLink"/>
                <w:rtl w:val="true"/>
              </w:rPr>
              <w:t xml:space="preserve">. </w:t>
            </w:r>
            <w:r>
              <w:rPr>
                <w:rStyle w:val="IndexLink"/>
                <w:rtl w:val="true"/>
              </w:rPr>
              <w:t>شناسه رفتاري و رواني</w:t>
            </w:r>
            <w:r>
              <w:rPr>
                <w:rStyle w:val="IndexLink"/>
                <w:rtl w:val="true"/>
              </w:rPr>
              <w:tab/>
            </w:r>
            <w:r>
              <w:rPr>
                <w:rStyle w:val="IndexLink"/>
              </w:rPr>
              <w:t>288</w:t>
            </w:r>
          </w:hyperlink>
        </w:p>
        <w:p>
          <w:pPr>
            <w:pStyle w:val="Contents5"/>
            <w:tabs>
              <w:tab w:val="clear" w:pos="7892"/>
              <w:tab w:val="right" w:pos="9026" w:leader="dot"/>
            </w:tabs>
            <w:rPr/>
          </w:pPr>
          <w:hyperlink w:anchor="__RefHeading___Toc4309275_3650668749">
            <w:r>
              <w:rPr>
                <w:webHidden/>
                <w:rStyle w:val="IndexLink"/>
              </w:rPr>
              <w:t>4</w:t>
            </w:r>
            <w:r>
              <w:rPr>
                <w:rStyle w:val="IndexLink"/>
                <w:rtl w:val="true"/>
              </w:rPr>
              <w:t xml:space="preserve">. </w:t>
            </w:r>
            <w:r>
              <w:rPr>
                <w:rStyle w:val="IndexLink"/>
                <w:rtl w:val="true"/>
              </w:rPr>
              <w:t>شناسه فكري و عقيدتي ابولهب</w:t>
            </w:r>
            <w:r>
              <w:rPr>
                <w:rStyle w:val="IndexLink"/>
                <w:rtl w:val="true"/>
              </w:rPr>
              <w:tab/>
            </w:r>
            <w:r>
              <w:rPr>
                <w:rStyle w:val="IndexLink"/>
              </w:rPr>
              <w:t>291</w:t>
            </w:r>
          </w:hyperlink>
        </w:p>
        <w:p>
          <w:pPr>
            <w:pStyle w:val="Contents5"/>
            <w:tabs>
              <w:tab w:val="clear" w:pos="7892"/>
              <w:tab w:val="right" w:pos="9026" w:leader="dot"/>
            </w:tabs>
            <w:rPr/>
          </w:pPr>
          <w:hyperlink w:anchor="__RefHeading___Toc4309277_3650668749">
            <w:r>
              <w:rPr>
                <w:webHidden/>
                <w:rStyle w:val="IndexLink"/>
              </w:rPr>
              <w:t>5</w:t>
            </w:r>
            <w:r>
              <w:rPr>
                <w:rStyle w:val="IndexLink"/>
                <w:rtl w:val="true"/>
              </w:rPr>
              <w:t xml:space="preserve">. </w:t>
            </w:r>
            <w:r>
              <w:rPr>
                <w:rStyle w:val="IndexLink"/>
                <w:rtl w:val="true"/>
              </w:rPr>
              <w:t>شناسه خانوادگي ابولهب</w:t>
            </w:r>
            <w:r>
              <w:rPr>
                <w:rStyle w:val="IndexLink"/>
                <w:rtl w:val="true"/>
              </w:rPr>
              <w:tab/>
            </w:r>
            <w:r>
              <w:rPr>
                <w:rStyle w:val="IndexLink"/>
              </w:rPr>
              <w:t>291</w:t>
            </w:r>
          </w:hyperlink>
        </w:p>
        <w:p>
          <w:pPr>
            <w:pStyle w:val="Contents6"/>
            <w:tabs>
              <w:tab w:val="clear" w:pos="7609"/>
              <w:tab w:val="right" w:pos="9026" w:leader="dot"/>
            </w:tabs>
            <w:rPr/>
          </w:pPr>
          <w:hyperlink w:anchor="__RefHeading___Toc4309279_3650668749">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4309281_3650668749">
            <w:r>
              <w:rPr>
                <w:webHidden/>
                <w:rStyle w:val="IndexLink"/>
                <w:rtl w:val="true"/>
              </w:rPr>
              <w:t>الف</w:t>
            </w:r>
            <w:r>
              <w:rPr>
                <w:rStyle w:val="IndexLink"/>
                <w:rtl w:val="true"/>
              </w:rPr>
              <w:t xml:space="preserve">) </w:t>
            </w:r>
            <w:r>
              <w:rPr>
                <w:rStyle w:val="IndexLink"/>
                <w:rtl w:val="true"/>
              </w:rPr>
              <w:t>نسب ابولهب</w:t>
            </w:r>
            <w:r>
              <w:rPr>
                <w:rStyle w:val="IndexLink"/>
                <w:rtl w:val="true"/>
              </w:rPr>
              <w:tab/>
            </w:r>
            <w:r>
              <w:rPr>
                <w:rStyle w:val="IndexLink"/>
              </w:rPr>
              <w:t>291</w:t>
            </w:r>
          </w:hyperlink>
        </w:p>
        <w:p>
          <w:pPr>
            <w:pStyle w:val="Contents6"/>
            <w:tabs>
              <w:tab w:val="clear" w:pos="7609"/>
              <w:tab w:val="right" w:pos="9026" w:leader="dot"/>
            </w:tabs>
            <w:rPr/>
          </w:pPr>
          <w:hyperlink w:anchor="__RefHeading___Toc4309283_3650668749">
            <w:r>
              <w:rPr>
                <w:webHidden/>
                <w:rStyle w:val="IndexLink"/>
                <w:rtl w:val="true"/>
              </w:rPr>
              <w:t>ب</w:t>
            </w:r>
            <w:r>
              <w:rPr>
                <w:rStyle w:val="IndexLink"/>
                <w:rtl w:val="true"/>
              </w:rPr>
              <w:t xml:space="preserve">) </w:t>
            </w:r>
            <w:r>
              <w:rPr>
                <w:rStyle w:val="IndexLink"/>
                <w:rtl w:val="true"/>
              </w:rPr>
              <w:t>پدر، مادر، برادران و خواهر ابولهب</w:t>
            </w:r>
            <w:r>
              <w:rPr>
                <w:rStyle w:val="IndexLink"/>
                <w:rtl w:val="true"/>
              </w:rPr>
              <w:tab/>
            </w:r>
            <w:r>
              <w:rPr>
                <w:rStyle w:val="IndexLink"/>
              </w:rPr>
              <w:t>291</w:t>
            </w:r>
          </w:hyperlink>
        </w:p>
        <w:p>
          <w:pPr>
            <w:pStyle w:val="Contents6"/>
            <w:tabs>
              <w:tab w:val="clear" w:pos="7609"/>
              <w:tab w:val="right" w:pos="9026" w:leader="dot"/>
            </w:tabs>
            <w:rPr/>
          </w:pPr>
          <w:hyperlink w:anchor="__RefHeading___Toc4309285_3650668749">
            <w:r>
              <w:rPr>
                <w:webHidden/>
                <w:rStyle w:val="IndexLink"/>
                <w:rtl w:val="true"/>
              </w:rPr>
              <w:t>ج</w:t>
            </w:r>
            <w:r>
              <w:rPr>
                <w:rStyle w:val="IndexLink"/>
                <w:rtl w:val="true"/>
              </w:rPr>
              <w:t xml:space="preserve">) </w:t>
            </w:r>
            <w:r>
              <w:rPr>
                <w:rStyle w:val="IndexLink"/>
                <w:rtl w:val="true"/>
              </w:rPr>
              <w:t>همسر ابولهب</w:t>
            </w:r>
            <w:r>
              <w:rPr>
                <w:rStyle w:val="IndexLink"/>
                <w:rtl w:val="true"/>
              </w:rPr>
              <w:tab/>
            </w:r>
            <w:r>
              <w:rPr>
                <w:rStyle w:val="IndexLink"/>
              </w:rPr>
              <w:t>291</w:t>
            </w:r>
          </w:hyperlink>
        </w:p>
        <w:p>
          <w:pPr>
            <w:pStyle w:val="Contents6"/>
            <w:tabs>
              <w:tab w:val="clear" w:pos="7609"/>
              <w:tab w:val="right" w:pos="9026" w:leader="dot"/>
            </w:tabs>
            <w:rPr/>
          </w:pPr>
          <w:hyperlink w:anchor="__RefHeading___Toc4309287_3650668749">
            <w:r>
              <w:rPr>
                <w:webHidden/>
                <w:rStyle w:val="IndexLink"/>
                <w:rtl w:val="true"/>
              </w:rPr>
              <w:t>د</w:t>
            </w:r>
            <w:r>
              <w:rPr>
                <w:rStyle w:val="IndexLink"/>
                <w:rtl w:val="true"/>
              </w:rPr>
              <w:t xml:space="preserve">) </w:t>
            </w:r>
            <w:r>
              <w:rPr>
                <w:rStyle w:val="IndexLink"/>
                <w:rtl w:val="true"/>
              </w:rPr>
              <w:t>فرزندان ابولهب</w:t>
            </w:r>
            <w:r>
              <w:rPr>
                <w:rStyle w:val="IndexLink"/>
                <w:rtl w:val="true"/>
              </w:rPr>
              <w:tab/>
            </w:r>
            <w:r>
              <w:rPr>
                <w:rStyle w:val="IndexLink"/>
              </w:rPr>
              <w:t>292</w:t>
            </w:r>
          </w:hyperlink>
        </w:p>
        <w:p>
          <w:pPr>
            <w:pStyle w:val="Contents5"/>
            <w:tabs>
              <w:tab w:val="clear" w:pos="7892"/>
              <w:tab w:val="right" w:pos="9026" w:leader="dot"/>
            </w:tabs>
            <w:rPr/>
          </w:pPr>
          <w:hyperlink w:anchor="__RefHeading___Toc4309289_3650668749">
            <w:r>
              <w:rPr>
                <w:webHidden/>
                <w:rStyle w:val="IndexLink"/>
              </w:rPr>
              <w:t>6</w:t>
            </w:r>
            <w:r>
              <w:rPr>
                <w:rStyle w:val="IndexLink"/>
                <w:rtl w:val="true"/>
              </w:rPr>
              <w:t xml:space="preserve">. </w:t>
            </w:r>
            <w:r>
              <w:rPr>
                <w:rStyle w:val="IndexLink"/>
                <w:rtl w:val="true"/>
              </w:rPr>
              <w:t>شناسه قومي ابولهب</w:t>
            </w:r>
            <w:r>
              <w:rPr>
                <w:rStyle w:val="IndexLink"/>
                <w:rtl w:val="true"/>
              </w:rPr>
              <w:tab/>
            </w:r>
            <w:r>
              <w:rPr>
                <w:rStyle w:val="IndexLink"/>
              </w:rPr>
              <w:t>292</w:t>
            </w:r>
          </w:hyperlink>
        </w:p>
        <w:p>
          <w:pPr>
            <w:pStyle w:val="Contents5"/>
            <w:tabs>
              <w:tab w:val="clear" w:pos="7892"/>
              <w:tab w:val="right" w:pos="9026" w:leader="dot"/>
            </w:tabs>
            <w:rPr/>
          </w:pPr>
          <w:hyperlink w:anchor="__RefHeading___Toc4309291_3650668749">
            <w:r>
              <w:rPr>
                <w:webHidden/>
                <w:rStyle w:val="IndexLink"/>
              </w:rPr>
              <w:t>7</w:t>
            </w:r>
            <w:r>
              <w:rPr>
                <w:rStyle w:val="IndexLink"/>
                <w:rtl w:val="true"/>
              </w:rPr>
              <w:t xml:space="preserve">. </w:t>
            </w:r>
            <w:r>
              <w:rPr>
                <w:rStyle w:val="IndexLink"/>
                <w:rtl w:val="true"/>
              </w:rPr>
              <w:t xml:space="preserve">شناسه حكومتي </w:t>
            </w:r>
            <w:r>
              <w:rPr>
                <w:rStyle w:val="IndexLink"/>
                <w:rtl w:val="true"/>
              </w:rPr>
              <w:t>(</w:t>
            </w:r>
            <w:r>
              <w:rPr>
                <w:rStyle w:val="IndexLink"/>
                <w:rtl w:val="true"/>
              </w:rPr>
              <w:t>زمان ابولهب</w:t>
            </w:r>
            <w:r>
              <w:rPr>
                <w:rStyle w:val="IndexLink"/>
                <w:rtl w:val="true"/>
              </w:rPr>
              <w:t>)</w:t>
              <w:tab/>
            </w:r>
            <w:r>
              <w:rPr>
                <w:rStyle w:val="IndexLink"/>
              </w:rPr>
              <w:t>293</w:t>
            </w:r>
          </w:hyperlink>
        </w:p>
        <w:p>
          <w:pPr>
            <w:pStyle w:val="Contents3"/>
            <w:tabs>
              <w:tab w:val="clear" w:pos="8459"/>
              <w:tab w:val="right" w:pos="9026" w:leader="dot"/>
            </w:tabs>
            <w:rPr/>
          </w:pPr>
          <w:hyperlink w:anchor="__RefHeading___Toc4309293_3650668749">
            <w:r>
              <w:rPr>
                <w:webHidden/>
                <w:rStyle w:val="IndexLink"/>
                <w:rtl w:val="true"/>
              </w:rPr>
              <w:t>فصل سوم</w:t>
            </w:r>
            <w:r>
              <w:rPr>
                <w:rStyle w:val="IndexLink"/>
                <w:rtl w:val="true"/>
              </w:rPr>
              <w:t xml:space="preserve">: </w:t>
            </w:r>
            <w:r>
              <w:rPr>
                <w:rStyle w:val="IndexLink"/>
                <w:rtl w:val="true"/>
              </w:rPr>
              <w:t>زناني كه عملكرد مثبت داشتند</w:t>
            </w:r>
            <w:r>
              <w:rPr>
                <w:rStyle w:val="IndexLink"/>
                <w:rtl w:val="true"/>
              </w:rPr>
              <w:tab/>
            </w:r>
            <w:r>
              <w:rPr>
                <w:rStyle w:val="IndexLink"/>
              </w:rPr>
              <w:t>294</w:t>
            </w:r>
          </w:hyperlink>
        </w:p>
        <w:p>
          <w:pPr>
            <w:pStyle w:val="Contents4"/>
            <w:tabs>
              <w:tab w:val="clear" w:pos="8176"/>
              <w:tab w:val="right" w:pos="9026" w:leader="dot"/>
            </w:tabs>
            <w:rPr/>
          </w:pPr>
          <w:hyperlink w:anchor="__RefHeading___Toc4309295_3650668749">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4309297_3650668749">
            <w:r>
              <w:rPr>
                <w:webHidden/>
                <w:rStyle w:val="IndexLink"/>
                <w:rtl w:val="true"/>
              </w:rPr>
              <w:t>مريم عليها السلام</w:t>
            </w:r>
            <w:r>
              <w:rPr>
                <w:rStyle w:val="IndexLink"/>
                <w:rtl w:val="true"/>
              </w:rPr>
              <w:tab/>
            </w:r>
            <w:r>
              <w:rPr>
                <w:rStyle w:val="IndexLink"/>
              </w:rPr>
              <w:t>294</w:t>
            </w:r>
          </w:hyperlink>
        </w:p>
        <w:p>
          <w:pPr>
            <w:pStyle w:val="Contents5"/>
            <w:tabs>
              <w:tab w:val="clear" w:pos="7892"/>
              <w:tab w:val="right" w:pos="9026" w:leader="dot"/>
            </w:tabs>
            <w:rPr/>
          </w:pPr>
          <w:hyperlink w:anchor="__RefHeading___Toc4309299_3650668749">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4309301_3650668749">
            <w:r>
              <w:rPr>
                <w:webHidden/>
                <w:rStyle w:val="IndexLink"/>
              </w:rPr>
              <w:t>1</w:t>
            </w:r>
            <w:r>
              <w:rPr>
                <w:rStyle w:val="IndexLink"/>
                <w:rtl w:val="true"/>
              </w:rPr>
              <w:t xml:space="preserve">. </w:t>
            </w:r>
            <w:r>
              <w:rPr>
                <w:rStyle w:val="IndexLink"/>
                <w:rtl w:val="true"/>
              </w:rPr>
              <w:t>شناسه اسمي مريم عليها السلام</w:t>
            </w:r>
            <w:r>
              <w:rPr>
                <w:rStyle w:val="IndexLink"/>
                <w:rtl w:val="true"/>
              </w:rPr>
              <w:tab/>
            </w:r>
            <w:r>
              <w:rPr>
                <w:rStyle w:val="IndexLink"/>
              </w:rPr>
              <w:t>294</w:t>
            </w:r>
          </w:hyperlink>
        </w:p>
        <w:p>
          <w:pPr>
            <w:pStyle w:val="Contents5"/>
            <w:tabs>
              <w:tab w:val="clear" w:pos="7892"/>
              <w:tab w:val="right" w:pos="9026" w:leader="dot"/>
            </w:tabs>
            <w:rPr/>
          </w:pPr>
          <w:hyperlink w:anchor="__RefHeading___Toc4309303_3650668749">
            <w:r>
              <w:rPr>
                <w:webHidden/>
                <w:rStyle w:val="IndexLink"/>
              </w:rPr>
              <w:t>2</w:t>
            </w:r>
            <w:r>
              <w:rPr>
                <w:rStyle w:val="IndexLink"/>
                <w:rtl w:val="true"/>
              </w:rPr>
              <w:t xml:space="preserve">. </w:t>
            </w:r>
            <w:r>
              <w:rPr>
                <w:rStyle w:val="IndexLink"/>
                <w:rtl w:val="true"/>
              </w:rPr>
              <w:t>شناسه رفتاري و رواني</w:t>
            </w:r>
            <w:r>
              <w:rPr>
                <w:rStyle w:val="IndexLink"/>
                <w:rtl w:val="true"/>
              </w:rPr>
              <w:tab/>
            </w:r>
            <w:r>
              <w:rPr>
                <w:rStyle w:val="IndexLink"/>
              </w:rPr>
              <w:t>295</w:t>
            </w:r>
          </w:hyperlink>
        </w:p>
        <w:p>
          <w:pPr>
            <w:pStyle w:val="Contents5"/>
            <w:tabs>
              <w:tab w:val="clear" w:pos="7892"/>
              <w:tab w:val="right" w:pos="9026" w:leader="dot"/>
            </w:tabs>
            <w:rPr/>
          </w:pPr>
          <w:hyperlink w:anchor="__RefHeading___Toc4309305_3650668749">
            <w:r>
              <w:rPr>
                <w:webHidden/>
                <w:rStyle w:val="IndexLink"/>
              </w:rPr>
              <w:t>3</w:t>
            </w:r>
            <w:r>
              <w:rPr>
                <w:rStyle w:val="IndexLink"/>
                <w:rtl w:val="true"/>
              </w:rPr>
              <w:t xml:space="preserve">. </w:t>
            </w:r>
            <w:r>
              <w:rPr>
                <w:rStyle w:val="IndexLink"/>
                <w:rtl w:val="true"/>
              </w:rPr>
              <w:t>شناسه فكري و عقيدتي مريم عليها السلام</w:t>
            </w:r>
            <w:r>
              <w:rPr>
                <w:rStyle w:val="IndexLink"/>
                <w:rtl w:val="true"/>
              </w:rPr>
              <w:tab/>
            </w:r>
            <w:r>
              <w:rPr>
                <w:rStyle w:val="IndexLink"/>
              </w:rPr>
              <w:t>296</w:t>
            </w:r>
          </w:hyperlink>
        </w:p>
        <w:p>
          <w:pPr>
            <w:pStyle w:val="Contents5"/>
            <w:tabs>
              <w:tab w:val="clear" w:pos="7892"/>
              <w:tab w:val="right" w:pos="9026" w:leader="dot"/>
            </w:tabs>
            <w:rPr/>
          </w:pPr>
          <w:hyperlink w:anchor="__RefHeading___Toc4309307_3650668749">
            <w:r>
              <w:rPr>
                <w:webHidden/>
                <w:rStyle w:val="IndexLink"/>
              </w:rPr>
              <w:t>4</w:t>
            </w:r>
            <w:r>
              <w:rPr>
                <w:rStyle w:val="IndexLink"/>
                <w:rtl w:val="true"/>
              </w:rPr>
              <w:t xml:space="preserve">. </w:t>
            </w:r>
            <w:r>
              <w:rPr>
                <w:rStyle w:val="IndexLink"/>
                <w:rtl w:val="true"/>
              </w:rPr>
              <w:t>شناسه خانوادگي مريم</w:t>
            </w:r>
            <w:r>
              <w:rPr>
                <w:rStyle w:val="IndexLink"/>
                <w:rtl w:val="true"/>
              </w:rPr>
              <w:tab/>
            </w:r>
            <w:r>
              <w:rPr>
                <w:rStyle w:val="IndexLink"/>
              </w:rPr>
              <w:t>297</w:t>
            </w:r>
          </w:hyperlink>
        </w:p>
        <w:p>
          <w:pPr>
            <w:pStyle w:val="Contents6"/>
            <w:tabs>
              <w:tab w:val="clear" w:pos="7609"/>
              <w:tab w:val="right" w:pos="9026" w:leader="dot"/>
            </w:tabs>
            <w:rPr/>
          </w:pPr>
          <w:hyperlink w:anchor="__RefHeading___Toc4309309_3650668749">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4309311_3650668749">
            <w:r>
              <w:rPr>
                <w:webHidden/>
                <w:rStyle w:val="IndexLink"/>
                <w:rtl w:val="true"/>
              </w:rPr>
              <w:t>الف</w:t>
            </w:r>
            <w:r>
              <w:rPr>
                <w:rStyle w:val="IndexLink"/>
                <w:rtl w:val="true"/>
              </w:rPr>
              <w:t xml:space="preserve">) </w:t>
            </w:r>
            <w:r>
              <w:rPr>
                <w:rStyle w:val="IndexLink"/>
                <w:rtl w:val="true"/>
              </w:rPr>
              <w:t>نسب مريم</w:t>
            </w:r>
            <w:r>
              <w:rPr>
                <w:rStyle w:val="IndexLink"/>
                <w:rtl w:val="true"/>
              </w:rPr>
              <w:tab/>
            </w:r>
            <w:r>
              <w:rPr>
                <w:rStyle w:val="IndexLink"/>
              </w:rPr>
              <w:t>297</w:t>
            </w:r>
          </w:hyperlink>
        </w:p>
        <w:p>
          <w:pPr>
            <w:pStyle w:val="Contents6"/>
            <w:tabs>
              <w:tab w:val="clear" w:pos="7609"/>
              <w:tab w:val="right" w:pos="9026" w:leader="dot"/>
            </w:tabs>
            <w:rPr/>
          </w:pPr>
          <w:hyperlink w:anchor="__RefHeading___Toc4309313_3650668749">
            <w:r>
              <w:rPr>
                <w:webHidden/>
                <w:rStyle w:val="IndexLink"/>
                <w:rtl w:val="true"/>
              </w:rPr>
              <w:t>ب</w:t>
            </w:r>
            <w:r>
              <w:rPr>
                <w:rStyle w:val="IndexLink"/>
                <w:rtl w:val="true"/>
              </w:rPr>
              <w:t xml:space="preserve">) </w:t>
            </w:r>
            <w:r>
              <w:rPr>
                <w:rStyle w:val="IndexLink"/>
                <w:rtl w:val="true"/>
              </w:rPr>
              <w:t>نام فرزند</w:t>
            </w:r>
            <w:r>
              <w:rPr>
                <w:rStyle w:val="IndexLink"/>
                <w:rtl w:val="true"/>
              </w:rPr>
              <w:tab/>
            </w:r>
            <w:r>
              <w:rPr>
                <w:rStyle w:val="IndexLink"/>
              </w:rPr>
              <w:t>298</w:t>
            </w:r>
          </w:hyperlink>
        </w:p>
        <w:p>
          <w:pPr>
            <w:pStyle w:val="Contents4"/>
            <w:tabs>
              <w:tab w:val="clear" w:pos="8176"/>
              <w:tab w:val="right" w:pos="9026" w:leader="dot"/>
            </w:tabs>
            <w:rPr/>
          </w:pPr>
          <w:hyperlink w:anchor="__RefHeading___Toc4309315_3650668749">
            <w:r>
              <w:rPr>
                <w:webHidden/>
                <w:rStyle w:val="IndexLink"/>
                <w:rtl w:val="true"/>
              </w:rPr>
              <w:t>ساره</w:t>
            </w:r>
            <w:r>
              <w:rPr>
                <w:rStyle w:val="IndexLink"/>
                <w:rtl w:val="true"/>
              </w:rPr>
              <w:tab/>
            </w:r>
            <w:r>
              <w:rPr>
                <w:rStyle w:val="IndexLink"/>
              </w:rPr>
              <w:t>299</w:t>
            </w:r>
          </w:hyperlink>
        </w:p>
        <w:p>
          <w:pPr>
            <w:pStyle w:val="Contents5"/>
            <w:tabs>
              <w:tab w:val="clear" w:pos="7892"/>
              <w:tab w:val="right" w:pos="9026" w:leader="dot"/>
            </w:tabs>
            <w:rPr/>
          </w:pPr>
          <w:hyperlink w:anchor="__RefHeading___Toc4309317_3650668749">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4309319_3650668749">
            <w:r>
              <w:rPr>
                <w:webHidden/>
                <w:rStyle w:val="IndexLink"/>
              </w:rPr>
              <w:t>1</w:t>
            </w:r>
            <w:r>
              <w:rPr>
                <w:rStyle w:val="IndexLink"/>
                <w:rtl w:val="true"/>
              </w:rPr>
              <w:t xml:space="preserve">. </w:t>
            </w:r>
            <w:r>
              <w:rPr>
                <w:rStyle w:val="IndexLink"/>
                <w:rtl w:val="true"/>
              </w:rPr>
              <w:t>شناسه اسمي ساره</w:t>
            </w:r>
            <w:r>
              <w:rPr>
                <w:rStyle w:val="IndexLink"/>
                <w:rtl w:val="true"/>
              </w:rPr>
              <w:tab/>
            </w:r>
            <w:r>
              <w:rPr>
                <w:rStyle w:val="IndexLink"/>
              </w:rPr>
              <w:t>299</w:t>
            </w:r>
          </w:hyperlink>
        </w:p>
        <w:p>
          <w:pPr>
            <w:pStyle w:val="Contents6"/>
            <w:tabs>
              <w:tab w:val="clear" w:pos="7609"/>
              <w:tab w:val="right" w:pos="9026" w:leader="dot"/>
            </w:tabs>
            <w:rPr/>
          </w:pPr>
          <w:hyperlink w:anchor="__RefHeading___Toc4309321_3650668749">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4309323_3650668749">
            <w:r>
              <w:rPr>
                <w:webHidden/>
                <w:rStyle w:val="IndexLink"/>
                <w:rtl w:val="true"/>
              </w:rPr>
              <w:t>الف</w:t>
            </w:r>
            <w:r>
              <w:rPr>
                <w:rStyle w:val="IndexLink"/>
                <w:rtl w:val="true"/>
              </w:rPr>
              <w:t xml:space="preserve">) </w:t>
            </w:r>
            <w:r>
              <w:rPr>
                <w:rStyle w:val="IndexLink"/>
                <w:rtl w:val="true"/>
              </w:rPr>
              <w:t>نام ساره</w:t>
            </w:r>
            <w:r>
              <w:rPr>
                <w:rStyle w:val="IndexLink"/>
                <w:rtl w:val="true"/>
              </w:rPr>
              <w:tab/>
            </w:r>
            <w:r>
              <w:rPr>
                <w:rStyle w:val="IndexLink"/>
              </w:rPr>
              <w:t>299</w:t>
            </w:r>
          </w:hyperlink>
        </w:p>
        <w:p>
          <w:pPr>
            <w:pStyle w:val="Contents6"/>
            <w:tabs>
              <w:tab w:val="clear" w:pos="7609"/>
              <w:tab w:val="right" w:pos="9026" w:leader="dot"/>
            </w:tabs>
            <w:rPr/>
          </w:pPr>
          <w:hyperlink w:anchor="__RefHeading___Toc4309325_3650668749">
            <w:r>
              <w:rPr>
                <w:webHidden/>
                <w:rStyle w:val="IndexLink"/>
                <w:rtl w:val="true"/>
              </w:rPr>
              <w:t>ب</w:t>
            </w:r>
            <w:r>
              <w:rPr>
                <w:rStyle w:val="IndexLink"/>
                <w:rtl w:val="true"/>
              </w:rPr>
              <w:t xml:space="preserve">) </w:t>
            </w:r>
            <w:r>
              <w:rPr>
                <w:rStyle w:val="IndexLink"/>
                <w:rtl w:val="true"/>
              </w:rPr>
              <w:t>زمان و محل وفات</w:t>
            </w:r>
            <w:r>
              <w:rPr>
                <w:rStyle w:val="IndexLink"/>
                <w:rtl w:val="true"/>
              </w:rPr>
              <w:tab/>
            </w:r>
            <w:r>
              <w:rPr>
                <w:rStyle w:val="IndexLink"/>
              </w:rPr>
              <w:t>299</w:t>
            </w:r>
          </w:hyperlink>
        </w:p>
        <w:p>
          <w:pPr>
            <w:pStyle w:val="Contents5"/>
            <w:tabs>
              <w:tab w:val="clear" w:pos="7892"/>
              <w:tab w:val="right" w:pos="9026" w:leader="dot"/>
            </w:tabs>
            <w:rPr/>
          </w:pPr>
          <w:hyperlink w:anchor="__RefHeading___Toc4309327_3650668749">
            <w:r>
              <w:rPr>
                <w:webHidden/>
                <w:rStyle w:val="IndexLink"/>
              </w:rPr>
              <w:t>2</w:t>
            </w:r>
            <w:r>
              <w:rPr>
                <w:rStyle w:val="IndexLink"/>
                <w:rtl w:val="true"/>
              </w:rPr>
              <w:t xml:space="preserve">. </w:t>
            </w:r>
            <w:r>
              <w:rPr>
                <w:rStyle w:val="IndexLink"/>
                <w:rtl w:val="true"/>
              </w:rPr>
              <w:t>شناسه شكلي و ظاهري</w:t>
            </w:r>
            <w:r>
              <w:rPr>
                <w:rStyle w:val="IndexLink"/>
                <w:rtl w:val="true"/>
              </w:rPr>
              <w:tab/>
            </w:r>
            <w:r>
              <w:rPr>
                <w:rStyle w:val="IndexLink"/>
              </w:rPr>
              <w:t>300</w:t>
            </w:r>
          </w:hyperlink>
        </w:p>
        <w:p>
          <w:pPr>
            <w:pStyle w:val="Contents5"/>
            <w:tabs>
              <w:tab w:val="clear" w:pos="7892"/>
              <w:tab w:val="right" w:pos="9026" w:leader="dot"/>
            </w:tabs>
            <w:rPr/>
          </w:pPr>
          <w:hyperlink w:anchor="__RefHeading___Toc4309329_3650668749">
            <w:r>
              <w:rPr>
                <w:webHidden/>
                <w:rStyle w:val="IndexLink"/>
              </w:rPr>
              <w:t>3</w:t>
            </w:r>
            <w:r>
              <w:rPr>
                <w:rStyle w:val="IndexLink"/>
                <w:rtl w:val="true"/>
              </w:rPr>
              <w:t xml:space="preserve">. </w:t>
            </w:r>
            <w:r>
              <w:rPr>
                <w:rStyle w:val="IndexLink"/>
                <w:rtl w:val="true"/>
              </w:rPr>
              <w:t>شناسه رفتاري و رواني</w:t>
            </w:r>
            <w:r>
              <w:rPr>
                <w:rStyle w:val="IndexLink"/>
                <w:rtl w:val="true"/>
              </w:rPr>
              <w:tab/>
            </w:r>
            <w:r>
              <w:rPr>
                <w:rStyle w:val="IndexLink"/>
              </w:rPr>
              <w:t>300</w:t>
            </w:r>
          </w:hyperlink>
        </w:p>
        <w:p>
          <w:pPr>
            <w:pStyle w:val="Contents5"/>
            <w:tabs>
              <w:tab w:val="clear" w:pos="7892"/>
              <w:tab w:val="right" w:pos="9026" w:leader="dot"/>
            </w:tabs>
            <w:rPr/>
          </w:pPr>
          <w:hyperlink w:anchor="__RefHeading___Toc4309331_3650668749">
            <w:r>
              <w:rPr>
                <w:webHidden/>
                <w:rStyle w:val="IndexLink"/>
              </w:rPr>
              <w:t>4</w:t>
            </w:r>
            <w:r>
              <w:rPr>
                <w:rStyle w:val="IndexLink"/>
                <w:rtl w:val="true"/>
              </w:rPr>
              <w:t xml:space="preserve">. </w:t>
            </w:r>
            <w:r>
              <w:rPr>
                <w:rStyle w:val="IndexLink"/>
                <w:rtl w:val="true"/>
              </w:rPr>
              <w:t>شناسه فكري و عقيدتي</w:t>
            </w:r>
            <w:r>
              <w:rPr>
                <w:rStyle w:val="IndexLink"/>
                <w:rtl w:val="true"/>
              </w:rPr>
              <w:tab/>
            </w:r>
            <w:r>
              <w:rPr>
                <w:rStyle w:val="IndexLink"/>
              </w:rPr>
              <w:t>300</w:t>
            </w:r>
          </w:hyperlink>
        </w:p>
        <w:p>
          <w:pPr>
            <w:pStyle w:val="Contents4"/>
            <w:tabs>
              <w:tab w:val="clear" w:pos="8176"/>
              <w:tab w:val="right" w:pos="9026" w:leader="dot"/>
            </w:tabs>
            <w:rPr/>
          </w:pPr>
          <w:hyperlink w:anchor="__RefHeading___Toc4309333_3650668749">
            <w:r>
              <w:rPr>
                <w:webHidden/>
                <w:rStyle w:val="IndexLink"/>
                <w:rtl w:val="true"/>
              </w:rPr>
              <w:t>هاجر</w:t>
            </w:r>
            <w:r>
              <w:rPr>
                <w:rStyle w:val="IndexLink"/>
                <w:rtl w:val="true"/>
              </w:rPr>
              <w:tab/>
            </w:r>
            <w:r>
              <w:rPr>
                <w:rStyle w:val="IndexLink"/>
              </w:rPr>
              <w:t>301</w:t>
            </w:r>
          </w:hyperlink>
        </w:p>
        <w:p>
          <w:pPr>
            <w:pStyle w:val="Contents5"/>
            <w:tabs>
              <w:tab w:val="clear" w:pos="7892"/>
              <w:tab w:val="right" w:pos="9026" w:leader="dot"/>
            </w:tabs>
            <w:rPr/>
          </w:pPr>
          <w:hyperlink w:anchor="__RefHeading___Toc4309335_3650668749">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4309337_3650668749">
            <w:r>
              <w:rPr>
                <w:webHidden/>
                <w:rStyle w:val="IndexLink"/>
              </w:rPr>
              <w:t>1</w:t>
            </w:r>
            <w:r>
              <w:rPr>
                <w:rStyle w:val="IndexLink"/>
                <w:rtl w:val="true"/>
              </w:rPr>
              <w:t xml:space="preserve">. </w:t>
            </w:r>
            <w:r>
              <w:rPr>
                <w:rStyle w:val="IndexLink"/>
                <w:rtl w:val="true"/>
              </w:rPr>
              <w:t>شناسه اسمي هاجر</w:t>
            </w:r>
            <w:r>
              <w:rPr>
                <w:rStyle w:val="IndexLink"/>
                <w:rtl w:val="true"/>
              </w:rPr>
              <w:tab/>
            </w:r>
            <w:r>
              <w:rPr>
                <w:rStyle w:val="IndexLink"/>
              </w:rPr>
              <w:t>301</w:t>
            </w:r>
          </w:hyperlink>
        </w:p>
        <w:p>
          <w:pPr>
            <w:pStyle w:val="Contents6"/>
            <w:tabs>
              <w:tab w:val="clear" w:pos="7609"/>
              <w:tab w:val="right" w:pos="9026" w:leader="dot"/>
            </w:tabs>
            <w:rPr/>
          </w:pPr>
          <w:hyperlink w:anchor="__RefHeading___Toc4309339_3650668749">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4309341_3650668749">
            <w:r>
              <w:rPr>
                <w:webHidden/>
                <w:rStyle w:val="IndexLink"/>
                <w:rtl w:val="true"/>
              </w:rPr>
              <w:t>الف</w:t>
            </w:r>
            <w:r>
              <w:rPr>
                <w:rStyle w:val="IndexLink"/>
                <w:rtl w:val="true"/>
              </w:rPr>
              <w:t xml:space="preserve">) </w:t>
            </w:r>
            <w:r>
              <w:rPr>
                <w:rStyle w:val="IndexLink"/>
                <w:rtl w:val="true"/>
              </w:rPr>
              <w:t>نام هاجر</w:t>
            </w:r>
            <w:r>
              <w:rPr>
                <w:rStyle w:val="IndexLink"/>
                <w:rtl w:val="true"/>
              </w:rPr>
              <w:tab/>
            </w:r>
            <w:r>
              <w:rPr>
                <w:rStyle w:val="IndexLink"/>
              </w:rPr>
              <w:t>301</w:t>
            </w:r>
          </w:hyperlink>
        </w:p>
        <w:p>
          <w:pPr>
            <w:pStyle w:val="Contents6"/>
            <w:tabs>
              <w:tab w:val="clear" w:pos="7609"/>
              <w:tab w:val="right" w:pos="9026" w:leader="dot"/>
            </w:tabs>
            <w:rPr/>
          </w:pPr>
          <w:hyperlink w:anchor="__RefHeading___Toc4309343_3650668749">
            <w:r>
              <w:rPr>
                <w:webHidden/>
                <w:rStyle w:val="IndexLink"/>
                <w:rtl w:val="true"/>
              </w:rPr>
              <w:t>ب</w:t>
            </w:r>
            <w:r>
              <w:rPr>
                <w:rStyle w:val="IndexLink"/>
                <w:rtl w:val="true"/>
              </w:rPr>
              <w:t xml:space="preserve">) </w:t>
            </w:r>
            <w:r>
              <w:rPr>
                <w:rStyle w:val="IndexLink"/>
                <w:rtl w:val="true"/>
              </w:rPr>
              <w:t>زمان وفات و محل دفن</w:t>
            </w:r>
            <w:r>
              <w:rPr>
                <w:rStyle w:val="IndexLink"/>
                <w:rtl w:val="true"/>
              </w:rPr>
              <w:tab/>
            </w:r>
            <w:r>
              <w:rPr>
                <w:rStyle w:val="IndexLink"/>
              </w:rPr>
              <w:t>301</w:t>
            </w:r>
          </w:hyperlink>
        </w:p>
        <w:p>
          <w:pPr>
            <w:pStyle w:val="Contents5"/>
            <w:tabs>
              <w:tab w:val="clear" w:pos="7892"/>
              <w:tab w:val="right" w:pos="9026" w:leader="dot"/>
            </w:tabs>
            <w:rPr/>
          </w:pPr>
          <w:hyperlink w:anchor="__RefHeading___Toc4309345_3650668749">
            <w:r>
              <w:rPr>
                <w:webHidden/>
                <w:rStyle w:val="IndexLink"/>
              </w:rPr>
              <w:t>2</w:t>
            </w:r>
            <w:r>
              <w:rPr>
                <w:rStyle w:val="IndexLink"/>
                <w:rtl w:val="true"/>
              </w:rPr>
              <w:t xml:space="preserve">. </w:t>
            </w:r>
            <w:r>
              <w:rPr>
                <w:rStyle w:val="IndexLink"/>
                <w:rtl w:val="true"/>
              </w:rPr>
              <w:t>شناسه جسمي و ظاهري</w:t>
            </w:r>
            <w:r>
              <w:rPr>
                <w:rStyle w:val="IndexLink"/>
                <w:rtl w:val="true"/>
              </w:rPr>
              <w:tab/>
            </w:r>
            <w:r>
              <w:rPr>
                <w:rStyle w:val="IndexLink"/>
              </w:rPr>
              <w:t>301</w:t>
            </w:r>
          </w:hyperlink>
        </w:p>
        <w:p>
          <w:pPr>
            <w:pStyle w:val="Contents5"/>
            <w:tabs>
              <w:tab w:val="clear" w:pos="7892"/>
              <w:tab w:val="right" w:pos="9026" w:leader="dot"/>
            </w:tabs>
            <w:rPr/>
          </w:pPr>
          <w:hyperlink w:anchor="__RefHeading___Toc4309347_3650668749">
            <w:r>
              <w:rPr>
                <w:webHidden/>
                <w:rStyle w:val="IndexLink"/>
              </w:rPr>
              <w:t>3</w:t>
            </w:r>
            <w:r>
              <w:rPr>
                <w:rStyle w:val="IndexLink"/>
                <w:rtl w:val="true"/>
              </w:rPr>
              <w:t xml:space="preserve">. </w:t>
            </w:r>
            <w:r>
              <w:rPr>
                <w:rStyle w:val="IndexLink"/>
                <w:rtl w:val="true"/>
              </w:rPr>
              <w:t>شناسه فكري و عقيدتي</w:t>
            </w:r>
            <w:r>
              <w:rPr>
                <w:rStyle w:val="IndexLink"/>
                <w:rtl w:val="true"/>
              </w:rPr>
              <w:tab/>
            </w:r>
            <w:r>
              <w:rPr>
                <w:rStyle w:val="IndexLink"/>
              </w:rPr>
              <w:t>302</w:t>
            </w:r>
          </w:hyperlink>
        </w:p>
        <w:p>
          <w:pPr>
            <w:pStyle w:val="Contents4"/>
            <w:tabs>
              <w:tab w:val="clear" w:pos="8176"/>
              <w:tab w:val="right" w:pos="9026" w:leader="dot"/>
            </w:tabs>
            <w:rPr/>
          </w:pPr>
          <w:hyperlink w:anchor="__RefHeading___Toc4309349_3650668749">
            <w:r>
              <w:rPr>
                <w:webHidden/>
                <w:rStyle w:val="IndexLink"/>
                <w:rtl w:val="true"/>
              </w:rPr>
              <w:t xml:space="preserve">آسيه </w:t>
            </w:r>
            <w:r>
              <w:rPr>
                <w:rStyle w:val="IndexLink"/>
                <w:rtl w:val="true"/>
              </w:rPr>
              <w:t>(</w:t>
            </w:r>
            <w:r>
              <w:rPr>
                <w:rStyle w:val="IndexLink"/>
                <w:rtl w:val="true"/>
              </w:rPr>
              <w:t>امرأة فرعون</w:t>
            </w:r>
            <w:r>
              <w:rPr>
                <w:rStyle w:val="IndexLink"/>
                <w:rtl w:val="true"/>
              </w:rPr>
              <w:t>)</w:t>
              <w:tab/>
            </w:r>
            <w:r>
              <w:rPr>
                <w:rStyle w:val="IndexLink"/>
              </w:rPr>
              <w:t>303</w:t>
            </w:r>
          </w:hyperlink>
        </w:p>
        <w:p>
          <w:pPr>
            <w:pStyle w:val="Contents5"/>
            <w:tabs>
              <w:tab w:val="clear" w:pos="7892"/>
              <w:tab w:val="right" w:pos="9026" w:leader="dot"/>
            </w:tabs>
            <w:rPr/>
          </w:pPr>
          <w:hyperlink w:anchor="__RefHeading___Toc4309351_3650668749">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4309353_3650668749">
            <w:r>
              <w:rPr>
                <w:webHidden/>
                <w:rStyle w:val="IndexLink"/>
              </w:rPr>
              <w:t>1</w:t>
            </w:r>
            <w:r>
              <w:rPr>
                <w:rStyle w:val="IndexLink"/>
                <w:rtl w:val="true"/>
              </w:rPr>
              <w:t xml:space="preserve">. </w:t>
            </w:r>
            <w:r>
              <w:rPr>
                <w:rStyle w:val="IndexLink"/>
                <w:rtl w:val="true"/>
              </w:rPr>
              <w:t xml:space="preserve">شناسه اسمي آسيه </w:t>
            </w:r>
            <w:r>
              <w:rPr>
                <w:rStyle w:val="IndexLink"/>
                <w:rtl w:val="true"/>
              </w:rPr>
              <w:t>(</w:t>
            </w:r>
            <w:r>
              <w:rPr>
                <w:rStyle w:val="IndexLink"/>
                <w:rtl w:val="true"/>
              </w:rPr>
              <w:t>إمراة فرعون</w:t>
            </w:r>
            <w:r>
              <w:rPr>
                <w:rStyle w:val="IndexLink"/>
                <w:rtl w:val="true"/>
              </w:rPr>
              <w:t>)</w:t>
              <w:tab/>
            </w:r>
            <w:r>
              <w:rPr>
                <w:rStyle w:val="IndexLink"/>
              </w:rPr>
              <w:t>303</w:t>
            </w:r>
          </w:hyperlink>
        </w:p>
        <w:p>
          <w:pPr>
            <w:pStyle w:val="Contents5"/>
            <w:tabs>
              <w:tab w:val="clear" w:pos="7892"/>
              <w:tab w:val="right" w:pos="9026" w:leader="dot"/>
            </w:tabs>
            <w:rPr/>
          </w:pPr>
          <w:hyperlink w:anchor="__RefHeading___Toc4309355_3650668749">
            <w:r>
              <w:rPr>
                <w:webHidden/>
                <w:rStyle w:val="IndexLink"/>
              </w:rPr>
              <w:t>2</w:t>
            </w:r>
            <w:r>
              <w:rPr>
                <w:rStyle w:val="IndexLink"/>
                <w:rtl w:val="true"/>
              </w:rPr>
              <w:t xml:space="preserve">. </w:t>
            </w:r>
            <w:r>
              <w:rPr>
                <w:rStyle w:val="IndexLink"/>
                <w:rtl w:val="true"/>
              </w:rPr>
              <w:t>شناسه رفتاري و رواني</w:t>
            </w:r>
            <w:r>
              <w:rPr>
                <w:rStyle w:val="IndexLink"/>
                <w:rtl w:val="true"/>
              </w:rPr>
              <w:tab/>
            </w:r>
            <w:r>
              <w:rPr>
                <w:rStyle w:val="IndexLink"/>
              </w:rPr>
              <w:t>303</w:t>
            </w:r>
          </w:hyperlink>
        </w:p>
        <w:p>
          <w:pPr>
            <w:pStyle w:val="Contents5"/>
            <w:tabs>
              <w:tab w:val="clear" w:pos="7892"/>
              <w:tab w:val="right" w:pos="9026" w:leader="dot"/>
            </w:tabs>
            <w:rPr/>
          </w:pPr>
          <w:hyperlink w:anchor="__RefHeading___Toc4309357_3650668749">
            <w:r>
              <w:rPr>
                <w:webHidden/>
                <w:rStyle w:val="IndexLink"/>
              </w:rPr>
              <w:t>3</w:t>
            </w:r>
            <w:r>
              <w:rPr>
                <w:rStyle w:val="IndexLink"/>
                <w:rtl w:val="true"/>
              </w:rPr>
              <w:t xml:space="preserve">. </w:t>
            </w:r>
            <w:r>
              <w:rPr>
                <w:rStyle w:val="IndexLink"/>
                <w:rtl w:val="true"/>
              </w:rPr>
              <w:t>شناسه فكري و عقيدتي</w:t>
            </w:r>
            <w:r>
              <w:rPr>
                <w:rStyle w:val="IndexLink"/>
                <w:rtl w:val="true"/>
              </w:rPr>
              <w:tab/>
            </w:r>
            <w:r>
              <w:rPr>
                <w:rStyle w:val="IndexLink"/>
              </w:rPr>
              <w:t>304</w:t>
            </w:r>
          </w:hyperlink>
        </w:p>
        <w:p>
          <w:pPr>
            <w:pStyle w:val="Contents5"/>
            <w:tabs>
              <w:tab w:val="clear" w:pos="7892"/>
              <w:tab w:val="right" w:pos="9026" w:leader="dot"/>
            </w:tabs>
            <w:rPr/>
          </w:pPr>
          <w:hyperlink w:anchor="__RefHeading___Toc4309359_3650668749">
            <w:r>
              <w:rPr>
                <w:webHidden/>
                <w:rStyle w:val="IndexLink"/>
              </w:rPr>
              <w:t>4</w:t>
            </w:r>
            <w:r>
              <w:rPr>
                <w:rStyle w:val="IndexLink"/>
                <w:rtl w:val="true"/>
              </w:rPr>
              <w:t xml:space="preserve">. </w:t>
            </w:r>
            <w:r>
              <w:rPr>
                <w:rStyle w:val="IndexLink"/>
                <w:rtl w:val="true"/>
              </w:rPr>
              <w:t>شناسه خانوادگي</w:t>
            </w:r>
            <w:r>
              <w:rPr>
                <w:rStyle w:val="IndexLink"/>
                <w:rtl w:val="true"/>
              </w:rPr>
              <w:tab/>
            </w:r>
            <w:r>
              <w:rPr>
                <w:rStyle w:val="IndexLink"/>
              </w:rPr>
              <w:t>305</w:t>
            </w:r>
          </w:hyperlink>
        </w:p>
        <w:p>
          <w:pPr>
            <w:pStyle w:val="Contents6"/>
            <w:tabs>
              <w:tab w:val="clear" w:pos="7609"/>
              <w:tab w:val="right" w:pos="9026" w:leader="dot"/>
            </w:tabs>
            <w:rPr/>
          </w:pPr>
          <w:hyperlink w:anchor="__RefHeading___Toc4309361_3650668749">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4309363_3650668749">
            <w:r>
              <w:rPr>
                <w:webHidden/>
                <w:rStyle w:val="IndexLink"/>
                <w:rtl w:val="true"/>
              </w:rPr>
              <w:t>نسب آسيه</w:t>
            </w:r>
            <w:r>
              <w:rPr>
                <w:rStyle w:val="IndexLink"/>
                <w:rtl w:val="true"/>
              </w:rPr>
              <w:tab/>
            </w:r>
            <w:r>
              <w:rPr>
                <w:rStyle w:val="IndexLink"/>
              </w:rPr>
              <w:t>305</w:t>
            </w:r>
          </w:hyperlink>
        </w:p>
        <w:p>
          <w:pPr>
            <w:pStyle w:val="Contents3"/>
            <w:tabs>
              <w:tab w:val="clear" w:pos="8459"/>
              <w:tab w:val="right" w:pos="9026" w:leader="dot"/>
            </w:tabs>
            <w:rPr/>
          </w:pPr>
          <w:hyperlink w:anchor="__RefHeading___Toc4309365_3650668749">
            <w:r>
              <w:rPr>
                <w:webHidden/>
                <w:rStyle w:val="IndexLink"/>
                <w:rtl w:val="true"/>
              </w:rPr>
              <w:t>فصل چهارم</w:t>
            </w:r>
            <w:r>
              <w:rPr>
                <w:rStyle w:val="IndexLink"/>
                <w:rtl w:val="true"/>
              </w:rPr>
              <w:t xml:space="preserve">: </w:t>
            </w:r>
            <w:r>
              <w:rPr>
                <w:rStyle w:val="IndexLink"/>
                <w:rtl w:val="true"/>
              </w:rPr>
              <w:t>زناني كه عملكرد منفي داشتند</w:t>
            </w:r>
            <w:r>
              <w:rPr>
                <w:rStyle w:val="IndexLink"/>
                <w:rtl w:val="true"/>
              </w:rPr>
              <w:tab/>
            </w:r>
            <w:r>
              <w:rPr>
                <w:rStyle w:val="IndexLink"/>
              </w:rPr>
              <w:t>306</w:t>
            </w:r>
          </w:hyperlink>
        </w:p>
        <w:p>
          <w:pPr>
            <w:pStyle w:val="Contents4"/>
            <w:tabs>
              <w:tab w:val="clear" w:pos="8176"/>
              <w:tab w:val="right" w:pos="9026" w:leader="dot"/>
            </w:tabs>
            <w:rPr/>
          </w:pPr>
          <w:hyperlink w:anchor="__RefHeading___Toc4309367_3650668749">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4309369_3650668749">
            <w:r>
              <w:rPr>
                <w:webHidden/>
                <w:rStyle w:val="IndexLink"/>
                <w:rtl w:val="true"/>
              </w:rPr>
              <w:t>همسر نوح</w:t>
            </w:r>
            <w:r>
              <w:rPr>
                <w:rStyle w:val="IndexLink"/>
                <w:rtl w:val="true"/>
              </w:rPr>
              <w:tab/>
            </w:r>
            <w:r>
              <w:rPr>
                <w:rStyle w:val="IndexLink"/>
              </w:rPr>
              <w:t>306</w:t>
            </w:r>
          </w:hyperlink>
        </w:p>
        <w:p>
          <w:pPr>
            <w:pStyle w:val="Contents5"/>
            <w:tabs>
              <w:tab w:val="clear" w:pos="7892"/>
              <w:tab w:val="right" w:pos="9026" w:leader="dot"/>
            </w:tabs>
            <w:rPr/>
          </w:pPr>
          <w:hyperlink w:anchor="__RefHeading___Toc4309371_3650668749">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4309373_3650668749">
            <w:r>
              <w:rPr>
                <w:webHidden/>
                <w:rStyle w:val="IndexLink"/>
              </w:rPr>
              <w:t>1</w:t>
            </w:r>
            <w:r>
              <w:rPr>
                <w:rStyle w:val="IndexLink"/>
                <w:rtl w:val="true"/>
              </w:rPr>
              <w:t xml:space="preserve">. </w:t>
            </w:r>
            <w:r>
              <w:rPr>
                <w:rStyle w:val="IndexLink"/>
                <w:rtl w:val="true"/>
              </w:rPr>
              <w:t>شناسه اسمي همسر نوح</w:t>
            </w:r>
            <w:r>
              <w:rPr>
                <w:rStyle w:val="IndexLink"/>
                <w:rtl w:val="true"/>
              </w:rPr>
              <w:tab/>
            </w:r>
            <w:r>
              <w:rPr>
                <w:rStyle w:val="IndexLink"/>
              </w:rPr>
              <w:t>306</w:t>
            </w:r>
          </w:hyperlink>
        </w:p>
        <w:p>
          <w:pPr>
            <w:pStyle w:val="Contents5"/>
            <w:tabs>
              <w:tab w:val="clear" w:pos="7892"/>
              <w:tab w:val="right" w:pos="9026" w:leader="dot"/>
            </w:tabs>
            <w:rPr/>
          </w:pPr>
          <w:hyperlink w:anchor="__RefHeading___Toc4309375_3650668749">
            <w:r>
              <w:rPr>
                <w:webHidden/>
                <w:rStyle w:val="IndexLink"/>
              </w:rPr>
              <w:t>2</w:t>
            </w:r>
            <w:r>
              <w:rPr>
                <w:rStyle w:val="IndexLink"/>
                <w:rtl w:val="true"/>
              </w:rPr>
              <w:t xml:space="preserve">. </w:t>
            </w:r>
            <w:r>
              <w:rPr>
                <w:rStyle w:val="IndexLink"/>
                <w:rtl w:val="true"/>
              </w:rPr>
              <w:t>شناسه رفتاري و رواني همسر نوح عليه السلام</w:t>
            </w:r>
            <w:r>
              <w:rPr>
                <w:rStyle w:val="IndexLink"/>
                <w:rtl w:val="true"/>
              </w:rPr>
              <w:tab/>
            </w:r>
            <w:r>
              <w:rPr>
                <w:rStyle w:val="IndexLink"/>
              </w:rPr>
              <w:t>306</w:t>
            </w:r>
          </w:hyperlink>
        </w:p>
        <w:p>
          <w:pPr>
            <w:pStyle w:val="Contents5"/>
            <w:tabs>
              <w:tab w:val="clear" w:pos="7892"/>
              <w:tab w:val="right" w:pos="9026" w:leader="dot"/>
            </w:tabs>
            <w:rPr/>
          </w:pPr>
          <w:hyperlink w:anchor="__RefHeading___Toc4309377_3650668749">
            <w:r>
              <w:rPr>
                <w:webHidden/>
                <w:rStyle w:val="IndexLink"/>
              </w:rPr>
              <w:t>3</w:t>
            </w:r>
            <w:r>
              <w:rPr>
                <w:rStyle w:val="IndexLink"/>
                <w:rtl w:val="true"/>
              </w:rPr>
              <w:t xml:space="preserve">. </w:t>
            </w:r>
            <w:r>
              <w:rPr>
                <w:rStyle w:val="IndexLink"/>
                <w:rtl w:val="true"/>
              </w:rPr>
              <w:t>شناسه فكري و عقيدتي</w:t>
            </w:r>
            <w:r>
              <w:rPr>
                <w:rStyle w:val="IndexLink"/>
                <w:rtl w:val="true"/>
              </w:rPr>
              <w:tab/>
            </w:r>
            <w:r>
              <w:rPr>
                <w:rStyle w:val="IndexLink"/>
              </w:rPr>
              <w:t>306</w:t>
            </w:r>
          </w:hyperlink>
        </w:p>
        <w:p>
          <w:pPr>
            <w:pStyle w:val="Contents4"/>
            <w:tabs>
              <w:tab w:val="clear" w:pos="8176"/>
              <w:tab w:val="right" w:pos="9026" w:leader="dot"/>
            </w:tabs>
            <w:rPr/>
          </w:pPr>
          <w:hyperlink w:anchor="__RefHeading___Toc4309379_3650668749">
            <w:r>
              <w:rPr>
                <w:webHidden/>
                <w:rStyle w:val="IndexLink"/>
                <w:rtl w:val="true"/>
              </w:rPr>
              <w:t>همسر لوط</w:t>
            </w:r>
            <w:r>
              <w:rPr>
                <w:rStyle w:val="IndexLink"/>
                <w:rtl w:val="true"/>
              </w:rPr>
              <w:tab/>
            </w:r>
            <w:r>
              <w:rPr>
                <w:rStyle w:val="IndexLink"/>
              </w:rPr>
              <w:t>307</w:t>
            </w:r>
          </w:hyperlink>
        </w:p>
        <w:p>
          <w:pPr>
            <w:pStyle w:val="Contents5"/>
            <w:tabs>
              <w:tab w:val="clear" w:pos="7892"/>
              <w:tab w:val="right" w:pos="9026" w:leader="dot"/>
            </w:tabs>
            <w:rPr/>
          </w:pPr>
          <w:hyperlink w:anchor="__RefHeading___Toc4309381_3650668749">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4309383_3650668749">
            <w:r>
              <w:rPr>
                <w:webHidden/>
                <w:rStyle w:val="IndexLink"/>
              </w:rPr>
              <w:t>1</w:t>
            </w:r>
            <w:r>
              <w:rPr>
                <w:rStyle w:val="IndexLink"/>
                <w:rtl w:val="true"/>
              </w:rPr>
              <w:t xml:space="preserve">. </w:t>
            </w:r>
            <w:r>
              <w:rPr>
                <w:rStyle w:val="IndexLink"/>
                <w:rtl w:val="true"/>
              </w:rPr>
              <w:t>شناسه اسمي همسر لوط</w:t>
            </w:r>
            <w:r>
              <w:rPr>
                <w:rStyle w:val="IndexLink"/>
                <w:rtl w:val="true"/>
              </w:rPr>
              <w:tab/>
            </w:r>
            <w:r>
              <w:rPr>
                <w:rStyle w:val="IndexLink"/>
              </w:rPr>
              <w:t>307</w:t>
            </w:r>
          </w:hyperlink>
        </w:p>
        <w:p>
          <w:pPr>
            <w:pStyle w:val="Contents5"/>
            <w:tabs>
              <w:tab w:val="clear" w:pos="7892"/>
              <w:tab w:val="right" w:pos="9026" w:leader="dot"/>
            </w:tabs>
            <w:rPr/>
          </w:pPr>
          <w:hyperlink w:anchor="__RefHeading___Toc4309385_3650668749">
            <w:r>
              <w:rPr>
                <w:webHidden/>
                <w:rStyle w:val="IndexLink"/>
              </w:rPr>
              <w:t>2</w:t>
            </w:r>
            <w:r>
              <w:rPr>
                <w:rStyle w:val="IndexLink"/>
                <w:rtl w:val="true"/>
              </w:rPr>
              <w:t xml:space="preserve">. </w:t>
            </w:r>
            <w:r>
              <w:rPr>
                <w:rStyle w:val="IndexLink"/>
                <w:rtl w:val="true"/>
              </w:rPr>
              <w:t>شناسه رفتاري و رواني همسر لوط عليه السلام</w:t>
            </w:r>
            <w:r>
              <w:rPr>
                <w:rStyle w:val="IndexLink"/>
                <w:rtl w:val="true"/>
              </w:rPr>
              <w:tab/>
            </w:r>
            <w:r>
              <w:rPr>
                <w:rStyle w:val="IndexLink"/>
              </w:rPr>
              <w:t>307</w:t>
            </w:r>
          </w:hyperlink>
        </w:p>
        <w:p>
          <w:pPr>
            <w:pStyle w:val="Contents5"/>
            <w:tabs>
              <w:tab w:val="clear" w:pos="7892"/>
              <w:tab w:val="right" w:pos="9026" w:leader="dot"/>
            </w:tabs>
            <w:rPr/>
          </w:pPr>
          <w:hyperlink w:anchor="__RefHeading___Toc4309387_3650668749">
            <w:r>
              <w:rPr>
                <w:webHidden/>
                <w:rStyle w:val="IndexLink"/>
              </w:rPr>
              <w:t>3</w:t>
            </w:r>
            <w:r>
              <w:rPr>
                <w:rStyle w:val="IndexLink"/>
                <w:rtl w:val="true"/>
              </w:rPr>
              <w:t xml:space="preserve">. </w:t>
            </w:r>
            <w:r>
              <w:rPr>
                <w:rStyle w:val="IndexLink"/>
                <w:rtl w:val="true"/>
              </w:rPr>
              <w:t>شناسه فكري و عقيدتي</w:t>
            </w:r>
            <w:r>
              <w:rPr>
                <w:rStyle w:val="IndexLink"/>
                <w:rtl w:val="true"/>
              </w:rPr>
              <w:tab/>
            </w:r>
            <w:r>
              <w:rPr>
                <w:rStyle w:val="IndexLink"/>
              </w:rPr>
              <w:t>308</w:t>
            </w:r>
          </w:hyperlink>
        </w:p>
        <w:p>
          <w:pPr>
            <w:pStyle w:val="Contents4"/>
            <w:tabs>
              <w:tab w:val="clear" w:pos="8176"/>
              <w:tab w:val="right" w:pos="9026" w:leader="dot"/>
            </w:tabs>
            <w:rPr/>
          </w:pPr>
          <w:hyperlink w:anchor="__RefHeading___Toc4309389_3650668749">
            <w:r>
              <w:rPr>
                <w:webHidden/>
                <w:rStyle w:val="IndexLink"/>
                <w:rtl w:val="true"/>
              </w:rPr>
              <w:t>همسر ابولهب</w:t>
            </w:r>
            <w:r>
              <w:rPr>
                <w:rStyle w:val="IndexLink"/>
                <w:rtl w:val="true"/>
              </w:rPr>
              <w:tab/>
            </w:r>
            <w:r>
              <w:rPr>
                <w:rStyle w:val="IndexLink"/>
              </w:rPr>
              <w:t>309</w:t>
            </w:r>
          </w:hyperlink>
        </w:p>
        <w:p>
          <w:pPr>
            <w:pStyle w:val="Contents5"/>
            <w:tabs>
              <w:tab w:val="clear" w:pos="7892"/>
              <w:tab w:val="right" w:pos="9026" w:leader="dot"/>
            </w:tabs>
            <w:rPr/>
          </w:pPr>
          <w:hyperlink w:anchor="__RefHeading___Toc4309391_3650668749">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4309393_3650668749">
            <w:r>
              <w:rPr>
                <w:webHidden/>
                <w:rStyle w:val="IndexLink"/>
              </w:rPr>
              <w:t>1</w:t>
            </w:r>
            <w:r>
              <w:rPr>
                <w:rStyle w:val="IndexLink"/>
                <w:rtl w:val="true"/>
              </w:rPr>
              <w:t xml:space="preserve">. </w:t>
            </w:r>
            <w:r>
              <w:rPr>
                <w:rStyle w:val="IndexLink"/>
                <w:rtl w:val="true"/>
              </w:rPr>
              <w:t>شناسه همسر ابولهب</w:t>
            </w:r>
            <w:r>
              <w:rPr>
                <w:rStyle w:val="IndexLink"/>
                <w:rtl w:val="true"/>
              </w:rPr>
              <w:tab/>
            </w:r>
            <w:r>
              <w:rPr>
                <w:rStyle w:val="IndexLink"/>
              </w:rPr>
              <w:t>309</w:t>
            </w:r>
          </w:hyperlink>
        </w:p>
        <w:p>
          <w:pPr>
            <w:pStyle w:val="Contents5"/>
            <w:tabs>
              <w:tab w:val="clear" w:pos="7892"/>
              <w:tab w:val="right" w:pos="9026" w:leader="dot"/>
            </w:tabs>
            <w:rPr/>
          </w:pPr>
          <w:hyperlink w:anchor="__RefHeading___Toc4309395_3650668749">
            <w:r>
              <w:rPr>
                <w:webHidden/>
                <w:rStyle w:val="IndexLink"/>
              </w:rPr>
              <w:t>2</w:t>
            </w:r>
            <w:r>
              <w:rPr>
                <w:rStyle w:val="IndexLink"/>
                <w:rtl w:val="true"/>
              </w:rPr>
              <w:t xml:space="preserve">. </w:t>
            </w:r>
            <w:r>
              <w:rPr>
                <w:rStyle w:val="IndexLink"/>
                <w:rtl w:val="true"/>
              </w:rPr>
              <w:t>شناسه رفتاري و رواني</w:t>
            </w:r>
            <w:r>
              <w:rPr>
                <w:rStyle w:val="IndexLink"/>
                <w:rtl w:val="true"/>
              </w:rPr>
              <w:tab/>
            </w:r>
            <w:r>
              <w:rPr>
                <w:rStyle w:val="IndexLink"/>
              </w:rPr>
              <w:t>309</w:t>
            </w:r>
          </w:hyperlink>
        </w:p>
        <w:p>
          <w:pPr>
            <w:pStyle w:val="Contents5"/>
            <w:tabs>
              <w:tab w:val="clear" w:pos="7892"/>
              <w:tab w:val="right" w:pos="9026" w:leader="dot"/>
            </w:tabs>
            <w:rPr/>
          </w:pPr>
          <w:hyperlink w:anchor="__RefHeading___Toc4309397_3650668749">
            <w:r>
              <w:rPr>
                <w:webHidden/>
                <w:rStyle w:val="IndexLink"/>
              </w:rPr>
              <w:t>3</w:t>
            </w:r>
            <w:r>
              <w:rPr>
                <w:rStyle w:val="IndexLink"/>
                <w:rtl w:val="true"/>
              </w:rPr>
              <w:t xml:space="preserve">. </w:t>
            </w:r>
            <w:r>
              <w:rPr>
                <w:rStyle w:val="IndexLink"/>
                <w:rtl w:val="true"/>
              </w:rPr>
              <w:t>شناسه فكري و عقيدتي</w:t>
            </w:r>
            <w:r>
              <w:rPr>
                <w:rStyle w:val="IndexLink"/>
                <w:rtl w:val="true"/>
              </w:rPr>
              <w:tab/>
            </w:r>
            <w:r>
              <w:rPr>
                <w:rStyle w:val="IndexLink"/>
              </w:rPr>
              <w:t>310</w:t>
            </w:r>
          </w:hyperlink>
        </w:p>
        <w:p>
          <w:pPr>
            <w:pStyle w:val="Contents3"/>
            <w:tabs>
              <w:tab w:val="clear" w:pos="8459"/>
              <w:tab w:val="right" w:pos="9026" w:leader="dot"/>
            </w:tabs>
            <w:rPr/>
          </w:pPr>
          <w:hyperlink w:anchor="__RefHeading___Toc4309399_3650668749">
            <w:r>
              <w:rPr>
                <w:webHidden/>
                <w:rStyle w:val="IndexLink"/>
                <w:rtl w:val="true"/>
              </w:rPr>
              <w:t>فصل پنجم</w:t>
            </w:r>
            <w:r>
              <w:rPr>
                <w:rStyle w:val="IndexLink"/>
                <w:rtl w:val="true"/>
              </w:rPr>
              <w:t xml:space="preserve">: </w:t>
            </w:r>
            <w:r>
              <w:rPr>
                <w:rStyle w:val="IndexLink"/>
                <w:rtl w:val="true"/>
              </w:rPr>
              <w:t>شخصيت‌هاي گروهي</w:t>
            </w:r>
            <w:r>
              <w:rPr>
                <w:rStyle w:val="IndexLink"/>
                <w:rtl w:val="true"/>
              </w:rPr>
              <w:tab/>
            </w:r>
            <w:r>
              <w:rPr>
                <w:rStyle w:val="IndexLink"/>
              </w:rPr>
              <w:t>311</w:t>
            </w:r>
          </w:hyperlink>
        </w:p>
        <w:p>
          <w:pPr>
            <w:pStyle w:val="Contents4"/>
            <w:tabs>
              <w:tab w:val="clear" w:pos="8176"/>
              <w:tab w:val="right" w:pos="9026" w:leader="dot"/>
            </w:tabs>
            <w:rPr/>
          </w:pPr>
          <w:hyperlink w:anchor="__RefHeading___Toc4309401_3650668749">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4309403_3650668749">
            <w:r>
              <w:rPr>
                <w:webHidden/>
                <w:rStyle w:val="IndexLink"/>
                <w:rtl w:val="true"/>
              </w:rPr>
              <w:t xml:space="preserve">مفهوم‌شناسي </w:t>
            </w:r>
            <w:r>
              <w:rPr>
                <w:rStyle w:val="IndexLink"/>
                <w:rtl w:val="true"/>
              </w:rPr>
              <w:t>«</w:t>
            </w:r>
            <w:r>
              <w:rPr>
                <w:rStyle w:val="IndexLink"/>
                <w:rtl w:val="true"/>
              </w:rPr>
              <w:t>آل</w:t>
            </w:r>
            <w:r>
              <w:rPr>
                <w:rStyle w:val="IndexLink"/>
                <w:rtl w:val="true"/>
              </w:rPr>
              <w:t>»</w:t>
              <w:tab/>
            </w:r>
            <w:r>
              <w:rPr>
                <w:rStyle w:val="IndexLink"/>
              </w:rPr>
              <w:t>311</w:t>
            </w:r>
          </w:hyperlink>
        </w:p>
        <w:p>
          <w:pPr>
            <w:pStyle w:val="Contents4"/>
            <w:tabs>
              <w:tab w:val="clear" w:pos="8176"/>
              <w:tab w:val="right" w:pos="9026" w:leader="dot"/>
            </w:tabs>
            <w:rPr/>
          </w:pPr>
          <w:hyperlink w:anchor="__RefHeading___Toc4309405_3650668749">
            <w:r>
              <w:rPr>
                <w:webHidden/>
                <w:rStyle w:val="IndexLink"/>
                <w:rtl w:val="true"/>
              </w:rPr>
              <w:t>الف</w:t>
            </w:r>
            <w:r>
              <w:rPr>
                <w:rStyle w:val="IndexLink"/>
                <w:rtl w:val="true"/>
              </w:rPr>
              <w:t xml:space="preserve">) </w:t>
            </w:r>
            <w:r>
              <w:rPr>
                <w:rStyle w:val="IndexLink"/>
                <w:rtl w:val="true"/>
              </w:rPr>
              <w:t>گروه‌ها با عملكرد مثبت</w:t>
            </w:r>
            <w:r>
              <w:rPr>
                <w:rStyle w:val="IndexLink"/>
                <w:rtl w:val="true"/>
              </w:rPr>
              <w:tab/>
            </w:r>
            <w:r>
              <w:rPr>
                <w:rStyle w:val="IndexLink"/>
              </w:rPr>
              <w:t>312</w:t>
            </w:r>
          </w:hyperlink>
        </w:p>
        <w:p>
          <w:pPr>
            <w:pStyle w:val="Contents5"/>
            <w:tabs>
              <w:tab w:val="clear" w:pos="7892"/>
              <w:tab w:val="right" w:pos="9026" w:leader="dot"/>
            </w:tabs>
            <w:rPr/>
          </w:pPr>
          <w:hyperlink w:anchor="__RefHeading___Toc4309407_3650668749">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4309409_3650668749">
            <w:r>
              <w:rPr>
                <w:webHidden/>
                <w:rStyle w:val="IndexLink"/>
                <w:rtl w:val="true"/>
              </w:rPr>
              <w:t>آل ابراهيم عليه السلام</w:t>
            </w:r>
            <w:r>
              <w:rPr>
                <w:rStyle w:val="IndexLink"/>
                <w:rtl w:val="true"/>
              </w:rPr>
              <w:tab/>
            </w:r>
            <w:r>
              <w:rPr>
                <w:rStyle w:val="IndexLink"/>
              </w:rPr>
              <w:t>312</w:t>
            </w:r>
          </w:hyperlink>
        </w:p>
        <w:p>
          <w:pPr>
            <w:pStyle w:val="Contents6"/>
            <w:tabs>
              <w:tab w:val="clear" w:pos="7609"/>
              <w:tab w:val="right" w:pos="9026" w:leader="dot"/>
            </w:tabs>
            <w:rPr/>
          </w:pPr>
          <w:hyperlink w:anchor="__RefHeading___Toc4309411_3650668749">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4309413_3650668749">
            <w:r>
              <w:rPr>
                <w:webHidden/>
                <w:rStyle w:val="IndexLink"/>
              </w:rPr>
              <w:t>1</w:t>
            </w:r>
            <w:r>
              <w:rPr>
                <w:rStyle w:val="IndexLink"/>
                <w:rtl w:val="true"/>
              </w:rPr>
              <w:t xml:space="preserve">. </w:t>
            </w:r>
            <w:r>
              <w:rPr>
                <w:rStyle w:val="IndexLink"/>
                <w:rtl w:val="true"/>
              </w:rPr>
              <w:t>شناسه اسمي آل ابراهيم عليه السلام</w:t>
            </w:r>
            <w:r>
              <w:rPr>
                <w:rStyle w:val="IndexLink"/>
                <w:rtl w:val="true"/>
              </w:rPr>
              <w:tab/>
            </w:r>
            <w:r>
              <w:rPr>
                <w:rStyle w:val="IndexLink"/>
              </w:rPr>
              <w:t>312</w:t>
            </w:r>
          </w:hyperlink>
        </w:p>
        <w:p>
          <w:pPr>
            <w:pStyle w:val="Contents6"/>
            <w:tabs>
              <w:tab w:val="clear" w:pos="7609"/>
              <w:tab w:val="right" w:pos="9026" w:leader="dot"/>
            </w:tabs>
            <w:rPr/>
          </w:pPr>
          <w:hyperlink w:anchor="__RefHeading___Toc4309415_3650668749">
            <w:r>
              <w:rPr>
                <w:webHidden/>
                <w:rStyle w:val="IndexLink"/>
              </w:rPr>
              <w:t>2</w:t>
            </w:r>
            <w:r>
              <w:rPr>
                <w:rStyle w:val="IndexLink"/>
                <w:rtl w:val="true"/>
              </w:rPr>
              <w:t xml:space="preserve">. </w:t>
            </w:r>
            <w:r>
              <w:rPr>
                <w:rStyle w:val="IndexLink"/>
                <w:rtl w:val="true"/>
              </w:rPr>
              <w:t>شناسه فكري و عقيدتي آل ابراهيم</w:t>
            </w:r>
            <w:r>
              <w:rPr>
                <w:rStyle w:val="IndexLink"/>
                <w:rtl w:val="true"/>
              </w:rPr>
              <w:tab/>
            </w:r>
            <w:r>
              <w:rPr>
                <w:rStyle w:val="IndexLink"/>
              </w:rPr>
              <w:t>312</w:t>
            </w:r>
          </w:hyperlink>
        </w:p>
        <w:p>
          <w:pPr>
            <w:pStyle w:val="Contents6"/>
            <w:tabs>
              <w:tab w:val="clear" w:pos="7609"/>
              <w:tab w:val="right" w:pos="9026" w:leader="dot"/>
            </w:tabs>
            <w:rPr/>
          </w:pPr>
          <w:hyperlink w:anchor="__RefHeading___Toc4309417_3650668749">
            <w:r>
              <w:rPr>
                <w:webHidden/>
                <w:rStyle w:val="IndexLink"/>
              </w:rPr>
              <w:t>3</w:t>
            </w:r>
            <w:r>
              <w:rPr>
                <w:rStyle w:val="IndexLink"/>
                <w:rtl w:val="true"/>
              </w:rPr>
              <w:t xml:space="preserve">. </w:t>
            </w:r>
            <w:r>
              <w:rPr>
                <w:rStyle w:val="IndexLink"/>
                <w:rtl w:val="true"/>
              </w:rPr>
              <w:t>شناسه قومي آل ابراهيم</w:t>
            </w:r>
            <w:r>
              <w:rPr>
                <w:rStyle w:val="IndexLink"/>
                <w:rtl w:val="true"/>
              </w:rPr>
              <w:tab/>
            </w:r>
            <w:r>
              <w:rPr>
                <w:rStyle w:val="IndexLink"/>
              </w:rPr>
              <w:t>313</w:t>
            </w:r>
          </w:hyperlink>
        </w:p>
        <w:p>
          <w:pPr>
            <w:pStyle w:val="Contents5"/>
            <w:tabs>
              <w:tab w:val="clear" w:pos="7892"/>
              <w:tab w:val="right" w:pos="9026" w:leader="dot"/>
            </w:tabs>
            <w:rPr/>
          </w:pPr>
          <w:hyperlink w:anchor="__RefHeading___Toc4309419_3650668749">
            <w:r>
              <w:rPr>
                <w:webHidden/>
                <w:rStyle w:val="IndexLink"/>
                <w:rtl w:val="true"/>
              </w:rPr>
              <w:t>آل داوود</w:t>
            </w:r>
            <w:r>
              <w:rPr>
                <w:rStyle w:val="IndexLink"/>
                <w:rtl w:val="true"/>
              </w:rPr>
              <w:tab/>
            </w:r>
            <w:r>
              <w:rPr>
                <w:rStyle w:val="IndexLink"/>
              </w:rPr>
              <w:t>314</w:t>
            </w:r>
          </w:hyperlink>
        </w:p>
        <w:p>
          <w:pPr>
            <w:pStyle w:val="Contents6"/>
            <w:tabs>
              <w:tab w:val="clear" w:pos="7609"/>
              <w:tab w:val="right" w:pos="9026" w:leader="dot"/>
            </w:tabs>
            <w:rPr/>
          </w:pPr>
          <w:hyperlink w:anchor="__RefHeading___Toc4309421_3650668749">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4309423_3650668749">
            <w:r>
              <w:rPr>
                <w:webHidden/>
                <w:rStyle w:val="IndexLink"/>
                <w:rtl w:val="true"/>
              </w:rPr>
              <w:t>شناسه اسمي آل داوود</w:t>
            </w:r>
            <w:r>
              <w:rPr>
                <w:rStyle w:val="IndexLink"/>
                <w:rtl w:val="true"/>
              </w:rPr>
              <w:tab/>
            </w:r>
            <w:r>
              <w:rPr>
                <w:rStyle w:val="IndexLink"/>
              </w:rPr>
              <w:t>314</w:t>
            </w:r>
          </w:hyperlink>
        </w:p>
        <w:p>
          <w:pPr>
            <w:pStyle w:val="Contents5"/>
            <w:tabs>
              <w:tab w:val="clear" w:pos="7892"/>
              <w:tab w:val="right" w:pos="9026" w:leader="dot"/>
            </w:tabs>
            <w:rPr/>
          </w:pPr>
          <w:hyperlink w:anchor="__RefHeading___Toc4309425_3650668749">
            <w:r>
              <w:rPr>
                <w:webHidden/>
                <w:rStyle w:val="IndexLink"/>
                <w:rtl w:val="true"/>
              </w:rPr>
              <w:t>آل عمران</w:t>
            </w:r>
            <w:r>
              <w:rPr>
                <w:rStyle w:val="IndexLink"/>
                <w:rtl w:val="true"/>
              </w:rPr>
              <w:tab/>
            </w:r>
            <w:r>
              <w:rPr>
                <w:rStyle w:val="IndexLink"/>
              </w:rPr>
              <w:t>315</w:t>
            </w:r>
          </w:hyperlink>
        </w:p>
        <w:p>
          <w:pPr>
            <w:pStyle w:val="Contents6"/>
            <w:tabs>
              <w:tab w:val="clear" w:pos="7609"/>
              <w:tab w:val="right" w:pos="9026" w:leader="dot"/>
            </w:tabs>
            <w:rPr/>
          </w:pPr>
          <w:hyperlink w:anchor="__RefHeading___Toc4309427_3650668749">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4309429_3650668749">
            <w:r>
              <w:rPr>
                <w:webHidden/>
                <w:rStyle w:val="IndexLink"/>
              </w:rPr>
              <w:t>1</w:t>
            </w:r>
            <w:r>
              <w:rPr>
                <w:rStyle w:val="IndexLink"/>
                <w:rtl w:val="true"/>
              </w:rPr>
              <w:t xml:space="preserve">. </w:t>
            </w:r>
            <w:r>
              <w:rPr>
                <w:rStyle w:val="IndexLink"/>
                <w:rtl w:val="true"/>
              </w:rPr>
              <w:t>شناسه اسمي آل عمران</w:t>
            </w:r>
            <w:r>
              <w:rPr>
                <w:rStyle w:val="IndexLink"/>
                <w:rtl w:val="true"/>
              </w:rPr>
              <w:tab/>
            </w:r>
            <w:r>
              <w:rPr>
                <w:rStyle w:val="IndexLink"/>
              </w:rPr>
              <w:t>315</w:t>
            </w:r>
          </w:hyperlink>
        </w:p>
        <w:p>
          <w:pPr>
            <w:pStyle w:val="Contents6"/>
            <w:tabs>
              <w:tab w:val="clear" w:pos="7609"/>
              <w:tab w:val="right" w:pos="9026" w:leader="dot"/>
            </w:tabs>
            <w:rPr/>
          </w:pPr>
          <w:hyperlink w:anchor="__RefHeading___Toc4309431_3650668749">
            <w:r>
              <w:rPr>
                <w:webHidden/>
                <w:rStyle w:val="IndexLink"/>
              </w:rPr>
              <w:t>2</w:t>
            </w:r>
            <w:r>
              <w:rPr>
                <w:rStyle w:val="IndexLink"/>
                <w:rtl w:val="true"/>
              </w:rPr>
              <w:t xml:space="preserve">. </w:t>
            </w:r>
            <w:r>
              <w:rPr>
                <w:rStyle w:val="IndexLink"/>
                <w:rtl w:val="true"/>
              </w:rPr>
              <w:t>شناسه رفتاري و رواني آل عمران</w:t>
            </w:r>
            <w:r>
              <w:rPr>
                <w:rStyle w:val="IndexLink"/>
                <w:rtl w:val="true"/>
              </w:rPr>
              <w:tab/>
            </w:r>
            <w:r>
              <w:rPr>
                <w:rStyle w:val="IndexLink"/>
              </w:rPr>
              <w:t>315</w:t>
            </w:r>
          </w:hyperlink>
        </w:p>
        <w:p>
          <w:pPr>
            <w:pStyle w:val="Contents6"/>
            <w:tabs>
              <w:tab w:val="clear" w:pos="7609"/>
              <w:tab w:val="right" w:pos="9026" w:leader="dot"/>
            </w:tabs>
            <w:rPr/>
          </w:pPr>
          <w:hyperlink w:anchor="__RefHeading___Toc4309433_3650668749">
            <w:r>
              <w:rPr>
                <w:webHidden/>
                <w:rStyle w:val="IndexLink"/>
              </w:rPr>
              <w:t>3</w:t>
            </w:r>
            <w:r>
              <w:rPr>
                <w:rStyle w:val="IndexLink"/>
                <w:rtl w:val="true"/>
              </w:rPr>
              <w:t xml:space="preserve">. </w:t>
            </w:r>
            <w:r>
              <w:rPr>
                <w:rStyle w:val="IndexLink"/>
                <w:rtl w:val="true"/>
              </w:rPr>
              <w:t>شناسه فاميلي آل عمران</w:t>
            </w:r>
            <w:r>
              <w:rPr>
                <w:rStyle w:val="IndexLink"/>
                <w:rtl w:val="true"/>
              </w:rPr>
              <w:tab/>
            </w:r>
            <w:r>
              <w:rPr>
                <w:rStyle w:val="IndexLink"/>
              </w:rPr>
              <w:t>316</w:t>
            </w:r>
          </w:hyperlink>
        </w:p>
        <w:p>
          <w:pPr>
            <w:pStyle w:val="Contents5"/>
            <w:tabs>
              <w:tab w:val="clear" w:pos="7892"/>
              <w:tab w:val="right" w:pos="9026" w:leader="dot"/>
            </w:tabs>
            <w:rPr/>
          </w:pPr>
          <w:hyperlink w:anchor="__RefHeading___Toc4309435_3650668749">
            <w:r>
              <w:rPr>
                <w:webHidden/>
                <w:rStyle w:val="IndexLink"/>
                <w:rtl w:val="true"/>
              </w:rPr>
              <w:t>آل لوط</w:t>
            </w:r>
            <w:r>
              <w:rPr>
                <w:rStyle w:val="IndexLink"/>
                <w:rtl w:val="true"/>
              </w:rPr>
              <w:tab/>
            </w:r>
            <w:r>
              <w:rPr>
                <w:rStyle w:val="IndexLink"/>
              </w:rPr>
              <w:t>317</w:t>
            </w:r>
          </w:hyperlink>
        </w:p>
        <w:p>
          <w:pPr>
            <w:pStyle w:val="Contents6"/>
            <w:tabs>
              <w:tab w:val="clear" w:pos="7609"/>
              <w:tab w:val="right" w:pos="9026" w:leader="dot"/>
            </w:tabs>
            <w:rPr/>
          </w:pPr>
          <w:hyperlink w:anchor="__RefHeading___Toc4309437_3650668749">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4309439_3650668749">
            <w:r>
              <w:rPr>
                <w:webHidden/>
                <w:rStyle w:val="IndexLink"/>
              </w:rPr>
              <w:t>1</w:t>
            </w:r>
            <w:r>
              <w:rPr>
                <w:rStyle w:val="IndexLink"/>
                <w:rtl w:val="true"/>
              </w:rPr>
              <w:t xml:space="preserve">. </w:t>
            </w:r>
            <w:r>
              <w:rPr>
                <w:rStyle w:val="IndexLink"/>
                <w:rtl w:val="true"/>
              </w:rPr>
              <w:t>شناسه اسمي آل لوط</w:t>
            </w:r>
            <w:r>
              <w:rPr>
                <w:rStyle w:val="IndexLink"/>
                <w:rtl w:val="true"/>
              </w:rPr>
              <w:tab/>
            </w:r>
            <w:r>
              <w:rPr>
                <w:rStyle w:val="IndexLink"/>
              </w:rPr>
              <w:t>317</w:t>
            </w:r>
          </w:hyperlink>
        </w:p>
        <w:p>
          <w:pPr>
            <w:pStyle w:val="Contents6"/>
            <w:tabs>
              <w:tab w:val="clear" w:pos="7609"/>
              <w:tab w:val="right" w:pos="9026" w:leader="dot"/>
            </w:tabs>
            <w:rPr/>
          </w:pPr>
          <w:hyperlink w:anchor="__RefHeading___Toc4309441_3650668749">
            <w:r>
              <w:rPr>
                <w:webHidden/>
                <w:rStyle w:val="IndexLink"/>
              </w:rPr>
              <w:t>2</w:t>
            </w:r>
            <w:r>
              <w:rPr>
                <w:rStyle w:val="IndexLink"/>
                <w:rtl w:val="true"/>
              </w:rPr>
              <w:t xml:space="preserve">. </w:t>
            </w:r>
            <w:r>
              <w:rPr>
                <w:rStyle w:val="IndexLink"/>
                <w:rtl w:val="true"/>
              </w:rPr>
              <w:t>شناسه فكري و عقيدتي آل لوط</w:t>
            </w:r>
            <w:r>
              <w:rPr>
                <w:rStyle w:val="IndexLink"/>
                <w:rtl w:val="true"/>
              </w:rPr>
              <w:tab/>
            </w:r>
            <w:r>
              <w:rPr>
                <w:rStyle w:val="IndexLink"/>
              </w:rPr>
              <w:t>317</w:t>
            </w:r>
          </w:hyperlink>
        </w:p>
        <w:p>
          <w:pPr>
            <w:pStyle w:val="Contents6"/>
            <w:tabs>
              <w:tab w:val="clear" w:pos="7609"/>
              <w:tab w:val="right" w:pos="9026" w:leader="dot"/>
            </w:tabs>
            <w:rPr/>
          </w:pPr>
          <w:hyperlink w:anchor="__RefHeading___Toc4309443_3650668749">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4309445_3650668749">
            <w:r>
              <w:rPr>
                <w:webHidden/>
                <w:rStyle w:val="IndexLink"/>
                <w:rtl w:val="true"/>
              </w:rPr>
              <w:t>الف</w:t>
            </w:r>
            <w:r>
              <w:rPr>
                <w:rStyle w:val="IndexLink"/>
                <w:rtl w:val="true"/>
              </w:rPr>
              <w:t xml:space="preserve">) </w:t>
            </w:r>
            <w:r>
              <w:rPr>
                <w:rStyle w:val="IndexLink"/>
                <w:rtl w:val="true"/>
              </w:rPr>
              <w:t>ايمان به خداوند و اعتقاد به اسلام</w:t>
            </w:r>
            <w:r>
              <w:rPr>
                <w:rStyle w:val="IndexLink"/>
                <w:rtl w:val="true"/>
              </w:rPr>
              <w:tab/>
            </w:r>
            <w:r>
              <w:rPr>
                <w:rStyle w:val="IndexLink"/>
              </w:rPr>
              <w:t>317</w:t>
            </w:r>
          </w:hyperlink>
        </w:p>
        <w:p>
          <w:pPr>
            <w:pStyle w:val="Contents6"/>
            <w:tabs>
              <w:tab w:val="clear" w:pos="7609"/>
              <w:tab w:val="right" w:pos="9026" w:leader="dot"/>
            </w:tabs>
            <w:rPr/>
          </w:pPr>
          <w:hyperlink w:anchor="__RefHeading___Toc4309447_3650668749">
            <w:r>
              <w:rPr>
                <w:webHidden/>
                <w:rStyle w:val="IndexLink"/>
                <w:rtl w:val="true"/>
              </w:rPr>
              <w:t>ب</w:t>
            </w:r>
            <w:r>
              <w:rPr>
                <w:rStyle w:val="IndexLink"/>
                <w:rtl w:val="true"/>
              </w:rPr>
              <w:t xml:space="preserve">) </w:t>
            </w:r>
            <w:r>
              <w:rPr>
                <w:rStyle w:val="IndexLink"/>
                <w:rtl w:val="true"/>
              </w:rPr>
              <w:t>شكرگزاري</w:t>
            </w:r>
            <w:r>
              <w:rPr>
                <w:rStyle w:val="IndexLink"/>
                <w:rtl w:val="true"/>
              </w:rPr>
              <w:tab/>
            </w:r>
            <w:r>
              <w:rPr>
                <w:rStyle w:val="IndexLink"/>
              </w:rPr>
              <w:t>318</w:t>
            </w:r>
          </w:hyperlink>
        </w:p>
        <w:p>
          <w:pPr>
            <w:pStyle w:val="Contents6"/>
            <w:tabs>
              <w:tab w:val="clear" w:pos="7609"/>
              <w:tab w:val="right" w:pos="9026" w:leader="dot"/>
            </w:tabs>
            <w:rPr/>
          </w:pPr>
          <w:hyperlink w:anchor="__RefHeading___Toc4309449_3650668749">
            <w:r>
              <w:rPr>
                <w:webHidden/>
                <w:rStyle w:val="IndexLink"/>
                <w:rtl w:val="true"/>
              </w:rPr>
              <w:t>ج</w:t>
            </w:r>
            <w:r>
              <w:rPr>
                <w:rStyle w:val="IndexLink"/>
                <w:rtl w:val="true"/>
              </w:rPr>
              <w:t xml:space="preserve">) </w:t>
            </w:r>
            <w:r>
              <w:rPr>
                <w:rStyle w:val="IndexLink"/>
                <w:rtl w:val="true"/>
              </w:rPr>
              <w:t>پاك‌دامني</w:t>
            </w:r>
            <w:r>
              <w:rPr>
                <w:rStyle w:val="IndexLink"/>
                <w:rtl w:val="true"/>
              </w:rPr>
              <w:tab/>
            </w:r>
            <w:r>
              <w:rPr>
                <w:rStyle w:val="IndexLink"/>
              </w:rPr>
              <w:t>318</w:t>
            </w:r>
          </w:hyperlink>
        </w:p>
        <w:p>
          <w:pPr>
            <w:pStyle w:val="Contents6"/>
            <w:tabs>
              <w:tab w:val="clear" w:pos="7609"/>
              <w:tab w:val="right" w:pos="9026" w:leader="dot"/>
            </w:tabs>
            <w:rPr/>
          </w:pPr>
          <w:hyperlink w:anchor="__RefHeading___Toc4309451_3650668749">
            <w:r>
              <w:rPr>
                <w:webHidden/>
                <w:rStyle w:val="IndexLink"/>
              </w:rPr>
              <w:t>3</w:t>
            </w:r>
            <w:r>
              <w:rPr>
                <w:rStyle w:val="IndexLink"/>
                <w:rtl w:val="true"/>
              </w:rPr>
              <w:t xml:space="preserve">. </w:t>
            </w:r>
            <w:r>
              <w:rPr>
                <w:rStyle w:val="IndexLink"/>
                <w:rtl w:val="true"/>
              </w:rPr>
              <w:t>شناسه قومي آل لوط</w:t>
            </w:r>
            <w:r>
              <w:rPr>
                <w:rStyle w:val="IndexLink"/>
                <w:rtl w:val="true"/>
              </w:rPr>
              <w:tab/>
            </w:r>
            <w:r>
              <w:rPr>
                <w:rStyle w:val="IndexLink"/>
              </w:rPr>
              <w:t>318</w:t>
            </w:r>
          </w:hyperlink>
        </w:p>
        <w:p>
          <w:pPr>
            <w:pStyle w:val="Contents5"/>
            <w:tabs>
              <w:tab w:val="clear" w:pos="7892"/>
              <w:tab w:val="right" w:pos="9026" w:leader="dot"/>
            </w:tabs>
            <w:rPr/>
          </w:pPr>
          <w:hyperlink w:anchor="__RefHeading___Toc4309453_3650668749">
            <w:r>
              <w:rPr>
                <w:webHidden/>
                <w:rStyle w:val="IndexLink"/>
                <w:rtl w:val="true"/>
              </w:rPr>
              <w:t>آل موسي</w:t>
            </w:r>
            <w:r>
              <w:rPr>
                <w:rStyle w:val="IndexLink"/>
                <w:rtl w:val="true"/>
              </w:rPr>
              <w:tab/>
            </w:r>
            <w:r>
              <w:rPr>
                <w:rStyle w:val="IndexLink"/>
              </w:rPr>
              <w:t>319</w:t>
            </w:r>
          </w:hyperlink>
        </w:p>
        <w:p>
          <w:pPr>
            <w:pStyle w:val="Contents6"/>
            <w:tabs>
              <w:tab w:val="clear" w:pos="7609"/>
              <w:tab w:val="right" w:pos="9026" w:leader="dot"/>
            </w:tabs>
            <w:rPr/>
          </w:pPr>
          <w:hyperlink w:anchor="__RefHeading___Toc4309455_3650668749">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4309457_3650668749">
            <w:r>
              <w:rPr>
                <w:webHidden/>
                <w:rStyle w:val="IndexLink"/>
              </w:rPr>
              <w:t>1</w:t>
            </w:r>
            <w:r>
              <w:rPr>
                <w:rStyle w:val="IndexLink"/>
                <w:rtl w:val="true"/>
              </w:rPr>
              <w:t xml:space="preserve">. </w:t>
            </w:r>
            <w:r>
              <w:rPr>
                <w:rStyle w:val="IndexLink"/>
                <w:rtl w:val="true"/>
              </w:rPr>
              <w:t>شناسه اسمي آل موسي</w:t>
            </w:r>
            <w:r>
              <w:rPr>
                <w:rStyle w:val="IndexLink"/>
                <w:rtl w:val="true"/>
              </w:rPr>
              <w:tab/>
            </w:r>
            <w:r>
              <w:rPr>
                <w:rStyle w:val="IndexLink"/>
              </w:rPr>
              <w:t>319</w:t>
            </w:r>
          </w:hyperlink>
        </w:p>
        <w:p>
          <w:pPr>
            <w:pStyle w:val="Contents6"/>
            <w:tabs>
              <w:tab w:val="clear" w:pos="7609"/>
              <w:tab w:val="right" w:pos="9026" w:leader="dot"/>
            </w:tabs>
            <w:rPr/>
          </w:pPr>
          <w:hyperlink w:anchor="__RefHeading___Toc4309459_3650668749">
            <w:r>
              <w:rPr>
                <w:webHidden/>
                <w:rStyle w:val="IndexLink"/>
              </w:rPr>
              <w:t>2</w:t>
            </w:r>
            <w:r>
              <w:rPr>
                <w:rStyle w:val="IndexLink"/>
                <w:rtl w:val="true"/>
              </w:rPr>
              <w:t xml:space="preserve">. </w:t>
            </w:r>
            <w:r>
              <w:rPr>
                <w:rStyle w:val="IndexLink"/>
                <w:rtl w:val="true"/>
              </w:rPr>
              <w:t>شناسه رفتاري و رواني آل موسي</w:t>
            </w:r>
            <w:r>
              <w:rPr>
                <w:rStyle w:val="IndexLink"/>
                <w:rtl w:val="true"/>
              </w:rPr>
              <w:tab/>
            </w:r>
            <w:r>
              <w:rPr>
                <w:rStyle w:val="IndexLink"/>
              </w:rPr>
              <w:t>319</w:t>
            </w:r>
          </w:hyperlink>
        </w:p>
        <w:p>
          <w:pPr>
            <w:pStyle w:val="Contents5"/>
            <w:tabs>
              <w:tab w:val="clear" w:pos="7892"/>
              <w:tab w:val="right" w:pos="9026" w:leader="dot"/>
            </w:tabs>
            <w:rPr/>
          </w:pPr>
          <w:hyperlink w:anchor="__RefHeading___Toc4309461_3650668749">
            <w:r>
              <w:rPr>
                <w:webHidden/>
                <w:rStyle w:val="IndexLink"/>
                <w:rtl w:val="true"/>
              </w:rPr>
              <w:t>آل يعقوب</w:t>
            </w:r>
            <w:r>
              <w:rPr>
                <w:rStyle w:val="IndexLink"/>
                <w:rtl w:val="true"/>
              </w:rPr>
              <w:tab/>
            </w:r>
            <w:r>
              <w:rPr>
                <w:rStyle w:val="IndexLink"/>
              </w:rPr>
              <w:t>320</w:t>
            </w:r>
          </w:hyperlink>
        </w:p>
        <w:p>
          <w:pPr>
            <w:pStyle w:val="Contents6"/>
            <w:tabs>
              <w:tab w:val="clear" w:pos="7609"/>
              <w:tab w:val="right" w:pos="9026" w:leader="dot"/>
            </w:tabs>
            <w:rPr/>
          </w:pPr>
          <w:hyperlink w:anchor="__RefHeading___Toc4309463_3650668749">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4309465_3650668749">
            <w:r>
              <w:rPr>
                <w:webHidden/>
                <w:rStyle w:val="IndexLink"/>
              </w:rPr>
              <w:t>1</w:t>
            </w:r>
            <w:r>
              <w:rPr>
                <w:rStyle w:val="IndexLink"/>
                <w:rtl w:val="true"/>
              </w:rPr>
              <w:t xml:space="preserve">. </w:t>
            </w:r>
            <w:r>
              <w:rPr>
                <w:rStyle w:val="IndexLink"/>
                <w:rtl w:val="true"/>
              </w:rPr>
              <w:t>شناسه اسمي آل يعقوب</w:t>
            </w:r>
            <w:r>
              <w:rPr>
                <w:rStyle w:val="IndexLink"/>
                <w:rtl w:val="true"/>
              </w:rPr>
              <w:tab/>
            </w:r>
            <w:r>
              <w:rPr>
                <w:rStyle w:val="IndexLink"/>
              </w:rPr>
              <w:t>320</w:t>
            </w:r>
          </w:hyperlink>
        </w:p>
        <w:p>
          <w:pPr>
            <w:pStyle w:val="Contents6"/>
            <w:tabs>
              <w:tab w:val="clear" w:pos="7609"/>
              <w:tab w:val="right" w:pos="9026" w:leader="dot"/>
            </w:tabs>
            <w:rPr/>
          </w:pPr>
          <w:hyperlink w:anchor="__RefHeading___Toc4309467_3650668749">
            <w:r>
              <w:rPr>
                <w:webHidden/>
                <w:rStyle w:val="IndexLink"/>
              </w:rPr>
              <w:t>2</w:t>
            </w:r>
            <w:r>
              <w:rPr>
                <w:rStyle w:val="IndexLink"/>
                <w:rtl w:val="true"/>
              </w:rPr>
              <w:t xml:space="preserve">. </w:t>
            </w:r>
            <w:r>
              <w:rPr>
                <w:rStyle w:val="IndexLink"/>
                <w:rtl w:val="true"/>
              </w:rPr>
              <w:t>شناسه فكري و عقيدتي آل يعقوب</w:t>
            </w:r>
            <w:r>
              <w:rPr>
                <w:rStyle w:val="IndexLink"/>
                <w:rtl w:val="true"/>
              </w:rPr>
              <w:tab/>
            </w:r>
            <w:r>
              <w:rPr>
                <w:rStyle w:val="IndexLink"/>
              </w:rPr>
              <w:t>320</w:t>
            </w:r>
          </w:hyperlink>
        </w:p>
        <w:p>
          <w:pPr>
            <w:pStyle w:val="Contents5"/>
            <w:tabs>
              <w:tab w:val="clear" w:pos="7892"/>
              <w:tab w:val="right" w:pos="9026" w:leader="dot"/>
            </w:tabs>
            <w:rPr/>
          </w:pPr>
          <w:hyperlink w:anchor="__RefHeading___Toc4309469_3650668749">
            <w:r>
              <w:rPr>
                <w:webHidden/>
                <w:rStyle w:val="IndexLink"/>
                <w:rtl w:val="true"/>
              </w:rPr>
              <w:t>اصحاب الكهف</w:t>
            </w:r>
            <w:r>
              <w:rPr>
                <w:rStyle w:val="IndexLink"/>
                <w:rtl w:val="true"/>
              </w:rPr>
              <w:tab/>
            </w:r>
            <w:r>
              <w:rPr>
                <w:rStyle w:val="IndexLink"/>
              </w:rPr>
              <w:t>321</w:t>
            </w:r>
          </w:hyperlink>
        </w:p>
        <w:p>
          <w:pPr>
            <w:pStyle w:val="Contents6"/>
            <w:tabs>
              <w:tab w:val="clear" w:pos="7609"/>
              <w:tab w:val="right" w:pos="9026" w:leader="dot"/>
            </w:tabs>
            <w:rPr/>
          </w:pPr>
          <w:hyperlink w:anchor="__RefHeading___Toc4309471_3650668749">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4309473_3650668749">
            <w:r>
              <w:rPr>
                <w:webHidden/>
                <w:rStyle w:val="IndexLink"/>
              </w:rPr>
              <w:t>1</w:t>
            </w:r>
            <w:r>
              <w:rPr>
                <w:rStyle w:val="IndexLink"/>
                <w:rtl w:val="true"/>
              </w:rPr>
              <w:t xml:space="preserve">. </w:t>
            </w:r>
            <w:r>
              <w:rPr>
                <w:rStyle w:val="IndexLink"/>
                <w:rtl w:val="true"/>
              </w:rPr>
              <w:t>شناسه اسمي اصحاب الكهف</w:t>
            </w:r>
            <w:r>
              <w:rPr>
                <w:rStyle w:val="IndexLink"/>
                <w:rtl w:val="true"/>
              </w:rPr>
              <w:tab/>
            </w:r>
            <w:r>
              <w:rPr>
                <w:rStyle w:val="IndexLink"/>
              </w:rPr>
              <w:t>321</w:t>
            </w:r>
          </w:hyperlink>
        </w:p>
        <w:p>
          <w:pPr>
            <w:pStyle w:val="Contents6"/>
            <w:tabs>
              <w:tab w:val="clear" w:pos="7609"/>
              <w:tab w:val="right" w:pos="9026" w:leader="dot"/>
            </w:tabs>
            <w:rPr/>
          </w:pPr>
          <w:hyperlink w:anchor="__RefHeading___Toc4309475_3650668749">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4309477_3650668749">
            <w:r>
              <w:rPr>
                <w:webHidden/>
                <w:rStyle w:val="IndexLink"/>
                <w:rtl w:val="true"/>
              </w:rPr>
              <w:t>الف</w:t>
            </w:r>
            <w:r>
              <w:rPr>
                <w:rStyle w:val="IndexLink"/>
                <w:rtl w:val="true"/>
              </w:rPr>
              <w:t xml:space="preserve">) </w:t>
            </w:r>
            <w:r>
              <w:rPr>
                <w:rStyle w:val="IndexLink"/>
                <w:rtl w:val="true"/>
              </w:rPr>
              <w:t>نام ديگر اصحاب كهف</w:t>
            </w:r>
            <w:r>
              <w:rPr>
                <w:rStyle w:val="IndexLink"/>
                <w:rtl w:val="true"/>
              </w:rPr>
              <w:tab/>
            </w:r>
            <w:r>
              <w:rPr>
                <w:rStyle w:val="IndexLink"/>
              </w:rPr>
              <w:t>321</w:t>
            </w:r>
          </w:hyperlink>
        </w:p>
        <w:p>
          <w:pPr>
            <w:pStyle w:val="Contents6"/>
            <w:tabs>
              <w:tab w:val="clear" w:pos="7609"/>
              <w:tab w:val="right" w:pos="9026" w:leader="dot"/>
            </w:tabs>
            <w:rPr/>
          </w:pPr>
          <w:hyperlink w:anchor="__RefHeading___Toc4309479_3650668749">
            <w:r>
              <w:rPr>
                <w:webHidden/>
                <w:rStyle w:val="IndexLink"/>
                <w:rtl w:val="true"/>
              </w:rPr>
              <w:t>ب</w:t>
            </w:r>
            <w:r>
              <w:rPr>
                <w:rStyle w:val="IndexLink"/>
                <w:rtl w:val="true"/>
              </w:rPr>
              <w:t xml:space="preserve">) </w:t>
            </w:r>
            <w:r>
              <w:rPr>
                <w:rStyle w:val="IndexLink"/>
                <w:rtl w:val="true"/>
              </w:rPr>
              <w:t>زمان و محل حادثه</w:t>
            </w:r>
            <w:r>
              <w:rPr>
                <w:rStyle w:val="IndexLink"/>
                <w:rtl w:val="true"/>
              </w:rPr>
              <w:tab/>
            </w:r>
            <w:r>
              <w:rPr>
                <w:rStyle w:val="IndexLink"/>
              </w:rPr>
              <w:t>322</w:t>
            </w:r>
          </w:hyperlink>
        </w:p>
        <w:p>
          <w:pPr>
            <w:pStyle w:val="Contents6"/>
            <w:tabs>
              <w:tab w:val="clear" w:pos="7609"/>
              <w:tab w:val="right" w:pos="9026" w:leader="dot"/>
            </w:tabs>
            <w:rPr/>
          </w:pPr>
          <w:hyperlink w:anchor="__RefHeading___Toc4309481_3650668749">
            <w:r>
              <w:rPr>
                <w:webHidden/>
                <w:rStyle w:val="IndexLink"/>
                <w:rtl w:val="true"/>
              </w:rPr>
              <w:t>ج</w:t>
            </w:r>
            <w:r>
              <w:rPr>
                <w:rStyle w:val="IndexLink"/>
                <w:rtl w:val="true"/>
              </w:rPr>
              <w:t xml:space="preserve">) </w:t>
            </w:r>
            <w:r>
              <w:rPr>
                <w:rStyle w:val="IndexLink"/>
                <w:rtl w:val="true"/>
              </w:rPr>
              <w:t>زمان خواب</w:t>
            </w:r>
            <w:r>
              <w:rPr>
                <w:rStyle w:val="IndexLink"/>
                <w:rtl w:val="true"/>
              </w:rPr>
              <w:tab/>
            </w:r>
            <w:r>
              <w:rPr>
                <w:rStyle w:val="IndexLink"/>
              </w:rPr>
              <w:t>322</w:t>
            </w:r>
          </w:hyperlink>
        </w:p>
        <w:p>
          <w:pPr>
            <w:pStyle w:val="Contents6"/>
            <w:tabs>
              <w:tab w:val="clear" w:pos="7609"/>
              <w:tab w:val="right" w:pos="9026" w:leader="dot"/>
            </w:tabs>
            <w:rPr/>
          </w:pPr>
          <w:hyperlink w:anchor="__RefHeading___Toc4309483_3650668749">
            <w:r>
              <w:rPr>
                <w:webHidden/>
                <w:rStyle w:val="IndexLink"/>
              </w:rPr>
              <w:t>2</w:t>
            </w:r>
            <w:r>
              <w:rPr>
                <w:rStyle w:val="IndexLink"/>
                <w:rtl w:val="true"/>
              </w:rPr>
              <w:t xml:space="preserve">. </w:t>
            </w:r>
            <w:r>
              <w:rPr>
                <w:rStyle w:val="IndexLink"/>
                <w:rtl w:val="true"/>
              </w:rPr>
              <w:t>شناسه فكري و عقيدتي اصحاب كهف</w:t>
            </w:r>
            <w:r>
              <w:rPr>
                <w:rStyle w:val="IndexLink"/>
                <w:rtl w:val="true"/>
              </w:rPr>
              <w:tab/>
            </w:r>
            <w:r>
              <w:rPr>
                <w:rStyle w:val="IndexLink"/>
              </w:rPr>
              <w:t>323</w:t>
            </w:r>
          </w:hyperlink>
        </w:p>
        <w:p>
          <w:pPr>
            <w:pStyle w:val="Contents6"/>
            <w:tabs>
              <w:tab w:val="clear" w:pos="7609"/>
              <w:tab w:val="right" w:pos="9026" w:leader="dot"/>
            </w:tabs>
            <w:rPr/>
          </w:pPr>
          <w:hyperlink w:anchor="__RefHeading___Toc4309485_3650668749">
            <w:r>
              <w:rPr>
                <w:webHidden/>
                <w:rStyle w:val="IndexLink"/>
              </w:rPr>
              <w:t>3</w:t>
            </w:r>
            <w:r>
              <w:rPr>
                <w:rStyle w:val="IndexLink"/>
                <w:rtl w:val="true"/>
              </w:rPr>
              <w:t xml:space="preserve">. </w:t>
            </w:r>
            <w:r>
              <w:rPr>
                <w:rStyle w:val="IndexLink"/>
                <w:rtl w:val="true"/>
              </w:rPr>
              <w:t>سيره تبليغي</w:t>
            </w:r>
            <w:r>
              <w:rPr>
                <w:rStyle w:val="IndexLink"/>
                <w:rtl w:val="true"/>
              </w:rPr>
              <w:tab/>
            </w:r>
            <w:r>
              <w:rPr>
                <w:rStyle w:val="IndexLink"/>
              </w:rPr>
              <w:t>324</w:t>
            </w:r>
          </w:hyperlink>
        </w:p>
        <w:p>
          <w:pPr>
            <w:pStyle w:val="Contents6"/>
            <w:tabs>
              <w:tab w:val="clear" w:pos="7609"/>
              <w:tab w:val="right" w:pos="9026" w:leader="dot"/>
            </w:tabs>
            <w:rPr/>
          </w:pPr>
          <w:hyperlink w:anchor="__RefHeading___Toc4309487_3650668749">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4309489_3650668749">
            <w:r>
              <w:rPr>
                <w:webHidden/>
                <w:rStyle w:val="IndexLink"/>
                <w:rtl w:val="true"/>
              </w:rPr>
              <w:t>الف</w:t>
            </w:r>
            <w:r>
              <w:rPr>
                <w:rStyle w:val="IndexLink"/>
                <w:rtl w:val="true"/>
              </w:rPr>
              <w:t xml:space="preserve">) </w:t>
            </w:r>
            <w:r>
              <w:rPr>
                <w:rStyle w:val="IndexLink"/>
                <w:rtl w:val="true"/>
              </w:rPr>
              <w:t>قيام بر عليه پادشاه زمانه</w:t>
            </w:r>
            <w:r>
              <w:rPr>
                <w:rStyle w:val="IndexLink"/>
                <w:rtl w:val="true"/>
              </w:rPr>
              <w:tab/>
            </w:r>
            <w:r>
              <w:rPr>
                <w:rStyle w:val="IndexLink"/>
              </w:rPr>
              <w:t>324</w:t>
            </w:r>
          </w:hyperlink>
        </w:p>
        <w:p>
          <w:pPr>
            <w:pStyle w:val="Contents6"/>
            <w:tabs>
              <w:tab w:val="clear" w:pos="7609"/>
              <w:tab w:val="right" w:pos="9026" w:leader="dot"/>
            </w:tabs>
            <w:rPr/>
          </w:pPr>
          <w:hyperlink w:anchor="__RefHeading___Toc4309491_3650668749">
            <w:r>
              <w:rPr>
                <w:webHidden/>
                <w:rStyle w:val="IndexLink"/>
                <w:rtl w:val="true"/>
              </w:rPr>
              <w:t>ب</w:t>
            </w:r>
            <w:r>
              <w:rPr>
                <w:rStyle w:val="IndexLink"/>
                <w:rtl w:val="true"/>
              </w:rPr>
              <w:t xml:space="preserve">) </w:t>
            </w:r>
            <w:r>
              <w:rPr>
                <w:rStyle w:val="IndexLink"/>
                <w:rtl w:val="true"/>
              </w:rPr>
              <w:t>هجرت</w:t>
            </w:r>
            <w:r>
              <w:rPr>
                <w:rStyle w:val="IndexLink"/>
                <w:rtl w:val="true"/>
              </w:rPr>
              <w:tab/>
            </w:r>
            <w:r>
              <w:rPr>
                <w:rStyle w:val="IndexLink"/>
              </w:rPr>
              <w:t>324</w:t>
            </w:r>
          </w:hyperlink>
        </w:p>
        <w:p>
          <w:pPr>
            <w:pStyle w:val="Contents6"/>
            <w:tabs>
              <w:tab w:val="clear" w:pos="7609"/>
              <w:tab w:val="right" w:pos="9026" w:leader="dot"/>
            </w:tabs>
            <w:rPr/>
          </w:pPr>
          <w:hyperlink w:anchor="__RefHeading___Toc4309493_3650668749">
            <w:r>
              <w:rPr>
                <w:webHidden/>
                <w:rStyle w:val="IndexLink"/>
              </w:rPr>
              <w:t>4</w:t>
            </w:r>
            <w:r>
              <w:rPr>
                <w:rStyle w:val="IndexLink"/>
                <w:rtl w:val="true"/>
              </w:rPr>
              <w:t xml:space="preserve">. </w:t>
            </w:r>
            <w:r>
              <w:rPr>
                <w:rStyle w:val="IndexLink"/>
                <w:rtl w:val="true"/>
              </w:rPr>
              <w:t>شناسه حكومتي اصحاب كهف</w:t>
            </w:r>
            <w:r>
              <w:rPr>
                <w:rStyle w:val="IndexLink"/>
                <w:rtl w:val="true"/>
              </w:rPr>
              <w:tab/>
            </w:r>
            <w:r>
              <w:rPr>
                <w:rStyle w:val="IndexLink"/>
              </w:rPr>
              <w:t>325</w:t>
            </w:r>
          </w:hyperlink>
        </w:p>
        <w:p>
          <w:pPr>
            <w:pStyle w:val="Contents4"/>
            <w:tabs>
              <w:tab w:val="clear" w:pos="8176"/>
              <w:tab w:val="right" w:pos="9026" w:leader="dot"/>
            </w:tabs>
            <w:rPr/>
          </w:pPr>
          <w:hyperlink w:anchor="__RefHeading___Toc4309495_3650668749">
            <w:r>
              <w:rPr>
                <w:webHidden/>
                <w:rStyle w:val="IndexLink"/>
                <w:rtl w:val="true"/>
              </w:rPr>
              <w:t>ب</w:t>
            </w:r>
            <w:r>
              <w:rPr>
                <w:rStyle w:val="IndexLink"/>
                <w:rtl w:val="true"/>
              </w:rPr>
              <w:t xml:space="preserve">) </w:t>
            </w:r>
            <w:r>
              <w:rPr>
                <w:rStyle w:val="IndexLink"/>
                <w:rtl w:val="true"/>
              </w:rPr>
              <w:t>گروه‌ها با عملكرد منفي</w:t>
            </w:r>
            <w:r>
              <w:rPr>
                <w:rStyle w:val="IndexLink"/>
                <w:rtl w:val="true"/>
              </w:rPr>
              <w:tab/>
            </w:r>
            <w:r>
              <w:rPr>
                <w:rStyle w:val="IndexLink"/>
              </w:rPr>
              <w:t>326</w:t>
            </w:r>
          </w:hyperlink>
        </w:p>
        <w:p>
          <w:pPr>
            <w:pStyle w:val="Contents5"/>
            <w:tabs>
              <w:tab w:val="clear" w:pos="7892"/>
              <w:tab w:val="right" w:pos="9026" w:leader="dot"/>
            </w:tabs>
            <w:rPr/>
          </w:pPr>
          <w:hyperlink w:anchor="__RefHeading___Toc4309497_3650668749">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4309499_3650668749">
            <w:r>
              <w:rPr>
                <w:webHidden/>
                <w:rStyle w:val="IndexLink"/>
                <w:rtl w:val="true"/>
              </w:rPr>
              <w:t>آل فرعون</w:t>
            </w:r>
            <w:r>
              <w:rPr>
                <w:rStyle w:val="IndexLink"/>
                <w:rtl w:val="true"/>
              </w:rPr>
              <w:tab/>
            </w:r>
            <w:r>
              <w:rPr>
                <w:rStyle w:val="IndexLink"/>
              </w:rPr>
              <w:t>326</w:t>
            </w:r>
          </w:hyperlink>
        </w:p>
        <w:p>
          <w:pPr>
            <w:pStyle w:val="Contents6"/>
            <w:tabs>
              <w:tab w:val="clear" w:pos="7609"/>
              <w:tab w:val="right" w:pos="9026" w:leader="dot"/>
            </w:tabs>
            <w:rPr/>
          </w:pPr>
          <w:hyperlink w:anchor="__RefHeading___Toc4309501_3650668749">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4309503_3650668749">
            <w:r>
              <w:rPr>
                <w:webHidden/>
                <w:rStyle w:val="IndexLink"/>
              </w:rPr>
              <w:t>1</w:t>
            </w:r>
            <w:r>
              <w:rPr>
                <w:rStyle w:val="IndexLink"/>
                <w:rtl w:val="true"/>
              </w:rPr>
              <w:t xml:space="preserve">. </w:t>
            </w:r>
            <w:r>
              <w:rPr>
                <w:rStyle w:val="IndexLink"/>
                <w:rtl w:val="true"/>
              </w:rPr>
              <w:t>شناسه اسمي آل فرعون</w:t>
            </w:r>
            <w:r>
              <w:rPr>
                <w:rStyle w:val="IndexLink"/>
                <w:rtl w:val="true"/>
              </w:rPr>
              <w:tab/>
            </w:r>
            <w:r>
              <w:rPr>
                <w:rStyle w:val="IndexLink"/>
              </w:rPr>
              <w:t>326</w:t>
            </w:r>
          </w:hyperlink>
        </w:p>
        <w:p>
          <w:pPr>
            <w:pStyle w:val="Contents6"/>
            <w:tabs>
              <w:tab w:val="clear" w:pos="7609"/>
              <w:tab w:val="right" w:pos="9026" w:leader="dot"/>
            </w:tabs>
            <w:rPr/>
          </w:pPr>
          <w:hyperlink w:anchor="__RefHeading___Toc4309505_3650668749">
            <w:r>
              <w:rPr>
                <w:webHidden/>
                <w:rStyle w:val="IndexLink"/>
              </w:rPr>
              <w:t>2</w:t>
            </w:r>
            <w:r>
              <w:rPr>
                <w:rStyle w:val="IndexLink"/>
                <w:rtl w:val="true"/>
              </w:rPr>
              <w:t xml:space="preserve">. </w:t>
            </w:r>
            <w:r>
              <w:rPr>
                <w:rStyle w:val="IndexLink"/>
                <w:rtl w:val="true"/>
              </w:rPr>
              <w:t>شناسه رفتاري و رواني آل فرعون</w:t>
            </w:r>
            <w:r>
              <w:rPr>
                <w:rStyle w:val="IndexLink"/>
                <w:rtl w:val="true"/>
              </w:rPr>
              <w:tab/>
            </w:r>
            <w:r>
              <w:rPr>
                <w:rStyle w:val="IndexLink"/>
              </w:rPr>
              <w:t>326</w:t>
            </w:r>
          </w:hyperlink>
        </w:p>
        <w:p>
          <w:pPr>
            <w:pStyle w:val="Contents6"/>
            <w:tabs>
              <w:tab w:val="clear" w:pos="7609"/>
              <w:tab w:val="right" w:pos="9026" w:leader="dot"/>
            </w:tabs>
            <w:rPr/>
          </w:pPr>
          <w:hyperlink w:anchor="__RefHeading___Toc4309507_3650668749">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4309509_3650668749">
            <w:r>
              <w:rPr>
                <w:webHidden/>
                <w:rStyle w:val="IndexLink"/>
                <w:rtl w:val="true"/>
              </w:rPr>
              <w:t>الف</w:t>
            </w:r>
            <w:r>
              <w:rPr>
                <w:rStyle w:val="IndexLink"/>
                <w:rtl w:val="true"/>
              </w:rPr>
              <w:t xml:space="preserve">) </w:t>
            </w:r>
            <w:r>
              <w:rPr>
                <w:rStyle w:val="IndexLink"/>
                <w:rtl w:val="true"/>
              </w:rPr>
              <w:t>خودپسندي</w:t>
            </w:r>
            <w:r>
              <w:rPr>
                <w:rStyle w:val="IndexLink"/>
                <w:rtl w:val="true"/>
              </w:rPr>
              <w:tab/>
            </w:r>
            <w:r>
              <w:rPr>
                <w:rStyle w:val="IndexLink"/>
              </w:rPr>
              <w:t>327</w:t>
            </w:r>
          </w:hyperlink>
        </w:p>
        <w:p>
          <w:pPr>
            <w:pStyle w:val="Contents6"/>
            <w:tabs>
              <w:tab w:val="clear" w:pos="7609"/>
              <w:tab w:val="right" w:pos="9026" w:leader="dot"/>
            </w:tabs>
            <w:rPr/>
          </w:pPr>
          <w:hyperlink w:anchor="__RefHeading___Toc4309511_3650668749">
            <w:r>
              <w:rPr>
                <w:webHidden/>
                <w:rStyle w:val="IndexLink"/>
                <w:rtl w:val="true"/>
              </w:rPr>
              <w:t>ب</w:t>
            </w:r>
            <w:r>
              <w:rPr>
                <w:rStyle w:val="IndexLink"/>
                <w:rtl w:val="true"/>
              </w:rPr>
              <w:t xml:space="preserve">) </w:t>
            </w:r>
            <w:r>
              <w:rPr>
                <w:rStyle w:val="IndexLink"/>
                <w:rtl w:val="true"/>
              </w:rPr>
              <w:t>كوشش آل فرعون براي استضعاف مردم</w:t>
            </w:r>
            <w:r>
              <w:rPr>
                <w:rStyle w:val="IndexLink"/>
                <w:rtl w:val="true"/>
              </w:rPr>
              <w:tab/>
            </w:r>
            <w:r>
              <w:rPr>
                <w:rStyle w:val="IndexLink"/>
              </w:rPr>
              <w:t>328</w:t>
            </w:r>
          </w:hyperlink>
        </w:p>
        <w:p>
          <w:pPr>
            <w:pStyle w:val="Contents6"/>
            <w:tabs>
              <w:tab w:val="clear" w:pos="7609"/>
              <w:tab w:val="right" w:pos="9026" w:leader="dot"/>
            </w:tabs>
            <w:rPr/>
          </w:pPr>
          <w:hyperlink w:anchor="__RefHeading___Toc4309513_3650668749">
            <w:r>
              <w:rPr>
                <w:webHidden/>
                <w:rStyle w:val="IndexLink"/>
                <w:rtl w:val="true"/>
              </w:rPr>
              <w:t>ج</w:t>
            </w:r>
            <w:r>
              <w:rPr>
                <w:rStyle w:val="IndexLink"/>
                <w:rtl w:val="true"/>
              </w:rPr>
              <w:t xml:space="preserve">) </w:t>
            </w:r>
            <w:r>
              <w:rPr>
                <w:rStyle w:val="IndexLink"/>
                <w:rtl w:val="true"/>
              </w:rPr>
              <w:t>استهزاء</w:t>
            </w:r>
            <w:r>
              <w:rPr>
                <w:rStyle w:val="IndexLink"/>
                <w:rtl w:val="true"/>
              </w:rPr>
              <w:tab/>
            </w:r>
            <w:r>
              <w:rPr>
                <w:rStyle w:val="IndexLink"/>
              </w:rPr>
              <w:t>328</w:t>
            </w:r>
          </w:hyperlink>
        </w:p>
        <w:p>
          <w:pPr>
            <w:pStyle w:val="Contents6"/>
            <w:tabs>
              <w:tab w:val="clear" w:pos="7609"/>
              <w:tab w:val="right" w:pos="9026" w:leader="dot"/>
            </w:tabs>
            <w:rPr/>
          </w:pPr>
          <w:hyperlink w:anchor="__RefHeading___Toc4309515_3650668749">
            <w:r>
              <w:rPr>
                <w:webHidden/>
                <w:rStyle w:val="IndexLink"/>
                <w:rtl w:val="true"/>
              </w:rPr>
              <w:t>د</w:t>
            </w:r>
            <w:r>
              <w:rPr>
                <w:rStyle w:val="IndexLink"/>
                <w:rtl w:val="true"/>
              </w:rPr>
              <w:t xml:space="preserve">) </w:t>
            </w:r>
            <w:r>
              <w:rPr>
                <w:rStyle w:val="IndexLink"/>
                <w:rtl w:val="true"/>
              </w:rPr>
              <w:t>شكنجه‌گري و نسل‌كشي آل فرعون</w:t>
            </w:r>
            <w:r>
              <w:rPr>
                <w:rStyle w:val="IndexLink"/>
                <w:rtl w:val="true"/>
              </w:rPr>
              <w:tab/>
            </w:r>
            <w:r>
              <w:rPr>
                <w:rStyle w:val="IndexLink"/>
              </w:rPr>
              <w:t>328</w:t>
            </w:r>
          </w:hyperlink>
        </w:p>
        <w:p>
          <w:pPr>
            <w:pStyle w:val="Contents6"/>
            <w:tabs>
              <w:tab w:val="clear" w:pos="7609"/>
              <w:tab w:val="right" w:pos="9026" w:leader="dot"/>
            </w:tabs>
            <w:rPr/>
          </w:pPr>
          <w:hyperlink w:anchor="__RefHeading___Toc4309517_3650668749">
            <w:r>
              <w:rPr>
                <w:webHidden/>
                <w:rStyle w:val="IndexLink"/>
                <w:rtl w:val="true"/>
              </w:rPr>
              <w:t>ه</w:t>
            </w:r>
            <w:r>
              <w:rPr>
                <w:rStyle w:val="IndexLink"/>
                <w:rtl w:val="true"/>
              </w:rPr>
              <w:t xml:space="preserve">) </w:t>
            </w:r>
            <w:r>
              <w:rPr>
                <w:rStyle w:val="IndexLink"/>
                <w:rtl w:val="true"/>
              </w:rPr>
              <w:t>دنياپرستي آل فرعون</w:t>
            </w:r>
            <w:r>
              <w:rPr>
                <w:rStyle w:val="IndexLink"/>
                <w:rtl w:val="true"/>
              </w:rPr>
              <w:tab/>
            </w:r>
            <w:r>
              <w:rPr>
                <w:rStyle w:val="IndexLink"/>
              </w:rPr>
              <w:t>328</w:t>
            </w:r>
          </w:hyperlink>
        </w:p>
        <w:p>
          <w:pPr>
            <w:pStyle w:val="Contents6"/>
            <w:tabs>
              <w:tab w:val="clear" w:pos="7609"/>
              <w:tab w:val="right" w:pos="9026" w:leader="dot"/>
            </w:tabs>
            <w:rPr/>
          </w:pPr>
          <w:hyperlink w:anchor="__RefHeading___Toc4309519_3650668749">
            <w:r>
              <w:rPr>
                <w:webHidden/>
                <w:rStyle w:val="IndexLink"/>
                <w:rtl w:val="true"/>
              </w:rPr>
              <w:t>و</w:t>
            </w:r>
            <w:r>
              <w:rPr>
                <w:rStyle w:val="IndexLink"/>
                <w:rtl w:val="true"/>
              </w:rPr>
              <w:t xml:space="preserve">) </w:t>
            </w:r>
            <w:r>
              <w:rPr>
                <w:rStyle w:val="IndexLink"/>
                <w:rtl w:val="true"/>
              </w:rPr>
              <w:t>لجاجت</w:t>
            </w:r>
            <w:r>
              <w:rPr>
                <w:rStyle w:val="IndexLink"/>
                <w:rtl w:val="true"/>
              </w:rPr>
              <w:tab/>
            </w:r>
            <w:r>
              <w:rPr>
                <w:rStyle w:val="IndexLink"/>
              </w:rPr>
              <w:t>328</w:t>
            </w:r>
          </w:hyperlink>
        </w:p>
        <w:p>
          <w:pPr>
            <w:pStyle w:val="Contents6"/>
            <w:tabs>
              <w:tab w:val="clear" w:pos="7609"/>
              <w:tab w:val="right" w:pos="9026" w:leader="dot"/>
            </w:tabs>
            <w:rPr/>
          </w:pPr>
          <w:hyperlink w:anchor="__RefHeading___Toc4309521_3650668749">
            <w:r>
              <w:rPr>
                <w:webHidden/>
                <w:rStyle w:val="IndexLink"/>
              </w:rPr>
              <w:t>3</w:t>
            </w:r>
            <w:r>
              <w:rPr>
                <w:rStyle w:val="IndexLink"/>
                <w:rtl w:val="true"/>
              </w:rPr>
              <w:t xml:space="preserve">. </w:t>
            </w:r>
            <w:r>
              <w:rPr>
                <w:rStyle w:val="IndexLink"/>
                <w:rtl w:val="true"/>
              </w:rPr>
              <w:t>شناسه فكري و عقيدتي آل فرعون</w:t>
            </w:r>
            <w:r>
              <w:rPr>
                <w:rStyle w:val="IndexLink"/>
                <w:rtl w:val="true"/>
              </w:rPr>
              <w:tab/>
            </w:r>
            <w:r>
              <w:rPr>
                <w:rStyle w:val="IndexLink"/>
              </w:rPr>
              <w:t>329</w:t>
            </w:r>
          </w:hyperlink>
        </w:p>
        <w:p>
          <w:pPr>
            <w:pStyle w:val="Contents6"/>
            <w:tabs>
              <w:tab w:val="clear" w:pos="7609"/>
              <w:tab w:val="right" w:pos="9026" w:leader="dot"/>
            </w:tabs>
            <w:rPr/>
          </w:pPr>
          <w:hyperlink w:anchor="__RefHeading___Toc4309523_3650668749">
            <w:r>
              <w:rPr>
                <w:webHidden/>
                <w:rStyle w:val="IndexLink"/>
              </w:rPr>
              <w:t>4</w:t>
            </w:r>
            <w:r>
              <w:rPr>
                <w:rStyle w:val="IndexLink"/>
                <w:rtl w:val="true"/>
              </w:rPr>
              <w:t xml:space="preserve">. </w:t>
            </w:r>
            <w:r>
              <w:rPr>
                <w:rStyle w:val="IndexLink"/>
                <w:rtl w:val="true"/>
              </w:rPr>
              <w:t>شناسه قومي آل فرعون</w:t>
            </w:r>
            <w:r>
              <w:rPr>
                <w:rStyle w:val="IndexLink"/>
                <w:rtl w:val="true"/>
              </w:rPr>
              <w:tab/>
            </w:r>
            <w:r>
              <w:rPr>
                <w:rStyle w:val="IndexLink"/>
              </w:rPr>
              <w:t>329</w:t>
            </w:r>
          </w:hyperlink>
        </w:p>
        <w:p>
          <w:pPr>
            <w:pStyle w:val="Contents5"/>
            <w:tabs>
              <w:tab w:val="clear" w:pos="7892"/>
              <w:tab w:val="right" w:pos="9026" w:leader="dot"/>
            </w:tabs>
            <w:rPr/>
          </w:pPr>
          <w:hyperlink w:anchor="__RefHeading___Toc4309525_3650668749">
            <w:r>
              <w:rPr>
                <w:webHidden/>
                <w:rStyle w:val="IndexLink"/>
                <w:rtl w:val="true"/>
              </w:rPr>
              <w:t>اصحاب الرّس</w:t>
            </w:r>
            <w:r>
              <w:rPr>
                <w:rStyle w:val="IndexLink"/>
                <w:rtl w:val="true"/>
              </w:rPr>
              <w:tab/>
            </w:r>
            <w:r>
              <w:rPr>
                <w:rStyle w:val="IndexLink"/>
              </w:rPr>
              <w:t>330</w:t>
            </w:r>
          </w:hyperlink>
        </w:p>
        <w:p>
          <w:pPr>
            <w:pStyle w:val="Contents6"/>
            <w:tabs>
              <w:tab w:val="clear" w:pos="7609"/>
              <w:tab w:val="right" w:pos="9026" w:leader="dot"/>
            </w:tabs>
            <w:rPr/>
          </w:pPr>
          <w:hyperlink w:anchor="__RefHeading___Toc4309527_3650668749">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4309529_3650668749">
            <w:r>
              <w:rPr>
                <w:webHidden/>
                <w:rStyle w:val="IndexLink"/>
              </w:rPr>
              <w:t>1</w:t>
            </w:r>
            <w:r>
              <w:rPr>
                <w:rStyle w:val="IndexLink"/>
                <w:rtl w:val="true"/>
              </w:rPr>
              <w:t xml:space="preserve">. </w:t>
            </w:r>
            <w:r>
              <w:rPr>
                <w:rStyle w:val="IndexLink"/>
                <w:rtl w:val="true"/>
              </w:rPr>
              <w:t>شناسه اسمي اصحاب‌الرّس</w:t>
            </w:r>
            <w:r>
              <w:rPr>
                <w:rStyle w:val="IndexLink"/>
                <w:rtl w:val="true"/>
              </w:rPr>
              <w:tab/>
            </w:r>
            <w:r>
              <w:rPr>
                <w:rStyle w:val="IndexLink"/>
              </w:rPr>
              <w:t>330</w:t>
            </w:r>
          </w:hyperlink>
        </w:p>
        <w:p>
          <w:pPr>
            <w:pStyle w:val="Contents6"/>
            <w:tabs>
              <w:tab w:val="clear" w:pos="7609"/>
              <w:tab w:val="right" w:pos="9026" w:leader="dot"/>
            </w:tabs>
            <w:rPr/>
          </w:pPr>
          <w:hyperlink w:anchor="__RefHeading___Toc4309531_3650668749">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4309533_3650668749">
            <w:r>
              <w:rPr>
                <w:webHidden/>
                <w:rStyle w:val="IndexLink"/>
                <w:rtl w:val="true"/>
              </w:rPr>
              <w:t>زمان زندگي اصحاب‌الرّس</w:t>
            </w:r>
            <w:r>
              <w:rPr>
                <w:rStyle w:val="IndexLink"/>
                <w:rtl w:val="true"/>
              </w:rPr>
              <w:tab/>
            </w:r>
            <w:r>
              <w:rPr>
                <w:rStyle w:val="IndexLink"/>
              </w:rPr>
              <w:t>330</w:t>
            </w:r>
          </w:hyperlink>
        </w:p>
        <w:p>
          <w:pPr>
            <w:pStyle w:val="Contents6"/>
            <w:tabs>
              <w:tab w:val="clear" w:pos="7609"/>
              <w:tab w:val="right" w:pos="9026" w:leader="dot"/>
            </w:tabs>
            <w:rPr/>
          </w:pPr>
          <w:hyperlink w:anchor="__RefHeading___Toc4309535_3650668749">
            <w:r>
              <w:rPr>
                <w:webHidden/>
                <w:rStyle w:val="IndexLink"/>
              </w:rPr>
              <w:t>2</w:t>
            </w:r>
            <w:r>
              <w:rPr>
                <w:rStyle w:val="IndexLink"/>
                <w:rtl w:val="true"/>
              </w:rPr>
              <w:t xml:space="preserve">. </w:t>
            </w:r>
            <w:r>
              <w:rPr>
                <w:rStyle w:val="IndexLink"/>
                <w:rtl w:val="true"/>
              </w:rPr>
              <w:t>شناسه رفتاري اصحابالرّس</w:t>
            </w:r>
            <w:r>
              <w:rPr>
                <w:rStyle w:val="IndexLink"/>
                <w:rtl w:val="true"/>
              </w:rPr>
              <w:tab/>
            </w:r>
            <w:r>
              <w:rPr>
                <w:rStyle w:val="IndexLink"/>
              </w:rPr>
              <w:t>331</w:t>
            </w:r>
          </w:hyperlink>
        </w:p>
        <w:p>
          <w:pPr>
            <w:pStyle w:val="Contents6"/>
            <w:tabs>
              <w:tab w:val="clear" w:pos="7609"/>
              <w:tab w:val="right" w:pos="9026" w:leader="dot"/>
            </w:tabs>
            <w:rPr/>
          </w:pPr>
          <w:hyperlink w:anchor="__RefHeading___Toc4309537_3650668749">
            <w:r>
              <w:rPr>
                <w:webHidden/>
                <w:rStyle w:val="IndexLink"/>
              </w:rPr>
              <w:t>3</w:t>
            </w:r>
            <w:r>
              <w:rPr>
                <w:rStyle w:val="IndexLink"/>
                <w:rtl w:val="true"/>
              </w:rPr>
              <w:t xml:space="preserve">. </w:t>
            </w:r>
            <w:r>
              <w:rPr>
                <w:rStyle w:val="IndexLink"/>
                <w:rtl w:val="true"/>
              </w:rPr>
              <w:t>شناسه قومي اصحابالرّس</w:t>
            </w:r>
            <w:r>
              <w:rPr>
                <w:rStyle w:val="IndexLink"/>
                <w:rtl w:val="true"/>
              </w:rPr>
              <w:tab/>
            </w:r>
            <w:r>
              <w:rPr>
                <w:rStyle w:val="IndexLink"/>
              </w:rPr>
              <w:t>331</w:t>
            </w:r>
          </w:hyperlink>
        </w:p>
        <w:p>
          <w:pPr>
            <w:pStyle w:val="Contents5"/>
            <w:tabs>
              <w:tab w:val="clear" w:pos="7892"/>
              <w:tab w:val="right" w:pos="9026" w:leader="dot"/>
            </w:tabs>
            <w:rPr/>
          </w:pPr>
          <w:hyperlink w:anchor="__RefHeading___Toc4309539_3650668749">
            <w:r>
              <w:rPr>
                <w:webHidden/>
                <w:rStyle w:val="IndexLink"/>
                <w:rtl w:val="true"/>
              </w:rPr>
              <w:t>اصحاب السَبت</w:t>
            </w:r>
            <w:r>
              <w:rPr>
                <w:rStyle w:val="IndexLink"/>
                <w:rtl w:val="true"/>
              </w:rPr>
              <w:tab/>
            </w:r>
            <w:r>
              <w:rPr>
                <w:rStyle w:val="IndexLink"/>
              </w:rPr>
              <w:t>332</w:t>
            </w:r>
          </w:hyperlink>
        </w:p>
        <w:p>
          <w:pPr>
            <w:pStyle w:val="Contents6"/>
            <w:tabs>
              <w:tab w:val="clear" w:pos="7609"/>
              <w:tab w:val="right" w:pos="9026" w:leader="dot"/>
            </w:tabs>
            <w:rPr/>
          </w:pPr>
          <w:hyperlink w:anchor="__RefHeading___Toc4309541_3650668749">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4309543_3650668749">
            <w:r>
              <w:rPr>
                <w:webHidden/>
                <w:rStyle w:val="IndexLink"/>
              </w:rPr>
              <w:t>1</w:t>
            </w:r>
            <w:r>
              <w:rPr>
                <w:rStyle w:val="IndexLink"/>
                <w:rtl w:val="true"/>
              </w:rPr>
              <w:t xml:space="preserve">. </w:t>
            </w:r>
            <w:r>
              <w:rPr>
                <w:rStyle w:val="IndexLink"/>
                <w:rtl w:val="true"/>
              </w:rPr>
              <w:t>شناسه اسمي اصحاب‌السبت</w:t>
            </w:r>
            <w:r>
              <w:rPr>
                <w:rStyle w:val="IndexLink"/>
                <w:rtl w:val="true"/>
              </w:rPr>
              <w:tab/>
            </w:r>
            <w:r>
              <w:rPr>
                <w:rStyle w:val="IndexLink"/>
              </w:rPr>
              <w:t>332</w:t>
            </w:r>
          </w:hyperlink>
        </w:p>
        <w:p>
          <w:pPr>
            <w:pStyle w:val="Contents6"/>
            <w:tabs>
              <w:tab w:val="clear" w:pos="7609"/>
              <w:tab w:val="right" w:pos="9026" w:leader="dot"/>
            </w:tabs>
            <w:rPr/>
          </w:pPr>
          <w:hyperlink w:anchor="__RefHeading___Toc4309545_3650668749">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4309547_3650668749">
            <w:r>
              <w:rPr>
                <w:webHidden/>
                <w:rStyle w:val="IndexLink"/>
                <w:rtl w:val="true"/>
              </w:rPr>
              <w:t>الف</w:t>
            </w:r>
            <w:r>
              <w:rPr>
                <w:rStyle w:val="IndexLink"/>
                <w:rtl w:val="true"/>
              </w:rPr>
              <w:t xml:space="preserve">) </w:t>
            </w:r>
            <w:r>
              <w:rPr>
                <w:rStyle w:val="IndexLink"/>
                <w:rtl w:val="true"/>
              </w:rPr>
              <w:t>زمان حادثه</w:t>
            </w:r>
            <w:r>
              <w:rPr>
                <w:rStyle w:val="IndexLink"/>
                <w:rtl w:val="true"/>
              </w:rPr>
              <w:tab/>
            </w:r>
            <w:r>
              <w:rPr>
                <w:rStyle w:val="IndexLink"/>
              </w:rPr>
              <w:t>332</w:t>
            </w:r>
          </w:hyperlink>
        </w:p>
        <w:p>
          <w:pPr>
            <w:pStyle w:val="Contents6"/>
            <w:tabs>
              <w:tab w:val="clear" w:pos="7609"/>
              <w:tab w:val="right" w:pos="9026" w:leader="dot"/>
            </w:tabs>
            <w:rPr/>
          </w:pPr>
          <w:hyperlink w:anchor="__RefHeading___Toc4309549_3650668749">
            <w:r>
              <w:rPr>
                <w:webHidden/>
                <w:rStyle w:val="IndexLink"/>
                <w:rtl w:val="true"/>
              </w:rPr>
              <w:t>ب</w:t>
            </w:r>
            <w:r>
              <w:rPr>
                <w:rStyle w:val="IndexLink"/>
                <w:rtl w:val="true"/>
              </w:rPr>
              <w:t xml:space="preserve">) </w:t>
            </w:r>
            <w:r>
              <w:rPr>
                <w:rStyle w:val="IndexLink"/>
                <w:rtl w:val="true"/>
              </w:rPr>
              <w:t>دليل پرهيز اصحاب سبت از صيد ماهي در شنبه</w:t>
            </w:r>
            <w:r>
              <w:rPr>
                <w:rStyle w:val="IndexLink"/>
                <w:rtl w:val="true"/>
              </w:rPr>
              <w:tab/>
            </w:r>
            <w:r>
              <w:rPr>
                <w:rStyle w:val="IndexLink"/>
              </w:rPr>
              <w:t>333</w:t>
            </w:r>
          </w:hyperlink>
        </w:p>
        <w:p>
          <w:pPr>
            <w:pStyle w:val="Contents6"/>
            <w:tabs>
              <w:tab w:val="clear" w:pos="7609"/>
              <w:tab w:val="right" w:pos="9026" w:leader="dot"/>
            </w:tabs>
            <w:rPr/>
          </w:pPr>
          <w:hyperlink w:anchor="__RefHeading___Toc4309551_3650668749">
            <w:r>
              <w:rPr>
                <w:webHidden/>
                <w:rStyle w:val="IndexLink"/>
              </w:rPr>
              <w:t>2</w:t>
            </w:r>
            <w:r>
              <w:rPr>
                <w:rStyle w:val="IndexLink"/>
                <w:rtl w:val="true"/>
              </w:rPr>
              <w:t xml:space="preserve">. </w:t>
            </w:r>
            <w:r>
              <w:rPr>
                <w:rStyle w:val="IndexLink"/>
                <w:rtl w:val="true"/>
              </w:rPr>
              <w:t>شناسه رفتاري و رواني اصحاب سبت</w:t>
            </w:r>
            <w:r>
              <w:rPr>
                <w:rStyle w:val="IndexLink"/>
                <w:rtl w:val="true"/>
              </w:rPr>
              <w:tab/>
            </w:r>
            <w:r>
              <w:rPr>
                <w:rStyle w:val="IndexLink"/>
              </w:rPr>
              <w:t>333</w:t>
            </w:r>
          </w:hyperlink>
        </w:p>
        <w:p>
          <w:pPr>
            <w:pStyle w:val="Contents6"/>
            <w:tabs>
              <w:tab w:val="clear" w:pos="7609"/>
              <w:tab w:val="right" w:pos="9026" w:leader="dot"/>
            </w:tabs>
            <w:rPr/>
          </w:pPr>
          <w:hyperlink w:anchor="__RefHeading___Toc4309553_3650668749">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4309555_3650668749">
            <w:r>
              <w:rPr>
                <w:webHidden/>
                <w:rStyle w:val="IndexLink"/>
                <w:rtl w:val="true"/>
              </w:rPr>
              <w:t>الف</w:t>
            </w:r>
            <w:r>
              <w:rPr>
                <w:rStyle w:val="IndexLink"/>
                <w:rtl w:val="true"/>
              </w:rPr>
              <w:t xml:space="preserve">) </w:t>
            </w:r>
            <w:r>
              <w:rPr>
                <w:rStyle w:val="IndexLink"/>
                <w:rtl w:val="true"/>
              </w:rPr>
              <w:t>مخالفت با دستورات الهي</w:t>
            </w:r>
            <w:r>
              <w:rPr>
                <w:rStyle w:val="IndexLink"/>
                <w:rtl w:val="true"/>
              </w:rPr>
              <w:tab/>
            </w:r>
            <w:r>
              <w:rPr>
                <w:rStyle w:val="IndexLink"/>
              </w:rPr>
              <w:t>333</w:t>
            </w:r>
          </w:hyperlink>
        </w:p>
        <w:p>
          <w:pPr>
            <w:pStyle w:val="Contents6"/>
            <w:tabs>
              <w:tab w:val="clear" w:pos="7609"/>
              <w:tab w:val="right" w:pos="9026" w:leader="dot"/>
            </w:tabs>
            <w:rPr/>
          </w:pPr>
          <w:hyperlink w:anchor="__RefHeading___Toc4309557_3650668749">
            <w:r>
              <w:rPr>
                <w:webHidden/>
                <w:rStyle w:val="IndexLink"/>
                <w:rtl w:val="true"/>
              </w:rPr>
              <w:t>ب</w:t>
            </w:r>
            <w:r>
              <w:rPr>
                <w:rStyle w:val="IndexLink"/>
                <w:rtl w:val="true"/>
              </w:rPr>
              <w:t xml:space="preserve">) </w:t>
            </w:r>
            <w:r>
              <w:rPr>
                <w:rStyle w:val="IndexLink"/>
                <w:rtl w:val="true"/>
              </w:rPr>
              <w:t>سركشي و اصرار بر گناه</w:t>
            </w:r>
            <w:r>
              <w:rPr>
                <w:rStyle w:val="IndexLink"/>
                <w:rtl w:val="true"/>
              </w:rPr>
              <w:tab/>
            </w:r>
            <w:r>
              <w:rPr>
                <w:rStyle w:val="IndexLink"/>
              </w:rPr>
              <w:t>333</w:t>
            </w:r>
          </w:hyperlink>
        </w:p>
        <w:p>
          <w:pPr>
            <w:pStyle w:val="Contents6"/>
            <w:tabs>
              <w:tab w:val="clear" w:pos="7609"/>
              <w:tab w:val="right" w:pos="9026" w:leader="dot"/>
            </w:tabs>
            <w:rPr/>
          </w:pPr>
          <w:hyperlink w:anchor="__RefHeading___Toc4309559_3650668749">
            <w:r>
              <w:rPr>
                <w:webHidden/>
                <w:rStyle w:val="IndexLink"/>
                <w:rtl w:val="true"/>
              </w:rPr>
              <w:t>ج</w:t>
            </w:r>
            <w:r>
              <w:rPr>
                <w:rStyle w:val="IndexLink"/>
                <w:rtl w:val="true"/>
              </w:rPr>
              <w:t xml:space="preserve">) </w:t>
            </w:r>
            <w:r>
              <w:rPr>
                <w:rStyle w:val="IndexLink"/>
                <w:rtl w:val="true"/>
              </w:rPr>
              <w:t>پندناپذيري</w:t>
            </w:r>
            <w:r>
              <w:rPr>
                <w:rStyle w:val="IndexLink"/>
                <w:rtl w:val="true"/>
              </w:rPr>
              <w:tab/>
            </w:r>
            <w:r>
              <w:rPr>
                <w:rStyle w:val="IndexLink"/>
              </w:rPr>
              <w:t>333</w:t>
            </w:r>
          </w:hyperlink>
        </w:p>
        <w:p>
          <w:pPr>
            <w:pStyle w:val="Contents6"/>
            <w:tabs>
              <w:tab w:val="clear" w:pos="7609"/>
              <w:tab w:val="right" w:pos="9026" w:leader="dot"/>
            </w:tabs>
            <w:rPr/>
          </w:pPr>
          <w:hyperlink w:anchor="__RefHeading___Toc4309561_3650668749">
            <w:r>
              <w:rPr>
                <w:webHidden/>
                <w:rStyle w:val="IndexLink"/>
                <w:rtl w:val="true"/>
              </w:rPr>
              <w:t>د</w:t>
            </w:r>
            <w:r>
              <w:rPr>
                <w:rStyle w:val="IndexLink"/>
                <w:rtl w:val="true"/>
              </w:rPr>
              <w:t xml:space="preserve">) </w:t>
            </w:r>
            <w:r>
              <w:rPr>
                <w:rStyle w:val="IndexLink"/>
                <w:rtl w:val="true"/>
              </w:rPr>
              <w:t>ترك نهي از منكر</w:t>
            </w:r>
            <w:r>
              <w:rPr>
                <w:rStyle w:val="IndexLink"/>
                <w:rtl w:val="true"/>
              </w:rPr>
              <w:tab/>
            </w:r>
            <w:r>
              <w:rPr>
                <w:rStyle w:val="IndexLink"/>
              </w:rPr>
              <w:t>334</w:t>
            </w:r>
          </w:hyperlink>
        </w:p>
        <w:p>
          <w:pPr>
            <w:pStyle w:val="Contents6"/>
            <w:tabs>
              <w:tab w:val="clear" w:pos="7609"/>
              <w:tab w:val="right" w:pos="9026" w:leader="dot"/>
            </w:tabs>
            <w:rPr/>
          </w:pPr>
          <w:hyperlink w:anchor="__RefHeading___Toc4309563_3650668749">
            <w:r>
              <w:rPr>
                <w:webHidden/>
                <w:rStyle w:val="IndexLink"/>
              </w:rPr>
              <w:t>3</w:t>
            </w:r>
            <w:r>
              <w:rPr>
                <w:rStyle w:val="IndexLink"/>
                <w:rtl w:val="true"/>
              </w:rPr>
              <w:t xml:space="preserve">. </w:t>
            </w:r>
            <w:r>
              <w:rPr>
                <w:rStyle w:val="IndexLink"/>
                <w:rtl w:val="true"/>
              </w:rPr>
              <w:t>شناسه جغرافيايي</w:t>
            </w:r>
            <w:r>
              <w:rPr>
                <w:rStyle w:val="IndexLink"/>
                <w:rtl w:val="true"/>
              </w:rPr>
              <w:tab/>
            </w:r>
            <w:r>
              <w:rPr>
                <w:rStyle w:val="IndexLink"/>
              </w:rPr>
              <w:t>334</w:t>
            </w:r>
          </w:hyperlink>
        </w:p>
        <w:p>
          <w:pPr>
            <w:pStyle w:val="Contents5"/>
            <w:tabs>
              <w:tab w:val="clear" w:pos="7892"/>
              <w:tab w:val="right" w:pos="9026" w:leader="dot"/>
            </w:tabs>
            <w:rPr/>
          </w:pPr>
          <w:hyperlink w:anchor="__RefHeading___Toc4309565_3650668749">
            <w:r>
              <w:rPr>
                <w:webHidden/>
                <w:rStyle w:val="IndexLink"/>
                <w:rtl w:val="true"/>
              </w:rPr>
              <w:t>اصحاب الأيكه</w:t>
            </w:r>
            <w:r>
              <w:rPr>
                <w:rStyle w:val="IndexLink"/>
                <w:rtl w:val="true"/>
              </w:rPr>
              <w:tab/>
            </w:r>
            <w:r>
              <w:rPr>
                <w:rStyle w:val="IndexLink"/>
              </w:rPr>
              <w:t>335</w:t>
            </w:r>
          </w:hyperlink>
        </w:p>
        <w:p>
          <w:pPr>
            <w:pStyle w:val="Contents6"/>
            <w:tabs>
              <w:tab w:val="clear" w:pos="7609"/>
              <w:tab w:val="right" w:pos="9026" w:leader="dot"/>
            </w:tabs>
            <w:rPr/>
          </w:pPr>
          <w:hyperlink w:anchor="__RefHeading___Toc4309567_3650668749">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4309569_3650668749">
            <w:r>
              <w:rPr>
                <w:webHidden/>
                <w:rStyle w:val="IndexLink"/>
              </w:rPr>
              <w:t>1</w:t>
            </w:r>
            <w:r>
              <w:rPr>
                <w:rStyle w:val="IndexLink"/>
                <w:rtl w:val="true"/>
              </w:rPr>
              <w:t xml:space="preserve">. </w:t>
            </w:r>
            <w:r>
              <w:rPr>
                <w:rStyle w:val="IndexLink"/>
                <w:rtl w:val="true"/>
              </w:rPr>
              <w:t>شناسه اسمي اصحاب‌الأيكه</w:t>
            </w:r>
            <w:r>
              <w:rPr>
                <w:rStyle w:val="IndexLink"/>
                <w:rtl w:val="true"/>
              </w:rPr>
              <w:tab/>
            </w:r>
            <w:r>
              <w:rPr>
                <w:rStyle w:val="IndexLink"/>
              </w:rPr>
              <w:t>335</w:t>
            </w:r>
          </w:hyperlink>
        </w:p>
        <w:p>
          <w:pPr>
            <w:pStyle w:val="Contents6"/>
            <w:tabs>
              <w:tab w:val="clear" w:pos="7609"/>
              <w:tab w:val="right" w:pos="9026" w:leader="dot"/>
            </w:tabs>
            <w:rPr/>
          </w:pPr>
          <w:hyperlink w:anchor="__RefHeading___Toc4309571_3650668749">
            <w:r>
              <w:rPr>
                <w:webHidden/>
                <w:rStyle w:val="IndexLink"/>
              </w:rPr>
              <w:t>2</w:t>
            </w:r>
            <w:r>
              <w:rPr>
                <w:rStyle w:val="IndexLink"/>
                <w:rtl w:val="true"/>
              </w:rPr>
              <w:t xml:space="preserve">. </w:t>
            </w:r>
            <w:r>
              <w:rPr>
                <w:rStyle w:val="IndexLink"/>
                <w:rtl w:val="true"/>
              </w:rPr>
              <w:t>شناسه رفتاري و رواني اصحاب أيكه</w:t>
            </w:r>
            <w:r>
              <w:rPr>
                <w:rStyle w:val="IndexLink"/>
                <w:rtl w:val="true"/>
              </w:rPr>
              <w:tab/>
            </w:r>
            <w:r>
              <w:rPr>
                <w:rStyle w:val="IndexLink"/>
              </w:rPr>
              <w:t>335</w:t>
            </w:r>
          </w:hyperlink>
        </w:p>
        <w:p>
          <w:pPr>
            <w:pStyle w:val="Contents6"/>
            <w:tabs>
              <w:tab w:val="clear" w:pos="7609"/>
              <w:tab w:val="right" w:pos="9026" w:leader="dot"/>
            </w:tabs>
            <w:rPr/>
          </w:pPr>
          <w:hyperlink w:anchor="__RefHeading___Toc4309573_3650668749">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4309575_3650668749">
            <w:r>
              <w:rPr>
                <w:webHidden/>
                <w:rStyle w:val="IndexLink"/>
                <w:rtl w:val="true"/>
              </w:rPr>
              <w:t>الف</w:t>
            </w:r>
            <w:r>
              <w:rPr>
                <w:rStyle w:val="IndexLink"/>
                <w:rtl w:val="true"/>
              </w:rPr>
              <w:t xml:space="preserve">) </w:t>
            </w:r>
            <w:r>
              <w:rPr>
                <w:rStyle w:val="IndexLink"/>
                <w:rtl w:val="true"/>
              </w:rPr>
              <w:t>كم‌فروشي</w:t>
            </w:r>
            <w:r>
              <w:rPr>
                <w:rStyle w:val="IndexLink"/>
                <w:rtl w:val="true"/>
              </w:rPr>
              <w:tab/>
            </w:r>
            <w:r>
              <w:rPr>
                <w:rStyle w:val="IndexLink"/>
              </w:rPr>
              <w:t>335</w:t>
            </w:r>
          </w:hyperlink>
        </w:p>
        <w:p>
          <w:pPr>
            <w:pStyle w:val="Contents6"/>
            <w:tabs>
              <w:tab w:val="clear" w:pos="7609"/>
              <w:tab w:val="right" w:pos="9026" w:leader="dot"/>
            </w:tabs>
            <w:rPr/>
          </w:pPr>
          <w:hyperlink w:anchor="__RefHeading___Toc4309577_3650668749">
            <w:r>
              <w:rPr>
                <w:webHidden/>
                <w:rStyle w:val="IndexLink"/>
                <w:rtl w:val="true"/>
              </w:rPr>
              <w:t>ب</w:t>
            </w:r>
            <w:r>
              <w:rPr>
                <w:rStyle w:val="IndexLink"/>
                <w:rtl w:val="true"/>
              </w:rPr>
              <w:t xml:space="preserve">) </w:t>
            </w:r>
            <w:r>
              <w:rPr>
                <w:rStyle w:val="IndexLink"/>
                <w:rtl w:val="true"/>
              </w:rPr>
              <w:t>ظالم و ستمگر</w:t>
            </w:r>
            <w:r>
              <w:rPr>
                <w:rStyle w:val="IndexLink"/>
                <w:rtl w:val="true"/>
              </w:rPr>
              <w:tab/>
            </w:r>
            <w:r>
              <w:rPr>
                <w:rStyle w:val="IndexLink"/>
              </w:rPr>
              <w:t>336</w:t>
            </w:r>
          </w:hyperlink>
        </w:p>
        <w:p>
          <w:pPr>
            <w:pStyle w:val="Contents6"/>
            <w:tabs>
              <w:tab w:val="clear" w:pos="7609"/>
              <w:tab w:val="right" w:pos="9026" w:leader="dot"/>
            </w:tabs>
            <w:rPr/>
          </w:pPr>
          <w:hyperlink w:anchor="__RefHeading___Toc4309579_3650668749">
            <w:r>
              <w:rPr>
                <w:webHidden/>
                <w:rStyle w:val="IndexLink"/>
              </w:rPr>
              <w:t>3</w:t>
            </w:r>
            <w:r>
              <w:rPr>
                <w:rStyle w:val="IndexLink"/>
                <w:rtl w:val="true"/>
              </w:rPr>
              <w:t xml:space="preserve">. </w:t>
            </w:r>
            <w:r>
              <w:rPr>
                <w:rStyle w:val="IndexLink"/>
                <w:rtl w:val="true"/>
              </w:rPr>
              <w:t>شناسه فكري و عقيدتي اصحاب‌الأيكه</w:t>
            </w:r>
            <w:r>
              <w:rPr>
                <w:rStyle w:val="IndexLink"/>
                <w:rtl w:val="true"/>
              </w:rPr>
              <w:tab/>
            </w:r>
            <w:r>
              <w:rPr>
                <w:rStyle w:val="IndexLink"/>
              </w:rPr>
              <w:t>336</w:t>
            </w:r>
          </w:hyperlink>
        </w:p>
        <w:p>
          <w:pPr>
            <w:pStyle w:val="Contents6"/>
            <w:tabs>
              <w:tab w:val="clear" w:pos="7609"/>
              <w:tab w:val="right" w:pos="9026" w:leader="dot"/>
            </w:tabs>
            <w:rPr/>
          </w:pPr>
          <w:hyperlink w:anchor="__RefHeading___Toc4309581_3650668749">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4309583_3650668749">
            <w:r>
              <w:rPr>
                <w:webHidden/>
                <w:rStyle w:val="IndexLink"/>
                <w:rtl w:val="true"/>
              </w:rPr>
              <w:t>الف</w:t>
            </w:r>
            <w:r>
              <w:rPr>
                <w:rStyle w:val="IndexLink"/>
                <w:rtl w:val="true"/>
              </w:rPr>
              <w:t xml:space="preserve">) </w:t>
            </w:r>
            <w:r>
              <w:rPr>
                <w:rStyle w:val="IndexLink"/>
                <w:rtl w:val="true"/>
              </w:rPr>
              <w:t>كفرورزي</w:t>
            </w:r>
            <w:r>
              <w:rPr>
                <w:rStyle w:val="IndexLink"/>
                <w:rtl w:val="true"/>
              </w:rPr>
              <w:tab/>
            </w:r>
            <w:r>
              <w:rPr>
                <w:rStyle w:val="IndexLink"/>
              </w:rPr>
              <w:t>336</w:t>
            </w:r>
          </w:hyperlink>
        </w:p>
        <w:p>
          <w:pPr>
            <w:pStyle w:val="Contents6"/>
            <w:tabs>
              <w:tab w:val="clear" w:pos="7609"/>
              <w:tab w:val="right" w:pos="9026" w:leader="dot"/>
            </w:tabs>
            <w:rPr/>
          </w:pPr>
          <w:hyperlink w:anchor="__RefHeading___Toc4309585_3650668749">
            <w:r>
              <w:rPr>
                <w:webHidden/>
                <w:rStyle w:val="IndexLink"/>
                <w:rtl w:val="true"/>
              </w:rPr>
              <w:t>ب</w:t>
            </w:r>
            <w:r>
              <w:rPr>
                <w:rStyle w:val="IndexLink"/>
                <w:rtl w:val="true"/>
              </w:rPr>
              <w:t xml:space="preserve">) </w:t>
            </w:r>
            <w:r>
              <w:rPr>
                <w:rStyle w:val="IndexLink"/>
                <w:rtl w:val="true"/>
              </w:rPr>
              <w:t>تكذيب و اتهام به پيامبر</w:t>
            </w:r>
            <w:r>
              <w:rPr>
                <w:rStyle w:val="IndexLink"/>
                <w:rtl w:val="true"/>
              </w:rPr>
              <w:tab/>
            </w:r>
            <w:r>
              <w:rPr>
                <w:rStyle w:val="IndexLink"/>
              </w:rPr>
              <w:t>336</w:t>
            </w:r>
          </w:hyperlink>
        </w:p>
        <w:p>
          <w:pPr>
            <w:pStyle w:val="Contents6"/>
            <w:tabs>
              <w:tab w:val="clear" w:pos="7609"/>
              <w:tab w:val="right" w:pos="9026" w:leader="dot"/>
            </w:tabs>
            <w:rPr/>
          </w:pPr>
          <w:hyperlink w:anchor="__RefHeading___Toc4309587_3650668749">
            <w:r>
              <w:rPr>
                <w:webHidden/>
                <w:rStyle w:val="IndexLink"/>
                <w:rtl w:val="true"/>
              </w:rPr>
              <w:t>ج</w:t>
            </w:r>
            <w:r>
              <w:rPr>
                <w:rStyle w:val="IndexLink"/>
                <w:rtl w:val="true"/>
              </w:rPr>
              <w:t xml:space="preserve">) </w:t>
            </w:r>
            <w:r>
              <w:rPr>
                <w:rStyle w:val="IndexLink"/>
                <w:rtl w:val="true"/>
              </w:rPr>
              <w:t>ترديد در معاد</w:t>
            </w:r>
            <w:r>
              <w:rPr>
                <w:rStyle w:val="IndexLink"/>
                <w:rtl w:val="true"/>
              </w:rPr>
              <w:tab/>
            </w:r>
            <w:r>
              <w:rPr>
                <w:rStyle w:val="IndexLink"/>
              </w:rPr>
              <w:t>336</w:t>
            </w:r>
          </w:hyperlink>
        </w:p>
        <w:p>
          <w:pPr>
            <w:pStyle w:val="Contents6"/>
            <w:tabs>
              <w:tab w:val="clear" w:pos="7609"/>
              <w:tab w:val="right" w:pos="9026" w:leader="dot"/>
            </w:tabs>
            <w:rPr/>
          </w:pPr>
          <w:hyperlink w:anchor="__RefHeading___Toc4309589_3650668749">
            <w:r>
              <w:rPr>
                <w:webHidden/>
                <w:rStyle w:val="IndexLink"/>
              </w:rPr>
              <w:t>4</w:t>
            </w:r>
            <w:r>
              <w:rPr>
                <w:rStyle w:val="IndexLink"/>
                <w:rtl w:val="true"/>
              </w:rPr>
              <w:t xml:space="preserve">. </w:t>
            </w:r>
            <w:r>
              <w:rPr>
                <w:rStyle w:val="IndexLink"/>
                <w:rtl w:val="true"/>
              </w:rPr>
              <w:t>شناسه جغرافيايي اصحاب أيكه</w:t>
            </w:r>
            <w:r>
              <w:rPr>
                <w:rStyle w:val="IndexLink"/>
                <w:rtl w:val="true"/>
              </w:rPr>
              <w:tab/>
            </w:r>
            <w:r>
              <w:rPr>
                <w:rStyle w:val="IndexLink"/>
              </w:rPr>
              <w:t>337</w:t>
            </w:r>
          </w:hyperlink>
        </w:p>
        <w:p>
          <w:pPr>
            <w:pStyle w:val="Contents5"/>
            <w:tabs>
              <w:tab w:val="clear" w:pos="7892"/>
              <w:tab w:val="right" w:pos="9026" w:leader="dot"/>
            </w:tabs>
            <w:rPr/>
          </w:pPr>
          <w:hyperlink w:anchor="__RefHeading___Toc4309591_3650668749">
            <w:r>
              <w:rPr>
                <w:webHidden/>
                <w:rStyle w:val="IndexLink"/>
                <w:rtl w:val="true"/>
              </w:rPr>
              <w:t xml:space="preserve">اصحاب‌الجنه </w:t>
            </w:r>
            <w:r>
              <w:rPr>
                <w:rStyle w:val="IndexLink"/>
                <w:rtl w:val="true"/>
              </w:rPr>
              <w:t>(</w:t>
            </w:r>
            <w:r>
              <w:rPr>
                <w:rStyle w:val="IndexLink"/>
                <w:rtl w:val="true"/>
              </w:rPr>
              <w:t>صاحبان باغ سوخته</w:t>
            </w:r>
            <w:r>
              <w:rPr>
                <w:rStyle w:val="IndexLink"/>
                <w:rtl w:val="true"/>
              </w:rPr>
              <w:t>)</w:t>
              <w:tab/>
            </w:r>
            <w:r>
              <w:rPr>
                <w:rStyle w:val="IndexLink"/>
              </w:rPr>
              <w:t>338</w:t>
            </w:r>
          </w:hyperlink>
        </w:p>
        <w:p>
          <w:pPr>
            <w:pStyle w:val="Contents6"/>
            <w:tabs>
              <w:tab w:val="clear" w:pos="7609"/>
              <w:tab w:val="right" w:pos="9026" w:leader="dot"/>
            </w:tabs>
            <w:rPr/>
          </w:pPr>
          <w:hyperlink w:anchor="__RefHeading___Toc4309593_3650668749">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4309595_3650668749">
            <w:r>
              <w:rPr>
                <w:webHidden/>
                <w:rStyle w:val="IndexLink"/>
              </w:rPr>
              <w:t>1</w:t>
            </w:r>
            <w:r>
              <w:rPr>
                <w:rStyle w:val="IndexLink"/>
                <w:rtl w:val="true"/>
              </w:rPr>
              <w:t xml:space="preserve">. </w:t>
            </w:r>
            <w:r>
              <w:rPr>
                <w:rStyle w:val="IndexLink"/>
                <w:rtl w:val="true"/>
              </w:rPr>
              <w:t>شناسه اسمي اصحاب‌الجنه</w:t>
            </w:r>
            <w:r>
              <w:rPr>
                <w:rStyle w:val="IndexLink"/>
                <w:rtl w:val="true"/>
              </w:rPr>
              <w:tab/>
            </w:r>
            <w:r>
              <w:rPr>
                <w:rStyle w:val="IndexLink"/>
              </w:rPr>
              <w:t>338</w:t>
            </w:r>
          </w:hyperlink>
        </w:p>
        <w:p>
          <w:pPr>
            <w:pStyle w:val="Contents6"/>
            <w:tabs>
              <w:tab w:val="clear" w:pos="7609"/>
              <w:tab w:val="right" w:pos="9026" w:leader="dot"/>
            </w:tabs>
            <w:rPr/>
          </w:pPr>
          <w:hyperlink w:anchor="__RefHeading___Toc4309597_3650668749">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4309599_3650668749">
            <w:r>
              <w:rPr>
                <w:webHidden/>
                <w:rStyle w:val="IndexLink"/>
                <w:rtl w:val="true"/>
              </w:rPr>
              <w:t>زمان حادثه</w:t>
            </w:r>
            <w:r>
              <w:rPr>
                <w:rStyle w:val="IndexLink"/>
                <w:rtl w:val="true"/>
              </w:rPr>
              <w:tab/>
            </w:r>
            <w:r>
              <w:rPr>
                <w:rStyle w:val="IndexLink"/>
              </w:rPr>
              <w:t>338</w:t>
            </w:r>
          </w:hyperlink>
        </w:p>
        <w:p>
          <w:pPr>
            <w:pStyle w:val="Contents6"/>
            <w:tabs>
              <w:tab w:val="clear" w:pos="7609"/>
              <w:tab w:val="right" w:pos="9026" w:leader="dot"/>
            </w:tabs>
            <w:rPr/>
          </w:pPr>
          <w:hyperlink w:anchor="__RefHeading___Toc4309601_3650668749">
            <w:r>
              <w:rPr>
                <w:webHidden/>
                <w:rStyle w:val="IndexLink"/>
              </w:rPr>
              <w:t>2</w:t>
            </w:r>
            <w:r>
              <w:rPr>
                <w:rStyle w:val="IndexLink"/>
                <w:rtl w:val="true"/>
              </w:rPr>
              <w:t xml:space="preserve">. </w:t>
            </w:r>
            <w:r>
              <w:rPr>
                <w:rStyle w:val="IndexLink"/>
                <w:rtl w:val="true"/>
              </w:rPr>
              <w:t>شناسه رفتاري و رواني اصحاب‌الجنه</w:t>
            </w:r>
            <w:r>
              <w:rPr>
                <w:rStyle w:val="IndexLink"/>
                <w:rtl w:val="true"/>
              </w:rPr>
              <w:tab/>
            </w:r>
            <w:r>
              <w:rPr>
                <w:rStyle w:val="IndexLink"/>
              </w:rPr>
              <w:t>338</w:t>
            </w:r>
          </w:hyperlink>
        </w:p>
        <w:p>
          <w:pPr>
            <w:pStyle w:val="Contents6"/>
            <w:tabs>
              <w:tab w:val="clear" w:pos="7609"/>
              <w:tab w:val="right" w:pos="9026" w:leader="dot"/>
            </w:tabs>
            <w:rPr/>
          </w:pPr>
          <w:hyperlink w:anchor="__RefHeading___Toc4309603_3650668749">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4309605_3650668749">
            <w:r>
              <w:rPr>
                <w:webHidden/>
                <w:rStyle w:val="IndexLink"/>
                <w:rtl w:val="true"/>
              </w:rPr>
              <w:t>الف</w:t>
            </w:r>
            <w:r>
              <w:rPr>
                <w:rStyle w:val="IndexLink"/>
                <w:rtl w:val="true"/>
              </w:rPr>
              <w:t xml:space="preserve">) </w:t>
            </w:r>
            <w:r>
              <w:rPr>
                <w:rStyle w:val="IndexLink"/>
                <w:rtl w:val="true"/>
              </w:rPr>
              <w:t>بخل‌ورزي</w:t>
            </w:r>
            <w:r>
              <w:rPr>
                <w:rStyle w:val="IndexLink"/>
                <w:rtl w:val="true"/>
              </w:rPr>
              <w:tab/>
            </w:r>
            <w:r>
              <w:rPr>
                <w:rStyle w:val="IndexLink"/>
              </w:rPr>
              <w:t>338</w:t>
            </w:r>
          </w:hyperlink>
        </w:p>
        <w:p>
          <w:pPr>
            <w:pStyle w:val="Contents6"/>
            <w:tabs>
              <w:tab w:val="clear" w:pos="7609"/>
              <w:tab w:val="right" w:pos="9026" w:leader="dot"/>
            </w:tabs>
            <w:rPr/>
          </w:pPr>
          <w:hyperlink w:anchor="__RefHeading___Toc4309607_3650668749">
            <w:r>
              <w:rPr>
                <w:webHidden/>
                <w:rStyle w:val="IndexLink"/>
                <w:rtl w:val="true"/>
              </w:rPr>
              <w:t>ب</w:t>
            </w:r>
            <w:r>
              <w:rPr>
                <w:rStyle w:val="IndexLink"/>
                <w:rtl w:val="true"/>
              </w:rPr>
              <w:t xml:space="preserve">) </w:t>
            </w:r>
            <w:r>
              <w:rPr>
                <w:rStyle w:val="IndexLink"/>
                <w:rtl w:val="true"/>
              </w:rPr>
              <w:t>سركشي و طغيان‌گري</w:t>
            </w:r>
            <w:r>
              <w:rPr>
                <w:rStyle w:val="IndexLink"/>
                <w:rtl w:val="true"/>
              </w:rPr>
              <w:tab/>
            </w:r>
            <w:r>
              <w:rPr>
                <w:rStyle w:val="IndexLink"/>
              </w:rPr>
              <w:t>339</w:t>
            </w:r>
          </w:hyperlink>
        </w:p>
        <w:p>
          <w:pPr>
            <w:pStyle w:val="Contents6"/>
            <w:tabs>
              <w:tab w:val="clear" w:pos="7609"/>
              <w:tab w:val="right" w:pos="9026" w:leader="dot"/>
            </w:tabs>
            <w:rPr/>
          </w:pPr>
          <w:hyperlink w:anchor="__RefHeading___Toc4309609_3650668749">
            <w:r>
              <w:rPr>
                <w:webHidden/>
                <w:rStyle w:val="IndexLink"/>
                <w:rtl w:val="true"/>
              </w:rPr>
              <w:t>ج</w:t>
            </w:r>
            <w:r>
              <w:rPr>
                <w:rStyle w:val="IndexLink"/>
                <w:rtl w:val="true"/>
              </w:rPr>
              <w:t xml:space="preserve">) </w:t>
            </w:r>
            <w:r>
              <w:rPr>
                <w:rStyle w:val="IndexLink"/>
                <w:rtl w:val="true"/>
              </w:rPr>
              <w:t>ظلم و ستمگري</w:t>
            </w:r>
            <w:r>
              <w:rPr>
                <w:rStyle w:val="IndexLink"/>
                <w:rtl w:val="true"/>
              </w:rPr>
              <w:tab/>
            </w:r>
            <w:r>
              <w:rPr>
                <w:rStyle w:val="IndexLink"/>
              </w:rPr>
              <w:t>339</w:t>
            </w:r>
          </w:hyperlink>
        </w:p>
        <w:p>
          <w:pPr>
            <w:pStyle w:val="Contents6"/>
            <w:tabs>
              <w:tab w:val="clear" w:pos="7609"/>
              <w:tab w:val="right" w:pos="9026" w:leader="dot"/>
            </w:tabs>
            <w:rPr/>
          </w:pPr>
          <w:hyperlink w:anchor="__RefHeading___Toc4309611_3650668749">
            <w:r>
              <w:rPr>
                <w:webHidden/>
                <w:rStyle w:val="IndexLink"/>
              </w:rPr>
              <w:t>3</w:t>
            </w:r>
            <w:r>
              <w:rPr>
                <w:rStyle w:val="IndexLink"/>
                <w:rtl w:val="true"/>
              </w:rPr>
              <w:t xml:space="preserve">. </w:t>
            </w:r>
            <w:r>
              <w:rPr>
                <w:rStyle w:val="IndexLink"/>
                <w:rtl w:val="true"/>
              </w:rPr>
              <w:t>شناسه فكري و عقيدتي اصحاب‌الجنه</w:t>
            </w:r>
            <w:r>
              <w:rPr>
                <w:rStyle w:val="IndexLink"/>
                <w:rtl w:val="true"/>
              </w:rPr>
              <w:tab/>
            </w:r>
            <w:r>
              <w:rPr>
                <w:rStyle w:val="IndexLink"/>
              </w:rPr>
              <w:t>339</w:t>
            </w:r>
          </w:hyperlink>
        </w:p>
        <w:p>
          <w:pPr>
            <w:pStyle w:val="Contents6"/>
            <w:tabs>
              <w:tab w:val="clear" w:pos="7609"/>
              <w:tab w:val="right" w:pos="9026" w:leader="dot"/>
            </w:tabs>
            <w:rPr/>
          </w:pPr>
          <w:hyperlink w:anchor="__RefHeading___Toc4309613_3650668749">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4309615_3650668749">
            <w:r>
              <w:rPr>
                <w:webHidden/>
                <w:rStyle w:val="IndexLink"/>
                <w:rtl w:val="true"/>
              </w:rPr>
              <w:t>الف</w:t>
            </w:r>
            <w:r>
              <w:rPr>
                <w:rStyle w:val="IndexLink"/>
                <w:rtl w:val="true"/>
              </w:rPr>
              <w:t xml:space="preserve">) </w:t>
            </w:r>
            <w:r>
              <w:rPr>
                <w:rStyle w:val="IndexLink"/>
                <w:rtl w:val="true"/>
              </w:rPr>
              <w:t>غفلت از ياد خدا</w:t>
            </w:r>
            <w:r>
              <w:rPr>
                <w:rStyle w:val="IndexLink"/>
                <w:rtl w:val="true"/>
              </w:rPr>
              <w:tab/>
            </w:r>
            <w:r>
              <w:rPr>
                <w:rStyle w:val="IndexLink"/>
              </w:rPr>
              <w:t>339</w:t>
            </w:r>
          </w:hyperlink>
        </w:p>
        <w:p>
          <w:pPr>
            <w:pStyle w:val="Contents6"/>
            <w:tabs>
              <w:tab w:val="clear" w:pos="7609"/>
              <w:tab w:val="right" w:pos="9026" w:leader="dot"/>
            </w:tabs>
            <w:rPr/>
          </w:pPr>
          <w:hyperlink w:anchor="__RefHeading___Toc4309617_3650668749">
            <w:r>
              <w:rPr>
                <w:webHidden/>
                <w:rStyle w:val="IndexLink"/>
                <w:rtl w:val="true"/>
              </w:rPr>
              <w:t>ب</w:t>
            </w:r>
            <w:r>
              <w:rPr>
                <w:rStyle w:val="IndexLink"/>
                <w:rtl w:val="true"/>
              </w:rPr>
              <w:t xml:space="preserve">) </w:t>
            </w:r>
            <w:r>
              <w:rPr>
                <w:rStyle w:val="IndexLink"/>
                <w:rtl w:val="true"/>
              </w:rPr>
              <w:t>ناديده گرفتن قدرت خداوند</w:t>
            </w:r>
            <w:r>
              <w:rPr>
                <w:rStyle w:val="IndexLink"/>
                <w:rtl w:val="true"/>
              </w:rPr>
              <w:tab/>
            </w:r>
            <w:r>
              <w:rPr>
                <w:rStyle w:val="IndexLink"/>
              </w:rPr>
              <w:t>340</w:t>
            </w:r>
          </w:hyperlink>
        </w:p>
        <w:p>
          <w:pPr>
            <w:pStyle w:val="Contents6"/>
            <w:tabs>
              <w:tab w:val="clear" w:pos="7609"/>
              <w:tab w:val="right" w:pos="9026" w:leader="dot"/>
            </w:tabs>
            <w:rPr/>
          </w:pPr>
          <w:hyperlink w:anchor="__RefHeading___Toc4309619_3650668749">
            <w:r>
              <w:rPr>
                <w:webHidden/>
                <w:rStyle w:val="IndexLink"/>
                <w:rtl w:val="true"/>
              </w:rPr>
              <w:t>ج</w:t>
            </w:r>
            <w:r>
              <w:rPr>
                <w:rStyle w:val="IndexLink"/>
                <w:rtl w:val="true"/>
              </w:rPr>
              <w:t xml:space="preserve">) </w:t>
            </w:r>
            <w:r>
              <w:rPr>
                <w:rStyle w:val="IndexLink"/>
                <w:rtl w:val="true"/>
              </w:rPr>
              <w:t>توبه صاحبان باغ</w:t>
            </w:r>
            <w:r>
              <w:rPr>
                <w:rStyle w:val="IndexLink"/>
                <w:rtl w:val="true"/>
              </w:rPr>
              <w:tab/>
            </w:r>
            <w:r>
              <w:rPr>
                <w:rStyle w:val="IndexLink"/>
              </w:rPr>
              <w:t>340</w:t>
            </w:r>
          </w:hyperlink>
        </w:p>
        <w:p>
          <w:pPr>
            <w:pStyle w:val="Contents6"/>
            <w:tabs>
              <w:tab w:val="clear" w:pos="7609"/>
              <w:tab w:val="right" w:pos="9026" w:leader="dot"/>
            </w:tabs>
            <w:rPr/>
          </w:pPr>
          <w:hyperlink w:anchor="__RefHeading___Toc4309621_3650668749">
            <w:r>
              <w:rPr>
                <w:webHidden/>
                <w:rStyle w:val="IndexLink"/>
                <w:rtl w:val="true"/>
              </w:rPr>
              <w:t>د</w:t>
            </w:r>
            <w:r>
              <w:rPr>
                <w:rStyle w:val="IndexLink"/>
                <w:rtl w:val="true"/>
              </w:rPr>
              <w:t xml:space="preserve">) </w:t>
            </w:r>
            <w:r>
              <w:rPr>
                <w:rStyle w:val="IndexLink"/>
                <w:rtl w:val="true"/>
              </w:rPr>
              <w:t>كيفر اصحاب‌الجنه</w:t>
            </w:r>
            <w:r>
              <w:rPr>
                <w:rStyle w:val="IndexLink"/>
                <w:rtl w:val="true"/>
              </w:rPr>
              <w:tab/>
            </w:r>
            <w:r>
              <w:rPr>
                <w:rStyle w:val="IndexLink"/>
              </w:rPr>
              <w:t>340</w:t>
            </w:r>
          </w:hyperlink>
        </w:p>
        <w:p>
          <w:pPr>
            <w:pStyle w:val="Contents5"/>
            <w:tabs>
              <w:tab w:val="clear" w:pos="7892"/>
              <w:tab w:val="right" w:pos="9026" w:leader="dot"/>
            </w:tabs>
            <w:rPr/>
          </w:pPr>
          <w:hyperlink w:anchor="__RefHeading___Toc4309623_3650668749">
            <w:r>
              <w:rPr>
                <w:webHidden/>
                <w:rStyle w:val="IndexLink"/>
                <w:rtl w:val="true"/>
              </w:rPr>
              <w:t>اصحاب القريه</w:t>
            </w:r>
            <w:r>
              <w:rPr>
                <w:rStyle w:val="IndexLink"/>
                <w:rtl w:val="true"/>
              </w:rPr>
              <w:tab/>
            </w:r>
            <w:r>
              <w:rPr>
                <w:rStyle w:val="IndexLink"/>
              </w:rPr>
              <w:t>341</w:t>
            </w:r>
          </w:hyperlink>
        </w:p>
        <w:p>
          <w:pPr>
            <w:pStyle w:val="Contents6"/>
            <w:tabs>
              <w:tab w:val="clear" w:pos="7609"/>
              <w:tab w:val="right" w:pos="9026" w:leader="dot"/>
            </w:tabs>
            <w:rPr/>
          </w:pPr>
          <w:hyperlink w:anchor="__RefHeading___Toc4309625_3650668749">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4309627_3650668749">
            <w:r>
              <w:rPr>
                <w:webHidden/>
                <w:rStyle w:val="IndexLink"/>
              </w:rPr>
              <w:t>1</w:t>
            </w:r>
            <w:r>
              <w:rPr>
                <w:rStyle w:val="IndexLink"/>
                <w:rtl w:val="true"/>
              </w:rPr>
              <w:t xml:space="preserve">. </w:t>
            </w:r>
            <w:r>
              <w:rPr>
                <w:rStyle w:val="IndexLink"/>
                <w:rtl w:val="true"/>
              </w:rPr>
              <w:t>شناسه اسمي اصحاب‌القريه</w:t>
            </w:r>
            <w:r>
              <w:rPr>
                <w:rStyle w:val="IndexLink"/>
                <w:rtl w:val="true"/>
              </w:rPr>
              <w:tab/>
            </w:r>
            <w:r>
              <w:rPr>
                <w:rStyle w:val="IndexLink"/>
              </w:rPr>
              <w:t>341</w:t>
            </w:r>
          </w:hyperlink>
        </w:p>
        <w:p>
          <w:pPr>
            <w:pStyle w:val="Contents6"/>
            <w:tabs>
              <w:tab w:val="clear" w:pos="7609"/>
              <w:tab w:val="right" w:pos="9026" w:leader="dot"/>
            </w:tabs>
            <w:rPr/>
          </w:pPr>
          <w:hyperlink w:anchor="__RefHeading___Toc4309629_3650668749">
            <w:r>
              <w:rPr>
                <w:webHidden/>
                <w:rStyle w:val="IndexLink"/>
              </w:rPr>
              <w:t>2</w:t>
            </w:r>
            <w:r>
              <w:rPr>
                <w:rStyle w:val="IndexLink"/>
                <w:rtl w:val="true"/>
              </w:rPr>
              <w:t xml:space="preserve">. </w:t>
            </w:r>
            <w:r>
              <w:rPr>
                <w:rStyle w:val="IndexLink"/>
                <w:rtl w:val="true"/>
              </w:rPr>
              <w:t>شناسه رفتاري اصحاب‌القريه</w:t>
            </w:r>
            <w:r>
              <w:rPr>
                <w:rStyle w:val="IndexLink"/>
                <w:rtl w:val="true"/>
              </w:rPr>
              <w:tab/>
            </w:r>
            <w:r>
              <w:rPr>
                <w:rStyle w:val="IndexLink"/>
              </w:rPr>
              <w:t>342</w:t>
            </w:r>
          </w:hyperlink>
        </w:p>
        <w:p>
          <w:pPr>
            <w:pStyle w:val="Contents6"/>
            <w:tabs>
              <w:tab w:val="clear" w:pos="7609"/>
              <w:tab w:val="right" w:pos="9026" w:leader="dot"/>
            </w:tabs>
            <w:rPr/>
          </w:pPr>
          <w:hyperlink w:anchor="__RefHeading___Toc4309631_3650668749">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4309633_3650668749">
            <w:r>
              <w:rPr>
                <w:webHidden/>
                <w:rStyle w:val="IndexLink"/>
                <w:rtl w:val="true"/>
              </w:rPr>
              <w:t>الف</w:t>
            </w:r>
            <w:r>
              <w:rPr>
                <w:rStyle w:val="IndexLink"/>
                <w:rtl w:val="true"/>
              </w:rPr>
              <w:t xml:space="preserve">) </w:t>
            </w:r>
            <w:r>
              <w:rPr>
                <w:rStyle w:val="IndexLink"/>
                <w:rtl w:val="true"/>
              </w:rPr>
              <w:t>اسراف‌كاري</w:t>
            </w:r>
            <w:r>
              <w:rPr>
                <w:rStyle w:val="IndexLink"/>
                <w:rtl w:val="true"/>
              </w:rPr>
              <w:tab/>
            </w:r>
            <w:r>
              <w:rPr>
                <w:rStyle w:val="IndexLink"/>
              </w:rPr>
              <w:t>342</w:t>
            </w:r>
          </w:hyperlink>
        </w:p>
        <w:p>
          <w:pPr>
            <w:pStyle w:val="Contents6"/>
            <w:tabs>
              <w:tab w:val="clear" w:pos="7609"/>
              <w:tab w:val="right" w:pos="9026" w:leader="dot"/>
            </w:tabs>
            <w:rPr/>
          </w:pPr>
          <w:hyperlink w:anchor="__RefHeading___Toc4309635_3650668749">
            <w:r>
              <w:rPr>
                <w:webHidden/>
                <w:rStyle w:val="IndexLink"/>
                <w:rtl w:val="true"/>
              </w:rPr>
              <w:t>ب</w:t>
            </w:r>
            <w:r>
              <w:rPr>
                <w:rStyle w:val="IndexLink"/>
                <w:rtl w:val="true"/>
              </w:rPr>
              <w:t xml:space="preserve">) </w:t>
            </w:r>
            <w:r>
              <w:rPr>
                <w:rStyle w:val="IndexLink"/>
                <w:rtl w:val="true"/>
              </w:rPr>
              <w:t>استهزا</w:t>
            </w:r>
            <w:r>
              <w:rPr>
                <w:rStyle w:val="IndexLink"/>
                <w:rtl w:val="true"/>
              </w:rPr>
              <w:tab/>
            </w:r>
            <w:r>
              <w:rPr>
                <w:rStyle w:val="IndexLink"/>
              </w:rPr>
              <w:t>342</w:t>
            </w:r>
          </w:hyperlink>
        </w:p>
        <w:p>
          <w:pPr>
            <w:pStyle w:val="Contents6"/>
            <w:tabs>
              <w:tab w:val="clear" w:pos="7609"/>
              <w:tab w:val="right" w:pos="9026" w:leader="dot"/>
            </w:tabs>
            <w:rPr/>
          </w:pPr>
          <w:hyperlink w:anchor="__RefHeading___Toc4309637_3650668749">
            <w:r>
              <w:rPr>
                <w:webHidden/>
                <w:rStyle w:val="IndexLink"/>
              </w:rPr>
              <w:t>3</w:t>
            </w:r>
            <w:r>
              <w:rPr>
                <w:rStyle w:val="IndexLink"/>
                <w:rtl w:val="true"/>
              </w:rPr>
              <w:t xml:space="preserve">. </w:t>
            </w:r>
            <w:r>
              <w:rPr>
                <w:rStyle w:val="IndexLink"/>
                <w:rtl w:val="true"/>
              </w:rPr>
              <w:t>شناسه فكري و عقيدتي</w:t>
            </w:r>
            <w:r>
              <w:rPr>
                <w:rStyle w:val="IndexLink"/>
                <w:rtl w:val="true"/>
              </w:rPr>
              <w:tab/>
            </w:r>
            <w:r>
              <w:rPr>
                <w:rStyle w:val="IndexLink"/>
              </w:rPr>
              <w:t>342</w:t>
            </w:r>
          </w:hyperlink>
        </w:p>
        <w:p>
          <w:pPr>
            <w:pStyle w:val="Contents5"/>
            <w:tabs>
              <w:tab w:val="clear" w:pos="7892"/>
              <w:tab w:val="right" w:pos="9026" w:leader="dot"/>
            </w:tabs>
            <w:rPr/>
          </w:pPr>
          <w:hyperlink w:anchor="__RefHeading___Toc4309639_3650668749">
            <w:r>
              <w:rPr>
                <w:webHidden/>
                <w:rStyle w:val="IndexLink"/>
                <w:rtl w:val="true"/>
              </w:rPr>
              <w:t>اصحاب اخدود</w:t>
            </w:r>
            <w:r>
              <w:rPr>
                <w:rStyle w:val="IndexLink"/>
                <w:rtl w:val="true"/>
              </w:rPr>
              <w:tab/>
            </w:r>
            <w:r>
              <w:rPr>
                <w:rStyle w:val="IndexLink"/>
              </w:rPr>
              <w:t>343</w:t>
            </w:r>
          </w:hyperlink>
        </w:p>
        <w:p>
          <w:pPr>
            <w:pStyle w:val="Contents6"/>
            <w:tabs>
              <w:tab w:val="clear" w:pos="7609"/>
              <w:tab w:val="right" w:pos="9026" w:leader="dot"/>
            </w:tabs>
            <w:rPr/>
          </w:pPr>
          <w:hyperlink w:anchor="__RefHeading___Toc4309641_3650668749">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4309643_3650668749">
            <w:r>
              <w:rPr>
                <w:webHidden/>
                <w:rStyle w:val="IndexLink"/>
              </w:rPr>
              <w:t>1</w:t>
            </w:r>
            <w:r>
              <w:rPr>
                <w:rStyle w:val="IndexLink"/>
                <w:rtl w:val="true"/>
              </w:rPr>
              <w:t xml:space="preserve">. </w:t>
            </w:r>
            <w:r>
              <w:rPr>
                <w:rStyle w:val="IndexLink"/>
                <w:rtl w:val="true"/>
              </w:rPr>
              <w:t>شناسه اسمي اصحاب اخدود</w:t>
            </w:r>
            <w:r>
              <w:rPr>
                <w:rStyle w:val="IndexLink"/>
                <w:rtl w:val="true"/>
              </w:rPr>
              <w:tab/>
            </w:r>
            <w:r>
              <w:rPr>
                <w:rStyle w:val="IndexLink"/>
              </w:rPr>
              <w:t>343</w:t>
            </w:r>
          </w:hyperlink>
        </w:p>
        <w:p>
          <w:pPr>
            <w:pStyle w:val="Contents6"/>
            <w:tabs>
              <w:tab w:val="clear" w:pos="7609"/>
              <w:tab w:val="right" w:pos="9026" w:leader="dot"/>
            </w:tabs>
            <w:rPr/>
          </w:pPr>
          <w:hyperlink w:anchor="__RefHeading___Toc4309645_3650668749">
            <w:r>
              <w:rPr>
                <w:webHidden/>
                <w:rStyle w:val="IndexLink"/>
              </w:rPr>
              <w:t>2</w:t>
            </w:r>
            <w:r>
              <w:rPr>
                <w:rStyle w:val="IndexLink"/>
                <w:rtl w:val="true"/>
              </w:rPr>
              <w:t xml:space="preserve">. </w:t>
            </w:r>
            <w:r>
              <w:rPr>
                <w:rStyle w:val="IndexLink"/>
                <w:rtl w:val="true"/>
              </w:rPr>
              <w:t>شناسه رفتاري و رواني اصحاب اُخدود</w:t>
            </w:r>
            <w:r>
              <w:rPr>
                <w:rStyle w:val="IndexLink"/>
                <w:rtl w:val="true"/>
              </w:rPr>
              <w:tab/>
            </w:r>
            <w:r>
              <w:rPr>
                <w:rStyle w:val="IndexLink"/>
              </w:rPr>
              <w:t>344</w:t>
            </w:r>
          </w:hyperlink>
        </w:p>
        <w:p>
          <w:pPr>
            <w:pStyle w:val="Contents6"/>
            <w:tabs>
              <w:tab w:val="clear" w:pos="7609"/>
              <w:tab w:val="right" w:pos="9026" w:leader="dot"/>
            </w:tabs>
            <w:rPr/>
          </w:pPr>
          <w:hyperlink w:anchor="__RefHeading___Toc4309647_3650668749">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4309649_3650668749">
            <w:r>
              <w:rPr>
                <w:webHidden/>
                <w:rStyle w:val="IndexLink"/>
                <w:rtl w:val="true"/>
              </w:rPr>
              <w:t>الف</w:t>
            </w:r>
            <w:r>
              <w:rPr>
                <w:rStyle w:val="IndexLink"/>
                <w:rtl w:val="true"/>
              </w:rPr>
              <w:t xml:space="preserve">) </w:t>
            </w:r>
            <w:r>
              <w:rPr>
                <w:rStyle w:val="IndexLink"/>
                <w:rtl w:val="true"/>
              </w:rPr>
              <w:t>آتش‌افروزي</w:t>
            </w:r>
            <w:r>
              <w:rPr>
                <w:rStyle w:val="IndexLink"/>
                <w:rtl w:val="true"/>
              </w:rPr>
              <w:tab/>
            </w:r>
            <w:r>
              <w:rPr>
                <w:rStyle w:val="IndexLink"/>
              </w:rPr>
              <w:t>344</w:t>
            </w:r>
          </w:hyperlink>
        </w:p>
        <w:p>
          <w:pPr>
            <w:pStyle w:val="Contents6"/>
            <w:tabs>
              <w:tab w:val="clear" w:pos="7609"/>
              <w:tab w:val="right" w:pos="9026" w:leader="dot"/>
            </w:tabs>
            <w:rPr/>
          </w:pPr>
          <w:hyperlink w:anchor="__RefHeading___Toc4309651_3650668749">
            <w:r>
              <w:rPr>
                <w:webHidden/>
                <w:rStyle w:val="IndexLink"/>
                <w:rtl w:val="true"/>
              </w:rPr>
              <w:t>ب</w:t>
            </w:r>
            <w:r>
              <w:rPr>
                <w:rStyle w:val="IndexLink"/>
                <w:rtl w:val="true"/>
              </w:rPr>
              <w:t xml:space="preserve">) </w:t>
            </w:r>
            <w:r>
              <w:rPr>
                <w:rStyle w:val="IndexLink"/>
                <w:rtl w:val="true"/>
              </w:rPr>
              <w:t>شكنجه‌گري</w:t>
            </w:r>
            <w:r>
              <w:rPr>
                <w:rStyle w:val="IndexLink"/>
                <w:rtl w:val="true"/>
              </w:rPr>
              <w:tab/>
            </w:r>
            <w:r>
              <w:rPr>
                <w:rStyle w:val="IndexLink"/>
              </w:rPr>
              <w:t>344</w:t>
            </w:r>
          </w:hyperlink>
        </w:p>
        <w:p>
          <w:pPr>
            <w:pStyle w:val="Contents6"/>
            <w:tabs>
              <w:tab w:val="clear" w:pos="7609"/>
              <w:tab w:val="right" w:pos="9026" w:leader="dot"/>
            </w:tabs>
            <w:rPr/>
          </w:pPr>
          <w:hyperlink w:anchor="__RefHeading___Toc4309653_3650668749">
            <w:r>
              <w:rPr>
                <w:webHidden/>
                <w:rStyle w:val="IndexLink"/>
                <w:rtl w:val="true"/>
              </w:rPr>
              <w:t>ج</w:t>
            </w:r>
            <w:r>
              <w:rPr>
                <w:rStyle w:val="IndexLink"/>
                <w:rtl w:val="true"/>
              </w:rPr>
              <w:t xml:space="preserve">) </w:t>
            </w:r>
            <w:r>
              <w:rPr>
                <w:rStyle w:val="IndexLink"/>
                <w:rtl w:val="true"/>
              </w:rPr>
              <w:t>قساوت و سنگ‌دلي</w:t>
            </w:r>
            <w:r>
              <w:rPr>
                <w:rStyle w:val="IndexLink"/>
                <w:rtl w:val="true"/>
              </w:rPr>
              <w:tab/>
            </w:r>
            <w:r>
              <w:rPr>
                <w:rStyle w:val="IndexLink"/>
              </w:rPr>
              <w:t>344</w:t>
            </w:r>
          </w:hyperlink>
        </w:p>
        <w:p>
          <w:pPr>
            <w:pStyle w:val="Contents6"/>
            <w:tabs>
              <w:tab w:val="clear" w:pos="7609"/>
              <w:tab w:val="right" w:pos="9026" w:leader="dot"/>
            </w:tabs>
            <w:rPr/>
          </w:pPr>
          <w:hyperlink w:anchor="__RefHeading___Toc4309655_3650668749">
            <w:r>
              <w:rPr>
                <w:webHidden/>
                <w:rStyle w:val="IndexLink"/>
              </w:rPr>
              <w:t>3</w:t>
            </w:r>
            <w:r>
              <w:rPr>
                <w:rStyle w:val="IndexLink"/>
                <w:rtl w:val="true"/>
              </w:rPr>
              <w:t xml:space="preserve">. </w:t>
            </w:r>
            <w:r>
              <w:rPr>
                <w:rStyle w:val="IndexLink"/>
                <w:rtl w:val="true"/>
              </w:rPr>
              <w:t>شناسه فكري و عقيدتي اصحاب اخدود</w:t>
            </w:r>
            <w:r>
              <w:rPr>
                <w:rStyle w:val="IndexLink"/>
                <w:rtl w:val="true"/>
              </w:rPr>
              <w:tab/>
            </w:r>
            <w:r>
              <w:rPr>
                <w:rStyle w:val="IndexLink"/>
              </w:rPr>
              <w:t>345</w:t>
            </w:r>
          </w:hyperlink>
        </w:p>
        <w:p>
          <w:pPr>
            <w:pStyle w:val="Contents6"/>
            <w:tabs>
              <w:tab w:val="clear" w:pos="7609"/>
              <w:tab w:val="right" w:pos="9026" w:leader="dot"/>
            </w:tabs>
            <w:rPr/>
          </w:pPr>
          <w:hyperlink w:anchor="__RefHeading___Toc4309657_3650668749">
            <w:r>
              <w:rPr>
                <w:webHidden/>
                <w:rStyle w:val="IndexLink"/>
              </w:rPr>
              <w:t>4</w:t>
            </w:r>
            <w:r>
              <w:rPr>
                <w:rStyle w:val="IndexLink"/>
                <w:rtl w:val="true"/>
              </w:rPr>
              <w:t xml:space="preserve">. </w:t>
            </w:r>
            <w:r>
              <w:rPr>
                <w:rStyle w:val="IndexLink"/>
                <w:rtl w:val="true"/>
              </w:rPr>
              <w:t>شناسه فرهنگي اصحاب اخدود</w:t>
            </w:r>
            <w:r>
              <w:rPr>
                <w:rStyle w:val="IndexLink"/>
                <w:rtl w:val="true"/>
              </w:rPr>
              <w:tab/>
            </w:r>
            <w:r>
              <w:rPr>
                <w:rStyle w:val="IndexLink"/>
              </w:rPr>
              <w:t>345</w:t>
            </w:r>
          </w:hyperlink>
        </w:p>
        <w:p>
          <w:pPr>
            <w:pStyle w:val="Contents5"/>
            <w:tabs>
              <w:tab w:val="clear" w:pos="7892"/>
              <w:tab w:val="right" w:pos="9026" w:leader="dot"/>
            </w:tabs>
            <w:rPr/>
          </w:pPr>
          <w:hyperlink w:anchor="__RefHeading___Toc4309659_3650668749">
            <w:r>
              <w:rPr>
                <w:webHidden/>
                <w:rStyle w:val="IndexLink"/>
                <w:rtl w:val="true"/>
              </w:rPr>
              <w:t>اصحاب الفيل</w:t>
            </w:r>
            <w:r>
              <w:rPr>
                <w:rStyle w:val="IndexLink"/>
                <w:rtl w:val="true"/>
              </w:rPr>
              <w:tab/>
            </w:r>
            <w:r>
              <w:rPr>
                <w:rStyle w:val="IndexLink"/>
              </w:rPr>
              <w:t>346</w:t>
            </w:r>
          </w:hyperlink>
        </w:p>
        <w:p>
          <w:pPr>
            <w:pStyle w:val="Contents6"/>
            <w:tabs>
              <w:tab w:val="clear" w:pos="7609"/>
              <w:tab w:val="right" w:pos="9026" w:leader="dot"/>
            </w:tabs>
            <w:rPr/>
          </w:pPr>
          <w:hyperlink w:anchor="__RefHeading___Toc4309661_3650668749">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4309663_3650668749">
            <w:r>
              <w:rPr>
                <w:webHidden/>
                <w:rStyle w:val="IndexLink"/>
              </w:rPr>
              <w:t>1</w:t>
            </w:r>
            <w:r>
              <w:rPr>
                <w:rStyle w:val="IndexLink"/>
                <w:rtl w:val="true"/>
              </w:rPr>
              <w:t xml:space="preserve">. </w:t>
            </w:r>
            <w:r>
              <w:rPr>
                <w:rStyle w:val="IndexLink"/>
                <w:rtl w:val="true"/>
              </w:rPr>
              <w:t>شناسه اسمي اصحاب‌الفيل</w:t>
            </w:r>
            <w:r>
              <w:rPr>
                <w:rStyle w:val="IndexLink"/>
                <w:rtl w:val="true"/>
              </w:rPr>
              <w:tab/>
            </w:r>
            <w:r>
              <w:rPr>
                <w:rStyle w:val="IndexLink"/>
              </w:rPr>
              <w:t>346</w:t>
            </w:r>
          </w:hyperlink>
        </w:p>
        <w:p>
          <w:pPr>
            <w:pStyle w:val="Contents6"/>
            <w:tabs>
              <w:tab w:val="clear" w:pos="7609"/>
              <w:tab w:val="right" w:pos="9026" w:leader="dot"/>
            </w:tabs>
            <w:rPr/>
          </w:pPr>
          <w:hyperlink w:anchor="__RefHeading___Toc4309665_3650668749">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4309667_3650668749">
            <w:r>
              <w:rPr>
                <w:webHidden/>
                <w:rStyle w:val="IndexLink"/>
                <w:rtl w:val="true"/>
              </w:rPr>
              <w:t>زمان حادثه</w:t>
            </w:r>
            <w:r>
              <w:rPr>
                <w:rStyle w:val="IndexLink"/>
                <w:rtl w:val="true"/>
              </w:rPr>
              <w:tab/>
            </w:r>
            <w:r>
              <w:rPr>
                <w:rStyle w:val="IndexLink"/>
              </w:rPr>
              <w:t>346</w:t>
            </w:r>
          </w:hyperlink>
        </w:p>
        <w:p>
          <w:pPr>
            <w:pStyle w:val="Contents6"/>
            <w:tabs>
              <w:tab w:val="clear" w:pos="7609"/>
              <w:tab w:val="right" w:pos="9026" w:leader="dot"/>
            </w:tabs>
            <w:rPr/>
          </w:pPr>
          <w:hyperlink w:anchor="__RefHeading___Toc4309669_3650668749">
            <w:r>
              <w:rPr>
                <w:webHidden/>
                <w:rStyle w:val="IndexLink"/>
              </w:rPr>
              <w:t>2</w:t>
            </w:r>
            <w:r>
              <w:rPr>
                <w:rStyle w:val="IndexLink"/>
                <w:rtl w:val="true"/>
              </w:rPr>
              <w:t xml:space="preserve">. </w:t>
            </w:r>
            <w:r>
              <w:rPr>
                <w:rStyle w:val="IndexLink"/>
                <w:rtl w:val="true"/>
              </w:rPr>
              <w:t>شناسه اسمي ابرهه</w:t>
            </w:r>
            <w:r>
              <w:rPr>
                <w:rStyle w:val="IndexLink"/>
                <w:rtl w:val="true"/>
              </w:rPr>
              <w:tab/>
            </w:r>
            <w:r>
              <w:rPr>
                <w:rStyle w:val="IndexLink"/>
              </w:rPr>
              <w:t>347</w:t>
            </w:r>
          </w:hyperlink>
        </w:p>
        <w:p>
          <w:pPr>
            <w:pStyle w:val="Contents6"/>
            <w:tabs>
              <w:tab w:val="clear" w:pos="7609"/>
              <w:tab w:val="right" w:pos="9026" w:leader="dot"/>
            </w:tabs>
            <w:rPr/>
          </w:pPr>
          <w:hyperlink w:anchor="__RefHeading___Toc4309671_3650668749">
            <w:r>
              <w:rPr>
                <w:webHidden/>
                <w:rStyle w:val="IndexLink"/>
              </w:rPr>
              <w:t>3</w:t>
            </w:r>
            <w:r>
              <w:rPr>
                <w:rStyle w:val="IndexLink"/>
                <w:rtl w:val="true"/>
              </w:rPr>
              <w:t xml:space="preserve">. </w:t>
            </w:r>
            <w:r>
              <w:rPr>
                <w:rStyle w:val="IndexLink"/>
                <w:rtl w:val="true"/>
              </w:rPr>
              <w:t xml:space="preserve">شناسه رفتاري ابرهه </w:t>
            </w:r>
            <w:r>
              <w:rPr>
                <w:rStyle w:val="IndexLink"/>
                <w:rtl w:val="true"/>
              </w:rPr>
              <w:t>(</w:t>
            </w:r>
            <w:r>
              <w:rPr>
                <w:rStyle w:val="IndexLink"/>
                <w:rtl w:val="true"/>
              </w:rPr>
              <w:t>فرمانده اصحاب فيل</w:t>
            </w:r>
            <w:r>
              <w:rPr>
                <w:rStyle w:val="IndexLink"/>
                <w:rtl w:val="true"/>
              </w:rPr>
              <w:t>)</w:t>
              <w:tab/>
            </w:r>
            <w:r>
              <w:rPr>
                <w:rStyle w:val="IndexLink"/>
              </w:rPr>
              <w:t>347</w:t>
            </w:r>
          </w:hyperlink>
        </w:p>
        <w:p>
          <w:pPr>
            <w:pStyle w:val="Contents6"/>
            <w:tabs>
              <w:tab w:val="clear" w:pos="7609"/>
              <w:tab w:val="right" w:pos="9026" w:leader="dot"/>
            </w:tabs>
            <w:rPr/>
          </w:pPr>
          <w:hyperlink w:anchor="__RefHeading___Toc4309673_3650668749">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4309675_3650668749">
            <w:r>
              <w:rPr>
                <w:webHidden/>
                <w:rStyle w:val="IndexLink"/>
                <w:rtl w:val="true"/>
              </w:rPr>
              <w:t>الف</w:t>
            </w:r>
            <w:r>
              <w:rPr>
                <w:rStyle w:val="IndexLink"/>
                <w:rtl w:val="true"/>
              </w:rPr>
              <w:t xml:space="preserve">) </w:t>
            </w:r>
            <w:r>
              <w:rPr>
                <w:rStyle w:val="IndexLink"/>
                <w:rtl w:val="true"/>
              </w:rPr>
              <w:t>تخريب كعبه</w:t>
            </w:r>
            <w:r>
              <w:rPr>
                <w:rStyle w:val="IndexLink"/>
                <w:rtl w:val="true"/>
              </w:rPr>
              <w:tab/>
            </w:r>
            <w:r>
              <w:rPr>
                <w:rStyle w:val="IndexLink"/>
              </w:rPr>
              <w:t>347</w:t>
            </w:r>
          </w:hyperlink>
        </w:p>
        <w:p>
          <w:pPr>
            <w:pStyle w:val="Contents6"/>
            <w:tabs>
              <w:tab w:val="clear" w:pos="7609"/>
              <w:tab w:val="right" w:pos="9026" w:leader="dot"/>
            </w:tabs>
            <w:rPr/>
          </w:pPr>
          <w:hyperlink w:anchor="__RefHeading___Toc4309677_3650668749">
            <w:r>
              <w:rPr>
                <w:webHidden/>
                <w:rStyle w:val="IndexLink"/>
                <w:rtl w:val="true"/>
              </w:rPr>
              <w:t>ب</w:t>
            </w:r>
            <w:r>
              <w:rPr>
                <w:rStyle w:val="IndexLink"/>
                <w:rtl w:val="true"/>
              </w:rPr>
              <w:t xml:space="preserve">) </w:t>
            </w:r>
            <w:r>
              <w:rPr>
                <w:rStyle w:val="IndexLink"/>
                <w:rtl w:val="true"/>
              </w:rPr>
              <w:t>ساختن كليسا براي جلب توجه مردم</w:t>
            </w:r>
            <w:r>
              <w:rPr>
                <w:rStyle w:val="IndexLink"/>
                <w:rtl w:val="true"/>
              </w:rPr>
              <w:tab/>
            </w:r>
            <w:r>
              <w:rPr>
                <w:rStyle w:val="IndexLink"/>
              </w:rPr>
              <w:t>347</w:t>
            </w:r>
          </w:hyperlink>
        </w:p>
        <w:p>
          <w:pPr>
            <w:pStyle w:val="Contents6"/>
            <w:tabs>
              <w:tab w:val="clear" w:pos="7609"/>
              <w:tab w:val="right" w:pos="9026" w:leader="dot"/>
            </w:tabs>
            <w:rPr/>
          </w:pPr>
          <w:hyperlink w:anchor="__RefHeading___Toc4309679_3650668749">
            <w:r>
              <w:rPr>
                <w:webHidden/>
                <w:rStyle w:val="IndexLink"/>
                <w:rtl w:val="true"/>
              </w:rPr>
              <w:t>ج</w:t>
            </w:r>
            <w:r>
              <w:rPr>
                <w:rStyle w:val="IndexLink"/>
                <w:rtl w:val="true"/>
              </w:rPr>
              <w:t xml:space="preserve">) </w:t>
            </w:r>
            <w:r>
              <w:rPr>
                <w:rStyle w:val="IndexLink"/>
                <w:rtl w:val="true"/>
              </w:rPr>
              <w:t>تاراج و غارت اموال مردم</w:t>
            </w:r>
            <w:r>
              <w:rPr>
                <w:rStyle w:val="IndexLink"/>
                <w:rtl w:val="true"/>
              </w:rPr>
              <w:tab/>
            </w:r>
            <w:r>
              <w:rPr>
                <w:rStyle w:val="IndexLink"/>
              </w:rPr>
              <w:t>348</w:t>
            </w:r>
          </w:hyperlink>
        </w:p>
        <w:p>
          <w:pPr>
            <w:pStyle w:val="Contents6"/>
            <w:tabs>
              <w:tab w:val="clear" w:pos="7609"/>
              <w:tab w:val="right" w:pos="9026" w:leader="dot"/>
            </w:tabs>
            <w:rPr/>
          </w:pPr>
          <w:hyperlink w:anchor="__RefHeading___Toc4309681_3650668749">
            <w:r>
              <w:rPr>
                <w:webHidden/>
                <w:rStyle w:val="IndexLink"/>
              </w:rPr>
              <w:t>4</w:t>
            </w:r>
            <w:r>
              <w:rPr>
                <w:rStyle w:val="IndexLink"/>
                <w:rtl w:val="true"/>
              </w:rPr>
              <w:t xml:space="preserve">. </w:t>
            </w:r>
            <w:r>
              <w:rPr>
                <w:rStyle w:val="IndexLink"/>
                <w:rtl w:val="true"/>
              </w:rPr>
              <w:t>كيفر اصحاب‌الفيل</w:t>
            </w:r>
            <w:r>
              <w:rPr>
                <w:rStyle w:val="IndexLink"/>
                <w:rtl w:val="true"/>
              </w:rPr>
              <w:tab/>
            </w:r>
            <w:r>
              <w:rPr>
                <w:rStyle w:val="IndexLink"/>
              </w:rPr>
              <w:t>348</w:t>
            </w:r>
          </w:hyperlink>
        </w:p>
        <w:p>
          <w:pPr>
            <w:pStyle w:val="Contents2"/>
            <w:tabs>
              <w:tab w:val="clear" w:pos="8743"/>
              <w:tab w:val="right" w:pos="9026" w:leader="dot"/>
            </w:tabs>
            <w:rPr/>
          </w:pPr>
          <w:hyperlink w:anchor="__RefHeading___Toc4309683_3650668749">
            <w:r>
              <w:rPr>
                <w:webHidden/>
                <w:rStyle w:val="IndexLink"/>
                <w:rtl w:val="true"/>
              </w:rPr>
              <w:t>كتاب‌نامه</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2_9923"/>
      <w:bookmarkStart w:id="1" w:name="pg2052_9923"/>
      <w:bookmarkEnd w:id="1"/>
    </w:p>
    <w:p>
      <w:pPr>
        <w:pStyle w:val="Heading2"/>
        <w:numPr>
          <w:ilvl w:val="1"/>
          <w:numId w:val="1"/>
        </w:numPr>
        <w:rPr/>
      </w:pPr>
      <w:bookmarkStart w:id="2" w:name="pg2052_9923"/>
      <w:bookmarkStart w:id="3" w:name="__RefHeading___Toc4307843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شريفي، فاطمه، </w:t>
      </w:r>
      <w:r>
        <w:rPr>
          <w:rFonts w:ascii="Amiri" w:hAnsi="Amiri" w:eastAsia="Amiri" w:cs="Amiri"/>
          <w:color w:val="111111"/>
          <w:sz w:val="28"/>
          <w:sz w:val="28"/>
          <w:szCs w:val="28"/>
          <w:lang w:bidi="ar-SA"/>
        </w:rPr>
        <w:t>۱۳۴۷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و گروه‌ها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محورهاي كاربردي در رسانه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شريفي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كد </w:t>
      </w:r>
      <w:r>
        <w:rPr>
          <w:rFonts w:ascii="IRNazanin" w:hAnsi="IRNazanin" w:eastAsia="IRNazanin"/>
          <w:color w:val="111111"/>
          <w:sz w:val="28"/>
          <w:sz w:val="28"/>
          <w:szCs w:val="28"/>
          <w:lang w:bidi="fa-IR"/>
        </w:rPr>
        <w:t>۱۸۹۵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مقدس مسلمان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قرآن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۳۰۹۵۳۱۰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07845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2_9929"/>
      <w:bookmarkStart w:id="8" w:name="pg2052_9929"/>
      <w:bookmarkEnd w:id="8"/>
    </w:p>
    <w:p>
      <w:pPr>
        <w:pStyle w:val="Heading2"/>
        <w:numPr>
          <w:ilvl w:val="1"/>
          <w:numId w:val="1"/>
        </w:numPr>
        <w:rPr/>
      </w:pPr>
      <w:bookmarkStart w:id="9" w:name="pg2052_9929"/>
      <w:bookmarkStart w:id="10" w:name="__RefHeading___Toc4307847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قرآن كتاب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پند و اندرز و عبرتگيري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است كه هيچ باطل و گزافه و مبالغهاي در آن راه ندارد و همه از سوي خداوند حكيم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براي هدايت و ارشاد مردم از روش معرفي الگو نيز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 به بيان الگوهاي مثبت پرداخته كه بايد آنها را سرلوحه زندگي قرار داد و هم به الگوهاي منفي پرداخته كه بايد از آنها اجتناب و پرهيز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براي پاسخ به نياز جامعه به الگوهاي سازنده و واقعي و جلوگيري از رخنه الگوهاي كاذب غربي كه روح و قلب جوانان ما را هدف قرار دادهاند، جا دارد تا نهادهاي فرهنگي از جمله رسانه ملي در ترويج اين الگوها و شخصيتهاي قرآني گامهاي اساسيتري بردارند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تحقيق حاضر بر آن است تا با بيان شخصيتهاي مثبت و منفي از مردان و زنان و بيان شناسههاي مختلف زندگي آنان چون، شناسه اسمي، شناسه رفتاري و اخلاقي، شناسه تبليغي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گامي در جهت معرفي آنها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از پژوهشگر ارجمند سركار خانم فاطمه شريفي كه در تأليف و تدوين اين اثر زحمت كشيدند سپاسگزاري و قدرداني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اثر مورد قبول برنامهسازان و مديران ارشد رسانه ملي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bookmarkStart w:id="12" w:name="pg2052_9931"/>
    </w:p>
    <w:p>
      <w:pPr>
        <w:pStyle w:val="Heading2"/>
        <w:numPr>
          <w:ilvl w:val="1"/>
          <w:numId w:val="1"/>
        </w:numPr>
        <w:rPr/>
      </w:pPr>
      <w:bookmarkStart w:id="13" w:name="__RefHeading___Toc4307849_3650668749"/>
      <w:bookmarkStart w:id="14" w:name="_Toc4"/>
      <w:bookmarkEnd w:id="12"/>
      <w:bookmarkEnd w:id="13"/>
      <w:r>
        <w:rPr>
          <w:rtl w:val="true"/>
        </w:rPr>
        <w:t>پيشگفتار</w:t>
      </w:r>
      <w:bookmarkEnd w:id="14"/>
    </w:p>
    <w:p>
      <w:pPr>
        <w:pStyle w:val="Heading3"/>
        <w:numPr>
          <w:ilvl w:val="2"/>
          <w:numId w:val="1"/>
        </w:numPr>
        <w:rPr/>
      </w:pPr>
      <w:bookmarkStart w:id="15" w:name="__RefHeading___Toc4307851_365066874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علاقه و توجه مسلمانان به سرگذشت صالحان و اقوام گذشته، زمينه‌اي براي پژوهش‌هاي قرآني و تاريخي فراهم كرده است كه بخشي از آن به تفحص و تحقيق در زندگي انبيا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انسان به الگوهاي عيني نيازمند است تا راهنماي او در زندگي باشند، داستان‌هاي قرآن، به ويژه بخش‌هاي مربوط به پيامبران، تنها به منظور خواندن حكايت‌هاي شنيدني و پندآموز نيست، بلكه واقعيت‌هاي تاريخي است كه بر قابليت الگو بودن قهرمانان اصلي اين داستان‌ها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قرآن، نوح عليه السلام در پايداري و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عليه السلام ، در توحيد و بت‌شكني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موسي عليه السلام در رهبري و مبارزه با استكبار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عيسي عليه السلام در مهرباني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صلي الله عليه و آله در مكارم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اسوه معرفي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فهم درست مطالب به بررسي دقيق شخصيت‌ها و ويژگي آنها بستگي دارد، با گردآوردن مجموعه‌اي از شخصيت‌ها و ويژگي‌هايشان مي‌توان تصاويري روشن‌تر از چهره‌هاي قرآني ـ آن‌گونه كه شايسته است ـ به تصوير كشيد و با توجه به نيازهاي جامعه، برنامه‌هايي را به مخاطبان رسانه عرضه كرد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آغاز هر پژوهش، تبيين دقيق موضوع، ضروري است، به دسته‌بندي اجمالي از انواع شخصيت‌ها در قرآن اشاره مي‌كنيم</w:t>
      </w:r>
      <w:r>
        <w:rPr>
          <w:rFonts w:eastAsia="IRNazanin" w:cs="IRNazanin"/>
          <w:color w:val="111111"/>
          <w:sz w:val="28"/>
          <w:szCs w:val="28"/>
          <w:rtl w:val="true"/>
          <w:lang w:bidi="fa-IR"/>
        </w:rPr>
        <w:t xml:space="preserve">. </w:t>
      </w:r>
      <w:bookmarkStart w:id="17" w:name="pg2052_9932"/>
    </w:p>
    <w:p>
      <w:pPr>
        <w:pStyle w:val="Heading3"/>
        <w:numPr>
          <w:ilvl w:val="2"/>
          <w:numId w:val="1"/>
        </w:numPr>
        <w:rPr/>
      </w:pPr>
      <w:bookmarkStart w:id="18" w:name="__RefHeading___Toc4307853_3650668749"/>
      <w:bookmarkStart w:id="19" w:name="_Toc6"/>
      <w:bookmarkEnd w:id="17"/>
      <w:bookmarkEnd w:id="18"/>
      <w:r>
        <w:rPr/>
        <w:t>1</w:t>
      </w:r>
      <w:r>
        <w:rPr>
          <w:rtl w:val="true"/>
        </w:rPr>
        <w:t xml:space="preserve">. </w:t>
      </w:r>
      <w:r>
        <w:rPr>
          <w:rtl w:val="true"/>
        </w:rPr>
        <w:t>دسته‌بندي شخصيت‌ها در قرآن</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دسته‌بندي شخصيت‌ها در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پيامبران الهي و دشمنان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فرا ماده</w:t>
      </w:r>
    </w:p>
    <w:p>
      <w:pPr>
        <w:pStyle w:val="BookText"/>
        <w:rPr/>
      </w:pPr>
      <w:r>
        <w:rPr>
          <w:rFonts w:ascii="IRNazanin" w:hAnsi="IRNazanin" w:eastAsia="IRNazanin"/>
          <w:color w:val="111111"/>
          <w:sz w:val="28"/>
          <w:sz w:val="28"/>
          <w:szCs w:val="28"/>
          <w:rtl w:val="true"/>
          <w:lang w:bidi="fa-IR"/>
        </w:rPr>
        <w:t>يك ـ ملائكه گاهي به صورت انسان بر برخي پيامبران ظاهر مي‌شدند، نمونه آن در ماجراي ابراهيم عليه السلام است كه براي بشارت تولد اسحاق و يعقوب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هاروت و ماروت هستند؛ دو فرشته‌اي كه ابطال سحر را به مردم مي‌آموختند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ملائكه را در آگاه كردن لوط عليه السلام از عذاب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برجسته آن، ابليس است كه در ماجراي خلقت انسان حضور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مورچه و هدهد در داستان حضرت سليمان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عصاي حضرت موسي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4307855_3650668749"/>
      <w:bookmarkStart w:id="21" w:name="_Toc7"/>
      <w:bookmarkEnd w:id="20"/>
      <w:r>
        <w:rPr/>
        <w:t>2</w:t>
      </w:r>
      <w:r>
        <w:rPr>
          <w:rtl w:val="true"/>
        </w:rPr>
        <w:t xml:space="preserve">. </w:t>
      </w:r>
      <w:r>
        <w:rPr>
          <w:rtl w:val="true"/>
        </w:rPr>
        <w:t>دسته‌بندي شخصيت هاي انساني در قرآن</w:t>
      </w:r>
      <w:bookmarkEnd w:id="21"/>
    </w:p>
    <w:p>
      <w:pPr>
        <w:pStyle w:val="Heading4"/>
        <w:numPr>
          <w:ilvl w:val="3"/>
          <w:numId w:val="1"/>
        </w:numPr>
        <w:rPr/>
      </w:pPr>
      <w:bookmarkStart w:id="22" w:name="__RefHeading___Toc4307857_3650668749"/>
      <w:bookmarkStart w:id="23" w:name="_Toc8"/>
      <w:bookmarkEnd w:id="22"/>
      <w:r>
        <w:rPr>
          <w:rtl w:val="true"/>
        </w:rPr>
        <w:t>اشاره</w:t>
      </w:r>
      <w:bookmarkEnd w:id="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دسته‌بندي شخصيت هاي انساني در قرآن</w:t>
      </w:r>
    </w:p>
    <w:p>
      <w:pPr>
        <w:pStyle w:val="BookText"/>
        <w:rPr/>
      </w:pPr>
      <w:r>
        <w:rPr>
          <w:rFonts w:ascii="IRNazanin" w:hAnsi="IRNazanin" w:eastAsia="IRNazanin"/>
          <w:color w:val="111111"/>
          <w:sz w:val="28"/>
          <w:sz w:val="28"/>
          <w:szCs w:val="28"/>
          <w:rtl w:val="true"/>
          <w:lang w:bidi="fa-IR"/>
        </w:rPr>
        <w:t>از ميان شخصيت‌هاي قرآني در اين پژوهش، فقط برخي از شخصيت‌هاي انساني بررسي مي‌شود</w:t>
      </w:r>
      <w:r>
        <w:rPr>
          <w:rFonts w:eastAsia="IRNazanin" w:cs="IRNazanin"/>
          <w:color w:val="111111"/>
          <w:sz w:val="28"/>
          <w:szCs w:val="28"/>
          <w:rtl w:val="true"/>
          <w:lang w:bidi="fa-IR"/>
        </w:rPr>
        <w:t>.</w:t>
      </w:r>
    </w:p>
    <w:p>
      <w:pPr>
        <w:pStyle w:val="Heading4"/>
        <w:numPr>
          <w:ilvl w:val="3"/>
          <w:numId w:val="1"/>
        </w:numPr>
        <w:rPr/>
      </w:pPr>
      <w:bookmarkStart w:id="24" w:name="__RefHeading___Toc4307859_3650668749"/>
      <w:bookmarkStart w:id="25" w:name="_Toc9"/>
      <w:bookmarkEnd w:id="24"/>
      <w:r>
        <w:rPr>
          <w:rtl w:val="true"/>
        </w:rPr>
        <w:t>الف</w:t>
      </w:r>
      <w:r>
        <w:rPr>
          <w:rtl w:val="true"/>
        </w:rPr>
        <w:t xml:space="preserve">) </w:t>
      </w:r>
      <w:r>
        <w:rPr>
          <w:rtl w:val="true"/>
        </w:rPr>
        <w:t>پيامبران</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w:t>
      </w:r>
    </w:p>
    <w:p>
      <w:pPr>
        <w:pStyle w:val="BookText"/>
        <w:rPr/>
      </w:pPr>
      <w:r>
        <w:rPr>
          <w:rFonts w:ascii="IRNazanin" w:hAnsi="IRNazanin" w:eastAsia="IRNazanin"/>
          <w:color w:val="111111"/>
          <w:sz w:val="28"/>
          <w:sz w:val="28"/>
          <w:szCs w:val="28"/>
          <w:rtl w:val="true"/>
          <w:lang w:bidi="fa-IR"/>
        </w:rPr>
        <w:t xml:space="preserve">اول ـ پيامبراني كه نامشان به صورت صريح در قرآن ذكر شده است، مانند موسي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پيامبراني كه نامشان در قرآن ذكر نشده، ولي قرآن با آوردن صفت يا صفاتي از آنان ياد كرده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عَبْدًا مِّنْ عِبَادِنَا آتَينَاهُ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حضرت خضر عليه السلام است</w:t>
      </w:r>
      <w:r>
        <w:rPr>
          <w:rFonts w:eastAsia="IRNazanin" w:cs="IRNazanin"/>
          <w:color w:val="111111"/>
          <w:sz w:val="28"/>
          <w:szCs w:val="28"/>
          <w:rtl w:val="true"/>
          <w:lang w:bidi="fa-IR"/>
        </w:rPr>
        <w:t xml:space="preserve">. </w:t>
      </w:r>
      <w:bookmarkStart w:id="26" w:name="pg2052_9933"/>
    </w:p>
    <w:p>
      <w:pPr>
        <w:pStyle w:val="BookText"/>
        <w:rPr/>
      </w:pPr>
      <w:bookmarkEnd w:id="26"/>
      <w:r>
        <w:rPr>
          <w:rFonts w:ascii="IRNazanin" w:hAnsi="IRNazanin" w:eastAsia="IRNazanin"/>
          <w:color w:val="111111"/>
          <w:sz w:val="28"/>
          <w:sz w:val="28"/>
          <w:szCs w:val="28"/>
          <w:rtl w:val="true"/>
          <w:lang w:bidi="fa-IR"/>
        </w:rPr>
        <w:t xml:space="preserve">در اين پژوهش تلاش شده است تنها شخصيت‌هايي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 و گروهي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نامشان به طور صريح در قرآن آمده است، بررسي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پيامبراني هم كه نامشان صريحاً ذكر نشده است، تنها چند مورد مهم، براي آشنايي خوانندگان ذكر مي‌شود، چون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انسان‌ها علاقه زيادي دارند با زندگي شخصيت‌هايي كه نام آنها در قرآن آمده است، آشنا شوند و آنان را الگو و سرمشق خود در زندگي قرار دهند كه حضرت نوح عليه السلام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برخي شخصيت‌هاي فرعي، مانند برادران حضرت يوسف عليه السلام در كنار شخصيت‌هاي اصلي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اسامي غيرمصرّح شامل بيان شأن نزول‌ها هم مي‌شود كه پرداختن به آنها از گنجايش اين كتاب خارج است</w:t>
      </w:r>
      <w:r>
        <w:rPr>
          <w:rFonts w:eastAsia="IRNazanin" w:cs="IRNazanin"/>
          <w:color w:val="111111"/>
          <w:sz w:val="28"/>
          <w:szCs w:val="28"/>
          <w:rtl w:val="true"/>
          <w:lang w:bidi="fa-IR"/>
        </w:rPr>
        <w:t>.</w:t>
      </w:r>
    </w:p>
    <w:p>
      <w:pPr>
        <w:pStyle w:val="Heading4"/>
        <w:numPr>
          <w:ilvl w:val="3"/>
          <w:numId w:val="1"/>
        </w:numPr>
        <w:rPr/>
      </w:pPr>
      <w:bookmarkStart w:id="27" w:name="__RefHeading___Toc4307861_3650668749"/>
      <w:bookmarkStart w:id="28" w:name="_Toc10"/>
      <w:bookmarkEnd w:id="27"/>
      <w:r>
        <w:rPr>
          <w:rtl w:val="true"/>
        </w:rPr>
        <w:t>ب</w:t>
      </w:r>
      <w:r>
        <w:rPr>
          <w:rtl w:val="true"/>
        </w:rPr>
        <w:t xml:space="preserve">) </w:t>
      </w:r>
      <w:r>
        <w:rPr>
          <w:rtl w:val="true"/>
        </w:rPr>
        <w:t>غير پيامبران</w:t>
      </w:r>
      <w:bookmarkEnd w:id="28"/>
    </w:p>
    <w:p>
      <w:pPr>
        <w:pStyle w:val="Heading5"/>
        <w:numPr>
          <w:ilvl w:val="4"/>
          <w:numId w:val="1"/>
        </w:numPr>
        <w:rPr/>
      </w:pPr>
      <w:bookmarkStart w:id="29" w:name="__RefHeading___Toc4307863_365066874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پيامبران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اول ـ مردان</w:t>
      </w:r>
    </w:p>
    <w:p>
      <w:pPr>
        <w:pStyle w:val="BookText"/>
        <w:rPr/>
      </w:pPr>
      <w:r>
        <w:rPr>
          <w:rFonts w:ascii="IRNazanin" w:hAnsi="IRNazanin" w:eastAsia="IRNazanin"/>
          <w:color w:val="111111"/>
          <w:sz w:val="28"/>
          <w:sz w:val="28"/>
          <w:szCs w:val="28"/>
          <w:rtl w:val="true"/>
          <w:lang w:bidi="fa-IR"/>
        </w:rPr>
        <w:t>دوم ـ زنان</w:t>
      </w:r>
    </w:p>
    <w:p>
      <w:pPr>
        <w:pStyle w:val="BookText"/>
        <w:rPr/>
      </w:pPr>
      <w:r>
        <w:rPr>
          <w:rFonts w:ascii="IRNazanin" w:hAnsi="IRNazanin" w:eastAsia="IRNazanin"/>
          <w:color w:val="111111"/>
          <w:sz w:val="28"/>
          <w:sz w:val="28"/>
          <w:szCs w:val="28"/>
          <w:rtl w:val="true"/>
          <w:lang w:bidi="fa-IR"/>
        </w:rPr>
        <w:t>سوم ـ گروهي</w:t>
      </w:r>
    </w:p>
    <w:p>
      <w:pPr>
        <w:pStyle w:val="Heading5"/>
        <w:numPr>
          <w:ilvl w:val="4"/>
          <w:numId w:val="1"/>
        </w:numPr>
        <w:rPr/>
      </w:pPr>
      <w:bookmarkStart w:id="31" w:name="__RefHeading___Toc4307865_3650668749"/>
      <w:bookmarkStart w:id="32" w:name="_Toc12"/>
      <w:bookmarkEnd w:id="31"/>
      <w:r>
        <w:rPr>
          <w:rtl w:val="true"/>
        </w:rPr>
        <w:t>اول ـ مردان</w:t>
      </w:r>
      <w:bookmarkEnd w:id="32"/>
    </w:p>
    <w:p>
      <w:pPr>
        <w:pStyle w:val="BookText"/>
        <w:rPr/>
      </w:pPr>
      <w:r>
        <w:rPr>
          <w:rFonts w:ascii="IRNazanin" w:hAnsi="IRNazanin" w:eastAsia="IRNazanin"/>
          <w:color w:val="111111"/>
          <w:sz w:val="28"/>
          <w:sz w:val="28"/>
          <w:szCs w:val="28"/>
          <w:rtl w:val="true"/>
          <w:lang w:bidi="fa-IR"/>
        </w:rPr>
        <w:t>اول ـ مردان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مرداني كه عملكرد مثبت داشته‌اند،</w:t>
      </w:r>
      <w:r>
        <w:rPr>
          <w:rStyle w:val="FootnoteAnchor"/>
          <w:rtl w:val="true"/>
        </w:rPr>
        <w:footnoteReference w:id="2"/>
      </w:r>
      <w:r>
        <w:rPr>
          <w:rFonts w:ascii="IRNazanin" w:hAnsi="IRNazanin" w:eastAsia="IRNazanin"/>
          <w:color w:val="111111"/>
          <w:sz w:val="28"/>
          <w:sz w:val="28"/>
          <w:szCs w:val="28"/>
          <w:rtl w:val="true"/>
          <w:lang w:bidi="fa-IR"/>
        </w:rPr>
        <w:t xml:space="preserve">مانند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مرداني كه عملكرد منفي داشته‌اند، مانند 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4307867_3650668749"/>
      <w:bookmarkStart w:id="34" w:name="_Toc13"/>
      <w:bookmarkEnd w:id="33"/>
      <w:r>
        <w:rPr>
          <w:rtl w:val="true"/>
        </w:rPr>
        <w:t>دوم ـ زنان</w:t>
      </w:r>
      <w:bookmarkEnd w:id="34"/>
    </w:p>
    <w:p>
      <w:pPr>
        <w:pStyle w:val="BookText"/>
        <w:rPr/>
      </w:pPr>
      <w:r>
        <w:rPr>
          <w:rFonts w:ascii="IRNazanin" w:hAnsi="IRNazanin" w:eastAsia="IRNazanin"/>
          <w:color w:val="111111"/>
          <w:sz w:val="28"/>
          <w:sz w:val="28"/>
          <w:szCs w:val="28"/>
          <w:rtl w:val="true"/>
          <w:lang w:bidi="fa-IR"/>
        </w:rPr>
        <w:t>دوم ـ زنان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زناني كه عملكرد مثبت 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زناني كه عملكرد منفي داشته‌اند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از بين زنان، تنها نام حضرت مريم عليها السلام به طور صريح ذكر شده و از ديگر شخصيت‌هاي زن در قرآن با تعبيرهاي مختلف و به طور غيرمستقيم ياد شده است</w:t>
      </w:r>
      <w:r>
        <w:rPr>
          <w:rFonts w:eastAsia="IRNazanin" w:cs="IRNazanin"/>
          <w:color w:val="111111"/>
          <w:sz w:val="28"/>
          <w:szCs w:val="28"/>
          <w:rtl w:val="true"/>
          <w:lang w:bidi="fa-IR"/>
        </w:rPr>
        <w:t xml:space="preserve">. </w:t>
      </w:r>
      <w:bookmarkStart w:id="35" w:name="pg2052_9934"/>
    </w:p>
    <w:p>
      <w:pPr>
        <w:pStyle w:val="Heading5"/>
        <w:numPr>
          <w:ilvl w:val="4"/>
          <w:numId w:val="1"/>
        </w:numPr>
        <w:rPr/>
      </w:pPr>
      <w:bookmarkStart w:id="36" w:name="__RefHeading___Toc4307869_3650668749"/>
      <w:bookmarkStart w:id="37" w:name="_Toc14"/>
      <w:bookmarkEnd w:id="35"/>
      <w:bookmarkEnd w:id="36"/>
      <w:r>
        <w:rPr>
          <w:rtl w:val="true"/>
        </w:rPr>
        <w:t>سوم ـ گروهي</w:t>
      </w:r>
      <w:bookmarkEnd w:id="37"/>
    </w:p>
    <w:p>
      <w:pPr>
        <w:pStyle w:val="BookText"/>
        <w:rPr/>
      </w:pPr>
      <w:r>
        <w:rPr>
          <w:rFonts w:ascii="IRNazanin" w:hAnsi="IRNazanin" w:eastAsia="IRNazanin"/>
          <w:color w:val="111111"/>
          <w:sz w:val="28"/>
          <w:sz w:val="28"/>
          <w:szCs w:val="28"/>
          <w:rtl w:val="true"/>
          <w:lang w:bidi="fa-IR"/>
        </w:rPr>
        <w:t>سوم ـ گروهي</w:t>
      </w:r>
    </w:p>
    <w:p>
      <w:pPr>
        <w:pStyle w:val="BookText"/>
        <w:rPr/>
      </w:pPr>
      <w:r>
        <w:rPr>
          <w:rFonts w:ascii="IRNazanin" w:hAnsi="IRNazanin" w:eastAsia="IRNazanin"/>
          <w:color w:val="111111"/>
          <w:sz w:val="28"/>
          <w:sz w:val="28"/>
          <w:szCs w:val="28"/>
          <w:rtl w:val="true"/>
          <w:lang w:bidi="fa-IR"/>
        </w:rPr>
        <w:t>در قرآن از اين گروه‌ها با عنوان‌ها و صفات مختلفي ياد شده است كه برخي مثبت و برخي ديگر منفي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لفظ قوم مانند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آوردن صفات از آنان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گاه به صورت جمع سالم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ـ گاه به صورت جمع مكسر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 لفظ اصحاب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گاه به صورت اسم جمع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پيروان آورده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موارد بالا، گروه‌هايي را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صريح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تأثير بيشتر، ملموس و عيني بودن و آشنايي بيشتر مردم با نامشان، بررسي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نمودار شخصيت‌هاي قرآني</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موجودات فراماده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اشيا</w:t>
      </w:r>
    </w:p>
    <w:p>
      <w:pPr>
        <w:pStyle w:val="BookText"/>
        <w:rPr/>
      </w:pPr>
      <w:r>
        <w:rPr>
          <w:rFonts w:ascii="IRNazanin" w:hAnsi="IRNazanin" w:eastAsia="IRNazanin"/>
          <w:color w:val="111111"/>
          <w:sz w:val="28"/>
          <w:sz w:val="28"/>
          <w:szCs w:val="28"/>
          <w:rtl w:val="true"/>
          <w:lang w:bidi="fa-IR"/>
        </w:rPr>
        <w:t>فردي گروهي ملائكه جن</w:t>
      </w:r>
    </w:p>
    <w:p>
      <w:pPr>
        <w:pStyle w:val="BookText"/>
        <w:rPr/>
      </w:pPr>
      <w:r>
        <w:rPr>
          <w:rFonts w:ascii="IRNazanin" w:hAnsi="IRNazanin" w:eastAsia="IRNazanin"/>
          <w:color w:val="111111"/>
          <w:sz w:val="28"/>
          <w:sz w:val="28"/>
          <w:szCs w:val="28"/>
          <w:rtl w:val="true"/>
          <w:lang w:bidi="fa-IR"/>
        </w:rPr>
        <w:t>پيامبران غيرپيامبران</w:t>
      </w:r>
    </w:p>
    <w:p>
      <w:pPr>
        <w:pStyle w:val="BookText"/>
        <w:rPr/>
      </w:pPr>
      <w:r>
        <w:rPr>
          <w:rFonts w:ascii="Amiri" w:hAnsi="Amiri" w:eastAsia="Amiri" w:cs="Amiri"/>
          <w:color w:val="111111"/>
          <w:sz w:val="28"/>
          <w:sz w:val="28"/>
          <w:szCs w:val="28"/>
          <w:rtl w:val="true"/>
          <w:lang w:bidi="ar-SA"/>
        </w:rPr>
        <w:t>با ذكر نام بدون ذكر نام مردان زنان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عملكرد مثبت با عملكرد منفي با عملكرد مثبت با عملكرد منفي </w:t>
      </w:r>
      <w:bookmarkStart w:id="38" w:name="pg2052_9935"/>
    </w:p>
    <w:p>
      <w:pPr>
        <w:pStyle w:val="Heading3"/>
        <w:numPr>
          <w:ilvl w:val="2"/>
          <w:numId w:val="1"/>
        </w:numPr>
        <w:rPr/>
      </w:pPr>
      <w:bookmarkStart w:id="39" w:name="__RefHeading___Toc4307871_3650668749"/>
      <w:bookmarkStart w:id="40" w:name="_Toc15"/>
      <w:bookmarkEnd w:id="38"/>
      <w:bookmarkEnd w:id="39"/>
      <w:r>
        <w:rPr/>
        <w:t>3</w:t>
      </w:r>
      <w:r>
        <w:rPr>
          <w:rtl w:val="true"/>
        </w:rPr>
        <w:t xml:space="preserve">. </w:t>
      </w:r>
      <w:r>
        <w:rPr>
          <w:rtl w:val="true"/>
        </w:rPr>
        <w:t>طرح و تبيين مسئله</w:t>
      </w:r>
      <w:bookmarkEnd w:id="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و تبيين مسئله</w:t>
      </w:r>
    </w:p>
    <w:p>
      <w:pPr>
        <w:pStyle w:val="BookText"/>
        <w:rPr/>
      </w:pPr>
      <w:r>
        <w:rPr>
          <w:rFonts w:ascii="IRNazanin" w:hAnsi="IRNazanin" w:eastAsia="IRNazanin"/>
          <w:color w:val="111111"/>
          <w:sz w:val="28"/>
          <w:sz w:val="28"/>
          <w:szCs w:val="28"/>
          <w:rtl w:val="true"/>
          <w:lang w:bidi="fa-IR"/>
        </w:rPr>
        <w:t>قرآن كريم نسبت به ذكر شخصيت‌هاي خود، دو روش را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روش، از برخي شخصيت‌ها، مانند پيامبران به طور صريح ياد مي‌كند و در روش ديگر، تنها به شخصيت داستان‌ها اشاره مي‌كند و از آنها نام نمي‌برد؛ يعني به معرفي افراد، مكان‌ها و اشيايي مي‌پردازد كه در نتيجه آن، شخصيت به صورت كنايه و اشاره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شخصيت‌هايي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غيرپيامبران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نامشان در قرآن ذكر شده است، از جنبه‌هاي زير، شناسايي و بررسي 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وجود و پرداختن قرآن به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فردي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لقب و عنوان‌هاي مطرح شده در قرآن با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جسمي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ظاهري فرد از نظر قد، قيافه، رنگ چهره، مو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شغلي و خدماتي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شغلي كه داشته و خدماتي كه انجام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رفتاري و 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رفتارهاي مثبت و منفي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شناسه فكري و عقيدتي</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مشرك، كافر و اعتقادات در حد چند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تبليغي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مورد از روش‌هاي تبليغي كه براي دعوت مردم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شناسه خانوادگي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پدر، مادر، خواهر، برادر، همسر، فرزند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مربوط به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شناسه حكومتي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حاكمان دوران مربوط به شخصيت به‌طور خلاصه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1" w:name="pg2052_9936"/>
    </w:p>
    <w:p>
      <w:pPr>
        <w:pStyle w:val="BookText"/>
        <w:rPr/>
      </w:pPr>
      <w:bookmarkEnd w:id="41"/>
      <w:r>
        <w:rPr>
          <w:rFonts w:ascii="Amiri" w:hAnsi="Amiri" w:eastAsia="Amiri" w:cs="Amiri"/>
          <w:color w:val="111111"/>
          <w:sz w:val="28"/>
          <w:sz w:val="28"/>
          <w:szCs w:val="28"/>
          <w:rtl w:val="true"/>
          <w:lang w:bidi="ar-SA"/>
        </w:rPr>
        <w:t xml:space="preserve">شناسه جغرافيايي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موقعيت جغرافيايي شخصيت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فرهنگي و زباني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شخصيت، محيط و فرهنگ غالب بر آن</w:t>
      </w:r>
      <w:r>
        <w:rPr>
          <w:rFonts w:eastAsia="IRNazanin" w:cs="IRNazanin"/>
          <w:color w:val="111111"/>
          <w:sz w:val="28"/>
          <w:szCs w:val="28"/>
          <w:rtl w:val="true"/>
          <w:lang w:bidi="fa-IR"/>
        </w:rPr>
        <w:t>).</w:t>
      </w:r>
    </w:p>
    <w:p>
      <w:pPr>
        <w:pStyle w:val="Heading3"/>
        <w:numPr>
          <w:ilvl w:val="2"/>
          <w:numId w:val="1"/>
        </w:numPr>
        <w:rPr/>
      </w:pPr>
      <w:bookmarkStart w:id="42" w:name="__RefHeading___Toc4307873_3650668749"/>
      <w:bookmarkStart w:id="43" w:name="_Toc16"/>
      <w:bookmarkEnd w:id="42"/>
      <w:r>
        <w:rPr/>
        <w:t>4</w:t>
      </w:r>
      <w:r>
        <w:rPr>
          <w:rtl w:val="true"/>
        </w:rPr>
        <w:t xml:space="preserve">. </w:t>
      </w:r>
      <w:r>
        <w:rPr>
          <w:rtl w:val="true"/>
        </w:rPr>
        <w:t>مفهوم‌شناسي</w:t>
      </w:r>
      <w:bookmarkEnd w:id="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مفهوم‌شناسي</w:t>
      </w:r>
    </w:p>
    <w:p>
      <w:pPr>
        <w:pStyle w:val="BookText"/>
        <w:rPr/>
      </w:pPr>
      <w:r>
        <w:rPr>
          <w:rFonts w:ascii="IRNazanin" w:hAnsi="IRNazanin" w:eastAsia="IRNazanin"/>
          <w:color w:val="111111"/>
          <w:sz w:val="28"/>
          <w:sz w:val="28"/>
          <w:szCs w:val="28"/>
          <w:rtl w:val="true"/>
          <w:lang w:bidi="fa-IR"/>
        </w:rPr>
        <w:t xml:space="preserve">مهم‌ترين واژه اي كه در اين پژوهش بررسي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معني شرافت، رفعت، بزرگواري، مرتبه و درجه است</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در اصطلاح روان‌شناسي، شخصيت يا منش عبارت است از مجموع نفسانيات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احساسات، افكار، عواطف و</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به عبارت ديگر، شخصيت يعني عنصر ثابت رفتار فرد، شيوه بودن او و به طور كلي، آنچه همواره با اوست و موجب تمايزش از ديگران مي‌شود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ديدگاه علوم اجتماعي، شخصيت، مجموعه ويژگي‌هايي است كه فردي را از فرد ديگر مشخص و متمايز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نظامي است كه در جريان تداخل و تأثير متقابل فرد و جامعه، در فرد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شخصيت را محصول نقش و مقام‌هايي مي‌دانند كه فرد در گروه يا گروه‌هايي كه عضو آنهاست، بر عهده مي‌گيرد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44" w:name="__RefHeading___Toc4307875_3650668749"/>
      <w:bookmarkStart w:id="45" w:name="_Toc17"/>
      <w:bookmarkEnd w:id="44"/>
      <w:r>
        <w:rPr/>
        <w:t>5</w:t>
      </w:r>
      <w:r>
        <w:rPr>
          <w:rtl w:val="true"/>
        </w:rPr>
        <w:t xml:space="preserve">. </w:t>
      </w:r>
      <w:r>
        <w:rPr>
          <w:rtl w:val="true"/>
        </w:rPr>
        <w:t>پيشينه پژوهش</w:t>
      </w:r>
      <w:bookmarkEnd w:id="4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پژوهش</w:t>
      </w:r>
    </w:p>
    <w:p>
      <w:pPr>
        <w:pStyle w:val="BookText"/>
        <w:rPr/>
      </w:pPr>
      <w:r>
        <w:rPr>
          <w:rFonts w:ascii="IRNazanin" w:hAnsi="IRNazanin" w:eastAsia="IRNazanin"/>
          <w:color w:val="111111"/>
          <w:sz w:val="28"/>
          <w:sz w:val="28"/>
          <w:szCs w:val="28"/>
          <w:rtl w:val="true"/>
          <w:lang w:bidi="fa-IR"/>
        </w:rPr>
        <w:t>درباره زندگي پيامبران كتاب‌هاي زيادي نوشته شده است كه به چند نمونه اشاره مي‌كنيم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خصوصيات پيامبران، داستان زندگي پيامبران و اصحاب آنها پرداخته و در آخر، اطلاعاتي در مورد بني‌اسراييل و گروهي از پادشاهان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آن الجزايري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ناصر مكارم شيرازي اين اثر را در سه بخشِ سرگذشت پيامبران، ديگر داستان‌هاي قرآني و داستان پيامبر اسلام با استفاده از تفسير نمونه گردآورده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حيوة القلوب يا تاريخ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آن مربوط به زندگي پيامبران است كه در بيان تاريخ احوال، صفات و معجزه‌هاي پيامبران و برخي بندگان شايسته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احوال برخي پادشاهان را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 علامه مجلسي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زندگي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پيامبران مطرح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آن، جعفر قدسي ميرحيدري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در مورد پيدايش عالم، آفرينش آدم، نبوت، اعجاز و وحي است و جلد دوم، تعداد پيامبران، زندگي، آيات مربوط و سال هبوط هر پيامبر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 عماد‌الدين اصفهاني، مشهور به عمادزاده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قرآن و پيامبران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محمدحسين طباطبايي بيان قصص خود، از روش تفسير قرآن به قرآن استفاده و تلاش كرده است به آيات حاكي از يك قصه، ترتيب زماني بدهد و از مجموع آيات مربوط، يك قصه كامل قرآني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هر داستان، فصلي با عنوان بحث روايي آورده كه ضمن نقل روايات از منابع تشيع و تسنن، آنها 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روش‌هاي او، بررسي تطبيقي قصص قرآن با تورات و انجيل بود تا از اين طريق، خواننده به حقانيت قصص قرآن پي ببرد، علامه، داستان پيامبران را با رعايت تسلسل تاريخي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اين كتاب، حسين فعال عراقي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پيامبران در تورات، تلمود، انجيل و قرآن و بازتاب آن در ادبيات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هر كتاب، ابتدا جايگاه هر پيامبر را در عهد عتيق و سپس در تلمود و قرآن بررسي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bookmarkStart w:id="46" w:name="pg2052_9938"/>
    </w:p>
    <w:p>
      <w:pPr>
        <w:pStyle w:val="BookText"/>
        <w:rPr/>
      </w:pPr>
      <w:bookmarkEnd w:id="46"/>
      <w:r>
        <w:rPr>
          <w:rFonts w:ascii="IRNazanin" w:hAnsi="IRNazanin" w:eastAsia="IRNazanin"/>
          <w:color w:val="111111"/>
          <w:sz w:val="28"/>
          <w:sz w:val="28"/>
          <w:szCs w:val="28"/>
          <w:rtl w:val="true"/>
          <w:lang w:bidi="fa-IR"/>
        </w:rPr>
        <w:t>روايات تورات و قرآن را با هم مقايسه و بازتاب داستان آن پيامبر را در ادبيات فارسي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 محمد لاريجاني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است كه از زندگي بعضي پيامبران، چند قصه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هر داستان، به استناد منابعي از تورات، انجيل و ترجمه تفسير طبري اشاره شده است كه موارد اختلاف و گوناگوني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اثر، ابواسحاق ابراهيم نيشابوري است كه اين كتاب را با آشنايي و تسلط كامل بر قرآن و تفسير طبري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تمايز پژوهش پيش‌رو با موارد يادشده در آن است كه در اين نوشتار، شخصيت‌هاي انساني شامل پيامبران و غيرپيامبران در حد گنجايش اين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فردي، ظاهري، شغلي، رفتاري، عقيدتي، قومي،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مختلف بررسي مي‌شوند و سعي شده است در يادكرد شخصيت‌ها، سير تاريخي در حدّ امكان رعايت شود</w:t>
      </w:r>
      <w:r>
        <w:rPr>
          <w:rFonts w:eastAsia="IRNazanin" w:cs="IRNazanin"/>
          <w:color w:val="111111"/>
          <w:sz w:val="28"/>
          <w:szCs w:val="28"/>
          <w:rtl w:val="true"/>
          <w:lang w:bidi="fa-IR"/>
        </w:rPr>
        <w:t>.</w:t>
      </w:r>
    </w:p>
    <w:p>
      <w:pPr>
        <w:pStyle w:val="Heading3"/>
        <w:numPr>
          <w:ilvl w:val="2"/>
          <w:numId w:val="1"/>
        </w:numPr>
        <w:rPr/>
      </w:pPr>
      <w:bookmarkStart w:id="47" w:name="__RefHeading___Toc4307877_3650668749"/>
      <w:bookmarkStart w:id="48" w:name="_Toc18"/>
      <w:bookmarkEnd w:id="47"/>
      <w:r>
        <w:rPr/>
        <w:t>6</w:t>
      </w:r>
      <w:r>
        <w:rPr>
          <w:rtl w:val="true"/>
        </w:rPr>
        <w:t xml:space="preserve">. </w:t>
      </w:r>
      <w:r>
        <w:rPr>
          <w:rtl w:val="true"/>
        </w:rPr>
        <w:t>اهداف پژوهش</w:t>
      </w:r>
      <w:bookmarkEnd w:id="4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كاربرد شخصيت‌هاي قرآن در زندگي فردي و اجتماعي؛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زندگي و خصوصيات شخصيت‌هاي قرآني و استفاده در برنامه‌ها به‌عنوان ابزاري تبليغي براي تقويت جنبه‌هاي ديني و معنوي؛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الگوهاي صحيح و مناسب، با توجه به شخصيت‌هاي مثبت و پند و عبرت‌گيري از سرنوشت شخصيت‌هاي منفي و عاقبت هر گروه در برنامه‌سازي؛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ويژگي هر يك از شخصيت‌ها، از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 اخلاقي، عقيدتي، تبليغي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كامل آنها براي استفاده در برنامه‌سازي مستند از شخصيت‌ها</w:t>
      </w:r>
      <w:r>
        <w:rPr>
          <w:rFonts w:eastAsia="IRNazanin" w:cs="IRNazanin"/>
          <w:color w:val="111111"/>
          <w:sz w:val="28"/>
          <w:szCs w:val="28"/>
          <w:rtl w:val="true"/>
          <w:lang w:bidi="fa-IR"/>
        </w:rPr>
        <w:t xml:space="preserve">. </w:t>
      </w:r>
      <w:bookmarkStart w:id="49" w:name="pg2052_9939"/>
    </w:p>
    <w:p>
      <w:pPr>
        <w:pStyle w:val="Heading2"/>
        <w:numPr>
          <w:ilvl w:val="1"/>
          <w:numId w:val="1"/>
        </w:numPr>
        <w:rPr/>
      </w:pPr>
      <w:bookmarkStart w:id="50" w:name="__RefHeading___Toc4307879_3650668749"/>
      <w:bookmarkStart w:id="51" w:name="_Toc19"/>
      <w:bookmarkEnd w:id="49"/>
      <w:bookmarkEnd w:id="50"/>
      <w:r>
        <w:rPr>
          <w:rtl w:val="true"/>
        </w:rPr>
        <w:t>بخش اول</w:t>
      </w:r>
      <w:r>
        <w:rPr>
          <w:rtl w:val="true"/>
        </w:rPr>
        <w:t xml:space="preserve">: </w:t>
      </w:r>
      <w:r>
        <w:rPr>
          <w:rtl w:val="true"/>
        </w:rPr>
        <w:t>پيامبران</w:t>
      </w:r>
      <w:bookmarkEnd w:id="51"/>
    </w:p>
    <w:p>
      <w:pPr>
        <w:pStyle w:val="Heading3"/>
        <w:numPr>
          <w:ilvl w:val="2"/>
          <w:numId w:val="1"/>
        </w:numPr>
        <w:rPr/>
      </w:pPr>
      <w:bookmarkStart w:id="52" w:name="__RefHeading___Toc4307881_3650668749"/>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پيامبراني كه نامشان در قرآن ذكر شده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پيامبراني كه فقط وصفشان در قرآن آمده است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2052_9941"/>
      <w:bookmarkStart w:id="55" w:name="pg2052_9941"/>
      <w:bookmarkEnd w:id="55"/>
    </w:p>
    <w:p>
      <w:pPr>
        <w:pStyle w:val="Heading3"/>
        <w:numPr>
          <w:ilvl w:val="2"/>
          <w:numId w:val="1"/>
        </w:numPr>
        <w:rPr/>
      </w:pPr>
      <w:bookmarkStart w:id="56" w:name="pg2052_9941"/>
      <w:bookmarkStart w:id="57" w:name="__RefHeading___Toc4307883_3650668749"/>
      <w:bookmarkStart w:id="58" w:name="_Toc21"/>
      <w:bookmarkEnd w:id="56"/>
      <w:bookmarkEnd w:id="57"/>
      <w:r>
        <w:rPr>
          <w:rtl w:val="true"/>
        </w:rPr>
        <w:t>فصل اول</w:t>
      </w:r>
      <w:r>
        <w:rPr>
          <w:rtl w:val="true"/>
        </w:rPr>
        <w:t xml:space="preserve">: </w:t>
      </w:r>
      <w:r>
        <w:rPr>
          <w:rtl w:val="true"/>
        </w:rPr>
        <w:t>پيامبراني كه نامشان در قرآن ذكر شده است</w:t>
      </w:r>
      <w:bookmarkEnd w:id="58"/>
    </w:p>
    <w:p>
      <w:pPr>
        <w:pStyle w:val="Heading4"/>
        <w:numPr>
          <w:ilvl w:val="3"/>
          <w:numId w:val="1"/>
        </w:numPr>
        <w:rPr/>
      </w:pPr>
      <w:bookmarkStart w:id="59" w:name="__RefHeading___Toc4307885_3650668749"/>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پيامبراني كه نامشان در قرآن ذكر شده است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حضرت آدم عليه السلام</w:t>
      </w:r>
    </w:p>
    <w:p>
      <w:pPr>
        <w:pStyle w:val="BookText"/>
        <w:rPr/>
      </w:pPr>
      <w:r>
        <w:rPr>
          <w:rFonts w:ascii="Amiri" w:hAnsi="Amiri" w:eastAsia="Amiri" w:cs="Amiri"/>
          <w:color w:val="111111"/>
          <w:sz w:val="28"/>
          <w:sz w:val="28"/>
          <w:szCs w:val="28"/>
          <w:rtl w:val="true"/>
          <w:lang w:bidi="ar-SA"/>
        </w:rPr>
        <w:t>حضرت نوح عليه السلام</w:t>
      </w:r>
    </w:p>
    <w:p>
      <w:pPr>
        <w:pStyle w:val="BookText"/>
        <w:rPr/>
      </w:pPr>
      <w:r>
        <w:rPr>
          <w:rFonts w:ascii="Amiri" w:hAnsi="Amiri" w:eastAsia="Amiri" w:cs="Amiri"/>
          <w:color w:val="111111"/>
          <w:sz w:val="28"/>
          <w:sz w:val="28"/>
          <w:szCs w:val="28"/>
          <w:rtl w:val="true"/>
          <w:lang w:bidi="ar-SA"/>
        </w:rPr>
        <w:t>حضرت ادريس عليه السلام</w:t>
      </w:r>
    </w:p>
    <w:p>
      <w:pPr>
        <w:pStyle w:val="BookText"/>
        <w:rPr/>
      </w:pPr>
      <w:r>
        <w:rPr>
          <w:rFonts w:ascii="Amiri" w:hAnsi="Amiri" w:eastAsia="Amiri" w:cs="Amiri"/>
          <w:color w:val="111111"/>
          <w:sz w:val="28"/>
          <w:sz w:val="28"/>
          <w:szCs w:val="28"/>
          <w:rtl w:val="true"/>
          <w:lang w:bidi="ar-SA"/>
        </w:rPr>
        <w:t>حضرت هود عليه السلام</w:t>
      </w:r>
    </w:p>
    <w:p>
      <w:pPr>
        <w:pStyle w:val="BookText"/>
        <w:rPr/>
      </w:pPr>
      <w:r>
        <w:rPr>
          <w:rFonts w:ascii="Amiri" w:hAnsi="Amiri" w:eastAsia="Amiri" w:cs="Amiri"/>
          <w:color w:val="111111"/>
          <w:sz w:val="28"/>
          <w:sz w:val="28"/>
          <w:szCs w:val="28"/>
          <w:rtl w:val="true"/>
          <w:lang w:bidi="ar-SA"/>
        </w:rPr>
        <w:t>حضرت صالح عليه السلام</w:t>
      </w:r>
    </w:p>
    <w:p>
      <w:pPr>
        <w:pStyle w:val="BookText"/>
        <w:rPr/>
      </w:pPr>
      <w:r>
        <w:rPr>
          <w:rFonts w:ascii="Amiri" w:hAnsi="Amiri" w:eastAsia="Amiri" w:cs="Amiri"/>
          <w:color w:val="111111"/>
          <w:sz w:val="28"/>
          <w:sz w:val="28"/>
          <w:szCs w:val="28"/>
          <w:rtl w:val="true"/>
          <w:lang w:bidi="ar-SA"/>
        </w:rPr>
        <w:t>حضرت ابراهيم عليه السلام</w:t>
      </w:r>
    </w:p>
    <w:p>
      <w:pPr>
        <w:pStyle w:val="BookText"/>
        <w:rPr/>
      </w:pPr>
      <w:r>
        <w:rPr>
          <w:rFonts w:ascii="Amiri" w:hAnsi="Amiri" w:eastAsia="Amiri" w:cs="Amiri"/>
          <w:color w:val="111111"/>
          <w:sz w:val="28"/>
          <w:sz w:val="28"/>
          <w:szCs w:val="28"/>
          <w:rtl w:val="true"/>
          <w:lang w:bidi="ar-SA"/>
        </w:rPr>
        <w:t>حضرت اسماعيل عليه السلام</w:t>
      </w:r>
    </w:p>
    <w:p>
      <w:pPr>
        <w:pStyle w:val="BookText"/>
        <w:rPr/>
      </w:pPr>
      <w:r>
        <w:rPr>
          <w:rFonts w:ascii="Amiri" w:hAnsi="Amiri" w:eastAsia="Amiri" w:cs="Amiri"/>
          <w:color w:val="111111"/>
          <w:sz w:val="28"/>
          <w:sz w:val="28"/>
          <w:szCs w:val="28"/>
          <w:rtl w:val="true"/>
          <w:lang w:bidi="ar-SA"/>
        </w:rPr>
        <w:t>حضرت لوط عليه السلام</w:t>
      </w:r>
    </w:p>
    <w:p>
      <w:pPr>
        <w:pStyle w:val="BookText"/>
        <w:rPr/>
      </w:pPr>
      <w:r>
        <w:rPr>
          <w:rFonts w:ascii="Amiri" w:hAnsi="Amiri" w:eastAsia="Amiri" w:cs="Amiri"/>
          <w:color w:val="111111"/>
          <w:sz w:val="28"/>
          <w:sz w:val="28"/>
          <w:szCs w:val="28"/>
          <w:rtl w:val="true"/>
          <w:lang w:bidi="ar-SA"/>
        </w:rPr>
        <w:t>حضرت اسحاق عليه السلام</w:t>
      </w:r>
    </w:p>
    <w:p>
      <w:pPr>
        <w:pStyle w:val="BookText"/>
        <w:rPr/>
      </w:pPr>
      <w:r>
        <w:rPr>
          <w:rFonts w:ascii="Amiri" w:hAnsi="Amiri" w:eastAsia="Amiri" w:cs="Amiri"/>
          <w:color w:val="111111"/>
          <w:sz w:val="28"/>
          <w:sz w:val="28"/>
          <w:szCs w:val="28"/>
          <w:rtl w:val="true"/>
          <w:lang w:bidi="ar-SA"/>
        </w:rPr>
        <w:t>حضرت يعقوب عليه السلام</w:t>
      </w:r>
    </w:p>
    <w:p>
      <w:pPr>
        <w:pStyle w:val="BookText"/>
        <w:rPr/>
      </w:pPr>
      <w:r>
        <w:rPr>
          <w:rFonts w:ascii="Amiri" w:hAnsi="Amiri" w:eastAsia="Amiri" w:cs="Amiri"/>
          <w:color w:val="111111"/>
          <w:sz w:val="28"/>
          <w:sz w:val="28"/>
          <w:szCs w:val="28"/>
          <w:rtl w:val="true"/>
          <w:lang w:bidi="ar-SA"/>
        </w:rPr>
        <w:t>حضرت يوسف عليه السلام</w:t>
      </w:r>
    </w:p>
    <w:p>
      <w:pPr>
        <w:pStyle w:val="BookText"/>
        <w:rPr/>
      </w:pPr>
      <w:r>
        <w:rPr>
          <w:rFonts w:ascii="Amiri" w:hAnsi="Amiri" w:eastAsia="Amiri" w:cs="Amiri"/>
          <w:color w:val="111111"/>
          <w:sz w:val="28"/>
          <w:sz w:val="28"/>
          <w:szCs w:val="28"/>
          <w:rtl w:val="true"/>
          <w:lang w:bidi="ar-SA"/>
        </w:rPr>
        <w:t>حضرت ايوب عليه السلام</w:t>
      </w:r>
    </w:p>
    <w:p>
      <w:pPr>
        <w:pStyle w:val="BookText"/>
        <w:rPr/>
      </w:pPr>
      <w:r>
        <w:rPr>
          <w:rFonts w:ascii="Amiri" w:hAnsi="Amiri" w:eastAsia="Amiri" w:cs="Amiri"/>
          <w:color w:val="111111"/>
          <w:sz w:val="28"/>
          <w:sz w:val="28"/>
          <w:szCs w:val="28"/>
          <w:rtl w:val="true"/>
          <w:lang w:bidi="ar-SA"/>
        </w:rPr>
        <w:t>حضرت شعيب عليه السلام</w:t>
      </w:r>
    </w:p>
    <w:p>
      <w:pPr>
        <w:pStyle w:val="BookText"/>
        <w:rPr/>
      </w:pPr>
      <w:r>
        <w:rPr>
          <w:rFonts w:ascii="Amiri" w:hAnsi="Amiri" w:eastAsia="Amiri" w:cs="Amiri"/>
          <w:color w:val="111111"/>
          <w:sz w:val="28"/>
          <w:sz w:val="28"/>
          <w:szCs w:val="28"/>
          <w:rtl w:val="true"/>
          <w:lang w:bidi="ar-SA"/>
        </w:rPr>
        <w:t>حضرت موسي عليه السلام</w:t>
      </w:r>
    </w:p>
    <w:p>
      <w:pPr>
        <w:pStyle w:val="BookText"/>
        <w:rPr/>
      </w:pPr>
      <w:r>
        <w:rPr>
          <w:rFonts w:ascii="Amiri" w:hAnsi="Amiri" w:eastAsia="Amiri" w:cs="Amiri"/>
          <w:color w:val="111111"/>
          <w:sz w:val="28"/>
          <w:sz w:val="28"/>
          <w:szCs w:val="28"/>
          <w:rtl w:val="true"/>
          <w:lang w:bidi="ar-SA"/>
        </w:rPr>
        <w:t>حضرت هارون عليه السلام</w:t>
      </w:r>
    </w:p>
    <w:p>
      <w:pPr>
        <w:pStyle w:val="BookText"/>
        <w:rPr/>
      </w:pPr>
      <w:r>
        <w:rPr>
          <w:rFonts w:ascii="Amiri" w:hAnsi="Amiri" w:eastAsia="Amiri" w:cs="Amiri"/>
          <w:color w:val="111111"/>
          <w:sz w:val="28"/>
          <w:sz w:val="28"/>
          <w:szCs w:val="28"/>
          <w:rtl w:val="true"/>
          <w:lang w:bidi="ar-SA"/>
        </w:rPr>
        <w:t>حضرت الياس عليه السلام</w:t>
      </w:r>
    </w:p>
    <w:p>
      <w:pPr>
        <w:pStyle w:val="BookText"/>
        <w:rPr/>
      </w:pPr>
      <w:r>
        <w:rPr>
          <w:rFonts w:ascii="Amiri" w:hAnsi="Amiri" w:eastAsia="Amiri" w:cs="Amiri"/>
          <w:color w:val="111111"/>
          <w:sz w:val="28"/>
          <w:sz w:val="28"/>
          <w:szCs w:val="28"/>
          <w:rtl w:val="true"/>
          <w:lang w:bidi="ar-SA"/>
        </w:rPr>
        <w:t>حضرت اليسع عليه السلام</w:t>
      </w:r>
    </w:p>
    <w:p>
      <w:pPr>
        <w:pStyle w:val="BookText"/>
        <w:rPr/>
      </w:pPr>
      <w:r>
        <w:rPr>
          <w:rFonts w:ascii="Amiri" w:hAnsi="Amiri" w:eastAsia="Amiri" w:cs="Amiri"/>
          <w:color w:val="111111"/>
          <w:sz w:val="28"/>
          <w:sz w:val="28"/>
          <w:szCs w:val="28"/>
          <w:rtl w:val="true"/>
          <w:lang w:bidi="ar-SA"/>
        </w:rPr>
        <w:t>حضرت ذي‌الكفل عليه السلام</w:t>
      </w:r>
    </w:p>
    <w:p>
      <w:pPr>
        <w:pStyle w:val="BookText"/>
        <w:rPr/>
      </w:pPr>
      <w:r>
        <w:rPr>
          <w:rFonts w:ascii="Amiri" w:hAnsi="Amiri" w:eastAsia="Amiri" w:cs="Amiri"/>
          <w:color w:val="111111"/>
          <w:sz w:val="28"/>
          <w:sz w:val="28"/>
          <w:szCs w:val="28"/>
          <w:rtl w:val="true"/>
          <w:lang w:bidi="ar-SA"/>
        </w:rPr>
        <w:t>حضرت داوود عليه السلام</w:t>
      </w:r>
    </w:p>
    <w:p>
      <w:pPr>
        <w:pStyle w:val="BookText"/>
        <w:rPr/>
      </w:pPr>
      <w:r>
        <w:rPr>
          <w:rFonts w:ascii="Amiri" w:hAnsi="Amiri" w:eastAsia="Amiri" w:cs="Amiri"/>
          <w:color w:val="111111"/>
          <w:sz w:val="28"/>
          <w:sz w:val="28"/>
          <w:szCs w:val="28"/>
          <w:rtl w:val="true"/>
          <w:lang w:bidi="ar-SA"/>
        </w:rPr>
        <w:t>حضرت سليمان عليه السلام</w:t>
      </w:r>
    </w:p>
    <w:p>
      <w:pPr>
        <w:pStyle w:val="BookText"/>
        <w:rPr/>
      </w:pPr>
      <w:r>
        <w:rPr>
          <w:rFonts w:ascii="Amiri" w:hAnsi="Amiri" w:eastAsia="Amiri" w:cs="Amiri"/>
          <w:color w:val="111111"/>
          <w:sz w:val="28"/>
          <w:sz w:val="28"/>
          <w:szCs w:val="28"/>
          <w:rtl w:val="true"/>
          <w:lang w:bidi="ar-SA"/>
        </w:rPr>
        <w:t>حضرت يونس عليه السلام</w:t>
      </w:r>
    </w:p>
    <w:p>
      <w:pPr>
        <w:pStyle w:val="BookText"/>
        <w:rPr/>
      </w:pPr>
      <w:r>
        <w:rPr>
          <w:rFonts w:ascii="Amiri" w:hAnsi="Amiri" w:eastAsia="Amiri" w:cs="Amiri"/>
          <w:color w:val="111111"/>
          <w:sz w:val="28"/>
          <w:sz w:val="28"/>
          <w:szCs w:val="28"/>
          <w:rtl w:val="true"/>
          <w:lang w:bidi="ar-SA"/>
        </w:rPr>
        <w:t>عزير عليه السلام</w:t>
      </w:r>
    </w:p>
    <w:p>
      <w:pPr>
        <w:pStyle w:val="BookText"/>
        <w:rPr/>
      </w:pPr>
      <w:r>
        <w:rPr>
          <w:rFonts w:ascii="Amiri" w:hAnsi="Amiri" w:eastAsia="Amiri" w:cs="Amiri"/>
          <w:color w:val="111111"/>
          <w:sz w:val="28"/>
          <w:sz w:val="28"/>
          <w:szCs w:val="28"/>
          <w:rtl w:val="true"/>
          <w:lang w:bidi="ar-SA"/>
        </w:rPr>
        <w:t>حضرت زكريا عليه السلام</w:t>
      </w:r>
    </w:p>
    <w:p>
      <w:pPr>
        <w:pStyle w:val="BookText"/>
        <w:rPr/>
      </w:pPr>
      <w:r>
        <w:rPr>
          <w:rFonts w:ascii="Amiri" w:hAnsi="Amiri" w:eastAsia="Amiri" w:cs="Amiri"/>
          <w:color w:val="111111"/>
          <w:sz w:val="28"/>
          <w:sz w:val="28"/>
          <w:szCs w:val="28"/>
          <w:rtl w:val="true"/>
          <w:lang w:bidi="ar-SA"/>
        </w:rPr>
        <w:t>حضرت يحيي عليه السلام</w:t>
      </w:r>
    </w:p>
    <w:p>
      <w:pPr>
        <w:pStyle w:val="BookText"/>
        <w:rPr/>
      </w:pPr>
      <w:r>
        <w:rPr>
          <w:rFonts w:ascii="Amiri" w:hAnsi="Amiri" w:eastAsia="Amiri" w:cs="Amiri"/>
          <w:color w:val="111111"/>
          <w:sz w:val="28"/>
          <w:sz w:val="28"/>
          <w:szCs w:val="28"/>
          <w:rtl w:val="true"/>
          <w:lang w:bidi="ar-SA"/>
        </w:rPr>
        <w:t>حضرت عيسي عليه السلام</w:t>
      </w:r>
    </w:p>
    <w:p>
      <w:pPr>
        <w:pStyle w:val="Heading4"/>
        <w:numPr>
          <w:ilvl w:val="3"/>
          <w:numId w:val="1"/>
        </w:numPr>
        <w:rPr/>
      </w:pPr>
      <w:bookmarkStart w:id="61" w:name="__RefHeading___Toc4307887_3650668749"/>
      <w:bookmarkStart w:id="62" w:name="_Toc23"/>
      <w:bookmarkEnd w:id="61"/>
      <w:r>
        <w:rPr>
          <w:rtl w:val="true"/>
        </w:rPr>
        <w:t>حضرت آدم عليه السلام</w:t>
      </w:r>
      <w:bookmarkEnd w:id="62"/>
    </w:p>
    <w:p>
      <w:pPr>
        <w:pStyle w:val="Heading5"/>
        <w:numPr>
          <w:ilvl w:val="4"/>
          <w:numId w:val="1"/>
        </w:numPr>
        <w:rPr/>
      </w:pPr>
      <w:bookmarkStart w:id="63" w:name="__RefHeading___Toc4307889_3650668749"/>
      <w:bookmarkStart w:id="64" w:name="_Toc24"/>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حضرت آدم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آدم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آدم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آدم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حضرت آدم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آدم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زباني آدم عليه السلام</w:t>
      </w:r>
    </w:p>
    <w:p>
      <w:pPr>
        <w:pStyle w:val="Heading5"/>
        <w:numPr>
          <w:ilvl w:val="4"/>
          <w:numId w:val="1"/>
        </w:numPr>
        <w:rPr/>
      </w:pPr>
      <w:bookmarkStart w:id="65" w:name="__RefHeading___Toc4307891_3650668749"/>
      <w:bookmarkStart w:id="66" w:name="_Toc25"/>
      <w:bookmarkEnd w:id="65"/>
      <w:r>
        <w:rPr/>
        <w:t>1</w:t>
      </w:r>
      <w:r>
        <w:rPr>
          <w:rtl w:val="true"/>
        </w:rPr>
        <w:t xml:space="preserve">. </w:t>
      </w:r>
      <w:r>
        <w:rPr>
          <w:rtl w:val="true"/>
        </w:rPr>
        <w:t>شناسه اسمي آدم عليه السلام</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آدم عليه السلام</w:t>
      </w:r>
    </w:p>
    <w:p>
      <w:pPr>
        <w:pStyle w:val="BookText"/>
        <w:rPr/>
      </w:pPr>
      <w:r>
        <w:rPr>
          <w:rFonts w:ascii="IRNazanin" w:hAnsi="IRNazanin" w:eastAsia="IRNazanin"/>
          <w:color w:val="111111"/>
          <w:sz w:val="28"/>
          <w:sz w:val="28"/>
          <w:szCs w:val="28"/>
          <w:rtl w:val="true"/>
          <w:lang w:bidi="fa-IR"/>
        </w:rPr>
        <w:t xml:space="preserve">حضرت آدم عليه السلام ، نخستين پيامبر الهي و پدر بشر است كه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او ياد كرده و داستان خلقت و زندگاني وي را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عليه السلام به القابي چون ابوالبشر، خليفة‌الله،</w:t>
      </w:r>
      <w:r>
        <w:rPr>
          <w:rStyle w:val="FootnoteAnchor"/>
          <w:rtl w:val="true"/>
        </w:rPr>
        <w:footnoteReference w:id="9"/>
      </w:r>
      <w:r>
        <w:rPr>
          <w:rFonts w:ascii="Amiri" w:hAnsi="Amiri" w:eastAsia="Amiri" w:cs="Amiri"/>
          <w:color w:val="111111"/>
          <w:sz w:val="28"/>
          <w:sz w:val="28"/>
          <w:szCs w:val="28"/>
          <w:rtl w:val="true"/>
          <w:lang w:bidi="ar-SA"/>
        </w:rPr>
        <w:t>صفي‌الله، ابوالوري، ابومحمد و معلم‌الأسما خوانده شده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مورد علت نام‌گذاري آدم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خاك روي زمين آفريده شده، آدم نام گرفته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برخي نويسندگان، چهار دليل براي نام‌گذاري آدم عليه السلام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خاك روي زمين آفريده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دليل گندم‌گون بودن رنگ چهره؛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عناصر و نيروهاي گوناگون آفريده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روح خداوند در او دميده شده، نيكو گرديده است</w:t>
      </w:r>
      <w:r>
        <w:rPr>
          <w:rFonts w:eastAsia="IRNazanin" w:cs="IRNazanin"/>
          <w:color w:val="111111"/>
          <w:sz w:val="28"/>
          <w:szCs w:val="28"/>
          <w:rtl w:val="true"/>
          <w:lang w:bidi="fa-IR"/>
        </w:rPr>
        <w:t>.</w:t>
      </w:r>
      <w:r>
        <w:rPr>
          <w:rStyle w:val="FootnoteAnchor"/>
          <w:rtl w:val="true"/>
        </w:rPr>
        <w:footnoteReference w:id="12"/>
      </w:r>
      <w:bookmarkStart w:id="67" w:name="pg2052_9942"/>
    </w:p>
    <w:p>
      <w:pPr>
        <w:pStyle w:val="BookText"/>
        <w:rPr/>
      </w:pPr>
      <w:bookmarkEnd w:id="67"/>
      <w:r>
        <w:rPr>
          <w:rFonts w:ascii="IRNazanin" w:hAnsi="IRNazanin" w:eastAsia="IRNazanin"/>
          <w:color w:val="111111"/>
          <w:sz w:val="28"/>
          <w:sz w:val="28"/>
          <w:szCs w:val="28"/>
          <w:rtl w:val="true"/>
          <w:lang w:bidi="fa-IR"/>
        </w:rPr>
        <w:t>برخي آورده‌اند كه آدم ابتدا به اعتبار معناي وصفي درباره حضرت آدم عليه السلام به كار رفته و سپس به صورت عَلَم درآمده است</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68" w:name="__RefHeading___Toc4307893_3650668749"/>
      <w:bookmarkStart w:id="69" w:name="_Toc26"/>
      <w:bookmarkEnd w:id="68"/>
      <w:r>
        <w:rPr/>
        <w:t>2</w:t>
      </w:r>
      <w:r>
        <w:rPr>
          <w:rtl w:val="true"/>
        </w:rPr>
        <w:t xml:space="preserve">. </w:t>
      </w:r>
      <w:r>
        <w:rPr>
          <w:rtl w:val="true"/>
        </w:rPr>
        <w:t>شناسه رفتاري و رواني آدم عليه السلام</w:t>
      </w:r>
      <w:bookmarkEnd w:id="69"/>
    </w:p>
    <w:p>
      <w:pPr>
        <w:pStyle w:val="Heading6"/>
        <w:numPr>
          <w:ilvl w:val="5"/>
          <w:numId w:val="1"/>
        </w:numPr>
        <w:rPr/>
      </w:pPr>
      <w:bookmarkStart w:id="70" w:name="__RefHeading___Toc4307895_3650668749"/>
      <w:bookmarkStart w:id="71" w:name="_Toc27"/>
      <w:bookmarkEnd w:id="70"/>
      <w:r>
        <w:rPr>
          <w:rtl w:val="true"/>
        </w:rPr>
        <w:t>اشاره</w:t>
      </w:r>
      <w:bookmarkEnd w:id="7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آدم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شدن روح خدايي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از مهم‌ترين فضايل آدم عليه السلام است كه دليل كرامت و شرافت او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شده است كه ملائكه بر او سجده كنند، چون اين روح حامل تمام فضيلت‌ها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خدا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 از استعدادهاي فراوان براي يادگيري اسما و حقايق غيبي؛</w:t>
      </w:r>
    </w:p>
    <w:p>
      <w:pPr>
        <w:pStyle w:val="BookText"/>
        <w:rPr/>
      </w:pP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ماهيت اسما كه به برتري آدم انجاميد و چگونگي آموزش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معاني نام‌ها را به آدم آموخت؛ زيرا آموختن نام‌ها بدون معنا سودي ندارد و فضيلتي به شمار نمي‌آيد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همچنين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نام‌هاي آفريدگار و آفريدگان را به آدم عليه السلام آموخت و آدم با دانستن نام‌هاي آفريدگان، بر فرشتگان برتري يافت؛</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 برتر از ملائكه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گفته‌اند آدم عليه السلام در سه مرحله بر فرشتگان برتري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قدرت فكري و عقلي براي يادگيري اسما؛</w:t>
      </w:r>
    </w:p>
    <w:p>
      <w:pPr>
        <w:pStyle w:val="BookText"/>
        <w:rPr/>
      </w:pPr>
      <w:r>
        <w:rPr>
          <w:rFonts w:ascii="Amiri" w:hAnsi="Amiri" w:eastAsia="Amiri" w:cs="Amiri"/>
          <w:color w:val="111111"/>
          <w:sz w:val="28"/>
          <w:sz w:val="28"/>
          <w:szCs w:val="28"/>
          <w:rtl w:val="true"/>
          <w:lang w:bidi="ar-SA"/>
        </w:rPr>
        <w:t>دو ـ قدرت تصرف و تدبير براي آشكار كردن خواص در طبيعت؛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ـ احاطه علمي بر اسما و صفات ملائكه؛</w:t>
      </w:r>
      <w:r>
        <w:rPr>
          <w:rStyle w:val="FootnoteAnchor"/>
          <w:rtl w:val="true"/>
        </w:rPr>
        <w:footnoteReference w:id="17"/>
      </w:r>
      <w:bookmarkStart w:id="72" w:name="pg2052_9943"/>
    </w:p>
    <w:p>
      <w:pPr>
        <w:pStyle w:val="BookText"/>
        <w:rPr/>
      </w:pPr>
      <w:bookmarkEnd w:id="72"/>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شدن از مقام عصمت پس از هبوط به زمين و انتخابش به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فرود اجباري است</w:t>
      </w:r>
      <w:r>
        <w:rPr>
          <w:rStyle w:val="FootnoteAnchor"/>
          <w:rtl w:val="true"/>
        </w:rPr>
        <w:footnoteReference w:id="18"/>
      </w:r>
      <w:r>
        <w:rPr>
          <w:rFonts w:ascii="IRNazanin" w:hAnsi="IRNazanin" w:eastAsia="IRNazanin"/>
          <w:color w:val="111111"/>
          <w:sz w:val="28"/>
          <w:sz w:val="28"/>
          <w:szCs w:val="28"/>
          <w:rtl w:val="true"/>
          <w:lang w:bidi="fa-IR"/>
        </w:rPr>
        <w:t>و برخي آن را پايين آمدن سريع معنا كرده‌اند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همچنين گفته شده منظور از هبوط و نزول آدم به زمين، پايين آمدن از مقام ارجمند و بهشت به زمين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و نافرماني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لغزش و نافرماني آدم عليه السلام گفته‌اند آدم عليه السلام هنگام ارتكاب به اين لغزش، تكليف نداشته، بلكه در حال آماده كردن خود براي استقرار در 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نهي، فقط آزمايشي بوده</w:t>
      </w:r>
      <w:r>
        <w:rPr>
          <w:rStyle w:val="FootnoteAnchor"/>
          <w:rtl w:val="true"/>
        </w:rPr>
        <w:footnoteReference w:id="21"/>
      </w:r>
      <w:r>
        <w:rPr>
          <w:rFonts w:ascii="IRNazanin" w:hAnsi="IRNazanin" w:eastAsia="IRNazanin"/>
          <w:color w:val="111111"/>
          <w:sz w:val="28"/>
          <w:sz w:val="28"/>
          <w:szCs w:val="28"/>
          <w:rtl w:val="true"/>
          <w:lang w:bidi="fa-IR"/>
        </w:rPr>
        <w:t>و آنچه آدم مرتكب شده، ترك اولي بوده، نه گناه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همچنين گفته شده آدم هنگام ارتكاب آن نهي، هنوز به مقام نبوت نرسيده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از ديگر رفتارهاي آدم عليه السلام ، سرپيچي از فرمان خداوند بود كه او را از نزديك شدن به درخت ممنوعه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عصيان آدم پيش از نبوت او بوده است</w:t>
      </w:r>
      <w:r>
        <w:rPr>
          <w:rFonts w:eastAsia="IRNazanin" w:cs="IRNazanin"/>
          <w:color w:val="111111"/>
          <w:sz w:val="28"/>
          <w:szCs w:val="28"/>
          <w:rtl w:val="true"/>
          <w:lang w:bidi="fa-IR"/>
        </w:rPr>
        <w:t>».</w:t>
      </w:r>
      <w:r>
        <w:rPr>
          <w:rStyle w:val="FootnoteAnchor"/>
          <w:rtl w:val="true"/>
        </w:rPr>
        <w:footnoteReference w:id="24"/>
      </w:r>
    </w:p>
    <w:p>
      <w:pPr>
        <w:pStyle w:val="Heading6"/>
        <w:numPr>
          <w:ilvl w:val="5"/>
          <w:numId w:val="1"/>
        </w:numPr>
        <w:rPr/>
      </w:pPr>
      <w:bookmarkStart w:id="73" w:name="__RefHeading___Toc4307897_3650668749"/>
      <w:bookmarkStart w:id="74" w:name="_Toc28"/>
      <w:bookmarkEnd w:id="73"/>
      <w:r>
        <w:rPr>
          <w:rtl w:val="true"/>
        </w:rPr>
        <w:t>آثار عصيان آدم</w:t>
      </w:r>
      <w:r>
        <w:rPr>
          <w:rtl w:val="true"/>
        </w:rPr>
        <w:t>:</w:t>
      </w:r>
      <w:bookmarkEnd w:id="74"/>
    </w:p>
    <w:p>
      <w:pPr>
        <w:pStyle w:val="BookText"/>
        <w:rPr/>
      </w:pPr>
      <w:r>
        <w:rPr>
          <w:rFonts w:ascii="Amiri" w:hAnsi="Amiri" w:eastAsia="Amiri" w:cs="Amiri"/>
          <w:color w:val="111111"/>
          <w:sz w:val="28"/>
          <w:sz w:val="28"/>
          <w:szCs w:val="28"/>
          <w:rtl w:val="true"/>
          <w:lang w:bidi="ar-SA"/>
        </w:rPr>
        <w:t>آثار عصيان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ـ نمايان شدن زشتي‌ها</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ـ دوري از مقام قرب 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ـ ستم به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75" w:name="pg2052_9944"/>
    </w:p>
    <w:p>
      <w:pPr>
        <w:pStyle w:val="Heading6"/>
        <w:numPr>
          <w:ilvl w:val="5"/>
          <w:numId w:val="1"/>
        </w:numPr>
        <w:rPr/>
      </w:pPr>
      <w:bookmarkStart w:id="76" w:name="__RefHeading___Toc4307899_3650668749"/>
      <w:bookmarkStart w:id="77" w:name="_Toc29"/>
      <w:bookmarkEnd w:id="75"/>
      <w:bookmarkEnd w:id="76"/>
      <w:r>
        <w:rPr>
          <w:rtl w:val="true"/>
        </w:rPr>
        <w:t>عوامل نفوذ شيطان و انجام دادن عصيان</w:t>
      </w:r>
      <w:bookmarkEnd w:id="77"/>
    </w:p>
    <w:p>
      <w:pPr>
        <w:pStyle w:val="BookText"/>
        <w:rPr/>
      </w:pPr>
      <w:r>
        <w:rPr>
          <w:rFonts w:ascii="Amiri" w:hAnsi="Amiri" w:eastAsia="Amiri" w:cs="Amiri"/>
          <w:color w:val="111111"/>
          <w:sz w:val="28"/>
          <w:sz w:val="28"/>
          <w:szCs w:val="28"/>
          <w:rtl w:val="true"/>
          <w:lang w:bidi="ar-SA"/>
        </w:rPr>
        <w:t>عوامل نفوذ شيطان و انجام دادن عصيان</w:t>
      </w:r>
    </w:p>
    <w:p>
      <w:pPr>
        <w:pStyle w:val="BookText"/>
        <w:rPr/>
      </w:pPr>
      <w:r>
        <w:rPr>
          <w:rFonts w:ascii="IRNazanin" w:hAnsi="IRNazanin" w:eastAsia="IRNazanin"/>
          <w:color w:val="111111"/>
          <w:sz w:val="28"/>
          <w:sz w:val="28"/>
          <w:szCs w:val="28"/>
          <w:rtl w:val="true"/>
          <w:lang w:bidi="fa-IR"/>
        </w:rPr>
        <w:t xml:space="preserve">اول ـ حرص 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ـ وسوسه و فريب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ـ ضعف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ـ فراموش كردن پيمان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ـ گرايش به زندگي جاويد دنيوي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78" w:name="__RefHeading___Toc4307901_3650668749"/>
      <w:bookmarkStart w:id="79" w:name="_Toc30"/>
      <w:bookmarkEnd w:id="78"/>
      <w:r>
        <w:rPr/>
        <w:t>3</w:t>
      </w:r>
      <w:r>
        <w:rPr>
          <w:rtl w:val="true"/>
        </w:rPr>
        <w:t xml:space="preserve">. </w:t>
      </w:r>
      <w:r>
        <w:rPr>
          <w:rtl w:val="true"/>
        </w:rPr>
        <w:t>شناسه تبليغي حضرت آدم عليه السلام</w:t>
      </w:r>
      <w:bookmarkEnd w:id="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آدم عليه السلام</w:t>
      </w:r>
    </w:p>
    <w:p>
      <w:pPr>
        <w:pStyle w:val="BookText"/>
        <w:rPr/>
      </w:pPr>
      <w:r>
        <w:rPr>
          <w:rFonts w:ascii="IRNazanin" w:hAnsi="IRNazanin" w:eastAsia="IRNazanin"/>
          <w:color w:val="111111"/>
          <w:sz w:val="28"/>
          <w:sz w:val="28"/>
          <w:szCs w:val="28"/>
          <w:rtl w:val="true"/>
          <w:lang w:bidi="fa-IR"/>
        </w:rPr>
        <w:t>حضرت آدم عليه السلام نخستين پيامبر الهي است كه خداوند او را جانشين خود در زمين قرار داد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چنان‌كه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ديگري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مفسران، سخن گفتن خداوند با حضرت آدم را نشانه پيامبري او دانسته‌اند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آنجا كه حضرت آدم عليه السلام ، مانند ديگر پيامبران، داراي مقام نبوت و رسالت بود، خداوند با اين مسئوليت، او را به سوي فرزندانش يا فرشتگان يا همسرش برانگيخت</w:t>
      </w:r>
      <w:r>
        <w:rPr>
          <w:rFonts w:eastAsia="IRNazanin" w:cs="IRNazanin"/>
          <w:color w:val="111111"/>
          <w:sz w:val="28"/>
          <w:szCs w:val="28"/>
          <w:rtl w:val="true"/>
          <w:lang w:bidi="fa-IR"/>
        </w:rPr>
        <w:t>.</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گفته شده آدم عليه السلام صاحب شريعت بوده است كه در اين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مطرح بود و قرآن از وجود حلال و حرام و آموختن آنها به بندگان خدا و فرزندان خويش مانند قرباني كردن براي خدا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آدم عليه السلام تا 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پس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و آنگاه اختلاف شرايع مطرح شده است</w:t>
      </w:r>
      <w:r>
        <w:rPr>
          <w:rFonts w:eastAsia="IRNazanin" w:cs="IRNazanin"/>
          <w:color w:val="111111"/>
          <w:sz w:val="28"/>
          <w:szCs w:val="28"/>
          <w:rtl w:val="true"/>
          <w:lang w:bidi="fa-IR"/>
        </w:rPr>
        <w:t>.</w:t>
      </w:r>
      <w:r>
        <w:rPr>
          <w:rStyle w:val="FootnoteAnchor"/>
          <w:rtl w:val="true"/>
        </w:rPr>
        <w:footnoteReference w:id="30"/>
      </w:r>
      <w:bookmarkStart w:id="80" w:name="pg2052_9945"/>
    </w:p>
    <w:p>
      <w:pPr>
        <w:pStyle w:val="Heading5"/>
        <w:numPr>
          <w:ilvl w:val="4"/>
          <w:numId w:val="1"/>
        </w:numPr>
        <w:rPr/>
      </w:pPr>
      <w:bookmarkStart w:id="81" w:name="__RefHeading___Toc4307903_3650668749"/>
      <w:bookmarkStart w:id="82" w:name="_Toc31"/>
      <w:bookmarkEnd w:id="80"/>
      <w:bookmarkEnd w:id="81"/>
      <w:r>
        <w:rPr/>
        <w:t>4</w:t>
      </w:r>
      <w:r>
        <w:rPr>
          <w:rtl w:val="true"/>
        </w:rPr>
        <w:t xml:space="preserve">. </w:t>
      </w:r>
      <w:r>
        <w:rPr>
          <w:rtl w:val="true"/>
        </w:rPr>
        <w:t>شناسه خانوادگي حضرت آدم عليه السلام</w:t>
      </w:r>
      <w:bookmarkEnd w:id="82"/>
    </w:p>
    <w:p>
      <w:pPr>
        <w:pStyle w:val="Heading6"/>
        <w:numPr>
          <w:ilvl w:val="5"/>
          <w:numId w:val="1"/>
        </w:numPr>
        <w:rPr/>
      </w:pPr>
      <w:bookmarkStart w:id="83" w:name="__RefHeading___Toc4307905_3650668749"/>
      <w:bookmarkStart w:id="84" w:name="_Toc32"/>
      <w:bookmarkEnd w:id="83"/>
      <w:r>
        <w:rPr>
          <w:rtl w:val="true"/>
        </w:rPr>
        <w:t>اشاره</w:t>
      </w:r>
      <w:bookmarkEnd w:id="8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حضرت آدم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آدم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آدم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ازدواج فرزندان آدم عليه السلام</w:t>
      </w:r>
    </w:p>
    <w:p>
      <w:pPr>
        <w:pStyle w:val="Heading6"/>
        <w:numPr>
          <w:ilvl w:val="5"/>
          <w:numId w:val="1"/>
        </w:numPr>
        <w:rPr/>
      </w:pPr>
      <w:bookmarkStart w:id="85" w:name="__RefHeading___Toc4307907_3650668749"/>
      <w:bookmarkStart w:id="86" w:name="_Toc33"/>
      <w:bookmarkEnd w:id="85"/>
      <w:r>
        <w:rPr>
          <w:rtl w:val="true"/>
        </w:rPr>
        <w:t>الف</w:t>
      </w:r>
      <w:r>
        <w:rPr>
          <w:rtl w:val="true"/>
        </w:rPr>
        <w:t xml:space="preserve">) </w:t>
      </w:r>
      <w:r>
        <w:rPr>
          <w:rtl w:val="true"/>
        </w:rPr>
        <w:t>نام همسر آدم</w:t>
      </w:r>
      <w:bookmarkEnd w:id="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آدم</w:t>
      </w:r>
    </w:p>
    <w:p>
      <w:pPr>
        <w:pStyle w:val="BookText"/>
        <w:rPr/>
      </w:pPr>
      <w:r>
        <w:rPr>
          <w:rFonts w:ascii="Amiri" w:hAnsi="Amiri" w:eastAsia="Amiri" w:cs="Amiri"/>
          <w:color w:val="111111"/>
          <w:sz w:val="28"/>
          <w:sz w:val="28"/>
          <w:szCs w:val="28"/>
          <w:rtl w:val="true"/>
          <w:lang w:bidi="ar-SA"/>
        </w:rPr>
        <w:t xml:space="preserve">نام او به صورت صريح در قرآن نيامده، ولي در تفاسير و روايات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Style w:val="FootnoteAnchor"/>
          <w:rtl w:val="true"/>
        </w:rPr>
        <w:footnoteReference w:id="31"/>
      </w:r>
      <w:r>
        <w:rPr>
          <w:rFonts w:ascii="IRNazanin" w:hAnsi="IRNazanin" w:eastAsia="IRNazanin"/>
          <w:color w:val="111111"/>
          <w:sz w:val="28"/>
          <w:sz w:val="28"/>
          <w:szCs w:val="28"/>
          <w:rtl w:val="true"/>
          <w:lang w:bidi="fa-IR"/>
        </w:rPr>
        <w:t>چون از موجود زنده و حي، خلق شده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برخي معتقدند كه خداوند، حوا را از جنس آدم يا از باقي‌مانده گلي كه آدم را از آن پديد آورد، آفريد تا با او انس بگيرد</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قرآن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واحِدَةٍ وَ خَلَقَ مِنْها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همه شما را از يك انسان آفريد؛ و همسر او را از جنس او خلق كرد</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7" w:name="__RefHeading___Toc4307909_3650668749"/>
      <w:bookmarkStart w:id="88" w:name="_Toc34"/>
      <w:bookmarkEnd w:id="87"/>
      <w:r>
        <w:rPr>
          <w:rtl w:val="true"/>
        </w:rPr>
        <w:t>ب</w:t>
      </w:r>
      <w:r>
        <w:rPr>
          <w:rtl w:val="true"/>
        </w:rPr>
        <w:t xml:space="preserve">) </w:t>
      </w:r>
      <w:r>
        <w:rPr>
          <w:rtl w:val="true"/>
        </w:rPr>
        <w:t>فرزندان آدم عليه السلام</w:t>
      </w:r>
      <w:bookmarkEnd w:id="8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آدم عليه السلام</w:t>
      </w:r>
    </w:p>
    <w:p>
      <w:pPr>
        <w:pStyle w:val="BookText"/>
        <w:rPr/>
      </w:pPr>
      <w:r>
        <w:rPr>
          <w:rFonts w:ascii="IRNazanin" w:hAnsi="IRNazanin" w:eastAsia="IRNazanin"/>
          <w:color w:val="111111"/>
          <w:sz w:val="28"/>
          <w:sz w:val="28"/>
          <w:szCs w:val="28"/>
          <w:rtl w:val="true"/>
          <w:lang w:bidi="fa-IR"/>
        </w:rPr>
        <w:t>بنابر روايات، حوا در بيست بار، چهل فرزند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يك پسر و يك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نسل آدم را با بركت و شمار آنان را فراوان كرد و به او عمر طولاني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 هابيل را جانشين خود كرد و اين امر سبب كينه‌توزي و حسدورزي قابيل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برادرش، هابيل، را كشت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خداوند، پسر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عليه السلام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به طور محرمانه او را جانشين خود قرار داد و اسرار نبوت را به وي سپرد</w:t>
      </w:r>
      <w:r>
        <w:rPr>
          <w:rFonts w:eastAsia="IRNazanin" w:cs="IRNazanin"/>
          <w:color w:val="111111"/>
          <w:sz w:val="28"/>
          <w:szCs w:val="28"/>
          <w:rtl w:val="true"/>
          <w:lang w:bidi="fa-IR"/>
        </w:rPr>
        <w:t>.</w:t>
      </w:r>
      <w:r>
        <w:rPr>
          <w:rStyle w:val="FootnoteAnchor"/>
          <w:rtl w:val="true"/>
        </w:rPr>
        <w:footnoteReference w:id="36"/>
      </w:r>
    </w:p>
    <w:p>
      <w:pPr>
        <w:pStyle w:val="Heading6"/>
        <w:numPr>
          <w:ilvl w:val="5"/>
          <w:numId w:val="1"/>
        </w:numPr>
        <w:rPr/>
      </w:pPr>
      <w:bookmarkStart w:id="89" w:name="__RefHeading___Toc4307911_3650668749"/>
      <w:bookmarkStart w:id="90" w:name="_Toc35"/>
      <w:bookmarkEnd w:id="89"/>
      <w:r>
        <w:rPr>
          <w:rtl w:val="true"/>
        </w:rPr>
        <w:t>ج</w:t>
      </w:r>
      <w:r>
        <w:rPr>
          <w:rtl w:val="true"/>
        </w:rPr>
        <w:t xml:space="preserve">) </w:t>
      </w:r>
      <w:r>
        <w:rPr>
          <w:rtl w:val="true"/>
        </w:rPr>
        <w:t>چگونگي ازدواج فرزندان آدم عليه السلام</w:t>
      </w:r>
      <w:bookmarkEnd w:id="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ازدواج فرزندان آدم عليه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درباره ازدواج فرزندان آدم عليه السلام مي‌فرمايد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وَبَثَّ مِنْهُمَا رِجَالاً كَثِيرًا وَنِسَاء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 آن دو، مردان و زنان فراواني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روي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1" w:name="pg2052_9946"/>
    </w:p>
    <w:p>
      <w:pPr>
        <w:pStyle w:val="BookText"/>
        <w:rPr/>
      </w:pPr>
      <w:bookmarkEnd w:id="91"/>
      <w:r>
        <w:rPr>
          <w:rFonts w:ascii="IRNazanin" w:hAnsi="IRNazanin" w:eastAsia="IRNazanin"/>
          <w:color w:val="111111"/>
          <w:sz w:val="28"/>
          <w:sz w:val="28"/>
          <w:szCs w:val="28"/>
          <w:rtl w:val="true"/>
          <w:lang w:bidi="fa-IR"/>
        </w:rPr>
        <w:t>علامه طباطبايي در اين باره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و حوا با يكديگر ازدواج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حرام بودن ازدواج محارم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شرعي و تابع مفاسد و مصالح است، نه يك حكم تكويني و تغييرناپذير، كه در آن زمان مانعي براي انجام دادن آن وجود نداشته، بلكه مصالح و ضرورت اقتضا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نيز اين نظر را مي‌پذيرد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در آن زمان، مشروع و مباح بوده و پس از آن حرام گشته است</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92" w:name="__RefHeading___Toc4307913_3650668749"/>
      <w:bookmarkStart w:id="93" w:name="_Toc36"/>
      <w:bookmarkEnd w:id="92"/>
      <w:r>
        <w:rPr/>
        <w:t>5</w:t>
      </w:r>
      <w:r>
        <w:rPr>
          <w:rtl w:val="true"/>
        </w:rPr>
        <w:t xml:space="preserve">. </w:t>
      </w:r>
      <w:r>
        <w:rPr>
          <w:rtl w:val="true"/>
        </w:rPr>
        <w:t>شناسه جغرافيايي آدم عليه السلام</w:t>
      </w:r>
      <w:bookmarkEnd w:id="9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آدم عليه السلام</w:t>
      </w:r>
    </w:p>
    <w:p>
      <w:pPr>
        <w:pStyle w:val="BookText"/>
        <w:rPr/>
      </w:pPr>
      <w:r>
        <w:rPr>
          <w:rFonts w:ascii="IRNazanin" w:hAnsi="IRNazanin" w:eastAsia="IRNazanin"/>
          <w:color w:val="111111"/>
          <w:sz w:val="28"/>
          <w:sz w:val="28"/>
          <w:szCs w:val="28"/>
          <w:rtl w:val="true"/>
          <w:lang w:bidi="fa-IR"/>
        </w:rPr>
        <w:t>باستان‌شناسان معتقدند انسان اوليه، در شهرهاي معروف بين‌النهرين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نيپ بور كه در شمال‌شرقي بين‌النهرين واقع شده، سفالي كشف كرده‌اند كه صورت آدم و حوا بر آن نقاشي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خرابه‌هاي اين شهر، نشاندهنده تمدن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شهر، ميدان وسيع بوده كه معبد بزرگ و قلعه محكمي داشته است و شكل هندسي ساختمان‌ها و معابد، از ذوق و هنر سرشار آن عصر خبر مي‌دهد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برخي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سرانديپ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سيلان يا سري‌لان‌كا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هندوستان را به‌عنوان هبوط و اقامت‌گاه اوليه آدم و جدّه را محل هبوط حوا مي‌دانند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بنابر روايتي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كوه صفا فرود آمده و علت نام‌گذاري اين كوه به صفا،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بر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چون زن بر آن فرود آمد،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در پاسخ مرد شامي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ارزش‌ترين مكان روي زمين كجاست؟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 به نام سرانديپ كه آدم عليه السلام از آسمان به آنجا هبوط كرده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برخي روايات، آدم عليه السلام در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آمده است</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به نظر علامه طباطبايي، با جمع اين روايات مي‌توان نتيجه گرفت كه نزول آدم عليه السلام اول به كوه سرانديپ و بعد هبوط او به مكه بوده است</w:t>
      </w:r>
      <w:r>
        <w:rPr>
          <w:rFonts w:eastAsia="IRNazanin" w:cs="IRNazanin"/>
          <w:color w:val="111111"/>
          <w:sz w:val="28"/>
          <w:szCs w:val="28"/>
          <w:rtl w:val="true"/>
          <w:lang w:bidi="fa-IR"/>
        </w:rPr>
        <w:t>.</w:t>
      </w:r>
      <w:r>
        <w:rPr>
          <w:rStyle w:val="FootnoteAnchor"/>
          <w:rtl w:val="true"/>
        </w:rPr>
        <w:footnoteReference w:id="43"/>
      </w:r>
      <w:bookmarkStart w:id="94" w:name="pg2052_9948"/>
    </w:p>
    <w:p>
      <w:pPr>
        <w:pStyle w:val="Heading5"/>
        <w:numPr>
          <w:ilvl w:val="4"/>
          <w:numId w:val="1"/>
        </w:numPr>
        <w:rPr/>
      </w:pPr>
      <w:bookmarkStart w:id="95" w:name="__RefHeading___Toc4307915_3650668749"/>
      <w:bookmarkStart w:id="96" w:name="_Toc37"/>
      <w:bookmarkEnd w:id="94"/>
      <w:bookmarkEnd w:id="95"/>
      <w:r>
        <w:rPr/>
        <w:t>6</w:t>
      </w:r>
      <w:r>
        <w:rPr>
          <w:rtl w:val="true"/>
        </w:rPr>
        <w:t xml:space="preserve">. </w:t>
      </w:r>
      <w:r>
        <w:rPr>
          <w:rtl w:val="true"/>
        </w:rPr>
        <w:t>شناسه زباني آدم عليه السلام</w:t>
      </w:r>
      <w:bookmarkEnd w:id="9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زباني آدم عليه السلام</w:t>
      </w:r>
    </w:p>
    <w:p>
      <w:pPr>
        <w:pStyle w:val="BookText"/>
        <w:rPr/>
      </w:pPr>
      <w:r>
        <w:rPr>
          <w:rFonts w:ascii="Amiri" w:hAnsi="Amiri" w:eastAsia="Amiri" w:cs="Amiri"/>
          <w:color w:val="111111"/>
          <w:sz w:val="28"/>
          <w:sz w:val="28"/>
          <w:szCs w:val="28"/>
          <w:rtl w:val="true"/>
          <w:lang w:bidi="ar-SA"/>
        </w:rPr>
        <w:t>زبان حضرت آدم عليه السلام ، سرياني بوده است</w:t>
      </w:r>
      <w:r>
        <w:rPr>
          <w:rFonts w:eastAsia="Amiri" w:cs="Amiri" w:ascii="Amiri" w:hAnsi="Amiri"/>
          <w:color w:val="111111"/>
          <w:sz w:val="28"/>
          <w:szCs w:val="28"/>
          <w:rtl w:val="true"/>
          <w:lang w:bidi="ar-SA"/>
        </w:rPr>
        <w:t>.</w:t>
      </w:r>
      <w:r>
        <w:rPr>
          <w:rStyle w:val="FootnoteAnchor"/>
          <w:rtl w:val="true"/>
        </w:rPr>
        <w:footnoteReference w:id="44"/>
      </w:r>
    </w:p>
    <w:p>
      <w:pPr>
        <w:pStyle w:val="Heading4"/>
        <w:numPr>
          <w:ilvl w:val="3"/>
          <w:numId w:val="1"/>
        </w:numPr>
        <w:rPr/>
      </w:pPr>
      <w:bookmarkStart w:id="97" w:name="__RefHeading___Toc4307917_3650668749"/>
      <w:bookmarkStart w:id="98" w:name="_Toc38"/>
      <w:bookmarkEnd w:id="97"/>
      <w:r>
        <w:rPr>
          <w:rtl w:val="true"/>
        </w:rPr>
        <w:t>حضرت نوح عليه السلام</w:t>
      </w:r>
      <w:bookmarkEnd w:id="98"/>
    </w:p>
    <w:p>
      <w:pPr>
        <w:pStyle w:val="Heading5"/>
        <w:numPr>
          <w:ilvl w:val="4"/>
          <w:numId w:val="1"/>
        </w:numPr>
        <w:rPr/>
      </w:pPr>
      <w:bookmarkStart w:id="99" w:name="__RefHeading___Toc4307919_3650668749"/>
      <w:bookmarkStart w:id="100" w:name="_Toc39"/>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حضرت نوح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نوح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نوح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نوح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نوح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نوح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نوح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فاميلي نوح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نوح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نوح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نوح عليه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و زباني</w:t>
      </w:r>
    </w:p>
    <w:p>
      <w:pPr>
        <w:pStyle w:val="Heading5"/>
        <w:numPr>
          <w:ilvl w:val="4"/>
          <w:numId w:val="1"/>
        </w:numPr>
        <w:rPr/>
      </w:pPr>
      <w:bookmarkStart w:id="101" w:name="__RefHeading___Toc4307921_3650668749"/>
      <w:bookmarkStart w:id="102" w:name="_Toc40"/>
      <w:bookmarkEnd w:id="101"/>
      <w:r>
        <w:rPr/>
        <w:t>1</w:t>
      </w:r>
      <w:r>
        <w:rPr>
          <w:rtl w:val="true"/>
        </w:rPr>
        <w:t xml:space="preserve">. </w:t>
      </w:r>
      <w:r>
        <w:rPr>
          <w:rtl w:val="true"/>
        </w:rPr>
        <w:t>شناسه اسمي حضرت نوح عليه السلام</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نوح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عليه السلام نخستين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هفتادويكمين سوره قرآن به نام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اصلي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علت گريه زياد وي بر حال قومش، او را نوح خواندند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همچنين وقتي مرد شامي درباره نام نوح از علي عليه السلام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گمراهي قومش گريست و اندوه خورد، نوح ناميده شد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ثعلبي در قصص‌الانبيا آورده كه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 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زيرا او از همه پيامبران بيشتر عمر كرده و خداوند، معجزه او را طولاني بودن عمرش قرار داده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و محل دفن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عمر آن حضرت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كه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بعثت،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ميان قوم كه مردم را به خداي يگانه دعوت مي‌كرد و </w:t>
      </w:r>
      <w:bookmarkStart w:id="103" w:name="pg2052_9949"/>
    </w:p>
    <w:p>
      <w:pPr>
        <w:pStyle w:val="BookText"/>
        <w:rPr/>
      </w:pPr>
      <w:bookmarkEnd w:id="103"/>
      <w:r>
        <w:rPr>
          <w:rFonts w:ascii="IRNazanin" w:hAnsi="IRNazanin" w:eastAsia="IRNazanin"/>
          <w:color w:val="111111"/>
          <w:sz w:val="28"/>
          <w:sz w:val="28"/>
          <w:szCs w:val="28"/>
          <w:rtl w:val="true"/>
          <w:lang w:bidi="fa-IR"/>
        </w:rPr>
        <w:t>دويست سال مشغول ساختن كشتي بود و پانصد سال هم بعد از بيرون آمدن از كشتي، زندگي مي‌كرد</w:t>
      </w:r>
      <w:r>
        <w:rPr>
          <w:rStyle w:val="FootnoteAnchor"/>
          <w:rtl w:val="true"/>
        </w:rPr>
        <w:footnoteReference w:id="48"/>
      </w:r>
      <w:r>
        <w:rPr>
          <w:rFonts w:ascii="Amiri" w:hAnsi="Amiri" w:eastAsia="Amiri" w:cs="Amiri"/>
          <w:color w:val="111111"/>
          <w:sz w:val="28"/>
          <w:sz w:val="28"/>
          <w:szCs w:val="28"/>
          <w:rtl w:val="true"/>
          <w:lang w:bidi="ar-SA"/>
        </w:rPr>
        <w:t>و محل دفن او نجف اشرف در كشور عراق است</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5"/>
        <w:numPr>
          <w:ilvl w:val="4"/>
          <w:numId w:val="1"/>
        </w:numPr>
        <w:rPr/>
      </w:pPr>
      <w:bookmarkStart w:id="104" w:name="__RefHeading___Toc4307923_3650668749"/>
      <w:bookmarkStart w:id="105" w:name="_Toc41"/>
      <w:bookmarkEnd w:id="104"/>
      <w:r>
        <w:rPr/>
        <w:t>2</w:t>
      </w:r>
      <w:r>
        <w:rPr>
          <w:rtl w:val="true"/>
        </w:rPr>
        <w:t xml:space="preserve">. </w:t>
      </w:r>
      <w:r>
        <w:rPr>
          <w:rtl w:val="true"/>
        </w:rPr>
        <w:t>شناسه جسمي و ظاهري نوح عليه السلام</w:t>
      </w:r>
      <w:bookmarkEnd w:id="1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نوح عليه السلام</w:t>
      </w:r>
    </w:p>
    <w:p>
      <w:pPr>
        <w:pStyle w:val="BookText"/>
        <w:rPr/>
      </w:pPr>
      <w:r>
        <w:rPr>
          <w:rFonts w:ascii="IRNazanin" w:hAnsi="IRNazanin" w:eastAsia="IRNazanin"/>
          <w:color w:val="111111"/>
          <w:sz w:val="28"/>
          <w:sz w:val="28"/>
          <w:szCs w:val="28"/>
          <w:rtl w:val="true"/>
          <w:lang w:bidi="fa-IR"/>
        </w:rPr>
        <w:t>در اوصاف آن حضرت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با قامت بلند و تنومند، گندمگون و با چهره‌اي باريك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چشمان درشت و ساق‌هاي باريك داشت و ريشش بلند و پهن بود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06" w:name="__RefHeading___Toc4307925_3650668749"/>
      <w:bookmarkStart w:id="107" w:name="_Toc42"/>
      <w:bookmarkEnd w:id="106"/>
      <w:r>
        <w:rPr/>
        <w:t>3</w:t>
      </w:r>
      <w:r>
        <w:rPr>
          <w:rtl w:val="true"/>
        </w:rPr>
        <w:t xml:space="preserve">. </w:t>
      </w:r>
      <w:r>
        <w:rPr>
          <w:rtl w:val="true"/>
        </w:rPr>
        <w:t>شناسه شغلي و خدماتي نوح عليه السلام</w:t>
      </w:r>
      <w:bookmarkEnd w:id="1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نوح عليه السلام</w:t>
      </w:r>
    </w:p>
    <w:p>
      <w:pPr>
        <w:pStyle w:val="BookText"/>
        <w:rPr/>
      </w:pPr>
      <w:r>
        <w:rPr>
          <w:rFonts w:ascii="Amiri" w:hAnsi="Amiri" w:eastAsia="Amiri" w:cs="Amiri"/>
          <w:color w:val="111111"/>
          <w:sz w:val="28"/>
          <w:sz w:val="28"/>
          <w:szCs w:val="28"/>
          <w:rtl w:val="true"/>
          <w:lang w:bidi="ar-SA"/>
        </w:rPr>
        <w:t>شغل نوح عليه السلام نجاري بوده است</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يعقوبي آورده كه نوح عليه السلام ، بعد از ماجراي كشتي به تاك نشاني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كاشت 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 كردن زمين پرداخت</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08" w:name="__RefHeading___Toc4307927_3650668749"/>
      <w:bookmarkStart w:id="109" w:name="_Toc43"/>
      <w:bookmarkEnd w:id="108"/>
      <w:r>
        <w:rPr/>
        <w:t>4</w:t>
      </w:r>
      <w:r>
        <w:rPr>
          <w:rtl w:val="true"/>
        </w:rPr>
        <w:t xml:space="preserve">. </w:t>
      </w:r>
      <w:r>
        <w:rPr>
          <w:rtl w:val="true"/>
        </w:rPr>
        <w:t>شناسه رفتاري و رواني نوح عليه السلام</w:t>
      </w:r>
      <w:bookmarkEnd w:id="10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نوح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شكرگزاري هميشگي نوح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نوح عليه السلام را به عنوان عبد 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بسيار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عَبْدًا شَكُورًا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نوح عليه السلام را هم در عبوديت و هم در شكرگزاري تأييد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 درست‌كار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خطاب به قومش كه به او اعتماد نمي‌كردند،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لَكُمْ رَسُولٌ أَمِينٌ؛ من براي شما رسولي از سوي پروردگارتان و اميني بر رسالت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ابلاغ نمي‌كنم، مگر آنچه را پروردگارم مأمور كرده و از شما خواسته است، بنابراين مرا اطاعت كنيد؛ زيرا اطاعت من، اطاعت خداست</w:t>
      </w:r>
      <w:r>
        <w:rPr>
          <w:rFonts w:eastAsia="IRNazanin" w:cs="IRNazanin"/>
          <w:color w:val="111111"/>
          <w:sz w:val="28"/>
          <w:szCs w:val="28"/>
          <w:rtl w:val="true"/>
          <w:lang w:bidi="fa-IR"/>
        </w:rPr>
        <w:t>.</w:t>
      </w:r>
      <w:r>
        <w:rPr>
          <w:rStyle w:val="FootnoteAnchor"/>
          <w:rtl w:val="true"/>
        </w:rPr>
        <w:footnoteReference w:id="53"/>
      </w:r>
      <w:bookmarkStart w:id="110" w:name="pg2052_9950"/>
    </w:p>
    <w:p>
      <w:pPr>
        <w:pStyle w:val="BookText"/>
        <w:rPr/>
      </w:pPr>
      <w:bookmarkEnd w:id="110"/>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وَتَرَكْنَا عَلَيهِ فِي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اين است كه خداوند، همت‌هاي نوح عليه السلام در راه دعوت به سوي توحيد را، بعد از او هم در ميان بشر ياد‌آوري مي‌كند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بردباري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وَلَنَصْبِرَنَّ عَلَي مَا آذَيتُمُونَا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روشن‌ترين دليل بر بردباري و صبور بودن آن حضرت، رسالت طولاني و طاقت‌فرسا و بي‌رغبتي مردم به دعوت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فَلَبِثَ فِيهِمْ أَلْفَ سَنَةٍ إِلَّا خَمْسِينَ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عليه السلام قصد داشت با بهره‌گيري از انواع روش‌ها و ابزارها، در جهادي طولاني، با صبري عظيم كه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 دعوت خود را به گوش و دل قومش وارد كند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11" w:name="__RefHeading___Toc4307929_3650668749"/>
      <w:bookmarkStart w:id="112" w:name="_Toc44"/>
      <w:bookmarkEnd w:id="111"/>
      <w:r>
        <w:rPr/>
        <w:t>5</w:t>
      </w:r>
      <w:r>
        <w:rPr>
          <w:rtl w:val="true"/>
        </w:rPr>
        <w:t xml:space="preserve">. </w:t>
      </w:r>
      <w:r>
        <w:rPr>
          <w:rtl w:val="true"/>
        </w:rPr>
        <w:t>شناسه فكري و عقيدتي نوح عليه السلام</w:t>
      </w:r>
      <w:bookmarkEnd w:id="11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نوح عليه السلام</w:t>
      </w:r>
    </w:p>
    <w:p>
      <w:pPr>
        <w:pStyle w:val="BookText"/>
        <w:rPr/>
      </w:pPr>
      <w:r>
        <w:rPr>
          <w:rFonts w:ascii="Amiri" w:hAnsi="Amiri" w:eastAsia="Amiri" w:cs="Amiri"/>
          <w:color w:val="111111"/>
          <w:sz w:val="28"/>
          <w:sz w:val="28"/>
          <w:szCs w:val="28"/>
          <w:rtl w:val="true"/>
          <w:lang w:bidi="ar-SA"/>
        </w:rPr>
        <w:t>قرآن از لحاظ عقيدتي، نوح عليه السلام را بنده مؤمن معرفي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عِبَادِنَا الْمُؤْمِنِينَ؛ او از بندگان مؤمن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 السلام با درك حقيقت بندگي، بندگي خدا را به جاي آورد، يعني به جز دستور خدا به چيزي عمل نكرد؛ چون از مؤمنان حقيقي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 ديگر قرآن، محتواي دين آن حضرت، پرستش خداي واحد، دعوت به سوي خدا، اعتقاد داشتن به روز قيامت و اطاعت از او به‌عنوان پيامبر مرسل از جانب خدا معرفي مي شود</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 سه اصل توحيد، نبوت و معاد به‌عنوان اصول اعتقادي شريعت نوح شمرده شده است</w:t>
      </w:r>
      <w:r>
        <w:rPr>
          <w:rFonts w:eastAsia="Amiri" w:cs="Amiri" w:ascii="Amiri" w:hAnsi="Amiri"/>
          <w:color w:val="111111"/>
          <w:sz w:val="28"/>
          <w:szCs w:val="28"/>
          <w:rtl w:val="true"/>
          <w:lang w:bidi="ar-SA"/>
        </w:rPr>
        <w:t>.</w:t>
      </w:r>
      <w:r>
        <w:rPr>
          <w:rStyle w:val="FootnoteAnchor"/>
          <w:rtl w:val="true"/>
        </w:rPr>
        <w:footnoteReference w:id="57"/>
      </w:r>
      <w:bookmarkStart w:id="113" w:name="pg2052_9951"/>
    </w:p>
    <w:p>
      <w:pPr>
        <w:pStyle w:val="Heading5"/>
        <w:numPr>
          <w:ilvl w:val="4"/>
          <w:numId w:val="1"/>
        </w:numPr>
        <w:rPr/>
      </w:pPr>
      <w:bookmarkStart w:id="114" w:name="__RefHeading___Toc4307931_3650668749"/>
      <w:bookmarkStart w:id="115" w:name="_Toc45"/>
      <w:bookmarkEnd w:id="113"/>
      <w:bookmarkEnd w:id="114"/>
      <w:r>
        <w:rPr/>
        <w:t>6</w:t>
      </w:r>
      <w:r>
        <w:rPr>
          <w:rtl w:val="true"/>
        </w:rPr>
        <w:t xml:space="preserve">. </w:t>
      </w:r>
      <w:r>
        <w:rPr>
          <w:rtl w:val="true"/>
        </w:rPr>
        <w:t>شناسه تبليغي نوح عليه السلام</w:t>
      </w:r>
      <w:bookmarkEnd w:id="115"/>
    </w:p>
    <w:p>
      <w:pPr>
        <w:pStyle w:val="Heading6"/>
        <w:numPr>
          <w:ilvl w:val="5"/>
          <w:numId w:val="1"/>
        </w:numPr>
        <w:rPr/>
      </w:pPr>
      <w:bookmarkStart w:id="116" w:name="__RefHeading___Toc4307933_3650668749"/>
      <w:bookmarkStart w:id="117" w:name="_Toc46"/>
      <w:bookmarkEnd w:id="116"/>
      <w:r>
        <w:rPr>
          <w:rtl w:val="true"/>
        </w:rPr>
        <w:t>اشاره</w:t>
      </w:r>
      <w:bookmarkEnd w:id="11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نوح عليه السلام</w:t>
      </w:r>
    </w:p>
    <w:p>
      <w:pPr>
        <w:pStyle w:val="BookText"/>
        <w:rPr/>
      </w:pPr>
      <w:r>
        <w:rPr>
          <w:rFonts w:ascii="IRNazanin" w:hAnsi="IRNazanin" w:eastAsia="IRNazanin"/>
          <w:color w:val="111111"/>
          <w:sz w:val="28"/>
          <w:sz w:val="28"/>
          <w:szCs w:val="28"/>
          <w:rtl w:val="true"/>
          <w:lang w:bidi="fa-IR"/>
        </w:rPr>
        <w:t>يكي از آياتي كه بر انتخاب حضرت نوح عليه السلام از جانب خداوند براي انسان‌ها دلالت دارد و نيز برتري و فضيلت وي را نسبت به ديگر انسان‌ها مي‌رساند،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اصْطَفَي آدَمَ وَنُوحًا وَآلَ إِبْرَاهِيمَ وَآلَ عِمْرَانَ عَلَي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118" w:name="__RefHeading___Toc4307935_3650668749"/>
      <w:bookmarkStart w:id="119" w:name="_Toc47"/>
      <w:bookmarkEnd w:id="118"/>
      <w:r>
        <w:rPr>
          <w:rtl w:val="true"/>
        </w:rPr>
        <w:t>الف</w:t>
      </w:r>
      <w:r>
        <w:rPr>
          <w:rtl w:val="true"/>
        </w:rPr>
        <w:t xml:space="preserve">) </w:t>
      </w:r>
      <w:r>
        <w:rPr>
          <w:rtl w:val="true"/>
        </w:rPr>
        <w:t>صحف نوح عليه السلام</w:t>
      </w:r>
      <w:bookmarkEnd w:id="11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نوح عليه السلام</w:t>
      </w:r>
    </w:p>
    <w:p>
      <w:pPr>
        <w:pStyle w:val="BookText"/>
        <w:rPr/>
      </w:pPr>
      <w:r>
        <w:rPr>
          <w:rFonts w:ascii="IRNazanin" w:hAnsi="IRNazanin" w:eastAsia="IRNazanin"/>
          <w:color w:val="111111"/>
          <w:sz w:val="28"/>
          <w:sz w:val="28"/>
          <w:szCs w:val="28"/>
          <w:rtl w:val="true"/>
          <w:lang w:bidi="fa-IR"/>
        </w:rPr>
        <w:t>نوح عليه السلام نخستين پيامبر اولوالعزم و داراي كتاب آسماني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وَ الْحُكْمَ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دادن كتاب و حكم به انبيا، فرستادن شرايع دين و حكم كردن بر طبق آنها، در ميان مردم است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علاوه بر داشتن كتاب، داراي رسالت بوده و از سوي خداوند به او وحي ميشده است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إِلي نُوحٍ وَ النَّبِيينَ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 نُوحٍ أَنَّهُ لَنْ يؤمِنَ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4307937_3650668749"/>
      <w:bookmarkStart w:id="121" w:name="_Toc48"/>
      <w:bookmarkEnd w:id="120"/>
      <w:r>
        <w:rPr>
          <w:rtl w:val="true"/>
        </w:rPr>
        <w:t>ب</w:t>
      </w:r>
      <w:r>
        <w:rPr>
          <w:rtl w:val="true"/>
        </w:rPr>
        <w:t xml:space="preserve">) </w:t>
      </w:r>
      <w:r>
        <w:rPr>
          <w:rtl w:val="true"/>
        </w:rPr>
        <w:t>سيره تبليغي نوح عليه السلام</w:t>
      </w:r>
      <w:bookmarkEnd w:id="121"/>
    </w:p>
    <w:p>
      <w:pPr>
        <w:pStyle w:val="Heading6"/>
        <w:numPr>
          <w:ilvl w:val="5"/>
          <w:numId w:val="1"/>
        </w:numPr>
        <w:rPr/>
      </w:pPr>
      <w:bookmarkStart w:id="122" w:name="__RefHeading___Toc4307939_3650668749"/>
      <w:bookmarkStart w:id="123" w:name="_Toc49"/>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تبليغي نوح عليه السلام</w:t>
      </w:r>
    </w:p>
    <w:p>
      <w:pPr>
        <w:pStyle w:val="BookText"/>
        <w:rPr/>
      </w:pPr>
      <w:r>
        <w:rPr>
          <w:rFonts w:ascii="IRNazanin" w:hAnsi="IRNazanin" w:eastAsia="IRNazanin"/>
          <w:color w:val="111111"/>
          <w:sz w:val="28"/>
          <w:sz w:val="28"/>
          <w:szCs w:val="28"/>
          <w:rtl w:val="true"/>
          <w:lang w:bidi="fa-IR"/>
        </w:rPr>
        <w:t>قرآن داستان دعوت نوح عليه السلام را به‌عنوان نمونه دعوت الهي آورده و اين امر، بيانگر اهميت دعوت آن پيامبر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نُوحًا إِلَي قَوْمِهِ فَلَبِثَ فِيهِمْ أَلْفَ سَنَةٍ إِلَّا خَمْسِينَ عَامًا؛ و به راستي نوح را به سوي قومش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ميان آنان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درنگ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اين مدت طولاني، روش‌هاي مختلفي را براي هدايت و راهنمايي قومش به كار برده است كه عبارت اند از</w:t>
      </w:r>
      <w:r>
        <w:rPr>
          <w:rFonts w:eastAsia="Amiri" w:cs="Amiri" w:ascii="Amiri" w:hAnsi="Amiri"/>
          <w:color w:val="111111"/>
          <w:sz w:val="28"/>
          <w:szCs w:val="28"/>
          <w:rtl w:val="true"/>
          <w:lang w:bidi="ar-SA"/>
        </w:rPr>
        <w:t xml:space="preserve">: </w:t>
      </w:r>
      <w:bookmarkStart w:id="124" w:name="pg2052_9952"/>
    </w:p>
    <w:p>
      <w:pPr>
        <w:pStyle w:val="Heading6"/>
        <w:numPr>
          <w:ilvl w:val="5"/>
          <w:numId w:val="1"/>
        </w:numPr>
        <w:rPr/>
      </w:pPr>
      <w:bookmarkStart w:id="125" w:name="__RefHeading___Toc4307941_3650668749"/>
      <w:bookmarkStart w:id="126" w:name="_Toc50"/>
      <w:bookmarkEnd w:id="124"/>
      <w:bookmarkEnd w:id="125"/>
      <w:r>
        <w:rPr>
          <w:rtl w:val="true"/>
        </w:rPr>
        <w:t>يك ـ مداومت در تبليغ</w:t>
      </w:r>
      <w:bookmarkEnd w:id="126"/>
    </w:p>
    <w:p>
      <w:pPr>
        <w:pStyle w:val="BookText"/>
        <w:rPr/>
      </w:pPr>
      <w:r>
        <w:rPr>
          <w:rFonts w:ascii="Amiri" w:hAnsi="Amiri" w:eastAsia="Amiri" w:cs="Amiri"/>
          <w:color w:val="111111"/>
          <w:sz w:val="28"/>
          <w:sz w:val="28"/>
          <w:szCs w:val="28"/>
          <w:rtl w:val="true"/>
          <w:lang w:bidi="ar-SA"/>
        </w:rPr>
        <w:t>يك ـ مداومت در تبليغ</w:t>
      </w:r>
    </w:p>
    <w:p>
      <w:pPr>
        <w:pStyle w:val="BookText"/>
        <w:rPr/>
      </w:pPr>
      <w:r>
        <w:rPr>
          <w:rFonts w:ascii="Amiri" w:hAnsi="Amiri" w:eastAsia="Amiri" w:cs="Amiri"/>
          <w:color w:val="111111"/>
          <w:sz w:val="28"/>
          <w:sz w:val="28"/>
          <w:szCs w:val="28"/>
          <w:rtl w:val="true"/>
          <w:lang w:bidi="ar-SA"/>
        </w:rPr>
        <w:t>نوح عليه السلام همواره قومش را به سوي خدا و ارزش‌هاي الهي دعوت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به سراغ مردم در خانه‌هايشان رفته و يا در كوچه و بازار به طور خصوصي و با لحني محبت‌آميز تبليغ مي‌كرد، گاه در مجالس عمومي با صداي بلند و آشكار فرمان خدا را بر آنان مي‌خواند، اما هميشه با توهين و مسخره كردن و گاه ضرب و جرح روبه‌رو مي‌شد، ولي باز دست از كار خود برنمي‌داشت</w:t>
      </w:r>
      <w:r>
        <w:rPr>
          <w:rFonts w:eastAsia="IRNazanin" w:cs="IRNazanin"/>
          <w:color w:val="111111"/>
          <w:sz w:val="28"/>
          <w:szCs w:val="28"/>
          <w:rtl w:val="true"/>
          <w:lang w:bidi="fa-IR"/>
        </w:rPr>
        <w:t>.</w:t>
      </w:r>
      <w:r>
        <w:rPr>
          <w:rStyle w:val="FootnoteAnchor"/>
          <w:rtl w:val="true"/>
        </w:rPr>
        <w:footnoteReference w:id="61"/>
      </w:r>
    </w:p>
    <w:p>
      <w:pPr>
        <w:pStyle w:val="Heading6"/>
        <w:numPr>
          <w:ilvl w:val="5"/>
          <w:numId w:val="1"/>
        </w:numPr>
        <w:rPr/>
      </w:pPr>
      <w:bookmarkStart w:id="127" w:name="__RefHeading___Toc4307943_3650668749"/>
      <w:bookmarkStart w:id="128" w:name="_Toc51"/>
      <w:bookmarkEnd w:id="127"/>
      <w:r>
        <w:rPr>
          <w:rtl w:val="true"/>
        </w:rPr>
        <w:t>دو ـ استفاده از تمام فرصت‌ها</w:t>
      </w:r>
      <w:bookmarkEnd w:id="128"/>
    </w:p>
    <w:p>
      <w:pPr>
        <w:pStyle w:val="BookText"/>
        <w:rPr/>
      </w:pPr>
      <w:r>
        <w:rPr>
          <w:rFonts w:ascii="IRNazanin" w:hAnsi="IRNazanin" w:eastAsia="IRNazanin"/>
          <w:color w:val="111111"/>
          <w:sz w:val="28"/>
          <w:sz w:val="28"/>
          <w:szCs w:val="28"/>
          <w:rtl w:val="true"/>
          <w:lang w:bidi="fa-IR"/>
        </w:rPr>
        <w:t>دو ـ استفاده از تمام فرصت‌ها</w:t>
      </w:r>
    </w:p>
    <w:p>
      <w:pPr>
        <w:pStyle w:val="BookText"/>
        <w:rPr/>
      </w:pPr>
      <w:r>
        <w:rPr>
          <w:rFonts w:ascii="IRNazanin" w:hAnsi="IRNazanin" w:eastAsia="IRNazanin"/>
          <w:color w:val="111111"/>
          <w:sz w:val="28"/>
          <w:sz w:val="28"/>
          <w:szCs w:val="28"/>
          <w:rtl w:val="true"/>
          <w:lang w:bidi="fa-IR"/>
        </w:rPr>
        <w:t>نوح عليه السلام در زمينه تبليغ هر راهي را رفته و از هر روش ممكن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در اين باره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عليه السلام گاهي با صداي بلند و به طور آشكار و گاهي در 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گاهي بين دعوت پنهاني و علني را جمع مي‌كرد</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129" w:name="__RefHeading___Toc4307945_3650668749"/>
      <w:bookmarkStart w:id="130" w:name="_Toc52"/>
      <w:bookmarkEnd w:id="129"/>
      <w:r>
        <w:rPr>
          <w:rtl w:val="true"/>
        </w:rPr>
        <w:t>سه ـ محبت و دلسوزي</w:t>
      </w:r>
      <w:bookmarkEnd w:id="130"/>
    </w:p>
    <w:p>
      <w:pPr>
        <w:pStyle w:val="BookText"/>
        <w:rPr/>
      </w:pPr>
      <w:r>
        <w:rPr>
          <w:rFonts w:ascii="Amiri" w:hAnsi="Amiri" w:eastAsia="Amiri" w:cs="Amiri"/>
          <w:color w:val="111111"/>
          <w:sz w:val="28"/>
          <w:sz w:val="28"/>
          <w:szCs w:val="28"/>
          <w:rtl w:val="true"/>
          <w:lang w:bidi="ar-SA"/>
        </w:rPr>
        <w:t>سه ـ محبت و دلسوزي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عليه السلام در راه هدايت مردم دلسوزانه با آنان برخورد مي‌كرد و هر چند هشدار دادن را محور دعوت خود قرار داده بود، هرگز لحن دلسوزانه را ترك نكرد و هشدارهاي او همواره محبت‌آميز بود تا از اين طريق، دل مخاطبان را نرم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آن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عَلَيكُمْ عَذابَ يوْمٍ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عين خبر دادن از وقوع عذاب، دلسوزي نوح را هم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در سخن ديگر، هدف از دعوت خود را آمرزش قوم معرفي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كُلَّما دَعَوْتُهُمْ لِتَغْفِرَ لَهُمْ جَعَلُوا أَصابِعَهُمْ في آذانِهِمْ؛ من هر بار كه آنان را دعوت كردم تا ايشان را بيامرزي، انگشتانشان را در گوش‌هايشان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31" w:name="pg2052_9953"/>
    </w:p>
    <w:p>
      <w:pPr>
        <w:pStyle w:val="BookText"/>
        <w:rPr/>
      </w:pPr>
      <w:bookmarkEnd w:id="131"/>
      <w:r>
        <w:rPr>
          <w:rFonts w:ascii="IRNazanin" w:hAnsi="IRNazanin" w:eastAsia="IRNazanin"/>
          <w:color w:val="111111"/>
          <w:sz w:val="28"/>
          <w:sz w:val="28"/>
          <w:szCs w:val="28"/>
          <w:rtl w:val="true"/>
          <w:lang w:bidi="fa-IR"/>
        </w:rPr>
        <w:t>در مقابل دعوت نوح، مردم با ستم و آزار رساندن پاسخ او را مي‌دادند و گاه آنقدر گلويش را مي‌فشردند تا آنكه بي‌هوش مي‌شد و چون به هوش مي‌آمد،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اغفرلي و لقومي فَإنَّهم لايعلمون؛ خدايا، من و قوم مرا بيامرز كه اينان نمي‌دانند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نوح عليه السلام در طول ساليان دراز و با استفاده از روش‌ها و ابزارهاي مختلف تبليغي، به ارشاد و هدايت مردم پرداخت، ولي در اين مدت فقط هشتاد نفر به او ايمان آوردند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به همين دليل، مي‌توان از او به‌عنوان الگوي استقامت در تبليغ نام برد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32" w:name="__RefHeading___Toc4307947_3650668749"/>
      <w:bookmarkStart w:id="133" w:name="_Toc53"/>
      <w:bookmarkEnd w:id="132"/>
      <w:r>
        <w:rPr/>
        <w:t>7</w:t>
      </w:r>
      <w:r>
        <w:rPr>
          <w:rtl w:val="true"/>
        </w:rPr>
        <w:t xml:space="preserve">. </w:t>
      </w:r>
      <w:r>
        <w:rPr>
          <w:rtl w:val="true"/>
        </w:rPr>
        <w:t>شناسه فاميلي نوح عليه السلام</w:t>
      </w:r>
      <w:bookmarkEnd w:id="133"/>
    </w:p>
    <w:p>
      <w:pPr>
        <w:pStyle w:val="Heading6"/>
        <w:numPr>
          <w:ilvl w:val="5"/>
          <w:numId w:val="1"/>
        </w:numPr>
        <w:rPr/>
      </w:pPr>
      <w:bookmarkStart w:id="134" w:name="__RefHeading___Toc4307949_3650668749"/>
      <w:bookmarkStart w:id="135" w:name="_Toc54"/>
      <w:bookmarkEnd w:id="134"/>
      <w:r>
        <w:rPr>
          <w:rtl w:val="true"/>
        </w:rPr>
        <w:t>اشاره</w:t>
      </w:r>
      <w:bookmarkEnd w:id="13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فاميلي نوح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نوح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همسر نو‌ح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نوح</w:t>
      </w:r>
    </w:p>
    <w:p>
      <w:pPr>
        <w:pStyle w:val="Heading6"/>
        <w:numPr>
          <w:ilvl w:val="5"/>
          <w:numId w:val="1"/>
        </w:numPr>
        <w:rPr/>
      </w:pPr>
      <w:bookmarkStart w:id="136" w:name="__RefHeading___Toc4307951_3650668749"/>
      <w:bookmarkStart w:id="137" w:name="_Toc55"/>
      <w:bookmarkEnd w:id="136"/>
      <w:r>
        <w:rPr>
          <w:rtl w:val="true"/>
        </w:rPr>
        <w:t>الف</w:t>
      </w:r>
      <w:r>
        <w:rPr>
          <w:rtl w:val="true"/>
        </w:rPr>
        <w:t xml:space="preserve">) </w:t>
      </w:r>
      <w:r>
        <w:rPr>
          <w:rtl w:val="true"/>
        </w:rPr>
        <w:t>نَسَبْ نوح عليه السلام</w:t>
      </w:r>
      <w:bookmarkEnd w:id="1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نوح عليه السلام</w:t>
      </w:r>
    </w:p>
    <w:p>
      <w:pPr>
        <w:pStyle w:val="BookText"/>
        <w:rPr/>
      </w:pPr>
      <w:r>
        <w:rPr>
          <w:rFonts w:ascii="IRNazanin" w:hAnsi="IRNazanin" w:eastAsia="IRNazanin"/>
          <w:color w:val="111111"/>
          <w:sz w:val="28"/>
          <w:sz w:val="28"/>
          <w:szCs w:val="28"/>
          <w:rtl w:val="true"/>
          <w:lang w:bidi="fa-IR"/>
        </w:rPr>
        <w:t>نوح فرزند لَمك، فرزند، متو شلخ، فرزند، اُخنُوخ، كه او ادريس، پسر يردَ، پسر مهلاييل، پسر قينان، پسر انوش، پسر شيث، پسر آدم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نام پدر نوح عليه السلام ، لمك يا لامك</w:t>
      </w:r>
      <w:r>
        <w:rPr>
          <w:rStyle w:val="FootnoteAnchor"/>
          <w:rtl w:val="true"/>
        </w:rPr>
        <w:footnoteReference w:id="67"/>
      </w:r>
      <w:r>
        <w:rPr>
          <w:rFonts w:ascii="Amiri" w:hAnsi="Amiri" w:eastAsia="Amiri" w:cs="Amiri"/>
          <w:color w:val="111111"/>
          <w:sz w:val="28"/>
          <w:sz w:val="28"/>
          <w:szCs w:val="28"/>
          <w:rtl w:val="true"/>
          <w:lang w:bidi="ar-SA"/>
        </w:rPr>
        <w:t>و نام مادر ايشان قينوش، دختر براكيل بوده است</w:t>
      </w:r>
      <w:r>
        <w:rPr>
          <w:rFonts w:eastAsia="Amiri" w:cs="Amiri" w:ascii="Amiri" w:hAnsi="Amiri"/>
          <w:color w:val="111111"/>
          <w:sz w:val="28"/>
          <w:szCs w:val="28"/>
          <w:rtl w:val="true"/>
          <w:lang w:bidi="ar-SA"/>
        </w:rPr>
        <w:t>.</w:t>
      </w:r>
      <w:r>
        <w:rPr>
          <w:rStyle w:val="FootnoteAnchor"/>
          <w:rtl w:val="true"/>
        </w:rPr>
        <w:footnoteReference w:id="68"/>
      </w:r>
    </w:p>
    <w:p>
      <w:pPr>
        <w:pStyle w:val="Heading6"/>
        <w:numPr>
          <w:ilvl w:val="5"/>
          <w:numId w:val="1"/>
        </w:numPr>
        <w:rPr/>
      </w:pPr>
      <w:bookmarkStart w:id="138" w:name="__RefHeading___Toc4307953_3650668749"/>
      <w:bookmarkStart w:id="139" w:name="_Toc56"/>
      <w:bookmarkEnd w:id="138"/>
      <w:r>
        <w:rPr>
          <w:rtl w:val="true"/>
        </w:rPr>
        <w:t>ب</w:t>
      </w:r>
      <w:r>
        <w:rPr>
          <w:rtl w:val="true"/>
        </w:rPr>
        <w:t xml:space="preserve">) </w:t>
      </w:r>
      <w:r>
        <w:rPr>
          <w:rtl w:val="true"/>
        </w:rPr>
        <w:t>نام همسر نو‌ح عليه السلام</w:t>
      </w:r>
      <w:bookmarkEnd w:id="13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همسر نو‌ح عليه السلام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همسر نوح عَمُورة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ضمرانبن اخنوخ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او اولين كسي است كه به نوح عليه السلام ايمان آورد</w:t>
      </w:r>
      <w:r>
        <w:rPr>
          <w:rFonts w:eastAsia="Amiri" w:cs="Amiri" w:ascii="Amiri" w:hAnsi="Amiri"/>
          <w:color w:val="111111"/>
          <w:sz w:val="28"/>
          <w:szCs w:val="28"/>
          <w:rtl w:val="true"/>
          <w:lang w:bidi="ar-SA"/>
        </w:rPr>
        <w:t>.</w:t>
      </w:r>
      <w:r>
        <w:rPr>
          <w:rStyle w:val="FootnoteAnchor"/>
          <w:rtl w:val="true"/>
        </w:rPr>
        <w:footnoteReference w:id="69"/>
      </w:r>
      <w:bookmarkStart w:id="140" w:name="pg2052_9954"/>
    </w:p>
    <w:p>
      <w:pPr>
        <w:pStyle w:val="BookText"/>
        <w:rPr/>
      </w:pPr>
      <w:bookmarkEnd w:id="140"/>
      <w:r>
        <w:rPr>
          <w:rFonts w:ascii="IRNazanin" w:hAnsi="IRNazanin" w:eastAsia="IRNazanin"/>
          <w:color w:val="111111"/>
          <w:sz w:val="28"/>
          <w:sz w:val="28"/>
          <w:szCs w:val="28"/>
          <w:rtl w:val="true"/>
          <w:lang w:bidi="fa-IR"/>
        </w:rPr>
        <w:t>حضرت نوح همسر ديگري داشت به نام والعه كه كافر بود و به مردم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ديوانه‌اي بيش نيست و هنگامي كه شخصي به نوح ايمان مي‌آورد، بي‌درنگ حكمرانان را از موضوع آگاه مي‌كرد</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141" w:name="__RefHeading___Toc4307955_3650668749"/>
      <w:bookmarkStart w:id="142" w:name="_Toc57"/>
      <w:bookmarkEnd w:id="141"/>
      <w:r>
        <w:rPr>
          <w:rtl w:val="true"/>
        </w:rPr>
        <w:t>ج</w:t>
      </w:r>
      <w:r>
        <w:rPr>
          <w:rtl w:val="true"/>
        </w:rPr>
        <w:t xml:space="preserve">) </w:t>
      </w:r>
      <w:r>
        <w:rPr>
          <w:rtl w:val="true"/>
        </w:rPr>
        <w:t>فرزندان نوح</w:t>
      </w:r>
      <w:bookmarkEnd w:id="14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نوح</w:t>
      </w:r>
    </w:p>
    <w:p>
      <w:pPr>
        <w:pStyle w:val="BookText"/>
        <w:rPr/>
      </w:pPr>
      <w:r>
        <w:rPr>
          <w:rFonts w:ascii="IRNazanin" w:hAnsi="IRNazanin" w:eastAsia="IRNazanin"/>
          <w:color w:val="111111"/>
          <w:sz w:val="28"/>
          <w:sz w:val="28"/>
          <w:szCs w:val="28"/>
          <w:rtl w:val="true"/>
          <w:lang w:bidi="fa-IR"/>
        </w:rPr>
        <w:t>سام، حام و يافث نام پسران نوح عليه السلام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نوح عليه السلام يك پسر ديگر به نام كنعان داشت</w:t>
      </w:r>
      <w:r>
        <w:rPr>
          <w:rStyle w:val="FootnoteAnchor"/>
          <w:rtl w:val="true"/>
        </w:rPr>
        <w:footnoteReference w:id="72"/>
      </w:r>
      <w:r>
        <w:rPr>
          <w:rFonts w:ascii="IRNazanin" w:hAnsi="IRNazanin" w:eastAsia="IRNazanin"/>
          <w:color w:val="111111"/>
          <w:sz w:val="28"/>
          <w:sz w:val="28"/>
          <w:szCs w:val="28"/>
          <w:rtl w:val="true"/>
          <w:lang w:bidi="fa-IR"/>
        </w:rPr>
        <w:t>كه بت‌پرست بود و به عذاب الهي دچار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143" w:name="__RefHeading___Toc4307957_3650668749"/>
      <w:bookmarkStart w:id="144" w:name="_Toc58"/>
      <w:bookmarkEnd w:id="143"/>
      <w:r>
        <w:rPr/>
        <w:t>8</w:t>
      </w:r>
      <w:r>
        <w:rPr>
          <w:rtl w:val="true"/>
        </w:rPr>
        <w:t xml:space="preserve">. </w:t>
      </w:r>
      <w:r>
        <w:rPr>
          <w:rtl w:val="true"/>
        </w:rPr>
        <w:t>شناسه قومي حضرت نوح عليه السلام</w:t>
      </w:r>
      <w:bookmarkEnd w:id="14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نوح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عليه السلام از نظر اعتقادي بت‌پرست بودند و نام پنج بت از بت‌هايي كه پرستش مي‌كردند، به نام‌هاي ودّ، سواع، يغوث، يعسُوق و نَسر، در قرآن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فرستادگان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قَوْمُ نُوحٍ 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نوح، پيامبري بر آنان فرستاده نشده بود، ولي چون همه انبيا مردم را به توحيد دعوت مي‌كردند، تكذيب يكي از پيامبران، در حقيقت تكذيب همه آنان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اخلاقي، قوم نوح ستمگر بودند، چنان‌كه خداوند، حضرت نوح را از شفاعت آنان نهي كرده است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تُخاطِبْني فِي الَّذينَ ظَلَمُوا إِنَّهُمْ مُغْرَقُونَ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ديگري، آنان را ظالم‌تر و طاغي‌تر از دو قوم عاد و ثمود معرفي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خودبزرگ‌بيني از ديگر ويژگي‌هاي قوم نوح بود، به گونه‌اي كه اشراف قوم، با صراحت به قوم نوح عليه السلام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بشري چون </w:t>
      </w:r>
      <w:bookmarkStart w:id="145" w:name="pg2052_9955"/>
    </w:p>
    <w:p>
      <w:pPr>
        <w:pStyle w:val="BookText"/>
        <w:rPr/>
      </w:pPr>
      <w:bookmarkEnd w:id="145"/>
      <w:r>
        <w:rPr>
          <w:rFonts w:ascii="Amiri" w:hAnsi="Amiri" w:eastAsia="Amiri" w:cs="Amiri"/>
          <w:color w:val="111111"/>
          <w:sz w:val="28"/>
          <w:sz w:val="28"/>
          <w:szCs w:val="28"/>
          <w:rtl w:val="true"/>
          <w:lang w:bidi="ar-SA"/>
        </w:rPr>
        <w:t>شما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ميخواهد بر شما برتري جويد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و غرور ايشان به حدي بود كه خداوند، آنان را فاسق معرفي مي‌كند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نُوحٍ مِنْ قَبْلُ إِنَّهُمْ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اعتقادات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از ديگر ويژگي‌هاي قوم نوح بوده است، چنان‌كه حاضر بودند بميرند، ولي از عقيده خود دست برندارند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وَأَصَرُّوا وَ اسْتَكْبَرُوا اسْتِكْبارًا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دست فرزندان خود را مي‌گرفتند و نوح عليه السلام را نشان مي‌دادند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مرد بترس، مبادا اين مرد تو را گمراه كند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گاهي نيز به فرزندانشان سفارش مي‌كردند كه بعد از ما در صورت زنده ماندن، هرگز از اين ديوانه پيروي نكنيد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46" w:name="__RefHeading___Toc4307959_3650668749"/>
      <w:bookmarkStart w:id="147" w:name="_Toc59"/>
      <w:bookmarkEnd w:id="146"/>
      <w:r>
        <w:rPr/>
        <w:t>9</w:t>
      </w:r>
      <w:r>
        <w:rPr>
          <w:rtl w:val="true"/>
        </w:rPr>
        <w:t xml:space="preserve">. </w:t>
      </w:r>
      <w:r>
        <w:rPr>
          <w:rtl w:val="true"/>
        </w:rPr>
        <w:t>شناسه حكومتي نوح عليه السلام</w:t>
      </w:r>
      <w:bookmarkEnd w:id="14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نوح عليه السلام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در زمان نوح عليه السلام ، بِيوُراسب حكومت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كسي بود كه گفتار صابئيان</w:t>
      </w:r>
      <w:r>
        <w:rPr>
          <w:rStyle w:val="FootnoteAnchor"/>
          <w:rtl w:val="true"/>
        </w:rPr>
        <w:footnoteReference w:id="76"/>
      </w:r>
      <w:r>
        <w:rPr>
          <w:rFonts w:ascii="Amiri" w:hAnsi="Amiri" w:eastAsia="Amiri" w:cs="Amiri"/>
          <w:color w:val="111111"/>
          <w:sz w:val="28"/>
          <w:sz w:val="28"/>
          <w:szCs w:val="28"/>
          <w:rtl w:val="true"/>
          <w:lang w:bidi="ar-SA"/>
        </w:rPr>
        <w:t>را آورد و قوم نوح، او را عبادت مي‌كردند</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عرب، او را ضحاكم نامند، ولي پارسيان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بيوراسب، پسر اروند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كيومرث بود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او مردي ستمكار و جبار بود كه مردم از او رنج بسيار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كودكان را سر 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نخستين فردي بود كه دريافت ماليات و ضرب سكه‌هاي درهم را مرسوم ساخته، ساز و آواز را رواج داده، به بريدن بدن مردم و به دار زدنشان پرداخته است</w:t>
      </w:r>
      <w:r>
        <w:rPr>
          <w:rFonts w:eastAsia="IRNazanin" w:cs="IRNazanin"/>
          <w:color w:val="111111"/>
          <w:sz w:val="28"/>
          <w:szCs w:val="28"/>
          <w:rtl w:val="true"/>
          <w:lang w:bidi="fa-IR"/>
        </w:rPr>
        <w:t>.</w:t>
      </w:r>
      <w:r>
        <w:rPr>
          <w:rStyle w:val="FootnoteAnchor"/>
          <w:rtl w:val="true"/>
        </w:rPr>
        <w:footnoteReference w:id="79"/>
      </w:r>
      <w:bookmarkStart w:id="148" w:name="pg2052_9956"/>
    </w:p>
    <w:p>
      <w:pPr>
        <w:pStyle w:val="Heading5"/>
        <w:numPr>
          <w:ilvl w:val="4"/>
          <w:numId w:val="1"/>
        </w:numPr>
        <w:rPr/>
      </w:pPr>
      <w:bookmarkStart w:id="149" w:name="__RefHeading___Toc4307961_3650668749"/>
      <w:bookmarkStart w:id="150" w:name="_Toc60"/>
      <w:bookmarkEnd w:id="148"/>
      <w:bookmarkEnd w:id="149"/>
      <w:r>
        <w:rPr/>
        <w:t>10</w:t>
      </w:r>
      <w:r>
        <w:rPr>
          <w:rtl w:val="true"/>
        </w:rPr>
        <w:t xml:space="preserve">. </w:t>
      </w:r>
      <w:r>
        <w:rPr>
          <w:rtl w:val="true"/>
        </w:rPr>
        <w:t>شناسه جغرافيايي نوح عليه السلام</w:t>
      </w:r>
      <w:bookmarkEnd w:id="15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نوح عليه السلام</w:t>
      </w:r>
    </w:p>
    <w:p>
      <w:pPr>
        <w:pStyle w:val="BookText"/>
        <w:rPr/>
      </w:pPr>
      <w:r>
        <w:rPr>
          <w:rFonts w:ascii="Amiri" w:hAnsi="Amiri" w:eastAsia="Amiri" w:cs="Amiri"/>
          <w:color w:val="111111"/>
          <w:sz w:val="28"/>
          <w:sz w:val="28"/>
          <w:szCs w:val="28"/>
          <w:rtl w:val="true"/>
          <w:lang w:bidi="ar-SA"/>
        </w:rPr>
        <w:t>مركز بعثت و دعوت نوح عليه السلام ، در شامات، فلسطين و عراق بوده است</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قوم نوح عليه السلام نيز در جنوب عراق در اطراف محل كنوني شهر كوفه زندگي مي‌كردند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51" w:name="__RefHeading___Toc4307963_3650668749"/>
      <w:bookmarkStart w:id="152" w:name="_Toc61"/>
      <w:bookmarkEnd w:id="151"/>
      <w:r>
        <w:rPr/>
        <w:t>11</w:t>
      </w:r>
      <w:r>
        <w:rPr>
          <w:rtl w:val="true"/>
        </w:rPr>
        <w:t xml:space="preserve">. </w:t>
      </w:r>
      <w:r>
        <w:rPr>
          <w:rtl w:val="true"/>
        </w:rPr>
        <w:t>شناسه فرهنگي و زباني</w:t>
      </w:r>
      <w:bookmarkEnd w:id="152"/>
    </w:p>
    <w:p>
      <w:pPr>
        <w:pStyle w:val="Heading6"/>
        <w:numPr>
          <w:ilvl w:val="5"/>
          <w:numId w:val="1"/>
        </w:numPr>
        <w:rPr/>
      </w:pPr>
      <w:bookmarkStart w:id="153" w:name="__RefHeading___Toc4307965_3650668749"/>
      <w:bookmarkStart w:id="154" w:name="_Toc62"/>
      <w:bookmarkEnd w:id="153"/>
      <w:r>
        <w:rPr>
          <w:rtl w:val="true"/>
        </w:rPr>
        <w:t>اشاره</w:t>
      </w:r>
      <w:bookmarkEnd w:id="15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و زباني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فرهنگي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شناسه زباني</w:t>
      </w:r>
    </w:p>
    <w:p>
      <w:pPr>
        <w:pStyle w:val="Heading6"/>
        <w:numPr>
          <w:ilvl w:val="5"/>
          <w:numId w:val="1"/>
        </w:numPr>
        <w:rPr/>
      </w:pPr>
      <w:bookmarkStart w:id="155" w:name="__RefHeading___Toc4307967_3650668749"/>
      <w:bookmarkStart w:id="156" w:name="_Toc63"/>
      <w:bookmarkEnd w:id="155"/>
      <w:r>
        <w:rPr>
          <w:rtl w:val="true"/>
        </w:rPr>
        <w:t>الف</w:t>
      </w:r>
      <w:r>
        <w:rPr>
          <w:rtl w:val="true"/>
        </w:rPr>
        <w:t xml:space="preserve">) </w:t>
      </w:r>
      <w:r>
        <w:rPr>
          <w:rtl w:val="true"/>
        </w:rPr>
        <w:t>شناسه فرهنگي</w:t>
      </w:r>
      <w:bookmarkEnd w:id="156"/>
    </w:p>
    <w:p>
      <w:pPr>
        <w:pStyle w:val="Heading6"/>
        <w:numPr>
          <w:ilvl w:val="5"/>
          <w:numId w:val="1"/>
        </w:numPr>
        <w:rPr/>
      </w:pPr>
      <w:bookmarkStart w:id="157" w:name="__RefHeading___Toc4307969_3650668749"/>
      <w:bookmarkStart w:id="158" w:name="_Toc64"/>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فرهنگي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يك ـ دور بودن از فرهنگ و صفات انساني</w:t>
      </w:r>
    </w:p>
    <w:p>
      <w:pPr>
        <w:pStyle w:val="BookText"/>
        <w:rPr/>
      </w:pPr>
      <w:r>
        <w:rPr>
          <w:rFonts w:ascii="Amiri" w:hAnsi="Amiri" w:eastAsia="Amiri" w:cs="Amiri"/>
          <w:color w:val="111111"/>
          <w:sz w:val="28"/>
          <w:sz w:val="28"/>
          <w:szCs w:val="28"/>
          <w:rtl w:val="true"/>
          <w:lang w:bidi="ar-SA"/>
        </w:rPr>
        <w:t>دو ـ حاكم بودن روح طبقاتي</w:t>
      </w:r>
    </w:p>
    <w:p>
      <w:pPr>
        <w:pStyle w:val="BookText"/>
        <w:rPr/>
      </w:pPr>
      <w:r>
        <w:rPr>
          <w:rFonts w:ascii="Amiri" w:hAnsi="Amiri" w:eastAsia="Amiri" w:cs="Amiri"/>
          <w:color w:val="111111"/>
          <w:sz w:val="28"/>
          <w:sz w:val="28"/>
          <w:szCs w:val="28"/>
          <w:rtl w:val="true"/>
          <w:lang w:bidi="ar-SA"/>
        </w:rPr>
        <w:t>سه ـ ناداني و جهالت</w:t>
      </w:r>
    </w:p>
    <w:p>
      <w:pPr>
        <w:pStyle w:val="BookText"/>
        <w:rPr/>
      </w:pPr>
      <w:r>
        <w:rPr>
          <w:rFonts w:ascii="IRNazanin" w:hAnsi="IRNazanin" w:eastAsia="IRNazanin"/>
          <w:color w:val="111111"/>
          <w:sz w:val="28"/>
          <w:sz w:val="28"/>
          <w:szCs w:val="28"/>
          <w:rtl w:val="true"/>
          <w:lang w:bidi="fa-IR"/>
        </w:rPr>
        <w:t>چهار ـ پيروي از فرهنگ گذشتگان</w:t>
      </w:r>
    </w:p>
    <w:p>
      <w:pPr>
        <w:pStyle w:val="Heading6"/>
        <w:numPr>
          <w:ilvl w:val="5"/>
          <w:numId w:val="1"/>
        </w:numPr>
        <w:rPr/>
      </w:pPr>
      <w:bookmarkStart w:id="159" w:name="__RefHeading___Toc4307971_3650668749"/>
      <w:bookmarkStart w:id="160" w:name="_Toc65"/>
      <w:bookmarkEnd w:id="159"/>
      <w:r>
        <w:rPr>
          <w:rtl w:val="true"/>
        </w:rPr>
        <w:t>يك ـ دور بودن از فرهنگ و صفات انساني</w:t>
      </w:r>
      <w:bookmarkEnd w:id="160"/>
    </w:p>
    <w:p>
      <w:pPr>
        <w:pStyle w:val="BookText"/>
        <w:rPr/>
      </w:pPr>
      <w:r>
        <w:rPr>
          <w:rFonts w:ascii="IRNazanin" w:hAnsi="IRNazanin" w:eastAsia="IRNazanin"/>
          <w:color w:val="111111"/>
          <w:sz w:val="28"/>
          <w:sz w:val="28"/>
          <w:szCs w:val="28"/>
          <w:rtl w:val="true"/>
          <w:lang w:bidi="fa-IR"/>
        </w:rPr>
        <w:t>يك ـ دور بودن از فرهنگ و صفات انساني</w:t>
      </w:r>
    </w:p>
    <w:p>
      <w:pPr>
        <w:pStyle w:val="BookText"/>
        <w:rPr/>
      </w:pPr>
      <w:r>
        <w:rPr>
          <w:rFonts w:ascii="IRNazanin" w:hAnsi="IRNazanin" w:eastAsia="IRNazanin"/>
          <w:color w:val="111111"/>
          <w:sz w:val="28"/>
          <w:sz w:val="28"/>
          <w:szCs w:val="28"/>
          <w:rtl w:val="true"/>
          <w:lang w:bidi="fa-IR"/>
        </w:rPr>
        <w:t>قوم نوح عليه السلام معيار سنجش ارزش‌ها را مال و ثروت، لباس و خانه و مركب زيبا و گران‌قيمت قرار داده بودند، ولي از پاكي و تقوا و صفات عالي انساني، كه در طبقات كم‌درآمد ديده مي‌شد، غافل بودند</w:t>
      </w:r>
      <w:r>
        <w:rPr>
          <w:rFonts w:eastAsia="IRNazanin" w:cs="IRNazanin"/>
          <w:color w:val="111111"/>
          <w:sz w:val="28"/>
          <w:szCs w:val="28"/>
          <w:rtl w:val="true"/>
          <w:lang w:bidi="fa-IR"/>
        </w:rPr>
        <w:t>.</w:t>
      </w:r>
    </w:p>
    <w:p>
      <w:pPr>
        <w:pStyle w:val="Heading6"/>
        <w:numPr>
          <w:ilvl w:val="5"/>
          <w:numId w:val="1"/>
        </w:numPr>
        <w:rPr/>
      </w:pPr>
      <w:bookmarkStart w:id="161" w:name="__RefHeading___Toc4307973_3650668749"/>
      <w:bookmarkStart w:id="162" w:name="_Toc66"/>
      <w:bookmarkEnd w:id="161"/>
      <w:r>
        <w:rPr>
          <w:rtl w:val="true"/>
        </w:rPr>
        <w:t>دو ـ حاكم بودن روح طبقاتي</w:t>
      </w:r>
      <w:bookmarkEnd w:id="162"/>
    </w:p>
    <w:p>
      <w:pPr>
        <w:pStyle w:val="BookText"/>
        <w:rPr/>
      </w:pPr>
      <w:r>
        <w:rPr>
          <w:rFonts w:ascii="Amiri" w:hAnsi="Amiri" w:eastAsia="Amiri" w:cs="Amiri"/>
          <w:color w:val="111111"/>
          <w:sz w:val="28"/>
          <w:sz w:val="28"/>
          <w:szCs w:val="28"/>
          <w:rtl w:val="true"/>
          <w:lang w:bidi="ar-SA"/>
        </w:rPr>
        <w:t>دو ـ حاكم بودن روح طبقاتي</w:t>
      </w:r>
    </w:p>
    <w:p>
      <w:pPr>
        <w:pStyle w:val="BookText"/>
        <w:rPr/>
      </w:pPr>
      <w:r>
        <w:rPr>
          <w:rFonts w:ascii="IRNazanin" w:hAnsi="IRNazanin" w:eastAsia="IRNazanin"/>
          <w:color w:val="111111"/>
          <w:sz w:val="28"/>
          <w:sz w:val="28"/>
          <w:szCs w:val="28"/>
          <w:rtl w:val="true"/>
          <w:lang w:bidi="fa-IR"/>
        </w:rPr>
        <w:t>روح طبقاتي در بدترين شكل بر قوم نوح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افرادي كه وضع مالي مناسب داشتند، از پايگاه اجتماعي و فرهنگ بالا برخوردار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مي‌شدند و مردم تهي‌دست و كم‌درآمد، پايگاه اجتماعي نداشتند و بدون فرهنگ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 و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الْمَلأُ الَّذِينَ كَفَرُواْ مِن قِوْمِهِ مَا نَرَاكَ إِلاَّ بَشَرًا مِّثْلَنَا وَمَا نَرَاكَ اتَّبَعَكَ إِلاَّ الَّذِينَ هُمْ أَرَاذِلُنَا بَادِي الرَّأْي وَمَا نَرَي لَكُمْ عَلَينَا مِن فَضْلٍ بَلْ نَظُنُّكُمْ 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163" w:name="__RefHeading___Toc4307975_3650668749"/>
      <w:bookmarkStart w:id="164" w:name="_Toc67"/>
      <w:bookmarkEnd w:id="163"/>
      <w:r>
        <w:rPr>
          <w:rtl w:val="true"/>
        </w:rPr>
        <w:t>سه ـ ناداني و جهالت</w:t>
      </w:r>
      <w:bookmarkEnd w:id="164"/>
    </w:p>
    <w:p>
      <w:pPr>
        <w:pStyle w:val="BookText"/>
        <w:rPr/>
      </w:pPr>
      <w:r>
        <w:rPr>
          <w:rFonts w:ascii="Amiri" w:hAnsi="Amiri" w:eastAsia="Amiri" w:cs="Amiri"/>
          <w:color w:val="111111"/>
          <w:sz w:val="28"/>
          <w:sz w:val="28"/>
          <w:szCs w:val="28"/>
          <w:rtl w:val="true"/>
          <w:lang w:bidi="ar-SA"/>
        </w:rPr>
        <w:t>سه ـ ناداني و جهالت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نوح عليه السلام از روي ناداني و جهالت، گمان مي‌كردند اگر طبقه ثروتمند لحظه‌اي به آنان توجه نكنند،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قدرت خداوند بي‌خبر بودند و نوح عليه السلام خطاب به آنان مي‌فرمود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لكِنّي أَراكُمْ قَوْمًا تَجْهَلُونَ؛ اي قوم شما را قومي جاهل مي‌بينيم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165" w:name="pg2052_9957"/>
    </w:p>
    <w:p>
      <w:pPr>
        <w:pStyle w:val="Heading6"/>
        <w:numPr>
          <w:ilvl w:val="5"/>
          <w:numId w:val="1"/>
        </w:numPr>
        <w:rPr/>
      </w:pPr>
      <w:bookmarkStart w:id="166" w:name="__RefHeading___Toc4307977_3650668749"/>
      <w:bookmarkStart w:id="167" w:name="_Toc68"/>
      <w:bookmarkEnd w:id="165"/>
      <w:bookmarkEnd w:id="166"/>
      <w:r>
        <w:rPr>
          <w:rtl w:val="true"/>
        </w:rPr>
        <w:t>چهار ـ پيروي از فرهنگ گذشتگان</w:t>
      </w:r>
      <w:bookmarkEnd w:id="167"/>
    </w:p>
    <w:p>
      <w:pPr>
        <w:pStyle w:val="BookText"/>
        <w:rPr/>
      </w:pPr>
      <w:r>
        <w:rPr>
          <w:rFonts w:ascii="IRNazanin" w:hAnsi="IRNazanin" w:eastAsia="IRNazanin"/>
          <w:color w:val="111111"/>
          <w:sz w:val="28"/>
          <w:sz w:val="28"/>
          <w:szCs w:val="28"/>
          <w:rtl w:val="true"/>
          <w:lang w:bidi="fa-IR"/>
        </w:rPr>
        <w:t>چهار ـ پيروي از فرهنگ گذشتگان</w:t>
      </w:r>
    </w:p>
    <w:p>
      <w:pPr>
        <w:pStyle w:val="BookText"/>
        <w:rPr/>
      </w:pPr>
      <w:r>
        <w:rPr>
          <w:rFonts w:ascii="IRNazanin" w:hAnsi="IRNazanin" w:eastAsia="IRNazanin"/>
          <w:color w:val="111111"/>
          <w:sz w:val="28"/>
          <w:sz w:val="28"/>
          <w:szCs w:val="28"/>
          <w:rtl w:val="true"/>
          <w:lang w:bidi="fa-IR"/>
        </w:rPr>
        <w:t>قوم نوح عليه السلام بر عقايد و فرهنگ گذشتگان خود باقي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ظرفيت پذيرش سخنان نو و عقايد تازه را در خود نمي‌يافتند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تفكر و تدبر در سخنان پيامبر، تقليد را برگزيده بودند و در تمام امور از آنان تقليد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6"/>
        <w:numPr>
          <w:ilvl w:val="5"/>
          <w:numId w:val="1"/>
        </w:numPr>
        <w:rPr/>
      </w:pPr>
      <w:bookmarkStart w:id="168" w:name="__RefHeading___Toc4307979_3650668749"/>
      <w:bookmarkStart w:id="169" w:name="_Toc69"/>
      <w:bookmarkEnd w:id="168"/>
      <w:r>
        <w:rPr>
          <w:rtl w:val="true"/>
        </w:rPr>
        <w:t>ب</w:t>
      </w:r>
      <w:r>
        <w:rPr>
          <w:rtl w:val="true"/>
        </w:rPr>
        <w:t xml:space="preserve">) </w:t>
      </w:r>
      <w:r>
        <w:rPr>
          <w:rtl w:val="true"/>
        </w:rPr>
        <w:t>شناسه زباني</w:t>
      </w:r>
      <w:bookmarkEnd w:id="16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شناسه زباني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زبان حضرت نوح عليه السلام سرياني بوده است</w:t>
      </w:r>
      <w:r>
        <w:rPr>
          <w:rFonts w:eastAsia="Amiri" w:cs="Amiri" w:ascii="Amiri" w:hAnsi="Amiri"/>
          <w:color w:val="111111"/>
          <w:sz w:val="28"/>
          <w:szCs w:val="28"/>
          <w:rtl w:val="true"/>
          <w:lang w:bidi="ar-SA"/>
        </w:rPr>
        <w:t>.</w:t>
      </w:r>
      <w:r>
        <w:rPr>
          <w:rStyle w:val="FootnoteAnchor"/>
          <w:rtl w:val="true"/>
        </w:rPr>
        <w:footnoteReference w:id="82"/>
      </w:r>
      <w:bookmarkStart w:id="170" w:name="pg2052_9958"/>
    </w:p>
    <w:p>
      <w:pPr>
        <w:pStyle w:val="Heading4"/>
        <w:numPr>
          <w:ilvl w:val="3"/>
          <w:numId w:val="1"/>
        </w:numPr>
        <w:rPr/>
      </w:pPr>
      <w:bookmarkStart w:id="171" w:name="__RefHeading___Toc4307981_3650668749"/>
      <w:bookmarkStart w:id="172" w:name="_Toc70"/>
      <w:bookmarkEnd w:id="170"/>
      <w:bookmarkEnd w:id="171"/>
      <w:r>
        <w:rPr>
          <w:rtl w:val="true"/>
        </w:rPr>
        <w:t>حضرت ادريس عليه السلام</w:t>
      </w:r>
      <w:bookmarkEnd w:id="172"/>
    </w:p>
    <w:p>
      <w:pPr>
        <w:pStyle w:val="Heading5"/>
        <w:numPr>
          <w:ilvl w:val="4"/>
          <w:numId w:val="1"/>
        </w:numPr>
        <w:rPr/>
      </w:pPr>
      <w:bookmarkStart w:id="173" w:name="__RefHeading___Toc4307983_3650668749"/>
      <w:bookmarkStart w:id="174" w:name="_Toc71"/>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حضرت ادريس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ادريس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ادريس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ادريس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ادريس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ادريس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ادريس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ادريس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ادريس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ادريس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و زباني</w:t>
      </w:r>
    </w:p>
    <w:p>
      <w:pPr>
        <w:pStyle w:val="Heading5"/>
        <w:numPr>
          <w:ilvl w:val="4"/>
          <w:numId w:val="1"/>
        </w:numPr>
        <w:rPr/>
      </w:pPr>
      <w:bookmarkStart w:id="175" w:name="__RefHeading___Toc4307985_3650668749"/>
      <w:bookmarkStart w:id="176" w:name="_Toc72"/>
      <w:bookmarkEnd w:id="175"/>
      <w:r>
        <w:rPr/>
        <w:t>1</w:t>
      </w:r>
      <w:r>
        <w:rPr>
          <w:rtl w:val="true"/>
        </w:rPr>
        <w:t xml:space="preserve">. </w:t>
      </w:r>
      <w:r>
        <w:rPr>
          <w:rtl w:val="true"/>
        </w:rPr>
        <w:t>شناسه اسمي ادريس عليه السلام</w:t>
      </w:r>
      <w:bookmarkEnd w:id="176"/>
    </w:p>
    <w:p>
      <w:pPr>
        <w:pStyle w:val="Heading6"/>
        <w:numPr>
          <w:ilvl w:val="5"/>
          <w:numId w:val="1"/>
        </w:numPr>
        <w:rPr/>
      </w:pPr>
      <w:bookmarkStart w:id="177" w:name="__RefHeading___Toc4307987_3650668749"/>
      <w:bookmarkStart w:id="178" w:name="_Toc73"/>
      <w:bookmarkEnd w:id="177"/>
      <w:r>
        <w:rPr>
          <w:rtl w:val="true"/>
        </w:rPr>
        <w:t>اشاره</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ادريس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ادريس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محل ولادت و مدت عمر حضرت ادريس عليه السلام</w:t>
      </w:r>
    </w:p>
    <w:p>
      <w:pPr>
        <w:pStyle w:val="Heading6"/>
        <w:numPr>
          <w:ilvl w:val="5"/>
          <w:numId w:val="1"/>
        </w:numPr>
        <w:rPr/>
      </w:pPr>
      <w:bookmarkStart w:id="179" w:name="__RefHeading___Toc4307989_3650668749"/>
      <w:bookmarkStart w:id="180" w:name="_Toc74"/>
      <w:bookmarkEnd w:id="179"/>
      <w:r>
        <w:rPr>
          <w:rtl w:val="true"/>
        </w:rPr>
        <w:t>الف</w:t>
      </w:r>
      <w:r>
        <w:rPr>
          <w:rtl w:val="true"/>
        </w:rPr>
        <w:t xml:space="preserve">) </w:t>
      </w:r>
      <w:r>
        <w:rPr>
          <w:rtl w:val="true"/>
        </w:rPr>
        <w:t>نام حضرت ادريس عليه السلام</w:t>
      </w:r>
      <w:bookmarkEnd w:id="18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ادريس عليه السلام</w:t>
      </w:r>
    </w:p>
    <w:p>
      <w:pPr>
        <w:pStyle w:val="BookText"/>
        <w:rPr/>
      </w:pPr>
      <w:r>
        <w:rPr>
          <w:rFonts w:ascii="Amiri" w:hAnsi="Amiri" w:eastAsia="Amiri" w:cs="Amiri"/>
          <w:color w:val="111111"/>
          <w:sz w:val="28"/>
          <w:sz w:val="28"/>
          <w:szCs w:val="28"/>
          <w:rtl w:val="true"/>
          <w:lang w:bidi="ar-SA"/>
        </w:rPr>
        <w:t>نام ادريس عليه السلام دو بار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واژه‌اي عربي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نام‌گذاري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كثرت دانش و تمرين و پشتكار او بر آموزش دانسته‌اند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همچنين گفته شده است چون وي در احكام الهي و آداب اسلامي بسيار مطالعه مي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زبان 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زبان 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زبان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خداوند، او را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داراي نعمت شاهي، حكمت و نبوت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r>
        <w:rPr>
          <w:rStyle w:val="FootnoteAnchor"/>
          <w:rtl w:val="true"/>
        </w:rPr>
        <w:footnoteReference w:id="86"/>
      </w:r>
      <w:bookmarkStart w:id="181" w:name="pg2052_9959"/>
    </w:p>
    <w:p>
      <w:pPr>
        <w:pStyle w:val="Heading6"/>
        <w:numPr>
          <w:ilvl w:val="5"/>
          <w:numId w:val="1"/>
        </w:numPr>
        <w:rPr/>
      </w:pPr>
      <w:bookmarkStart w:id="182" w:name="__RefHeading___Toc4307991_3650668749"/>
      <w:bookmarkStart w:id="183" w:name="_Toc75"/>
      <w:bookmarkEnd w:id="181"/>
      <w:bookmarkEnd w:id="182"/>
      <w:r>
        <w:rPr>
          <w:rtl w:val="true"/>
        </w:rPr>
        <w:t>ب</w:t>
      </w:r>
      <w:r>
        <w:rPr>
          <w:rtl w:val="true"/>
        </w:rPr>
        <w:t xml:space="preserve">) </w:t>
      </w:r>
      <w:r>
        <w:rPr>
          <w:rtl w:val="true"/>
        </w:rPr>
        <w:t>زمان و محل ولادت و مدت عمر حضرت ادريس عليه السلام</w:t>
      </w:r>
      <w:bookmarkEnd w:id="18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محل ولادت و مدت عمر حضرت ادريس عليه السلام</w:t>
      </w:r>
    </w:p>
    <w:p>
      <w:pPr>
        <w:pStyle w:val="BookText"/>
        <w:rPr/>
      </w:pPr>
      <w:r>
        <w:rPr>
          <w:rFonts w:ascii="IRNazanin" w:hAnsi="IRNazanin" w:eastAsia="IRNazanin"/>
          <w:color w:val="111111"/>
          <w:sz w:val="28"/>
          <w:sz w:val="28"/>
          <w:szCs w:val="28"/>
          <w:rtl w:val="true"/>
          <w:lang w:bidi="fa-IR"/>
        </w:rPr>
        <w:t>ادريس پيامبري ميان عصر آدم و نوح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هبوط آدم عليه السلام به دنيا آمد</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 xml:space="preserve">محل تولدش در كشور مصر، شهر منف بوده است و عمر او را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نقل كرده‌اند</w:t>
      </w:r>
      <w:r>
        <w:rPr>
          <w:rFonts w:eastAsia="Amiri" w:cs="Amiri" w:ascii="Amiri" w:hAnsi="Amiri"/>
          <w:color w:val="111111"/>
          <w:sz w:val="28"/>
          <w:szCs w:val="28"/>
          <w:rtl w:val="true"/>
          <w:lang w:bidi="ar-SA"/>
        </w:rPr>
        <w:t>.</w:t>
      </w:r>
      <w:r>
        <w:rPr>
          <w:rStyle w:val="FootnoteAnchor"/>
          <w:rtl w:val="true"/>
        </w:rPr>
        <w:footnoteReference w:id="88"/>
      </w:r>
    </w:p>
    <w:p>
      <w:pPr>
        <w:pStyle w:val="Heading5"/>
        <w:numPr>
          <w:ilvl w:val="4"/>
          <w:numId w:val="1"/>
        </w:numPr>
        <w:rPr/>
      </w:pPr>
      <w:bookmarkStart w:id="184" w:name="__RefHeading___Toc4307993_3650668749"/>
      <w:bookmarkStart w:id="185" w:name="_Toc76"/>
      <w:bookmarkEnd w:id="184"/>
      <w:r>
        <w:rPr/>
        <w:t>2</w:t>
      </w:r>
      <w:r>
        <w:rPr>
          <w:rtl w:val="true"/>
        </w:rPr>
        <w:t xml:space="preserve">. </w:t>
      </w:r>
      <w:r>
        <w:rPr>
          <w:rtl w:val="true"/>
        </w:rPr>
        <w:t>شناسه جسمي و ظاهري ادريس عليه السلام</w:t>
      </w:r>
      <w:bookmarkEnd w:id="1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ادريس عليه السلام</w:t>
      </w:r>
    </w:p>
    <w:p>
      <w:pPr>
        <w:pStyle w:val="BookText"/>
        <w:rPr/>
      </w:pPr>
      <w:r>
        <w:rPr>
          <w:rFonts w:ascii="IRNazanin" w:hAnsi="IRNazanin" w:eastAsia="IRNazanin"/>
          <w:color w:val="111111"/>
          <w:sz w:val="28"/>
          <w:sz w:val="28"/>
          <w:szCs w:val="28"/>
          <w:rtl w:val="true"/>
          <w:lang w:bidi="fa-IR"/>
        </w:rPr>
        <w:t xml:space="preserve">حضرت ادريس،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گشاده‌سينه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 بدنش كم و موي سرش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همواره آهسته سخن مي‌گفت و هنگام راه رفتن، گام‌ها را نزديك به هم برمي‌داشت</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86" w:name="__RefHeading___Toc4307995_3650668749"/>
      <w:bookmarkStart w:id="187" w:name="_Toc77"/>
      <w:bookmarkEnd w:id="186"/>
      <w:r>
        <w:rPr/>
        <w:t>3</w:t>
      </w:r>
      <w:r>
        <w:rPr>
          <w:rtl w:val="true"/>
        </w:rPr>
        <w:t xml:space="preserve">. </w:t>
      </w:r>
      <w:r>
        <w:rPr>
          <w:rtl w:val="true"/>
        </w:rPr>
        <w:t>شناسه شغلي و خدماتي ادريس عليه السلام</w:t>
      </w:r>
      <w:bookmarkEnd w:id="1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ادريس عليه السلام</w:t>
      </w:r>
    </w:p>
    <w:p>
      <w:pPr>
        <w:pStyle w:val="BookText"/>
        <w:rPr/>
      </w:pPr>
      <w:r>
        <w:rPr>
          <w:rFonts w:ascii="IRNazanin" w:hAnsi="IRNazanin" w:eastAsia="IRNazanin"/>
          <w:color w:val="111111"/>
          <w:sz w:val="28"/>
          <w:sz w:val="28"/>
          <w:szCs w:val="28"/>
          <w:rtl w:val="true"/>
          <w:lang w:bidi="fa-IR"/>
        </w:rPr>
        <w:t>ادريس عليه السلام افزون بر نوشتن خط و تدريس و آموختن علم به مردم، اولين كسي بود كه جامه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آن براي پوشش خود از پوست حيوانات استفاده مي‌كردند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همچنين وي آداب نقشه‌كشي و ساختمان‌سازي را به مردم آموخت و با كمك شاگردانش، شهرهاي زيادي را بنا كرد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88" w:name="__RefHeading___Toc4307997_3650668749"/>
      <w:bookmarkStart w:id="189" w:name="_Toc78"/>
      <w:bookmarkEnd w:id="188"/>
      <w:r>
        <w:rPr/>
        <w:t>4</w:t>
      </w:r>
      <w:r>
        <w:rPr>
          <w:rtl w:val="true"/>
        </w:rPr>
        <w:t xml:space="preserve">. </w:t>
      </w:r>
      <w:r>
        <w:rPr>
          <w:rtl w:val="true"/>
        </w:rPr>
        <w:t>شناسه رفتاري و رواني ادريس عليه السلام</w:t>
      </w:r>
      <w:bookmarkEnd w:id="1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ادريس عليه السلام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حضرت ادريس عليه السلام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مي‌خواند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وَإِسْمَاعِيلَ وَإِدْرِيسَ وَذَا الْكِفْلِ كُلٌّ مِّنَ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به دليل شكيبايي در بلاهاي الهي و تحمل سختي‌ها در رسالت صابر ناميده شده است</w:t>
      </w:r>
      <w:r>
        <w:rPr>
          <w:rFonts w:eastAsia="Amiri" w:cs="Amiri" w:ascii="Amiri" w:hAnsi="Amiri"/>
          <w:color w:val="111111"/>
          <w:sz w:val="28"/>
          <w:szCs w:val="28"/>
          <w:rtl w:val="true"/>
          <w:lang w:bidi="ar-SA"/>
        </w:rPr>
        <w:t>.</w:t>
      </w:r>
      <w:r>
        <w:rPr>
          <w:rStyle w:val="FootnoteAnchor"/>
          <w:rtl w:val="true"/>
        </w:rPr>
        <w:footnoteReference w:id="92"/>
      </w:r>
      <w:bookmarkStart w:id="190" w:name="pg2052_9960"/>
    </w:p>
    <w:p>
      <w:pPr>
        <w:pStyle w:val="BookText"/>
        <w:rPr/>
      </w:pPr>
      <w:bookmarkEnd w:id="19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به‌عنوان پيامبر بسيار راست‌گو و درست‌كار، كه خداوند او را به جايگاهي والا برده،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إِدْرِيسَ إِنَّهُ كَانَ صِدِّيقًا نَّبِيا وَرَفَعْنَاهُ مَكَانًا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در راستي مبالغه مي‌كند و ميان گفتار و كردار او تناقضي نيست؛ يعني اين پيامبر با زبان و رفتار خويش حق را تصديق مي‌كرد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علامه طباطبايي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رسيدن به مقام و منزلتي معنوي است كه ادريس عليه السلام با نبوت به آن دست يافت نه ارتفاع مكاني؛ چون ارتفاع مكاني مزيت به شمار نمي‌آيد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91" w:name="__RefHeading___Toc4307999_3650668749"/>
      <w:bookmarkStart w:id="192" w:name="_Toc79"/>
      <w:bookmarkEnd w:id="191"/>
      <w:r>
        <w:rPr/>
        <w:t>5</w:t>
      </w:r>
      <w:r>
        <w:rPr>
          <w:rtl w:val="true"/>
        </w:rPr>
        <w:t xml:space="preserve">. </w:t>
      </w:r>
      <w:r>
        <w:rPr>
          <w:rtl w:val="true"/>
        </w:rPr>
        <w:t>شناسه تبليغي ادريس عليه السلام</w:t>
      </w:r>
      <w:bookmarkEnd w:id="192"/>
    </w:p>
    <w:p>
      <w:pPr>
        <w:pStyle w:val="Heading6"/>
        <w:numPr>
          <w:ilvl w:val="5"/>
          <w:numId w:val="1"/>
        </w:numPr>
        <w:rPr/>
      </w:pPr>
      <w:bookmarkStart w:id="193" w:name="__RefHeading___Toc4308001_3650668749"/>
      <w:bookmarkStart w:id="194" w:name="_Toc80"/>
      <w:bookmarkEnd w:id="193"/>
      <w:r>
        <w:rPr>
          <w:rtl w:val="true"/>
        </w:rPr>
        <w:t>اشاره</w:t>
      </w:r>
      <w:bookmarkEnd w:id="19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ادريس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ادريس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تبليغي ادريس عليه السلام</w:t>
      </w:r>
    </w:p>
    <w:p>
      <w:pPr>
        <w:pStyle w:val="Heading6"/>
        <w:numPr>
          <w:ilvl w:val="5"/>
          <w:numId w:val="1"/>
        </w:numPr>
        <w:rPr/>
      </w:pPr>
      <w:bookmarkStart w:id="195" w:name="__RefHeading___Toc4308003_3650668749"/>
      <w:bookmarkStart w:id="196" w:name="_Toc81"/>
      <w:bookmarkEnd w:id="195"/>
      <w:r>
        <w:rPr>
          <w:rtl w:val="true"/>
        </w:rPr>
        <w:t>الف</w:t>
      </w:r>
      <w:r>
        <w:rPr>
          <w:rtl w:val="true"/>
        </w:rPr>
        <w:t xml:space="preserve">) </w:t>
      </w:r>
      <w:r>
        <w:rPr>
          <w:rtl w:val="true"/>
        </w:rPr>
        <w:t>صحف ادريس عليه السلام</w:t>
      </w:r>
      <w:bookmarkEnd w:id="19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ادريس عليه السلام</w:t>
      </w:r>
    </w:p>
    <w:p>
      <w:pPr>
        <w:pStyle w:val="BookText"/>
        <w:rPr/>
      </w:pPr>
      <w:r>
        <w:rPr>
          <w:rFonts w:ascii="IRNazanin" w:hAnsi="IRNazanin" w:eastAsia="IRNazanin"/>
          <w:color w:val="111111"/>
          <w:sz w:val="28"/>
          <w:sz w:val="28"/>
          <w:szCs w:val="28"/>
          <w:rtl w:val="true"/>
          <w:lang w:bidi="fa-IR"/>
        </w:rPr>
        <w:t>تعداد صحف ادريس عليه السلام را سي يا پنجاه صحيفه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نيز بيست صحيفه را از ايشان برشمرد كه از سرياني به عربي ترجمه شده است</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 xml:space="preserve">عده‌اي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اعلي را صحف ادريس و شيث مي دانند</w:t>
      </w:r>
      <w:r>
        <w:rPr>
          <w:rFonts w:eastAsia="Amiri" w:cs="Amiri" w:ascii="Amiri" w:hAnsi="Amiri"/>
          <w:color w:val="111111"/>
          <w:sz w:val="28"/>
          <w:szCs w:val="28"/>
          <w:rtl w:val="true"/>
          <w:lang w:bidi="ar-SA"/>
        </w:rPr>
        <w:t>.</w:t>
      </w:r>
      <w:r>
        <w:rPr>
          <w:rStyle w:val="FootnoteAnchor"/>
          <w:rtl w:val="true"/>
        </w:rPr>
        <w:footnoteReference w:id="96"/>
      </w:r>
    </w:p>
    <w:p>
      <w:pPr>
        <w:pStyle w:val="Heading6"/>
        <w:numPr>
          <w:ilvl w:val="5"/>
          <w:numId w:val="1"/>
        </w:numPr>
        <w:rPr/>
      </w:pPr>
      <w:bookmarkStart w:id="197" w:name="__RefHeading___Toc4308005_3650668749"/>
      <w:bookmarkStart w:id="198" w:name="_Toc82"/>
      <w:bookmarkEnd w:id="197"/>
      <w:r>
        <w:rPr>
          <w:rtl w:val="true"/>
        </w:rPr>
        <w:t>ب</w:t>
      </w:r>
      <w:r>
        <w:rPr>
          <w:rtl w:val="true"/>
        </w:rPr>
        <w:t xml:space="preserve">) </w:t>
      </w:r>
      <w:r>
        <w:rPr>
          <w:rtl w:val="true"/>
        </w:rPr>
        <w:t>سيره تبليغي ادريس عليه السلام</w:t>
      </w:r>
      <w:bookmarkEnd w:id="19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تبليغي ادريس عليه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ادريس عليه السلام پس از دعوت مردم به توحيد و خداپرستي، مانند ديگر انبيا، به دنبال اصلاح جامعه و از بين بردن مشكلات مردم بوده و همواره در اجتماع حضور فعال داشته و آنان را ياري و راهنمايي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هنگامي كه ادريس عليه السلام در مصر اقامت داشت، مردم را به معروف و اطاعت خداوند و دوري از منكرات فرا مي‌خواند و چون بر زبان‌هاي متعدد تسلط </w:t>
      </w:r>
      <w:bookmarkStart w:id="199" w:name="pg2052_9961"/>
    </w:p>
    <w:p>
      <w:pPr>
        <w:pStyle w:val="BookText"/>
        <w:rPr/>
      </w:pPr>
      <w:bookmarkEnd w:id="199"/>
      <w:r>
        <w:rPr>
          <w:rFonts w:ascii="IRNazanin" w:hAnsi="IRNazanin" w:eastAsia="IRNazanin"/>
          <w:color w:val="111111"/>
          <w:sz w:val="28"/>
          <w:sz w:val="28"/>
          <w:szCs w:val="28"/>
          <w:rtl w:val="true"/>
          <w:lang w:bidi="fa-IR"/>
        </w:rPr>
        <w:t>داشت، آنها را در مسير دعوت به كار مي‌برد و با مردم هر سرزمين با زبان خودشان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آنان سياست آموخت و براي هر امت، در هر سرزميني، آداب شايسته آنان را برپاداشت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در زيارت ناحيه مقدسه، بعد از آدم و شيث عليه السلام به ادريس عليه السلام در جايگاه پيامبري كه با دليل براي خدا قيام كرد، درود فرستاده شده است</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200" w:name="__RefHeading___Toc4308007_3650668749"/>
      <w:bookmarkStart w:id="201" w:name="_Toc83"/>
      <w:bookmarkEnd w:id="200"/>
      <w:r>
        <w:rPr/>
        <w:t>6</w:t>
      </w:r>
      <w:r>
        <w:rPr>
          <w:rtl w:val="true"/>
        </w:rPr>
        <w:t xml:space="preserve">. </w:t>
      </w:r>
      <w:r>
        <w:rPr>
          <w:rtl w:val="true"/>
        </w:rPr>
        <w:t>شناسه خانوادگي ادريس عليه السلام</w:t>
      </w:r>
      <w:bookmarkEnd w:id="201"/>
    </w:p>
    <w:p>
      <w:pPr>
        <w:pStyle w:val="Heading6"/>
        <w:numPr>
          <w:ilvl w:val="5"/>
          <w:numId w:val="1"/>
        </w:numPr>
        <w:rPr/>
      </w:pPr>
      <w:bookmarkStart w:id="202" w:name="__RefHeading___Toc4308009_3650668749"/>
      <w:bookmarkStart w:id="203" w:name="_Toc84"/>
      <w:bookmarkEnd w:id="202"/>
      <w:r>
        <w:rPr>
          <w:rtl w:val="true"/>
        </w:rPr>
        <w:t>اشاره</w:t>
      </w:r>
      <w:bookmarkEnd w:id="20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ادريس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ادريس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و فرزند</w:t>
      </w:r>
    </w:p>
    <w:p>
      <w:pPr>
        <w:pStyle w:val="Heading6"/>
        <w:numPr>
          <w:ilvl w:val="5"/>
          <w:numId w:val="1"/>
        </w:numPr>
        <w:rPr/>
      </w:pPr>
      <w:bookmarkStart w:id="204" w:name="__RefHeading___Toc4308011_3650668749"/>
      <w:bookmarkStart w:id="205" w:name="_Toc85"/>
      <w:bookmarkEnd w:id="204"/>
      <w:r>
        <w:rPr>
          <w:rtl w:val="true"/>
        </w:rPr>
        <w:t>الف</w:t>
      </w:r>
      <w:r>
        <w:rPr>
          <w:rtl w:val="true"/>
        </w:rPr>
        <w:t xml:space="preserve">) </w:t>
      </w:r>
      <w:r>
        <w:rPr>
          <w:rtl w:val="true"/>
        </w:rPr>
        <w:t>نسب ادريس عليه السلام</w:t>
      </w:r>
      <w:bookmarkEnd w:id="20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ادريس عليه السلام</w:t>
      </w:r>
    </w:p>
    <w:p>
      <w:pPr>
        <w:pStyle w:val="BookText"/>
        <w:rPr/>
      </w:pPr>
      <w:r>
        <w:rPr>
          <w:rFonts w:ascii="Amiri" w:hAnsi="Amiri" w:eastAsia="Amiri" w:cs="Amiri"/>
          <w:color w:val="111111"/>
          <w:sz w:val="28"/>
          <w:sz w:val="28"/>
          <w:szCs w:val="28"/>
          <w:rtl w:val="true"/>
          <w:lang w:bidi="ar-SA"/>
        </w:rPr>
        <w:t xml:space="preserve">ادريس، همان اخنوخ، فرزند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يارد، ياريد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 مهلاييل، فرزند قينان، فرزند أنوش، فرزند شيث و فرزند آدم است</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نام پدر ادريس عليه السلام يرد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يارد</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و نام مادر او بَرِه است</w:t>
      </w:r>
      <w:r>
        <w:rPr>
          <w:rFonts w:eastAsia="Amiri" w:cs="Amiri" w:ascii="Amiri" w:hAnsi="Amiri"/>
          <w:color w:val="111111"/>
          <w:sz w:val="28"/>
          <w:szCs w:val="28"/>
          <w:rtl w:val="true"/>
          <w:lang w:bidi="ar-SA"/>
        </w:rPr>
        <w:t>.</w:t>
      </w:r>
      <w:r>
        <w:rPr>
          <w:rStyle w:val="FootnoteAnchor"/>
          <w:rtl w:val="true"/>
        </w:rPr>
        <w:footnoteReference w:id="101"/>
      </w:r>
    </w:p>
    <w:p>
      <w:pPr>
        <w:pStyle w:val="Heading6"/>
        <w:numPr>
          <w:ilvl w:val="5"/>
          <w:numId w:val="1"/>
        </w:numPr>
        <w:rPr/>
      </w:pPr>
      <w:bookmarkStart w:id="206" w:name="__RefHeading___Toc4308013_3650668749"/>
      <w:bookmarkStart w:id="207" w:name="_Toc86"/>
      <w:bookmarkEnd w:id="206"/>
      <w:r>
        <w:rPr>
          <w:rtl w:val="true"/>
        </w:rPr>
        <w:t>ب</w:t>
      </w:r>
      <w:r>
        <w:rPr>
          <w:rtl w:val="true"/>
        </w:rPr>
        <w:t xml:space="preserve">) </w:t>
      </w:r>
      <w:r>
        <w:rPr>
          <w:rtl w:val="true"/>
        </w:rPr>
        <w:t>نام همسر و فرزند</w:t>
      </w:r>
      <w:bookmarkEnd w:id="2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و فرزند</w:t>
      </w:r>
    </w:p>
    <w:p>
      <w:pPr>
        <w:pStyle w:val="BookText"/>
        <w:rPr/>
      </w:pPr>
      <w:r>
        <w:rPr>
          <w:rFonts w:ascii="IRNazanin" w:hAnsi="IRNazanin" w:eastAsia="IRNazanin"/>
          <w:color w:val="111111"/>
          <w:sz w:val="28"/>
          <w:sz w:val="28"/>
          <w:szCs w:val="28"/>
          <w:rtl w:val="true"/>
          <w:lang w:bidi="fa-IR"/>
        </w:rPr>
        <w:t xml:space="preserve">ادريس عليه السلام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باويل بن محويل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و از وي داراي فرزنداني شد كه مشهورترين آنها، متوشالح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08" w:name="__RefHeading___Toc4308015_3650668749"/>
      <w:bookmarkStart w:id="209" w:name="_Toc87"/>
      <w:bookmarkEnd w:id="208"/>
      <w:r>
        <w:rPr/>
        <w:t>7</w:t>
      </w:r>
      <w:r>
        <w:rPr>
          <w:rtl w:val="true"/>
        </w:rPr>
        <w:t xml:space="preserve">. </w:t>
      </w:r>
      <w:r>
        <w:rPr>
          <w:rtl w:val="true"/>
        </w:rPr>
        <w:t>شناسه قومي ادريس عليه السلام</w:t>
      </w:r>
      <w:bookmarkEnd w:id="20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ادريس عليه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ادريس عليه السلام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ادريس عليه السلام به پيامبري رسيد، با كوشش او، بت‌پرستي تا حدي از بين رفت و برخي از بت‌ها نابود شدند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از </w:t>
      </w:r>
      <w:bookmarkStart w:id="210" w:name="pg2052_9962"/>
    </w:p>
    <w:p>
      <w:pPr>
        <w:pStyle w:val="BookText"/>
        <w:rPr/>
      </w:pPr>
      <w:bookmarkEnd w:id="210"/>
      <w:r>
        <w:rPr>
          <w:rFonts w:ascii="IRNazanin" w:hAnsi="IRNazanin" w:eastAsia="IRNazanin"/>
          <w:color w:val="111111"/>
          <w:sz w:val="28"/>
          <w:sz w:val="28"/>
          <w:szCs w:val="28"/>
          <w:rtl w:val="true"/>
          <w:lang w:bidi="fa-IR"/>
        </w:rPr>
        <w:t>سوي ديگر، اين قوم چون سخنان پيامبرشان را نپذيرفتند، گرفتار خشم خداوند شدند و فقط شمار كمي از آنان ايمان آوردند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11" w:name="__RefHeading___Toc4308017_3650668749"/>
      <w:bookmarkStart w:id="212" w:name="_Toc88"/>
      <w:bookmarkEnd w:id="211"/>
      <w:r>
        <w:rPr/>
        <w:t>8</w:t>
      </w:r>
      <w:r>
        <w:rPr>
          <w:rtl w:val="true"/>
        </w:rPr>
        <w:t xml:space="preserve">. </w:t>
      </w:r>
      <w:r>
        <w:rPr>
          <w:rtl w:val="true"/>
        </w:rPr>
        <w:t>شناسه حكومتي ادريس عليه السلام</w:t>
      </w:r>
      <w:bookmarkEnd w:id="21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ادريس عليه السلام</w:t>
      </w:r>
    </w:p>
    <w:p>
      <w:pPr>
        <w:pStyle w:val="BookText"/>
        <w:rPr/>
      </w:pPr>
      <w:r>
        <w:rPr>
          <w:rFonts w:ascii="IRNazanin" w:hAnsi="IRNazanin" w:eastAsia="IRNazanin"/>
          <w:color w:val="111111"/>
          <w:sz w:val="28"/>
          <w:sz w:val="28"/>
          <w:szCs w:val="28"/>
          <w:rtl w:val="true"/>
          <w:lang w:bidi="fa-IR"/>
        </w:rPr>
        <w:t>پادشاه زمان ادريس عليه السلام حاكمي ستمگر بود، چنان‌كه با ديدن سرزمين‌هاي سرسبز ديگران تلاش مي‌كرد آنها را به ملك خويش درآورد، ولي وقتي مالك راضي نمي‌شد، حاكم مي‌كوشيد با شهادت دروغين، فرد را مخالف شاه قلمداد و او را محكوم به مرگ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يك بار خداوند، ادريس را به سوي حاكم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نكني، به زودي عذاب الهي تو را گرفتار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 شاه مخفيانه چهل نفر را مأمور كشتن ادريس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عليه السلام از جريان آگاه شد و به محلي ديگر رفت و بعد از مدتي عذاب قحطي، كشور شاه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همسرش هلاك شدند و بلاي قحطي بيست سال طول كشيد و سرانجام، آنها كه مانده بودند، به ادريس ايمان آوردند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13" w:name="__RefHeading___Toc4308019_3650668749"/>
      <w:bookmarkStart w:id="214" w:name="_Toc89"/>
      <w:bookmarkEnd w:id="213"/>
      <w:r>
        <w:rPr/>
        <w:t>9</w:t>
      </w:r>
      <w:r>
        <w:rPr>
          <w:rtl w:val="true"/>
        </w:rPr>
        <w:t xml:space="preserve">. </w:t>
      </w:r>
      <w:r>
        <w:rPr>
          <w:rtl w:val="true"/>
        </w:rPr>
        <w:t>شناسه جغرافيايي ادريس عليه السلام</w:t>
      </w:r>
      <w:bookmarkEnd w:id="21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ادريس عليه السلام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ادريس عليه السلام در كشور مصر، در شهر منف به دنيا آمد</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مصر، از نظر لغوي به معني شهر بزرگ، ناحيه، فاصله، ميان دو چيز، و همچنين به هر بلد 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برخي نيز مصر را نام شهر و جايگاهي ميدانند كه در آنجا ساكن بوده و نماز مي‌خوانده است مي‌دانند كه همان اسكندريه و مصر فرعون است</w:t>
      </w:r>
      <w:r>
        <w:rPr>
          <w:rFonts w:eastAsia="IRNazanin" w:cs="IRNazanin"/>
          <w:color w:val="111111"/>
          <w:sz w:val="28"/>
          <w:szCs w:val="28"/>
          <w:rtl w:val="true"/>
          <w:lang w:bidi="fa-IR"/>
        </w:rPr>
        <w:t>.</w:t>
      </w:r>
      <w:r>
        <w:rPr>
          <w:rStyle w:val="FootnoteAnchor"/>
          <w:rtl w:val="true"/>
        </w:rPr>
        <w:footnoteReference w:id="108"/>
      </w:r>
      <w:bookmarkStart w:id="215" w:name="pg2052_9963"/>
    </w:p>
    <w:p>
      <w:pPr>
        <w:pStyle w:val="BookText"/>
        <w:rPr/>
      </w:pPr>
      <w:bookmarkEnd w:id="215"/>
      <w:r>
        <w:rPr>
          <w:rFonts w:ascii="IRNazanin" w:hAnsi="IRNazanin" w:eastAsia="IRNazanin"/>
          <w:color w:val="111111"/>
          <w:sz w:val="28"/>
          <w:sz w:val="28"/>
          <w:szCs w:val="28"/>
          <w:rtl w:val="true"/>
          <w:lang w:bidi="fa-IR"/>
        </w:rPr>
        <w:t>موقعيت جغرافيايي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كه در شمال شرقي قاره افريقا واقع شده است، شامل شبه جزيره سيناست و از جنوب غربي با آسيا، از شمال با فلسطين، از غرب با ليبي و از جنوب با سودان همسايه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نيل، اين سرزمين را به دو بيابان غربي و شرقي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شمالي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جنوبي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سفليٰ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مصر را به شش دوره 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دوره فراعنه است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مصر حكومت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فرعون مصر را منيس يا منس ذكر مي‌كنند كه پايتخت خود را شهر منفيس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از نواحي مهم و ولايت‌هاي معتبر است، چنان‌كه از همه رودهاي دنيا تنها رود مصر را كه بزرگ و دريا مانند است، دريا خوانده‌اند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صاحب معجم البلدان، مصر را از اقليم سوم و مملكتي مستقل در زمان اسلام مي‌داند كه داراي هواي گرم است و آبش كه از رود نيل تأمين مي‌شود، شيرين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محصولاتش را غله، پنبه، ميوه، نيشكر تشكيل مي‌دهد و از بزرگ‌ترين بلاد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16" w:name="__RefHeading___Toc4308021_3650668749"/>
      <w:bookmarkStart w:id="217" w:name="_Toc90"/>
      <w:bookmarkEnd w:id="216"/>
      <w:r>
        <w:rPr/>
        <w:t>10</w:t>
      </w:r>
      <w:r>
        <w:rPr>
          <w:rtl w:val="true"/>
        </w:rPr>
        <w:t xml:space="preserve">. </w:t>
      </w:r>
      <w:r>
        <w:rPr>
          <w:rtl w:val="true"/>
        </w:rPr>
        <w:t>شناسه فرهنگي و زباني</w:t>
      </w:r>
      <w:bookmarkEnd w:id="217"/>
    </w:p>
    <w:p>
      <w:pPr>
        <w:pStyle w:val="Heading6"/>
        <w:numPr>
          <w:ilvl w:val="5"/>
          <w:numId w:val="1"/>
        </w:numPr>
        <w:rPr/>
      </w:pPr>
      <w:bookmarkStart w:id="218" w:name="__RefHeading___Toc4308023_3650668749"/>
      <w:bookmarkStart w:id="219" w:name="_Toc91"/>
      <w:bookmarkEnd w:id="218"/>
      <w:r>
        <w:rPr>
          <w:rtl w:val="true"/>
        </w:rPr>
        <w:t>اشاره</w:t>
      </w:r>
      <w:bookmarkEnd w:id="21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و زباني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فرهنگي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شناسه زباني</w:t>
      </w:r>
    </w:p>
    <w:p>
      <w:pPr>
        <w:pStyle w:val="Heading6"/>
        <w:numPr>
          <w:ilvl w:val="5"/>
          <w:numId w:val="1"/>
        </w:numPr>
        <w:rPr/>
      </w:pPr>
      <w:bookmarkStart w:id="220" w:name="__RefHeading___Toc4308025_3650668749"/>
      <w:bookmarkStart w:id="221" w:name="_Toc92"/>
      <w:bookmarkEnd w:id="220"/>
      <w:r>
        <w:rPr>
          <w:rtl w:val="true"/>
        </w:rPr>
        <w:t>الف</w:t>
      </w:r>
      <w:r>
        <w:rPr>
          <w:rtl w:val="true"/>
        </w:rPr>
        <w:t xml:space="preserve">) </w:t>
      </w:r>
      <w:r>
        <w:rPr>
          <w:rtl w:val="true"/>
        </w:rPr>
        <w:t>شناسه فرهنگي</w:t>
      </w:r>
      <w:bookmarkEnd w:id="2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فرهنگي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ادريس عليه السلام زمانه‌اي به دور از دانش و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خداوند مأمور پايه‌گذاري علوم و فنون و تعليم دانش‌هاي مختلف مي‌شود، چنان‌كه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كسي بود كه از حركت ستارگان و اجرام آسماني سخن به ميان آورد و پزشكي را بنياد نهاد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همچنين اولين كسي بود كه با قلم نوشت و اولين فردي بود كه حكمت را استخراج كرد و علم نجوم را ياد داد</w:t>
      </w:r>
      <w:r>
        <w:rPr>
          <w:rFonts w:eastAsia="IRNazanin" w:cs="IRNazanin"/>
          <w:color w:val="111111"/>
          <w:sz w:val="28"/>
          <w:szCs w:val="28"/>
          <w:rtl w:val="true"/>
          <w:lang w:bidi="fa-IR"/>
        </w:rPr>
        <w:t>.</w:t>
      </w:r>
      <w:r>
        <w:rPr>
          <w:rStyle w:val="FootnoteAnchor"/>
          <w:rtl w:val="true"/>
        </w:rPr>
        <w:footnoteReference w:id="112"/>
      </w:r>
      <w:bookmarkStart w:id="222" w:name="pg2052_9964"/>
    </w:p>
    <w:p>
      <w:pPr>
        <w:pStyle w:val="BookText"/>
        <w:rPr/>
      </w:pPr>
      <w:bookmarkEnd w:id="222"/>
      <w:r>
        <w:rPr>
          <w:rFonts w:ascii="IRNazanin" w:hAnsi="IRNazanin" w:eastAsia="IRNazanin"/>
          <w:color w:val="111111"/>
          <w:sz w:val="28"/>
          <w:sz w:val="28"/>
          <w:szCs w:val="28"/>
          <w:rtl w:val="true"/>
          <w:lang w:bidi="fa-IR"/>
        </w:rPr>
        <w:t>جاويد و با عظمت ماندن نام ادريس به‌عنوان مظهر علم و نوآوري در دانش‌ها و اينكه اهل قلم او را محترم مي‌شمارند و اصول هر علمي را به او منتهي مي‌دانند، نشان مي‌دهد كه وي از قديمي‌ترين پيشوايان علم بوده و افكار بشر را با علوم مختلف و معارف دقيق و استدلالي آشنا كرده است</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223" w:name="__RefHeading___Toc4308027_3650668749"/>
      <w:bookmarkStart w:id="224" w:name="_Toc93"/>
      <w:bookmarkEnd w:id="223"/>
      <w:r>
        <w:rPr>
          <w:rtl w:val="true"/>
        </w:rPr>
        <w:t>ب</w:t>
      </w:r>
      <w:r>
        <w:rPr>
          <w:rtl w:val="true"/>
        </w:rPr>
        <w:t xml:space="preserve">) </w:t>
      </w:r>
      <w:r>
        <w:rPr>
          <w:rtl w:val="true"/>
        </w:rPr>
        <w:t>شناسه زباني</w:t>
      </w:r>
      <w:bookmarkEnd w:id="22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شناسه زباني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به زبان سرياني صحبت مي‌كرد</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همچنين وي در دوران دعوتش در مصر و ديگر مكان‌ها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سخن مي‌گفت و خداوند، منطق و زبان گفت‌وگو با آنان را به وي آموخته بود</w:t>
      </w:r>
      <w:r>
        <w:rPr>
          <w:rFonts w:eastAsia="IRNazanin" w:cs="IRNazanin"/>
          <w:color w:val="111111"/>
          <w:sz w:val="28"/>
          <w:szCs w:val="28"/>
          <w:rtl w:val="true"/>
          <w:lang w:bidi="fa-IR"/>
        </w:rPr>
        <w:t>.</w:t>
      </w:r>
      <w:r>
        <w:rPr>
          <w:rStyle w:val="FootnoteAnchor"/>
          <w:rtl w:val="true"/>
        </w:rPr>
        <w:footnoteReference w:id="115"/>
      </w:r>
      <w:bookmarkStart w:id="225" w:name="pg2052_9965"/>
    </w:p>
    <w:p>
      <w:pPr>
        <w:pStyle w:val="Heading4"/>
        <w:numPr>
          <w:ilvl w:val="3"/>
          <w:numId w:val="1"/>
        </w:numPr>
        <w:rPr/>
      </w:pPr>
      <w:bookmarkStart w:id="226" w:name="__RefHeading___Toc4308029_3650668749"/>
      <w:bookmarkStart w:id="227" w:name="_Toc94"/>
      <w:bookmarkEnd w:id="225"/>
      <w:bookmarkEnd w:id="226"/>
      <w:r>
        <w:rPr>
          <w:rtl w:val="true"/>
        </w:rPr>
        <w:t>حضرت هود عليه السلام</w:t>
      </w:r>
      <w:bookmarkEnd w:id="227"/>
    </w:p>
    <w:p>
      <w:pPr>
        <w:pStyle w:val="Heading5"/>
        <w:numPr>
          <w:ilvl w:val="4"/>
          <w:numId w:val="1"/>
        </w:numPr>
        <w:rPr/>
      </w:pPr>
      <w:bookmarkStart w:id="228" w:name="__RefHeading___Toc4308031_3650668749"/>
      <w:bookmarkStart w:id="229" w:name="_Toc95"/>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حضرت هود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هود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حضرت هود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حضرت هود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هود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حضرت هود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هود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هود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هود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هود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حضرت هود عليه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و زباني حضرت هود عليه السلام</w:t>
      </w:r>
    </w:p>
    <w:p>
      <w:pPr>
        <w:pStyle w:val="Heading5"/>
        <w:numPr>
          <w:ilvl w:val="4"/>
          <w:numId w:val="1"/>
        </w:numPr>
        <w:rPr/>
      </w:pPr>
      <w:bookmarkStart w:id="230" w:name="__RefHeading___Toc4308033_3650668749"/>
      <w:bookmarkStart w:id="231" w:name="_Toc96"/>
      <w:bookmarkEnd w:id="230"/>
      <w:r>
        <w:rPr/>
        <w:t>1</w:t>
      </w:r>
      <w:r>
        <w:rPr>
          <w:rtl w:val="true"/>
        </w:rPr>
        <w:t xml:space="preserve">. </w:t>
      </w:r>
      <w:r>
        <w:rPr>
          <w:rtl w:val="true"/>
        </w:rPr>
        <w:t>شناسه اسمي حضرت هود عليه السلام</w:t>
      </w:r>
      <w:bookmarkEnd w:id="231"/>
    </w:p>
    <w:p>
      <w:pPr>
        <w:pStyle w:val="Heading6"/>
        <w:numPr>
          <w:ilvl w:val="5"/>
          <w:numId w:val="1"/>
        </w:numPr>
        <w:rPr/>
      </w:pPr>
      <w:bookmarkStart w:id="232" w:name="__RefHeading___Toc4308035_3650668749"/>
      <w:bookmarkStart w:id="233" w:name="_Toc97"/>
      <w:bookmarkEnd w:id="232"/>
      <w:r>
        <w:rPr>
          <w:rtl w:val="true"/>
        </w:rPr>
        <w:t>اشاره</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هود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هود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234" w:name="__RefHeading___Toc4308037_3650668749"/>
      <w:bookmarkStart w:id="235" w:name="_Toc98"/>
      <w:bookmarkEnd w:id="234"/>
      <w:r>
        <w:rPr>
          <w:rtl w:val="true"/>
        </w:rPr>
        <w:t>الف</w:t>
      </w:r>
      <w:r>
        <w:rPr>
          <w:rtl w:val="true"/>
        </w:rPr>
        <w:t xml:space="preserve">) </w:t>
      </w:r>
      <w:r>
        <w:rPr>
          <w:rtl w:val="true"/>
        </w:rPr>
        <w:t>نام حضرت هود عليه السلام</w:t>
      </w:r>
      <w:bookmarkEnd w:id="2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هود عليه السلام</w:t>
      </w:r>
    </w:p>
    <w:p>
      <w:pPr>
        <w:pStyle w:val="BookText"/>
        <w:rPr/>
      </w:pPr>
      <w:r>
        <w:rPr>
          <w:rFonts w:ascii="IRNazanin" w:hAnsi="IRNazanin" w:eastAsia="IRNazanin"/>
          <w:color w:val="111111"/>
          <w:sz w:val="28"/>
          <w:sz w:val="28"/>
          <w:szCs w:val="28"/>
          <w:rtl w:val="true"/>
          <w:lang w:bidi="fa-IR"/>
        </w:rPr>
        <w:t>حضرت هود عليه السلام دومين پيامبر بعد از نوح عليه السلام است كه در برابر بت و بت‌پرستي قيام كرد</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نامش هفت بار در قران آمده و يازدهمين سوره قرآن به نام اوست و حدود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نيز درباره حيات و دعوتش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بازگشت يا رفق و مداراست كه در اصل،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توبه‌كننده است</w:t>
      </w:r>
      <w:r>
        <w:rPr>
          <w:rFonts w:eastAsia="IRNazanin" w:cs="IRNazanin"/>
          <w:color w:val="111111"/>
          <w:sz w:val="28"/>
          <w:szCs w:val="28"/>
          <w:rtl w:val="true"/>
          <w:lang w:bidi="fa-IR"/>
        </w:rPr>
        <w:t>.</w:t>
      </w:r>
      <w:r>
        <w:rPr>
          <w:rStyle w:val="FootnoteAnchor"/>
          <w:rtl w:val="true"/>
        </w:rPr>
        <w:footnoteReference w:id="117"/>
      </w:r>
    </w:p>
    <w:p>
      <w:pPr>
        <w:pStyle w:val="Heading6"/>
        <w:numPr>
          <w:ilvl w:val="5"/>
          <w:numId w:val="1"/>
        </w:numPr>
        <w:rPr/>
      </w:pPr>
      <w:bookmarkStart w:id="236" w:name="__RefHeading___Toc4308039_3650668749"/>
      <w:bookmarkStart w:id="237" w:name="_Toc99"/>
      <w:bookmarkEnd w:id="236"/>
      <w:r>
        <w:rPr>
          <w:rtl w:val="true"/>
        </w:rPr>
        <w:t>ب</w:t>
      </w:r>
      <w:r>
        <w:rPr>
          <w:rtl w:val="true"/>
        </w:rPr>
        <w:t xml:space="preserve">) </w:t>
      </w:r>
      <w:r>
        <w:rPr>
          <w:rtl w:val="true"/>
        </w:rPr>
        <w:t>زمان و محل ولادت و وفات</w:t>
      </w:r>
      <w:bookmarkEnd w:id="2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هود عليه السلام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به دنيا آمده است</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هبوط آدم عليه السلام درگذشت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محل دفن او را غاري در حضرموت گفته‌اند و برخي، از حضرت علي عليه السلام روايت كرده‌اند كه بر تل سرخي در حضرموت، دفن شده و مدت عمر آن حضرت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Style w:val="FootnoteAnchor"/>
          <w:rtl w:val="true"/>
        </w:rPr>
        <w:footnoteReference w:id="120"/>
      </w:r>
      <w:bookmarkStart w:id="238" w:name="pg2052_9966"/>
    </w:p>
    <w:p>
      <w:pPr>
        <w:pStyle w:val="Heading5"/>
        <w:numPr>
          <w:ilvl w:val="4"/>
          <w:numId w:val="1"/>
        </w:numPr>
        <w:rPr/>
      </w:pPr>
      <w:bookmarkStart w:id="239" w:name="__RefHeading___Toc4308041_3650668749"/>
      <w:bookmarkStart w:id="240" w:name="_Toc100"/>
      <w:bookmarkEnd w:id="238"/>
      <w:bookmarkEnd w:id="239"/>
      <w:r>
        <w:rPr/>
        <w:t>2</w:t>
      </w:r>
      <w:r>
        <w:rPr>
          <w:rtl w:val="true"/>
        </w:rPr>
        <w:t xml:space="preserve">. </w:t>
      </w:r>
      <w:r>
        <w:rPr>
          <w:rtl w:val="true"/>
        </w:rPr>
        <w:t>شناسه جسمي و ظاهري حضرت هود عليه السلام</w:t>
      </w:r>
      <w:bookmarkEnd w:id="2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حضرت هود عليه السلام</w:t>
      </w:r>
    </w:p>
    <w:p>
      <w:pPr>
        <w:pStyle w:val="BookText"/>
        <w:rPr/>
      </w:pPr>
      <w:r>
        <w:rPr>
          <w:rFonts w:ascii="IRNazanin" w:hAnsi="IRNazanin" w:eastAsia="IRNazanin"/>
          <w:color w:val="111111"/>
          <w:sz w:val="28"/>
          <w:sz w:val="28"/>
          <w:szCs w:val="28"/>
          <w:rtl w:val="true"/>
          <w:lang w:bidi="fa-IR"/>
        </w:rPr>
        <w:t>هود عليه السلام در قيافه و قامت، هم‌شكل حضرت آدم عليه السلام بود؛ چنان‌كه گفته شده قدي بلند و سر و صورتي پرمو و چهره‌اي زيبا داشته است</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241" w:name="__RefHeading___Toc4308043_3650668749"/>
      <w:bookmarkStart w:id="242" w:name="_Toc101"/>
      <w:bookmarkEnd w:id="241"/>
      <w:r>
        <w:rPr/>
        <w:t>3</w:t>
      </w:r>
      <w:r>
        <w:rPr>
          <w:rtl w:val="true"/>
        </w:rPr>
        <w:t xml:space="preserve">. </w:t>
      </w:r>
      <w:r>
        <w:rPr>
          <w:rtl w:val="true"/>
        </w:rPr>
        <w:t>شناسه شغلي و خدماتي حضرت هود عليه السلام</w:t>
      </w:r>
      <w:bookmarkEnd w:id="2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حضرت هود عليه السلام</w:t>
      </w:r>
    </w:p>
    <w:p>
      <w:pPr>
        <w:pStyle w:val="BookText"/>
        <w:rPr/>
      </w:pPr>
      <w:r>
        <w:rPr>
          <w:rFonts w:ascii="Amiri" w:hAnsi="Amiri" w:eastAsia="Amiri" w:cs="Amiri"/>
          <w:color w:val="111111"/>
          <w:sz w:val="28"/>
          <w:sz w:val="28"/>
          <w:szCs w:val="28"/>
          <w:rtl w:val="true"/>
          <w:lang w:bidi="ar-SA"/>
        </w:rPr>
        <w:t>حضرت هود عليه السلام زراعت و كشاورزي مي‌كرد</w:t>
      </w:r>
      <w:r>
        <w:rPr>
          <w:rStyle w:val="FootnoteAnchor"/>
          <w:rtl w:val="true"/>
        </w:rPr>
        <w:footnoteReference w:id="122"/>
      </w:r>
      <w:r>
        <w:rPr>
          <w:rFonts w:ascii="IRNazanin" w:hAnsi="IRNazanin" w:eastAsia="IRNazanin"/>
          <w:color w:val="111111"/>
          <w:sz w:val="28"/>
          <w:sz w:val="28"/>
          <w:szCs w:val="28"/>
          <w:rtl w:val="true"/>
          <w:lang w:bidi="fa-IR"/>
        </w:rPr>
        <w:t>و گاه‌گاهي به شغل بازرگاني مي‌پرداخت</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43" w:name="__RefHeading___Toc4308045_3650668749"/>
      <w:bookmarkStart w:id="244" w:name="_Toc102"/>
      <w:bookmarkEnd w:id="243"/>
      <w:r>
        <w:rPr/>
        <w:t>4</w:t>
      </w:r>
      <w:r>
        <w:rPr>
          <w:rtl w:val="true"/>
        </w:rPr>
        <w:t xml:space="preserve">. </w:t>
      </w:r>
      <w:r>
        <w:rPr>
          <w:rtl w:val="true"/>
        </w:rPr>
        <w:t>شناسه رفتاري و رواني حضرت هود عليه السلام</w:t>
      </w:r>
      <w:bookmarkEnd w:id="24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هود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خيرخواهي از صفات و روش مشترك پيامبران است، حضرت هود عليه السلام در برخورد با مردم، آن را رعايت مي‌كرده است، همان گونه كه قرآن از ايشان نقل مي‌كند كه خطاب به مردم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لَكُمْ ناصِحٌ أَمينٌ؛ و من خيرخواه اميني براي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ادب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عليه السلام در برخورد با مردم حرمت اشخاص را در هر شرايط نگه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هنگامي كه به او تهمت مي‌زدند، به جاي تندخويي و برخورد مشابه با آنان، فقط اتهامي را كه به او زده بودند، نفي مي‌كرد، به گونه‌اي كه در برابر سخنان قومش كه او را سفيه خوانده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قوم من، در من سفاهتي نيست، ولي من فرستادهاي از جانب پروردگار جهانيانم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پروردگارم را به شما ميرسانم و براي شما خيرخواهي امينم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245" w:name="pg2052_9967"/>
    </w:p>
    <w:p>
      <w:pPr>
        <w:pStyle w:val="Heading5"/>
        <w:numPr>
          <w:ilvl w:val="4"/>
          <w:numId w:val="1"/>
        </w:numPr>
        <w:rPr/>
      </w:pPr>
      <w:bookmarkStart w:id="246" w:name="__RefHeading___Toc4308047_3650668749"/>
      <w:bookmarkStart w:id="247" w:name="_Toc103"/>
      <w:bookmarkEnd w:id="245"/>
      <w:bookmarkEnd w:id="246"/>
      <w:r>
        <w:rPr/>
        <w:t>5</w:t>
      </w:r>
      <w:r>
        <w:rPr>
          <w:rtl w:val="true"/>
        </w:rPr>
        <w:t xml:space="preserve">. </w:t>
      </w:r>
      <w:r>
        <w:rPr>
          <w:rtl w:val="true"/>
        </w:rPr>
        <w:t>شناسه فكري و عقيدتي حضرت هود عليه السلام</w:t>
      </w:r>
      <w:bookmarkEnd w:id="24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حضرت هود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 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عليه السلام از معتقدان به توحيد بوده، چنان‌كه ضمن دعوت قومش به يكتاپرستي، به معرفي خداوند مي‌پردازد و به آنان درس خداشناسي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اصول اعتقادي هود عليه السلام اعتقاد به معاد و روز رستاخير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أَخَا عَادٍ إِذْ أَنذَرَ قَوْمَهُ بِالْأَحْقَافِ وَقَدْ خَلَتْ النُّذُرُ مِن بَينِ يدَيهِ وَمِنْ خَلْفِهِ أَلَّا تَعْبُدُوا إِلَّا اللَّهَ إِنِّي أَخَافُ عَلَيكُمْ عَذَابَ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قوم عاد را ياد كن، آن زمان كه قومش را در سرزمين احقاف بيم داد، درحالي‌كه پيامبران زيادي قبل از او درگذشته‌هاي دور و نزديك آمده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خداي يگانه را نپرستيد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روزي بزرگ مي‌ترسم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حضرت هود عليه السلام ضمن دعوت به توحيد، قومش را از عذاب رستاخيز و معاد، به خاطر عبادت نكردن خدا و شرك ورزيدن به او انذار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عليه السلام هنگامي كه از سوي قوم و بت‌هايشان تهديد شد، بيزاري خود از آنان را اعلام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عاجز و ناتوان هستند، توكل من بر خداست، او مي‌تواند مرا در برابر تهديد‌هاي جبارانه شما و قدرت خالي بت‌هايتان حفظ كند؛ زيرا او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زودي دين خود را حفظ و مرا از شرّ شما حفظ مي‌كند</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و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بي‌نيازي پيامبر از پاداش و اجر دنيوي، از مهم‌ترين نشانه‌هاي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هود عليه السلام به اين منظور، اعلام </w:t>
      </w:r>
      <w:bookmarkStart w:id="248" w:name="pg2052_9968"/>
    </w:p>
    <w:p>
      <w:pPr>
        <w:pStyle w:val="BookText"/>
        <w:rPr/>
      </w:pPr>
      <w:bookmarkEnd w:id="248"/>
      <w:r>
        <w:rPr>
          <w:rFonts w:ascii="IRNazanin" w:hAnsi="IRNazanin" w:eastAsia="IRNazanin"/>
          <w:color w:val="111111"/>
          <w:sz w:val="28"/>
          <w:sz w:val="28"/>
          <w:szCs w:val="28"/>
          <w:rtl w:val="true"/>
          <w:lang w:bidi="fa-IR"/>
        </w:rPr>
        <w:t>مي‌كند كه تمام كار و زحمات دعوتش براي خدا بوده و هيچ اجر و مزدي در قبال زحمت‌هايش از كسي توقع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أسأَلَكُم عَلَيهِ من أجرٍ إن أجرِي إلّا عَلي ربِّ العالمينَ؛ من در برابر اين دعوت، هيچ اجر و پاداشي از شما نمي‌طلبم؛ اجر و پاداش من تنها بر پروردگار عالميان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5"/>
        <w:numPr>
          <w:ilvl w:val="4"/>
          <w:numId w:val="1"/>
        </w:numPr>
        <w:rPr/>
      </w:pPr>
      <w:bookmarkStart w:id="249" w:name="__RefHeading___Toc4308049_3650668749"/>
      <w:bookmarkStart w:id="250" w:name="_Toc104"/>
      <w:bookmarkEnd w:id="249"/>
      <w:r>
        <w:rPr/>
        <w:t>6</w:t>
      </w:r>
      <w:r>
        <w:rPr>
          <w:rtl w:val="true"/>
        </w:rPr>
        <w:t xml:space="preserve">. </w:t>
      </w:r>
      <w:r>
        <w:rPr>
          <w:rtl w:val="true"/>
        </w:rPr>
        <w:t>شناسه تبليغي حضرت هود عليه السلام</w:t>
      </w:r>
      <w:bookmarkEnd w:id="250"/>
    </w:p>
    <w:p>
      <w:pPr>
        <w:pStyle w:val="Heading6"/>
        <w:numPr>
          <w:ilvl w:val="5"/>
          <w:numId w:val="1"/>
        </w:numPr>
        <w:rPr/>
      </w:pPr>
      <w:bookmarkStart w:id="251" w:name="__RefHeading___Toc4308051_3650668749"/>
      <w:bookmarkStart w:id="252" w:name="_Toc105"/>
      <w:bookmarkEnd w:id="251"/>
      <w:r>
        <w:rPr>
          <w:rtl w:val="true"/>
        </w:rPr>
        <w:t>اشاره</w:t>
      </w:r>
      <w:bookmarkEnd w:id="25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هود عليه السلام</w:t>
      </w:r>
    </w:p>
    <w:p>
      <w:pPr>
        <w:pStyle w:val="BookText"/>
        <w:rPr/>
      </w:pPr>
      <w:r>
        <w:rPr>
          <w:rFonts w:ascii="Amiri" w:hAnsi="Amiri" w:eastAsia="Amiri" w:cs="Amiri"/>
          <w:color w:val="111111"/>
          <w:sz w:val="28"/>
          <w:sz w:val="28"/>
          <w:szCs w:val="28"/>
          <w:rtl w:val="true"/>
          <w:lang w:bidi="ar-SA"/>
        </w:rPr>
        <w:t>حضرت هود عليه السلام از سوي خداوند مأمور به ابلاغ رسالت‌هاي الهي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أَنْ جاءَكُمْ ذِكْرٌ مِنْ رَبِّكُمْ عَلي رَجُلٍ مِنْكُمْ لِينْذِرَكُمْ</w:t>
      </w:r>
      <w:r>
        <w:rPr>
          <w:rFonts w:eastAsia="Amiri" w:cs="Amiri" w:ascii="Amiri" w:hAnsi="Amiri"/>
          <w:color w:val="111111"/>
          <w:sz w:val="28"/>
          <w:szCs w:val="28"/>
          <w:rtl w:val="true"/>
          <w:lang w:bidi="ar-SA"/>
        </w:rPr>
        <w:t>...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سوي شما هستم و كاري جز تبليغ پيام‌هاي پروردگار ندارم و از آن چيزهايي كه شما درباره‌ام فكر مي‌كنيد، منزه هستم و تعجب شما از اينكه فردي در ميان قومتان چنين مأموريتي يافته، بي‌مورد است</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253" w:name="__RefHeading___Toc4308053_3650668749"/>
      <w:bookmarkStart w:id="254" w:name="_Toc106"/>
      <w:bookmarkEnd w:id="253"/>
      <w:r>
        <w:rPr>
          <w:rtl w:val="true"/>
        </w:rPr>
        <w:t>سيره تبليغي حضرت هود عليه السلام</w:t>
      </w:r>
      <w:bookmarkEnd w:id="254"/>
    </w:p>
    <w:p>
      <w:pPr>
        <w:pStyle w:val="BookText"/>
        <w:rPr/>
      </w:pPr>
      <w:r>
        <w:rPr>
          <w:rFonts w:ascii="Amiri" w:hAnsi="Amiri" w:eastAsia="Amiri" w:cs="Amiri"/>
          <w:color w:val="111111"/>
          <w:sz w:val="28"/>
          <w:sz w:val="28"/>
          <w:szCs w:val="28"/>
          <w:rtl w:val="true"/>
          <w:lang w:bidi="ar-SA"/>
        </w:rPr>
        <w:t>سيره تبليغي حضرت هود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پيام‌هاي تبليغي هود عليه السلام ، دعوت به توحيد و پرستش خداست؛ چرا كه با پذيرش آن، راه رسيدن به فضايل اخلاقي و رفتاري گشوده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 عادٍ أَخاهُمْ هُودًا قالَ يا قَوْمِ اعْبُدُوا اللّهَ ما لَكُمْ مِنْ إِلهٍ غَيرُهُ أَ فَلا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بيان در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قوم حضرت هود عليه السلام كافر بودند و حاضر نمي‌شدند از اعتقادات خود دست بردارند، حضرت هود عليه السلام روش خود را بر صراحت بيان در تبليغ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هنگامي كه هود عليه السلام قومش را به عبادت خداي يگانه و نفي بتان دعوت مي‌كرد، آنان را دروغگو </w:t>
      </w:r>
      <w:bookmarkStart w:id="255" w:name="pg2052_9969"/>
    </w:p>
    <w:p>
      <w:pPr>
        <w:pStyle w:val="BookText"/>
        <w:rPr/>
      </w:pPr>
      <w:bookmarkEnd w:id="255"/>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قَوْمِ اعْبُدُوا اللّهَ ما لَكُمْ مِنْ إِلهٍ غَيرُهُ إِنْ أَنْتُمْ إِلاّ مُفْتَرُونَ؛ 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كنيد، كه معبودي جز او براي شما نيست؛ شما فقط تهمت مي‌زنيد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وي اين صراحت لهجه را فقط به منظور قاطع بودن در دعوت داشته است</w:t>
      </w:r>
      <w:r>
        <w:rPr>
          <w:rFonts w:eastAsia="IRNazanin" w:cs="IRNazanin"/>
          <w:color w:val="111111"/>
          <w:sz w:val="28"/>
          <w:szCs w:val="28"/>
          <w:rtl w:val="true"/>
          <w:lang w:bidi="fa-IR"/>
        </w:rPr>
        <w:t>.</w:t>
      </w:r>
    </w:p>
    <w:p>
      <w:pPr>
        <w:pStyle w:val="Heading5"/>
        <w:numPr>
          <w:ilvl w:val="4"/>
          <w:numId w:val="1"/>
        </w:numPr>
        <w:rPr/>
      </w:pPr>
      <w:bookmarkStart w:id="256" w:name="__RefHeading___Toc4308055_3650668749"/>
      <w:bookmarkStart w:id="257" w:name="_Toc107"/>
      <w:bookmarkEnd w:id="256"/>
      <w:r>
        <w:rPr/>
        <w:t>7</w:t>
      </w:r>
      <w:r>
        <w:rPr>
          <w:rtl w:val="true"/>
        </w:rPr>
        <w:t xml:space="preserve">. </w:t>
      </w:r>
      <w:r>
        <w:rPr>
          <w:rtl w:val="true"/>
        </w:rPr>
        <w:t>شناسه خانوادگي هود عليه السلام</w:t>
      </w:r>
      <w:bookmarkEnd w:id="257"/>
    </w:p>
    <w:p>
      <w:pPr>
        <w:pStyle w:val="Heading6"/>
        <w:numPr>
          <w:ilvl w:val="5"/>
          <w:numId w:val="1"/>
        </w:numPr>
        <w:rPr/>
      </w:pPr>
      <w:bookmarkStart w:id="258" w:name="__RefHeading___Toc4308057_3650668749"/>
      <w:bookmarkStart w:id="259" w:name="_Toc108"/>
      <w:bookmarkEnd w:id="258"/>
      <w:r>
        <w:rPr>
          <w:rtl w:val="true"/>
        </w:rPr>
        <w:t>اشاره</w:t>
      </w:r>
      <w:bookmarkEnd w:id="25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هود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حضرت هود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حضرت هود عليه السلام</w:t>
      </w:r>
    </w:p>
    <w:p>
      <w:pPr>
        <w:pStyle w:val="Heading6"/>
        <w:numPr>
          <w:ilvl w:val="5"/>
          <w:numId w:val="1"/>
        </w:numPr>
        <w:rPr/>
      </w:pPr>
      <w:bookmarkStart w:id="260" w:name="__RefHeading___Toc4308059_3650668749"/>
      <w:bookmarkStart w:id="261" w:name="_Toc109"/>
      <w:bookmarkEnd w:id="260"/>
      <w:r>
        <w:rPr>
          <w:rtl w:val="true"/>
        </w:rPr>
        <w:t>الف</w:t>
      </w:r>
      <w:r>
        <w:rPr>
          <w:rtl w:val="true"/>
        </w:rPr>
        <w:t xml:space="preserve">) </w:t>
      </w:r>
      <w:r>
        <w:rPr>
          <w:rtl w:val="true"/>
        </w:rPr>
        <w:t>نسب حضرت هود عليه السلام</w:t>
      </w:r>
      <w:bookmarkEnd w:id="26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حضرت هود عليه السلام</w:t>
      </w:r>
    </w:p>
    <w:p>
      <w:pPr>
        <w:pStyle w:val="BookText"/>
        <w:rPr/>
      </w:pPr>
      <w:r>
        <w:rPr>
          <w:rFonts w:ascii="IRNazanin" w:hAnsi="IRNazanin" w:eastAsia="IRNazanin"/>
          <w:color w:val="111111"/>
          <w:sz w:val="28"/>
          <w:sz w:val="28"/>
          <w:szCs w:val="28"/>
          <w:rtl w:val="true"/>
          <w:lang w:bidi="fa-IR"/>
        </w:rPr>
        <w:t>هود، فرزند عبدالله، فرزند رباح، فرزند جلود، فرزند عاد، فرزند عَوض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برخي نسبشناسان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فرزند عابر، فرزند شالخ، فرزند ارنخشد فرزند سام فرزند نوح بوده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نام مادر هود عليه السلام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129"/>
      </w:r>
    </w:p>
    <w:p>
      <w:pPr>
        <w:pStyle w:val="Heading6"/>
        <w:numPr>
          <w:ilvl w:val="5"/>
          <w:numId w:val="1"/>
        </w:numPr>
        <w:rPr/>
      </w:pPr>
      <w:bookmarkStart w:id="262" w:name="__RefHeading___Toc4308061_3650668749"/>
      <w:bookmarkStart w:id="263" w:name="_Toc110"/>
      <w:bookmarkEnd w:id="262"/>
      <w:r>
        <w:rPr>
          <w:rtl w:val="true"/>
        </w:rPr>
        <w:t>ب</w:t>
      </w:r>
      <w:r>
        <w:rPr>
          <w:rtl w:val="true"/>
        </w:rPr>
        <w:t xml:space="preserve">) </w:t>
      </w:r>
      <w:r>
        <w:rPr>
          <w:rtl w:val="true"/>
        </w:rPr>
        <w:t>فرزندان حضرت هود عليه السلام</w:t>
      </w:r>
      <w:bookmarkEnd w:id="26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حضرت هود عليه السلام</w:t>
      </w:r>
    </w:p>
    <w:p>
      <w:pPr>
        <w:pStyle w:val="BookText"/>
        <w:rPr/>
      </w:pPr>
      <w:r>
        <w:rPr>
          <w:rFonts w:ascii="IRNazanin" w:hAnsi="IRNazanin" w:eastAsia="IRNazanin"/>
          <w:color w:val="111111"/>
          <w:sz w:val="28"/>
          <w:sz w:val="28"/>
          <w:szCs w:val="28"/>
          <w:rtl w:val="true"/>
          <w:lang w:bidi="fa-IR"/>
        </w:rPr>
        <w:t>حضرت هود عليه السلام سه پسر به نام‌هاي قالع، قحطان، يقطان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 كه جانشين حضرت هود بود، وقتي به بلوغ رسيد، زمين را ميان قبيله‌ها تقسيم كرد تا هر كس حد خود را به اندازه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چون قالع به معني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مردم را به راه راست هدايت مي‌كرد</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264" w:name="__RefHeading___Toc4308063_3650668749"/>
      <w:bookmarkStart w:id="265" w:name="_Toc111"/>
      <w:bookmarkEnd w:id="264"/>
      <w:r>
        <w:rPr/>
        <w:t>8</w:t>
      </w:r>
      <w:r>
        <w:rPr>
          <w:rtl w:val="true"/>
        </w:rPr>
        <w:t xml:space="preserve">. </w:t>
      </w:r>
      <w:r>
        <w:rPr>
          <w:rtl w:val="true"/>
        </w:rPr>
        <w:t>شناسه قومي حضرت هود عليه السلام</w:t>
      </w:r>
      <w:bookmarkEnd w:id="26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هود عليه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هفتصد سال پيش از ميلاد مسيح، قومي زندگي مي‌كردند كه به آنها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مي‌گفتند؛ چون جدشان شخصي به نام عادبن‌عوض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عليه السلام </w:t>
      </w:r>
    </w:p>
    <w:p>
      <w:pPr>
        <w:pStyle w:val="BookText"/>
        <w:rPr/>
      </w:pPr>
      <w:r>
        <w:rPr>
          <w:rFonts w:ascii="IRNazanin" w:hAnsi="IRNazanin" w:eastAsia="IRNazanin"/>
          <w:color w:val="111111"/>
          <w:sz w:val="28"/>
          <w:sz w:val="28"/>
          <w:szCs w:val="28"/>
          <w:rtl w:val="true"/>
          <w:lang w:bidi="fa-IR"/>
        </w:rPr>
        <w:t>نيز از اين 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مردمي بلند قامت چون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فربه و درشت هيكل و مردمي نيرومند و قهرمان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خصوصيات آنان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عليه السلام به دليل جهالت و ناداني مي‌پنداشتند كه هدف از رسالت آن حضرت، اين است كه آنان را از سرمايه‌هايشان جدا كند يا از آنچه پدرانشان مي‌پرستيدند،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از قدرت خود براي ستم، استفاده و نيز از طاغوت‌ها و مستكبران سركش پيروي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و 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از نظر اعتقادي كافر بودند</w:t>
      </w:r>
      <w:r>
        <w:rPr>
          <w:rFonts w:eastAsia="IRNazanin" w:cs="IRNazanin"/>
          <w:color w:val="111111"/>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عادًا كَفَرُوا رَبَّهُمْ أَلا بُعْدًا لِعادٍ قَوْمِ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 خدا را انكار مي‌كردند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عادٌ جَحَدُوا بِاياتِ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و محبت دنيا از ديگر ويژگي قوم عاد بود، به گونه‌اي كه هر محل مرتفعي مي‌ديدند، از روي هوا و هوس در آنجا قصرها و قلعه‌هاي محكم و زيبا مي‌ساختند، چون فكر مي‌كردند هميشه در دنيا جاودانه مي‌مانند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و خودبزرگ‌بين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با اينكه هيچ نشانه‌اي از بزرگي نداشتند، خودبزرگ‌بين بودند و فخرفروشي مي كردند، چنان‌كه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عادٌ فَاسْتَكْبَرُوا فِي اْلأَرْضِ بِغَيرِ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خودسري همه وجود اين قوم را گرفته و مانع حق‌پذيري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اندرزهاي پيامبرشان را بي‌اثر مي‌دانستند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ما فرقي نمي‌كند، چه ما را اندرز كني يا نكني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266" w:name="pg2052_9971"/>
    </w:p>
    <w:p>
      <w:pPr>
        <w:pStyle w:val="Heading5"/>
        <w:numPr>
          <w:ilvl w:val="4"/>
          <w:numId w:val="1"/>
        </w:numPr>
        <w:rPr/>
      </w:pPr>
      <w:bookmarkStart w:id="267" w:name="__RefHeading___Toc4308065_3650668749"/>
      <w:bookmarkStart w:id="268" w:name="_Toc112"/>
      <w:bookmarkEnd w:id="266"/>
      <w:bookmarkEnd w:id="267"/>
      <w:r>
        <w:rPr/>
        <w:t>9</w:t>
      </w:r>
      <w:r>
        <w:rPr>
          <w:rtl w:val="true"/>
        </w:rPr>
        <w:t xml:space="preserve">. </w:t>
      </w:r>
      <w:r>
        <w:rPr>
          <w:rtl w:val="true"/>
        </w:rPr>
        <w:t>شناسه حكومتي حضرت هود عليه السلام</w:t>
      </w:r>
      <w:bookmarkEnd w:id="26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هود عليه السلام</w:t>
      </w:r>
    </w:p>
    <w:p>
      <w:pPr>
        <w:pStyle w:val="BookText"/>
        <w:rPr/>
      </w:pPr>
      <w:r>
        <w:rPr>
          <w:rFonts w:ascii="IRNazanin" w:hAnsi="IRNazanin" w:eastAsia="IRNazanin"/>
          <w:color w:val="111111"/>
          <w:sz w:val="28"/>
          <w:sz w:val="28"/>
          <w:szCs w:val="28"/>
          <w:rtl w:val="true"/>
          <w:lang w:bidi="fa-IR"/>
        </w:rPr>
        <w:t>عاد كه حضرت هود عليه السلام مأمور هدايت قوم او بود، دو پسر به نام‌هاي شدّاد و شديد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عاد از دنيا رفت، اين دو پسر با قلدري به فتح شهرها پرداختند و با زور و ظلم و غارت بر همه جا تسلط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شديد از دنيا رفت و شدّاد، تنها شاه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و غرور، او را فراگرفت و موجب شد نه تنها دعوت هود عليه السلام را نپذيرد، بلكه تصميم گرفت، همانند بهشتي 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بود،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مدتي طولاني،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قصر باشكوه در اطراف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شدّاد با همراهان به ديدن آن شهر حركت كردند، يك روز قبل از رسيدن، صاعقه‌اي از آسمان به سوي آنان آمد وهمه را به زمين كوبيد و همه آنها متلاشي و نابود شدند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69" w:name="__RefHeading___Toc4308067_3650668749"/>
      <w:bookmarkStart w:id="270" w:name="_Toc113"/>
      <w:bookmarkEnd w:id="269"/>
      <w:r>
        <w:rPr/>
        <w:t>10</w:t>
      </w:r>
      <w:r>
        <w:rPr>
          <w:rtl w:val="true"/>
        </w:rPr>
        <w:t xml:space="preserve">. </w:t>
      </w:r>
      <w:r>
        <w:rPr>
          <w:rtl w:val="true"/>
        </w:rPr>
        <w:t>شناسه جغرافيايي حضرت هود عليه السلام</w:t>
      </w:r>
      <w:bookmarkEnd w:id="270"/>
    </w:p>
    <w:p>
      <w:pPr>
        <w:pStyle w:val="Heading6"/>
        <w:numPr>
          <w:ilvl w:val="5"/>
          <w:numId w:val="1"/>
        </w:numPr>
        <w:rPr/>
      </w:pPr>
      <w:bookmarkStart w:id="271" w:name="__RefHeading___Toc4308069_3650668749"/>
      <w:bookmarkStart w:id="272" w:name="_Toc114"/>
      <w:bookmarkEnd w:id="271"/>
      <w:r>
        <w:rPr>
          <w:rtl w:val="true"/>
        </w:rPr>
        <w:t>اشاره</w:t>
      </w:r>
      <w:bookmarkEnd w:id="27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حضرت هود عليه السلام</w:t>
      </w:r>
    </w:p>
    <w:p>
      <w:pPr>
        <w:pStyle w:val="BookText"/>
        <w:rPr/>
      </w:pPr>
      <w:r>
        <w:rPr>
          <w:rFonts w:ascii="IRNazanin" w:hAnsi="IRNazanin" w:eastAsia="IRNazanin"/>
          <w:color w:val="111111"/>
          <w:sz w:val="28"/>
          <w:sz w:val="28"/>
          <w:szCs w:val="28"/>
          <w:rtl w:val="true"/>
          <w:lang w:bidi="fa-IR"/>
        </w:rPr>
        <w:t>در مورد شناسه جغرافيايي هود عليه السلام دو واژه در قرآن به كار رفته است كه هر كدام را جداگانه و خلاصه‌وار توضيح مي‌دهيم</w:t>
      </w:r>
      <w:r>
        <w:rPr>
          <w:rFonts w:eastAsia="IRNazanin" w:cs="IRNazanin"/>
          <w:color w:val="111111"/>
          <w:sz w:val="28"/>
          <w:szCs w:val="28"/>
          <w:rtl w:val="true"/>
          <w:lang w:bidi="fa-IR"/>
        </w:rPr>
        <w:t>:</w:t>
      </w:r>
    </w:p>
    <w:p>
      <w:pPr>
        <w:pStyle w:val="Heading6"/>
        <w:numPr>
          <w:ilvl w:val="5"/>
          <w:numId w:val="1"/>
        </w:numPr>
        <w:rPr/>
      </w:pPr>
      <w:bookmarkStart w:id="273" w:name="__RefHeading___Toc4308071_3650668749"/>
      <w:bookmarkStart w:id="274" w:name="_Toc115"/>
      <w:bookmarkEnd w:id="273"/>
      <w:r>
        <w:rPr>
          <w:rtl w:val="true"/>
        </w:rPr>
        <w:t>الف</w:t>
      </w:r>
      <w:r>
        <w:rPr>
          <w:rtl w:val="true"/>
        </w:rPr>
        <w:t xml:space="preserve">) </w:t>
      </w:r>
      <w:r>
        <w:rPr>
          <w:rtl w:val="true"/>
        </w:rPr>
        <w:t>احقاف</w:t>
      </w:r>
      <w:r>
        <w:rPr>
          <w:rtl w:val="true"/>
        </w:rPr>
        <w:t>: (</w:t>
      </w:r>
      <w:r>
        <w:rPr>
          <w:rtl w:val="true"/>
        </w:rPr>
        <w:t>احقاف</w:t>
      </w:r>
      <w:r>
        <w:rPr>
          <w:rtl w:val="true"/>
        </w:rPr>
        <w:t xml:space="preserve">: </w:t>
      </w:r>
      <w:r>
        <w:rPr/>
        <w:t>21</w:t>
      </w:r>
      <w:r>
        <w:rPr>
          <w:rtl w:val="true"/>
        </w:rPr>
        <w:t>)</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 محل سكونت قوم عاد و سرزمين پيامبري حضرت هود عليه السلام بوده و به همين دليل سوره‌اي به اين نام در قرآن شهرت يافته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احقاف از نظر لغوي، به معناي خميدگي هلال ماه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جغرافيايي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منطقه‌اي از يمن در جنوب عربستان است كه تنها شهر آن حضرموت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هواي گرمي دارد و از ديار عمان </w:t>
      </w:r>
      <w:bookmarkStart w:id="275" w:name="pg2052_9972"/>
    </w:p>
    <w:p>
      <w:pPr>
        <w:pStyle w:val="BookText"/>
        <w:rPr/>
      </w:pPr>
      <w:bookmarkEnd w:id="275"/>
      <w:r>
        <w:rPr>
          <w:rFonts w:ascii="IRNazanin" w:hAnsi="IRNazanin" w:eastAsia="IRNazanin"/>
          <w:color w:val="111111"/>
          <w:sz w:val="28"/>
          <w:sz w:val="28"/>
          <w:szCs w:val="28"/>
          <w:rtl w:val="true"/>
          <w:lang w:bidi="fa-IR"/>
        </w:rPr>
        <w:t>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به دريا، از مغرب به بادية‌العرب، از جنوب به يمن و از شمال به عمان محدود مي‌شود كه شامل بلاد قديمي و نواحي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مردمانش هم از قوم عرب و بيشترشان شافعي و تعدادي از پيروان خوارج بودند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 گزار‌ش‌هاي قرآن، اين سرزمين در جزيرة العرب يا منطقه‌اي نزديك به آن قرار دارد، همان‌گونه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أَهْلَكْنا ما حَوْلَكُمْ مِنَ الْقُري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وعده حضرت هود عليه السلام به نزول باران در صورت توبه و 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مي‌تواند دليلي بر اين باشد كه آنان در سرزمين خشك يا خشك‌سالي بودند</w:t>
      </w:r>
      <w:r>
        <w:rPr>
          <w:rFonts w:eastAsia="Amiri" w:cs="Amiri" w:ascii="Amiri" w:hAnsi="Amiri"/>
          <w:color w:val="111111"/>
          <w:sz w:val="28"/>
          <w:szCs w:val="28"/>
          <w:rtl w:val="true"/>
          <w:lang w:bidi="ar-SA"/>
        </w:rPr>
        <w:t>.</w:t>
      </w:r>
      <w:r>
        <w:rPr>
          <w:rStyle w:val="FootnoteAnchor"/>
          <w:rtl w:val="true"/>
        </w:rPr>
        <w:footnoteReference w:id="137"/>
      </w:r>
    </w:p>
    <w:p>
      <w:pPr>
        <w:pStyle w:val="Heading6"/>
        <w:numPr>
          <w:ilvl w:val="5"/>
          <w:numId w:val="1"/>
        </w:numPr>
        <w:rPr/>
      </w:pPr>
      <w:bookmarkStart w:id="276" w:name="__RefHeading___Toc4308073_3650668749"/>
      <w:bookmarkStart w:id="277" w:name="_Toc116"/>
      <w:bookmarkEnd w:id="276"/>
      <w:r>
        <w:rPr>
          <w:rtl w:val="true"/>
        </w:rPr>
        <w:t>ب</w:t>
      </w:r>
      <w:r>
        <w:rPr>
          <w:rtl w:val="true"/>
        </w:rPr>
        <w:t xml:space="preserve">) </w:t>
      </w:r>
      <w:r>
        <w:rPr>
          <w:rtl w:val="true"/>
        </w:rPr>
        <w:t>ارم ذات العماد</w:t>
      </w:r>
      <w:r>
        <w:rPr>
          <w:rtl w:val="true"/>
        </w:rPr>
        <w:t>: (</w:t>
      </w:r>
      <w:r>
        <w:rPr>
          <w:rtl w:val="true"/>
        </w:rPr>
        <w:t xml:space="preserve">فجر، </w:t>
      </w:r>
      <w:r>
        <w:rPr/>
        <w:t>7</w:t>
      </w:r>
      <w:r>
        <w:rPr>
          <w:rtl w:val="true"/>
        </w:rPr>
        <w:t>)</w:t>
      </w:r>
      <w:bookmarkEnd w:id="2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نشانه‌اي از سنگ و مانند آن است كه در گذشته براي راهنماي رهگذران، در بيابان نصب مي‌شده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حضرموت و صنعا قرار دارد و همان شهري است كه شدّاد بن عاد با جمع‌آوري جواهرات و سنگ‌هاي قيمتي در طول سيصد سال با مشكلات فراوان بنايش كرد، ولي از آن بهره‌اي نبرد</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قول ابن عباس، از عمود به معناي ستون سيار گرفته شده است؛ زيرا قوم عاد به سبب كوچ‌نشيني داراي چادرهايي بودند كه در بهار به سوي صحراها و مناطق گياه‌خيز كوچ مي‌كردند و هنگامي كه گياهان خشك مي‌شدند، به خانه‌هايشان بازمي‌گشتند</w:t>
      </w:r>
      <w:r>
        <w:rPr>
          <w:rFonts w:eastAsia="IRNazanin" w:cs="IRNazanin"/>
          <w:color w:val="111111"/>
          <w:sz w:val="28"/>
          <w:szCs w:val="28"/>
          <w:rtl w:val="true"/>
          <w:lang w:bidi="fa-IR"/>
        </w:rPr>
        <w:t>.</w:t>
      </w:r>
      <w:r>
        <w:rPr>
          <w:rStyle w:val="FootnoteAnchor"/>
          <w:rtl w:val="true"/>
        </w:rPr>
        <w:footnoteReference w:id="140"/>
      </w:r>
      <w:bookmarkStart w:id="278" w:name="pg2052_9973"/>
    </w:p>
    <w:p>
      <w:pPr>
        <w:pStyle w:val="Heading5"/>
        <w:numPr>
          <w:ilvl w:val="4"/>
          <w:numId w:val="1"/>
        </w:numPr>
        <w:rPr/>
      </w:pPr>
      <w:bookmarkStart w:id="279" w:name="__RefHeading___Toc4308075_3650668749"/>
      <w:bookmarkStart w:id="280" w:name="_Toc117"/>
      <w:bookmarkEnd w:id="278"/>
      <w:bookmarkEnd w:id="279"/>
      <w:r>
        <w:rPr/>
        <w:t>11</w:t>
      </w:r>
      <w:r>
        <w:rPr>
          <w:rtl w:val="true"/>
        </w:rPr>
        <w:t xml:space="preserve">. </w:t>
      </w:r>
      <w:r>
        <w:rPr>
          <w:rtl w:val="true"/>
        </w:rPr>
        <w:t>شناسه فرهنگي و زباني حضرت هود عليه السلام</w:t>
      </w:r>
      <w:bookmarkEnd w:id="280"/>
    </w:p>
    <w:p>
      <w:pPr>
        <w:pStyle w:val="Heading6"/>
        <w:numPr>
          <w:ilvl w:val="5"/>
          <w:numId w:val="1"/>
        </w:numPr>
        <w:rPr/>
      </w:pPr>
      <w:bookmarkStart w:id="281" w:name="__RefHeading___Toc4308077_3650668749"/>
      <w:bookmarkStart w:id="282" w:name="_Toc118"/>
      <w:bookmarkEnd w:id="281"/>
      <w:r>
        <w:rPr>
          <w:rtl w:val="true"/>
        </w:rPr>
        <w:t>اشاره</w:t>
      </w:r>
      <w:bookmarkEnd w:id="28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و زباني حضرت هود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فرهنگي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شناسه زباني</w:t>
      </w:r>
    </w:p>
    <w:p>
      <w:pPr>
        <w:pStyle w:val="Heading6"/>
        <w:numPr>
          <w:ilvl w:val="5"/>
          <w:numId w:val="1"/>
        </w:numPr>
        <w:rPr/>
      </w:pPr>
      <w:bookmarkStart w:id="283" w:name="__RefHeading___Toc4308079_3650668749"/>
      <w:bookmarkStart w:id="284" w:name="_Toc119"/>
      <w:bookmarkEnd w:id="283"/>
      <w:r>
        <w:rPr>
          <w:rtl w:val="true"/>
        </w:rPr>
        <w:t>الف</w:t>
      </w:r>
      <w:r>
        <w:rPr>
          <w:rtl w:val="true"/>
        </w:rPr>
        <w:t xml:space="preserve">) </w:t>
      </w:r>
      <w:r>
        <w:rPr>
          <w:rtl w:val="true"/>
        </w:rPr>
        <w:t>شناسه فرهنگي</w:t>
      </w:r>
      <w:bookmarkEnd w:id="2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فرهنگي</w:t>
      </w:r>
    </w:p>
    <w:p>
      <w:pPr>
        <w:pStyle w:val="BookText"/>
        <w:rPr/>
      </w:pPr>
      <w:r>
        <w:rPr>
          <w:rFonts w:ascii="IRNazanin" w:hAnsi="IRNazanin" w:eastAsia="IRNazanin"/>
          <w:color w:val="111111"/>
          <w:sz w:val="28"/>
          <w:sz w:val="28"/>
          <w:szCs w:val="28"/>
          <w:rtl w:val="true"/>
          <w:lang w:bidi="fa-IR"/>
        </w:rPr>
        <w:t>قوم عاد قومي بودند كه فرهنگ و پيشرفت را در خودخواهي و مقام‌پرستي و خودنمايي مي‌ديدند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قرآن در وصف آنان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كَيفَ فَعَلَ رَبُّكَ بِعادٍ، إِرَمَ ذاتِ الْعِمادِ؛ آيا نديدي پروردگارت با قوم عاد چه كرد و با آن شهر، ارم با 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نشان‌دهنده وجود فرهنگ و تمدني است كه در آن عمران و آباداني و رونق كشاورزي بالا بوده است و مردم از امكانات رفاهي خوب برخوردار بودند، اما هنگامي كه مردم امور معنوي را فراموش كردند، به بت‌پرستي روي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جاهاي بلند، نشانه و علامت برپا كردند و براي جاودانه ماندن، ساختمان‌هاي آبرومند ساختند و از اين طريق، زمينه‌هاي سقوط تمدن و بي‌فرهنگي فراهم شد</w:t>
      </w:r>
      <w:r>
        <w:rPr>
          <w:rFonts w:eastAsia="IRNazanin" w:cs="IRNazanin"/>
          <w:color w:val="111111"/>
          <w:sz w:val="28"/>
          <w:szCs w:val="28"/>
          <w:rtl w:val="true"/>
          <w:lang w:bidi="fa-IR"/>
        </w:rPr>
        <w:t>.</w:t>
      </w:r>
      <w:r>
        <w:rPr>
          <w:rStyle w:val="FootnoteAnchor"/>
          <w:rtl w:val="true"/>
        </w:rPr>
        <w:footnoteReference w:id="142"/>
      </w:r>
    </w:p>
    <w:p>
      <w:pPr>
        <w:pStyle w:val="Heading6"/>
        <w:numPr>
          <w:ilvl w:val="5"/>
          <w:numId w:val="1"/>
        </w:numPr>
        <w:rPr/>
      </w:pPr>
      <w:bookmarkStart w:id="285" w:name="__RefHeading___Toc4308081_3650668749"/>
      <w:bookmarkStart w:id="286" w:name="_Toc120"/>
      <w:bookmarkEnd w:id="285"/>
      <w:r>
        <w:rPr>
          <w:rtl w:val="true"/>
        </w:rPr>
        <w:t>ب</w:t>
      </w:r>
      <w:r>
        <w:rPr>
          <w:rtl w:val="true"/>
        </w:rPr>
        <w:t xml:space="preserve">) </w:t>
      </w:r>
      <w:r>
        <w:rPr>
          <w:rtl w:val="true"/>
        </w:rPr>
        <w:t>شناسه زباني</w:t>
      </w:r>
      <w:bookmarkEnd w:id="28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شناسه زباني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هود عليه السلام يكي از پيامبراني است كه به زبان عربي صحبت مي‌كرد</w:t>
      </w:r>
      <w:r>
        <w:rPr>
          <w:rFonts w:eastAsia="IRNazanin" w:cs="IRNazanin"/>
          <w:color w:val="111111"/>
          <w:sz w:val="28"/>
          <w:szCs w:val="28"/>
          <w:rtl w:val="true"/>
          <w:lang w:bidi="fa-IR"/>
        </w:rPr>
        <w:t>.</w:t>
      </w:r>
      <w:r>
        <w:rPr>
          <w:rStyle w:val="FootnoteAnchor"/>
          <w:rtl w:val="true"/>
        </w:rPr>
        <w:footnoteReference w:id="143"/>
      </w:r>
      <w:bookmarkStart w:id="287" w:name="pg2052_9974"/>
    </w:p>
    <w:p>
      <w:pPr>
        <w:pStyle w:val="Heading4"/>
        <w:numPr>
          <w:ilvl w:val="3"/>
          <w:numId w:val="1"/>
        </w:numPr>
        <w:rPr/>
      </w:pPr>
      <w:bookmarkStart w:id="288" w:name="__RefHeading___Toc4308083_3650668749"/>
      <w:bookmarkStart w:id="289" w:name="_Toc121"/>
      <w:bookmarkEnd w:id="287"/>
      <w:bookmarkEnd w:id="288"/>
      <w:r>
        <w:rPr>
          <w:rtl w:val="true"/>
        </w:rPr>
        <w:t>حضرت صالح عليه السلام</w:t>
      </w:r>
      <w:bookmarkEnd w:id="289"/>
    </w:p>
    <w:p>
      <w:pPr>
        <w:pStyle w:val="Heading5"/>
        <w:numPr>
          <w:ilvl w:val="4"/>
          <w:numId w:val="1"/>
        </w:numPr>
        <w:rPr/>
      </w:pPr>
      <w:bookmarkStart w:id="290" w:name="__RefHeading___Toc4308085_3650668749"/>
      <w:bookmarkStart w:id="291" w:name="_Toc122"/>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حضرت صالح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صالح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صالح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صالح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صالح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صالح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صالح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صالح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صالح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حضرت صالح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زباني</w:t>
      </w:r>
    </w:p>
    <w:p>
      <w:pPr>
        <w:pStyle w:val="Heading5"/>
        <w:numPr>
          <w:ilvl w:val="4"/>
          <w:numId w:val="1"/>
        </w:numPr>
        <w:rPr/>
      </w:pPr>
      <w:bookmarkStart w:id="292" w:name="__RefHeading___Toc4308087_3650668749"/>
      <w:bookmarkStart w:id="293" w:name="_Toc123"/>
      <w:bookmarkEnd w:id="292"/>
      <w:r>
        <w:rPr/>
        <w:t>1</w:t>
      </w:r>
      <w:r>
        <w:rPr>
          <w:rtl w:val="true"/>
        </w:rPr>
        <w:t xml:space="preserve">. </w:t>
      </w:r>
      <w:r>
        <w:rPr>
          <w:rtl w:val="true"/>
        </w:rPr>
        <w:t>شناسه اسمي حضرت صالح عليه السلام</w:t>
      </w:r>
      <w:bookmarkEnd w:id="293"/>
    </w:p>
    <w:p>
      <w:pPr>
        <w:pStyle w:val="Heading6"/>
        <w:numPr>
          <w:ilvl w:val="5"/>
          <w:numId w:val="1"/>
        </w:numPr>
        <w:rPr/>
      </w:pPr>
      <w:bookmarkStart w:id="294" w:name="__RefHeading___Toc4308089_3650668749"/>
      <w:bookmarkStart w:id="295" w:name="_Toc124"/>
      <w:bookmarkEnd w:id="294"/>
      <w:r>
        <w:rPr>
          <w:rtl w:val="true"/>
        </w:rPr>
        <w:t>اشاره</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صالح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صالح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296" w:name="__RefHeading___Toc4308091_3650668749"/>
      <w:bookmarkStart w:id="297" w:name="_Toc125"/>
      <w:bookmarkEnd w:id="296"/>
      <w:r>
        <w:rPr>
          <w:rtl w:val="true"/>
        </w:rPr>
        <w:t>الف</w:t>
      </w:r>
      <w:r>
        <w:rPr>
          <w:rtl w:val="true"/>
        </w:rPr>
        <w:t xml:space="preserve">) </w:t>
      </w:r>
      <w:r>
        <w:rPr>
          <w:rtl w:val="true"/>
        </w:rPr>
        <w:t>نام حضرت صالح عليه السلام</w:t>
      </w:r>
      <w:bookmarkEnd w:id="2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صالح عليه السلام</w:t>
      </w:r>
    </w:p>
    <w:p>
      <w:pPr>
        <w:pStyle w:val="BookText"/>
        <w:rPr/>
      </w:pPr>
      <w:r>
        <w:rPr>
          <w:rFonts w:ascii="IRNazanin" w:hAnsi="IRNazanin" w:eastAsia="IRNazanin"/>
          <w:color w:val="111111"/>
          <w:sz w:val="28"/>
          <w:sz w:val="28"/>
          <w:szCs w:val="28"/>
          <w:rtl w:val="true"/>
          <w:lang w:bidi="fa-IR"/>
        </w:rPr>
        <w:t>حضرت صالح عليه السلام از پيامبران الهي است كه از ميان قوم ثمود برانگيخته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ذكر شده و حدود هفتاد آيه در مورد دعوت و زندگي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عليه السلام سومين پيامبري است كه بعد از نوح و هود عليهما السلام ضد بت‌پرستي طاغوت‌هاي زمانش قيام كرد</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298" w:name="__RefHeading___Toc4308093_3650668749"/>
      <w:bookmarkStart w:id="299" w:name="_Toc126"/>
      <w:bookmarkEnd w:id="298"/>
      <w:r>
        <w:rPr>
          <w:rtl w:val="true"/>
        </w:rPr>
        <w:t>ب</w:t>
      </w:r>
      <w:r>
        <w:rPr>
          <w:rtl w:val="true"/>
        </w:rPr>
        <w:t xml:space="preserve">) </w:t>
      </w:r>
      <w:r>
        <w:rPr>
          <w:rtl w:val="true"/>
        </w:rPr>
        <w:t>زمان و محل ولادت و وفات</w:t>
      </w:r>
      <w:bookmarkEnd w:id="2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 xml:space="preserve">حضرت صالح عليه السلام ،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w:t>
      </w:r>
      <w:r>
        <w:rPr>
          <w:rStyle w:val="FootnoteAnchor"/>
          <w:rtl w:val="true"/>
        </w:rPr>
        <w:footnoteReference w:id="145"/>
      </w:r>
      <w:r>
        <w:rPr>
          <w:rFonts w:ascii="Amiri" w:hAnsi="Amiri" w:eastAsia="Amiri" w:cs="Amiri"/>
          <w:color w:val="111111"/>
          <w:sz w:val="28"/>
          <w:sz w:val="28"/>
          <w:szCs w:val="28"/>
          <w:rtl w:val="true"/>
          <w:lang w:bidi="ar-SA"/>
        </w:rPr>
        <w:t>در نجف اشرف واقع در كشور عراق به دنيا آمد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آن حضرت، </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هبوط آدم عليه السلام </w:t>
      </w:r>
      <w:r>
        <w:rPr>
          <w:rStyle w:val="FootnoteAnchor"/>
          <w:rtl w:val="true"/>
        </w:rPr>
        <w:footnoteReference w:id="146"/>
      </w:r>
      <w:r>
        <w:rPr>
          <w:rFonts w:ascii="IRNazanin" w:hAnsi="IRNazanin" w:eastAsia="IRNazanin"/>
          <w:color w:val="111111"/>
          <w:sz w:val="28"/>
          <w:sz w:val="28"/>
          <w:szCs w:val="28"/>
          <w:rtl w:val="true"/>
          <w:lang w:bidi="fa-IR"/>
        </w:rPr>
        <w:t>درگذشت و محل دفن او نيز نجف اشرف، در جوار اميرالمؤمنين عليه السلام بوده</w:t>
      </w:r>
      <w:r>
        <w:rPr>
          <w:rStyle w:val="FootnoteAnchor"/>
          <w:rtl w:val="true"/>
        </w:rPr>
        <w:footnoteReference w:id="147"/>
      </w:r>
      <w:r>
        <w:rPr>
          <w:rFonts w:ascii="Amiri" w:hAnsi="Amiri" w:eastAsia="Amiri" w:cs="Amiri"/>
          <w:color w:val="111111"/>
          <w:sz w:val="28"/>
          <w:sz w:val="28"/>
          <w:szCs w:val="28"/>
          <w:rtl w:val="true"/>
          <w:lang w:bidi="ar-SA"/>
        </w:rPr>
        <w:t xml:space="preserve">و حدود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كرده است</w:t>
      </w:r>
      <w:r>
        <w:rPr>
          <w:rFonts w:eastAsia="Amiri" w:cs="Amiri" w:ascii="Amiri" w:hAnsi="Amiri"/>
          <w:color w:val="111111"/>
          <w:sz w:val="28"/>
          <w:szCs w:val="28"/>
          <w:rtl w:val="true"/>
          <w:lang w:bidi="ar-SA"/>
        </w:rPr>
        <w:t>.</w:t>
      </w:r>
      <w:r>
        <w:rPr>
          <w:rStyle w:val="FootnoteAnchor"/>
          <w:rtl w:val="true"/>
        </w:rPr>
        <w:footnoteReference w:id="148"/>
      </w:r>
      <w:bookmarkStart w:id="300" w:name="pg2052_9975"/>
    </w:p>
    <w:p>
      <w:pPr>
        <w:pStyle w:val="Heading5"/>
        <w:numPr>
          <w:ilvl w:val="4"/>
          <w:numId w:val="1"/>
        </w:numPr>
        <w:rPr/>
      </w:pPr>
      <w:bookmarkStart w:id="301" w:name="__RefHeading___Toc4308095_3650668749"/>
      <w:bookmarkStart w:id="302" w:name="_Toc127"/>
      <w:bookmarkEnd w:id="300"/>
      <w:bookmarkEnd w:id="301"/>
      <w:r>
        <w:rPr/>
        <w:t>2</w:t>
      </w:r>
      <w:r>
        <w:rPr>
          <w:rtl w:val="true"/>
        </w:rPr>
        <w:t xml:space="preserve">. </w:t>
      </w:r>
      <w:r>
        <w:rPr>
          <w:rtl w:val="true"/>
        </w:rPr>
        <w:t>شناسه جسمي و ظاهري صالح عليه السلام</w:t>
      </w:r>
      <w:bookmarkEnd w:id="3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صالح عليه السلام</w:t>
      </w:r>
    </w:p>
    <w:p>
      <w:pPr>
        <w:pStyle w:val="BookText"/>
        <w:rPr/>
      </w:pPr>
      <w:r>
        <w:rPr>
          <w:rFonts w:ascii="Amiri" w:hAnsi="Amiri" w:eastAsia="Amiri" w:cs="Amiri"/>
          <w:color w:val="111111"/>
          <w:sz w:val="28"/>
          <w:sz w:val="28"/>
          <w:szCs w:val="28"/>
          <w:rtl w:val="true"/>
          <w:lang w:bidi="ar-SA"/>
        </w:rPr>
        <w:t>حضرت صالح عليه السلام فردي تنومند با قدي بلند بود كه موي او سياه و رخسارش سرخ و سفيد بوده و از فصاحت و بلاغت در زبان برخوردار بوده است</w:t>
      </w:r>
      <w:r>
        <w:rPr>
          <w:rFonts w:eastAsia="Amiri" w:cs="Amiri" w:ascii="Amiri" w:hAnsi="Amiri"/>
          <w:color w:val="111111"/>
          <w:sz w:val="28"/>
          <w:szCs w:val="28"/>
          <w:rtl w:val="true"/>
          <w:lang w:bidi="ar-SA"/>
        </w:rPr>
        <w:t>.</w:t>
      </w:r>
      <w:r>
        <w:rPr>
          <w:rStyle w:val="FootnoteAnchor"/>
          <w:rtl w:val="true"/>
        </w:rPr>
        <w:footnoteReference w:id="149"/>
      </w:r>
    </w:p>
    <w:p>
      <w:pPr>
        <w:pStyle w:val="Heading5"/>
        <w:numPr>
          <w:ilvl w:val="4"/>
          <w:numId w:val="1"/>
        </w:numPr>
        <w:rPr/>
      </w:pPr>
      <w:bookmarkStart w:id="303" w:name="__RefHeading___Toc4308097_3650668749"/>
      <w:bookmarkStart w:id="304" w:name="_Toc128"/>
      <w:bookmarkEnd w:id="303"/>
      <w:r>
        <w:rPr/>
        <w:t>3</w:t>
      </w:r>
      <w:r>
        <w:rPr>
          <w:rtl w:val="true"/>
        </w:rPr>
        <w:t xml:space="preserve">. </w:t>
      </w:r>
      <w:r>
        <w:rPr>
          <w:rtl w:val="true"/>
        </w:rPr>
        <w:t>شناسه رفتاري و رواني حضرت صالح عليه السلام</w:t>
      </w:r>
      <w:bookmarkEnd w:id="3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صالح عليه السلام</w:t>
      </w:r>
    </w:p>
    <w:p>
      <w:pPr>
        <w:pStyle w:val="BookText"/>
        <w:rPr/>
      </w:pPr>
      <w:r>
        <w:rPr>
          <w:rFonts w:ascii="Amiri" w:hAnsi="Amiri" w:eastAsia="Amiri" w:cs="Amiri"/>
          <w:color w:val="111111"/>
          <w:sz w:val="28"/>
          <w:sz w:val="28"/>
          <w:szCs w:val="28"/>
          <w:rtl w:val="true"/>
          <w:lang w:bidi="ar-SA"/>
        </w:rPr>
        <w:t>خيرخواهي و دلسوزي</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يكي از ويژگي‌هاي رفتاري حضرت صالح عليه السلام خيرخواهي بود، آن‌گونه كه با وجود گستاخي بيش از حد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كشتن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عذاب الهي را آماده نازل شدن بر آنان مي‌بيند، از روي دلسوزي به 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لَقَدْ أَبْلَغْتُكُمْ رِسالَةَ رَبّي وَ نَصَحْتُ لَكُمْ وَ لكِنْ لا تُحِبُّونَ النّاصِحينَ؛ اي قوم، من رسالت پروردگارم را به شما ابلاغ كردم و شرط خيرخواهي را انجام دادم، ولي شما خيرخواهان را دوست نداريد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305" w:name="__RefHeading___Toc4308099_3650668749"/>
      <w:bookmarkStart w:id="306" w:name="_Toc129"/>
      <w:bookmarkEnd w:id="305"/>
      <w:r>
        <w:rPr/>
        <w:t>4</w:t>
      </w:r>
      <w:r>
        <w:rPr>
          <w:rtl w:val="true"/>
        </w:rPr>
        <w:t xml:space="preserve">. </w:t>
      </w:r>
      <w:r>
        <w:rPr>
          <w:rtl w:val="true"/>
        </w:rPr>
        <w:t>شناسه فكري و عقيدتي صالح عليه السلام</w:t>
      </w:r>
      <w:bookmarkEnd w:id="30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صالح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توحيد و يكتاپرستي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پرستش خداي يگانه، از اعتقادات قلبي صالح عليه السلام بود، چنان‌كه نخستين و مهم‌ترين پيام او به قوم خويش، دعوت به پرستش خداي يگانه و از بين بردن شرك و چندگانه‌پرستي بوده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آن حضرت خطاب به قوم خود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اعبُدوالله ما لَكم مِن اِلهٍ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او معبودي براي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 به رحمت الهي</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صالح عليه السلام همواره به رحمت و بخشش الهي اميدوار بود و براي برخورداري قوم خود از رحمت الهي و دور ماندن از عذاب الهي تلاش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تَسْتَغْفِرُونَ اللّهَ لَعَلَّكُمْ تُرْحَمُونَ؛ چرا از خداوند تقاضاي آمرزش نمي‌كنيد تا شايد مشمول رحمت او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307" w:name="pg2052_9976"/>
    </w:p>
    <w:p>
      <w:pPr>
        <w:pStyle w:val="Heading5"/>
        <w:numPr>
          <w:ilvl w:val="4"/>
          <w:numId w:val="1"/>
        </w:numPr>
        <w:rPr/>
      </w:pPr>
      <w:bookmarkStart w:id="308" w:name="__RefHeading___Toc4308101_3650668749"/>
      <w:bookmarkStart w:id="309" w:name="_Toc130"/>
      <w:bookmarkEnd w:id="307"/>
      <w:bookmarkEnd w:id="308"/>
      <w:r>
        <w:rPr/>
        <w:t>5</w:t>
      </w:r>
      <w:r>
        <w:rPr>
          <w:rtl w:val="true"/>
        </w:rPr>
        <w:t xml:space="preserve">. </w:t>
      </w:r>
      <w:r>
        <w:rPr>
          <w:rtl w:val="true"/>
        </w:rPr>
        <w:t>شناسه تبليغي صالح عليه السلام</w:t>
      </w:r>
      <w:bookmarkEnd w:id="309"/>
    </w:p>
    <w:p>
      <w:pPr>
        <w:pStyle w:val="Heading6"/>
        <w:numPr>
          <w:ilvl w:val="5"/>
          <w:numId w:val="1"/>
        </w:numPr>
        <w:rPr/>
      </w:pPr>
      <w:bookmarkStart w:id="310" w:name="__RefHeading___Toc4308103_3650668749"/>
      <w:bookmarkStart w:id="311" w:name="_Toc131"/>
      <w:bookmarkEnd w:id="310"/>
      <w:r>
        <w:rPr>
          <w:rtl w:val="true"/>
        </w:rPr>
        <w:t>اشاره</w:t>
      </w:r>
      <w:bookmarkEnd w:id="31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صالح عليه السلام</w:t>
      </w:r>
    </w:p>
    <w:p>
      <w:pPr>
        <w:pStyle w:val="BookText"/>
        <w:rPr/>
      </w:pPr>
      <w:r>
        <w:rPr>
          <w:rFonts w:ascii="IRNazanin" w:hAnsi="IRNazanin" w:eastAsia="IRNazanin"/>
          <w:color w:val="111111"/>
          <w:sz w:val="28"/>
          <w:sz w:val="28"/>
          <w:szCs w:val="28"/>
          <w:rtl w:val="true"/>
          <w:lang w:bidi="fa-IR"/>
        </w:rPr>
        <w:t>حضرت صالح عليه السلام در شانزده سالگي</w:t>
      </w:r>
      <w:r>
        <w:rPr>
          <w:rStyle w:val="FootnoteAnchor"/>
          <w:rtl w:val="true"/>
        </w:rPr>
        <w:footnoteReference w:id="153"/>
      </w:r>
      <w:r>
        <w:rPr>
          <w:rFonts w:ascii="IRNazanin" w:hAnsi="IRNazanin" w:eastAsia="IRNazanin"/>
          <w:color w:val="111111"/>
          <w:sz w:val="28"/>
          <w:sz w:val="28"/>
          <w:szCs w:val="28"/>
          <w:rtl w:val="true"/>
          <w:lang w:bidi="fa-IR"/>
        </w:rPr>
        <w:t xml:space="preserve">پس از هلاكت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پيامبري برانگيخته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دلايلي كه نشان‌دهنده نبوت و رسالت صالح عليه السلام باشد، اين است كه 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 ثَمُودَ أَخاهُمْ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چون صالح عليه السلام ، هادي و راهنمايي مهربان همچون برادر بوده و برتري‌جوي و منافع مادي را در نظر نداشته، به همين دليل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Style w:val="FootnoteAnchor"/>
          <w:rtl w:val="true"/>
        </w:rPr>
        <w:footnoteReference w:id="155"/>
      </w:r>
    </w:p>
    <w:p>
      <w:pPr>
        <w:pStyle w:val="Heading6"/>
        <w:numPr>
          <w:ilvl w:val="5"/>
          <w:numId w:val="1"/>
        </w:numPr>
        <w:rPr/>
      </w:pPr>
      <w:bookmarkStart w:id="312" w:name="__RefHeading___Toc4308105_3650668749"/>
      <w:bookmarkStart w:id="313" w:name="_Toc132"/>
      <w:bookmarkEnd w:id="312"/>
      <w:r>
        <w:rPr>
          <w:rtl w:val="true"/>
        </w:rPr>
        <w:t>سيره تبليغي صالح عليه السلام</w:t>
      </w:r>
      <w:bookmarkEnd w:id="313"/>
    </w:p>
    <w:p>
      <w:pPr>
        <w:pStyle w:val="BookText"/>
        <w:rPr/>
      </w:pPr>
      <w:r>
        <w:rPr>
          <w:rFonts w:ascii="Amiri" w:hAnsi="Amiri" w:eastAsia="Amiri" w:cs="Amiri"/>
          <w:color w:val="111111"/>
          <w:sz w:val="28"/>
          <w:sz w:val="28"/>
          <w:szCs w:val="28"/>
          <w:rtl w:val="true"/>
          <w:lang w:bidi="ar-SA"/>
        </w:rPr>
        <w:t>سيره تبليغي صالح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نعمت‌هاي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 تربيت و تبليغ، يادآوري آثار عظمت و نعمت‌هاي بي‌كراني است كه خداوند در اختيار انسان قرار داده است تا از اين طريق، مانع آنان از گناه و فساد در زمين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صالح عليه السلام خطاب به قومش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فَاذْكُرُوا آلاءَ اللّهِ وَ لا تَعْثَوْا فِي اْلأَرْضِ مُفْسِدينَ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معناي فساد و هم به معني اضطراب و مبالغه تفسير شده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دو ماده هستند، از جهت معنا به هم نزديك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فسادهاي مالي كه محسوس است به كار مي‌رود،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فسادهاي معنوي و غيرمحسوس به كار مي‌رود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اسرافكاران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تبليغي ديگر از صالح عليه السلام اين بود كه از قومش مي‌خواست تا از اسراف‌كاران و دنيا پرستان پيروي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تُطيعُوا أَمْرَ الْمُسْرِفينَ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اطاعت امر آنان، تقليد و پيروي كوركورانه ايشان در كارها و روش زندگي است؛ روشي كه آنان سلوكش را دوست دارند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هستند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خوشي‌هاي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خداپرستي و بيرون آمدن از زندان خودپرستي و عيش و نوش و خوش‌گذراني، از ديگر سيره‌هاي تبليغي صالح عليه السلام بود، چنان‌كه خطاب به قومش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تُتْرَكُونَ في ما هاهُنا آمِنينَ في جَنّاتٍ وَ عُيونٍ وَ زُرُوعٍ وَ نَخْلٍ طَلْعُها هَضيمٌ وَ تَنْحِتُونَ مِنَ الْجِبالِ بُيوتًا فارِهينَ؛ آيا شما تصور مي‌كنيد هميشه در نهايت امنيت در نعمت‌هايي كه در اينجا هست مي‌مانيد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كوه‌ها، خانه‌ها مي‌تراشيد و در آن به عيش و نوش مي‌پردازيد؟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صفت مشبه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شهوت‌پرستان</w:t>
      </w:r>
      <w:r>
        <w:rPr>
          <w:rFonts w:eastAsia="IRNazanin" w:cs="IRNazanin"/>
          <w:color w:val="111111"/>
          <w:sz w:val="28"/>
          <w:szCs w:val="28"/>
          <w:rtl w:val="true"/>
          <w:lang w:bidi="fa-IR"/>
        </w:rPr>
        <w:t>.</w:t>
      </w:r>
      <w:r>
        <w:rPr>
          <w:rStyle w:val="FootnoteAnchor"/>
          <w:rtl w:val="true"/>
        </w:rPr>
        <w:footnoteReference w:id="1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از عذاب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قبل از رحمت الهي كه سبب نازل شدن آن، ايمان و استغفار است، به درخواست عذاب مبادرت مي‌كردند،</w:t>
      </w:r>
      <w:r>
        <w:rPr>
          <w:rStyle w:val="FootnoteAnchor"/>
          <w:rtl w:val="true"/>
        </w:rPr>
        <w:footnoteReference w:id="159"/>
      </w:r>
      <w:r>
        <w:rPr>
          <w:rFonts w:ascii="Amiri" w:hAnsi="Amiri" w:eastAsia="Amiri" w:cs="Amiri"/>
          <w:color w:val="111111"/>
          <w:sz w:val="28"/>
          <w:sz w:val="28"/>
          <w:szCs w:val="28"/>
          <w:rtl w:val="true"/>
          <w:lang w:bidi="ar-SA"/>
        </w:rPr>
        <w:t>حضرت صالح عليه السلام خطاب به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تَسْتَعْجِلُونَ بِالسَّيئَةِ قَبْلَ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سخن اين است كه براي انجام دادن كارهاي بد، قبل از نيكي شتاب نكنيد و به جاي شتافتن به سوي رحمت، به سوي عذاب </w:t>
      </w:r>
      <w:bookmarkStart w:id="314" w:name="pg2052_9978"/>
    </w:p>
    <w:p>
      <w:pPr>
        <w:pStyle w:val="BookText"/>
        <w:rPr/>
      </w:pPr>
      <w:bookmarkEnd w:id="314"/>
      <w:r>
        <w:rPr>
          <w:rFonts w:ascii="Amiri" w:hAnsi="Amiri" w:eastAsia="Amiri" w:cs="Amiri"/>
          <w:color w:val="111111"/>
          <w:sz w:val="28"/>
          <w:sz w:val="28"/>
          <w:szCs w:val="28"/>
          <w:rtl w:val="true"/>
          <w:lang w:bidi="ar-SA"/>
        </w:rPr>
        <w:t>الهي حركت نكنيد</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با اينكه حضرت صالح عليه السلام در دعوت خود نهايت دلسوزي را نمود، قومش گستاخانه در برابر او ايستادند و مخالفت كردند و عذاب خواستند و فقط گروه اندكي بعد از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هفتاد نفر به دين ايشان ايمان آوردند، ولي آنها نيز پس از مدتي مرتد شدند تا آنجا كه تنها شش نفر ماند كه يكي از آنها هم در شك و ترديد بود و سرانجام از مخالفان شد و فقط پنج نفر در ايمان خود باقي ماندند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315" w:name="__RefHeading___Toc4308107_3650668749"/>
      <w:bookmarkStart w:id="316" w:name="_Toc133"/>
      <w:bookmarkEnd w:id="315"/>
      <w:r>
        <w:rPr/>
        <w:t>6</w:t>
      </w:r>
      <w:r>
        <w:rPr>
          <w:rtl w:val="true"/>
        </w:rPr>
        <w:t xml:space="preserve">. </w:t>
      </w:r>
      <w:r>
        <w:rPr>
          <w:rtl w:val="true"/>
        </w:rPr>
        <w:t>شناسه خانوادگي صالح عليه السلام</w:t>
      </w:r>
      <w:bookmarkEnd w:id="31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صالح عليه السلام</w:t>
      </w:r>
    </w:p>
    <w:p>
      <w:pPr>
        <w:pStyle w:val="BookText"/>
        <w:rPr/>
      </w:pPr>
      <w:r>
        <w:rPr>
          <w:rFonts w:ascii="IRNazanin" w:hAnsi="IRNazanin" w:eastAsia="IRNazanin"/>
          <w:color w:val="111111"/>
          <w:sz w:val="28"/>
          <w:sz w:val="28"/>
          <w:szCs w:val="28"/>
          <w:rtl w:val="true"/>
          <w:lang w:bidi="fa-IR"/>
        </w:rPr>
        <w:t xml:space="preserve">نسب صالح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پسر ثمود، پسر عاد، پسر ارم، پسر سام، پسر نوح عليه السلام بود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317" w:name="__RefHeading___Toc4308109_3650668749"/>
      <w:bookmarkStart w:id="318" w:name="_Toc134"/>
      <w:bookmarkEnd w:id="317"/>
      <w:r>
        <w:rPr/>
        <w:t>7</w:t>
      </w:r>
      <w:r>
        <w:rPr>
          <w:rtl w:val="true"/>
        </w:rPr>
        <w:t xml:space="preserve">. </w:t>
      </w:r>
      <w:r>
        <w:rPr>
          <w:rtl w:val="true"/>
        </w:rPr>
        <w:t>شناسه قومي صالح عليه السلام</w:t>
      </w:r>
      <w:bookmarkEnd w:id="31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صالح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داراي هفتاد بت بودند و چندين بتكده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بت‌هاي بزرگ آنها،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عزّي، منوت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هُبَل و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را قوم صالح به شدّت احترام مي‌گذاشتند، به گونه‌اي كه شب و روز آنها را مي‌پرستيدند و بتكده را به نام آنها نام‌گذاري كرده بودند و هيچ كس حق تصرف آن بتكده‌ها را نداشت و اگر كسي از اين امر سر مي‌پيچيد، مشمول لعن هبل و منوت ـ دو بت بزرگ ـ مي‌شد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ويژگي‌هاي قوم صالح عليه السلام اينكه معاد را باور نداشتند و ديدار آخرت را تكذيب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كَفَرُوا وَكَذَّبُوا بِلِقَاء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پيامبرشان را تكذيب مي‌كردند</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قرآن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 أَصْحَابُ الحِجْرِ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319" w:name="pg2052_9979"/>
    </w:p>
    <w:p>
      <w:pPr>
        <w:pStyle w:val="BookText"/>
        <w:rPr/>
      </w:pPr>
      <w:bookmarkEnd w:id="319"/>
      <w:r>
        <w:rPr>
          <w:rFonts w:ascii="Amiri" w:hAnsi="Amiri" w:eastAsia="Amiri" w:cs="Amiri"/>
          <w:color w:val="111111"/>
          <w:sz w:val="28"/>
          <w:sz w:val="28"/>
          <w:szCs w:val="28"/>
          <w:rtl w:val="true"/>
          <w:lang w:bidi="ar-SA"/>
        </w:rPr>
        <w:t>در واقع، ثموديان با تكذيب صالح، همه انبيا و رسولان را تكذيب مي‌كردند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بدبيني و شومي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صالح عليه السلام خطاب مي‌كردند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مي‌زنيم و به هر كسي كه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اين بود كه تو و يارانت را شوم مي‌دانيم؛ چون مي‌بينيم از روزي كه تو قيام كردي، ما گرفتار محنت‌ها و بلاها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به تو ايمان نمي‌آوريم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عليه السلام نيز در جوابشان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طائِرُكُمْ عِنْدَ اللّهِ بَلْ أَنْتُمْ قَوْمٌ تُفْتَنُونَ؛ 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خداست؛ بلكه شما گروهي فريب‌خورده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و شر نزد خداست و آن، نامه اعمال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آنهايي كه با من هستند، اثري در شما ندارند، بلكه شما خود در بوته آزمايش قرار گرفته‌ايد و با اين امور امتحان مي‌شويد تا مؤمنان از كافران و مطيعان از عاصيان متمايز شوند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امتي از عرب و متشكل از قبايل مختلف بودند و در زمين فساد مي‌كردند و به فكر اصلاح خويش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فِي الْمَدِينَةِ تِسْعَةُ رَهْطٍ يفْسِدُونَ فِي الْأَرْضِ وَلَا يصْلِحُونَ؛ و در آن شهر نه گروهك بودند كه در زمين فساد مي كردند و اصلاح نمي‌كردند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مدينه، شهر حجر است</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آيه به معني جمعيتي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كمتر از چهل نفر است</w:t>
      </w:r>
      <w:r>
        <w:rPr>
          <w:rStyle w:val="FootnoteAnchor"/>
          <w:rtl w:val="true"/>
        </w:rPr>
        <w:footnoteReference w:id="168"/>
      </w:r>
      <w:r>
        <w:rPr>
          <w:rFonts w:ascii="Amiri" w:hAnsi="Amiri" w:eastAsia="Amiri" w:cs="Amiri"/>
          <w:color w:val="111111"/>
          <w:sz w:val="28"/>
          <w:sz w:val="28"/>
          <w:szCs w:val="28"/>
          <w:rtl w:val="true"/>
          <w:lang w:bidi="ar-SA"/>
        </w:rPr>
        <w:t>كه در يك امر مشترك‌اند و آن، فساد در زمين و به هم ريختن نظام اجتماعي و مبادي اخلاقي و اعتقادي است</w:t>
      </w:r>
      <w:r>
        <w:rPr>
          <w:rFonts w:eastAsia="Amiri" w:cs="Amiri" w:ascii="Amiri" w:hAnsi="Amiri"/>
          <w:color w:val="111111"/>
          <w:sz w:val="28"/>
          <w:szCs w:val="28"/>
          <w:rtl w:val="true"/>
          <w:lang w:bidi="ar-SA"/>
        </w:rPr>
        <w:t>.</w:t>
      </w:r>
      <w:r>
        <w:rPr>
          <w:rStyle w:val="FootnoteAnchor"/>
          <w:rtl w:val="true"/>
        </w:rPr>
        <w:footnoteReference w:id="169"/>
      </w:r>
    </w:p>
    <w:p>
      <w:pPr>
        <w:pStyle w:val="Heading5"/>
        <w:numPr>
          <w:ilvl w:val="4"/>
          <w:numId w:val="1"/>
        </w:numPr>
        <w:rPr/>
      </w:pPr>
      <w:bookmarkStart w:id="320" w:name="__RefHeading___Toc4308111_3650668749"/>
      <w:bookmarkStart w:id="321" w:name="_Toc135"/>
      <w:bookmarkEnd w:id="320"/>
      <w:r>
        <w:rPr/>
        <w:t>8</w:t>
      </w:r>
      <w:r>
        <w:rPr>
          <w:rtl w:val="true"/>
        </w:rPr>
        <w:t xml:space="preserve">. </w:t>
      </w:r>
      <w:r>
        <w:rPr>
          <w:rtl w:val="true"/>
        </w:rPr>
        <w:t>شناسه حكومتي حضرت صالح عليه السلام</w:t>
      </w:r>
      <w:bookmarkEnd w:id="32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صالح عليه السلام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اول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عابر بن ارم بن ثمود بود كه حدود دويست سال حكمراني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جندع بن عمرو بن ذبيل بن ارم بن ثمود، پادشاه شد </w:t>
      </w:r>
      <w:bookmarkStart w:id="322" w:name="pg2052_9980"/>
    </w:p>
    <w:p>
      <w:pPr>
        <w:pStyle w:val="BookText"/>
        <w:rPr/>
      </w:pPr>
      <w:bookmarkEnd w:id="322"/>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و حكومت، در زمان حضرت صالح عليه السلام به دست جندع بن عمرو بود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323" w:name="__RefHeading___Toc4308113_3650668749"/>
      <w:bookmarkStart w:id="324" w:name="_Toc136"/>
      <w:bookmarkEnd w:id="323"/>
      <w:r>
        <w:rPr/>
        <w:t>9</w:t>
      </w:r>
      <w:r>
        <w:rPr>
          <w:rtl w:val="true"/>
        </w:rPr>
        <w:t xml:space="preserve">. </w:t>
      </w:r>
      <w:r>
        <w:rPr>
          <w:rtl w:val="true"/>
        </w:rPr>
        <w:t>شناسه جغرافيايي حضرت صالح عليه السلام</w:t>
      </w:r>
      <w:bookmarkEnd w:id="32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حضرت صالح عليه السلام</w:t>
      </w:r>
    </w:p>
    <w:p>
      <w:pPr>
        <w:pStyle w:val="BookText"/>
        <w:rPr/>
      </w:pPr>
      <w:r>
        <w:rPr>
          <w:rFonts w:ascii="IRNazanin" w:hAnsi="IRNazanin" w:eastAsia="IRNazanin"/>
          <w:color w:val="111111"/>
          <w:sz w:val="28"/>
          <w:sz w:val="28"/>
          <w:szCs w:val="28"/>
          <w:rtl w:val="true"/>
          <w:lang w:bidi="fa-IR"/>
        </w:rPr>
        <w:t>شهري كه حضرت صالح عليه السلام و قومش در آن زندگي مي‌كردند، حجر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حجر، ميان حجاز و شام در جنوب شرقي سرزمين مدين و در شرق خليج عقبه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داراي كوه‌هايي به نام انالب بوده كه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آن كوه‌ها خانه‌هايي از سنگ مي‌ساختند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به گونه‌اي كه قرآن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وَثَمُودَ الَّذِينَ جَابُوا الصَّخْرَ بِالْوَادِ؛ و قوم ثمود كه صخره‌هاي عظيم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مي‌بريدند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خانه و كاخ مي‌ساختند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 عليه السلام و كساني كه به او ايمان آورده بودند، بعد از نابودي قوم به منطقه‌اي به نام رصله فلسطين رسيدند، اهالي حضرموت معتقدند قوم ثمود به حضرموت رفتند و در آنجا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جنگ‌هايي كه با قوم عاد داشته‌اند، به شمال حجاز و منطقه وادي‌القري ميان مدينه منوره و شام مهاجرت كردند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325" w:name="__RefHeading___Toc4308115_3650668749"/>
      <w:bookmarkStart w:id="326" w:name="_Toc137"/>
      <w:bookmarkEnd w:id="325"/>
      <w:r>
        <w:rPr/>
        <w:t>10</w:t>
      </w:r>
      <w:r>
        <w:rPr>
          <w:rtl w:val="true"/>
        </w:rPr>
        <w:t xml:space="preserve">. </w:t>
      </w:r>
      <w:r>
        <w:rPr>
          <w:rtl w:val="true"/>
        </w:rPr>
        <w:t>شناسه زباني</w:t>
      </w:r>
      <w:bookmarkEnd w:id="32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زباني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صالح عليه السلام عرب‌زبان بود و به زبان عربي فصيح صحبت مي‌كرده است</w:t>
      </w:r>
      <w:r>
        <w:rPr>
          <w:rFonts w:eastAsia="Amiri" w:cs="Amiri" w:ascii="Amiri" w:hAnsi="Amiri"/>
          <w:color w:val="111111"/>
          <w:sz w:val="28"/>
          <w:szCs w:val="28"/>
          <w:rtl w:val="true"/>
          <w:lang w:bidi="ar-SA"/>
        </w:rPr>
        <w:t xml:space="preserve">. </w:t>
      </w:r>
      <w:bookmarkStart w:id="327" w:name="pg2052_9981"/>
    </w:p>
    <w:p>
      <w:pPr>
        <w:pStyle w:val="Heading4"/>
        <w:numPr>
          <w:ilvl w:val="3"/>
          <w:numId w:val="1"/>
        </w:numPr>
        <w:rPr/>
      </w:pPr>
      <w:bookmarkStart w:id="328" w:name="__RefHeading___Toc4308117_3650668749"/>
      <w:bookmarkStart w:id="329" w:name="_Toc138"/>
      <w:bookmarkEnd w:id="327"/>
      <w:bookmarkEnd w:id="328"/>
      <w:r>
        <w:rPr>
          <w:rtl w:val="true"/>
        </w:rPr>
        <w:t>حضرت ابراهيم عليه السلام</w:t>
      </w:r>
      <w:bookmarkEnd w:id="329"/>
    </w:p>
    <w:p>
      <w:pPr>
        <w:pStyle w:val="Heading5"/>
        <w:numPr>
          <w:ilvl w:val="4"/>
          <w:numId w:val="1"/>
        </w:numPr>
        <w:rPr/>
      </w:pPr>
      <w:bookmarkStart w:id="330" w:name="__RefHeading___Toc4308119_3650668749"/>
      <w:bookmarkStart w:id="331" w:name="_Toc139"/>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حضرت ابراهيم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ابراهيم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ابراهيم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ابراهيم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ابراهيم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ابراهيم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ابراهيم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ابراهيم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ابراهيم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 زمان ابراهيم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ابراهيم عليه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و زباني حضرت ابراهيم عليه السلام</w:t>
      </w:r>
    </w:p>
    <w:p>
      <w:pPr>
        <w:pStyle w:val="Heading5"/>
        <w:numPr>
          <w:ilvl w:val="4"/>
          <w:numId w:val="1"/>
        </w:numPr>
        <w:rPr/>
      </w:pPr>
      <w:bookmarkStart w:id="332" w:name="__RefHeading___Toc4308121_3650668749"/>
      <w:bookmarkStart w:id="333" w:name="_Toc140"/>
      <w:bookmarkEnd w:id="332"/>
      <w:r>
        <w:rPr/>
        <w:t>1</w:t>
      </w:r>
      <w:r>
        <w:rPr>
          <w:rtl w:val="true"/>
        </w:rPr>
        <w:t xml:space="preserve">. </w:t>
      </w:r>
      <w:r>
        <w:rPr>
          <w:rtl w:val="true"/>
        </w:rPr>
        <w:t>شناسه اسمي حضرت ابراهيم عليه السلام</w:t>
      </w:r>
      <w:bookmarkEnd w:id="333"/>
    </w:p>
    <w:p>
      <w:pPr>
        <w:pStyle w:val="Heading6"/>
        <w:numPr>
          <w:ilvl w:val="5"/>
          <w:numId w:val="1"/>
        </w:numPr>
        <w:rPr/>
      </w:pPr>
      <w:bookmarkStart w:id="334" w:name="__RefHeading___Toc4308123_3650668749"/>
      <w:bookmarkStart w:id="335" w:name="_Toc141"/>
      <w:bookmarkEnd w:id="334"/>
      <w:r>
        <w:rPr>
          <w:rtl w:val="true"/>
        </w:rPr>
        <w:t>اشاره</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ابراهيم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ابراهيم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336" w:name="__RefHeading___Toc4308125_3650668749"/>
      <w:bookmarkStart w:id="337" w:name="_Toc142"/>
      <w:bookmarkEnd w:id="336"/>
      <w:r>
        <w:rPr>
          <w:rtl w:val="true"/>
        </w:rPr>
        <w:t>الف</w:t>
      </w:r>
      <w:r>
        <w:rPr>
          <w:rtl w:val="true"/>
        </w:rPr>
        <w:t xml:space="preserve">) </w:t>
      </w:r>
      <w:r>
        <w:rPr>
          <w:rtl w:val="true"/>
        </w:rPr>
        <w:t>نام حضرت ابراهيم عليه السلام</w:t>
      </w:r>
      <w:bookmarkEnd w:id="3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ابراهيم عليه السلام</w:t>
      </w:r>
    </w:p>
    <w:p>
      <w:pPr>
        <w:pStyle w:val="BookText"/>
        <w:rPr/>
      </w:pPr>
      <w:r>
        <w:rPr>
          <w:rFonts w:ascii="IRNazanin" w:hAnsi="IRNazanin" w:eastAsia="IRNazanin"/>
          <w:color w:val="111111"/>
          <w:sz w:val="28"/>
          <w:sz w:val="28"/>
          <w:szCs w:val="28"/>
          <w:rtl w:val="true"/>
          <w:lang w:bidi="fa-IR"/>
        </w:rPr>
        <w:t xml:space="preserve">حضرت ابراهيم عليه السلام دومين پيامبر اُولوالعزم است كه نام ايشان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چهاردهمين سوره به نام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اللّهُ إِبْراهيمَ خَليلاً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ابراهيم را دوست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معني دوستي است كه در مُوَدَّت و دوستي او خللي نباشد</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علت اينكه خداوند، حضرت ابراهيم عليه السلام را به‌عنوان خليل برگزيد، آن است كه حضرت به طور كامل در مسير الهي گام برمي‌داشته است و خداوند براي گرامي داشتن بنده خود، هر نامي را كه بخواهد، بر او مي‌گذارد و چون ابراهيم عليه السلام خالص و مخلص بوده، او را به اين نام ناميده است</w:t>
      </w:r>
      <w:r>
        <w:rPr>
          <w:rFonts w:eastAsia="IRNazanin" w:cs="IRNazanin"/>
          <w:color w:val="111111"/>
          <w:sz w:val="28"/>
          <w:szCs w:val="28"/>
          <w:rtl w:val="true"/>
          <w:lang w:bidi="fa-IR"/>
        </w:rPr>
        <w:t>.</w:t>
      </w:r>
      <w:r>
        <w:rPr>
          <w:rStyle w:val="FootnoteAnchor"/>
          <w:rtl w:val="true"/>
        </w:rPr>
        <w:footnoteReference w:id="174"/>
      </w:r>
      <w:bookmarkStart w:id="338" w:name="pg2052_9982"/>
    </w:p>
    <w:p>
      <w:pPr>
        <w:pStyle w:val="BookText"/>
        <w:rPr/>
      </w:pPr>
      <w:bookmarkEnd w:id="338"/>
      <w:r>
        <w:rPr>
          <w:rFonts w:ascii="IRNazanin" w:hAnsi="IRNazanin" w:eastAsia="IRNazanin"/>
          <w:color w:val="111111"/>
          <w:sz w:val="28"/>
          <w:sz w:val="28"/>
          <w:szCs w:val="28"/>
          <w:rtl w:val="true"/>
          <w:lang w:bidi="fa-IR"/>
        </w:rPr>
        <w:t xml:space="preserve">همچنين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از اين جهت است كه او امانت‌دار اسرار الهي و برگزيده او، و برخوردار از الهام‌هاي غيبي و معارف الهي به طور كامل بوده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بنابر روايات، علل رسيدن حضرت ابراهيم عليه السلام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خليل‌اللهي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كثرت صلوات فرستادن بر محمد و آل محمد، درخواست نكردن از غير خدا، پاسخ مثبت دادن به درخواست ديگران و خواندن نماز شب بوده است</w:t>
      </w:r>
      <w:r>
        <w:rPr>
          <w:rFonts w:eastAsia="IRNazanin" w:cs="IRNazanin"/>
          <w:color w:val="111111"/>
          <w:sz w:val="28"/>
          <w:szCs w:val="28"/>
          <w:rtl w:val="true"/>
          <w:lang w:bidi="fa-IR"/>
        </w:rPr>
        <w:t>.</w:t>
      </w:r>
      <w:r>
        <w:rPr>
          <w:rStyle w:val="FootnoteAnchor"/>
          <w:rtl w:val="true"/>
        </w:rPr>
        <w:footnoteReference w:id="176"/>
      </w:r>
    </w:p>
    <w:p>
      <w:pPr>
        <w:pStyle w:val="Heading6"/>
        <w:numPr>
          <w:ilvl w:val="5"/>
          <w:numId w:val="1"/>
        </w:numPr>
        <w:rPr/>
      </w:pPr>
      <w:bookmarkStart w:id="339" w:name="__RefHeading___Toc4308127_3650668749"/>
      <w:bookmarkStart w:id="340" w:name="_Toc143"/>
      <w:bookmarkEnd w:id="339"/>
      <w:r>
        <w:rPr>
          <w:rtl w:val="true"/>
        </w:rPr>
        <w:t>ب</w:t>
      </w:r>
      <w:r>
        <w:rPr>
          <w:rtl w:val="true"/>
        </w:rPr>
        <w:t xml:space="preserve">) </w:t>
      </w:r>
      <w:r>
        <w:rPr>
          <w:rtl w:val="true"/>
        </w:rPr>
        <w:t>زمان و محل ولادت و وفات</w:t>
      </w:r>
      <w:bookmarkEnd w:id="3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عليه السلام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w:t>
      </w:r>
      <w:r>
        <w:rPr>
          <w:rStyle w:val="FootnoteAnchor"/>
          <w:rtl w:val="true"/>
        </w:rPr>
        <w:footnoteReference w:id="177"/>
      </w:r>
      <w:r>
        <w:rPr>
          <w:rFonts w:ascii="Amiri" w:hAnsi="Amiri" w:eastAsia="Amiri" w:cs="Amiri"/>
          <w:color w:val="111111"/>
          <w:sz w:val="28"/>
          <w:sz w:val="28"/>
          <w:szCs w:val="28"/>
          <w:rtl w:val="true"/>
          <w:lang w:bidi="ar-SA"/>
        </w:rPr>
        <w:t>در روز اول ماه ذي‌الحجه،</w:t>
      </w:r>
      <w:r>
        <w:rPr>
          <w:rStyle w:val="FootnoteAnchor"/>
          <w:rtl w:val="true"/>
        </w:rPr>
        <w:footnoteReference w:id="178"/>
      </w:r>
      <w:r>
        <w:rPr>
          <w:rFonts w:ascii="Amiri" w:hAnsi="Amiri" w:eastAsia="Amiri" w:cs="Amiri"/>
          <w:color w:val="111111"/>
          <w:sz w:val="28"/>
          <w:sz w:val="28"/>
          <w:szCs w:val="28"/>
          <w:rtl w:val="true"/>
          <w:lang w:bidi="ar-SA"/>
        </w:rPr>
        <w:t>در حرّان كه يكي از شهرهاي كشور بابل بود، به دنيا آمد</w:t>
      </w:r>
      <w:r>
        <w:rPr>
          <w:rStyle w:val="FootnoteAnchor"/>
          <w:rtl w:val="true"/>
        </w:rPr>
        <w:footnoteReference w:id="179"/>
      </w:r>
      <w:r>
        <w:rPr>
          <w:rFonts w:ascii="Amiri" w:hAnsi="Amiri" w:eastAsia="Amiri" w:cs="Amiri"/>
          <w:color w:val="111111"/>
          <w:sz w:val="28"/>
          <w:sz w:val="28"/>
          <w:szCs w:val="28"/>
          <w:rtl w:val="true"/>
          <w:lang w:bidi="ar-SA"/>
        </w:rPr>
        <w:t xml:space="preserve">و برخي محل تولد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 كوثي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هبوط آدم عليه السلام ، در روز پنج‌شنبه، نهم محرّم حضرت ابراهيم عليه السلام فوت كرده و محل دفنش را در قدس خليل كه همان حبرون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مكفيله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همسرش ساره مي دانند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341" w:name="__RefHeading___Toc4308129_3650668749"/>
      <w:bookmarkStart w:id="342" w:name="_Toc144"/>
      <w:bookmarkEnd w:id="341"/>
      <w:r>
        <w:rPr/>
        <w:t>2</w:t>
      </w:r>
      <w:r>
        <w:rPr>
          <w:rtl w:val="true"/>
        </w:rPr>
        <w:t xml:space="preserve">. </w:t>
      </w:r>
      <w:r>
        <w:rPr>
          <w:rtl w:val="true"/>
        </w:rPr>
        <w:t>شناسه جسمي و ظاهري ابراهيم عليه السلام</w:t>
      </w:r>
      <w:bookmarkEnd w:id="3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ابراهيم عليه السلام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عليه السلام تمام‌قامت و فراخ‌سينه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چشم‌هايش شهلايي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اندامي بسيار زيبا داشت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همچنين از امام حسن عليه السلام نقل شده كه </w:t>
      </w:r>
      <w:bookmarkStart w:id="343" w:name="pg2052_9983"/>
    </w:p>
    <w:p>
      <w:pPr>
        <w:pStyle w:val="BookText"/>
        <w:rPr/>
      </w:pPr>
      <w:bookmarkEnd w:id="343"/>
      <w:r>
        <w:rPr>
          <w:rFonts w:ascii="IRNazanin" w:hAnsi="IRNazanin" w:eastAsia="IRNazanin"/>
          <w:color w:val="111111"/>
          <w:sz w:val="28"/>
          <w:sz w:val="28"/>
          <w:szCs w:val="28"/>
          <w:rtl w:val="true"/>
          <w:lang w:bidi="fa-IR"/>
        </w:rPr>
        <w:t>حضرت ابراهيم عليه السلام سينه‌اش پهن و پيشاني‌ش بلند بود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حديثي از امام حسن و امام حسين عليهما السلام آورده‌اند كه ابراهيم عليه السلام از نظر جسمي داراي صورتي سفيد و نوراني، پيشاني بلند، ابروان باريك و كشيده، دهاني نه بسيار كوچك و نه بسيار بزرگ، دندان‌هاي سفيد و براق، اعضاي بدن همه معتدل و قوي‌اندام و خوش‌نما و سينه ميان دو كتفش پهن بود كه نشانه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قدم‌ها را به روش متكبران بر زمين نمي‌كشيد، بلكه از زمين بلند مي‌كرد و دوباره مي‌گذاشت و سر به زير و باوقار راه مي‌رفت</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344" w:name="__RefHeading___Toc4308131_3650668749"/>
      <w:bookmarkStart w:id="345" w:name="_Toc145"/>
      <w:bookmarkEnd w:id="344"/>
      <w:r>
        <w:rPr/>
        <w:t>3</w:t>
      </w:r>
      <w:r>
        <w:rPr>
          <w:rtl w:val="true"/>
        </w:rPr>
        <w:t xml:space="preserve">. </w:t>
      </w:r>
      <w:r>
        <w:rPr>
          <w:rtl w:val="true"/>
        </w:rPr>
        <w:t>شناسه شغلي و خدماتي ابراهيم عليه السلام</w:t>
      </w:r>
      <w:bookmarkEnd w:id="3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ابراهيم عليه السلام</w:t>
      </w:r>
    </w:p>
    <w:p>
      <w:pPr>
        <w:pStyle w:val="BookText"/>
        <w:rPr/>
      </w:pPr>
      <w:r>
        <w:rPr>
          <w:rFonts w:ascii="IRNazanin" w:hAnsi="IRNazanin" w:eastAsia="IRNazanin"/>
          <w:color w:val="111111"/>
          <w:sz w:val="28"/>
          <w:sz w:val="28"/>
          <w:szCs w:val="28"/>
          <w:rtl w:val="true"/>
          <w:lang w:bidi="fa-IR"/>
        </w:rPr>
        <w:t>شغل ابراهيم عليه السلام زراعت بوده و همواره دهقاني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ساختن خانه و تعمير آنها جدي بود و در زمان او شهرهاي زيادي ساخته و آباد شد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46" w:name="__RefHeading___Toc4308133_3650668749"/>
      <w:bookmarkStart w:id="347" w:name="_Toc146"/>
      <w:bookmarkEnd w:id="346"/>
      <w:r>
        <w:rPr/>
        <w:t>4</w:t>
      </w:r>
      <w:r>
        <w:rPr>
          <w:rtl w:val="true"/>
        </w:rPr>
        <w:t xml:space="preserve">. </w:t>
      </w:r>
      <w:r>
        <w:rPr>
          <w:rtl w:val="true"/>
        </w:rPr>
        <w:t>شناسه رفتاري و رواني حضرت ابراهيم عليه السلام</w:t>
      </w:r>
      <w:bookmarkEnd w:id="3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ابراهيم عليه السلام</w:t>
      </w:r>
    </w:p>
    <w:p>
      <w:pPr>
        <w:pStyle w:val="BookText"/>
        <w:rPr/>
      </w:pPr>
      <w:r>
        <w:rPr>
          <w:rFonts w:ascii="IRNazanin" w:hAnsi="IRNazanin" w:eastAsia="IRNazanin"/>
          <w:color w:val="111111"/>
          <w:sz w:val="28"/>
          <w:sz w:val="28"/>
          <w:szCs w:val="28"/>
          <w:rtl w:val="true"/>
          <w:lang w:bidi="fa-IR"/>
        </w:rPr>
        <w:t>آيات زيادي از قرآن به ستايش و تمجيد از رفتار و شخصيت حضرت ابراهيم عليه السلام پرداخته و بر الگو و اسوه بودنش تأكيد كرده است</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براي نمونه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 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ويژگي‌هاي رفتاري آن حضرت عبارت‌اند از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راست‌گو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فِي الْكِتابِ إِبْراهيمَ إِنَّهُ كانَ صِدِّيقًا 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در اخبار و گفته‌هاي او هرگز دروغ نيست</w:t>
      </w:r>
      <w:r>
        <w:rPr>
          <w:rStyle w:val="FootnoteAnchor"/>
          <w:rtl w:val="true"/>
        </w:rPr>
        <w:footnoteReference w:id="187"/>
      </w:r>
      <w:r>
        <w:rPr>
          <w:rFonts w:ascii="IRNazanin" w:hAnsi="IRNazanin" w:eastAsia="IRNazanin"/>
          <w:color w:val="111111"/>
          <w:sz w:val="28"/>
          <w:sz w:val="28"/>
          <w:szCs w:val="28"/>
          <w:rtl w:val="true"/>
          <w:lang w:bidi="fa-IR"/>
        </w:rPr>
        <w:t>و عمل و گفتارش بر هم منطبق و يكي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 و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 بردبار، نرم‌دل و بازگشت‌كننده به سوي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لَحَليمٌ أَوّاهٌ مُنيبٌ؛ زيرا ابراهيم، بردبار و نرم‌دل و بازگشت‌كننده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َلأَوّاهٌ حَليمٌ؛ راستي كه ابراهيم، دلسوزي بردبار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در انتقام‌گيري و مجازات بدكاران شتاب نمي‌كند</w:t>
      </w:r>
      <w:r>
        <w:rPr>
          <w:rStyle w:val="FootnoteAnchor"/>
          <w:rtl w:val="true"/>
        </w:rPr>
        <w:footnoteReference w:id="189"/>
      </w:r>
      <w:r>
        <w:rPr>
          <w:rFonts w:ascii="IRNazanin" w:hAnsi="IRNazanin" w:eastAsia="IRNazanin"/>
          <w:color w:val="111111"/>
          <w:sz w:val="28"/>
          <w:sz w:val="28"/>
          <w:szCs w:val="28"/>
          <w:rtl w:val="true"/>
          <w:lang w:bidi="fa-IR"/>
        </w:rPr>
        <w:t>و از خطاي ديگران مي‌گذرد و بر اذيت آنان صبر مي‌كند</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از آنجا كه ابراهيم عليه السلام حليم بوده، جفاي آزر را تحمل كرد و در برابر، به او وعده نيكي داد و براي او طلب مغفرت كرد</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روايتي از امام باقر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گفته شده كه در نماز و خلوت خويش در پيش‌گاه خداوند تضرع مي‌كند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توصيف ابراهيم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دليل ناراحتي فراوان او از گمراهي مردم</w:t>
      </w:r>
      <w:r>
        <w:rPr>
          <w:rStyle w:val="FootnoteAnchor"/>
          <w:rtl w:val="true"/>
        </w:rPr>
        <w:footnoteReference w:id="193"/>
      </w:r>
      <w:r>
        <w:rPr>
          <w:rFonts w:ascii="Amiri" w:hAnsi="Amiri" w:eastAsia="Amiri" w:cs="Amiri"/>
          <w:color w:val="111111"/>
          <w:sz w:val="28"/>
          <w:sz w:val="28"/>
          <w:szCs w:val="28"/>
          <w:rtl w:val="true"/>
          <w:lang w:bidi="ar-SA"/>
        </w:rPr>
        <w:t>و آه كشيدن بسيار او از سر اميد و ترس از خداوند سبحان دانسته‌اند</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مقام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نيكوكاري حضرت ابراهيم عليه السلام ، خداوند، او را در گروه محسنين مي‌شمارد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نَجْزِي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348" w:name="pg2052_9985"/>
    </w:p>
    <w:p>
      <w:pPr>
        <w:pStyle w:val="BookText"/>
        <w:rPr/>
      </w:pPr>
      <w:bookmarkEnd w:id="348"/>
      <w:r>
        <w:rPr>
          <w:rFonts w:ascii="IRNazanin" w:hAnsi="IRNazanin" w:eastAsia="IRNazanin"/>
          <w:color w:val="111111"/>
          <w:sz w:val="28"/>
          <w:sz w:val="28"/>
          <w:szCs w:val="28"/>
          <w:rtl w:val="true"/>
          <w:lang w:bidi="fa-IR"/>
        </w:rPr>
        <w:t xml:space="preserve">همچنين به خاطر كار خير فراوان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 عِندَنَا لَمِنَ الْمُصْطَفَينَ الْأَخْيارِ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تحيت از سوي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در اين آيه، تحيت خداوند بر ابراهيم است و براي بزرگداشت او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نكره آمده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از ديگر رفتارهاي ابراهيم عليه السلام دعاهاي عميق و پرمحتواي او درباره خانواده و فرزندان خود به درگاه خداوند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افزون بر قرآن، در روايات نيز طهارت‌هاي ده گانه‌اي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مي‌شود، نخستين‌بار در آيين ابراهيم عليه السلام تشريع و در اسلام امضا شده‌اند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كردن شارب؛ باقي گذاردن محاسن؛ اصلاح موي سر؛ مسواك زدن؛ خلال كردن؛ ستردن موي بدن؛ ختنه؛ چيدن ناخن‌ها؛ غسل جنابت، تحصيل طهارت به وسيله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349" w:name="__RefHeading___Toc4308135_3650668749"/>
      <w:bookmarkStart w:id="350" w:name="_Toc147"/>
      <w:bookmarkEnd w:id="349"/>
      <w:r>
        <w:rPr/>
        <w:t>5</w:t>
      </w:r>
      <w:r>
        <w:rPr>
          <w:rtl w:val="true"/>
        </w:rPr>
        <w:t xml:space="preserve">. </w:t>
      </w:r>
      <w:r>
        <w:rPr>
          <w:rtl w:val="true"/>
        </w:rPr>
        <w:t>شناسه فكري و عقيدتي ابراهيم عليه السلام</w:t>
      </w:r>
      <w:bookmarkEnd w:id="35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ابراهيم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عليه السلام در عصر خود، نخست تنها يگانه‌پرستِ روي زمين به شمار مي‌آمد، به همين دليل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قرآن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جماعت است و حضرت ابراهيم عليه السلام چون در زمينه عبادت خداوند به تنهايي قائم‌مقام جماعتي بوده،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 اكرم صلي الله عليه و آله نقل شده كه چون حضرت ابراهيم عليه السلام پيش از دريافت وحي موحد بوده و برنامه ديني پروردگار را از نظر عقلي و فكري انجام مي‌داده، قرآن از او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همچنين برخي مفسران در اين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همه ويژگي‌هاي نيكي را كه در امت مي‌تواند پراكنده باشد، در خود داشته است، به همين دليل به تنهايي،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مي‌آمد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خدا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همواره در برابر خداوند و دستورهاي او تسليم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آيه، ابراهيم عليه السلام به اسلام فرمان يافته و آن را به اختيار پذيرفته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متمايل به راه مستقيم است</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قرآن ابراهيم عليه السلام را حنيف مي‌خواند و مي‌فرمايد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حَنِيفًا مُّسْلِمًا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 كسي است كه از باطل روي گرداند و به حق رو مي‌كند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 كردن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تنها فردي بوده كه خدا را عبادت مي‌كرده است، چنانكه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كانَ أُمَّةً قانِتًا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قنوت در اين آيه به معناي دوام عبادت و اطاعت است</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نوح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شيعَتِهِ َلإِبْراهيمَ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نخستين پيامبري بود كه شريعت داشته</w:t>
      </w:r>
      <w:r>
        <w:rPr>
          <w:rStyle w:val="FootnoteAnchor"/>
          <w:rtl w:val="true"/>
        </w:rPr>
        <w:footnoteReference w:id="206"/>
      </w:r>
      <w:r>
        <w:rPr>
          <w:rFonts w:ascii="Amiri" w:hAnsi="Amiri" w:eastAsia="Amiri" w:cs="Amiri"/>
          <w:color w:val="111111"/>
          <w:sz w:val="28"/>
          <w:sz w:val="28"/>
          <w:szCs w:val="28"/>
          <w:rtl w:val="true"/>
          <w:lang w:bidi="ar-SA"/>
        </w:rPr>
        <w:t>و در قرآن از مناديان توحيد به شمار آمده است</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ابراهيم عليه السلام از آن جهت كه پيرو دين توحيدي بوده، شيعه نوح ناميده شده است</w:t>
      </w:r>
      <w:r>
        <w:rPr>
          <w:rFonts w:eastAsia="IRNazanin" w:cs="IRNazanin"/>
          <w:color w:val="111111"/>
          <w:sz w:val="28"/>
          <w:szCs w:val="28"/>
          <w:rtl w:val="true"/>
          <w:lang w:bidi="fa-IR"/>
        </w:rPr>
        <w:t xml:space="preserve">. </w:t>
      </w:r>
      <w:bookmarkStart w:id="351" w:name="pg2052_9987"/>
    </w:p>
    <w:p>
      <w:pPr>
        <w:pStyle w:val="BookText"/>
        <w:rPr/>
      </w:pPr>
      <w:bookmarkEnd w:id="35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يقين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برخورداري از قلب مطمئن و سليم و رسيدن به مقام يقين، از ديگر اعتقادات ابراهيم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جَاء رَبَّهُ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دور بودن از آفات آشكار و پنهان</w:t>
      </w:r>
      <w:r>
        <w:rPr>
          <w:rStyle w:val="FootnoteAnchor"/>
          <w:rtl w:val="true"/>
        </w:rPr>
        <w:footnoteReference w:id="208"/>
      </w:r>
      <w:r>
        <w:rPr>
          <w:rFonts w:ascii="IRNazanin" w:hAnsi="IRNazanin" w:eastAsia="IRNazanin"/>
          <w:color w:val="111111"/>
          <w:sz w:val="28"/>
          <w:sz w:val="28"/>
          <w:szCs w:val="28"/>
          <w:rtl w:val="true"/>
          <w:lang w:bidi="fa-IR"/>
        </w:rPr>
        <w:t>و منظور از سلامت قلب، دوري از هر چيزي است كه به تصديق و ايمان به خداوند، زيان رساند و توجه او را مختل سازد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آخرت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ذِكْرَي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صورت خالص ياد آخرت و سراي ديگر را در آنان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ياد آخرت در آنان آميخته به ياد دنيا نبوده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ديگر ويژگي‌هاي عقيدتي ابراهيم عليه السلام اين است كه او نخستين بت‌شكن بود</w:t>
      </w:r>
      <w:r>
        <w:rPr>
          <w:rStyle w:val="FootnoteAnchor"/>
          <w:rtl w:val="true"/>
        </w:rPr>
        <w:footnoteReference w:id="211"/>
      </w:r>
      <w:r>
        <w:rPr>
          <w:rFonts w:ascii="IRNazanin" w:hAnsi="IRNazanin" w:eastAsia="IRNazanin"/>
          <w:color w:val="111111"/>
          <w:sz w:val="28"/>
          <w:sz w:val="28"/>
          <w:szCs w:val="28"/>
          <w:rtl w:val="true"/>
          <w:lang w:bidi="fa-IR"/>
        </w:rPr>
        <w:t>و در راه خدا جنگيد</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مواردي از مناسك و فروع شريعت ابراهيم عليه السلام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ركوع و 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وفاي به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Heading5"/>
        <w:numPr>
          <w:ilvl w:val="4"/>
          <w:numId w:val="1"/>
        </w:numPr>
        <w:rPr/>
      </w:pPr>
      <w:bookmarkStart w:id="352" w:name="__RefHeading___Toc4308137_3650668749"/>
      <w:bookmarkStart w:id="353" w:name="_Toc148"/>
      <w:bookmarkEnd w:id="352"/>
      <w:r>
        <w:rPr/>
        <w:t>6</w:t>
      </w:r>
      <w:r>
        <w:rPr>
          <w:rtl w:val="true"/>
        </w:rPr>
        <w:t xml:space="preserve">. </w:t>
      </w:r>
      <w:r>
        <w:rPr>
          <w:rtl w:val="true"/>
        </w:rPr>
        <w:t>شناسه تبليغي ابراهيم عليه السلام</w:t>
      </w:r>
      <w:bookmarkEnd w:id="353"/>
    </w:p>
    <w:p>
      <w:pPr>
        <w:pStyle w:val="Heading6"/>
        <w:numPr>
          <w:ilvl w:val="5"/>
          <w:numId w:val="1"/>
        </w:numPr>
        <w:rPr/>
      </w:pPr>
      <w:bookmarkStart w:id="354" w:name="__RefHeading___Toc4308139_3650668749"/>
      <w:bookmarkStart w:id="355" w:name="_Toc149"/>
      <w:bookmarkEnd w:id="354"/>
      <w:r>
        <w:rPr>
          <w:rtl w:val="true"/>
        </w:rPr>
        <w:t>اشاره</w:t>
      </w:r>
      <w:bookmarkEnd w:id="35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ابراهيم عليه السلام</w:t>
      </w:r>
    </w:p>
    <w:p>
      <w:pPr>
        <w:pStyle w:val="BookText"/>
        <w:rPr/>
      </w:pPr>
      <w:r>
        <w:rPr>
          <w:rFonts w:ascii="Amiri" w:hAnsi="Amiri" w:eastAsia="Amiri" w:cs="Amiri"/>
          <w:color w:val="111111"/>
          <w:sz w:val="28"/>
          <w:sz w:val="28"/>
          <w:szCs w:val="28"/>
          <w:rtl w:val="true"/>
          <w:lang w:bidi="ar-SA"/>
        </w:rPr>
        <w:t>در يكي از آياتي كه بر نبوت و رسالت ابراهيم عليه السلام دلالت مي‌كند،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إِبْراهيمَ إِنَّهُ كانَ صِدِّيقًا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اين آيه ضمن صديق خواندن ابراهيم،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است كه از غيب خبر مي‌دهد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و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از ديگر دلايل نبوت و رسالت ابراهيم عليه السلام </w:t>
      </w:r>
      <w:bookmarkStart w:id="356" w:name="pg2052_9988"/>
    </w:p>
    <w:p>
      <w:pPr>
        <w:pStyle w:val="BookText"/>
        <w:rPr/>
      </w:pPr>
      <w:bookmarkEnd w:id="356"/>
      <w:r>
        <w:rPr>
          <w:rFonts w:ascii="Amiri" w:hAnsi="Amiri" w:eastAsia="Amiri" w:cs="Amiri"/>
          <w:color w:val="111111"/>
          <w:sz w:val="28"/>
          <w:sz w:val="28"/>
          <w:szCs w:val="28"/>
          <w:rtl w:val="true"/>
          <w:lang w:bidi="ar-SA"/>
        </w:rPr>
        <w:t>اين است كه از طرف خداوند بر او وحي نازل مي‌شده است</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أَوْحَينا إِلي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4308141_3650668749"/>
      <w:bookmarkStart w:id="358" w:name="_Toc150"/>
      <w:bookmarkEnd w:id="357"/>
      <w:r>
        <w:rPr>
          <w:rtl w:val="true"/>
        </w:rPr>
        <w:t>الف</w:t>
      </w:r>
      <w:r>
        <w:rPr>
          <w:rtl w:val="true"/>
        </w:rPr>
        <w:t xml:space="preserve">) </w:t>
      </w:r>
      <w:r>
        <w:rPr>
          <w:rtl w:val="true"/>
        </w:rPr>
        <w:t>صحف ابراهيم عليه السلام</w:t>
      </w:r>
      <w:bookmarkEnd w:id="35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ابراهيم عليه السلام</w:t>
      </w:r>
    </w:p>
    <w:p>
      <w:pPr>
        <w:pStyle w:val="BookText"/>
        <w:rPr/>
      </w:pPr>
      <w:r>
        <w:rPr>
          <w:rFonts w:ascii="Amiri" w:hAnsi="Amiri" w:eastAsia="Amiri" w:cs="Amiri"/>
          <w:color w:val="111111"/>
          <w:sz w:val="28"/>
          <w:sz w:val="28"/>
          <w:szCs w:val="28"/>
          <w:rtl w:val="true"/>
          <w:lang w:bidi="ar-SA"/>
        </w:rPr>
        <w:t xml:space="preserve">قرآن دوبار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ياد كرده و بخشي از مطالب آن را نيز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لفظ جمع، نشان مي‌دهد كه كتاب آسماني حضرت ابراهيم عليه السلام داراي بخش‌هايي</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براساس بعضي روايات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بوده و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نخستين شب ماه رمضان نازل شده است</w:t>
      </w:r>
      <w:r>
        <w:rPr>
          <w:rFonts w:eastAsia="Amiri" w:cs="Amiri" w:ascii="Amiri" w:hAnsi="Amiri"/>
          <w:color w:val="111111"/>
          <w:sz w:val="28"/>
          <w:szCs w:val="28"/>
          <w:rtl w:val="true"/>
          <w:lang w:bidi="ar-SA"/>
        </w:rPr>
        <w:t>.</w:t>
      </w:r>
      <w:r>
        <w:rPr>
          <w:rStyle w:val="FootnoteAnchor"/>
          <w:rtl w:val="true"/>
        </w:rPr>
        <w:footnoteReference w:id="217"/>
      </w:r>
    </w:p>
    <w:p>
      <w:pPr>
        <w:pStyle w:val="Heading6"/>
        <w:numPr>
          <w:ilvl w:val="5"/>
          <w:numId w:val="1"/>
        </w:numPr>
        <w:rPr/>
      </w:pPr>
      <w:bookmarkStart w:id="359" w:name="__RefHeading___Toc4308143_3650668749"/>
      <w:bookmarkStart w:id="360" w:name="_Toc151"/>
      <w:bookmarkEnd w:id="359"/>
      <w:r>
        <w:rPr>
          <w:rtl w:val="true"/>
        </w:rPr>
        <w:t>ب</w:t>
      </w:r>
      <w:r>
        <w:rPr>
          <w:rtl w:val="true"/>
        </w:rPr>
        <w:t xml:space="preserve">) </w:t>
      </w:r>
      <w:r>
        <w:rPr>
          <w:rtl w:val="true"/>
        </w:rPr>
        <w:t>سيره تبليغي</w:t>
      </w:r>
      <w:bookmarkEnd w:id="36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تبليغي</w:t>
      </w:r>
    </w:p>
    <w:p>
      <w:pPr>
        <w:pStyle w:val="BookText"/>
        <w:rPr/>
      </w:pPr>
      <w:r>
        <w:rPr>
          <w:rFonts w:ascii="IRNazanin" w:hAnsi="IRNazanin" w:eastAsia="IRNazanin"/>
          <w:color w:val="111111"/>
          <w:sz w:val="28"/>
          <w:sz w:val="28"/>
          <w:szCs w:val="28"/>
          <w:rtl w:val="true"/>
          <w:lang w:bidi="fa-IR"/>
        </w:rPr>
        <w:t>زندگي ابراهيم عليه السلام شامل نكات و روش‌هاي تبليغي بسيار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سيره تبليغي او، بيزاري از شرك و بت‌پرستي و معتقد نبودن به تعدد خدايان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ابراهيم عليه السلام با بت‌پرستان زمان خود از قبيل عمويش آذر، نمرود، قوم خود و اشراف، روشن‌ترين نوع مناظره در طول تاريخ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مناظره‌ها در مراحل مختلف شامل نكات مهم تربيتي و تبليغي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نيز عبارت‌اند از</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ـ مرحله گفت‌وگو و مناظره با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در گفت‌وگو با آزر با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دلسوزي فراوان نسبت به اوست، او را خطاب قرار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هنگامي كه عمويش او را تهديد مي‌كند، بزرگوارانه به او سلام و وعده استغفار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آزر او را مي‌راند و فرمان هجران مي‌دهد، پاسخ ابراهيم عليه السلام بسي نرم‌تر و ملايم‌تر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دلسوزانه و با رعايت ادب، پيام‌هاي توحيد را به دل و انديشه آزر عرضه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مرحله مناظره و 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با قوم ستاره‌پرست، با استفاده از عقايد مردم به مقابله با اعتقاداتشان پرداخت و با برخوردي منطقي، آنان را به حقيقت رهنمون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شب‌هنگام وقتي ستار‌گان را در آسمان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 و هنگامي كه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غروب‌كنندگان را دوست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مباحثه و مناظره ابراهيم عليه السلام با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مخالفت و نفرت رسمي خود را از بت‌پرستي اعلام مي‌كند و خطاب به آنان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لَكُمْ وَ لِما تَعْبُدُونَ مِنْ دُونِ اللّهِ أَ فَلا تَعْقِلُونَ؛ اف بر شما و بر آنچه جز خداي مي‌پرستيد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نمي‌كنيد؟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ـ مرحله بت‌شكني و اقدام عملي</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مرحله ديگر، مرحله مبارزاتي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ديد عمويش آزر و قوم او به هيچ ندايي پاسخ مثبت نمي‌دهند، تصميم به مبارزه جدي با آنان و تلاش براي نابودي مظاهر شرك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فرصت مناسب اقدام به شكستن بت‌ها كرد</w:t>
      </w:r>
      <w:r>
        <w:rPr>
          <w:rFonts w:eastAsia="IRNazanin" w:cs="IRNazanin"/>
          <w:color w:val="111111"/>
          <w:sz w:val="28"/>
          <w:szCs w:val="28"/>
          <w:rtl w:val="true"/>
          <w:lang w:bidi="fa-IR"/>
        </w:rPr>
        <w:t>.</w:t>
      </w:r>
      <w:r>
        <w:rPr>
          <w:rStyle w:val="FootnoteAnchor"/>
          <w:rtl w:val="true"/>
        </w:rPr>
        <w:footnoteReference w:id="21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مرحله نزول عذاب الهي بر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عليه السلام شاگرد بزرگ ابراهيم عليه السلام بود كه به‌عنوان نماينده ابراهيم عليه السلام به سوي قومي گنهكار فرستاده شد و پس از سال‌ها تلاش نتوانست آنها را از اين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عذاب بر قوم لوط عليه السلام حتمي شد و فرشتگان عذاب، </w:t>
      </w:r>
      <w:bookmarkStart w:id="361" w:name="pg2052_9990"/>
    </w:p>
    <w:p>
      <w:pPr>
        <w:pStyle w:val="BookText"/>
        <w:rPr/>
      </w:pPr>
      <w:bookmarkEnd w:id="361"/>
      <w:r>
        <w:rPr>
          <w:rFonts w:ascii="IRNazanin" w:hAnsi="IRNazanin" w:eastAsia="IRNazanin"/>
          <w:color w:val="111111"/>
          <w:sz w:val="28"/>
          <w:sz w:val="28"/>
          <w:szCs w:val="28"/>
          <w:rtl w:val="true"/>
          <w:lang w:bidi="fa-IR"/>
        </w:rPr>
        <w:t>نخست خدمت ابراهيم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پس از آگاهي از مأموريتشان، با آنها درباره قوم لوط به مجادله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مجادله، رفع عذاب از قوم لوط به اميد بازگشت آنان</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پرسش ابراهيم از فرشتگان براي آگاهي از اين بوده كه آيا عذاب همه آنها را در برمي‌گيرد يا نه</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قرآن با مدح ابراهيم عليه السلام علت مجادله را تأخير عذاب از قوم لوط اعلام كرده است</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لَحَلِيمٌ أَوَّاهٌ مُّنِيبٌ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مكرر ابراهيم عليه السلام به خداوند نيز تلاش براي رهايي گمراهان بوده است</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362" w:name="__RefHeading___Toc4308145_3650668749"/>
      <w:bookmarkStart w:id="363" w:name="_Toc152"/>
      <w:bookmarkEnd w:id="362"/>
      <w:r>
        <w:rPr/>
        <w:t>7</w:t>
      </w:r>
      <w:r>
        <w:rPr>
          <w:rtl w:val="true"/>
        </w:rPr>
        <w:t xml:space="preserve">. </w:t>
      </w:r>
      <w:r>
        <w:rPr>
          <w:rtl w:val="true"/>
        </w:rPr>
        <w:t>شناسه خانوادگي ابراهيم عليه السلام</w:t>
      </w:r>
      <w:bookmarkEnd w:id="363"/>
    </w:p>
    <w:p>
      <w:pPr>
        <w:pStyle w:val="Heading6"/>
        <w:numPr>
          <w:ilvl w:val="5"/>
          <w:numId w:val="1"/>
        </w:numPr>
        <w:rPr/>
      </w:pPr>
      <w:bookmarkStart w:id="364" w:name="__RefHeading___Toc4308147_3650668749"/>
      <w:bookmarkStart w:id="365" w:name="_Toc153"/>
      <w:bookmarkEnd w:id="364"/>
      <w:r>
        <w:rPr>
          <w:rtl w:val="true"/>
        </w:rPr>
        <w:t>اشاره</w:t>
      </w:r>
      <w:bookmarkEnd w:id="36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ابراهيم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ابراهيم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 حضرت ابراهيم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حضرت ابراهيم عليه السلام</w:t>
      </w:r>
    </w:p>
    <w:p>
      <w:pPr>
        <w:pStyle w:val="Heading6"/>
        <w:numPr>
          <w:ilvl w:val="5"/>
          <w:numId w:val="1"/>
        </w:numPr>
        <w:rPr/>
      </w:pPr>
      <w:bookmarkStart w:id="366" w:name="__RefHeading___Toc4308149_3650668749"/>
      <w:bookmarkStart w:id="367" w:name="_Toc154"/>
      <w:bookmarkEnd w:id="366"/>
      <w:r>
        <w:rPr>
          <w:rtl w:val="true"/>
        </w:rPr>
        <w:t>الف</w:t>
      </w:r>
      <w:r>
        <w:rPr>
          <w:rtl w:val="true"/>
        </w:rPr>
        <w:t xml:space="preserve">) </w:t>
      </w:r>
      <w:r>
        <w:rPr>
          <w:rtl w:val="true"/>
        </w:rPr>
        <w:t>نسب ابراهيم عليه السلام</w:t>
      </w:r>
      <w:bookmarkEnd w:id="36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ابراهيم عليه السلام</w:t>
      </w:r>
    </w:p>
    <w:p>
      <w:pPr>
        <w:pStyle w:val="BookText"/>
        <w:rPr/>
      </w:pPr>
      <w:r>
        <w:rPr>
          <w:rFonts w:ascii="Amiri" w:hAnsi="Amiri" w:eastAsia="Amiri" w:cs="Amiri"/>
          <w:color w:val="111111"/>
          <w:sz w:val="28"/>
          <w:sz w:val="28"/>
          <w:szCs w:val="28"/>
          <w:rtl w:val="true"/>
          <w:lang w:bidi="ar-SA"/>
        </w:rPr>
        <w:t>ابراهيم فرزند تارخ، فرزند ناحوره، فرزند ساروغ، فرزند ارغو، فرزند عابِر، فرزند شالِح، فرزند سام، فرزند نوح است</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نام داشت كه فردي موحد و خداپرست بوده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قرآن از آزر به‌عنوان پدر ابراهيم عليه السلام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إِبْرَاهِيمُ لأَبِيهِ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معني پدر است، ولي به معناي عمو، جد مادري و مربي هم به كار مي رود، چنانكه در قرآن، اسماعيل عليه السلام و ابراهيم عليه السلام را پدران يعقوب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درحالي‌كه اسماعيل عليه السلام ، عمو و ابراهيم عليه السلام ، جد يعقوب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قرآن از آزر به‌عنوان پدر ابراهيم عليه السلام ياد مي‌كند، درحالي‌كه وي عموي ابراهيم عليه السلام است</w:t>
      </w:r>
      <w:r>
        <w:rPr>
          <w:rStyle w:val="FootnoteAnchor"/>
          <w:rtl w:val="true"/>
        </w:rPr>
        <w:footnoteReference w:id="226"/>
      </w:r>
      <w:bookmarkStart w:id="368" w:name="pg2052_9991"/>
    </w:p>
    <w:p>
      <w:pPr>
        <w:pStyle w:val="BookText"/>
        <w:rPr/>
      </w:pPr>
      <w:bookmarkEnd w:id="368"/>
      <w:r>
        <w:rPr>
          <w:rFonts w:ascii="IRNazanin" w:hAnsi="IRNazanin" w:eastAsia="IRNazanin"/>
          <w:color w:val="111111"/>
          <w:sz w:val="28"/>
          <w:sz w:val="28"/>
          <w:szCs w:val="28"/>
          <w:rtl w:val="true"/>
          <w:lang w:bidi="fa-IR"/>
        </w:rPr>
        <w:t>و در جاي ديگر نيز آزر، پدرِ مادر ابراهيم ذكر شده است</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نام مادر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أميله يا يوني يا عَوسا ذكر كرده‌اند</w:t>
      </w:r>
      <w:r>
        <w:rPr>
          <w:rFonts w:eastAsia="Amiri" w:cs="Amiri" w:ascii="Amiri" w:hAnsi="Amiri"/>
          <w:color w:val="111111"/>
          <w:sz w:val="28"/>
          <w:szCs w:val="28"/>
          <w:rtl w:val="true"/>
          <w:lang w:bidi="ar-SA"/>
        </w:rPr>
        <w:t>.</w:t>
      </w:r>
      <w:r>
        <w:rPr>
          <w:rStyle w:val="FootnoteAnchor"/>
          <w:rtl w:val="true"/>
        </w:rPr>
        <w:footnoteReference w:id="228"/>
      </w:r>
    </w:p>
    <w:p>
      <w:pPr>
        <w:pStyle w:val="Heading6"/>
        <w:numPr>
          <w:ilvl w:val="5"/>
          <w:numId w:val="1"/>
        </w:numPr>
        <w:rPr/>
      </w:pPr>
      <w:bookmarkStart w:id="369" w:name="__RefHeading___Toc4308151_3650668749"/>
      <w:bookmarkStart w:id="370" w:name="_Toc155"/>
      <w:bookmarkEnd w:id="369"/>
      <w:r>
        <w:rPr>
          <w:rtl w:val="true"/>
        </w:rPr>
        <w:t>ب</w:t>
      </w:r>
      <w:r>
        <w:rPr>
          <w:rtl w:val="true"/>
        </w:rPr>
        <w:t xml:space="preserve">) </w:t>
      </w:r>
      <w:r>
        <w:rPr>
          <w:rtl w:val="true"/>
        </w:rPr>
        <w:t>همسران حضرت ابراهيم عليه السلام</w:t>
      </w:r>
      <w:bookmarkEnd w:id="37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 حضرت ابراهيم عليه السلام</w:t>
      </w:r>
    </w:p>
    <w:p>
      <w:pPr>
        <w:pStyle w:val="BookText"/>
        <w:rPr/>
      </w:pPr>
      <w:r>
        <w:rPr>
          <w:rFonts w:ascii="Amiri" w:hAnsi="Amiri" w:eastAsia="Amiri" w:cs="Amiri"/>
          <w:color w:val="111111"/>
          <w:sz w:val="28"/>
          <w:sz w:val="28"/>
          <w:szCs w:val="28"/>
          <w:rtl w:val="true"/>
          <w:lang w:bidi="ar-SA"/>
        </w:rPr>
        <w:t>ساره اولين همسر حضرت ابراهيم عليه السلام و دختر خاله او</w:t>
      </w:r>
      <w:r>
        <w:rPr>
          <w:rStyle w:val="FootnoteAnchor"/>
          <w:rtl w:val="true"/>
        </w:rPr>
        <w:footnoteReference w:id="229"/>
      </w:r>
      <w:r>
        <w:rPr>
          <w:rFonts w:ascii="IRNazanin" w:hAnsi="IRNazanin" w:eastAsia="IRNazanin"/>
          <w:color w:val="111111"/>
          <w:sz w:val="28"/>
          <w:sz w:val="28"/>
          <w:szCs w:val="28"/>
          <w:rtl w:val="true"/>
          <w:lang w:bidi="fa-IR"/>
        </w:rPr>
        <w:t>و نيز دختر يكي از پيامبران الهي به نام لاحج بود</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ساره از زيبايي خاصي برخوردار بود</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وي در زمره ثروتمنداني قرار داشت كه گله‌هاي فراوان و زمين‌هاي كشاورزي زيادي داشت كه تمام اموالش را به ابراهيم عليه السلام بخشيد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هاجر دومين همسر ابراهيم عليه السلام است كه در هجرت به فلسطين، فرعون آن زمان، هاجر را به ساره بخشيد</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ساره به دليل نازايي از ابراهيم عليه السلام خواست تا با او ازدواج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قَنطُورا</w:t>
      </w:r>
      <w:r>
        <w:rPr>
          <w:rStyle w:val="FootnoteAnchor"/>
          <w:rtl w:val="true"/>
        </w:rPr>
        <w:footnoteReference w:id="234"/>
      </w:r>
      <w:r>
        <w:rPr>
          <w:rFonts w:ascii="Amiri" w:hAnsi="Amiri" w:eastAsia="Amiri" w:cs="Amiri"/>
          <w:color w:val="111111"/>
          <w:sz w:val="28"/>
          <w:sz w:val="28"/>
          <w:szCs w:val="28"/>
          <w:rtl w:val="true"/>
          <w:lang w:bidi="ar-SA"/>
        </w:rPr>
        <w:t>و حَجوني</w:t>
      </w:r>
      <w:r>
        <w:rPr>
          <w:rStyle w:val="FootnoteAnchor"/>
          <w:rtl w:val="true"/>
        </w:rPr>
        <w:footnoteReference w:id="235"/>
      </w:r>
      <w:r>
        <w:rPr>
          <w:rFonts w:ascii="IRNazanin" w:hAnsi="IRNazanin" w:eastAsia="IRNazanin"/>
          <w:color w:val="111111"/>
          <w:sz w:val="28"/>
          <w:sz w:val="28"/>
          <w:szCs w:val="28"/>
          <w:rtl w:val="true"/>
          <w:lang w:bidi="fa-IR"/>
        </w:rPr>
        <w:t>نام دو همسر ديگر حضرت هستند كه بعد از مرگ ساره، با آنان ازدواج كرد</w:t>
      </w:r>
      <w:r>
        <w:rPr>
          <w:rFonts w:eastAsia="IRNazanin" w:cs="IRNazanin"/>
          <w:color w:val="111111"/>
          <w:sz w:val="28"/>
          <w:szCs w:val="28"/>
          <w:rtl w:val="true"/>
          <w:lang w:bidi="fa-IR"/>
        </w:rPr>
        <w:t>.</w:t>
      </w:r>
    </w:p>
    <w:p>
      <w:pPr>
        <w:pStyle w:val="Heading6"/>
        <w:numPr>
          <w:ilvl w:val="5"/>
          <w:numId w:val="1"/>
        </w:numPr>
        <w:rPr/>
      </w:pPr>
      <w:bookmarkStart w:id="371" w:name="__RefHeading___Toc4308153_3650668749"/>
      <w:bookmarkStart w:id="372" w:name="_Toc156"/>
      <w:bookmarkEnd w:id="371"/>
      <w:r>
        <w:rPr>
          <w:rtl w:val="true"/>
        </w:rPr>
        <w:t>ج</w:t>
      </w:r>
      <w:r>
        <w:rPr>
          <w:rtl w:val="true"/>
        </w:rPr>
        <w:t xml:space="preserve">) </w:t>
      </w:r>
      <w:r>
        <w:rPr>
          <w:rtl w:val="true"/>
        </w:rPr>
        <w:t>فرزندان حضرت ابراهيم عليه السلام</w:t>
      </w:r>
      <w:bookmarkEnd w:id="37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حضرت ابراهيم عليه السلام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فرزند ابراهيم عليه السلام اسماعيل بود كه مادرش هاجر نام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نام مادرش ساره بود</w:t>
      </w:r>
      <w:r>
        <w:rPr>
          <w:rFonts w:eastAsia="IRNazanin" w:cs="IRNazanin"/>
          <w:color w:val="111111"/>
          <w:sz w:val="28"/>
          <w:szCs w:val="28"/>
          <w:rtl w:val="true"/>
          <w:lang w:bidi="fa-IR"/>
        </w:rPr>
        <w:t>.</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تَخَفْ وَ بَشَّرُوهُ بِغُلامٍ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373" w:name="pg2052_9992"/>
    </w:p>
    <w:p>
      <w:pPr>
        <w:pStyle w:val="BookText"/>
        <w:rPr/>
      </w:pPr>
      <w:bookmarkEnd w:id="373"/>
      <w:r>
        <w:rPr>
          <w:rFonts w:ascii="Amiri" w:hAnsi="Amiri" w:eastAsia="Amiri" w:cs="Amiri"/>
          <w:color w:val="111111"/>
          <w:sz w:val="28"/>
          <w:sz w:val="28"/>
          <w:szCs w:val="28"/>
          <w:rtl w:val="true"/>
          <w:lang w:bidi="ar-SA"/>
        </w:rPr>
        <w:t>حاصل ازدواج با قنطورا شش فرزند به نام‌هاي زِمران، يقشَن، مَدَن، مَدين، شيباق و شُوخ بوده است</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حاصل ازدواج با حَجوني هفت فرزند به نام‌هاي نافَس، مدين، كيشان شروخ، أَميم، لوط و يقشَان است</w:t>
      </w:r>
      <w:r>
        <w:rPr>
          <w:rFonts w:eastAsia="Amiri" w:cs="Amiri" w:ascii="Amiri" w:hAnsi="Amiri"/>
          <w:color w:val="111111"/>
          <w:sz w:val="28"/>
          <w:szCs w:val="28"/>
          <w:rtl w:val="true"/>
          <w:lang w:bidi="ar-SA"/>
        </w:rPr>
        <w:t>.</w:t>
      </w:r>
      <w:r>
        <w:rPr>
          <w:rStyle w:val="FootnoteAnchor"/>
          <w:rtl w:val="true"/>
        </w:rPr>
        <w:footnoteReference w:id="238"/>
      </w:r>
    </w:p>
    <w:p>
      <w:pPr>
        <w:pStyle w:val="Heading5"/>
        <w:numPr>
          <w:ilvl w:val="4"/>
          <w:numId w:val="1"/>
        </w:numPr>
        <w:rPr/>
      </w:pPr>
      <w:bookmarkStart w:id="374" w:name="__RefHeading___Toc4308155_3650668749"/>
      <w:bookmarkStart w:id="375" w:name="_Toc157"/>
      <w:bookmarkEnd w:id="374"/>
      <w:r>
        <w:rPr/>
        <w:t>8</w:t>
      </w:r>
      <w:r>
        <w:rPr>
          <w:rtl w:val="true"/>
        </w:rPr>
        <w:t xml:space="preserve">. </w:t>
      </w:r>
      <w:r>
        <w:rPr>
          <w:rtl w:val="true"/>
        </w:rPr>
        <w:t>شناسه قومي ابراهيم عليه السلام</w:t>
      </w:r>
      <w:bookmarkEnd w:id="37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ابراهيم عليه السلام</w:t>
      </w:r>
    </w:p>
    <w:p>
      <w:pPr>
        <w:pStyle w:val="BookText"/>
        <w:rPr/>
      </w:pPr>
      <w:r>
        <w:rPr>
          <w:rFonts w:ascii="IRNazanin" w:hAnsi="IRNazanin" w:eastAsia="IRNazanin"/>
          <w:color w:val="111111"/>
          <w:sz w:val="28"/>
          <w:sz w:val="28"/>
          <w:szCs w:val="28"/>
          <w:rtl w:val="true"/>
          <w:lang w:bidi="fa-IR"/>
        </w:rPr>
        <w:t>قوم ابراهيم عليه السلام گروه‌هاي مختلفي همچون ستاره‌پرست، خورشيدپرست و ماه‌پرست را شامل مي‌شد كه همگي مشرك بودند و به بت‌پرستي خويش افتخار مي‌كردند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اجرام آسماني را مي‌پرستيدند، دينشان در آن زمان از اديان مشهور جهان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بت‌پرست بودند و معبدهايي را براي عبادت غيركواكب مي‌ساختند و آنها را عبادت مي‌كردند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بت‌پرستان قوم، به وجود خداوند اعتقاد داشتند، ولي به نظر آنان، پرستش او بدون واسطه، ناممكن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ابراهيم عليه السلام چنان دچار ضعف فكري بودند</w:t>
      </w:r>
      <w:r>
        <w:rPr>
          <w:rStyle w:val="FootnoteAnchor"/>
          <w:rtl w:val="true"/>
        </w:rPr>
        <w:footnoteReference w:id="241"/>
      </w:r>
      <w:r>
        <w:rPr>
          <w:rFonts w:ascii="IRNazanin" w:hAnsi="IRNazanin" w:eastAsia="IRNazanin"/>
          <w:color w:val="111111"/>
          <w:sz w:val="28"/>
          <w:sz w:val="28"/>
          <w:szCs w:val="28"/>
          <w:rtl w:val="true"/>
          <w:lang w:bidi="fa-IR"/>
        </w:rPr>
        <w:t xml:space="preserve">كه وقتي حضرت ابراهيم عليه السلام در مجادله با نمرود، با آنكه سعي كرد برهان خود را به صورت ساده مطرح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و ميراندن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نمرود توانست آنها را به دام مغالطه خويش گرفتار 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ابراهيم عليه السلام با نمرود به احتجاج پرداخت،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كسي است كه زنده مي‌كند و مي‌ميراند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زنده مي‌كنم و مي‌ميرانم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براي اثبات اين كار، دستور داد، دو زنداني </w:t>
      </w:r>
      <w:bookmarkStart w:id="376" w:name="pg2052_9993"/>
    </w:p>
    <w:p>
      <w:pPr>
        <w:pStyle w:val="BookText"/>
        <w:rPr/>
      </w:pPr>
      <w:bookmarkEnd w:id="376"/>
      <w:r>
        <w:rPr>
          <w:rFonts w:ascii="IRNazanin" w:hAnsi="IRNazanin" w:eastAsia="IRNazanin"/>
          <w:color w:val="111111"/>
          <w:sz w:val="28"/>
          <w:sz w:val="28"/>
          <w:szCs w:val="28"/>
          <w:rtl w:val="true"/>
          <w:lang w:bidi="fa-IR"/>
        </w:rPr>
        <w:t>را حاضر كردند و فرمان آزادي يكي و قتل ديگري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خورشيد را از مشرق بيرون مي‌آورد، تو آن را از مغرب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نمرود مبهوت ماند و در مقابل حجت و استدلال ابراهيم عليه السلام سكوت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5"/>
        <w:numPr>
          <w:ilvl w:val="4"/>
          <w:numId w:val="1"/>
        </w:numPr>
        <w:rPr/>
      </w:pPr>
      <w:bookmarkStart w:id="377" w:name="__RefHeading___Toc4308157_3650668749"/>
      <w:bookmarkStart w:id="378" w:name="_Toc158"/>
      <w:bookmarkEnd w:id="377"/>
      <w:r>
        <w:rPr/>
        <w:t>9</w:t>
      </w:r>
      <w:r>
        <w:rPr>
          <w:rtl w:val="true"/>
        </w:rPr>
        <w:t xml:space="preserve">. </w:t>
      </w:r>
      <w:r>
        <w:rPr>
          <w:rtl w:val="true"/>
        </w:rPr>
        <w:t>شناسه حكومت زمان ابراهيم عليه السلام</w:t>
      </w:r>
      <w:bookmarkEnd w:id="37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 زمان ابراهيم عليه السلام</w:t>
      </w:r>
    </w:p>
    <w:p>
      <w:pPr>
        <w:pStyle w:val="BookText"/>
        <w:rPr/>
      </w:pPr>
      <w:r>
        <w:rPr>
          <w:rFonts w:ascii="Amiri" w:hAnsi="Amiri" w:eastAsia="Amiri" w:cs="Amiri"/>
          <w:color w:val="111111"/>
          <w:sz w:val="28"/>
          <w:sz w:val="28"/>
          <w:szCs w:val="28"/>
          <w:rtl w:val="true"/>
          <w:lang w:bidi="ar-SA"/>
        </w:rPr>
        <w:t>نام شاه زمان ابراهيم عليه السلام ، نمرود بن كنعان بن كوش بود</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وي حكمراني كافر و جبار</w:t>
      </w:r>
      <w:r>
        <w:rPr>
          <w:rStyle w:val="FootnoteAnchor"/>
          <w:rtl w:val="true"/>
        </w:rPr>
        <w:footnoteReference w:id="243"/>
      </w:r>
      <w:r>
        <w:rPr>
          <w:rFonts w:ascii="IRNazanin" w:hAnsi="IRNazanin" w:eastAsia="IRNazanin"/>
          <w:color w:val="111111"/>
          <w:sz w:val="28"/>
          <w:sz w:val="28"/>
          <w:szCs w:val="28"/>
          <w:rtl w:val="true"/>
          <w:lang w:bidi="fa-IR"/>
        </w:rPr>
        <w:t>و نخستين فردي بود كه تاج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نسل‌كشي نمرود براي دفع خطر ابراهيم، بارزترين سند در زمينه استبداد و تكبر او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وقتي ابراهيم عليه السلام بابل را ترك گفت، نمرود بخش‌نامه‌اي به همه جهان صادر كرد تا مانع سكونت ابراهيم در مناطق آباد شود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بنابراين، حكومت نمرود، حكومت جهاني بود كه اين مطلب، نشان‌دهنده نفوذ حكومت بين‌النهرين به صورت يك قدرت برتر بر ديگر حكومت‌هاست؛ چرا كه از نمرود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چگونگي عذاب نمرود در اين دنيا آمده است كه خداوند پشه‌اي را بر نمرود مسلط ساخت و همان موجب مرگ وي شد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همچنين نمرود در شمار هفت نفر از كساني قرار گرفته است كه در قيامت به شديدترين عذاب از سوي خداوند كيفر خواهند ديد</w:t>
      </w:r>
      <w:r>
        <w:rPr>
          <w:rFonts w:eastAsia="IRNazanin" w:cs="IRNazanin"/>
          <w:color w:val="111111"/>
          <w:sz w:val="28"/>
          <w:szCs w:val="28"/>
          <w:rtl w:val="true"/>
          <w:lang w:bidi="fa-IR"/>
        </w:rPr>
        <w:t>.</w:t>
      </w:r>
      <w:r>
        <w:rPr>
          <w:rStyle w:val="FootnoteAnchor"/>
          <w:rtl w:val="true"/>
        </w:rPr>
        <w:footnoteReference w:id="248"/>
      </w:r>
      <w:bookmarkStart w:id="379" w:name="pg2052_9994"/>
    </w:p>
    <w:p>
      <w:pPr>
        <w:pStyle w:val="Heading5"/>
        <w:numPr>
          <w:ilvl w:val="4"/>
          <w:numId w:val="1"/>
        </w:numPr>
        <w:rPr/>
      </w:pPr>
      <w:bookmarkStart w:id="380" w:name="__RefHeading___Toc4308159_3650668749"/>
      <w:bookmarkStart w:id="381" w:name="_Toc159"/>
      <w:bookmarkEnd w:id="379"/>
      <w:bookmarkEnd w:id="380"/>
      <w:r>
        <w:rPr/>
        <w:t>10</w:t>
      </w:r>
      <w:r>
        <w:rPr>
          <w:rtl w:val="true"/>
        </w:rPr>
        <w:t xml:space="preserve">. </w:t>
      </w:r>
      <w:r>
        <w:rPr>
          <w:rtl w:val="true"/>
        </w:rPr>
        <w:t>شناسه جغرافيايي ابراهيم عليه السلام</w:t>
      </w:r>
      <w:bookmarkEnd w:id="38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ابراهيم عليه السلام</w:t>
      </w:r>
    </w:p>
    <w:p>
      <w:pPr>
        <w:pStyle w:val="BookText"/>
        <w:rPr/>
      </w:pPr>
      <w:r>
        <w:rPr>
          <w:rFonts w:ascii="Amiri" w:hAnsi="Amiri" w:eastAsia="Amiri" w:cs="Amiri"/>
          <w:color w:val="111111"/>
          <w:sz w:val="28"/>
          <w:sz w:val="28"/>
          <w:szCs w:val="28"/>
          <w:rtl w:val="true"/>
          <w:lang w:bidi="ar-SA"/>
        </w:rPr>
        <w:t>بيشتر مفسران حضرت ابراهيم عليه السلام را ساكن بابل و معاصر نمرود شمرده‌اند</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شهر بابل، در سرزميني به فاصله پنج ميل از محل كنوني شهر دجله در كرانه فرات قرار گرفته كه از مهم‌ترين و ثروتمندترين و بزرگ‌ترين شهرهاي آسيا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آن را جزو عجايب هفت‌گانه جهان آورده‌اند و عظمت اين شهر به قدري بود كه نام آن را بر تمام مملكت اطلاق كرده‌اند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مشهورترين بناي شهر بابل، برج معروف و قصر سلطنتي و باغ‌هاي معلق و چند طبقه رصدخانه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برج بابل گفته شده كه اين برج، داراي هفت طبقه به هفت رنگ بود كه هر يك از آنها به يكي از اجرام آسماني تعلق دارد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بابل، اولين شهري بود كه بعد از طوفان نوح ساخته شد و از نوح عليه السلام به‌عنوان بنيان‌گذار بابل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ميان نويسندگان مسلمان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Style w:val="FootnoteAnchor"/>
          <w:rtl w:val="true"/>
        </w:rPr>
        <w:footnoteReference w:id="252"/>
      </w:r>
      <w:r>
        <w:rPr>
          <w:rFonts w:ascii="Amiri" w:hAnsi="Amiri" w:eastAsia="Amiri" w:cs="Amiri"/>
          <w:color w:val="111111"/>
          <w:sz w:val="28"/>
          <w:sz w:val="28"/>
          <w:szCs w:val="28"/>
          <w:rtl w:val="true"/>
          <w:lang w:bidi="ar-SA"/>
        </w:rPr>
        <w:t>و مردمش در علم نجوم و هيئت و حساب و خسوف و كسوف مهارت داشته‌اند</w:t>
      </w:r>
      <w:r>
        <w:rPr>
          <w:rFonts w:eastAsia="Amiri" w:cs="Amiri" w:ascii="Amiri" w:hAnsi="Amiri"/>
          <w:color w:val="111111"/>
          <w:sz w:val="28"/>
          <w:szCs w:val="28"/>
          <w:rtl w:val="true"/>
          <w:lang w:bidi="ar-SA"/>
        </w:rPr>
        <w:t>.</w:t>
      </w:r>
      <w:r>
        <w:rPr>
          <w:rStyle w:val="FootnoteAnchor"/>
          <w:rtl w:val="true"/>
        </w:rPr>
        <w:footnoteReference w:id="253"/>
      </w:r>
    </w:p>
    <w:p>
      <w:pPr>
        <w:pStyle w:val="Heading5"/>
        <w:numPr>
          <w:ilvl w:val="4"/>
          <w:numId w:val="1"/>
        </w:numPr>
        <w:rPr/>
      </w:pPr>
      <w:bookmarkStart w:id="382" w:name="__RefHeading___Toc4308161_3650668749"/>
      <w:bookmarkStart w:id="383" w:name="_Toc160"/>
      <w:bookmarkEnd w:id="382"/>
      <w:r>
        <w:rPr/>
        <w:t>11</w:t>
      </w:r>
      <w:r>
        <w:rPr>
          <w:rtl w:val="true"/>
        </w:rPr>
        <w:t xml:space="preserve">. </w:t>
      </w:r>
      <w:r>
        <w:rPr>
          <w:rtl w:val="true"/>
        </w:rPr>
        <w:t>شناسه فرهنگي و زباني حضرت ابراهيم عليه السلام</w:t>
      </w:r>
      <w:bookmarkEnd w:id="383"/>
    </w:p>
    <w:p>
      <w:pPr>
        <w:pStyle w:val="Heading6"/>
        <w:numPr>
          <w:ilvl w:val="5"/>
          <w:numId w:val="1"/>
        </w:numPr>
        <w:rPr/>
      </w:pPr>
      <w:bookmarkStart w:id="384" w:name="__RefHeading___Toc4308163_3650668749"/>
      <w:bookmarkStart w:id="385" w:name="_Toc161"/>
      <w:bookmarkEnd w:id="384"/>
      <w:r>
        <w:rPr>
          <w:rtl w:val="true"/>
        </w:rPr>
        <w:t>اشاره</w:t>
      </w:r>
      <w:bookmarkEnd w:id="38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و زباني حضرت ابراهيم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فرهنگي</w:t>
      </w:r>
    </w:p>
    <w:p>
      <w:pPr>
        <w:pStyle w:val="Heading6"/>
        <w:numPr>
          <w:ilvl w:val="5"/>
          <w:numId w:val="1"/>
        </w:numPr>
        <w:rPr/>
      </w:pPr>
      <w:bookmarkStart w:id="386" w:name="__RefHeading___Toc4308165_3650668749"/>
      <w:bookmarkStart w:id="387" w:name="_Toc162"/>
      <w:bookmarkEnd w:id="386"/>
      <w:r>
        <w:rPr>
          <w:rtl w:val="true"/>
        </w:rPr>
        <w:t>الف</w:t>
      </w:r>
      <w:r>
        <w:rPr>
          <w:rtl w:val="true"/>
        </w:rPr>
        <w:t xml:space="preserve">) </w:t>
      </w:r>
      <w:r>
        <w:rPr>
          <w:rtl w:val="true"/>
        </w:rPr>
        <w:t>شناسه فرهنگي</w:t>
      </w:r>
      <w:bookmarkEnd w:id="3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فرهنگي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ابراهيم عليه السلام در عصر خويش از تمدن پيشرفته‌اي برخوردار بودند، چنانكه ضرب سكه‌هاي طلا و نقره، نخستين‌بار به وسيله نمرود انجام شده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آنان پيشرفت‌هايي نيز در علم نجوم داشته‌اند و از محاسبه‌هاي فلكي براي </w:t>
      </w:r>
    </w:p>
    <w:p>
      <w:pPr>
        <w:pStyle w:val="BookText"/>
        <w:rPr/>
      </w:pPr>
      <w:r>
        <w:rPr>
          <w:rFonts w:ascii="IRNazanin" w:hAnsi="IRNazanin" w:eastAsia="IRNazanin"/>
          <w:color w:val="111111"/>
          <w:sz w:val="28"/>
          <w:sz w:val="28"/>
          <w:szCs w:val="28"/>
          <w:rtl w:val="true"/>
          <w:lang w:bidi="fa-IR"/>
        </w:rPr>
        <w:t>تعيين اموري مانند خسوف و كسوف به منظور پيش‌بيني حوادث آينده استفاده مي‌كردند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بخشي از جايگاه رفيع آزر در حكومت نمرود، به دليل مهارت وي در علم نجوم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اقداماتي كه نمرود در پي پيش‌بيني آزر براي زنده بودن ابراهيم به عمل آورد، شاهد توجه فراوان به اين علم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كاهنان بابل در زمينه انواع علوم از قبيل علم امداد، حروف و حبل و نجات، به اطلاعات زيادي دست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فن تعبير خواب مهارت داشته‌اند و از مطالعه اعضا و احشاي قرباني‌ها، مطالبي را استخراج مي‌كردند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شناسه زباني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زبان عصر مردم ابراهيم عليه السلام سرياني بوده است</w:t>
      </w:r>
      <w:r>
        <w:rPr>
          <w:rFonts w:eastAsia="Amiri" w:cs="Amiri" w:ascii="Amiri" w:hAnsi="Amiri"/>
          <w:color w:val="111111"/>
          <w:sz w:val="28"/>
          <w:szCs w:val="28"/>
          <w:rtl w:val="true"/>
          <w:lang w:bidi="ar-SA"/>
        </w:rPr>
        <w:t>.</w:t>
      </w:r>
      <w:r>
        <w:rPr>
          <w:rStyle w:val="FootnoteAnchor"/>
          <w:rtl w:val="true"/>
        </w:rPr>
        <w:footnoteReference w:id="257"/>
      </w:r>
      <w:bookmarkStart w:id="388" w:name="pg2052_9996"/>
    </w:p>
    <w:p>
      <w:pPr>
        <w:pStyle w:val="Heading4"/>
        <w:numPr>
          <w:ilvl w:val="3"/>
          <w:numId w:val="1"/>
        </w:numPr>
        <w:rPr/>
      </w:pPr>
      <w:bookmarkStart w:id="389" w:name="__RefHeading___Toc4308167_3650668749"/>
      <w:bookmarkStart w:id="390" w:name="_Toc163"/>
      <w:bookmarkEnd w:id="388"/>
      <w:bookmarkEnd w:id="389"/>
      <w:r>
        <w:rPr>
          <w:rtl w:val="true"/>
        </w:rPr>
        <w:t>حضرت اسماعيل عليه السلام</w:t>
      </w:r>
      <w:bookmarkEnd w:id="390"/>
    </w:p>
    <w:p>
      <w:pPr>
        <w:pStyle w:val="Heading5"/>
        <w:numPr>
          <w:ilvl w:val="4"/>
          <w:numId w:val="1"/>
        </w:numPr>
        <w:rPr/>
      </w:pPr>
      <w:bookmarkStart w:id="391" w:name="__RefHeading___Toc4308169_3650668749"/>
      <w:bookmarkStart w:id="392" w:name="_Toc164"/>
      <w:bookmarkEnd w:id="391"/>
      <w:r>
        <w:rPr>
          <w:rtl w:val="true"/>
        </w:rPr>
        <w:t>اشاره</w:t>
      </w:r>
      <w:bookmarkEnd w:id="392"/>
    </w:p>
    <w:p>
      <w:pPr>
        <w:pStyle w:val="BookText"/>
        <w:rPr/>
      </w:pPr>
      <w:r>
        <w:rPr>
          <w:rFonts w:ascii="Amiri" w:hAnsi="Amiri" w:eastAsia="Amiri" w:cs="Amiri"/>
          <w:color w:val="111111"/>
          <w:sz w:val="28"/>
          <w:sz w:val="28"/>
          <w:szCs w:val="28"/>
          <w:rtl w:val="true"/>
          <w:lang w:bidi="ar-SA"/>
        </w:rPr>
        <w:t>حضرت اسماعيل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حضرت اسماعيل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اسماعيل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اسماعيل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اسماعيل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اسماعيل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اسماعيل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اسماعيل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حضرت اسماعيل عليه السلام</w:t>
      </w:r>
    </w:p>
    <w:p>
      <w:pPr>
        <w:pStyle w:val="Heading5"/>
        <w:numPr>
          <w:ilvl w:val="4"/>
          <w:numId w:val="1"/>
        </w:numPr>
        <w:rPr/>
      </w:pPr>
      <w:bookmarkStart w:id="393" w:name="__RefHeading___Toc4308171_3650668749"/>
      <w:bookmarkStart w:id="394" w:name="_Toc165"/>
      <w:bookmarkEnd w:id="393"/>
      <w:r>
        <w:rPr/>
        <w:t>1</w:t>
      </w:r>
      <w:r>
        <w:rPr>
          <w:rtl w:val="true"/>
        </w:rPr>
        <w:t xml:space="preserve">. </w:t>
      </w:r>
      <w:r>
        <w:rPr>
          <w:rtl w:val="true"/>
        </w:rPr>
        <w:t>شناسه حضرت اسماعيل عليه السلام</w:t>
      </w:r>
      <w:bookmarkEnd w:id="394"/>
    </w:p>
    <w:p>
      <w:pPr>
        <w:pStyle w:val="Heading6"/>
        <w:numPr>
          <w:ilvl w:val="5"/>
          <w:numId w:val="1"/>
        </w:numPr>
        <w:rPr/>
      </w:pPr>
      <w:bookmarkStart w:id="395" w:name="__RefHeading___Toc4308173_3650668749"/>
      <w:bookmarkStart w:id="396" w:name="_Toc166"/>
      <w:bookmarkEnd w:id="395"/>
      <w:r>
        <w:rPr>
          <w:rtl w:val="true"/>
        </w:rPr>
        <w:t>اشاره</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حضرت اسماعيل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اسماعيل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و محل وفات</w:t>
      </w:r>
    </w:p>
    <w:p>
      <w:pPr>
        <w:pStyle w:val="Heading6"/>
        <w:numPr>
          <w:ilvl w:val="5"/>
          <w:numId w:val="1"/>
        </w:numPr>
        <w:rPr/>
      </w:pPr>
      <w:bookmarkStart w:id="397" w:name="__RefHeading___Toc4308175_3650668749"/>
      <w:bookmarkStart w:id="398" w:name="_Toc167"/>
      <w:bookmarkEnd w:id="397"/>
      <w:r>
        <w:rPr>
          <w:rtl w:val="true"/>
        </w:rPr>
        <w:t>الف</w:t>
      </w:r>
      <w:r>
        <w:rPr>
          <w:rtl w:val="true"/>
        </w:rPr>
        <w:t xml:space="preserve">) </w:t>
      </w:r>
      <w:r>
        <w:rPr>
          <w:rtl w:val="true"/>
        </w:rPr>
        <w:t>نام اسماعيل عليه السلام</w:t>
      </w:r>
      <w:bookmarkEnd w:id="39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اسماعيل عليه السلام</w:t>
      </w:r>
    </w:p>
    <w:p>
      <w:pPr>
        <w:pStyle w:val="BookText"/>
        <w:rPr/>
      </w:pPr>
      <w:r>
        <w:rPr>
          <w:rFonts w:ascii="IRNazanin" w:hAnsi="IRNazanin" w:eastAsia="IRNazanin"/>
          <w:color w:val="111111"/>
          <w:sz w:val="28"/>
          <w:sz w:val="28"/>
          <w:szCs w:val="28"/>
          <w:rtl w:val="true"/>
          <w:lang w:bidi="fa-IR"/>
        </w:rPr>
        <w:t>نام اسماعيل عليه السلام دوازده بار در قرآن ذكر شده و از القاب ايشان، صادق‌الوعد است كه بنابر نظر برخي مفسران، او پسر حضرت ابراهيم عليه السلام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 برخي معتقدند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مقام نبوت نائل شده و خداوند او را به سوي قومش فرستاده است</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قرآن نيز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لقب‌هاي اسماعيل عليه السلام است كه در قرآن، داستان ذبح او بيان شده است</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6"/>
        <w:numPr>
          <w:ilvl w:val="5"/>
          <w:numId w:val="1"/>
        </w:numPr>
        <w:rPr/>
      </w:pPr>
      <w:bookmarkStart w:id="399" w:name="__RefHeading___Toc4308177_3650668749"/>
      <w:bookmarkStart w:id="400" w:name="_Toc168"/>
      <w:bookmarkEnd w:id="399"/>
      <w:r>
        <w:rPr>
          <w:rtl w:val="true"/>
        </w:rPr>
        <w:t>ب</w:t>
      </w:r>
      <w:r>
        <w:rPr>
          <w:rtl w:val="true"/>
        </w:rPr>
        <w:t xml:space="preserve">) </w:t>
      </w:r>
      <w:r>
        <w:rPr>
          <w:rtl w:val="true"/>
        </w:rPr>
        <w:t>زمان ولادت و محل وفات</w:t>
      </w:r>
      <w:bookmarkEnd w:id="4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و محل وفات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اسماعيل عليه السلام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متولد شد</w:t>
      </w:r>
      <w:r>
        <w:rPr>
          <w:rFonts w:eastAsia="Amiri" w:cs="Amiri" w:ascii="Amiri" w:hAnsi="Amiri"/>
          <w:color w:val="111111"/>
          <w:sz w:val="28"/>
          <w:szCs w:val="28"/>
          <w:rtl w:val="true"/>
          <w:lang w:bidi="ar-SA"/>
        </w:rPr>
        <w:t>.</w:t>
      </w:r>
      <w:r>
        <w:rPr>
          <w:rStyle w:val="FootnoteAnchor"/>
          <w:rtl w:val="true"/>
        </w:rPr>
        <w:footnoteReference w:id="261"/>
      </w:r>
      <w:bookmarkStart w:id="401" w:name="pg2052_9997"/>
    </w:p>
    <w:p>
      <w:pPr>
        <w:pStyle w:val="BookText"/>
        <w:rPr/>
      </w:pPr>
      <w:bookmarkEnd w:id="401"/>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وفات آن حضرت را </w:t>
      </w: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مي‌دانند و محل دفن او، در حجر اسماعيل، نزديك قبر مادرش هاجر است</w:t>
      </w:r>
      <w:r>
        <w:rPr>
          <w:rFonts w:eastAsia="Amiri" w:cs="Amiri" w:ascii="Amiri" w:hAnsi="Amiri"/>
          <w:color w:val="111111"/>
          <w:sz w:val="28"/>
          <w:szCs w:val="28"/>
          <w:rtl w:val="true"/>
          <w:lang w:bidi="ar-SA"/>
        </w:rPr>
        <w:t>.</w:t>
      </w:r>
      <w:r>
        <w:rPr>
          <w:rStyle w:val="FootnoteAnchor"/>
          <w:rtl w:val="true"/>
        </w:rPr>
        <w:footnoteReference w:id="262"/>
      </w:r>
    </w:p>
    <w:p>
      <w:pPr>
        <w:pStyle w:val="Heading5"/>
        <w:numPr>
          <w:ilvl w:val="4"/>
          <w:numId w:val="1"/>
        </w:numPr>
        <w:rPr/>
      </w:pPr>
      <w:bookmarkStart w:id="402" w:name="__RefHeading___Toc4308179_3650668749"/>
      <w:bookmarkStart w:id="403" w:name="_Toc169"/>
      <w:bookmarkEnd w:id="402"/>
      <w:r>
        <w:rPr/>
        <w:t>2</w:t>
      </w:r>
      <w:r>
        <w:rPr>
          <w:rtl w:val="true"/>
        </w:rPr>
        <w:t xml:space="preserve">. </w:t>
      </w:r>
      <w:r>
        <w:rPr>
          <w:rtl w:val="true"/>
        </w:rPr>
        <w:t>شناسه جسمي و ظاهري اسماعيل عليه السلام</w:t>
      </w:r>
      <w:bookmarkEnd w:id="4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اسماعيل عليه السلام</w:t>
      </w:r>
    </w:p>
    <w:p>
      <w:pPr>
        <w:pStyle w:val="BookText"/>
        <w:rPr/>
      </w:pPr>
      <w:r>
        <w:rPr>
          <w:rFonts w:ascii="IRNazanin" w:hAnsi="IRNazanin" w:eastAsia="IRNazanin"/>
          <w:color w:val="111111"/>
          <w:sz w:val="28"/>
          <w:sz w:val="28"/>
          <w:szCs w:val="28"/>
          <w:rtl w:val="true"/>
          <w:lang w:bidi="fa-IR"/>
        </w:rPr>
        <w:t>اسماعيل عليه السلام داراي شانه‌هاي پهن، قامتي بلند، انگشتاني نيرومند و بيني كشيده‌اي بوده است</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404" w:name="__RefHeading___Toc4308181_3650668749"/>
      <w:bookmarkStart w:id="405" w:name="_Toc170"/>
      <w:bookmarkEnd w:id="404"/>
      <w:r>
        <w:rPr/>
        <w:t>3</w:t>
      </w:r>
      <w:r>
        <w:rPr>
          <w:rtl w:val="true"/>
        </w:rPr>
        <w:t xml:space="preserve">. </w:t>
      </w:r>
      <w:r>
        <w:rPr>
          <w:rtl w:val="true"/>
        </w:rPr>
        <w:t>شناسه شغلي و خدماتي اسماعيل عليه السلام</w:t>
      </w:r>
      <w:bookmarkEnd w:id="4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اسماعيل عليه السلام</w:t>
      </w:r>
    </w:p>
    <w:p>
      <w:pPr>
        <w:pStyle w:val="BookText"/>
        <w:rPr/>
      </w:pPr>
      <w:r>
        <w:rPr>
          <w:rFonts w:ascii="IRNazanin" w:hAnsi="IRNazanin" w:eastAsia="IRNazanin"/>
          <w:color w:val="111111"/>
          <w:sz w:val="28"/>
          <w:sz w:val="28"/>
          <w:szCs w:val="28"/>
          <w:rtl w:val="true"/>
          <w:lang w:bidi="fa-IR"/>
        </w:rPr>
        <w:t>يكي از خدماتي كه حضرت اسماعيل انجام داد، تجديد و ساختن خانه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اسماعيل عليه السلام سنگ مي‌آورد و حضرت ابراهيم عليه السلام ، خانه را بنا مي‌كرد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خدمات ديگر اسماعيل عليه السلام ، آموزش مناسك حج بود، به گونه‌اي كه پدرش ابراهيم عليه السلام از او خواست تا به مردم حج و مناسك آن را بياموزد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عليه السلام اولين كسي بود كه به كعبه، پرده آويخت، عمامه به سر كرد و حاجيان را طعام داد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نظر شغلي، بيشتر وقت خود را به شكار كردن مي‌گذراند و به اين كار رغبت زيادي داشت و در تير تراشيدن و تير انداختن بسيار ماهر بود</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406" w:name="__RefHeading___Toc4308183_3650668749"/>
      <w:bookmarkStart w:id="407" w:name="_Toc171"/>
      <w:bookmarkEnd w:id="406"/>
      <w:r>
        <w:rPr/>
        <w:t>4</w:t>
      </w:r>
      <w:r>
        <w:rPr>
          <w:rtl w:val="true"/>
        </w:rPr>
        <w:t xml:space="preserve">. </w:t>
      </w:r>
      <w:r>
        <w:rPr>
          <w:rtl w:val="true"/>
        </w:rPr>
        <w:t>شناسه رفتاري و رواني حضرت اسماعيل عليه السلام</w:t>
      </w:r>
      <w:bookmarkEnd w:id="40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اسماعيل عليه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استقامت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سكونت اسماعيل عليه السلام در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ساخت بناي كعبه و تشريع اعمال حج و ماجراي قرباني، نشان‌دهنده صبر و استقامت اسماعيل عليه السلام در راه خداست</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وفاي به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صفات اخلاقي كه موجب جلب اعتماد مي شود، انجام دادن تعهدات، وفاي به عهد و عمل كردن به وعده‌هاست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اسماعيل عليه السلام در انجام دادن كار خير، نمونه برجسته نيكوكاري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كَانُوا يسَارِعُونَ فِي الْخَيرَاتِ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ديگري مي‌خوانيم كه اسماعيل عليه السلام طبعي كريم و خلقي نيكو داشت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اسماعيل عليه السلام به درگاه خداوند، چنان بود كه هرگاه آيات خدا براي او خوانده مي‌شد، لرزان و اشك‌ريزان به سجده مي‌افتاد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بردباري، تنها ويژگي رفتاري است كه قرآن از ميان پيامبران، ابراهيم عليه السلام و فرزندش اسماعيل عليه السلام را به آن ستوده است</w:t>
      </w:r>
      <w:r>
        <w:rPr>
          <w:rFonts w:eastAsia="IRNazanin" w:cs="IRNazanin"/>
          <w:color w:val="111111"/>
          <w:sz w:val="28"/>
          <w:szCs w:val="28"/>
          <w:rtl w:val="true"/>
          <w:lang w:bidi="fa-IR"/>
        </w:rPr>
        <w:t xml:space="preserve">: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عليه السلام از پيامبران صالح و شايسته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اعتقادات اسماعيل عليه السلام اينكه به‌عنوان پيامبر با تقوا، در قرآن از او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إِسْمَاعِيلَ وَالْيسَعَ وَذَا الْكِفْلِ وَكُلٌّ مِّنْ الْأَخْيارِ هَذَا ذِكْرٌ وَإِنَّ لِلْمُتَّقِينَ لَحُسْنَ مَآبٍ؛ و به خاطر آور اسماعيل و اليسع و ذوالكفل را كه همه از نيكان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يادآوري است و براي پرهيزكاران فرجام نيكويي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محض 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بي‌چون و چرا از فرمان الهي و اطاعت محض از رسول زمان خود، نشاندهنده اوج ايمان و اعتقاد اسماعيل عليه السلام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مي‌توان او را اسوه اطاعت محض از </w:t>
      </w:r>
      <w:bookmarkStart w:id="408" w:name="pg2052_9999"/>
    </w:p>
    <w:p>
      <w:pPr>
        <w:pStyle w:val="BookText"/>
        <w:rPr/>
      </w:pPr>
      <w:bookmarkEnd w:id="408"/>
      <w:r>
        <w:rPr>
          <w:rFonts w:ascii="Amiri" w:hAnsi="Amiri" w:eastAsia="Amiri" w:cs="Amiri"/>
          <w:color w:val="111111"/>
          <w:sz w:val="28"/>
          <w:sz w:val="28"/>
          <w:szCs w:val="28"/>
          <w:rtl w:val="true"/>
          <w:lang w:bidi="ar-SA"/>
        </w:rPr>
        <w:t>فرمان الهي دانست</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أَبَتِ افْعَلْ مَا تُؤْمَرُ سَتَجِدُنِي إِن شَاء اللَّهُ مِنَ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4308185_3650668749"/>
      <w:bookmarkStart w:id="410" w:name="_Toc172"/>
      <w:bookmarkEnd w:id="409"/>
      <w:r>
        <w:rPr/>
        <w:t>5</w:t>
      </w:r>
      <w:r>
        <w:rPr>
          <w:rtl w:val="true"/>
        </w:rPr>
        <w:t xml:space="preserve">. </w:t>
      </w:r>
      <w:r>
        <w:rPr>
          <w:rtl w:val="true"/>
        </w:rPr>
        <w:t>شناسه فكري و عقيدتي اسماعيل عليه السلام</w:t>
      </w:r>
      <w:bookmarkEnd w:id="41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اسماعيل عليه السلام</w:t>
      </w:r>
    </w:p>
    <w:p>
      <w:pPr>
        <w:pStyle w:val="BookText"/>
        <w:rPr/>
      </w:pPr>
      <w:r>
        <w:rPr>
          <w:rFonts w:ascii="IRNazanin" w:hAnsi="IRNazanin" w:eastAsia="IRNazanin"/>
          <w:color w:val="111111"/>
          <w:sz w:val="28"/>
          <w:sz w:val="28"/>
          <w:szCs w:val="28"/>
          <w:rtl w:val="true"/>
          <w:lang w:bidi="fa-IR"/>
        </w:rPr>
        <w:t>خداپرستي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بارزترين ويژگي‌هاي اعتقادي حضرت اسماعيل عليه السلام خداپرستي است</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بَعْدِي قَالُواْ نَعْبُدُ إِلَـهَكَ وَإِلَـهَ آبَائِكَ إِبْرَاهِيمَ وَإِسْمَاعِيلَ وَإِسْحَقَ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مرگ يعقوب عليه السلام فرا رسيد، به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چيزي را مي‌پرستيد؟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تو و خداي پدرانت ابراهيم و اسماعيل و اسحاق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جاي ديگري نيز قرآن، او را از موحدان و معتقدان به ربوبيت خدا معرفي كرده است</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5"/>
        <w:numPr>
          <w:ilvl w:val="4"/>
          <w:numId w:val="1"/>
        </w:numPr>
        <w:rPr/>
      </w:pPr>
      <w:bookmarkStart w:id="411" w:name="__RefHeading___Toc4308187_3650668749"/>
      <w:bookmarkStart w:id="412" w:name="_Toc173"/>
      <w:bookmarkEnd w:id="411"/>
      <w:r>
        <w:rPr/>
        <w:t>6</w:t>
      </w:r>
      <w:r>
        <w:rPr>
          <w:rtl w:val="true"/>
        </w:rPr>
        <w:t xml:space="preserve">. </w:t>
      </w:r>
      <w:r>
        <w:rPr>
          <w:rtl w:val="true"/>
        </w:rPr>
        <w:t>شناسه تبليغي اسماعيل عليه السلام</w:t>
      </w:r>
      <w:bookmarkEnd w:id="412"/>
    </w:p>
    <w:p>
      <w:pPr>
        <w:pStyle w:val="Heading6"/>
        <w:numPr>
          <w:ilvl w:val="5"/>
          <w:numId w:val="1"/>
        </w:numPr>
        <w:rPr/>
      </w:pPr>
      <w:bookmarkStart w:id="413" w:name="__RefHeading___Toc4308189_3650668749"/>
      <w:bookmarkStart w:id="414" w:name="_Toc174"/>
      <w:bookmarkEnd w:id="413"/>
      <w:r>
        <w:rPr>
          <w:rtl w:val="true"/>
        </w:rPr>
        <w:t>اشاره</w:t>
      </w:r>
      <w:bookmarkEnd w:id="41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اسماعيل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اسماعيل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تبليغي اسماعيل عليه السلام</w:t>
      </w:r>
    </w:p>
    <w:p>
      <w:pPr>
        <w:pStyle w:val="Heading6"/>
        <w:numPr>
          <w:ilvl w:val="5"/>
          <w:numId w:val="1"/>
        </w:numPr>
        <w:rPr/>
      </w:pPr>
      <w:bookmarkStart w:id="415" w:name="__RefHeading___Toc4308191_3650668749"/>
      <w:bookmarkStart w:id="416" w:name="_Toc175"/>
      <w:bookmarkEnd w:id="415"/>
      <w:r>
        <w:rPr>
          <w:rtl w:val="true"/>
        </w:rPr>
        <w:t>الف</w:t>
      </w:r>
      <w:r>
        <w:rPr>
          <w:rtl w:val="true"/>
        </w:rPr>
        <w:t xml:space="preserve">) </w:t>
      </w:r>
      <w:r>
        <w:rPr>
          <w:rtl w:val="true"/>
        </w:rPr>
        <w:t>صحف اسماعيل عليه السلام</w:t>
      </w:r>
      <w:bookmarkEnd w:id="41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اسماعيل عليه السلام</w:t>
      </w:r>
    </w:p>
    <w:p>
      <w:pPr>
        <w:pStyle w:val="BookText"/>
        <w:rPr/>
      </w:pPr>
      <w:r>
        <w:rPr>
          <w:rFonts w:ascii="IRNazanin" w:hAnsi="IRNazanin" w:eastAsia="IRNazanin"/>
          <w:color w:val="111111"/>
          <w:sz w:val="28"/>
          <w:sz w:val="28"/>
          <w:szCs w:val="28"/>
          <w:rtl w:val="true"/>
          <w:lang w:bidi="fa-IR"/>
        </w:rPr>
        <w:t>حضرت اسماعيل عليه السلام در زمره پيامبراني است كه خداوند به ايشان نبوت و كتاب آسماني عطا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آتَينَاهُمُ الْكِتَابَ وَالْحُكْمَ وَالنُّبُوَّةَ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6"/>
        <w:numPr>
          <w:ilvl w:val="5"/>
          <w:numId w:val="1"/>
        </w:numPr>
        <w:rPr/>
      </w:pPr>
      <w:bookmarkStart w:id="417" w:name="__RefHeading___Toc4308193_3650668749"/>
      <w:bookmarkStart w:id="418" w:name="_Toc176"/>
      <w:bookmarkEnd w:id="417"/>
      <w:r>
        <w:rPr>
          <w:rtl w:val="true"/>
        </w:rPr>
        <w:t>ب</w:t>
      </w:r>
      <w:r>
        <w:rPr>
          <w:rtl w:val="true"/>
        </w:rPr>
        <w:t xml:space="preserve">) </w:t>
      </w:r>
      <w:r>
        <w:rPr>
          <w:rtl w:val="true"/>
        </w:rPr>
        <w:t>سيره تبليغي اسماعيل عليه السلام</w:t>
      </w:r>
      <w:bookmarkEnd w:id="41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تبليغي اسماعيل عليه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عليه السلام از پيامبران برگزيده الهي است كه وظيفه تبليغ و ارشاد پيام الهي در ميان مردم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سيره تبليغي اسماعيل عليه السلام اين است كه به دليل رسالت آسماني، همواره به ارشاد و هدايت مردم </w:t>
      </w:r>
      <w:bookmarkStart w:id="419" w:name="pg2052_10000"/>
    </w:p>
    <w:p>
      <w:pPr>
        <w:pStyle w:val="BookText"/>
        <w:rPr/>
      </w:pPr>
      <w:bookmarkEnd w:id="419"/>
      <w:r>
        <w:rPr>
          <w:rFonts w:ascii="IRNazanin" w:hAnsi="IRNazanin" w:eastAsia="IRNazanin"/>
          <w:color w:val="111111"/>
          <w:sz w:val="28"/>
          <w:sz w:val="28"/>
          <w:szCs w:val="28"/>
          <w:rtl w:val="true"/>
          <w:lang w:bidi="fa-IR"/>
        </w:rPr>
        <w:t>مي‌پرداخت و به آنان نماز و مناسك حج آموزش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وَعَهِدْنَا إِلَي إِبْرَاهِيمَ وَإِسْمَاعِيلَ أَن طَهِّرَا بَيتِي لِلطَّائِفِينَ وَالْعَاكِفِينَ وَالرُّكَّعِ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وَأَرِنَا مَنَاسِكَنَا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روايات نيز خداوند هنگام وفات ابراهيم عليه السلام ، به او فرمان داد كه ميراث پيامبري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اسماعيل بسپارد و او را جانشين خود گرداند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420" w:name="__RefHeading___Toc4308195_3650668749"/>
      <w:bookmarkStart w:id="421" w:name="_Toc177"/>
      <w:bookmarkEnd w:id="420"/>
      <w:r>
        <w:rPr/>
        <w:t>7</w:t>
      </w:r>
      <w:r>
        <w:rPr>
          <w:rtl w:val="true"/>
        </w:rPr>
        <w:t xml:space="preserve">. </w:t>
      </w:r>
      <w:r>
        <w:rPr>
          <w:rtl w:val="true"/>
        </w:rPr>
        <w:t>شناسه خانوادگي اسماعيل عليه السلام</w:t>
      </w:r>
      <w:bookmarkEnd w:id="421"/>
    </w:p>
    <w:p>
      <w:pPr>
        <w:pStyle w:val="Heading6"/>
        <w:numPr>
          <w:ilvl w:val="5"/>
          <w:numId w:val="1"/>
        </w:numPr>
        <w:rPr/>
      </w:pPr>
      <w:bookmarkStart w:id="422" w:name="__RefHeading___Toc4308197_3650668749"/>
      <w:bookmarkStart w:id="423" w:name="_Toc178"/>
      <w:bookmarkEnd w:id="422"/>
      <w:r>
        <w:rPr>
          <w:rtl w:val="true"/>
        </w:rPr>
        <w:t>اشاره</w:t>
      </w:r>
      <w:bookmarkEnd w:id="4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اسماعيل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اسماعيل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اسماعيل عليه السلام</w:t>
      </w:r>
    </w:p>
    <w:p>
      <w:pPr>
        <w:pStyle w:val="Heading6"/>
        <w:numPr>
          <w:ilvl w:val="5"/>
          <w:numId w:val="1"/>
        </w:numPr>
        <w:rPr/>
      </w:pPr>
      <w:bookmarkStart w:id="424" w:name="__RefHeading___Toc4308199_3650668749"/>
      <w:bookmarkStart w:id="425" w:name="_Toc179"/>
      <w:bookmarkEnd w:id="424"/>
      <w:r>
        <w:rPr>
          <w:rtl w:val="true"/>
        </w:rPr>
        <w:t>الف</w:t>
      </w:r>
      <w:r>
        <w:rPr>
          <w:rtl w:val="true"/>
        </w:rPr>
        <w:t xml:space="preserve">) </w:t>
      </w:r>
      <w:r>
        <w:rPr>
          <w:rtl w:val="true"/>
        </w:rPr>
        <w:t>نسب اسماعيل عليه السلام</w:t>
      </w:r>
      <w:bookmarkEnd w:id="42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اسماعيل عليه السلام</w:t>
      </w:r>
    </w:p>
    <w:p>
      <w:pPr>
        <w:pStyle w:val="BookText"/>
        <w:rPr/>
      </w:pPr>
      <w:r>
        <w:rPr>
          <w:rFonts w:ascii="IRNazanin" w:hAnsi="IRNazanin" w:eastAsia="IRNazanin"/>
          <w:color w:val="111111"/>
          <w:sz w:val="28"/>
          <w:sz w:val="28"/>
          <w:szCs w:val="28"/>
          <w:rtl w:val="true"/>
          <w:lang w:bidi="fa-IR"/>
        </w:rPr>
        <w:t>اسماعيل، پسر ابراهيم خليل‌الرحمن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حضرت نوح عليه السلام ، جد نهم اسماعيل عليه السلام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نام پدر اسماعيل عليه السلام ، ابراهيم عليه السلام ، و نام مادر او هاجر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بانويي مصري و كنيز ساره، همسر ديگر ابراهيم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ساره نازا بود، هاجر را به ابراهيم عليه السلام بخشيد و ابراهيم عليه السلام با او ازدواج كرد</w:t>
      </w:r>
      <w:r>
        <w:rPr>
          <w:rStyle w:val="FootnoteAnchor"/>
          <w:rtl w:val="true"/>
        </w:rPr>
        <w:footnoteReference w:id="276"/>
      </w:r>
      <w:r>
        <w:rPr>
          <w:rFonts w:ascii="Amiri" w:hAnsi="Amiri" w:eastAsia="Amiri" w:cs="Amiri"/>
          <w:color w:val="111111"/>
          <w:sz w:val="28"/>
          <w:sz w:val="28"/>
          <w:szCs w:val="28"/>
          <w:rtl w:val="true"/>
          <w:lang w:bidi="ar-SA"/>
        </w:rPr>
        <w:t>نام برادر اسماعيل عليه السلام ، اسحاق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4308201_3650668749"/>
      <w:bookmarkStart w:id="427" w:name="_Toc180"/>
      <w:bookmarkEnd w:id="426"/>
      <w:r>
        <w:rPr>
          <w:rtl w:val="true"/>
        </w:rPr>
        <w:t>ب</w:t>
      </w:r>
      <w:r>
        <w:rPr>
          <w:rtl w:val="true"/>
        </w:rPr>
        <w:t xml:space="preserve">) </w:t>
      </w:r>
      <w:r>
        <w:rPr>
          <w:rtl w:val="true"/>
        </w:rPr>
        <w:t>همسر اسماعيل عليه السلام</w:t>
      </w:r>
      <w:bookmarkEnd w:id="42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اسماعيل عليه السلام</w:t>
      </w:r>
    </w:p>
    <w:p>
      <w:pPr>
        <w:pStyle w:val="BookText"/>
        <w:rPr/>
      </w:pPr>
      <w:r>
        <w:rPr>
          <w:rFonts w:ascii="IRNazanin" w:hAnsi="IRNazanin" w:eastAsia="IRNazanin"/>
          <w:color w:val="111111"/>
          <w:sz w:val="28"/>
          <w:sz w:val="28"/>
          <w:szCs w:val="28"/>
          <w:rtl w:val="true"/>
          <w:lang w:bidi="fa-IR"/>
        </w:rPr>
        <w:t>حضرت اسماعيل عليه السلام ابتدا با دختري از قبيله جُرهم ازدواج كرد و پس از مدتي وي به سفارش پدرش ابراهيم عليه السلام ـ كه رفتار او را نپسنديده بود ـ همسرش را طلاق داد و دختر مضامِن جرهمي را به ازدواج خود درآورد كه از او داراي دوازده فرزند شد</w:t>
      </w:r>
      <w:r>
        <w:rPr>
          <w:rFonts w:eastAsia="IRNazanin" w:cs="IRNazanin"/>
          <w:color w:val="111111"/>
          <w:sz w:val="28"/>
          <w:szCs w:val="28"/>
          <w:rtl w:val="true"/>
          <w:lang w:bidi="fa-IR"/>
        </w:rPr>
        <w:t>.</w:t>
      </w:r>
      <w:r>
        <w:rPr>
          <w:rStyle w:val="FootnoteAnchor"/>
          <w:rtl w:val="true"/>
        </w:rPr>
        <w:footnoteReference w:id="27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فرزندان اسماعيل عليه السلام ثابت، قِيدر، أدبيل، مَبشا، مسمَغ، دَما، ماس، أدَد، طور، نفيس، طَما و قيدَمان است</w:t>
      </w:r>
      <w:r>
        <w:rPr>
          <w:rFonts w:eastAsia="Amiri" w:cs="Amiri" w:ascii="Amiri" w:hAnsi="Amiri"/>
          <w:color w:val="111111"/>
          <w:sz w:val="28"/>
          <w:szCs w:val="28"/>
          <w:rtl w:val="true"/>
          <w:lang w:bidi="ar-SA"/>
        </w:rPr>
        <w:t xml:space="preserve">. </w:t>
      </w:r>
      <w:bookmarkStart w:id="428" w:name="pg2052_10001"/>
    </w:p>
    <w:p>
      <w:pPr>
        <w:pStyle w:val="Heading5"/>
        <w:numPr>
          <w:ilvl w:val="4"/>
          <w:numId w:val="1"/>
        </w:numPr>
        <w:rPr/>
      </w:pPr>
      <w:bookmarkStart w:id="429" w:name="__RefHeading___Toc4308203_3650668749"/>
      <w:bookmarkStart w:id="430" w:name="_Toc181"/>
      <w:bookmarkEnd w:id="428"/>
      <w:bookmarkEnd w:id="429"/>
      <w:r>
        <w:rPr/>
        <w:t>8</w:t>
      </w:r>
      <w:r>
        <w:rPr>
          <w:rtl w:val="true"/>
        </w:rPr>
        <w:t xml:space="preserve">. </w:t>
      </w:r>
      <w:r>
        <w:rPr>
          <w:rtl w:val="true"/>
        </w:rPr>
        <w:t>شناسه جغرافيايي حضرت اسماعيل عليه السلام</w:t>
      </w:r>
      <w:bookmarkEnd w:id="43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حضرت اسماعيل عليه السلام</w:t>
      </w:r>
    </w:p>
    <w:p>
      <w:pPr>
        <w:pStyle w:val="BookText"/>
        <w:rPr/>
      </w:pPr>
      <w:r>
        <w:rPr>
          <w:rFonts w:ascii="Amiri" w:hAnsi="Amiri" w:eastAsia="Amiri" w:cs="Amiri"/>
          <w:color w:val="111111"/>
          <w:sz w:val="28"/>
          <w:sz w:val="28"/>
          <w:szCs w:val="28"/>
          <w:rtl w:val="true"/>
          <w:lang w:bidi="ar-SA"/>
        </w:rPr>
        <w:t>مكه نام شهري است كه حضرت ابراهيم عليه السلام به فرمان خداوند، اسماعيل و مادرش هاجر را با راهنمايي جبرئيل در آنجا ساكن كرد</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نام ديگر مكه، بكه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مراسم حج، مردم از اطراف، دور آن جمع مي‌شوند، چنين ناميده شده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علامه طباطبايي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بكه، زمين كعبه است كه به واسطه ازدحام جمعيت، چنين ناميده شده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درباره موقعيت جغرافيايي مكه مي‌توان گفت كشور عربستان داراي شش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شمالي، ربع‌الخالي، شرقي، عسير، نجد و منطقه حجاز كه مانند ديگر نواحي، خشك و كم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 مقدس‌ترين منطقه حجاز،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در ميان كوه‌هاي بزرگي مانند ابوقبيس، قعيقعان، صفا، حرا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Style w:val="FootnoteAnchor"/>
          <w:rtl w:val="true"/>
        </w:rPr>
        <w:footnoteReference w:id="281"/>
      </w:r>
      <w:r>
        <w:rPr>
          <w:rFonts w:ascii="IRNazanin" w:hAnsi="IRNazanin" w:eastAsia="IRNazanin"/>
          <w:color w:val="111111"/>
          <w:sz w:val="28"/>
          <w:sz w:val="28"/>
          <w:szCs w:val="28"/>
          <w:rtl w:val="true"/>
          <w:lang w:bidi="fa-IR"/>
        </w:rPr>
        <w:t>نام ديگر مكه، اُمّ القري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ام‌القري گفته مي‌شود؛ زيرا خداوند زمين را از زير مكه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چون نخستين نقطه‌اي كه از زير آب سربرآورد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بود و سپس خشكي‌هاي ديگر، بنابراين از آن زمان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tl w:val="true"/>
        </w:rPr>
        <w:footnoteReference w:id="282"/>
      </w:r>
      <w:bookmarkStart w:id="431" w:name="pg2052_10002"/>
    </w:p>
    <w:p>
      <w:pPr>
        <w:pStyle w:val="Heading4"/>
        <w:numPr>
          <w:ilvl w:val="3"/>
          <w:numId w:val="1"/>
        </w:numPr>
        <w:rPr/>
      </w:pPr>
      <w:bookmarkStart w:id="432" w:name="__RefHeading___Toc4308205_3650668749"/>
      <w:bookmarkStart w:id="433" w:name="_Toc182"/>
      <w:bookmarkEnd w:id="431"/>
      <w:bookmarkEnd w:id="432"/>
      <w:r>
        <w:rPr>
          <w:rtl w:val="true"/>
        </w:rPr>
        <w:t>حضرت لوط عليه السلام</w:t>
      </w:r>
      <w:bookmarkEnd w:id="433"/>
    </w:p>
    <w:p>
      <w:pPr>
        <w:pStyle w:val="Heading5"/>
        <w:numPr>
          <w:ilvl w:val="4"/>
          <w:numId w:val="1"/>
        </w:numPr>
        <w:rPr/>
      </w:pPr>
      <w:bookmarkStart w:id="434" w:name="__RefHeading___Toc4308207_3650668749"/>
      <w:bookmarkStart w:id="435" w:name="_Toc183"/>
      <w:bookmarkEnd w:id="434"/>
      <w:r>
        <w:rPr>
          <w:rtl w:val="true"/>
        </w:rPr>
        <w:t>اشاره</w:t>
      </w:r>
      <w:bookmarkEnd w:id="435"/>
    </w:p>
    <w:p>
      <w:pPr>
        <w:pStyle w:val="BookText"/>
        <w:rPr/>
      </w:pPr>
      <w:r>
        <w:rPr>
          <w:rFonts w:ascii="Amiri" w:hAnsi="Amiri" w:eastAsia="Amiri" w:cs="Amiri"/>
          <w:color w:val="111111"/>
          <w:sz w:val="28"/>
          <w:sz w:val="28"/>
          <w:szCs w:val="28"/>
          <w:rtl w:val="true"/>
          <w:lang w:bidi="ar-SA"/>
        </w:rPr>
        <w:t>حضرت لوط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لوط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حضرت لوط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حضرت لوط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لوط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حضرت لوط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لوط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لوط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لوط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لوط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حضرت لوط عليه السلام</w:t>
      </w:r>
    </w:p>
    <w:p>
      <w:pPr>
        <w:pStyle w:val="Heading5"/>
        <w:numPr>
          <w:ilvl w:val="4"/>
          <w:numId w:val="1"/>
        </w:numPr>
        <w:rPr/>
      </w:pPr>
      <w:bookmarkStart w:id="436" w:name="__RefHeading___Toc4308209_3650668749"/>
      <w:bookmarkStart w:id="437" w:name="_Toc184"/>
      <w:bookmarkEnd w:id="436"/>
      <w:r>
        <w:rPr/>
        <w:t>1</w:t>
      </w:r>
      <w:r>
        <w:rPr>
          <w:rtl w:val="true"/>
        </w:rPr>
        <w:t xml:space="preserve">. </w:t>
      </w:r>
      <w:r>
        <w:rPr>
          <w:rtl w:val="true"/>
        </w:rPr>
        <w:t>شناسه اسمي لوط عليه السلام</w:t>
      </w:r>
      <w:bookmarkEnd w:id="437"/>
    </w:p>
    <w:p>
      <w:pPr>
        <w:pStyle w:val="Heading6"/>
        <w:numPr>
          <w:ilvl w:val="5"/>
          <w:numId w:val="1"/>
        </w:numPr>
        <w:rPr/>
      </w:pPr>
      <w:bookmarkStart w:id="438" w:name="__RefHeading___Toc4308211_3650668749"/>
      <w:bookmarkStart w:id="439" w:name="_Toc185"/>
      <w:bookmarkEnd w:id="438"/>
      <w:r>
        <w:rPr>
          <w:rtl w:val="true"/>
        </w:rPr>
        <w:t>اشاره</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لوط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لوط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و محل دفن</w:t>
      </w:r>
    </w:p>
    <w:p>
      <w:pPr>
        <w:pStyle w:val="Heading6"/>
        <w:numPr>
          <w:ilvl w:val="5"/>
          <w:numId w:val="1"/>
        </w:numPr>
        <w:rPr/>
      </w:pPr>
      <w:bookmarkStart w:id="440" w:name="__RefHeading___Toc4308213_3650668749"/>
      <w:bookmarkStart w:id="441" w:name="_Toc186"/>
      <w:bookmarkEnd w:id="440"/>
      <w:r>
        <w:rPr>
          <w:rtl w:val="true"/>
        </w:rPr>
        <w:t>الف</w:t>
      </w:r>
      <w:r>
        <w:rPr>
          <w:rtl w:val="true"/>
        </w:rPr>
        <w:t xml:space="preserve">) </w:t>
      </w:r>
      <w:r>
        <w:rPr>
          <w:rtl w:val="true"/>
        </w:rPr>
        <w:t>نام حضرت لوط عليه السلام</w:t>
      </w:r>
      <w:bookmarkEnd w:id="44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لوط عليه السلام</w:t>
      </w:r>
    </w:p>
    <w:p>
      <w:pPr>
        <w:pStyle w:val="BookText"/>
        <w:rPr/>
      </w:pPr>
      <w:r>
        <w:rPr>
          <w:rFonts w:ascii="IRNazanin" w:hAnsi="IRNazanin" w:eastAsia="IRNazanin"/>
          <w:color w:val="111111"/>
          <w:sz w:val="28"/>
          <w:sz w:val="28"/>
          <w:szCs w:val="28"/>
          <w:rtl w:val="true"/>
          <w:lang w:bidi="fa-IR"/>
        </w:rPr>
        <w:t>حضرت لوط عليه السلام يكي از پيامبران الهي است كه معاصر حضرت ابراهيم عليه السلام و از پيروان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و در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داستان زندگي او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 يلوطُ،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كه معني وابستگي دل و جان مي‌دهد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 و نهيكننده بود، نه انجام‌دهنده آن كردار و عمل ناپسند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 يلوطُ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معني ارتباط قلبي، و چون وي، ارتباط قلبي محكمي با خدا داشت، لوط خوانده شده است</w:t>
      </w:r>
      <w:r>
        <w:rPr>
          <w:rFonts w:eastAsia="IRNazanin" w:cs="IRNazanin"/>
          <w:color w:val="111111"/>
          <w:sz w:val="28"/>
          <w:szCs w:val="28"/>
          <w:rtl w:val="true"/>
          <w:lang w:bidi="fa-IR"/>
        </w:rPr>
        <w:t>.</w:t>
      </w:r>
    </w:p>
    <w:p>
      <w:pPr>
        <w:pStyle w:val="Heading6"/>
        <w:numPr>
          <w:ilvl w:val="5"/>
          <w:numId w:val="1"/>
        </w:numPr>
        <w:rPr/>
      </w:pPr>
      <w:bookmarkStart w:id="442" w:name="__RefHeading___Toc4308215_3650668749"/>
      <w:bookmarkStart w:id="443" w:name="_Toc187"/>
      <w:bookmarkEnd w:id="442"/>
      <w:r>
        <w:rPr>
          <w:rtl w:val="true"/>
        </w:rPr>
        <w:t>ب</w:t>
      </w:r>
      <w:r>
        <w:rPr>
          <w:rtl w:val="true"/>
        </w:rPr>
        <w:t xml:space="preserve">) </w:t>
      </w:r>
      <w:r>
        <w:rPr>
          <w:rtl w:val="true"/>
        </w:rPr>
        <w:t>مدت عمر و محل دفن</w:t>
      </w:r>
      <w:bookmarkEnd w:id="4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و محل دفن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عمر او هشتاد سال و محل دفن وي قريه كفربريك در يك فرسخي مسجدالخليل در فلسطين كنار مرقد شصت نفر از پيامبران بوده است</w:t>
      </w:r>
      <w:r>
        <w:rPr>
          <w:rFonts w:eastAsia="IRNazanin" w:cs="IRNazanin"/>
          <w:color w:val="111111"/>
          <w:sz w:val="28"/>
          <w:szCs w:val="28"/>
          <w:rtl w:val="true"/>
          <w:lang w:bidi="fa-IR"/>
        </w:rPr>
        <w:t>.</w:t>
      </w:r>
      <w:r>
        <w:rPr>
          <w:rStyle w:val="FootnoteAnchor"/>
          <w:rtl w:val="true"/>
        </w:rPr>
        <w:footnoteReference w:id="284"/>
      </w:r>
      <w:bookmarkStart w:id="444" w:name="pg2052_10003"/>
    </w:p>
    <w:p>
      <w:pPr>
        <w:pStyle w:val="Heading5"/>
        <w:numPr>
          <w:ilvl w:val="4"/>
          <w:numId w:val="1"/>
        </w:numPr>
        <w:rPr/>
      </w:pPr>
      <w:bookmarkStart w:id="445" w:name="__RefHeading___Toc4308217_3650668749"/>
      <w:bookmarkStart w:id="446" w:name="_Toc188"/>
      <w:bookmarkEnd w:id="444"/>
      <w:bookmarkEnd w:id="445"/>
      <w:r>
        <w:rPr/>
        <w:t>2</w:t>
      </w:r>
      <w:r>
        <w:rPr>
          <w:rtl w:val="true"/>
        </w:rPr>
        <w:t xml:space="preserve">. </w:t>
      </w:r>
      <w:r>
        <w:rPr>
          <w:rtl w:val="true"/>
        </w:rPr>
        <w:t>شناسه جسمي و ظاهري حضرت لوط عليه السلام</w:t>
      </w:r>
      <w:bookmarkEnd w:id="4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حضرت لوط عليه السلام</w:t>
      </w:r>
    </w:p>
    <w:p>
      <w:pPr>
        <w:pStyle w:val="BookText"/>
        <w:rPr/>
      </w:pPr>
      <w:r>
        <w:rPr>
          <w:rFonts w:ascii="IRNazanin" w:hAnsi="IRNazanin" w:eastAsia="IRNazanin"/>
          <w:color w:val="111111"/>
          <w:sz w:val="28"/>
          <w:sz w:val="28"/>
          <w:szCs w:val="28"/>
          <w:rtl w:val="true"/>
          <w:lang w:bidi="fa-IR"/>
        </w:rPr>
        <w:t>او مردي سبزچهره، ميانه‌بالا، سياه‌چشم، تنومند، بلندساعد و نيرومند بود</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447" w:name="__RefHeading___Toc4308219_3650668749"/>
      <w:bookmarkStart w:id="448" w:name="_Toc189"/>
      <w:bookmarkEnd w:id="447"/>
      <w:r>
        <w:rPr/>
        <w:t>3</w:t>
      </w:r>
      <w:r>
        <w:rPr>
          <w:rtl w:val="true"/>
        </w:rPr>
        <w:t xml:space="preserve">. </w:t>
      </w:r>
      <w:r>
        <w:rPr>
          <w:rtl w:val="true"/>
        </w:rPr>
        <w:t>شناسه شغلي و خدماتي حضرت لوط عليه السلام</w:t>
      </w:r>
      <w:bookmarkEnd w:id="4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حضرت لوط عليه السلام</w:t>
      </w:r>
    </w:p>
    <w:p>
      <w:pPr>
        <w:pStyle w:val="BookText"/>
        <w:rPr/>
      </w:pPr>
      <w:r>
        <w:rPr>
          <w:rFonts w:ascii="Amiri" w:hAnsi="Amiri" w:eastAsia="Amiri" w:cs="Amiri"/>
          <w:color w:val="111111"/>
          <w:sz w:val="28"/>
          <w:sz w:val="28"/>
          <w:szCs w:val="28"/>
          <w:rtl w:val="true"/>
          <w:lang w:bidi="ar-SA"/>
        </w:rPr>
        <w:t>شغل حضرت لوط عليه السلام كشاورزي و زراعت بود</w:t>
      </w:r>
      <w:r>
        <w:rPr>
          <w:rFonts w:eastAsia="Amiri" w:cs="Amiri" w:ascii="Amiri" w:hAnsi="Amiri"/>
          <w:color w:val="111111"/>
          <w:sz w:val="28"/>
          <w:szCs w:val="28"/>
          <w:rtl w:val="true"/>
          <w:lang w:bidi="ar-SA"/>
        </w:rPr>
        <w:t>.</w:t>
      </w:r>
      <w:r>
        <w:rPr>
          <w:rStyle w:val="FootnoteAnchor"/>
          <w:rtl w:val="true"/>
        </w:rPr>
        <w:footnoteReference w:id="286"/>
      </w:r>
    </w:p>
    <w:p>
      <w:pPr>
        <w:pStyle w:val="Heading5"/>
        <w:numPr>
          <w:ilvl w:val="4"/>
          <w:numId w:val="1"/>
        </w:numPr>
        <w:rPr/>
      </w:pPr>
      <w:bookmarkStart w:id="449" w:name="__RefHeading___Toc4308221_3650668749"/>
      <w:bookmarkStart w:id="450" w:name="_Toc190"/>
      <w:bookmarkEnd w:id="449"/>
      <w:r>
        <w:rPr/>
        <w:t>4</w:t>
      </w:r>
      <w:r>
        <w:rPr>
          <w:rtl w:val="true"/>
        </w:rPr>
        <w:t xml:space="preserve">. </w:t>
      </w:r>
      <w:r>
        <w:rPr>
          <w:rtl w:val="true"/>
        </w:rPr>
        <w:t>شناسه رفتاري و رواني حضرت لوط عليه السلام</w:t>
      </w:r>
      <w:bookmarkEnd w:id="4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لوط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ميهمان‌نوازي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 رفتار حضرت لوط عليه السلام ميهمان‌نوازي و ارزش دادن به ميهمان است، چنان‌كه وقتي رسولان الهي، در قالب جوانان زيباروي به سراغ لوط عليه السلام آمدند و ميهمان او شدند، آن حضرت از سوءقصد قوم خود به ميهمانان نگران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عَصِيبٌ؛ امروز، روز سختي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فضايل رفتاري حضرت لوط عليه السلام ، ايثار و گذشت است، به گونه‌اي كه وقتي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با توجه به قوم منحرف و زشت‌كارش كه قصد سوء به جوانان داشتند، پيش از موعظه كردن قومش، سخن از ازدواج به ميان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دختران من‌اند و براي شما پاكيزه‌ترند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ازدواج كنيد و از زشت‌كاري بپرهيزيد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لوط عليه السلام پيش از موعظه، چنين پيشنهادي كرد، اين بود كه فسق و فحشا در دل قومش چنان رسوخ كرده بود كه ديگر هيچ چيز را نمي‌پذيرفتند، به همين علت در اولين كلام، دخترانش را به آنان عرضه كرد</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بنابراين براي هدايت و تربيت جامعه، موعظه به تنهايي كافي نيست، در مواردي بايد ايثار كرد</w:t>
      </w:r>
      <w:r>
        <w:rPr>
          <w:rFonts w:eastAsia="Amiri" w:cs="Amiri" w:ascii="Amiri" w:hAnsi="Amiri"/>
          <w:color w:val="111111"/>
          <w:sz w:val="28"/>
          <w:szCs w:val="28"/>
          <w:rtl w:val="true"/>
          <w:lang w:bidi="ar-SA"/>
        </w:rPr>
        <w:t xml:space="preserve">. </w:t>
      </w:r>
      <w:bookmarkStart w:id="451" w:name="pg2052_10004"/>
    </w:p>
    <w:p>
      <w:pPr>
        <w:pStyle w:val="BookText"/>
        <w:rPr/>
      </w:pPr>
      <w:bookmarkEnd w:id="45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نرم و دلسوزانه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نفوذ كلام در دل مردم، گفتار بايد صميمي و از روي دوستي و دلسوزي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عليه السلام نيز از آغاز دعوت، تا زماني كه اندك اميدي براي هدايت مخاطبان داشت، با نرم‌خويي، دلسوزي و خيرخواهي برخورد مي‌كرد و خطاب به قومش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لَهُمْ أَخُوهُمْ لُوطٌ أَلَا تَتَّقُونَ إِنِّي لَكُمْ رَسُولٌ أَمِينٌ فَاتَّقُوا اللَّهَ وَأَطِيعُونِ؛ آيا تقوا پيشه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شما پيامبري امين هستم، پس تقوا پيشه كنيد و مرا اطاعت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5"/>
        <w:numPr>
          <w:ilvl w:val="4"/>
          <w:numId w:val="1"/>
        </w:numPr>
        <w:rPr/>
      </w:pPr>
      <w:bookmarkStart w:id="452" w:name="__RefHeading___Toc4308223_3650668749"/>
      <w:bookmarkStart w:id="453" w:name="_Toc191"/>
      <w:bookmarkEnd w:id="452"/>
      <w:r>
        <w:rPr/>
        <w:t>5</w:t>
      </w:r>
      <w:r>
        <w:rPr>
          <w:rtl w:val="true"/>
        </w:rPr>
        <w:t xml:space="preserve">. </w:t>
      </w:r>
      <w:r>
        <w:rPr>
          <w:rtl w:val="true"/>
        </w:rPr>
        <w:t>شناسه فكري و عقيدتي حضرت لوط عليه السلام</w:t>
      </w:r>
      <w:bookmarkEnd w:id="45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حضرت لوط عليه السلام</w:t>
      </w:r>
    </w:p>
    <w:p>
      <w:pPr>
        <w:pStyle w:val="BookText"/>
        <w:rPr/>
      </w:pPr>
      <w:r>
        <w:rPr>
          <w:rFonts w:ascii="IRNazanin" w:hAnsi="IRNazanin" w:eastAsia="IRNazanin"/>
          <w:color w:val="111111"/>
          <w:sz w:val="28"/>
          <w:sz w:val="28"/>
          <w:szCs w:val="28"/>
          <w:rtl w:val="true"/>
          <w:lang w:bidi="fa-IR"/>
        </w:rPr>
        <w:t xml:space="preserve">هنگامي كه حضرت ابراهيم عليه السلام در سرزمين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كنوني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يكتاپرستي دعوت كرد، لوط عليه السلام نخستين مردي بود كه در آن شرايط سخت به ابراهيم عليه السلام ايمان آورد و يگانه يار و ياور ابراهيم عليه السلام در مبارزه‌هاي او با نمرود به شمار مي‌آمده است</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454" w:name="__RefHeading___Toc4308225_3650668749"/>
      <w:bookmarkStart w:id="455" w:name="_Toc192"/>
      <w:bookmarkEnd w:id="454"/>
      <w:r>
        <w:rPr/>
        <w:t>6</w:t>
      </w:r>
      <w:r>
        <w:rPr>
          <w:rtl w:val="true"/>
        </w:rPr>
        <w:t xml:space="preserve">. </w:t>
      </w:r>
      <w:r>
        <w:rPr>
          <w:rtl w:val="true"/>
        </w:rPr>
        <w:t>شناسه تبليغي لوط عليه السلام</w:t>
      </w:r>
      <w:bookmarkEnd w:id="455"/>
    </w:p>
    <w:p>
      <w:pPr>
        <w:pStyle w:val="Heading6"/>
        <w:numPr>
          <w:ilvl w:val="5"/>
          <w:numId w:val="1"/>
        </w:numPr>
        <w:rPr/>
      </w:pPr>
      <w:bookmarkStart w:id="456" w:name="__RefHeading___Toc4308227_3650668749"/>
      <w:bookmarkStart w:id="457" w:name="_Toc193"/>
      <w:bookmarkEnd w:id="456"/>
      <w:r>
        <w:rPr>
          <w:rtl w:val="true"/>
        </w:rPr>
        <w:t>اشاره</w:t>
      </w:r>
      <w:bookmarkEnd w:id="45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لوط عليه السلام</w:t>
      </w:r>
    </w:p>
    <w:p>
      <w:pPr>
        <w:pStyle w:val="BookText"/>
        <w:rPr/>
      </w:pPr>
      <w:r>
        <w:rPr>
          <w:rFonts w:ascii="IRNazanin" w:hAnsi="IRNazanin" w:eastAsia="IRNazanin"/>
          <w:color w:val="111111"/>
          <w:sz w:val="28"/>
          <w:sz w:val="28"/>
          <w:szCs w:val="28"/>
          <w:rtl w:val="true"/>
          <w:lang w:bidi="fa-IR"/>
        </w:rPr>
        <w:t>حضرت لوط عليه السلام پس از اعتقاد يافتن به حقانيت آيين ابراهيم عليه السلام ، در شمار مبلّغان و مدافعان اين آيين درآمد و در اين مسير به مقام نبوت و رسالت نيز رسيد، چنان‌كه خداوند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لُوطًا لَّمِنَ الْمُرْسَلِينَ؛ لوط از رسولان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6"/>
        <w:numPr>
          <w:ilvl w:val="5"/>
          <w:numId w:val="1"/>
        </w:numPr>
        <w:rPr/>
      </w:pPr>
      <w:bookmarkStart w:id="458" w:name="__RefHeading___Toc4308229_3650668749"/>
      <w:bookmarkStart w:id="459" w:name="_Toc194"/>
      <w:bookmarkEnd w:id="458"/>
      <w:r>
        <w:rPr>
          <w:rtl w:val="true"/>
        </w:rPr>
        <w:t>سيره تبليغي حضرت لوط عليه السلام</w:t>
      </w:r>
      <w:bookmarkEnd w:id="459"/>
    </w:p>
    <w:p>
      <w:pPr>
        <w:pStyle w:val="Heading6"/>
        <w:numPr>
          <w:ilvl w:val="5"/>
          <w:numId w:val="1"/>
        </w:numPr>
        <w:rPr/>
      </w:pPr>
      <w:bookmarkStart w:id="460" w:name="__RefHeading___Toc4308231_3650668749"/>
      <w:bookmarkStart w:id="461" w:name="_Toc195"/>
      <w:bookmarkEnd w:id="460"/>
      <w:r>
        <w:rPr>
          <w:rtl w:val="true"/>
        </w:rPr>
        <w:t>اشاره</w:t>
      </w:r>
      <w:bookmarkEnd w:id="461"/>
    </w:p>
    <w:p>
      <w:pPr>
        <w:pStyle w:val="BookText"/>
        <w:rPr/>
      </w:pPr>
      <w:r>
        <w:rPr>
          <w:rFonts w:ascii="Amiri" w:hAnsi="Amiri" w:eastAsia="Amiri" w:cs="Amiri"/>
          <w:color w:val="111111"/>
          <w:sz w:val="28"/>
          <w:sz w:val="28"/>
          <w:szCs w:val="28"/>
          <w:rtl w:val="true"/>
          <w:lang w:bidi="ar-SA"/>
        </w:rPr>
        <w:t>سيره تبليغي حضرت لوط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مستقيم و نهي از عادت‌هاي زشت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راه‌كار براي مقابله با اين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دختران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تقواي الهي</w:t>
      </w:r>
    </w:p>
    <w:p>
      <w:pPr>
        <w:pStyle w:val="Heading6"/>
        <w:numPr>
          <w:ilvl w:val="5"/>
          <w:numId w:val="1"/>
        </w:numPr>
        <w:rPr/>
      </w:pPr>
      <w:bookmarkStart w:id="462" w:name="__RefHeading___Toc4308233_3650668749"/>
      <w:bookmarkStart w:id="463" w:name="_Toc196"/>
      <w:bookmarkEnd w:id="462"/>
      <w:r>
        <w:rPr>
          <w:rtl w:val="true"/>
        </w:rPr>
        <w:t>الف</w:t>
      </w:r>
      <w:r>
        <w:rPr>
          <w:rtl w:val="true"/>
        </w:rPr>
        <w:t xml:space="preserve">) </w:t>
      </w:r>
      <w:r>
        <w:rPr>
          <w:rtl w:val="true"/>
        </w:rPr>
        <w:t>مبارزه مستقيم و نهي از عادت‌هاي زشت</w:t>
      </w:r>
      <w:bookmarkEnd w:id="46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مستقيم و نهي از عادت‌هاي زشت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عليه السلام براي هدايت و رساندن پيام الهي به قومش، از روش‌هاي مختلفي استفاده مي‌كرده كه مهم‌ترين آنها، مبارزه با انحراف‌هاي اخلاقي و عادت‌هاي زشت قوم بوده است، چنان‌كه در قرآن هر جا سخن از لوط عليه السلام به ميان آمده، </w:t>
      </w:r>
      <w:bookmarkStart w:id="464" w:name="pg2052_10005"/>
    </w:p>
    <w:p>
      <w:pPr>
        <w:pStyle w:val="BookText"/>
        <w:rPr/>
      </w:pPr>
      <w:bookmarkEnd w:id="464"/>
      <w:r>
        <w:rPr>
          <w:rFonts w:ascii="IRNazanin" w:hAnsi="IRNazanin" w:eastAsia="IRNazanin"/>
          <w:color w:val="111111"/>
          <w:sz w:val="28"/>
          <w:sz w:val="28"/>
          <w:szCs w:val="28"/>
          <w:rtl w:val="true"/>
          <w:lang w:bidi="fa-IR"/>
        </w:rPr>
        <w:t>روش‌هاي مبارزه با اين آفت اخلاقي و اجتماعي خطرناك نيز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هنگامي كه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عمل بسيار زشت انجام مي‌دهيد كه هيچ‌يك از جهانيان پيش از شما انجام نداده‌اند؟ آيا شما از روي شهوت به سراغ مردان مي‌رويد نه زنان؛ شما گروه اسراف‌كاران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6"/>
        <w:numPr>
          <w:ilvl w:val="5"/>
          <w:numId w:val="1"/>
        </w:numPr>
        <w:rPr/>
      </w:pPr>
      <w:bookmarkStart w:id="465" w:name="__RefHeading___Toc4308235_3650668749"/>
      <w:bookmarkStart w:id="466" w:name="_Toc197"/>
      <w:bookmarkEnd w:id="465"/>
      <w:r>
        <w:rPr>
          <w:rtl w:val="true"/>
        </w:rPr>
        <w:t>ب</w:t>
      </w:r>
      <w:r>
        <w:rPr>
          <w:rtl w:val="true"/>
        </w:rPr>
        <w:t xml:space="preserve">) </w:t>
      </w:r>
      <w:r>
        <w:rPr>
          <w:rtl w:val="true"/>
        </w:rPr>
        <w:t xml:space="preserve">ارائه راه‌كار براي مقابله با اين گناه </w:t>
      </w:r>
      <w:r>
        <w:rPr>
          <w:rtl w:val="true"/>
        </w:rPr>
        <w:t>(</w:t>
      </w:r>
      <w:r>
        <w:rPr>
          <w:rtl w:val="true"/>
        </w:rPr>
        <w:t>ازدواج با دختران</w:t>
      </w:r>
      <w:r>
        <w:rPr>
          <w:rtl w:val="true"/>
        </w:rPr>
        <w:t>)</w:t>
      </w:r>
      <w:bookmarkEnd w:id="4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راه‌كار براي مقابله با اين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ديگر از ويژگي‌هاي سيره تبليغي لوط عليه السلام اين است كه وي پس از بازداشتن قوم خود از زشتي‌هاي اخلاقي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قوم به ميهمانان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قَوْمِ هَؤُلاء بَنَاتِي هُنَّ أَطْهَرُ لَكُمْ فَاتَّقُواْ اللّهَ وَلاَ تُخْزُونِ فِي ضَيفِي؛ اينها دختران من‌اند، پس براي شما پاكيزه‌ترند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مرا در مورد ميهمانان رسوا مكنيد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هنگامي كه حضرت، مانع از انجام دادن عادت‌هاي زشت و ناپسند قوم خود شد، در كنار آن، نشان دادن عادت‌ها و صفات نيكو را ضروري ديد تا از اين طريق، كام تشنه آنان را سيراب سازد</w:t>
      </w:r>
      <w:r>
        <w:rPr>
          <w:rFonts w:eastAsia="IRNazanin" w:cs="IRNazanin"/>
          <w:color w:val="111111"/>
          <w:sz w:val="28"/>
          <w:szCs w:val="28"/>
          <w:rtl w:val="true"/>
          <w:lang w:bidi="fa-IR"/>
        </w:rPr>
        <w:t>.</w:t>
      </w:r>
    </w:p>
    <w:p>
      <w:pPr>
        <w:pStyle w:val="Heading6"/>
        <w:numPr>
          <w:ilvl w:val="5"/>
          <w:numId w:val="1"/>
        </w:numPr>
        <w:rPr/>
      </w:pPr>
      <w:bookmarkStart w:id="467" w:name="__RefHeading___Toc4308237_3650668749"/>
      <w:bookmarkStart w:id="468" w:name="_Toc198"/>
      <w:bookmarkEnd w:id="467"/>
      <w:r>
        <w:rPr>
          <w:rtl w:val="true"/>
        </w:rPr>
        <w:t>ج</w:t>
      </w:r>
      <w:r>
        <w:rPr>
          <w:rtl w:val="true"/>
        </w:rPr>
        <w:t xml:space="preserve">) </w:t>
      </w:r>
      <w:r>
        <w:rPr>
          <w:rtl w:val="true"/>
        </w:rPr>
        <w:t>دعوت به تقواي الهي</w:t>
      </w:r>
      <w:bookmarkEnd w:id="46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تقواي الهي</w:t>
      </w:r>
    </w:p>
    <w:p>
      <w:pPr>
        <w:pStyle w:val="BookText"/>
        <w:rPr/>
      </w:pPr>
      <w:r>
        <w:rPr>
          <w:rFonts w:ascii="IRNazanin" w:hAnsi="IRNazanin" w:eastAsia="IRNazanin"/>
          <w:color w:val="111111"/>
          <w:sz w:val="28"/>
          <w:sz w:val="28"/>
          <w:szCs w:val="28"/>
          <w:rtl w:val="true"/>
          <w:lang w:bidi="fa-IR"/>
        </w:rPr>
        <w:t>از ديگر سيره‌هاي تبليغي حضرت لوط عليه السلام دعوت به تقواي الهي است، چنان‌كه خطاب به قوم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لوط عليه السلام مدت سي سال قومش را به سوي خدا مي‌خواند و از عذاب الهي برحذر مي‌داشت،</w:t>
      </w:r>
      <w:r>
        <w:rPr>
          <w:rStyle w:val="FootnoteAnchor"/>
          <w:rtl w:val="true"/>
        </w:rPr>
        <w:footnoteReference w:id="289"/>
      </w:r>
      <w:r>
        <w:rPr>
          <w:rFonts w:ascii="IRNazanin" w:hAnsi="IRNazanin" w:eastAsia="IRNazanin"/>
          <w:color w:val="111111"/>
          <w:sz w:val="28"/>
          <w:sz w:val="28"/>
          <w:szCs w:val="28"/>
          <w:rtl w:val="true"/>
          <w:lang w:bidi="fa-IR"/>
        </w:rPr>
        <w:t xml:space="preserve">ولي آنان از پذيرش دعوت لوط، سرباز زدند و دچار عذاب الهي شدند، به گونه‌اي كه صبح، هنگام طلوع فجر، صيحه‌اي آسماني، آن قوم را فرا گرفت و سنگ‌هايي از گل نشاندار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باريد و شهرهايشان </w:t>
      </w:r>
      <w:bookmarkStart w:id="469" w:name="pg2052_10006"/>
    </w:p>
    <w:p>
      <w:pPr>
        <w:pStyle w:val="BookText"/>
        <w:rPr/>
      </w:pPr>
      <w:bookmarkEnd w:id="469"/>
      <w:r>
        <w:rPr>
          <w:rFonts w:ascii="Amiri" w:hAnsi="Amiri" w:eastAsia="Amiri" w:cs="Amiri"/>
          <w:color w:val="111111"/>
          <w:sz w:val="28"/>
          <w:sz w:val="28"/>
          <w:szCs w:val="28"/>
          <w:rtl w:val="true"/>
          <w:lang w:bidi="ar-SA"/>
        </w:rPr>
        <w:t xml:space="preserve">زير و رو شد و زمين آنان را در خود فرو برد و فقط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 لوط غير از همسر كافرش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شهر خارج شدند و نجات يافتند</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يعني سنگ و گل به هم آميخته، كه اصل آن فارسي بوده و بعدها عربي شده است</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470" w:name="__RefHeading___Toc4308239_3650668749"/>
      <w:bookmarkStart w:id="471" w:name="_Toc199"/>
      <w:bookmarkEnd w:id="470"/>
      <w:r>
        <w:rPr/>
        <w:t>7</w:t>
      </w:r>
      <w:r>
        <w:rPr>
          <w:rtl w:val="true"/>
        </w:rPr>
        <w:t xml:space="preserve">. </w:t>
      </w:r>
      <w:r>
        <w:rPr>
          <w:rtl w:val="true"/>
        </w:rPr>
        <w:t>شناسه خانوادگي لوط عليه السلام</w:t>
      </w:r>
      <w:bookmarkEnd w:id="471"/>
    </w:p>
    <w:p>
      <w:pPr>
        <w:pStyle w:val="Heading6"/>
        <w:numPr>
          <w:ilvl w:val="5"/>
          <w:numId w:val="1"/>
        </w:numPr>
        <w:rPr/>
      </w:pPr>
      <w:bookmarkStart w:id="472" w:name="__RefHeading___Toc4308241_3650668749"/>
      <w:bookmarkStart w:id="473" w:name="_Toc200"/>
      <w:bookmarkEnd w:id="472"/>
      <w:r>
        <w:rPr>
          <w:rtl w:val="true"/>
        </w:rPr>
        <w:t>اشاره</w:t>
      </w:r>
      <w:bookmarkEnd w:id="47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لوط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لوط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همسر حضرت لوط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حضرت لوط عليه السلام</w:t>
      </w:r>
    </w:p>
    <w:p>
      <w:pPr>
        <w:pStyle w:val="Heading6"/>
        <w:numPr>
          <w:ilvl w:val="5"/>
          <w:numId w:val="1"/>
        </w:numPr>
        <w:rPr/>
      </w:pPr>
      <w:bookmarkStart w:id="474" w:name="__RefHeading___Toc4308243_3650668749"/>
      <w:bookmarkStart w:id="475" w:name="_Toc201"/>
      <w:bookmarkEnd w:id="474"/>
      <w:r>
        <w:rPr>
          <w:rtl w:val="true"/>
        </w:rPr>
        <w:t>الف</w:t>
      </w:r>
      <w:r>
        <w:rPr>
          <w:rtl w:val="true"/>
        </w:rPr>
        <w:t xml:space="preserve">) </w:t>
      </w:r>
      <w:r>
        <w:rPr>
          <w:rtl w:val="true"/>
        </w:rPr>
        <w:t>نَسَب لوط عليه السلام</w:t>
      </w:r>
      <w:bookmarkEnd w:id="47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لوط عليه السلام</w:t>
      </w:r>
    </w:p>
    <w:p>
      <w:pPr>
        <w:pStyle w:val="BookText"/>
        <w:rPr/>
      </w:pPr>
      <w:r>
        <w:rPr>
          <w:rFonts w:ascii="IRNazanin" w:hAnsi="IRNazanin" w:eastAsia="IRNazanin"/>
          <w:color w:val="111111"/>
          <w:sz w:val="28"/>
          <w:sz w:val="28"/>
          <w:szCs w:val="28"/>
          <w:rtl w:val="true"/>
          <w:lang w:bidi="fa-IR"/>
        </w:rPr>
        <w:t>حضرت لوط، پسر هاران، پسر تارخ، پسر ناحور، برادرزاده حضرت ابراهيم عليه السلام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مادر او نيز ورقه</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لاحج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Heading6"/>
        <w:numPr>
          <w:ilvl w:val="5"/>
          <w:numId w:val="1"/>
        </w:numPr>
        <w:rPr/>
      </w:pPr>
      <w:bookmarkStart w:id="476" w:name="__RefHeading___Toc4308245_3650668749"/>
      <w:bookmarkStart w:id="477" w:name="_Toc202"/>
      <w:bookmarkEnd w:id="476"/>
      <w:r>
        <w:rPr>
          <w:rtl w:val="true"/>
        </w:rPr>
        <w:t>ب</w:t>
      </w:r>
      <w:r>
        <w:rPr>
          <w:rtl w:val="true"/>
        </w:rPr>
        <w:t xml:space="preserve">) </w:t>
      </w:r>
      <w:r>
        <w:rPr>
          <w:rtl w:val="true"/>
        </w:rPr>
        <w:t>نام همسر حضرت لوط عليه السلام</w:t>
      </w:r>
      <w:bookmarkEnd w:id="47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همسر حضرت لوط عليه السلام</w:t>
      </w:r>
    </w:p>
    <w:p>
      <w:pPr>
        <w:pStyle w:val="BookText"/>
        <w:rPr/>
      </w:pPr>
      <w:r>
        <w:rPr>
          <w:rFonts w:ascii="Amiri" w:hAnsi="Amiri" w:eastAsia="Amiri" w:cs="Amiri"/>
          <w:color w:val="111111"/>
          <w:sz w:val="28"/>
          <w:sz w:val="28"/>
          <w:szCs w:val="28"/>
          <w:rtl w:val="true"/>
          <w:lang w:bidi="ar-SA"/>
        </w:rPr>
        <w:t>همسر حضرت لوط عليه السلام به نام والهه يا واهله بود</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خيانت او اين بود كه با دشمنان آن پيامبر همكاري مي‌كرد و اسرار خانه او را به دشمن مي‌سپرد</w:t>
      </w:r>
      <w:r>
        <w:rPr>
          <w:rFonts w:eastAsia="IRNazanin" w:cs="IRNazanin"/>
          <w:color w:val="111111"/>
          <w:sz w:val="28"/>
          <w:szCs w:val="28"/>
          <w:rtl w:val="true"/>
          <w:lang w:bidi="fa-IR"/>
        </w:rPr>
        <w:t>.</w:t>
      </w:r>
    </w:p>
    <w:p>
      <w:pPr>
        <w:pStyle w:val="Heading6"/>
        <w:numPr>
          <w:ilvl w:val="5"/>
          <w:numId w:val="1"/>
        </w:numPr>
        <w:rPr/>
      </w:pPr>
      <w:bookmarkStart w:id="478" w:name="__RefHeading___Toc4308247_3650668749"/>
      <w:bookmarkStart w:id="479" w:name="_Toc203"/>
      <w:bookmarkEnd w:id="478"/>
      <w:r>
        <w:rPr>
          <w:rtl w:val="true"/>
        </w:rPr>
        <w:t>ج</w:t>
      </w:r>
      <w:r>
        <w:rPr>
          <w:rtl w:val="true"/>
        </w:rPr>
        <w:t xml:space="preserve">) </w:t>
      </w:r>
      <w:r>
        <w:rPr>
          <w:rtl w:val="true"/>
        </w:rPr>
        <w:t>فرزندان حضرت لوط عليه السلام</w:t>
      </w:r>
      <w:bookmarkEnd w:id="47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حضرت لوط عليه السلام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لوط عليه السلام دو دختر داشت كه نام دختر بزرگ‌تر، ريثا و نام دختر كوچك رَعر بود</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برخي نيز نام آن دو را رعورا و ريتا يا رتيا ذكر كرده‌اند</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برخي هم گفته‌اند حضرت بيش از دو دختر داشته؛ چرا كه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480" w:name="pg2052_10007"/>
    </w:p>
    <w:p>
      <w:pPr>
        <w:pStyle w:val="Heading5"/>
        <w:numPr>
          <w:ilvl w:val="4"/>
          <w:numId w:val="1"/>
        </w:numPr>
        <w:rPr/>
      </w:pPr>
      <w:bookmarkStart w:id="481" w:name="__RefHeading___Toc4308249_3650668749"/>
      <w:bookmarkStart w:id="482" w:name="_Toc204"/>
      <w:bookmarkEnd w:id="480"/>
      <w:bookmarkEnd w:id="481"/>
      <w:r>
        <w:rPr/>
        <w:t>8</w:t>
      </w:r>
      <w:r>
        <w:rPr>
          <w:rtl w:val="true"/>
        </w:rPr>
        <w:t xml:space="preserve">. </w:t>
      </w:r>
      <w:r>
        <w:rPr>
          <w:rtl w:val="true"/>
        </w:rPr>
        <w:t>شناسه قومي حضرت لوط عليه السلام</w:t>
      </w:r>
      <w:bookmarkEnd w:id="48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لوط عليه السلام</w:t>
      </w:r>
    </w:p>
    <w:p>
      <w:pPr>
        <w:pStyle w:val="BookText"/>
        <w:rPr/>
      </w:pPr>
      <w:r>
        <w:rPr>
          <w:rFonts w:ascii="IRNazanin" w:hAnsi="IRNazanin" w:eastAsia="IRNazanin"/>
          <w:color w:val="111111"/>
          <w:sz w:val="28"/>
          <w:sz w:val="28"/>
          <w:szCs w:val="28"/>
          <w:rtl w:val="true"/>
          <w:lang w:bidi="fa-IR"/>
        </w:rPr>
        <w:t>كارهاي قوم لوط به قدري زشت و زننده بود كه در ميان هيچ قومي سابقه نداشت، تا جايي كه لوط خطاب به آنان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إِنَّكُمْ لَتَأْتُونَ الْفَاحِشَةَ مَا سَبَقَكُم بِهَا مِنْ أَحَدٍ مِّنَ الْعَالَمِينَ؛ شما عمل بسيار زشتي انجام مي‌دهيد كه هيچ‌يك از مردم جهان پيش از شما آن را انجام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از كارهاي قوم لوط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گلوله‌پراني با كمان و هسته انداختن به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گاهي شرط‌بندي مي‌كردند كه هسته به هر كه بخورد، با او عمل زشت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آدامس جويدن در معابر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جذب افراد به خاطر شهوت‌راني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پوشيدن لباس‌هاي فاخر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رقاصه‌ها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گذاشتن دكمه‌هاي كت و پيراهن،</w:t>
      </w:r>
      <w:r>
        <w:rPr>
          <w:rStyle w:val="FootnoteAnchor"/>
          <w:rtl w:val="true"/>
        </w:rPr>
        <w:footnoteReference w:id="298"/>
      </w:r>
      <w:r>
        <w:rPr>
          <w:rFonts w:ascii="Amiri" w:hAnsi="Amiri" w:eastAsia="Amiri" w:cs="Amiri"/>
          <w:color w:val="111111"/>
          <w:sz w:val="28"/>
          <w:sz w:val="28"/>
          <w:szCs w:val="28"/>
          <w:rtl w:val="true"/>
          <w:lang w:bidi="ar-SA"/>
        </w:rPr>
        <w:t>انجام دادن منكرات به صورت آشكار و در معرض ديد مردم و انجام دادن كارهاي ركيك و زشت در ملاء عام،</w:t>
      </w:r>
      <w:r>
        <w:rPr>
          <w:rStyle w:val="FootnoteAnchor"/>
          <w:rtl w:val="true"/>
        </w:rPr>
        <w:footnoteReference w:id="299"/>
      </w:r>
      <w:r>
        <w:rPr>
          <w:rFonts w:ascii="IRNazanin" w:hAnsi="IRNazanin" w:eastAsia="IRNazanin"/>
          <w:color w:val="111111"/>
          <w:sz w:val="28"/>
          <w:sz w:val="28"/>
          <w:szCs w:val="28"/>
          <w:rtl w:val="true"/>
          <w:lang w:bidi="fa-IR"/>
        </w:rPr>
        <w:t>برخي از كارهاي قوم لوط است، چنان‌كه قرآن در اين باره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وَتَأْتُونَ فِي نَادِيكُمُ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شما به سراغ مردان مي‌رويد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نسل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مي‌كنيد و در مجلستان اعمال ناپسند انجام مي‌دهيد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ويژگي‌هاي ديگر قوم لوط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انجام ندادن طهارت و غسل جنابت؛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بخيل بودن، چنان‌كه هرگز كسي را به غذا دعوت نمي‌كردند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گفته شده يكي از عوامل اصلي آلودگي آنان به گناه زشت لواط، وجود آنها بر سر راه كاروان‌هاي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با انجام دادن اين عمل با رهگذران و </w:t>
      </w:r>
      <w:bookmarkStart w:id="483" w:name="pg2052_10008"/>
    </w:p>
    <w:p>
      <w:pPr>
        <w:pStyle w:val="BookText"/>
        <w:rPr/>
      </w:pPr>
      <w:bookmarkEnd w:id="483"/>
      <w:r>
        <w:rPr>
          <w:rFonts w:ascii="Amiri" w:hAnsi="Amiri" w:eastAsia="Amiri" w:cs="Amiri"/>
          <w:color w:val="111111"/>
          <w:sz w:val="28"/>
          <w:sz w:val="28"/>
          <w:szCs w:val="28"/>
          <w:rtl w:val="true"/>
          <w:lang w:bidi="ar-SA"/>
        </w:rPr>
        <w:t>كاروان‌ها مي‌كوشيدند آنان را از شهر خود دور كنند، ولي كم‌كم اين عمل زشت، در ميان خودشان هم رايج شد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ـ دادن دشنام‌هاي ركيك و زشت به يكديگر؛</w:t>
      </w:r>
    </w:p>
    <w:p>
      <w:pPr>
        <w:pStyle w:val="BookText"/>
        <w:rPr/>
      </w:pPr>
      <w:r>
        <w:rPr>
          <w:rFonts w:ascii="Amiri" w:hAnsi="Amiri" w:eastAsia="Amiri" w:cs="Amiri"/>
          <w:color w:val="111111"/>
          <w:sz w:val="28"/>
          <w:sz w:val="28"/>
          <w:szCs w:val="28"/>
          <w:rtl w:val="true"/>
          <w:lang w:bidi="ar-SA"/>
        </w:rPr>
        <w:t>ـ قماربازي كردن؛</w:t>
      </w:r>
    </w:p>
    <w:p>
      <w:pPr>
        <w:pStyle w:val="BookText"/>
        <w:rPr/>
      </w:pPr>
      <w:r>
        <w:rPr>
          <w:rFonts w:ascii="Amiri" w:hAnsi="Amiri" w:eastAsia="Amiri" w:cs="Amiri"/>
          <w:color w:val="111111"/>
          <w:sz w:val="28"/>
          <w:sz w:val="28"/>
          <w:szCs w:val="28"/>
          <w:rtl w:val="true"/>
          <w:lang w:bidi="ar-SA"/>
        </w:rPr>
        <w:t>ـ سر و كار داشتن با انواع آلات موسيقي؛</w:t>
      </w:r>
    </w:p>
    <w:p>
      <w:pPr>
        <w:pStyle w:val="BookText"/>
        <w:rPr/>
      </w:pPr>
      <w:r>
        <w:rPr>
          <w:rFonts w:ascii="IRNazanin" w:hAnsi="IRNazanin" w:eastAsia="IRNazanin"/>
          <w:color w:val="111111"/>
          <w:sz w:val="28"/>
          <w:sz w:val="28"/>
          <w:szCs w:val="28"/>
          <w:rtl w:val="true"/>
          <w:lang w:bidi="fa-IR"/>
        </w:rPr>
        <w:t>ـ سنگ‌پراني و متلك گفتن، كه جزو كارهاي معمول و رايج آنان بود؛</w:t>
      </w:r>
    </w:p>
    <w:p>
      <w:pPr>
        <w:pStyle w:val="BookText"/>
        <w:rPr/>
      </w:pPr>
      <w:r>
        <w:rPr>
          <w:rFonts w:ascii="IRNazanin" w:hAnsi="IRNazanin" w:eastAsia="IRNazanin"/>
          <w:color w:val="111111"/>
          <w:sz w:val="28"/>
          <w:sz w:val="28"/>
          <w:szCs w:val="28"/>
          <w:rtl w:val="true"/>
          <w:lang w:bidi="fa-IR"/>
        </w:rPr>
        <w:t>ـ لجاجت، سركشي و تجاوزگري قوم لوط، به حدي كه به جاي پذيرش راهنمايي‌هاي لوط عليه السلام ، او را تهديد و تبعيد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5"/>
        <w:numPr>
          <w:ilvl w:val="4"/>
          <w:numId w:val="1"/>
        </w:numPr>
        <w:rPr/>
      </w:pPr>
      <w:bookmarkStart w:id="484" w:name="__RefHeading___Toc4308251_3650668749"/>
      <w:bookmarkStart w:id="485" w:name="_Toc205"/>
      <w:bookmarkEnd w:id="484"/>
      <w:r>
        <w:rPr/>
        <w:t>9</w:t>
      </w:r>
      <w:r>
        <w:rPr>
          <w:rtl w:val="true"/>
        </w:rPr>
        <w:t xml:space="preserve">. </w:t>
      </w:r>
      <w:r>
        <w:rPr>
          <w:rtl w:val="true"/>
        </w:rPr>
        <w:t>شناسه حكومتي حضرت لوط عليه السلام</w:t>
      </w:r>
      <w:bookmarkEnd w:id="48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لوط عليه السلام</w:t>
      </w:r>
    </w:p>
    <w:p>
      <w:pPr>
        <w:pStyle w:val="BookText"/>
        <w:rPr/>
      </w:pPr>
      <w:r>
        <w:rPr>
          <w:rFonts w:ascii="Amiri" w:hAnsi="Amiri" w:eastAsia="Amiri" w:cs="Amiri"/>
          <w:color w:val="111111"/>
          <w:sz w:val="28"/>
          <w:sz w:val="28"/>
          <w:szCs w:val="28"/>
          <w:rtl w:val="true"/>
          <w:lang w:bidi="ar-SA"/>
        </w:rPr>
        <w:t>شاه زمان حضرت لوط عليه السلام ، سَندُوم نام داشت</w:t>
      </w:r>
      <w:r>
        <w:rPr>
          <w:rFonts w:eastAsia="Amiri" w:cs="Amiri" w:ascii="Amiri" w:hAnsi="Amiri"/>
          <w:color w:val="111111"/>
          <w:sz w:val="28"/>
          <w:szCs w:val="28"/>
          <w:rtl w:val="true"/>
          <w:lang w:bidi="ar-SA"/>
        </w:rPr>
        <w:t>.</w:t>
      </w:r>
      <w:r>
        <w:rPr>
          <w:rStyle w:val="FootnoteAnchor"/>
          <w:rtl w:val="true"/>
        </w:rPr>
        <w:footnoteReference w:id="302"/>
      </w:r>
    </w:p>
    <w:p>
      <w:pPr>
        <w:pStyle w:val="Heading5"/>
        <w:numPr>
          <w:ilvl w:val="4"/>
          <w:numId w:val="1"/>
        </w:numPr>
        <w:rPr/>
      </w:pPr>
      <w:bookmarkStart w:id="486" w:name="__RefHeading___Toc4308253_3650668749"/>
      <w:bookmarkStart w:id="487" w:name="_Toc206"/>
      <w:bookmarkEnd w:id="486"/>
      <w:r>
        <w:rPr/>
        <w:t>10</w:t>
      </w:r>
      <w:r>
        <w:rPr>
          <w:rtl w:val="true"/>
        </w:rPr>
        <w:t xml:space="preserve">. </w:t>
      </w:r>
      <w:r>
        <w:rPr>
          <w:rtl w:val="true"/>
        </w:rPr>
        <w:t>شناسه جغرافيايي حضرت لوط عليه السلام</w:t>
      </w:r>
      <w:bookmarkEnd w:id="48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حضرت لوط عليه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مؤتفكات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بزرگي نزديك سلميه در شام</w:t>
      </w:r>
      <w:r>
        <w:rPr>
          <w:rStyle w:val="FootnoteAnchor"/>
          <w:rtl w:val="true"/>
        </w:rPr>
        <w:footnoteReference w:id="303"/>
      </w:r>
      <w:r>
        <w:rPr>
          <w:rFonts w:ascii="IRNazanin" w:hAnsi="IRNazanin" w:eastAsia="IRNazanin"/>
          <w:color w:val="111111"/>
          <w:sz w:val="28"/>
          <w:sz w:val="28"/>
          <w:szCs w:val="28"/>
          <w:rtl w:val="true"/>
          <w:lang w:bidi="fa-IR"/>
        </w:rPr>
        <w:t>كه داراي آب فراوان و زمين‌هاي خرم و آباد بود و چهار شهر به نام‌هاي سدّوم، عامورا، دوما و صبرايم داشت كه شهر سدّوم، بزرگ‌تر از همه بود و حضرت لوط عليه السلام و قومش در آنجا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درختان و چشمه‌هاي بسياري داشت كه مقلوب شده بود و در زمين آن گياه و زراعت رشد نمي‌كرد و زمينش سنگ‌هاي سياه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سنگ‌هايي بودند كه بر قوم لوط باريده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سدّوم اكنون أشدّم ناميده مي‌شود</w:t>
      </w:r>
      <w:r>
        <w:rPr>
          <w:rFonts w:eastAsia="IRNazanin" w:cs="IRNazanin"/>
          <w:color w:val="111111"/>
          <w:sz w:val="28"/>
          <w:szCs w:val="28"/>
          <w:rtl w:val="true"/>
          <w:lang w:bidi="fa-IR"/>
        </w:rPr>
        <w:t>».</w:t>
      </w:r>
      <w:r>
        <w:rPr>
          <w:rStyle w:val="FootnoteAnchor"/>
          <w:rtl w:val="true"/>
        </w:rPr>
        <w:footnoteReference w:id="304"/>
      </w:r>
      <w:bookmarkStart w:id="488" w:name="pg2052_10009"/>
    </w:p>
    <w:p>
      <w:pPr>
        <w:pStyle w:val="Heading4"/>
        <w:numPr>
          <w:ilvl w:val="3"/>
          <w:numId w:val="1"/>
        </w:numPr>
        <w:rPr/>
      </w:pPr>
      <w:bookmarkStart w:id="489" w:name="__RefHeading___Toc4308255_3650668749"/>
      <w:bookmarkStart w:id="490" w:name="_Toc207"/>
      <w:bookmarkEnd w:id="488"/>
      <w:bookmarkEnd w:id="489"/>
      <w:r>
        <w:rPr>
          <w:rtl w:val="true"/>
        </w:rPr>
        <w:t>حضرت اسحاق عليه السلام</w:t>
      </w:r>
      <w:bookmarkEnd w:id="490"/>
    </w:p>
    <w:p>
      <w:pPr>
        <w:pStyle w:val="Heading5"/>
        <w:numPr>
          <w:ilvl w:val="4"/>
          <w:numId w:val="1"/>
        </w:numPr>
        <w:rPr/>
      </w:pPr>
      <w:bookmarkStart w:id="491" w:name="__RefHeading___Toc4308257_3650668749"/>
      <w:bookmarkStart w:id="492" w:name="_Toc208"/>
      <w:bookmarkEnd w:id="491"/>
      <w:r>
        <w:rPr>
          <w:rtl w:val="true"/>
        </w:rPr>
        <w:t>اشاره</w:t>
      </w:r>
      <w:bookmarkEnd w:id="492"/>
    </w:p>
    <w:p>
      <w:pPr>
        <w:pStyle w:val="BookText"/>
        <w:rPr/>
      </w:pPr>
      <w:r>
        <w:rPr>
          <w:rFonts w:ascii="Amiri" w:hAnsi="Amiri" w:eastAsia="Amiri" w:cs="Amiri"/>
          <w:color w:val="111111"/>
          <w:sz w:val="28"/>
          <w:sz w:val="28"/>
          <w:szCs w:val="28"/>
          <w:rtl w:val="true"/>
          <w:lang w:bidi="ar-SA"/>
        </w:rPr>
        <w:t>حضرت اسحاق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اسحاق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اسحاق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اسحاق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اسحاق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اسحاق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اسحاق عليه السلام</w:t>
      </w:r>
    </w:p>
    <w:p>
      <w:pPr>
        <w:pStyle w:val="Heading5"/>
        <w:numPr>
          <w:ilvl w:val="4"/>
          <w:numId w:val="1"/>
        </w:numPr>
        <w:rPr/>
      </w:pPr>
      <w:bookmarkStart w:id="493" w:name="__RefHeading___Toc4308259_3650668749"/>
      <w:bookmarkStart w:id="494" w:name="_Toc209"/>
      <w:bookmarkEnd w:id="493"/>
      <w:r>
        <w:rPr/>
        <w:t>1</w:t>
      </w:r>
      <w:r>
        <w:rPr>
          <w:rtl w:val="true"/>
        </w:rPr>
        <w:t xml:space="preserve">. </w:t>
      </w:r>
      <w:r>
        <w:rPr>
          <w:rtl w:val="true"/>
        </w:rPr>
        <w:t>شناسه اسمي اسحاق عليه السلام</w:t>
      </w:r>
      <w:bookmarkEnd w:id="494"/>
    </w:p>
    <w:p>
      <w:pPr>
        <w:pStyle w:val="Heading6"/>
        <w:numPr>
          <w:ilvl w:val="5"/>
          <w:numId w:val="1"/>
        </w:numPr>
        <w:rPr/>
      </w:pPr>
      <w:bookmarkStart w:id="495" w:name="__RefHeading___Toc4308261_3650668749"/>
      <w:bookmarkStart w:id="496" w:name="_Toc210"/>
      <w:bookmarkEnd w:id="495"/>
      <w:r>
        <w:rPr>
          <w:rtl w:val="true"/>
        </w:rPr>
        <w:t>اشاره</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اسحاق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اسحاق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497" w:name="__RefHeading___Toc4308263_3650668749"/>
      <w:bookmarkStart w:id="498" w:name="_Toc211"/>
      <w:bookmarkEnd w:id="497"/>
      <w:r>
        <w:rPr>
          <w:rtl w:val="true"/>
        </w:rPr>
        <w:t>الف</w:t>
      </w:r>
      <w:r>
        <w:rPr>
          <w:rtl w:val="true"/>
        </w:rPr>
        <w:t xml:space="preserve">) </w:t>
      </w:r>
      <w:r>
        <w:rPr>
          <w:rtl w:val="true"/>
        </w:rPr>
        <w:t>نام حضرت اسحاق عليه السلام</w:t>
      </w:r>
      <w:bookmarkEnd w:id="49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اسحاق عليه السلام</w:t>
      </w:r>
    </w:p>
    <w:p>
      <w:pPr>
        <w:pStyle w:val="BookText"/>
        <w:rPr/>
      </w:pPr>
      <w:r>
        <w:rPr>
          <w:rFonts w:ascii="IRNazanin" w:hAnsi="IRNazanin" w:eastAsia="IRNazanin"/>
          <w:color w:val="111111"/>
          <w:sz w:val="28"/>
          <w:sz w:val="28"/>
          <w:szCs w:val="28"/>
          <w:rtl w:val="true"/>
          <w:lang w:bidi="fa-IR"/>
        </w:rPr>
        <w:t>نام اين پيامبر هفده بار در قرآن ذكر شده و در رديف پيامبران بزرگ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واژه‌اي عبري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چون وعده تولد اسحاق در زمان پيري حضرت ابراهيم عليه السلام داده شد و اين خبر موجب خوش‌حالي او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نام او را اسحاق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 xml:space="preserve">در آن زمان، ابراهيم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همسرش ساره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بود</w:t>
      </w:r>
      <w:r>
        <w:rPr>
          <w:rFonts w:eastAsia="Amiri" w:cs="Amiri" w:ascii="Amiri" w:hAnsi="Amiri"/>
          <w:color w:val="111111"/>
          <w:sz w:val="28"/>
          <w:szCs w:val="28"/>
          <w:rtl w:val="true"/>
          <w:lang w:bidi="ar-SA"/>
        </w:rPr>
        <w:t>.</w:t>
      </w:r>
      <w:r>
        <w:rPr>
          <w:rStyle w:val="FootnoteAnchor"/>
          <w:rtl w:val="true"/>
        </w:rPr>
        <w:footnoteReference w:id="307"/>
      </w:r>
    </w:p>
    <w:p>
      <w:pPr>
        <w:pStyle w:val="Heading6"/>
        <w:numPr>
          <w:ilvl w:val="5"/>
          <w:numId w:val="1"/>
        </w:numPr>
        <w:rPr/>
      </w:pPr>
      <w:bookmarkStart w:id="499" w:name="__RefHeading___Toc4308265_3650668749"/>
      <w:bookmarkStart w:id="500" w:name="_Toc212"/>
      <w:bookmarkEnd w:id="499"/>
      <w:r>
        <w:rPr>
          <w:rtl w:val="true"/>
        </w:rPr>
        <w:t>ب</w:t>
      </w:r>
      <w:r>
        <w:rPr>
          <w:rtl w:val="true"/>
        </w:rPr>
        <w:t xml:space="preserve">) </w:t>
      </w:r>
      <w:r>
        <w:rPr>
          <w:rtl w:val="true"/>
        </w:rPr>
        <w:t>زمان و محل ولادت و وفات</w:t>
      </w:r>
      <w:bookmarkEnd w:id="5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 اسحاق عليه السلام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يعني پنج سال بعد از تولد برادرش اسماعيل عليه السلام ،</w:t>
      </w:r>
      <w:r>
        <w:rPr>
          <w:rStyle w:val="FootnoteAnchor"/>
          <w:rtl w:val="true"/>
        </w:rPr>
        <w:footnoteReference w:id="309"/>
      </w:r>
      <w:r>
        <w:rPr>
          <w:rFonts w:ascii="Amiri" w:hAnsi="Amiri" w:eastAsia="Amiri" w:cs="Amiri"/>
          <w:color w:val="111111"/>
          <w:sz w:val="28"/>
          <w:sz w:val="28"/>
          <w:szCs w:val="28"/>
          <w:rtl w:val="true"/>
          <w:lang w:bidi="ar-SA"/>
        </w:rPr>
        <w:t>در شب دهم محرّم و در سرزمين شام بوده است</w:t>
      </w:r>
      <w:r>
        <w:rPr>
          <w:rFonts w:eastAsia="Amiri" w:cs="Amiri" w:ascii="Amiri" w:hAnsi="Amiri"/>
          <w:color w:val="111111"/>
          <w:sz w:val="28"/>
          <w:szCs w:val="28"/>
          <w:rtl w:val="true"/>
          <w:lang w:bidi="ar-SA"/>
        </w:rPr>
        <w:t>.</w:t>
      </w:r>
      <w:r>
        <w:rPr>
          <w:rStyle w:val="FootnoteAnchor"/>
          <w:rtl w:val="true"/>
        </w:rPr>
        <w:footnoteReference w:id="310"/>
      </w:r>
      <w:bookmarkStart w:id="501" w:name="pg2052_10010"/>
    </w:p>
    <w:p>
      <w:pPr>
        <w:pStyle w:val="BookText"/>
        <w:rPr/>
      </w:pPr>
      <w:bookmarkEnd w:id="501"/>
      <w:r>
        <w:rPr>
          <w:rFonts w:ascii="Amiri" w:hAnsi="Amiri" w:eastAsia="Amiri" w:cs="Amiri"/>
          <w:color w:val="111111"/>
          <w:sz w:val="28"/>
          <w:sz w:val="28"/>
          <w:szCs w:val="28"/>
          <w:rtl w:val="true"/>
          <w:lang w:bidi="ar-SA"/>
        </w:rPr>
        <w:t xml:space="preserve">آن حضرت،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حضرت آدم عليه السلام فوت كرد و در حبرون كه اكنون به قدس شريف معروف است، دفن شد و عمرش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بوده است</w:t>
      </w:r>
      <w:r>
        <w:rPr>
          <w:rFonts w:eastAsia="Amiri" w:cs="Amiri" w:ascii="Amiri" w:hAnsi="Amiri"/>
          <w:color w:val="111111"/>
          <w:sz w:val="28"/>
          <w:szCs w:val="28"/>
          <w:rtl w:val="true"/>
          <w:lang w:bidi="ar-SA"/>
        </w:rPr>
        <w:t>.</w:t>
      </w:r>
      <w:r>
        <w:rPr>
          <w:rStyle w:val="FootnoteAnchor"/>
          <w:rtl w:val="true"/>
        </w:rPr>
        <w:footnoteReference w:id="311"/>
      </w:r>
    </w:p>
    <w:p>
      <w:pPr>
        <w:pStyle w:val="Heading5"/>
        <w:numPr>
          <w:ilvl w:val="4"/>
          <w:numId w:val="1"/>
        </w:numPr>
        <w:rPr/>
      </w:pPr>
      <w:bookmarkStart w:id="502" w:name="__RefHeading___Toc4308267_3650668749"/>
      <w:bookmarkStart w:id="503" w:name="_Toc213"/>
      <w:bookmarkEnd w:id="502"/>
      <w:r>
        <w:rPr/>
        <w:t>2</w:t>
      </w:r>
      <w:r>
        <w:rPr>
          <w:rtl w:val="true"/>
        </w:rPr>
        <w:t xml:space="preserve">. </w:t>
      </w:r>
      <w:r>
        <w:rPr>
          <w:rtl w:val="true"/>
        </w:rPr>
        <w:t>شناسه جسمي و ظاهري اسحاق عليه السلام</w:t>
      </w:r>
      <w:bookmarkEnd w:id="5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اسحاق عليه السلام</w:t>
      </w:r>
    </w:p>
    <w:p>
      <w:pPr>
        <w:pStyle w:val="BookText"/>
        <w:rPr/>
      </w:pPr>
      <w:r>
        <w:rPr>
          <w:rFonts w:ascii="Amiri" w:hAnsi="Amiri" w:eastAsia="Amiri" w:cs="Amiri"/>
          <w:color w:val="111111"/>
          <w:sz w:val="28"/>
          <w:sz w:val="28"/>
          <w:szCs w:val="28"/>
          <w:rtl w:val="true"/>
          <w:lang w:bidi="ar-SA"/>
        </w:rPr>
        <w:t>در تاريخ آمده كه اسحاق عليه السلام از هر كسي به ابراهيم عليه السلام شبيه‌تر بوده است</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همچنين گفته‌اند او قدي بلند، با گونه‌هاي مايل به سبز و چشماني سياه داشت</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504" w:name="__RefHeading___Toc4308269_3650668749"/>
      <w:bookmarkStart w:id="505" w:name="_Toc214"/>
      <w:bookmarkEnd w:id="504"/>
      <w:r>
        <w:rPr/>
        <w:t>3</w:t>
      </w:r>
      <w:r>
        <w:rPr>
          <w:rtl w:val="true"/>
        </w:rPr>
        <w:t xml:space="preserve">. </w:t>
      </w:r>
      <w:r>
        <w:rPr>
          <w:rtl w:val="true"/>
        </w:rPr>
        <w:t>شناسه رفتاري و رواني حضرت اسحاق عليه السلام</w:t>
      </w:r>
      <w:bookmarkEnd w:id="5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اسحاق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بلندآوازگي در ميان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عليه السلام داراي نام نيكو و آوازه‌اي بلند در ميان امت‌ها بود، چنان‌كه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لَهُمْ لِسَانَ صِدْقٍ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معني باقي ماندن نام نيك در ميان امت پيامبر اسلام و جاودانگي آن تا قيامت تفسير كرده‌اند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شخصيتي بصير و آگاه بود</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 عِبَادَنَا إبْرَاهِيمَ وَإِسْحَقَ وَيعْقُوبَ أُوْلِي الْأَيدِي وَالْأَبْصَارِ؛ و به ياد بياور بندگان ما، ابراهيم و اسحاق و يعقوب، صاحبان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أَيدي و أبصار، توانايي در عبادت و پرستش خدا و رسيدن به خير و ديدن راه حق براي انتخاب صحيح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ذكر نام چند پيامبر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وَكُلاًّ فضَّلْنَا عَلَي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برتري هر پيامبر در زمان خود دانسته‌اند</w:t>
      </w:r>
      <w:r>
        <w:rPr>
          <w:rFonts w:eastAsia="IRNazanin" w:cs="IRNazanin"/>
          <w:color w:val="111111"/>
          <w:sz w:val="28"/>
          <w:szCs w:val="28"/>
          <w:rtl w:val="true"/>
          <w:lang w:bidi="fa-IR"/>
        </w:rPr>
        <w:t>.</w:t>
      </w:r>
      <w:r>
        <w:rPr>
          <w:rStyle w:val="FootnoteAnchor"/>
          <w:rtl w:val="true"/>
        </w:rPr>
        <w:footnoteReference w:id="317"/>
      </w:r>
      <w:bookmarkStart w:id="506" w:name="pg2052_10011"/>
    </w:p>
    <w:p>
      <w:pPr>
        <w:pStyle w:val="BookText"/>
        <w:rPr/>
      </w:pPr>
      <w:bookmarkEnd w:id="50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عليه السلام از پيامبران صالح و شايسته خداوند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وَبَشَّرْنَاهُ بِإِسْحَقَ نَبِيا مِّنَ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5"/>
        <w:numPr>
          <w:ilvl w:val="4"/>
          <w:numId w:val="1"/>
        </w:numPr>
        <w:rPr/>
      </w:pPr>
      <w:bookmarkStart w:id="507" w:name="__RefHeading___Toc4308271_3650668749"/>
      <w:bookmarkStart w:id="508" w:name="_Toc215"/>
      <w:bookmarkEnd w:id="507"/>
      <w:r>
        <w:rPr/>
        <w:t>4</w:t>
      </w:r>
      <w:r>
        <w:rPr>
          <w:rtl w:val="true"/>
        </w:rPr>
        <w:t xml:space="preserve">. </w:t>
      </w:r>
      <w:r>
        <w:rPr>
          <w:rtl w:val="true"/>
        </w:rPr>
        <w:t>شناسه فكري و عقيدتي اسحاق عليه السلام</w:t>
      </w:r>
      <w:bookmarkEnd w:id="50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اسحاق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عليه السلام همواره خدا را پرستش مي‌كرد و در همه حال تسليم او بود، چنان‌كه وقتي يعقوب هنگام مرگ از فرزندانش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چه چيزي را ميپرستند، آنان گفتند خداي تو و خداي پدرانت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تَعْبُدُونَ مِن بَعْدِي قَالُواْ نَعْبُدُ إِلَـهَكَ وَإِلَـهَ آبَائِكَ إِبْرَاهِيمَ وَإِسْمَاعِيلَ وَإِسْحَقَ إِلَـهًا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ويژگي‌هاي اعتقادي اسحاق عليه السلام ، اعتقاد به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ذِكْرَي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سراي آخرت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به ياد آخرت بودند و مردم را نيز با يادآوري آن، به سوي خدا مي‌خواندند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توحيد و پرهيز از هرگونه شرك، محور آيين اسحاق عليه السلام است</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هُدَي اللّهِ يهْدِي بِهِ مَن يشَاء مِنْ عِبَادِهِ وَلَوْ أَشْرَكُواْ لَحَبِطَ عَنْهُم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4308273_3650668749"/>
      <w:bookmarkStart w:id="510" w:name="_Toc216"/>
      <w:bookmarkEnd w:id="509"/>
      <w:r>
        <w:rPr/>
        <w:t>5</w:t>
      </w:r>
      <w:r>
        <w:rPr>
          <w:rtl w:val="true"/>
        </w:rPr>
        <w:t xml:space="preserve">. </w:t>
      </w:r>
      <w:r>
        <w:rPr>
          <w:rtl w:val="true"/>
        </w:rPr>
        <w:t>شناسه تبليغي اسحاق عليه السلام</w:t>
      </w:r>
      <w:bookmarkEnd w:id="510"/>
    </w:p>
    <w:p>
      <w:pPr>
        <w:pStyle w:val="Heading6"/>
        <w:numPr>
          <w:ilvl w:val="5"/>
          <w:numId w:val="1"/>
        </w:numPr>
        <w:rPr/>
      </w:pPr>
      <w:bookmarkStart w:id="511" w:name="__RefHeading___Toc4308275_3650668749"/>
      <w:bookmarkStart w:id="512" w:name="_Toc217"/>
      <w:bookmarkEnd w:id="511"/>
      <w:r>
        <w:rPr>
          <w:rtl w:val="true"/>
        </w:rPr>
        <w:t>اشاره</w:t>
      </w:r>
      <w:bookmarkEnd w:id="51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اسحاق عليه السلام</w:t>
      </w:r>
    </w:p>
    <w:p>
      <w:pPr>
        <w:pStyle w:val="BookText"/>
        <w:rPr/>
      </w:pPr>
      <w:r>
        <w:rPr>
          <w:rFonts w:ascii="IRNazanin" w:hAnsi="IRNazanin" w:eastAsia="IRNazanin"/>
          <w:color w:val="111111"/>
          <w:sz w:val="28"/>
          <w:sz w:val="28"/>
          <w:szCs w:val="28"/>
          <w:rtl w:val="true"/>
          <w:lang w:bidi="fa-IR"/>
        </w:rPr>
        <w:t>اسحاق عليه السلام از بندگان برگزيده خداوند است كه داراي حكمت و كتاب و نبوت بوده است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إِسْحَقَ وَيعْقُوبَ كُلاًّ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الَّذِينَ آتَينَاهُمُ الْكِتَابَ وَالْحُكْمَ وَالنُّبُوَّةَ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513" w:name="pg2052_10012"/>
    </w:p>
    <w:p>
      <w:pPr>
        <w:pStyle w:val="BookText"/>
        <w:rPr/>
      </w:pPr>
      <w:bookmarkEnd w:id="513"/>
      <w:r>
        <w:rPr>
          <w:rFonts w:ascii="IRNazanin" w:hAnsi="IRNazanin" w:eastAsia="IRNazanin"/>
          <w:color w:val="111111"/>
          <w:sz w:val="28"/>
          <w:sz w:val="28"/>
          <w:szCs w:val="28"/>
          <w:rtl w:val="true"/>
          <w:lang w:bidi="fa-IR"/>
        </w:rPr>
        <w:t>همچنين اسحاق عليه السلام از سوي خداوند دريافت‌كننده وحي بود و مردم را بشارت و انذار مي‌كرده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إِلَي نُوحٍ وَالنَّبِيينَ مِن بَعْدِهِ وَأَوْحَينَا إِلَي إِبْرَاهِيمَ وَإِسْمَاعِيلَ وَإْسْحَقَ وَيعْقُوبَ وَالأَسْبَاطِ وَعِيسَي وَأَيوبَ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رُّسُلاً مُّبَشِّرِينَ وَمُنذِرِينَ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اسحاق عليه السلام داراي آيات الهي و بينات بود و بر اساس آن، مردم را به توحيد دعوت مي‌كرد</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إِسْحَقَ وَيعْقُوبَ وَجَعَلْنَا فِي ذُرِّيتِهِ النُّبُوَّةَ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اسحاق عليه السلام از سوي خداوند، دريافت‌كننده وحي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وَمَآ أُنزِلَ إِلَينَا وَمَا أُنزِلَ إِلَي إِبْرَاهِيمَ وَإِسْمَاعِيلَ وَإِسْحَقَ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6"/>
        <w:numPr>
          <w:ilvl w:val="5"/>
          <w:numId w:val="1"/>
        </w:numPr>
        <w:rPr/>
      </w:pPr>
      <w:bookmarkStart w:id="514" w:name="__RefHeading___Toc4308277_3650668749"/>
      <w:bookmarkStart w:id="515" w:name="_Toc218"/>
      <w:bookmarkEnd w:id="514"/>
      <w:r>
        <w:rPr>
          <w:rtl w:val="true"/>
        </w:rPr>
        <w:t>الف</w:t>
      </w:r>
      <w:r>
        <w:rPr>
          <w:rtl w:val="true"/>
        </w:rPr>
        <w:t xml:space="preserve">) </w:t>
      </w:r>
      <w:r>
        <w:rPr>
          <w:rtl w:val="true"/>
        </w:rPr>
        <w:t>صحف اسحاق عليه السلام</w:t>
      </w:r>
      <w:bookmarkEnd w:id="51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اسحاق عليه السلام</w:t>
      </w:r>
    </w:p>
    <w:p>
      <w:pPr>
        <w:pStyle w:val="BookText"/>
        <w:rPr/>
      </w:pPr>
      <w:r>
        <w:rPr>
          <w:rFonts w:ascii="IRNazanin" w:hAnsi="IRNazanin" w:eastAsia="IRNazanin"/>
          <w:color w:val="111111"/>
          <w:sz w:val="28"/>
          <w:sz w:val="28"/>
          <w:szCs w:val="28"/>
          <w:rtl w:val="true"/>
          <w:lang w:bidi="fa-IR"/>
        </w:rPr>
        <w:t>اسحاق عليه السلام ، يكي از پيامبران صاحب كتاب آسماني و حكومت و قضاوت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آتَينَاهُمُ الْكِتَابَ وَالْحُكْمَ وَالنُّبُوَّةَ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6"/>
        <w:numPr>
          <w:ilvl w:val="5"/>
          <w:numId w:val="1"/>
        </w:numPr>
        <w:rPr/>
      </w:pPr>
      <w:bookmarkStart w:id="516" w:name="__RefHeading___Toc4308279_3650668749"/>
      <w:bookmarkStart w:id="517" w:name="_Toc219"/>
      <w:bookmarkEnd w:id="516"/>
      <w:r>
        <w:rPr>
          <w:rtl w:val="true"/>
        </w:rPr>
        <w:t>ب</w:t>
      </w:r>
      <w:r>
        <w:rPr>
          <w:rtl w:val="true"/>
        </w:rPr>
        <w:t xml:space="preserve">) </w:t>
      </w:r>
      <w:r>
        <w:rPr>
          <w:rtl w:val="true"/>
        </w:rPr>
        <w:t>سيره تبليغي اسحاق عليه السلام</w:t>
      </w:r>
      <w:bookmarkEnd w:id="51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تبليغي اسحاق عليه السلام</w:t>
      </w:r>
    </w:p>
    <w:p>
      <w:pPr>
        <w:pStyle w:val="BookText"/>
        <w:rPr/>
      </w:pPr>
      <w:r>
        <w:rPr>
          <w:rFonts w:ascii="Amiri" w:hAnsi="Amiri" w:eastAsia="Amiri" w:cs="Amiri"/>
          <w:color w:val="111111"/>
          <w:sz w:val="28"/>
          <w:sz w:val="28"/>
          <w:szCs w:val="28"/>
          <w:rtl w:val="true"/>
          <w:lang w:bidi="ar-SA"/>
        </w:rPr>
        <w:t>يك ـ سفارش به كارهاي 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بارزترين سيره تبليغي اسحاق عليه السلام ، سفارش به كارهاي نيك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پيشواياني قرار داديم كه به فرمان ما، مردم را هدايت مي‌كردند و انجام دادن كارهاي نيك، به پا داشتن نماز و اداي زكات را به آنها وحي كرديم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كه منظور از كارهاي خير، شرايع نبوت است</w:t>
      </w:r>
      <w:r>
        <w:rPr>
          <w:rFonts w:eastAsia="IRNazanin" w:cs="IRNazanin"/>
          <w:color w:val="111111"/>
          <w:sz w:val="28"/>
          <w:szCs w:val="28"/>
          <w:rtl w:val="true"/>
          <w:lang w:bidi="fa-IR"/>
        </w:rPr>
        <w:t>.</w:t>
      </w:r>
      <w:r>
        <w:rPr>
          <w:rStyle w:val="FootnoteAnchor"/>
          <w:rtl w:val="true"/>
        </w:rPr>
        <w:footnoteReference w:id="323"/>
      </w:r>
      <w:bookmarkStart w:id="518" w:name="pg2052_10013"/>
    </w:p>
    <w:p>
      <w:pPr>
        <w:pStyle w:val="Heading5"/>
        <w:numPr>
          <w:ilvl w:val="4"/>
          <w:numId w:val="1"/>
        </w:numPr>
        <w:rPr/>
      </w:pPr>
      <w:bookmarkStart w:id="519" w:name="__RefHeading___Toc4308281_3650668749"/>
      <w:bookmarkStart w:id="520" w:name="_Toc220"/>
      <w:bookmarkEnd w:id="518"/>
      <w:bookmarkEnd w:id="519"/>
      <w:r>
        <w:rPr/>
        <w:t>6</w:t>
      </w:r>
      <w:r>
        <w:rPr>
          <w:rtl w:val="true"/>
        </w:rPr>
        <w:t xml:space="preserve">. </w:t>
      </w:r>
      <w:r>
        <w:rPr>
          <w:rtl w:val="true"/>
        </w:rPr>
        <w:t>شناسه خانوادگي اسحاق عليه السلام</w:t>
      </w:r>
      <w:bookmarkEnd w:id="520"/>
    </w:p>
    <w:p>
      <w:pPr>
        <w:pStyle w:val="Heading6"/>
        <w:numPr>
          <w:ilvl w:val="5"/>
          <w:numId w:val="1"/>
        </w:numPr>
        <w:rPr/>
      </w:pPr>
      <w:bookmarkStart w:id="521" w:name="__RefHeading___Toc4308283_3650668749"/>
      <w:bookmarkStart w:id="522" w:name="_Toc221"/>
      <w:bookmarkEnd w:id="521"/>
      <w:r>
        <w:rPr>
          <w:rtl w:val="true"/>
        </w:rPr>
        <w:t>اشاره</w:t>
      </w:r>
      <w:bookmarkEnd w:id="52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اسحاق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اسحاق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همسر اسحاق عليه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w:t>
      </w:r>
    </w:p>
    <w:p>
      <w:pPr>
        <w:pStyle w:val="Heading6"/>
        <w:numPr>
          <w:ilvl w:val="5"/>
          <w:numId w:val="1"/>
        </w:numPr>
        <w:rPr/>
      </w:pPr>
      <w:bookmarkStart w:id="523" w:name="__RefHeading___Toc4308285_3650668749"/>
      <w:bookmarkStart w:id="524" w:name="_Toc222"/>
      <w:bookmarkEnd w:id="523"/>
      <w:r>
        <w:rPr>
          <w:rtl w:val="true"/>
        </w:rPr>
        <w:t>الف</w:t>
      </w:r>
      <w:r>
        <w:rPr>
          <w:rtl w:val="true"/>
        </w:rPr>
        <w:t xml:space="preserve">) </w:t>
      </w:r>
      <w:r>
        <w:rPr>
          <w:rtl w:val="true"/>
        </w:rPr>
        <w:t>نسب اسحاق عليه السلام</w:t>
      </w:r>
      <w:bookmarkEnd w:id="52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اسحاق عليه السلام</w:t>
      </w:r>
    </w:p>
    <w:p>
      <w:pPr>
        <w:pStyle w:val="BookText"/>
        <w:rPr/>
      </w:pPr>
      <w:r>
        <w:rPr>
          <w:rFonts w:ascii="IRNazanin" w:hAnsi="IRNazanin" w:eastAsia="IRNazanin"/>
          <w:color w:val="111111"/>
          <w:sz w:val="28"/>
          <w:sz w:val="28"/>
          <w:szCs w:val="28"/>
          <w:rtl w:val="true"/>
          <w:lang w:bidi="fa-IR"/>
        </w:rPr>
        <w:t>اسحاق پسر ابراهيم خليل‌الرحمن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اسحاق را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ابراهيم عطا كرد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نام مادرش، ساره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تولد اسحاق، ساره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Style w:val="FootnoteAnchor"/>
          <w:rtl w:val="true"/>
        </w:rPr>
        <w:footnoteReference w:id="325"/>
      </w:r>
      <w:r>
        <w:rPr>
          <w:rFonts w:ascii="Amiri" w:hAnsi="Amiri" w:eastAsia="Amiri" w:cs="Amiri"/>
          <w:color w:val="111111"/>
          <w:sz w:val="28"/>
          <w:sz w:val="28"/>
          <w:szCs w:val="28"/>
          <w:rtl w:val="true"/>
          <w:lang w:bidi="ar-SA"/>
        </w:rPr>
        <w:t>و با شنيدن خبر فرزنددار شدنش تعجب كرد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نام برادر اسحاق، اسماعيل است كه پنج سال بزرگ‌تر از اسحاق بود</w:t>
      </w:r>
      <w:r>
        <w:rPr>
          <w:rFonts w:eastAsia="IRNazanin" w:cs="IRNazanin"/>
          <w:color w:val="111111"/>
          <w:sz w:val="28"/>
          <w:szCs w:val="28"/>
          <w:rtl w:val="true"/>
          <w:lang w:bidi="fa-IR"/>
        </w:rPr>
        <w:t>.</w:t>
      </w:r>
      <w:r>
        <w:rPr>
          <w:rStyle w:val="FootnoteAnchor"/>
          <w:rtl w:val="true"/>
        </w:rPr>
        <w:footnoteReference w:id="327"/>
      </w:r>
    </w:p>
    <w:p>
      <w:pPr>
        <w:pStyle w:val="Heading6"/>
        <w:numPr>
          <w:ilvl w:val="5"/>
          <w:numId w:val="1"/>
        </w:numPr>
        <w:rPr/>
      </w:pPr>
      <w:bookmarkStart w:id="525" w:name="__RefHeading___Toc4308287_3650668749"/>
      <w:bookmarkStart w:id="526" w:name="_Toc223"/>
      <w:bookmarkEnd w:id="525"/>
      <w:r>
        <w:rPr>
          <w:rtl w:val="true"/>
        </w:rPr>
        <w:t>ب</w:t>
      </w:r>
      <w:r>
        <w:rPr>
          <w:rtl w:val="true"/>
        </w:rPr>
        <w:t xml:space="preserve">) </w:t>
      </w:r>
      <w:r>
        <w:rPr>
          <w:rtl w:val="true"/>
        </w:rPr>
        <w:t>نام همسر اسحاق عليه السلام</w:t>
      </w:r>
      <w:bookmarkEnd w:id="52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همسر اسحاق عليه السلام</w:t>
      </w:r>
    </w:p>
    <w:p>
      <w:pPr>
        <w:pStyle w:val="BookText"/>
        <w:rPr/>
      </w:pPr>
      <w:r>
        <w:rPr>
          <w:rFonts w:ascii="IRNazanin" w:hAnsi="IRNazanin" w:eastAsia="IRNazanin"/>
          <w:color w:val="111111"/>
          <w:sz w:val="28"/>
          <w:sz w:val="28"/>
          <w:szCs w:val="28"/>
          <w:rtl w:val="true"/>
          <w:lang w:bidi="fa-IR"/>
        </w:rPr>
        <w:t>اسحاق عليه السلام در چهل سالگي با رفقه، دختر بتوئيل بن الياس، ازدواج كرد</w:t>
      </w:r>
      <w:r>
        <w:rPr>
          <w:rFonts w:eastAsia="IRNazanin" w:cs="IRNazanin"/>
          <w:color w:val="111111"/>
          <w:sz w:val="28"/>
          <w:szCs w:val="28"/>
          <w:rtl w:val="true"/>
          <w:lang w:bidi="fa-IR"/>
        </w:rPr>
        <w:t>.</w:t>
      </w:r>
      <w:r>
        <w:rPr>
          <w:rStyle w:val="FootnoteAnchor"/>
          <w:rtl w:val="true"/>
        </w:rPr>
        <w:footnoteReference w:id="328"/>
      </w:r>
    </w:p>
    <w:p>
      <w:pPr>
        <w:pStyle w:val="Heading6"/>
        <w:numPr>
          <w:ilvl w:val="5"/>
          <w:numId w:val="1"/>
        </w:numPr>
        <w:rPr/>
      </w:pPr>
      <w:bookmarkStart w:id="527" w:name="__RefHeading___Toc4308289_3650668749"/>
      <w:bookmarkStart w:id="528" w:name="_Toc224"/>
      <w:bookmarkEnd w:id="527"/>
      <w:r>
        <w:rPr>
          <w:rtl w:val="true"/>
        </w:rPr>
        <w:t xml:space="preserve">ج </w:t>
      </w:r>
      <w:r>
        <w:rPr>
          <w:rtl w:val="true"/>
        </w:rPr>
        <w:t xml:space="preserve">) </w:t>
      </w:r>
      <w:r>
        <w:rPr>
          <w:rtl w:val="true"/>
        </w:rPr>
        <w:t>نام فرزندان</w:t>
      </w:r>
      <w:bookmarkEnd w:id="528"/>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اسحاق عليه السلام صاحب دو فرزند هم‌زاد به نام‌هاي عيص يا عيسو و يعقوب بود</w:t>
      </w:r>
      <w:r>
        <w:rPr>
          <w:rFonts w:eastAsia="Amiri" w:cs="Amiri" w:ascii="Amiri" w:hAnsi="Amiri"/>
          <w:color w:val="111111"/>
          <w:sz w:val="28"/>
          <w:szCs w:val="28"/>
          <w:rtl w:val="true"/>
          <w:lang w:bidi="ar-SA"/>
        </w:rPr>
        <w:t>.</w:t>
      </w:r>
      <w:r>
        <w:rPr>
          <w:rStyle w:val="FootnoteAnchor"/>
          <w:rtl w:val="true"/>
        </w:rPr>
        <w:footnoteReference w:id="329"/>
      </w:r>
      <w:bookmarkStart w:id="529" w:name="pg2052_10014"/>
    </w:p>
    <w:p>
      <w:pPr>
        <w:pStyle w:val="Heading4"/>
        <w:numPr>
          <w:ilvl w:val="3"/>
          <w:numId w:val="1"/>
        </w:numPr>
        <w:rPr/>
      </w:pPr>
      <w:bookmarkStart w:id="530" w:name="__RefHeading___Toc4308291_3650668749"/>
      <w:bookmarkStart w:id="531" w:name="_Toc225"/>
      <w:bookmarkEnd w:id="529"/>
      <w:bookmarkEnd w:id="530"/>
      <w:r>
        <w:rPr>
          <w:rtl w:val="true"/>
        </w:rPr>
        <w:t>حضرت يعقوب عليه السلام</w:t>
      </w:r>
      <w:bookmarkEnd w:id="531"/>
    </w:p>
    <w:p>
      <w:pPr>
        <w:pStyle w:val="Heading5"/>
        <w:numPr>
          <w:ilvl w:val="4"/>
          <w:numId w:val="1"/>
        </w:numPr>
        <w:rPr/>
      </w:pPr>
      <w:bookmarkStart w:id="532" w:name="__RefHeading___Toc4308293_3650668749"/>
      <w:bookmarkStart w:id="533" w:name="_Toc226"/>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حضرت يعقوب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يعقوب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يعقوب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يعقوب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يعقوب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يعقوب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يعقوب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يعقوب عليه السلام</w:t>
      </w:r>
    </w:p>
    <w:p>
      <w:pPr>
        <w:pStyle w:val="Heading5"/>
        <w:numPr>
          <w:ilvl w:val="4"/>
          <w:numId w:val="1"/>
        </w:numPr>
        <w:rPr/>
      </w:pPr>
      <w:bookmarkStart w:id="534" w:name="__RefHeading___Toc4308295_3650668749"/>
      <w:bookmarkStart w:id="535" w:name="_Toc227"/>
      <w:bookmarkEnd w:id="534"/>
      <w:r>
        <w:rPr/>
        <w:t>1</w:t>
      </w:r>
      <w:r>
        <w:rPr>
          <w:rtl w:val="true"/>
        </w:rPr>
        <w:t xml:space="preserve">. </w:t>
      </w:r>
      <w:r>
        <w:rPr>
          <w:rtl w:val="true"/>
        </w:rPr>
        <w:t>شناسه اسمي يعقوب عليه السلام</w:t>
      </w:r>
      <w:bookmarkEnd w:id="535"/>
    </w:p>
    <w:p>
      <w:pPr>
        <w:pStyle w:val="Heading6"/>
        <w:numPr>
          <w:ilvl w:val="5"/>
          <w:numId w:val="1"/>
        </w:numPr>
        <w:rPr/>
      </w:pPr>
      <w:bookmarkStart w:id="536" w:name="__RefHeading___Toc4308297_3650668749"/>
      <w:bookmarkStart w:id="537" w:name="_Toc228"/>
      <w:bookmarkEnd w:id="536"/>
      <w:r>
        <w:rPr>
          <w:rtl w:val="true"/>
        </w:rPr>
        <w:t>اشاره</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يعقوب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يعقوب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538" w:name="__RefHeading___Toc4308299_3650668749"/>
      <w:bookmarkStart w:id="539" w:name="_Toc229"/>
      <w:bookmarkEnd w:id="538"/>
      <w:r>
        <w:rPr>
          <w:rtl w:val="true"/>
        </w:rPr>
        <w:t>الف</w:t>
      </w:r>
      <w:r>
        <w:rPr>
          <w:rtl w:val="true"/>
        </w:rPr>
        <w:t xml:space="preserve">) </w:t>
      </w:r>
      <w:r>
        <w:rPr>
          <w:rtl w:val="true"/>
        </w:rPr>
        <w:t>نام يعقوب عليه السلام</w:t>
      </w:r>
      <w:bookmarkEnd w:id="53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يعقوب عليه السلام</w:t>
      </w:r>
    </w:p>
    <w:p>
      <w:pPr>
        <w:pStyle w:val="BookText"/>
        <w:rPr/>
      </w:pPr>
      <w:r>
        <w:rPr>
          <w:rFonts w:ascii="IRNazanin" w:hAnsi="IRNazanin" w:eastAsia="IRNazanin"/>
          <w:color w:val="111111"/>
          <w:sz w:val="28"/>
          <w:sz w:val="28"/>
          <w:szCs w:val="28"/>
          <w:rtl w:val="true"/>
          <w:lang w:bidi="fa-IR"/>
        </w:rPr>
        <w:t>حضرت يعقوب عليه السلام يكي از پيامبران الهي است كه نام او شانزده بار در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يعقوب، اسرائيل است؛ واژه‌اي عبري به معناي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و نوادگان حضرت يعقوب عليه السلام هستند</w:t>
      </w:r>
      <w:r>
        <w:rPr>
          <w:rFonts w:eastAsia="IRNazanin" w:cs="IRNazanin"/>
          <w:color w:val="111111"/>
          <w:sz w:val="28"/>
          <w:szCs w:val="28"/>
          <w:rtl w:val="true"/>
          <w:lang w:bidi="fa-IR"/>
        </w:rPr>
        <w:t>.</w:t>
      </w:r>
      <w:r>
        <w:rPr>
          <w:rStyle w:val="FootnoteAnchor"/>
          <w:rtl w:val="true"/>
        </w:rPr>
        <w:footnoteReference w:id="330"/>
      </w:r>
    </w:p>
    <w:p>
      <w:pPr>
        <w:pStyle w:val="Heading6"/>
        <w:numPr>
          <w:ilvl w:val="5"/>
          <w:numId w:val="1"/>
        </w:numPr>
        <w:rPr/>
      </w:pPr>
      <w:bookmarkStart w:id="540" w:name="__RefHeading___Toc4308301_3650668749"/>
      <w:bookmarkStart w:id="541" w:name="_Toc230"/>
      <w:bookmarkEnd w:id="540"/>
      <w:r>
        <w:rPr>
          <w:rtl w:val="true"/>
        </w:rPr>
        <w:t>ب</w:t>
      </w:r>
      <w:r>
        <w:rPr>
          <w:rtl w:val="true"/>
        </w:rPr>
        <w:t xml:space="preserve">) </w:t>
      </w:r>
      <w:r>
        <w:rPr>
          <w:rtl w:val="true"/>
        </w:rPr>
        <w:t>زمان و محل ولادت و وفات</w:t>
      </w:r>
      <w:bookmarkEnd w:id="5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 xml:space="preserve">ولادت يعقوب عليه السلام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Style w:val="FootnoteAnchor"/>
          <w:rtl w:val="true"/>
        </w:rPr>
        <w:footnoteReference w:id="3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ميلاد مسيح عليه السلام در سرزمين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3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آن حضرت نيز </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بود و محل دفن او مزرعه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واقع در قدس خليل‌الرحمن و در جوار حضرت ابراهيم و اسحاق عليه السلام است</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آن حضرت حدود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w:t>
      </w:r>
      <w:r>
        <w:rPr>
          <w:rFonts w:eastAsia="Amiri" w:cs="Amiri" w:ascii="Amiri" w:hAnsi="Amiri"/>
          <w:color w:val="111111"/>
          <w:sz w:val="28"/>
          <w:szCs w:val="28"/>
          <w:rtl w:val="true"/>
          <w:lang w:bidi="ar-SA"/>
        </w:rPr>
        <w:t>.</w:t>
      </w:r>
      <w:r>
        <w:rPr>
          <w:rStyle w:val="FootnoteAnchor"/>
          <w:rtl w:val="true"/>
        </w:rPr>
        <w:footnoteReference w:id="334"/>
      </w:r>
      <w:bookmarkStart w:id="542" w:name="pg2052_10015"/>
    </w:p>
    <w:p>
      <w:pPr>
        <w:pStyle w:val="Heading5"/>
        <w:numPr>
          <w:ilvl w:val="4"/>
          <w:numId w:val="1"/>
        </w:numPr>
        <w:rPr/>
      </w:pPr>
      <w:bookmarkStart w:id="543" w:name="__RefHeading___Toc4308303_3650668749"/>
      <w:bookmarkStart w:id="544" w:name="_Toc231"/>
      <w:bookmarkEnd w:id="542"/>
      <w:bookmarkEnd w:id="543"/>
      <w:r>
        <w:rPr/>
        <w:t>2</w:t>
      </w:r>
      <w:r>
        <w:rPr>
          <w:rtl w:val="true"/>
        </w:rPr>
        <w:t xml:space="preserve">. </w:t>
      </w:r>
      <w:r>
        <w:rPr>
          <w:rtl w:val="true"/>
        </w:rPr>
        <w:t>شناسه جسمي و ظاهري يعقوب عليه السلام</w:t>
      </w:r>
      <w:bookmarkEnd w:id="5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يعقوب عليه السلام</w:t>
      </w:r>
    </w:p>
    <w:p>
      <w:pPr>
        <w:pStyle w:val="BookText"/>
        <w:rPr/>
      </w:pPr>
      <w:r>
        <w:rPr>
          <w:rFonts w:ascii="IRNazanin" w:hAnsi="IRNazanin" w:eastAsia="IRNazanin"/>
          <w:color w:val="111111"/>
          <w:sz w:val="28"/>
          <w:sz w:val="28"/>
          <w:szCs w:val="28"/>
          <w:rtl w:val="true"/>
          <w:lang w:bidi="fa-IR"/>
        </w:rPr>
        <w:t>يعقوب عليه السلام شبيه به پدرش اسحاق عليه السلام بوده و خال سياه بر چهره مبارك داشته و رخسار و چهره‌اش نوراني بوده و اندامي بلندقامت و لاغري داشته است</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545" w:name="__RefHeading___Toc4308305_3650668749"/>
      <w:bookmarkStart w:id="546" w:name="_Toc232"/>
      <w:bookmarkEnd w:id="545"/>
      <w:r>
        <w:rPr/>
        <w:t>3</w:t>
      </w:r>
      <w:r>
        <w:rPr>
          <w:rtl w:val="true"/>
        </w:rPr>
        <w:t xml:space="preserve">. </w:t>
      </w:r>
      <w:r>
        <w:rPr>
          <w:rtl w:val="true"/>
        </w:rPr>
        <w:t>شناسه شغلي و خدماتي يعقوب</w:t>
      </w:r>
      <w:bookmarkEnd w:id="5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يعقوب</w:t>
      </w:r>
    </w:p>
    <w:p>
      <w:pPr>
        <w:pStyle w:val="BookText"/>
        <w:rPr/>
      </w:pPr>
      <w:r>
        <w:rPr>
          <w:rFonts w:ascii="IRNazanin" w:hAnsi="IRNazanin" w:eastAsia="IRNazanin"/>
          <w:color w:val="111111"/>
          <w:sz w:val="28"/>
          <w:sz w:val="28"/>
          <w:szCs w:val="28"/>
          <w:rtl w:val="true"/>
          <w:lang w:bidi="fa-IR"/>
        </w:rPr>
        <w:t>شغل آن حضرت، چوپاني بوده است</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547" w:name="__RefHeading___Toc4308307_3650668749"/>
      <w:bookmarkStart w:id="548" w:name="_Toc233"/>
      <w:bookmarkEnd w:id="547"/>
      <w:r>
        <w:rPr/>
        <w:t>4</w:t>
      </w:r>
      <w:r>
        <w:rPr>
          <w:rtl w:val="true"/>
        </w:rPr>
        <w:t xml:space="preserve">. </w:t>
      </w:r>
      <w:r>
        <w:rPr>
          <w:rtl w:val="true"/>
        </w:rPr>
        <w:t>شناسه رفتاري و رواني يعقوب</w:t>
      </w:r>
      <w:bookmarkEnd w:id="5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يعقوب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بردباري 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زندگي يعقوب عليه السلام حوادث تلخي پيش آمد كه كمتر كسي تحمل آن را داشت، براي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چندين ساله يوسف عليه السلام و حضرت يعقوب عليه السلام ، با توجه به اينكه بر اساس علم الهي از ارزش و مقام والاي يوسف عليه السلام باخبر بود، پس از شنيدن خبر مرگ 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 وَاللّهُ الْمُسْتَعَانُ عَلَي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جميل خواهم داشت و در برابر آنچه مي‌گوييد، از خداوند ياري مي‌جويم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از دست دادن يوسف عليه السلام برايش سخت و تحمل نكردني بود، صبر و بردباري را پيشه خود ساخت و لحظه‌اي از ذكر و سپاس خداوند غافل نشد و در گرفتاري‌ها به او توكل كرد و از او كمك خواست، و تنها حكم او را حق دانست كه اين، كمال بندگي را مي‌رساند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آمرزش‌خواهي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در برابر فرزندان خطاكار و حسودش كه با خيانت دچار معصيت شده بودند، گذشت كرد و از خداوند براي آنان عفو و بخشش خواست كه اين، نشانه بزرگواري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يعقوب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أَسْتَغْفِرُ لَكُمْ رَبِّي إِنَّهُ هُوَ الْغَفُورُ الرَّحِيمُ؛ گفت به زودي براي شما از پروردگارم آمرزش مي‌طلبم، كه او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549" w:name="pg2052_10016"/>
    </w:p>
    <w:p>
      <w:pPr>
        <w:pStyle w:val="BookText"/>
        <w:rPr/>
      </w:pPr>
      <w:bookmarkEnd w:id="54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ويژگي اخلاقي يعقوب عليه السلام مهمان‌نوازي بوده، چنان‌كه گفته شده حضرت يعقوب عليه السلام يك منادي داشت كه هر روز صبح اعلام مي‌كرد هر كس خواهان طعام است، به خانه يعقوب آيد و هنگام عصر اعلام مي‌كرد هر كسي غذاي شب مي‌خواهد، به خانه يعقوب آيد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550" w:name="__RefHeading___Toc4308309_3650668749"/>
      <w:bookmarkStart w:id="551" w:name="_Toc234"/>
      <w:bookmarkEnd w:id="550"/>
      <w:r>
        <w:rPr/>
        <w:t>5</w:t>
      </w:r>
      <w:r>
        <w:rPr>
          <w:rtl w:val="true"/>
        </w:rPr>
        <w:t xml:space="preserve">. </w:t>
      </w:r>
      <w:r>
        <w:rPr>
          <w:rtl w:val="true"/>
        </w:rPr>
        <w:t>شناسه فكري و عقيدتي يعقوب عليه السلام</w:t>
      </w:r>
      <w:bookmarkEnd w:id="55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يعقوب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ويژگي‌هاي عقيدتي يعقوب عليه السلام اين است كه قرآن، دين آن حضرت را اسلام معرفي مي‌كند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وَوَصَّي بِهَا إِبْرَاهِيمُ بَنِيهِ وَيعْقُوبُ يا بَنِي إِنَّ اللّهَ اصْطَفَي لَكُمُ الدِّينَ فَلاَ تَمُوتُنَّ إَلاَّ وَأَنتُم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و يعقوب، فرزندان خود را به اين آيين وصيت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آيين پاك را براي شما برگزيده و شما جز بر آيين اسلام، از دنيا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هنگام رحلتش، از فرزندان خود بر توحيد و يگانه‌پرستي اعتراف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تَعْبُدُونَ مِن بَعْدِي قَالُواْ نَعْبُدُ إِلَ ـ هَكَ وَإِلَ ـ هَ آبَائِكَ إِبْرَاهِيمَ وَإِسْمَاعِيلَ وَإِسْحَقَ إِلَ ـ هًا وَاحِدًا وَنَحْنُ لَهُ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چيز را مي‌پرستيد؟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تو و خداي پدرانت، ابراهيم، اسماعيل و اسحاق، خداوند يكتا را، و ما در برابر او تسليم هستيم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آخرت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عليه السلام همواره به ياد قيامت و آخرت بوده است، به گونه‌اي كه خداوند او، ابراهيم و اسحاق را به خاطر يادآوري عميق آخرت، مي‌ستايد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ذِكْرَي الدَّارِ؛ ما آنها را با خلوص ويژه‌اي خالص كرديم و آن، يادآوري سراي آخرت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552" w:name="pg2052_10017"/>
    </w:p>
    <w:p>
      <w:pPr>
        <w:pStyle w:val="BookText"/>
        <w:rPr/>
      </w:pPr>
      <w:bookmarkEnd w:id="552"/>
      <w:r>
        <w:rPr>
          <w:rFonts w:ascii="IRNazanin" w:hAnsi="IRNazanin" w:eastAsia="IRNazanin"/>
          <w:color w:val="111111"/>
          <w:sz w:val="28"/>
          <w:sz w:val="28"/>
          <w:szCs w:val="28"/>
          <w:rtl w:val="true"/>
          <w:lang w:bidi="fa-IR"/>
        </w:rPr>
        <w:t>همچنين گفته شده يعقوب عليه السلام خادم بيت‌المقدس و مسجدالاقصي و نخستين كسي بوده كه وارد مسجد مي‌شد و آخرين فردي بوده كه بيرون مي‌آمده است</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553" w:name="__RefHeading___Toc4308311_3650668749"/>
      <w:bookmarkStart w:id="554" w:name="_Toc235"/>
      <w:bookmarkEnd w:id="553"/>
      <w:r>
        <w:rPr/>
        <w:t>6</w:t>
      </w:r>
      <w:r>
        <w:rPr>
          <w:rtl w:val="true"/>
        </w:rPr>
        <w:t xml:space="preserve">. </w:t>
      </w:r>
      <w:r>
        <w:rPr>
          <w:rtl w:val="true"/>
        </w:rPr>
        <w:t>شناسه تبليغي يعقوب عليه السلام</w:t>
      </w:r>
      <w:bookmarkEnd w:id="55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يعقوب عليه السلام</w:t>
      </w:r>
    </w:p>
    <w:p>
      <w:pPr>
        <w:pStyle w:val="BookText"/>
        <w:rPr/>
      </w:pPr>
      <w:r>
        <w:rPr>
          <w:rFonts w:ascii="IRNazanin" w:hAnsi="IRNazanin" w:eastAsia="IRNazanin"/>
          <w:color w:val="111111"/>
          <w:sz w:val="28"/>
          <w:sz w:val="28"/>
          <w:szCs w:val="28"/>
          <w:rtl w:val="true"/>
          <w:lang w:bidi="fa-IR"/>
        </w:rPr>
        <w:t>از دعوت عمومي يعقوب عليه السلام در قرآن سخني به ميان نيامده، اما با توجه به آغاز دعوت از خانواده و نيز رسالت كلي پيامبران مي‌توان گفت، آن حضرت دعوت عمومي داشته و مهم‌ترين آنها دعوت به توحيد و خداپرستي بوده است</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555" w:name="__RefHeading___Toc4308313_3650668749"/>
      <w:bookmarkStart w:id="556" w:name="_Toc236"/>
      <w:bookmarkEnd w:id="555"/>
      <w:r>
        <w:rPr/>
        <w:t>7</w:t>
      </w:r>
      <w:r>
        <w:rPr>
          <w:rtl w:val="true"/>
        </w:rPr>
        <w:t xml:space="preserve">. </w:t>
      </w:r>
      <w:r>
        <w:rPr>
          <w:rtl w:val="true"/>
        </w:rPr>
        <w:t>شناسه خانوادگي</w:t>
      </w:r>
      <w:bookmarkEnd w:id="556"/>
    </w:p>
    <w:p>
      <w:pPr>
        <w:pStyle w:val="Heading6"/>
        <w:numPr>
          <w:ilvl w:val="5"/>
          <w:numId w:val="1"/>
        </w:numPr>
        <w:rPr/>
      </w:pPr>
      <w:bookmarkStart w:id="557" w:name="__RefHeading___Toc4308315_3650668749"/>
      <w:bookmarkStart w:id="558" w:name="_Toc237"/>
      <w:bookmarkEnd w:id="557"/>
      <w:r>
        <w:rPr>
          <w:rtl w:val="true"/>
        </w:rPr>
        <w:t>اشاره</w:t>
      </w:r>
      <w:bookmarkEnd w:id="55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حضرت يعقوب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 يعقوب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يعقوب عليه السلام</w:t>
      </w:r>
    </w:p>
    <w:p>
      <w:pPr>
        <w:pStyle w:val="Heading6"/>
        <w:numPr>
          <w:ilvl w:val="5"/>
          <w:numId w:val="1"/>
        </w:numPr>
        <w:rPr/>
      </w:pPr>
      <w:bookmarkStart w:id="559" w:name="__RefHeading___Toc4308317_3650668749"/>
      <w:bookmarkStart w:id="560" w:name="_Toc238"/>
      <w:bookmarkEnd w:id="559"/>
      <w:r>
        <w:rPr>
          <w:rtl w:val="true"/>
        </w:rPr>
        <w:t>الف</w:t>
      </w:r>
      <w:r>
        <w:rPr>
          <w:rtl w:val="true"/>
        </w:rPr>
        <w:t xml:space="preserve">) </w:t>
      </w:r>
      <w:r>
        <w:rPr>
          <w:rtl w:val="true"/>
        </w:rPr>
        <w:t>نسب حضرت يعقوب عليه السلام</w:t>
      </w:r>
      <w:bookmarkEnd w:id="56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حضرت يعقوب عليه السلام</w:t>
      </w:r>
    </w:p>
    <w:p>
      <w:pPr>
        <w:pStyle w:val="BookText"/>
        <w:rPr/>
      </w:pPr>
      <w:r>
        <w:rPr>
          <w:rFonts w:ascii="IRNazanin" w:hAnsi="IRNazanin" w:eastAsia="IRNazanin"/>
          <w:color w:val="111111"/>
          <w:sz w:val="28"/>
          <w:sz w:val="28"/>
          <w:szCs w:val="28"/>
          <w:rtl w:val="true"/>
          <w:lang w:bidi="fa-IR"/>
        </w:rPr>
        <w:t>يعقوب، پسر اسحاق عليه السلام ، پسر ابراهيم خليل‌الرحمن</w:t>
      </w:r>
      <w:r>
        <w:rPr>
          <w:rStyle w:val="FootnoteAnchor"/>
          <w:rtl w:val="true"/>
        </w:rPr>
        <w:footnoteReference w:id="341"/>
      </w:r>
      <w:r>
        <w:rPr>
          <w:rFonts w:ascii="IRNazanin" w:hAnsi="IRNazanin" w:eastAsia="IRNazanin"/>
          <w:color w:val="111111"/>
          <w:sz w:val="28"/>
          <w:sz w:val="28"/>
          <w:szCs w:val="28"/>
          <w:rtl w:val="true"/>
          <w:lang w:bidi="fa-IR"/>
        </w:rPr>
        <w:t>است كه مادرش رُفقا دختر بتوئيل پسر الياس بود</w:t>
      </w:r>
      <w:r>
        <w:rPr>
          <w:rFonts w:eastAsia="IRNazanin" w:cs="IRNazanin"/>
          <w:color w:val="111111"/>
          <w:sz w:val="28"/>
          <w:szCs w:val="28"/>
          <w:rtl w:val="true"/>
          <w:lang w:bidi="fa-IR"/>
        </w:rPr>
        <w:t>.</w:t>
      </w:r>
      <w:r>
        <w:rPr>
          <w:rStyle w:val="FootnoteAnchor"/>
          <w:rtl w:val="true"/>
        </w:rPr>
        <w:footnoteReference w:id="342"/>
      </w:r>
    </w:p>
    <w:p>
      <w:pPr>
        <w:pStyle w:val="Heading6"/>
        <w:numPr>
          <w:ilvl w:val="5"/>
          <w:numId w:val="1"/>
        </w:numPr>
        <w:rPr/>
      </w:pPr>
      <w:bookmarkStart w:id="561" w:name="__RefHeading___Toc4308319_3650668749"/>
      <w:bookmarkStart w:id="562" w:name="_Toc239"/>
      <w:bookmarkEnd w:id="561"/>
      <w:r>
        <w:rPr>
          <w:rtl w:val="true"/>
        </w:rPr>
        <w:t>ب</w:t>
      </w:r>
      <w:r>
        <w:rPr>
          <w:rtl w:val="true"/>
        </w:rPr>
        <w:t xml:space="preserve">) </w:t>
      </w:r>
      <w:r>
        <w:rPr>
          <w:rtl w:val="true"/>
        </w:rPr>
        <w:t>همسران يعقوب عليه السلام</w:t>
      </w:r>
      <w:bookmarkEnd w:id="56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 يعقوب عليه السلام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لابان، دايي يعقوب عليه السلام دو دختر به نام‌هاي ليا و راحيل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يعقوب راحيل را مي‌خواست، لابان ابتدا ليا را كه بزرگ‌تر بود، و بعدها راحيل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لابان به هر يك از دخترانش يك كنيز داده بود، نام كنيز ليا، زُلفا و نام كنيز راحيل، بلها يا كهفا بود كه بعدها هر دو كنيزان را به يعقوب عليه السلام بخشيدند</w:t>
      </w:r>
      <w:r>
        <w:rPr>
          <w:rFonts w:eastAsia="IRNazanin" w:cs="IRNazanin"/>
          <w:color w:val="111111"/>
          <w:sz w:val="28"/>
          <w:szCs w:val="28"/>
          <w:rtl w:val="true"/>
          <w:lang w:bidi="fa-IR"/>
        </w:rPr>
        <w:t>.</w:t>
      </w:r>
      <w:r>
        <w:rPr>
          <w:rStyle w:val="FootnoteAnchor"/>
          <w:rtl w:val="true"/>
        </w:rPr>
        <w:footnoteReference w:id="343"/>
      </w:r>
      <w:bookmarkStart w:id="563" w:name="pg2052_10018"/>
    </w:p>
    <w:p>
      <w:pPr>
        <w:pStyle w:val="Heading6"/>
        <w:numPr>
          <w:ilvl w:val="5"/>
          <w:numId w:val="1"/>
        </w:numPr>
        <w:rPr/>
      </w:pPr>
      <w:bookmarkStart w:id="564" w:name="__RefHeading___Toc4308321_3650668749"/>
      <w:bookmarkStart w:id="565" w:name="_Toc240"/>
      <w:bookmarkEnd w:id="563"/>
      <w:bookmarkEnd w:id="564"/>
      <w:r>
        <w:rPr>
          <w:rtl w:val="true"/>
        </w:rPr>
        <w:t>ج</w:t>
      </w:r>
      <w:r>
        <w:rPr>
          <w:rtl w:val="true"/>
        </w:rPr>
        <w:t xml:space="preserve">) </w:t>
      </w:r>
      <w:r>
        <w:rPr>
          <w:rtl w:val="true"/>
        </w:rPr>
        <w:t>فرزندان يعقوب عليه السلام</w:t>
      </w:r>
      <w:bookmarkEnd w:id="56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يعقوب عليه السلام</w:t>
      </w:r>
    </w:p>
    <w:p>
      <w:pPr>
        <w:pStyle w:val="BookText"/>
        <w:rPr/>
      </w:pPr>
      <w:r>
        <w:rPr>
          <w:rFonts w:ascii="Amiri" w:hAnsi="Amiri" w:eastAsia="Amiri" w:cs="Amiri"/>
          <w:color w:val="111111"/>
          <w:sz w:val="28"/>
          <w:sz w:val="28"/>
          <w:szCs w:val="28"/>
          <w:rtl w:val="true"/>
          <w:lang w:bidi="ar-SA"/>
        </w:rPr>
        <w:t>فرزندان يعقوب از همسرش ليا به نام‌هاي روبيل، شمعون، لاوِي، يهُودا، زبالون، يسحر يا يشحَر و دختري به نام دينه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فرزندان حضرت يعقوب عليه السلام از راحيل نيز، يوسف و بنيامين بود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از دو كنيز خود هم چهار فرزند به نام‌هاي دان و نَفْتالِي از زُلفا؛ جاء و أَشْرو از كهفا داشت</w:t>
      </w:r>
      <w:r>
        <w:rPr>
          <w:rFonts w:eastAsia="IRNazanin" w:cs="IRNazanin"/>
          <w:color w:val="111111"/>
          <w:sz w:val="28"/>
          <w:szCs w:val="28"/>
          <w:rtl w:val="true"/>
          <w:lang w:bidi="fa-IR"/>
        </w:rPr>
        <w:t>.</w:t>
      </w:r>
      <w:r>
        <w:rPr>
          <w:rStyle w:val="FootnoteAnchor"/>
          <w:rtl w:val="true"/>
        </w:rPr>
        <w:footnoteReference w:id="344"/>
      </w:r>
      <w:bookmarkStart w:id="566" w:name="pg2052_10019"/>
    </w:p>
    <w:p>
      <w:pPr>
        <w:pStyle w:val="Heading5"/>
        <w:numPr>
          <w:ilvl w:val="4"/>
          <w:numId w:val="1"/>
        </w:numPr>
        <w:rPr/>
      </w:pPr>
      <w:bookmarkStart w:id="567" w:name="__RefHeading___Toc4308323_3650668749"/>
      <w:bookmarkStart w:id="568" w:name="_Toc241"/>
      <w:bookmarkEnd w:id="566"/>
      <w:bookmarkEnd w:id="567"/>
      <w:r>
        <w:rPr/>
        <w:t>8</w:t>
      </w:r>
      <w:r>
        <w:rPr>
          <w:rtl w:val="true"/>
        </w:rPr>
        <w:t xml:space="preserve">. </w:t>
      </w:r>
      <w:r>
        <w:rPr>
          <w:rtl w:val="true"/>
        </w:rPr>
        <w:t>شناسه جغرافيايي يعقوب عليه السلام</w:t>
      </w:r>
      <w:bookmarkEnd w:id="56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يعقوب عليه السلام</w:t>
      </w:r>
    </w:p>
    <w:p>
      <w:pPr>
        <w:pStyle w:val="BookText"/>
        <w:rPr/>
      </w:pPr>
      <w:r>
        <w:rPr>
          <w:rFonts w:ascii="IRNazanin" w:hAnsi="IRNazanin" w:eastAsia="IRNazanin"/>
          <w:color w:val="111111"/>
          <w:sz w:val="28"/>
          <w:sz w:val="28"/>
          <w:szCs w:val="28"/>
          <w:rtl w:val="true"/>
          <w:lang w:bidi="fa-IR"/>
        </w:rPr>
        <w:t>زادگاه اصلي يعقوب عليه السلام و فرزندانش در منطقه فلسطين بود كه بعدها به سوي فدان آرام، واقع در شمال عراق رفتند و سپس به فلسطين بازگشتند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بعد از پيدا شدن يوسف عليه السلام به مصر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براي گرفتن غلات و به دليل خشك‌سالي، ولي بعدها به علت درخواست يوسف عليه السلام از پدر و برادران،</w:t>
      </w:r>
      <w:r>
        <w:rPr>
          <w:rStyle w:val="FootnoteAnchor"/>
          <w:rtl w:val="true"/>
        </w:rPr>
        <w:footnoteReference w:id="346"/>
      </w:r>
      <w:r>
        <w:rPr>
          <w:rFonts w:ascii="Amiri" w:hAnsi="Amiri" w:eastAsia="Amiri" w:cs="Amiri"/>
          <w:color w:val="111111"/>
          <w:sz w:val="28"/>
          <w:sz w:val="28"/>
          <w:szCs w:val="28"/>
          <w:rtl w:val="true"/>
          <w:lang w:bidi="ar-SA"/>
        </w:rPr>
        <w:t>كه آنان را در سرزمين جاسان يا جاشان سكونت داد</w:t>
      </w:r>
      <w:r>
        <w:rPr>
          <w:rFonts w:eastAsia="Amiri" w:cs="Amiri" w:ascii="Amiri" w:hAnsi="Amiri"/>
          <w:color w:val="111111"/>
          <w:sz w:val="28"/>
          <w:szCs w:val="28"/>
          <w:rtl w:val="true"/>
          <w:lang w:bidi="ar-SA"/>
        </w:rPr>
        <w:t>.</w:t>
      </w:r>
      <w:r>
        <w:rPr>
          <w:rStyle w:val="FootnoteAnchor"/>
          <w:rtl w:val="true"/>
        </w:rPr>
        <w:footnoteReference w:id="347"/>
      </w:r>
    </w:p>
    <w:p>
      <w:pPr>
        <w:pStyle w:val="Heading4"/>
        <w:numPr>
          <w:ilvl w:val="3"/>
          <w:numId w:val="1"/>
        </w:numPr>
        <w:rPr/>
      </w:pPr>
      <w:bookmarkStart w:id="569" w:name="__RefHeading___Toc4308325_3650668749"/>
      <w:bookmarkStart w:id="570" w:name="_Toc242"/>
      <w:bookmarkEnd w:id="569"/>
      <w:r>
        <w:rPr>
          <w:rtl w:val="true"/>
        </w:rPr>
        <w:t>حضرت يوسف عليه السلام</w:t>
      </w:r>
      <w:bookmarkEnd w:id="570"/>
    </w:p>
    <w:p>
      <w:pPr>
        <w:pStyle w:val="Heading5"/>
        <w:numPr>
          <w:ilvl w:val="4"/>
          <w:numId w:val="1"/>
        </w:numPr>
        <w:rPr/>
      </w:pPr>
      <w:bookmarkStart w:id="571" w:name="__RefHeading___Toc4308327_3650668749"/>
      <w:bookmarkStart w:id="572" w:name="_Toc243"/>
      <w:bookmarkEnd w:id="571"/>
      <w:r>
        <w:rPr>
          <w:rtl w:val="true"/>
        </w:rPr>
        <w:t>اشاره</w:t>
      </w:r>
      <w:bookmarkEnd w:id="572"/>
    </w:p>
    <w:p>
      <w:pPr>
        <w:pStyle w:val="BookText"/>
        <w:rPr/>
      </w:pPr>
      <w:r>
        <w:rPr>
          <w:rFonts w:ascii="Amiri" w:hAnsi="Amiri" w:eastAsia="Amiri" w:cs="Amiri"/>
          <w:color w:val="111111"/>
          <w:sz w:val="28"/>
          <w:sz w:val="28"/>
          <w:szCs w:val="28"/>
          <w:rtl w:val="true"/>
          <w:lang w:bidi="ar-SA"/>
        </w:rPr>
        <w:t>حضرت يوسف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يوسف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يوسف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يوسف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يوسف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يوسف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حضرت يوسف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يوسف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w:t>
      </w:r>
    </w:p>
    <w:p>
      <w:pPr>
        <w:pStyle w:val="Heading5"/>
        <w:numPr>
          <w:ilvl w:val="4"/>
          <w:numId w:val="1"/>
        </w:numPr>
        <w:rPr/>
      </w:pPr>
      <w:bookmarkStart w:id="573" w:name="__RefHeading___Toc4308329_3650668749"/>
      <w:bookmarkStart w:id="574" w:name="_Toc244"/>
      <w:bookmarkEnd w:id="573"/>
      <w:r>
        <w:rPr/>
        <w:t>1</w:t>
      </w:r>
      <w:r>
        <w:rPr>
          <w:rtl w:val="true"/>
        </w:rPr>
        <w:t xml:space="preserve">. </w:t>
      </w:r>
      <w:r>
        <w:rPr>
          <w:rtl w:val="true"/>
        </w:rPr>
        <w:t>شناسه اسمي يوسف عليه السلام</w:t>
      </w:r>
      <w:bookmarkEnd w:id="574"/>
    </w:p>
    <w:p>
      <w:pPr>
        <w:pStyle w:val="Heading6"/>
        <w:numPr>
          <w:ilvl w:val="5"/>
          <w:numId w:val="1"/>
        </w:numPr>
        <w:rPr/>
      </w:pPr>
      <w:bookmarkStart w:id="575" w:name="__RefHeading___Toc4308331_3650668749"/>
      <w:bookmarkStart w:id="576" w:name="_Toc245"/>
      <w:bookmarkEnd w:id="575"/>
      <w:r>
        <w:rPr>
          <w:rtl w:val="true"/>
        </w:rPr>
        <w:t>اشاره</w:t>
      </w:r>
      <w:bookmarkEnd w:id="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يوسف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يوسف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577" w:name="__RefHeading___Toc4308333_3650668749"/>
      <w:bookmarkStart w:id="578" w:name="_Toc246"/>
      <w:bookmarkEnd w:id="577"/>
      <w:r>
        <w:rPr>
          <w:rtl w:val="true"/>
        </w:rPr>
        <w:t>الف</w:t>
      </w:r>
      <w:r>
        <w:rPr>
          <w:rtl w:val="true"/>
        </w:rPr>
        <w:t xml:space="preserve">) </w:t>
      </w:r>
      <w:r>
        <w:rPr>
          <w:rtl w:val="true"/>
        </w:rPr>
        <w:t>نام حضرت يوسف عليه السلام</w:t>
      </w:r>
      <w:bookmarkEnd w:id="57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يوسف عليه السلام</w:t>
      </w:r>
    </w:p>
    <w:p>
      <w:pPr>
        <w:pStyle w:val="BookText"/>
        <w:rPr/>
      </w:pPr>
      <w:r>
        <w:rPr>
          <w:rFonts w:ascii="IRNazanin" w:hAnsi="IRNazanin" w:eastAsia="IRNazanin"/>
          <w:color w:val="111111"/>
          <w:sz w:val="28"/>
          <w:sz w:val="28"/>
          <w:szCs w:val="28"/>
          <w:rtl w:val="true"/>
          <w:lang w:bidi="fa-IR"/>
        </w:rPr>
        <w:t xml:space="preserve">حضرت يوسف عليه السلام از پيامبران بني‌اسرائيل است كه نام او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و بيشتر در سوره يوسف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آيه قرآن به زندگاني و دعوت او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زيباترين داستان يا به تعبير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اوست و تنها پيامبري است كه يك سوره كامل به قصه زندگاني و دعوت او اختصاص مي‌يابد</w:t>
      </w:r>
      <w:r>
        <w:rPr>
          <w:rFonts w:eastAsia="IRNazanin" w:cs="IRNazanin"/>
          <w:color w:val="111111"/>
          <w:sz w:val="28"/>
          <w:szCs w:val="28"/>
          <w:rtl w:val="true"/>
          <w:lang w:bidi="fa-IR"/>
        </w:rPr>
        <w:t>.</w:t>
      </w:r>
    </w:p>
    <w:p>
      <w:pPr>
        <w:pStyle w:val="Heading6"/>
        <w:numPr>
          <w:ilvl w:val="5"/>
          <w:numId w:val="1"/>
        </w:numPr>
        <w:rPr/>
      </w:pPr>
      <w:bookmarkStart w:id="579" w:name="__RefHeading___Toc4308335_3650668749"/>
      <w:bookmarkStart w:id="580" w:name="_Toc247"/>
      <w:bookmarkEnd w:id="579"/>
      <w:r>
        <w:rPr>
          <w:rtl w:val="true"/>
        </w:rPr>
        <w:t>ب</w:t>
      </w:r>
      <w:r>
        <w:rPr>
          <w:rtl w:val="true"/>
        </w:rPr>
        <w:t xml:space="preserve">) </w:t>
      </w:r>
      <w:r>
        <w:rPr>
          <w:rtl w:val="true"/>
        </w:rPr>
        <w:t>زمان و محل ولادت و وفات</w:t>
      </w:r>
      <w:bookmarkEnd w:id="5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Style w:val="FootnoteAnchor"/>
          <w:rtl w:val="true"/>
        </w:rPr>
        <w:footnoteReference w:id="348"/>
      </w:r>
      <w:r>
        <w:rPr>
          <w:rFonts w:ascii="IRNazanin" w:hAnsi="IRNazanin" w:eastAsia="IRNazanin"/>
          <w:color w:val="111111"/>
          <w:sz w:val="28"/>
          <w:sz w:val="28"/>
          <w:szCs w:val="28"/>
          <w:rtl w:val="true"/>
          <w:lang w:bidi="fa-IR"/>
        </w:rPr>
        <w:t>در فدان‌آرام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Fonts w:eastAsia="Amiri" w:cs="Amiri" w:ascii="Amiri" w:hAnsi="Amiri"/>
          <w:color w:val="111111"/>
          <w:sz w:val="28"/>
          <w:szCs w:val="28"/>
          <w:rtl w:val="true"/>
          <w:lang w:bidi="ar-SA"/>
        </w:rPr>
        <w:t>.</w:t>
      </w:r>
      <w:r>
        <w:rPr>
          <w:rStyle w:val="FootnoteAnchor"/>
          <w:rtl w:val="true"/>
        </w:rPr>
        <w:footnoteReference w:id="350"/>
      </w:r>
    </w:p>
    <w:p>
      <w:pPr>
        <w:pStyle w:val="Heading5"/>
        <w:numPr>
          <w:ilvl w:val="4"/>
          <w:numId w:val="1"/>
        </w:numPr>
        <w:rPr/>
      </w:pPr>
      <w:bookmarkStart w:id="581" w:name="__RefHeading___Toc4308337_3650668749"/>
      <w:bookmarkStart w:id="582" w:name="_Toc248"/>
      <w:bookmarkEnd w:id="581"/>
      <w:r>
        <w:rPr/>
        <w:t>2</w:t>
      </w:r>
      <w:r>
        <w:rPr>
          <w:rtl w:val="true"/>
        </w:rPr>
        <w:t xml:space="preserve">. </w:t>
      </w:r>
      <w:r>
        <w:rPr>
          <w:rtl w:val="true"/>
        </w:rPr>
        <w:t>شناسه جسمي و ظاهري يوسف عليه السلام</w:t>
      </w:r>
      <w:bookmarkEnd w:id="5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يوسف عليه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يوسف عليه السلام از نظر شكلي شباهت زيادي به آدم عليه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 گفتن نيز گويي نور از دهانش روشن مي‌شد و دندان‌هاي </w:t>
      </w:r>
      <w:bookmarkStart w:id="583" w:name="pg2052_10020"/>
    </w:p>
    <w:p>
      <w:pPr>
        <w:pStyle w:val="BookText"/>
        <w:rPr/>
      </w:pPr>
      <w:bookmarkEnd w:id="583"/>
      <w:r>
        <w:rPr>
          <w:rFonts w:ascii="IRNazanin" w:hAnsi="IRNazanin" w:eastAsia="IRNazanin"/>
          <w:color w:val="111111"/>
          <w:sz w:val="28"/>
          <w:sz w:val="28"/>
          <w:szCs w:val="28"/>
          <w:rtl w:val="true"/>
          <w:lang w:bidi="fa-IR"/>
        </w:rPr>
        <w:t>مباركش هنگام خنده از سفيدي مي‌درخشيد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رنگ پوستش سفيد بود و قدي ميانه با چشم‌هاي درشت و موهاي مجعد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يوسف عليه السلام از زيبايي خيره‌كننده و فوق‌العاده‌اي برخوردار بوده، به گونه‌اي كه وقتي زليخا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نقشه‌اي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اشراف‌زادگان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كاخ دعوت كرد و دست هر كدام كاردي براي بريدن ميوه داد، هنگامي كه يوسف عليه السلام وارد مجلس شد، زنان چنان محو تماشاي او شدند كه عوض بريدن ميوه، دستشان را بريدند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لِلّهِ مَا هَذَا بَشَرًا إِنْ هَذَا إِلاَّ مَلَكٌ كَرِيمٌ؛ منزه است خدا، اين بشر نيست؛ اين يك فرشته بزرگوار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584" w:name="__RefHeading___Toc4308339_3650668749"/>
      <w:bookmarkStart w:id="585" w:name="_Toc249"/>
      <w:bookmarkEnd w:id="584"/>
      <w:r>
        <w:rPr/>
        <w:t>3</w:t>
      </w:r>
      <w:r>
        <w:rPr>
          <w:rtl w:val="true"/>
        </w:rPr>
        <w:t xml:space="preserve">. </w:t>
      </w:r>
      <w:r>
        <w:rPr>
          <w:rtl w:val="true"/>
        </w:rPr>
        <w:t>شناسه شغلي و خدماتي يوسف عليه السلام</w:t>
      </w:r>
      <w:bookmarkEnd w:id="5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يوسف عليه السلام</w:t>
      </w:r>
    </w:p>
    <w:p>
      <w:pPr>
        <w:pStyle w:val="BookText"/>
        <w:rPr/>
      </w:pPr>
      <w:r>
        <w:rPr>
          <w:rFonts w:ascii="IRNazanin" w:hAnsi="IRNazanin" w:eastAsia="IRNazanin"/>
          <w:color w:val="111111"/>
          <w:sz w:val="28"/>
          <w:sz w:val="28"/>
          <w:szCs w:val="28"/>
          <w:rtl w:val="true"/>
          <w:lang w:bidi="fa-IR"/>
        </w:rPr>
        <w:t>حضرت يوسف عليه السلام ابتدا به بازرگاني مشغول بود و هنگامي كه از سوي شاه، عزيز مصر شد، تمام خزانه‌هاي مصر را به دست او سپردند و او را خزانه‌دار و حاكم مصر كردند</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586" w:name="__RefHeading___Toc4308341_3650668749"/>
      <w:bookmarkStart w:id="587" w:name="_Toc250"/>
      <w:bookmarkEnd w:id="586"/>
      <w:r>
        <w:rPr/>
        <w:t>4</w:t>
      </w:r>
      <w:r>
        <w:rPr>
          <w:rtl w:val="true"/>
        </w:rPr>
        <w:t xml:space="preserve">. </w:t>
      </w:r>
      <w:r>
        <w:rPr>
          <w:rtl w:val="true"/>
        </w:rPr>
        <w:t>شناسه رفتاري و رواني</w:t>
      </w:r>
      <w:bookmarkEnd w:id="587"/>
    </w:p>
    <w:p>
      <w:pPr>
        <w:pStyle w:val="Heading6"/>
        <w:numPr>
          <w:ilvl w:val="5"/>
          <w:numId w:val="1"/>
        </w:numPr>
        <w:rPr/>
      </w:pPr>
      <w:bookmarkStart w:id="588" w:name="__RefHeading___Toc4308343_3650668749"/>
      <w:bookmarkStart w:id="589" w:name="_Toc251"/>
      <w:bookmarkEnd w:id="588"/>
      <w:r>
        <w:rPr>
          <w:rtl w:val="true"/>
        </w:rPr>
        <w:t>اشاره</w:t>
      </w:r>
      <w:bookmarkEnd w:id="5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بزرگواري</w:t>
      </w:r>
      <w:r>
        <w:rPr>
          <w:rFonts w:eastAsia="IRNazanin" w:cs="IRNazanin"/>
          <w:color w:val="111111"/>
          <w:sz w:val="28"/>
          <w:szCs w:val="28"/>
          <w:rtl w:val="true"/>
          <w:lang w:bidi="fa-IR"/>
        </w:rPr>
        <w:t>:</w:t>
      </w:r>
    </w:p>
    <w:p>
      <w:pPr>
        <w:pStyle w:val="Heading6"/>
        <w:numPr>
          <w:ilvl w:val="5"/>
          <w:numId w:val="1"/>
        </w:numPr>
        <w:rPr/>
      </w:pPr>
      <w:bookmarkStart w:id="590" w:name="__RefHeading___Toc4308345_3650668749"/>
      <w:bookmarkStart w:id="591" w:name="_Toc252"/>
      <w:bookmarkEnd w:id="590"/>
      <w:r>
        <w:rPr>
          <w:rtl w:val="true"/>
        </w:rPr>
        <w:t>الف</w:t>
      </w:r>
      <w:r>
        <w:rPr>
          <w:rtl w:val="true"/>
        </w:rPr>
        <w:t xml:space="preserve">) </w:t>
      </w:r>
      <w:r>
        <w:rPr>
          <w:rtl w:val="true"/>
        </w:rPr>
        <w:t>گذشت و بزرگواري</w:t>
      </w:r>
      <w:r>
        <w:rPr>
          <w:rtl w:val="true"/>
        </w:rPr>
        <w:t>:</w:t>
      </w:r>
      <w:bookmarkEnd w:id="5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بزرگواري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در اوج عزت و قدرت، از روش اوليا و انبياي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عليه السلام در موارد مختلف، گذشت را بر انتقام ترجيح مي‌دهد و براي مثال، خطاب به برادران خود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 توبيخي بر شما نيست، خداوند، شما را مي‌بخشد و او مهربان‌ترين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يوسف عليه السلام در آن روز برادران را نكوهش نكرد، براي اين بود كه عظمت و گذشت خود را به برادران ثابت كند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همچنين بعد از اعتراف </w:t>
      </w:r>
      <w:bookmarkStart w:id="592" w:name="pg2052_10021"/>
    </w:p>
    <w:p>
      <w:pPr>
        <w:pStyle w:val="BookText"/>
        <w:rPr/>
      </w:pPr>
      <w:bookmarkEnd w:id="592"/>
      <w:r>
        <w:rPr>
          <w:rFonts w:ascii="Amiri" w:hAnsi="Amiri" w:eastAsia="Amiri" w:cs="Amiri"/>
          <w:color w:val="111111"/>
          <w:sz w:val="28"/>
          <w:sz w:val="28"/>
          <w:szCs w:val="28"/>
          <w:rtl w:val="true"/>
          <w:lang w:bidi="ar-SA"/>
        </w:rPr>
        <w:t>برادران به خطا و خيانت، بدون قدرت‌نمايي، آنان را به بخشش و رحمت الهي دعوت مي‌كند</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احترام به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عليه السلام با داشتن جايگاه مناسب حكومتي و اجتماعي، در احترام گذاردن به پدر و مادرش، هيچ‌گونه كوتاهي نكرد؛ چرا كه وقتي وارد مصر شدند، آنان را در آغوش كشيد و در كنار خويش گرفت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ادْخُلُواْ مِصْرَ إِن شَاء اللّهُ آمِنِينَ؛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داخل مصر شويد كه ان‌شاءالله در امن و امان خواهيد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مي‌فرمايد اين نشانه تواضع و احترام او در برابر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يوسف عليه السلام در اين جمله، ادبي را رعايت كرده كه بي‌سابقه بوده است؛ چون هم به پدر و خاندانش امنيت مي‌دهد و هم به سنت و روش شاهان، حكم صادر مي‌كند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593" w:name="__RefHeading___Toc4308347_3650668749"/>
      <w:bookmarkStart w:id="594" w:name="_Toc253"/>
      <w:bookmarkEnd w:id="593"/>
      <w:r>
        <w:rPr/>
        <w:t>5</w:t>
      </w:r>
      <w:r>
        <w:rPr>
          <w:rtl w:val="true"/>
        </w:rPr>
        <w:t xml:space="preserve">. </w:t>
      </w:r>
      <w:r>
        <w:rPr>
          <w:rtl w:val="true"/>
        </w:rPr>
        <w:t>شناسه فكري و عقيدتي يوسف عليه السلام</w:t>
      </w:r>
      <w:bookmarkEnd w:id="59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يوسف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يكتاپرستي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اصالت خانوادگي، در ساختار شخصيت افراد مؤثر است، در دعوت و جذب مردم نيز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يوسف عليه السلام براي روشن ساختن افكار و عقايدش در مصر، خود و نسب خود را معرفي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وَاتَّبَعْتُ مِلَّةَ آبَآئِي إِبْرَاهِيمَ وَإِسْحَقَ وَيعْقُوبَ مَا كَانَ لَنَا أَن نُّشْرِكَ بِاللّهِ مِن شَيءٍ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آيين پدرانم، ابراهيم و اسحاق و يعقوب پيروي كردم، براي ما شايسته نبود چيزي را همتاي خدا قرار دهيم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يوسف عليه السلام با اين بيان، توحيد و يكتاپرستي خود را بيان كرده است</w:t>
      </w:r>
      <w:r>
        <w:rPr>
          <w:rFonts w:eastAsia="IRNazanin" w:cs="IRNazanin"/>
          <w:color w:val="111111"/>
          <w:sz w:val="28"/>
          <w:szCs w:val="28"/>
          <w:rtl w:val="true"/>
          <w:lang w:bidi="fa-IR"/>
        </w:rPr>
        <w:t>.</w:t>
      </w:r>
      <w:r>
        <w:rPr>
          <w:rStyle w:val="FootnoteAnchor"/>
          <w:rtl w:val="true"/>
        </w:rPr>
        <w:footnoteReference w:id="357"/>
      </w:r>
      <w:bookmarkStart w:id="595" w:name="pg2052_10022"/>
    </w:p>
    <w:p>
      <w:pPr>
        <w:pStyle w:val="BookText"/>
        <w:rPr/>
      </w:pPr>
      <w:bookmarkEnd w:id="59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عليه السلام به دليل برخورداري از محبت الهي، در دلش جايي براي غيرخدا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او را از بندگان مخلص خود مي‌خواند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 الْمُخْلَصِينَ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كردن درخواست نامشروع زليخا، روي نياوردن به عيش و نوش و هوس‌راني با وجود برخورداري از امكانات، همگي گوياي اخلاص حضرت يوسف عليه السلام است</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596" w:name="__RefHeading___Toc4308349_3650668749"/>
      <w:bookmarkStart w:id="597" w:name="_Toc254"/>
      <w:bookmarkEnd w:id="596"/>
      <w:r>
        <w:rPr/>
        <w:t>6</w:t>
      </w:r>
      <w:r>
        <w:rPr>
          <w:rtl w:val="true"/>
        </w:rPr>
        <w:t xml:space="preserve">. </w:t>
      </w:r>
      <w:r>
        <w:rPr>
          <w:rtl w:val="true"/>
        </w:rPr>
        <w:t>شناسه تبليغي يوسف عليه السلام</w:t>
      </w:r>
      <w:bookmarkEnd w:id="59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يوسف عليه السلام</w:t>
      </w:r>
    </w:p>
    <w:p>
      <w:pPr>
        <w:pStyle w:val="BookText"/>
        <w:rPr/>
      </w:pPr>
      <w:r>
        <w:rPr>
          <w:rFonts w:ascii="IRNazanin" w:hAnsi="IRNazanin" w:eastAsia="IRNazanin"/>
          <w:color w:val="111111"/>
          <w:sz w:val="28"/>
          <w:sz w:val="28"/>
          <w:szCs w:val="28"/>
          <w:rtl w:val="true"/>
          <w:lang w:bidi="fa-IR"/>
        </w:rPr>
        <w:t>حضرت يوسف عليه السلام ، از سوي خداوند به پيامبري برگزيده شد و داراي حكم و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وَيوسُفَ وَمُوسَي وَهَارُونَ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آتَينَاهُمُ الْكِتَابَ وَالْحُكْمَ وَالنُّبُوَّةَ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فرصت‌ها براي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عليه السلام از همه زمان‌ها و مكان‌ها براي تبليغ بهره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وي مي‌بينيم وقتي دو رفيق زنداني از او تعبير خواب پرسيدند، قبل از تعبير خواب هنگامي كه زمينه را مناسب ديد، به بيان توحيد و يكتاپرستي پرداخت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اگر بعد از تعبير چنين مي كرد، ممكن بود فرصت از دست برود با توجه به اينكه تعبير خواب يكي از آن دو ناخوشايند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فرصت‌ها براي اثبات بي‌گناهي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نقاط ضعف و تهمت‌ها، چه بجا و چه نابجا، در روند تبليغ ايجاد اخلال مي‌كند و مانع نفوذ در دل مخاطبان مي‌شود، يوسف عليه السلام براي اينكه شايعات و تبليغات عليه خود را در ميان مردم و درباريان از بين ببرد، از شاه خواست تا قضيه زنان مصر را روشن كند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بدين ترتيب، به فرستاده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پيش شاه رفتي، قضيه زنان مصر </w:t>
      </w:r>
      <w:bookmarkStart w:id="598" w:name="pg2052_10023"/>
    </w:p>
    <w:p>
      <w:pPr>
        <w:pStyle w:val="BookText"/>
        <w:rPr/>
      </w:pPr>
      <w:bookmarkEnd w:id="5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بپرس، شاه نيز زنان را جمع كرد و جريان را پرسيد و آنان به بي‌گناهي يوسف اعتراف كردند و همسر عزيز مصر نيز آن را تأييد كرد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آنگاه 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نزد ما داراي مكان و منزلتي بالا و نزد ما امين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حاجتي داري بگو</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به اين وسيله، هم بي‌گناهي يوسف بر شاه و درباريان روشن شد و هم به صبر و عزم آهنين و طاقت‌فرساي او در راه حق و البته علم فراوان و حكم قاطع و محكم او پي بردند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599" w:name="__RefHeading___Toc4308351_3650668749"/>
      <w:bookmarkStart w:id="600" w:name="_Toc255"/>
      <w:bookmarkEnd w:id="599"/>
      <w:r>
        <w:rPr/>
        <w:t>7</w:t>
      </w:r>
      <w:r>
        <w:rPr>
          <w:rtl w:val="true"/>
        </w:rPr>
        <w:t xml:space="preserve">. </w:t>
      </w:r>
      <w:r>
        <w:rPr>
          <w:rtl w:val="true"/>
        </w:rPr>
        <w:t>شناسه خانوادگي حضرت يوسف عليه السلام</w:t>
      </w:r>
      <w:bookmarkEnd w:id="600"/>
    </w:p>
    <w:p>
      <w:pPr>
        <w:pStyle w:val="Heading6"/>
        <w:numPr>
          <w:ilvl w:val="5"/>
          <w:numId w:val="1"/>
        </w:numPr>
        <w:rPr/>
      </w:pPr>
      <w:bookmarkStart w:id="601" w:name="__RefHeading___Toc4308353_3650668749"/>
      <w:bookmarkStart w:id="602" w:name="_Toc256"/>
      <w:bookmarkEnd w:id="601"/>
      <w:r>
        <w:rPr>
          <w:rtl w:val="true"/>
        </w:rPr>
        <w:t>اشاره</w:t>
      </w:r>
      <w:bookmarkEnd w:id="60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حضرت يوسف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يوسف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حضرت يوسف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يوسف</w:t>
      </w:r>
    </w:p>
    <w:p>
      <w:pPr>
        <w:pStyle w:val="Heading6"/>
        <w:numPr>
          <w:ilvl w:val="5"/>
          <w:numId w:val="1"/>
        </w:numPr>
        <w:rPr/>
      </w:pPr>
      <w:bookmarkStart w:id="603" w:name="__RefHeading___Toc4308355_3650668749"/>
      <w:bookmarkStart w:id="604" w:name="_Toc257"/>
      <w:bookmarkEnd w:id="603"/>
      <w:r>
        <w:rPr>
          <w:rtl w:val="true"/>
        </w:rPr>
        <w:t>الف</w:t>
      </w:r>
      <w:r>
        <w:rPr>
          <w:rtl w:val="true"/>
        </w:rPr>
        <w:t xml:space="preserve">) </w:t>
      </w:r>
      <w:r>
        <w:rPr>
          <w:rtl w:val="true"/>
        </w:rPr>
        <w:t>نسب يوسف عليه السلام</w:t>
      </w:r>
      <w:bookmarkEnd w:id="60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يوسف عليه السلام</w:t>
      </w:r>
    </w:p>
    <w:p>
      <w:pPr>
        <w:pStyle w:val="BookText"/>
        <w:rPr/>
      </w:pPr>
      <w:r>
        <w:rPr>
          <w:rFonts w:ascii="IRNazanin" w:hAnsi="IRNazanin" w:eastAsia="IRNazanin"/>
          <w:color w:val="111111"/>
          <w:sz w:val="28"/>
          <w:sz w:val="28"/>
          <w:szCs w:val="28"/>
          <w:rtl w:val="true"/>
          <w:lang w:bidi="fa-IR"/>
        </w:rPr>
        <w:t>يوسف پسر يعقوب عليه السلام ، پسر اسحاق عليه السلام ، پسر ابراهيم خليل‌الرحمن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نام مادر او راحيل است</w:t>
      </w:r>
      <w:r>
        <w:rPr>
          <w:rFonts w:eastAsia="Amiri" w:cs="Amiri" w:ascii="Amiri" w:hAnsi="Amiri"/>
          <w:color w:val="111111"/>
          <w:sz w:val="28"/>
          <w:szCs w:val="28"/>
          <w:rtl w:val="true"/>
          <w:lang w:bidi="ar-SA"/>
        </w:rPr>
        <w:t>.</w:t>
      </w:r>
      <w:r>
        <w:rPr>
          <w:rStyle w:val="FootnoteAnchor"/>
          <w:rtl w:val="true"/>
        </w:rPr>
        <w:footnoteReference w:id="365"/>
      </w:r>
    </w:p>
    <w:p>
      <w:pPr>
        <w:pStyle w:val="Heading6"/>
        <w:numPr>
          <w:ilvl w:val="5"/>
          <w:numId w:val="1"/>
        </w:numPr>
        <w:rPr/>
      </w:pPr>
      <w:bookmarkStart w:id="605" w:name="__RefHeading___Toc4308357_3650668749"/>
      <w:bookmarkStart w:id="606" w:name="_Toc258"/>
      <w:bookmarkEnd w:id="605"/>
      <w:r>
        <w:rPr>
          <w:rtl w:val="true"/>
        </w:rPr>
        <w:t>ب</w:t>
      </w:r>
      <w:r>
        <w:rPr>
          <w:rtl w:val="true"/>
        </w:rPr>
        <w:t xml:space="preserve">) </w:t>
      </w:r>
      <w:r>
        <w:rPr>
          <w:rtl w:val="true"/>
        </w:rPr>
        <w:t>همسر حضرت يوسف عليه السلام</w:t>
      </w:r>
      <w:bookmarkEnd w:id="60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حضرت يوسف عليه السلام</w:t>
      </w:r>
    </w:p>
    <w:p>
      <w:pPr>
        <w:pStyle w:val="BookText"/>
        <w:rPr/>
      </w:pPr>
      <w:r>
        <w:rPr>
          <w:rFonts w:ascii="Amiri" w:hAnsi="Amiri" w:eastAsia="Amiri" w:cs="Amiri"/>
          <w:color w:val="111111"/>
          <w:sz w:val="28"/>
          <w:sz w:val="28"/>
          <w:szCs w:val="28"/>
          <w:rtl w:val="true"/>
          <w:lang w:bidi="ar-SA"/>
        </w:rPr>
        <w:t>نام همسر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آسنات، 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فوطي فارع</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نام همسر ديگر او راعيل، همان زليخا همسر عزيز مصر است كه بسيار زيبا بوده و در سن پيري به ازدواج يوسف عليه السلام درآمد</w:t>
      </w:r>
      <w:r>
        <w:rPr>
          <w:rFonts w:eastAsia="IRNazanin" w:cs="IRNazanin"/>
          <w:color w:val="111111"/>
          <w:sz w:val="28"/>
          <w:szCs w:val="28"/>
          <w:rtl w:val="true"/>
          <w:lang w:bidi="fa-IR"/>
        </w:rPr>
        <w:t>.</w:t>
      </w:r>
      <w:r>
        <w:rPr>
          <w:rStyle w:val="FootnoteAnchor"/>
          <w:rtl w:val="true"/>
        </w:rPr>
        <w:footnoteReference w:id="367"/>
      </w:r>
    </w:p>
    <w:p>
      <w:pPr>
        <w:pStyle w:val="Heading6"/>
        <w:numPr>
          <w:ilvl w:val="5"/>
          <w:numId w:val="1"/>
        </w:numPr>
        <w:rPr/>
      </w:pPr>
      <w:bookmarkStart w:id="607" w:name="__RefHeading___Toc4308359_3650668749"/>
      <w:bookmarkStart w:id="608" w:name="_Toc259"/>
      <w:bookmarkEnd w:id="607"/>
      <w:r>
        <w:rPr>
          <w:rtl w:val="true"/>
        </w:rPr>
        <w:t>ج</w:t>
      </w:r>
      <w:r>
        <w:rPr>
          <w:rtl w:val="true"/>
        </w:rPr>
        <w:t xml:space="preserve">) </w:t>
      </w:r>
      <w:r>
        <w:rPr>
          <w:rtl w:val="true"/>
        </w:rPr>
        <w:t>نام فرزندان</w:t>
      </w:r>
      <w:bookmarkEnd w:id="60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أفرائيم و منشاء نام‌هاي فرزندان يوسف عليه السلام است</w:t>
      </w:r>
      <w:r>
        <w:rPr>
          <w:rFonts w:eastAsia="Amiri" w:cs="Amiri" w:ascii="Amiri" w:hAnsi="Amiri"/>
          <w:color w:val="111111"/>
          <w:sz w:val="28"/>
          <w:szCs w:val="28"/>
          <w:rtl w:val="true"/>
          <w:lang w:bidi="ar-SA"/>
        </w:rPr>
        <w:t>.</w:t>
      </w:r>
      <w:r>
        <w:rPr>
          <w:rStyle w:val="FootnoteAnchor"/>
          <w:rtl w:val="true"/>
        </w:rPr>
        <w:footnoteReference w:id="368"/>
      </w:r>
      <w:bookmarkStart w:id="609" w:name="pg2052_10024"/>
    </w:p>
    <w:p>
      <w:pPr>
        <w:pStyle w:val="Heading6"/>
        <w:numPr>
          <w:ilvl w:val="5"/>
          <w:numId w:val="1"/>
        </w:numPr>
        <w:rPr/>
      </w:pPr>
      <w:bookmarkStart w:id="610" w:name="__RefHeading___Toc4308361_3650668749"/>
      <w:bookmarkStart w:id="611" w:name="_Toc260"/>
      <w:bookmarkEnd w:id="609"/>
      <w:bookmarkEnd w:id="610"/>
      <w:r>
        <w:rPr>
          <w:rtl w:val="true"/>
        </w:rPr>
        <w:t>د</w:t>
      </w:r>
      <w:r>
        <w:rPr>
          <w:rtl w:val="true"/>
        </w:rPr>
        <w:t xml:space="preserve">) </w:t>
      </w:r>
      <w:r>
        <w:rPr>
          <w:rtl w:val="true"/>
        </w:rPr>
        <w:t>برادران يوسف</w:t>
      </w:r>
      <w:bookmarkEnd w:id="61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يوسف</w:t>
      </w:r>
    </w:p>
    <w:p>
      <w:pPr>
        <w:pStyle w:val="BookText"/>
        <w:rPr/>
      </w:pPr>
      <w:r>
        <w:rPr>
          <w:rFonts w:ascii="IRNazanin" w:hAnsi="IRNazanin" w:eastAsia="IRNazanin"/>
          <w:color w:val="111111"/>
          <w:sz w:val="28"/>
          <w:sz w:val="28"/>
          <w:szCs w:val="28"/>
          <w:rtl w:val="true"/>
          <w:lang w:bidi="fa-IR"/>
        </w:rPr>
        <w:t>يوسف يازده برادر و يك خواهر داشت كه تنها با يكي از برادرانش به نام بنيامين از يك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از همه برادران جز بنيامين كوچك‌تر بود و يعقوب عليه السلام بيشتر از ديگران به او علاقه داشت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نام برادران يوسف، روبيل، شمعون، لاوي، يهودا، زبالون، يسحَر يا يشْحَر، دان، نَفْتالي، جاء، أشْرو و بنيامين بود</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نام خواهر يوسف عليه السلام دينه بود</w:t>
      </w:r>
      <w:r>
        <w:rPr>
          <w:rFonts w:eastAsia="Amiri" w:cs="Amiri" w:ascii="Amiri" w:hAnsi="Amiri"/>
          <w:color w:val="111111"/>
          <w:sz w:val="28"/>
          <w:szCs w:val="28"/>
          <w:rtl w:val="true"/>
          <w:lang w:bidi="ar-SA"/>
        </w:rPr>
        <w:t>.</w:t>
      </w:r>
      <w:r>
        <w:rPr>
          <w:rStyle w:val="FootnoteAnchor"/>
          <w:rtl w:val="true"/>
        </w:rPr>
        <w:footnoteReference w:id="371"/>
      </w:r>
    </w:p>
    <w:p>
      <w:pPr>
        <w:pStyle w:val="Heading5"/>
        <w:numPr>
          <w:ilvl w:val="4"/>
          <w:numId w:val="1"/>
        </w:numPr>
        <w:rPr/>
      </w:pPr>
      <w:bookmarkStart w:id="612" w:name="__RefHeading___Toc4308363_3650668749"/>
      <w:bookmarkStart w:id="613" w:name="_Toc261"/>
      <w:bookmarkEnd w:id="612"/>
      <w:r>
        <w:rPr/>
        <w:t>8</w:t>
      </w:r>
      <w:r>
        <w:rPr>
          <w:rtl w:val="true"/>
        </w:rPr>
        <w:t xml:space="preserve">. </w:t>
      </w:r>
      <w:r>
        <w:rPr>
          <w:rtl w:val="true"/>
        </w:rPr>
        <w:t>شناسه حكومتي يوسف عليه السلام</w:t>
      </w:r>
      <w:bookmarkEnd w:id="61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يوسف عليه السلام</w:t>
      </w:r>
    </w:p>
    <w:p>
      <w:pPr>
        <w:pStyle w:val="BookText"/>
        <w:rPr/>
      </w:pPr>
      <w:r>
        <w:rPr>
          <w:rFonts w:ascii="IRNazanin" w:hAnsi="IRNazanin" w:eastAsia="IRNazanin"/>
          <w:color w:val="111111"/>
          <w:sz w:val="28"/>
          <w:sz w:val="28"/>
          <w:szCs w:val="28"/>
          <w:rtl w:val="true"/>
          <w:lang w:bidi="fa-IR"/>
        </w:rPr>
        <w:t>در زمان حضرت يوسف عليه السلام ، ريان بن وليد، شاه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ايمان آورد و يوسف عليه السلام را عزيز مصر كرد و در امور كشوري از او كمك مي‌گرفت و او را حمايت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قاموس بن مصعب بن معاويه به شاهي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فردي كافر بود و با اينكه يوسف عليه السلام او را به اسلام دعوت كرد، ولي نپذيرفت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 مصر، در زمان شاهي ريان، شخصي به نام قَطْفيره بود كه نام قبطي او فوطيفار است</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تمام خزانه‌هاي مصر به دست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يوسف را به‌عنوان برده خريد و از او نگه‌داري كرد</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614" w:name="__RefHeading___Toc4308365_3650668749"/>
      <w:bookmarkStart w:id="615" w:name="_Toc262"/>
      <w:bookmarkEnd w:id="614"/>
      <w:r>
        <w:rPr/>
        <w:t>9</w:t>
      </w:r>
      <w:r>
        <w:rPr>
          <w:rtl w:val="true"/>
        </w:rPr>
        <w:t xml:space="preserve">. </w:t>
      </w:r>
      <w:r>
        <w:rPr>
          <w:rtl w:val="true"/>
        </w:rPr>
        <w:t>شناسه جغرافيايي</w:t>
      </w:r>
      <w:bookmarkEnd w:id="61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يوسف عليه السلام را در سرزمين بيت‌المقدس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مصر بردند و فروختند و بعد از زندگي سختي، خداوند در مصر به او مقام و منزلت عطا كرد</w:t>
      </w:r>
      <w:r>
        <w:rPr>
          <w:rFonts w:eastAsia="IRNazanin" w:cs="IRNazanin"/>
          <w:color w:val="111111"/>
          <w:sz w:val="28"/>
          <w:szCs w:val="28"/>
          <w:rtl w:val="true"/>
          <w:lang w:bidi="fa-IR"/>
        </w:rPr>
        <w:t>.</w:t>
      </w:r>
      <w:r>
        <w:rPr>
          <w:rStyle w:val="FootnoteAnchor"/>
          <w:rtl w:val="true"/>
        </w:rPr>
        <w:footnoteReference w:id="374"/>
      </w:r>
      <w:bookmarkStart w:id="616" w:name="pg2052_10025"/>
    </w:p>
    <w:p>
      <w:pPr>
        <w:pStyle w:val="Heading4"/>
        <w:numPr>
          <w:ilvl w:val="3"/>
          <w:numId w:val="1"/>
        </w:numPr>
        <w:rPr/>
      </w:pPr>
      <w:bookmarkStart w:id="617" w:name="__RefHeading___Toc4308367_3650668749"/>
      <w:bookmarkStart w:id="618" w:name="_Toc263"/>
      <w:bookmarkEnd w:id="616"/>
      <w:bookmarkEnd w:id="617"/>
      <w:r>
        <w:rPr>
          <w:rtl w:val="true"/>
        </w:rPr>
        <w:t>حضرت ايوب عليه السلام</w:t>
      </w:r>
      <w:bookmarkEnd w:id="618"/>
    </w:p>
    <w:p>
      <w:pPr>
        <w:pStyle w:val="Heading5"/>
        <w:numPr>
          <w:ilvl w:val="4"/>
          <w:numId w:val="1"/>
        </w:numPr>
        <w:rPr/>
      </w:pPr>
      <w:bookmarkStart w:id="619" w:name="__RefHeading___Toc4308369_3650668749"/>
      <w:bookmarkStart w:id="620" w:name="_Toc264"/>
      <w:bookmarkEnd w:id="619"/>
      <w:r>
        <w:rPr>
          <w:rtl w:val="true"/>
        </w:rPr>
        <w:t>اشاره</w:t>
      </w:r>
      <w:bookmarkEnd w:id="620"/>
    </w:p>
    <w:p>
      <w:pPr>
        <w:pStyle w:val="BookText"/>
        <w:rPr/>
      </w:pPr>
      <w:r>
        <w:rPr>
          <w:rFonts w:ascii="Amiri" w:hAnsi="Amiri" w:eastAsia="Amiri" w:cs="Amiri"/>
          <w:color w:val="111111"/>
          <w:sz w:val="28"/>
          <w:sz w:val="28"/>
          <w:szCs w:val="28"/>
          <w:rtl w:val="true"/>
          <w:lang w:bidi="ar-SA"/>
        </w:rPr>
        <w:t>حضرت ايوب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ايوب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ايوب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ايوب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ايوب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ايوب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ايوب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ايوب عليه السلام</w:t>
      </w:r>
    </w:p>
    <w:p>
      <w:pPr>
        <w:pStyle w:val="Heading5"/>
        <w:numPr>
          <w:ilvl w:val="4"/>
          <w:numId w:val="1"/>
        </w:numPr>
        <w:rPr/>
      </w:pPr>
      <w:bookmarkStart w:id="621" w:name="__RefHeading___Toc4308371_3650668749"/>
      <w:bookmarkStart w:id="622" w:name="_Toc265"/>
      <w:bookmarkEnd w:id="621"/>
      <w:r>
        <w:rPr/>
        <w:t>1</w:t>
      </w:r>
      <w:r>
        <w:rPr>
          <w:rtl w:val="true"/>
        </w:rPr>
        <w:t xml:space="preserve">. </w:t>
      </w:r>
      <w:r>
        <w:rPr>
          <w:rtl w:val="true"/>
        </w:rPr>
        <w:t>شناسه اسمي حضرت ايوب عليه السلام</w:t>
      </w:r>
      <w:bookmarkEnd w:id="622"/>
    </w:p>
    <w:p>
      <w:pPr>
        <w:pStyle w:val="Heading6"/>
        <w:numPr>
          <w:ilvl w:val="5"/>
          <w:numId w:val="1"/>
        </w:numPr>
        <w:rPr/>
      </w:pPr>
      <w:bookmarkStart w:id="623" w:name="__RefHeading___Toc4308373_3650668749"/>
      <w:bookmarkStart w:id="624" w:name="_Toc266"/>
      <w:bookmarkEnd w:id="623"/>
      <w:r>
        <w:rPr>
          <w:rtl w:val="true"/>
        </w:rPr>
        <w:t>اشاره</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ايوب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ايوب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تولد و وفات</w:t>
      </w:r>
    </w:p>
    <w:p>
      <w:pPr>
        <w:pStyle w:val="Heading6"/>
        <w:numPr>
          <w:ilvl w:val="5"/>
          <w:numId w:val="1"/>
        </w:numPr>
        <w:rPr/>
      </w:pPr>
      <w:bookmarkStart w:id="625" w:name="__RefHeading___Toc4308375_3650668749"/>
      <w:bookmarkStart w:id="626" w:name="_Toc267"/>
      <w:bookmarkEnd w:id="625"/>
      <w:r>
        <w:rPr>
          <w:rtl w:val="true"/>
        </w:rPr>
        <w:t>الف</w:t>
      </w:r>
      <w:r>
        <w:rPr>
          <w:rtl w:val="true"/>
        </w:rPr>
        <w:t xml:space="preserve">) </w:t>
      </w:r>
      <w:r>
        <w:rPr>
          <w:rtl w:val="true"/>
        </w:rPr>
        <w:t>نام حضرت ايوب</w:t>
      </w:r>
      <w:bookmarkEnd w:id="6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ايوب</w:t>
      </w:r>
    </w:p>
    <w:p>
      <w:pPr>
        <w:pStyle w:val="BookText"/>
        <w:rPr/>
      </w:pPr>
      <w:r>
        <w:rPr>
          <w:rFonts w:ascii="IRNazanin" w:hAnsi="IRNazanin" w:eastAsia="IRNazanin"/>
          <w:color w:val="111111"/>
          <w:sz w:val="28"/>
          <w:sz w:val="28"/>
          <w:szCs w:val="28"/>
          <w:rtl w:val="true"/>
          <w:lang w:bidi="fa-IR"/>
        </w:rPr>
        <w:t>نام حضرت ايوب چهار بار در قرآن آمده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ايوب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گريه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برخي ايوب را از پيامبراني مي‌دانند كه افزون بر نبوت، مقام شاهي نيز داشته است و آمدن نام وي در كنار حضرت داوود و سليمان را دليل آن دانسته‌اند</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6"/>
        <w:numPr>
          <w:ilvl w:val="5"/>
          <w:numId w:val="1"/>
        </w:numPr>
        <w:rPr/>
      </w:pPr>
      <w:bookmarkStart w:id="627" w:name="__RefHeading___Toc4308377_3650668749"/>
      <w:bookmarkStart w:id="628" w:name="_Toc268"/>
      <w:bookmarkEnd w:id="627"/>
      <w:r>
        <w:rPr>
          <w:rtl w:val="true"/>
        </w:rPr>
        <w:t>ب</w:t>
      </w:r>
      <w:r>
        <w:rPr>
          <w:rtl w:val="true"/>
        </w:rPr>
        <w:t xml:space="preserve">) </w:t>
      </w:r>
      <w:r>
        <w:rPr>
          <w:rtl w:val="true"/>
        </w:rPr>
        <w:t>زمان و محل تولد و وفات</w:t>
      </w:r>
      <w:bookmarkEnd w:id="6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تولد و وفات</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در ارمن جابيه، محلي در فلسطين ميان رمله و دمشق به دنيا آمد</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بوده و جسد وي در حوران دفن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ايشان به مدت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كرده است</w:t>
      </w:r>
      <w:r>
        <w:rPr>
          <w:rFonts w:eastAsia="Amiri" w:cs="Amiri" w:ascii="Amiri" w:hAnsi="Amiri"/>
          <w:color w:val="111111"/>
          <w:sz w:val="28"/>
          <w:szCs w:val="28"/>
          <w:rtl w:val="true"/>
          <w:lang w:bidi="ar-SA"/>
        </w:rPr>
        <w:t>.</w:t>
      </w:r>
      <w:r>
        <w:rPr>
          <w:rStyle w:val="FootnoteAnchor"/>
          <w:rtl w:val="true"/>
        </w:rPr>
        <w:footnoteReference w:id="379"/>
      </w:r>
      <w:bookmarkStart w:id="629" w:name="pg2052_10026"/>
    </w:p>
    <w:p>
      <w:pPr>
        <w:pStyle w:val="Heading5"/>
        <w:numPr>
          <w:ilvl w:val="4"/>
          <w:numId w:val="1"/>
        </w:numPr>
        <w:rPr/>
      </w:pPr>
      <w:bookmarkStart w:id="630" w:name="__RefHeading___Toc4308379_3650668749"/>
      <w:bookmarkStart w:id="631" w:name="_Toc269"/>
      <w:bookmarkEnd w:id="629"/>
      <w:bookmarkEnd w:id="630"/>
      <w:r>
        <w:rPr/>
        <w:t>2</w:t>
      </w:r>
      <w:r>
        <w:rPr>
          <w:rtl w:val="true"/>
        </w:rPr>
        <w:t xml:space="preserve">. </w:t>
      </w:r>
      <w:r>
        <w:rPr>
          <w:rtl w:val="true"/>
        </w:rPr>
        <w:t>شناسه جسمي و ظاهري ايوب عليه السلام</w:t>
      </w:r>
      <w:bookmarkEnd w:id="6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ايوب عليه السلام</w:t>
      </w:r>
    </w:p>
    <w:p>
      <w:pPr>
        <w:pStyle w:val="BookText"/>
        <w:rPr/>
      </w:pPr>
      <w:r>
        <w:rPr>
          <w:rFonts w:ascii="IRNazanin" w:hAnsi="IRNazanin" w:eastAsia="IRNazanin"/>
          <w:color w:val="111111"/>
          <w:sz w:val="28"/>
          <w:sz w:val="28"/>
          <w:szCs w:val="28"/>
          <w:rtl w:val="true"/>
          <w:lang w:bidi="fa-IR"/>
        </w:rPr>
        <w:t>ايوب عليه السلام مردي بلندبالا، با مويي پيچيده، چشماني سياه، ساق و ساعد ستبر و كلفت و چهره‌اش به سبزي مايل بوده است</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632" w:name="__RefHeading___Toc4308381_3650668749"/>
      <w:bookmarkStart w:id="633" w:name="_Toc270"/>
      <w:bookmarkEnd w:id="632"/>
      <w:r>
        <w:rPr/>
        <w:t>3</w:t>
      </w:r>
      <w:r>
        <w:rPr>
          <w:rtl w:val="true"/>
        </w:rPr>
        <w:t xml:space="preserve">. </w:t>
      </w:r>
      <w:r>
        <w:rPr>
          <w:rtl w:val="true"/>
        </w:rPr>
        <w:t>شناسه شغلي و خدماتي ايوب عليه السلام</w:t>
      </w:r>
      <w:bookmarkEnd w:id="6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ايوب عليه السلام</w:t>
      </w:r>
    </w:p>
    <w:p>
      <w:pPr>
        <w:pStyle w:val="BookText"/>
        <w:rPr/>
      </w:pPr>
      <w:r>
        <w:rPr>
          <w:rFonts w:ascii="IRNazanin" w:hAnsi="IRNazanin" w:eastAsia="IRNazanin"/>
          <w:color w:val="111111"/>
          <w:sz w:val="28"/>
          <w:sz w:val="28"/>
          <w:szCs w:val="28"/>
          <w:rtl w:val="true"/>
          <w:lang w:bidi="fa-IR"/>
        </w:rPr>
        <w:t>شغل ايوب عليه السلام زراعت و كشاورزي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آب و زمين‌هاي كشاورزي زيادي داشته است</w:t>
      </w:r>
      <w:r>
        <w:rPr>
          <w:rFonts w:eastAsia="IRNazanin" w:cs="IRNazanin"/>
          <w:color w:val="111111"/>
          <w:sz w:val="28"/>
          <w:szCs w:val="28"/>
          <w:rtl w:val="true"/>
          <w:lang w:bidi="fa-IR"/>
        </w:rPr>
        <w:t>.</w:t>
      </w:r>
    </w:p>
    <w:p>
      <w:pPr>
        <w:pStyle w:val="Heading5"/>
        <w:numPr>
          <w:ilvl w:val="4"/>
          <w:numId w:val="1"/>
        </w:numPr>
        <w:rPr/>
      </w:pPr>
      <w:bookmarkStart w:id="634" w:name="__RefHeading___Toc4308383_3650668749"/>
      <w:bookmarkStart w:id="635" w:name="_Toc271"/>
      <w:bookmarkEnd w:id="634"/>
      <w:r>
        <w:rPr/>
        <w:t>4</w:t>
      </w:r>
      <w:r>
        <w:rPr>
          <w:rtl w:val="true"/>
        </w:rPr>
        <w:t xml:space="preserve">. </w:t>
      </w:r>
      <w:r>
        <w:rPr>
          <w:rtl w:val="true"/>
        </w:rPr>
        <w:t>شناسه رفتاري و رواني</w:t>
      </w:r>
      <w:bookmarkEnd w:id="63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نيكوكاري و 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عليه السلام با بيچارگان و مستمندان مهرباني و يتيمان را سرپرستي و حمايت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گرامي مي‌داشت و درراه‌ماندگان را به مقصد مي‌رساند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از آن حضرت نقل شده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طعامي نخورده‌ام، مگر آنكه يتيمي يا بيچاره‌اي در كنار سفره‌ام بوده باشد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نعمت‌هاي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همواره خدا را به خاطر نعمت‌هايش سپاسگزاري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هنگامي كه غرق در محنت و بلا بود و نعمت‌ها يكي پس از ديگري از ايوب گرفته مي‌شد، با سپاس و شكر دائم، خداباوري را ترويج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او به‌عنوان شكرگزار نعمت‌هاي خدا و اداكننده حقوق الهي ياد شده 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بر مصيبت‌ها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بلاها و مصيبت‌هاي وارده بر ايوب به حدي بود كه امكان داشت هر انساني را از راه ايمان بيرون ببرد و به كفر وادارد، اما استقامت و بردباري بي‌نظير او موجب تعالي شخصيت او شد و به همين </w:t>
      </w:r>
      <w:bookmarkStart w:id="636" w:name="pg2052_10027"/>
    </w:p>
    <w:p>
      <w:pPr>
        <w:pStyle w:val="BookText"/>
        <w:rPr/>
      </w:pPr>
      <w:bookmarkEnd w:id="636"/>
      <w:r>
        <w:rPr>
          <w:rFonts w:ascii="IRNazanin" w:hAnsi="IRNazanin" w:eastAsia="IRNazanin"/>
          <w:color w:val="111111"/>
          <w:sz w:val="28"/>
          <w:sz w:val="28"/>
          <w:szCs w:val="28"/>
          <w:rtl w:val="true"/>
          <w:lang w:bidi="fa-IR"/>
        </w:rPr>
        <w:t>دليل، قرآن او را اسوه و الگوي بازگشت به خدا معرفي كرد و به همين دليل مشمول ستايش خداوند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637" w:name="__RefHeading___Toc4308385_3650668749"/>
      <w:bookmarkStart w:id="638" w:name="_Toc272"/>
      <w:bookmarkEnd w:id="637"/>
      <w:r>
        <w:rPr/>
        <w:t>5</w:t>
      </w:r>
      <w:r>
        <w:rPr>
          <w:rtl w:val="true"/>
        </w:rPr>
        <w:t xml:space="preserve">. </w:t>
      </w:r>
      <w:r>
        <w:rPr>
          <w:rtl w:val="true"/>
        </w:rPr>
        <w:t>شناسه فكري و عقيدتي ايوب عليه السلام</w:t>
      </w:r>
      <w:bookmarkEnd w:id="63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ايوب عليه السلام</w:t>
      </w:r>
    </w:p>
    <w:p>
      <w:pPr>
        <w:pStyle w:val="BookText"/>
        <w:rPr/>
      </w:pP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 ايوب به درگاه خداوند نشان‌دهنده عبوديت و اعتقادات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 عَبْدَنَا أَيوبَ إِذْ نَادَي رَبَّهُ أَنِّي مَسَّنِي الشَّيطَانُ بِنُصْبٍ وَعَذَابٍ؛ و به خاطر بياور بنده ما ايوب را هنگامي كه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مرا به رنج و عذاب افكنده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با اينكه تمام فرزندان و دارايي خود را از دست داده بود، ولي هيچ‌گاه ياد خدا و تضرع به درگاه او را فراموش نكرد، به گونه‌اي كه وقتي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 ايمان خود باقي هستي؟ 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نيكي‌ها و رحمت‌هاي او را پذيرفته‌ام، بايد سختي‌ها و بلاهاي او را نيز به جان بپذيرم</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 اگر خداوند، او را عبد ناميده و يا عبد خود قرار داده، به دليل صابر بودن او در سختي‌ها بوده است</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639" w:name="__RefHeading___Toc4308387_3650668749"/>
      <w:bookmarkStart w:id="640" w:name="_Toc273"/>
      <w:bookmarkEnd w:id="639"/>
      <w:r>
        <w:rPr/>
        <w:t>6</w:t>
      </w:r>
      <w:r>
        <w:rPr>
          <w:rtl w:val="true"/>
        </w:rPr>
        <w:t xml:space="preserve">. </w:t>
      </w:r>
      <w:r>
        <w:rPr>
          <w:rtl w:val="true"/>
        </w:rPr>
        <w:t>شناسه تبليغي ايوب عليه السلام</w:t>
      </w:r>
      <w:bookmarkEnd w:id="640"/>
    </w:p>
    <w:p>
      <w:pPr>
        <w:pStyle w:val="Heading6"/>
        <w:numPr>
          <w:ilvl w:val="5"/>
          <w:numId w:val="1"/>
        </w:numPr>
        <w:rPr/>
      </w:pPr>
      <w:bookmarkStart w:id="641" w:name="__RefHeading___Toc4308389_3650668749"/>
      <w:bookmarkStart w:id="642" w:name="_Toc274"/>
      <w:bookmarkEnd w:id="641"/>
      <w:r>
        <w:rPr>
          <w:rtl w:val="true"/>
        </w:rPr>
        <w:t>اشاره</w:t>
      </w:r>
      <w:bookmarkEnd w:id="64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ايوب عليه السلام</w:t>
      </w:r>
    </w:p>
    <w:p>
      <w:pPr>
        <w:pStyle w:val="BookText"/>
        <w:rPr/>
      </w:pPr>
      <w:r>
        <w:rPr>
          <w:rFonts w:ascii="IRNazanin" w:hAnsi="IRNazanin" w:eastAsia="IRNazanin"/>
          <w:color w:val="111111"/>
          <w:sz w:val="28"/>
          <w:sz w:val="28"/>
          <w:szCs w:val="28"/>
          <w:rtl w:val="true"/>
          <w:lang w:bidi="fa-IR"/>
        </w:rPr>
        <w:t>ايوب عليه السلام جزو پيامبراني است كه از سوي خداوند، صاحب شريعت و كتاب آسماني بوده است، چنان‌كه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آتَينَاهُمُ الْكِتَابَ وَالْحُكْمَ وَالنُّبُوَّةَ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جانب خداوند به او وحي مي‌شده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أَوْحَينَا إِلَيكَ كَمَا أَوْحَينَا إِلَي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6"/>
        <w:numPr>
          <w:ilvl w:val="5"/>
          <w:numId w:val="1"/>
        </w:numPr>
        <w:rPr/>
      </w:pPr>
      <w:bookmarkStart w:id="643" w:name="__RefHeading___Toc4308391_3650668749"/>
      <w:bookmarkStart w:id="644" w:name="_Toc275"/>
      <w:bookmarkEnd w:id="643"/>
      <w:r>
        <w:rPr>
          <w:rtl w:val="true"/>
        </w:rPr>
        <w:t>سيره تبليغي</w:t>
      </w:r>
      <w:bookmarkEnd w:id="644"/>
    </w:p>
    <w:p>
      <w:pPr>
        <w:pStyle w:val="BookText"/>
        <w:rPr/>
      </w:pPr>
      <w:r>
        <w:rPr>
          <w:rFonts w:ascii="Amiri" w:hAnsi="Amiri" w:eastAsia="Amiri" w:cs="Amiri"/>
          <w:color w:val="111111"/>
          <w:sz w:val="28"/>
          <w:sz w:val="28"/>
          <w:szCs w:val="28"/>
          <w:rtl w:val="true"/>
          <w:lang w:bidi="ar-SA"/>
        </w:rPr>
        <w:t>سيره تبليغي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ايوب عليه السلام بنابر آنچه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خداوند مأمور تبليغ رسالت بوده و مردم را هدايت مي‌كرده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رُّسُلاً مُّبَشِّرِينَ وَمُنذِرِينَ لِئَلاَّ يكُونَ لِلنَّاسِ </w:t>
      </w:r>
      <w:bookmarkStart w:id="645" w:name="pg2052_10028"/>
    </w:p>
    <w:p>
      <w:pPr>
        <w:pStyle w:val="BookText"/>
        <w:rPr/>
      </w:pPr>
      <w:bookmarkEnd w:id="645"/>
      <w:r>
        <w:rPr>
          <w:rFonts w:ascii="IRNazanin" w:hAnsi="IRNazanin" w:eastAsia="IRNazanin"/>
          <w:color w:val="111111"/>
          <w:sz w:val="28"/>
          <w:sz w:val="28"/>
          <w:szCs w:val="28"/>
          <w:rtl w:val="true"/>
          <w:lang w:bidi="fa-IR"/>
        </w:rPr>
        <w:t>عَلَي اللّهِ حُجَّةٌ بَعْدَ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پيامبراني كه بشارت‌دهنده و بيم‌دهنده بودند تا بعد از اين پيامبران، حجتي براي مردم بر خدا باقي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5"/>
        <w:numPr>
          <w:ilvl w:val="4"/>
          <w:numId w:val="1"/>
        </w:numPr>
        <w:rPr/>
      </w:pPr>
      <w:bookmarkStart w:id="646" w:name="__RefHeading___Toc4308393_3650668749"/>
      <w:bookmarkStart w:id="647" w:name="_Toc276"/>
      <w:bookmarkEnd w:id="646"/>
      <w:r>
        <w:rPr/>
        <w:t>7</w:t>
      </w:r>
      <w:r>
        <w:rPr>
          <w:rtl w:val="true"/>
        </w:rPr>
        <w:t xml:space="preserve">. </w:t>
      </w:r>
      <w:r>
        <w:rPr>
          <w:rtl w:val="true"/>
        </w:rPr>
        <w:t>شناسه خانوادگي ايوب عليه السلام</w:t>
      </w:r>
      <w:bookmarkEnd w:id="647"/>
    </w:p>
    <w:p>
      <w:pPr>
        <w:pStyle w:val="Heading6"/>
        <w:numPr>
          <w:ilvl w:val="5"/>
          <w:numId w:val="1"/>
        </w:numPr>
        <w:rPr/>
      </w:pPr>
      <w:bookmarkStart w:id="648" w:name="__RefHeading___Toc4308395_3650668749"/>
      <w:bookmarkStart w:id="649" w:name="_Toc277"/>
      <w:bookmarkEnd w:id="648"/>
      <w:r>
        <w:rPr>
          <w:rtl w:val="true"/>
        </w:rPr>
        <w:t>اشاره</w:t>
      </w:r>
      <w:bookmarkEnd w:id="64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ايوب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ايوب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ايوب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ايوب</w:t>
      </w:r>
    </w:p>
    <w:p>
      <w:pPr>
        <w:pStyle w:val="Heading6"/>
        <w:numPr>
          <w:ilvl w:val="5"/>
          <w:numId w:val="1"/>
        </w:numPr>
        <w:rPr/>
      </w:pPr>
      <w:bookmarkStart w:id="650" w:name="__RefHeading___Toc4308397_3650668749"/>
      <w:bookmarkStart w:id="651" w:name="_Toc278"/>
      <w:bookmarkEnd w:id="650"/>
      <w:r>
        <w:rPr>
          <w:rtl w:val="true"/>
        </w:rPr>
        <w:t>الف</w:t>
      </w:r>
      <w:r>
        <w:rPr>
          <w:rtl w:val="true"/>
        </w:rPr>
        <w:t xml:space="preserve">) </w:t>
      </w:r>
      <w:r>
        <w:rPr>
          <w:rtl w:val="true"/>
        </w:rPr>
        <w:t>نسب ايوب عليه السلام</w:t>
      </w:r>
      <w:bookmarkEnd w:id="65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ايوب عليه السلام</w:t>
      </w:r>
    </w:p>
    <w:p>
      <w:pPr>
        <w:pStyle w:val="BookText"/>
        <w:rPr/>
      </w:pPr>
      <w:r>
        <w:rPr>
          <w:rFonts w:ascii="IRNazanin" w:hAnsi="IRNazanin" w:eastAsia="IRNazanin"/>
          <w:color w:val="111111"/>
          <w:sz w:val="28"/>
          <w:sz w:val="28"/>
          <w:szCs w:val="28"/>
          <w:rtl w:val="true"/>
          <w:lang w:bidi="fa-IR"/>
        </w:rPr>
        <w:t xml:space="preserve">ايوب، پسر آموص، پسر رازح، پسر عيص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اسحاق، پسر ابراهيم عليه السلام است</w:t>
      </w:r>
      <w:r>
        <w:rPr>
          <w:rFonts w:eastAsia="IRNazanin" w:cs="IRNazanin"/>
          <w:color w:val="111111"/>
          <w:sz w:val="28"/>
          <w:szCs w:val="28"/>
          <w:rtl w:val="true"/>
          <w:lang w:bidi="fa-IR"/>
        </w:rPr>
        <w:t>.</w:t>
      </w:r>
      <w:r>
        <w:rPr>
          <w:rStyle w:val="FootnoteAnchor"/>
          <w:rtl w:val="true"/>
        </w:rPr>
        <w:footnoteReference w:id="386"/>
      </w:r>
    </w:p>
    <w:p>
      <w:pPr>
        <w:pStyle w:val="Heading6"/>
        <w:numPr>
          <w:ilvl w:val="5"/>
          <w:numId w:val="1"/>
        </w:numPr>
        <w:rPr/>
      </w:pPr>
      <w:bookmarkStart w:id="652" w:name="__RefHeading___Toc4308399_3650668749"/>
      <w:bookmarkStart w:id="653" w:name="_Toc279"/>
      <w:bookmarkEnd w:id="652"/>
      <w:r>
        <w:rPr>
          <w:rtl w:val="true"/>
        </w:rPr>
        <w:t>ب</w:t>
      </w:r>
      <w:r>
        <w:rPr>
          <w:rtl w:val="true"/>
        </w:rPr>
        <w:t xml:space="preserve">) </w:t>
      </w:r>
      <w:r>
        <w:rPr>
          <w:rtl w:val="true"/>
        </w:rPr>
        <w:t>همسر ايوب عليه السلام</w:t>
      </w:r>
      <w:bookmarkEnd w:id="653"/>
    </w:p>
    <w:p>
      <w:pPr>
        <w:pStyle w:val="Heading6"/>
        <w:numPr>
          <w:ilvl w:val="5"/>
          <w:numId w:val="1"/>
        </w:numPr>
        <w:rPr/>
      </w:pPr>
      <w:bookmarkStart w:id="654" w:name="__RefHeading___Toc4308401_3650668749"/>
      <w:bookmarkStart w:id="655" w:name="_Toc280"/>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ايوب عليه السلام</w:t>
      </w:r>
    </w:p>
    <w:p>
      <w:pPr>
        <w:pStyle w:val="BookText"/>
        <w:rPr/>
      </w:pPr>
      <w:r>
        <w:rPr>
          <w:rFonts w:ascii="Amiri" w:hAnsi="Amiri" w:eastAsia="Amiri" w:cs="Amiri"/>
          <w:color w:val="111111"/>
          <w:sz w:val="28"/>
          <w:sz w:val="28"/>
          <w:szCs w:val="28"/>
          <w:rtl w:val="true"/>
          <w:lang w:bidi="ar-SA"/>
        </w:rPr>
        <w:t xml:space="preserve">نام همسر ايوب عليه السلام رُحَمه يا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افرائيم بن يوسف بن يعقوب بن اسحاق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تنها كسي بود كه ايوب عليه السلام را در مدت بيماري ترك نكرد و در تمام سختي‌ها و درد و رنج، همراه همسرش صبر و بردباري كرده،</w:t>
      </w:r>
      <w:r>
        <w:rPr>
          <w:rStyle w:val="FootnoteAnchor"/>
          <w:rtl w:val="true"/>
        </w:rPr>
        <w:footnoteReference w:id="387"/>
      </w:r>
      <w:r>
        <w:rPr>
          <w:rFonts w:ascii="IRNazanin" w:hAnsi="IRNazanin" w:eastAsia="IRNazanin"/>
          <w:color w:val="111111"/>
          <w:sz w:val="28"/>
          <w:sz w:val="28"/>
          <w:szCs w:val="28"/>
          <w:rtl w:val="true"/>
          <w:lang w:bidi="fa-IR"/>
        </w:rPr>
        <w:t>به گونه‌اي كه گفته شده همسر ايوب عليه السلام از مردم صدقه مي‌گرفت و نزد ايوب مي‌آورد و از اين راه، از او پرستاري و پذيرايي مي‌كرده است</w:t>
      </w:r>
      <w:r>
        <w:rPr>
          <w:rFonts w:eastAsia="IRNazanin" w:cs="IRNazanin"/>
          <w:color w:val="111111"/>
          <w:sz w:val="28"/>
          <w:szCs w:val="28"/>
          <w:rtl w:val="true"/>
          <w:lang w:bidi="fa-IR"/>
        </w:rPr>
        <w:t>.</w:t>
      </w:r>
      <w:r>
        <w:rPr>
          <w:rStyle w:val="FootnoteAnchor"/>
          <w:rtl w:val="true"/>
        </w:rPr>
        <w:footnoteReference w:id="388"/>
      </w:r>
    </w:p>
    <w:p>
      <w:pPr>
        <w:pStyle w:val="Heading6"/>
        <w:numPr>
          <w:ilvl w:val="5"/>
          <w:numId w:val="1"/>
        </w:numPr>
        <w:rPr/>
      </w:pPr>
      <w:bookmarkStart w:id="656" w:name="__RefHeading___Toc4308403_3650668749"/>
      <w:bookmarkStart w:id="657" w:name="_Toc281"/>
      <w:bookmarkEnd w:id="656"/>
      <w:r>
        <w:rPr>
          <w:rtl w:val="true"/>
        </w:rPr>
        <w:t>علت سوگند ايوب عليه السلام به تنبيه همسر</w:t>
      </w:r>
      <w:bookmarkEnd w:id="657"/>
    </w:p>
    <w:p>
      <w:pPr>
        <w:pStyle w:val="BookText"/>
        <w:rPr/>
      </w:pPr>
      <w:r>
        <w:rPr>
          <w:rFonts w:ascii="IRNazanin" w:hAnsi="IRNazanin" w:eastAsia="IRNazanin"/>
          <w:color w:val="111111"/>
          <w:sz w:val="28"/>
          <w:sz w:val="28"/>
          <w:szCs w:val="28"/>
          <w:rtl w:val="true"/>
          <w:lang w:bidi="fa-IR"/>
        </w:rPr>
        <w:t>علت سوگند ايوب عليه السلام به تنبيه همسر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در آستانه بهبودي ايوب، بر همسر او آشكار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تو را درمان مي‌كنم، به شرطي كه وقتي درمان يافت، به من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سلامتي من تو بوده‌اي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ايوب كه از بيماري او سخت ناراحت بود، پذيرفت و پيشنهاد را با ايوب عليه السلام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كه متوجه دام شيطان شده بود، بسيار ناراحت شد و سوگند ياد كرد كه بعد از سلامتي، صد تازيانه به همسرش بزند و او را تنبيه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عليه السلام بعد از سلامتي تصميم گرفت همسرش را به دليل خدمت‌ها و وفاداري‌اش ببخشد، ولي براي اينكه </w:t>
      </w:r>
      <w:bookmarkStart w:id="658" w:name="pg2052_10029"/>
    </w:p>
    <w:p>
      <w:pPr>
        <w:pStyle w:val="BookText"/>
        <w:rPr/>
      </w:pPr>
      <w:bookmarkEnd w:id="658"/>
      <w:r>
        <w:rPr>
          <w:rFonts w:ascii="IRNazanin" w:hAnsi="IRNazanin" w:eastAsia="IRNazanin"/>
          <w:color w:val="111111"/>
          <w:sz w:val="28"/>
          <w:sz w:val="28"/>
          <w:szCs w:val="28"/>
          <w:rtl w:val="true"/>
          <w:lang w:bidi="fa-IR"/>
        </w:rPr>
        <w:t>به سوگندش عمل كند، به دستور خدا يك بسته از گندم را كه داراي صد شاخه بود، به دست گرفت و به همسرش زد و سوگندش را ادا نمود</w:t>
      </w:r>
      <w:r>
        <w:rPr>
          <w:rFonts w:eastAsia="IRNazanin" w:cs="IRNazanin"/>
          <w:color w:val="111111"/>
          <w:sz w:val="28"/>
          <w:szCs w:val="28"/>
          <w:rtl w:val="true"/>
          <w:lang w:bidi="fa-IR"/>
        </w:rPr>
        <w:t>.</w:t>
      </w:r>
      <w:r>
        <w:rPr>
          <w:rStyle w:val="FootnoteAnchor"/>
          <w:rtl w:val="true"/>
        </w:rPr>
        <w:footnoteReference w:id="389"/>
      </w:r>
    </w:p>
    <w:p>
      <w:pPr>
        <w:pStyle w:val="Heading6"/>
        <w:numPr>
          <w:ilvl w:val="5"/>
          <w:numId w:val="1"/>
        </w:numPr>
        <w:rPr/>
      </w:pPr>
      <w:bookmarkStart w:id="659" w:name="__RefHeading___Toc4308405_3650668749"/>
      <w:bookmarkStart w:id="660" w:name="_Toc282"/>
      <w:bookmarkEnd w:id="659"/>
      <w:r>
        <w:rPr>
          <w:rtl w:val="true"/>
        </w:rPr>
        <w:t>ج</w:t>
      </w:r>
      <w:r>
        <w:rPr>
          <w:rtl w:val="true"/>
        </w:rPr>
        <w:t xml:space="preserve">) </w:t>
      </w:r>
      <w:r>
        <w:rPr>
          <w:rtl w:val="true"/>
        </w:rPr>
        <w:t>فرزندان ايوب</w:t>
      </w:r>
      <w:bookmarkEnd w:id="66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ايوب</w:t>
      </w:r>
    </w:p>
    <w:p>
      <w:pPr>
        <w:pStyle w:val="BookText"/>
        <w:rPr/>
      </w:pPr>
      <w:r>
        <w:rPr>
          <w:rFonts w:ascii="IRNazanin" w:hAnsi="IRNazanin" w:eastAsia="IRNazanin"/>
          <w:color w:val="111111"/>
          <w:sz w:val="28"/>
          <w:sz w:val="28"/>
          <w:szCs w:val="28"/>
          <w:rtl w:val="true"/>
          <w:lang w:bidi="fa-IR"/>
        </w:rPr>
        <w:t xml:space="preserve">بعد از اينكه خداوند، ايوب را شفا داد و تمام نعمت‌هايي را كه گرفته بود، به او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هفت پسر و سه دختر زيبا به او داد كه نام‌هايشان ذكر نشده است</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661" w:name="__RefHeading___Toc4308407_3650668749"/>
      <w:bookmarkStart w:id="662" w:name="_Toc283"/>
      <w:bookmarkEnd w:id="661"/>
      <w:r>
        <w:rPr/>
        <w:t>8</w:t>
      </w:r>
      <w:r>
        <w:rPr>
          <w:rtl w:val="true"/>
        </w:rPr>
        <w:t xml:space="preserve">. </w:t>
      </w:r>
      <w:r>
        <w:rPr>
          <w:rtl w:val="true"/>
        </w:rPr>
        <w:t>شناسه جغرافيايي ايوب عليه السلام</w:t>
      </w:r>
      <w:bookmarkEnd w:id="662"/>
    </w:p>
    <w:p>
      <w:pPr>
        <w:pStyle w:val="Heading6"/>
        <w:numPr>
          <w:ilvl w:val="5"/>
          <w:numId w:val="1"/>
        </w:numPr>
        <w:rPr/>
      </w:pPr>
      <w:bookmarkStart w:id="663" w:name="__RefHeading___Toc4308409_3650668749"/>
      <w:bookmarkStart w:id="664" w:name="_Toc284"/>
      <w:bookmarkEnd w:id="663"/>
      <w:r>
        <w:rPr>
          <w:rtl w:val="true"/>
        </w:rPr>
        <w:t>اشاره</w:t>
      </w:r>
      <w:bookmarkEnd w:id="66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ايوب عليه السلام</w:t>
      </w:r>
    </w:p>
    <w:p>
      <w:pPr>
        <w:pStyle w:val="BookText"/>
        <w:rPr/>
      </w:pPr>
      <w:r>
        <w:rPr>
          <w:rFonts w:ascii="IRNazanin" w:hAnsi="IRNazanin" w:eastAsia="IRNazanin"/>
          <w:color w:val="111111"/>
          <w:sz w:val="28"/>
          <w:sz w:val="28"/>
          <w:szCs w:val="28"/>
          <w:rtl w:val="true"/>
          <w:lang w:bidi="fa-IR"/>
        </w:rPr>
        <w:t xml:space="preserve">هنگامي كه كلدانيان قصد تاخت و تاز به فلسطين را داشتند، آن حضرت به طرف شرق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شهر تسلط مهاجرت كرد و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سرزمين اصلي ايوب را، عوص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عوص شامل فلسطين، غزه، ادم، موآب و عمّان پايتخت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عوص در جنوب غربي بحرالميت، در شمال خليج عقبه قرار دارد</w:t>
      </w:r>
      <w:r>
        <w:rPr>
          <w:rFonts w:eastAsia="IRNazanin" w:cs="IRNazanin"/>
          <w:color w:val="111111"/>
          <w:sz w:val="28"/>
          <w:szCs w:val="28"/>
          <w:rtl w:val="true"/>
          <w:lang w:bidi="fa-IR"/>
        </w:rPr>
        <w:t>.</w:t>
      </w:r>
      <w:r>
        <w:rPr>
          <w:rStyle w:val="FootnoteAnchor"/>
          <w:rtl w:val="true"/>
        </w:rPr>
        <w:footnoteReference w:id="391"/>
      </w:r>
    </w:p>
    <w:p>
      <w:pPr>
        <w:pStyle w:val="Heading6"/>
        <w:numPr>
          <w:ilvl w:val="5"/>
          <w:numId w:val="1"/>
        </w:numPr>
        <w:rPr/>
      </w:pPr>
      <w:bookmarkStart w:id="665" w:name="__RefHeading___Toc4308411_3650668749"/>
      <w:bookmarkStart w:id="666" w:name="_Toc285"/>
      <w:bookmarkEnd w:id="665"/>
      <w:r>
        <w:rPr>
          <w:rtl w:val="true"/>
        </w:rPr>
        <w:t>غار ايوب</w:t>
      </w:r>
      <w:bookmarkEnd w:id="666"/>
    </w:p>
    <w:p>
      <w:pPr>
        <w:pStyle w:val="BookText"/>
        <w:rPr/>
      </w:pPr>
      <w:r>
        <w:rPr>
          <w:rFonts w:ascii="Amiri" w:hAnsi="Amiri" w:eastAsia="Amiri" w:cs="Amiri"/>
          <w:color w:val="111111"/>
          <w:sz w:val="28"/>
          <w:sz w:val="28"/>
          <w:szCs w:val="28"/>
          <w:rtl w:val="true"/>
          <w:lang w:bidi="ar-SA"/>
        </w:rPr>
        <w:t>غار ايوب</w:t>
      </w:r>
    </w:p>
    <w:p>
      <w:pPr>
        <w:pStyle w:val="BookText"/>
        <w:rPr/>
      </w:pPr>
      <w:r>
        <w:rPr>
          <w:rFonts w:ascii="IRNazanin" w:hAnsi="IRNazanin" w:eastAsia="IRNazanin"/>
          <w:color w:val="111111"/>
          <w:sz w:val="28"/>
          <w:sz w:val="28"/>
          <w:szCs w:val="28"/>
          <w:rtl w:val="true"/>
          <w:lang w:bidi="fa-IR"/>
        </w:rPr>
        <w:t>در شهر اورنا، غاري است كه گفته‌اند ايوب در مدت بيماري، در آن به سر مي‌برد و خداوند به پاداش صبر طولاني،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اين غار، مسجدي هم وجود دارد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ياقوت حموي نيز محل سكونت ايوب را در بثنيه، ميان دو شهر دمشق و اذرعات يا در حومه شهر دمشق تعيين كرده است</w:t>
      </w:r>
      <w:r>
        <w:rPr>
          <w:rFonts w:eastAsia="Amiri" w:cs="Amiri" w:ascii="Amiri" w:hAnsi="Amiri"/>
          <w:color w:val="111111"/>
          <w:sz w:val="28"/>
          <w:szCs w:val="28"/>
          <w:rtl w:val="true"/>
          <w:lang w:bidi="ar-SA"/>
        </w:rPr>
        <w:t>.</w:t>
      </w:r>
      <w:r>
        <w:rPr>
          <w:rStyle w:val="FootnoteAnchor"/>
          <w:rtl w:val="true"/>
        </w:rPr>
        <w:footnoteReference w:id="393"/>
      </w:r>
      <w:bookmarkStart w:id="667" w:name="pg2052_10030"/>
    </w:p>
    <w:p>
      <w:pPr>
        <w:pStyle w:val="Heading4"/>
        <w:numPr>
          <w:ilvl w:val="3"/>
          <w:numId w:val="1"/>
        </w:numPr>
        <w:rPr/>
      </w:pPr>
      <w:bookmarkStart w:id="668" w:name="__RefHeading___Toc4308413_3650668749"/>
      <w:bookmarkStart w:id="669" w:name="_Toc286"/>
      <w:bookmarkEnd w:id="667"/>
      <w:bookmarkEnd w:id="668"/>
      <w:r>
        <w:rPr>
          <w:rtl w:val="true"/>
        </w:rPr>
        <w:t>حضرت شعيب عليه السلام</w:t>
      </w:r>
      <w:bookmarkEnd w:id="669"/>
    </w:p>
    <w:p>
      <w:pPr>
        <w:pStyle w:val="Heading5"/>
        <w:numPr>
          <w:ilvl w:val="4"/>
          <w:numId w:val="1"/>
        </w:numPr>
        <w:rPr/>
      </w:pPr>
      <w:bookmarkStart w:id="670" w:name="__RefHeading___Toc4308415_3650668749"/>
      <w:bookmarkStart w:id="671" w:name="_Toc287"/>
      <w:bookmarkEnd w:id="670"/>
      <w:r>
        <w:rPr>
          <w:rtl w:val="true"/>
        </w:rPr>
        <w:t>اشاره</w:t>
      </w:r>
      <w:bookmarkEnd w:id="671"/>
    </w:p>
    <w:p>
      <w:pPr>
        <w:pStyle w:val="BookText"/>
        <w:rPr/>
      </w:pPr>
      <w:r>
        <w:rPr>
          <w:rFonts w:ascii="Amiri" w:hAnsi="Amiri" w:eastAsia="Amiri" w:cs="Amiri"/>
          <w:color w:val="111111"/>
          <w:sz w:val="28"/>
          <w:sz w:val="28"/>
          <w:szCs w:val="28"/>
          <w:rtl w:val="true"/>
          <w:lang w:bidi="ar-SA"/>
        </w:rPr>
        <w:t>حضرت شعيب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شعيب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شعيب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شعيب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شعيب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شعيب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شعيب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زباني شعيب عليه السلام</w:t>
      </w:r>
    </w:p>
    <w:p>
      <w:pPr>
        <w:pStyle w:val="Heading5"/>
        <w:numPr>
          <w:ilvl w:val="4"/>
          <w:numId w:val="1"/>
        </w:numPr>
        <w:rPr/>
      </w:pPr>
      <w:bookmarkStart w:id="672" w:name="__RefHeading___Toc4308417_3650668749"/>
      <w:bookmarkStart w:id="673" w:name="_Toc288"/>
      <w:bookmarkEnd w:id="672"/>
      <w:r>
        <w:rPr/>
        <w:t>1</w:t>
      </w:r>
      <w:r>
        <w:rPr>
          <w:rtl w:val="true"/>
        </w:rPr>
        <w:t xml:space="preserve">. </w:t>
      </w:r>
      <w:r>
        <w:rPr>
          <w:rtl w:val="true"/>
        </w:rPr>
        <w:t>شناسه اسمي شعيب عليه السلام</w:t>
      </w:r>
      <w:bookmarkEnd w:id="673"/>
    </w:p>
    <w:p>
      <w:pPr>
        <w:pStyle w:val="Heading6"/>
        <w:numPr>
          <w:ilvl w:val="5"/>
          <w:numId w:val="1"/>
        </w:numPr>
        <w:rPr/>
      </w:pPr>
      <w:bookmarkStart w:id="674" w:name="__RefHeading___Toc4308419_3650668749"/>
      <w:bookmarkStart w:id="675" w:name="_Toc289"/>
      <w:bookmarkEnd w:id="674"/>
      <w:r>
        <w:rPr>
          <w:rtl w:val="true"/>
        </w:rPr>
        <w:t>اشاره</w:t>
      </w:r>
      <w:bookmarkEnd w:id="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شعيب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شعيب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676" w:name="__RefHeading___Toc4308421_3650668749"/>
      <w:bookmarkStart w:id="677" w:name="_Toc290"/>
      <w:bookmarkEnd w:id="676"/>
      <w:r>
        <w:rPr>
          <w:rtl w:val="true"/>
        </w:rPr>
        <w:t>الف</w:t>
      </w:r>
      <w:r>
        <w:rPr>
          <w:rtl w:val="true"/>
        </w:rPr>
        <w:t xml:space="preserve">) </w:t>
      </w:r>
      <w:r>
        <w:rPr>
          <w:rtl w:val="true"/>
        </w:rPr>
        <w:t>نام حضرت شعيب عليه السلام</w:t>
      </w:r>
      <w:bookmarkEnd w:id="67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شعيب عليه السلام</w:t>
      </w:r>
    </w:p>
    <w:p>
      <w:pPr>
        <w:pStyle w:val="BookText"/>
        <w:rPr/>
      </w:pPr>
      <w:r>
        <w:rPr>
          <w:rFonts w:ascii="IRNazanin" w:hAnsi="IRNazanin" w:eastAsia="IRNazanin"/>
          <w:color w:val="111111"/>
          <w:sz w:val="28"/>
          <w:sz w:val="28"/>
          <w:szCs w:val="28"/>
          <w:rtl w:val="true"/>
          <w:lang w:bidi="fa-IR"/>
        </w:rPr>
        <w:t xml:space="preserve">حضرت شعيب عليه السلام از پيامبران الهي است كه نام او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و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داستان زندگي و دعوت او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شعيب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4"/>
      </w:r>
    </w:p>
    <w:p>
      <w:pPr>
        <w:pStyle w:val="Heading6"/>
        <w:numPr>
          <w:ilvl w:val="5"/>
          <w:numId w:val="1"/>
        </w:numPr>
        <w:rPr/>
      </w:pPr>
      <w:bookmarkStart w:id="678" w:name="__RefHeading___Toc4308423_3650668749"/>
      <w:bookmarkStart w:id="679" w:name="_Toc291"/>
      <w:bookmarkEnd w:id="678"/>
      <w:r>
        <w:rPr>
          <w:rtl w:val="true"/>
        </w:rPr>
        <w:t>ب</w:t>
      </w:r>
      <w:r>
        <w:rPr>
          <w:rtl w:val="true"/>
        </w:rPr>
        <w:t xml:space="preserve">) </w:t>
      </w:r>
      <w:r>
        <w:rPr>
          <w:rtl w:val="true"/>
        </w:rPr>
        <w:t>زمان و محل ولادت و وفات</w:t>
      </w:r>
      <w:bookmarkEnd w:id="6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دفن او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حدود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كرده است</w:t>
      </w:r>
      <w:r>
        <w:rPr>
          <w:rFonts w:eastAsia="Amiri" w:cs="Amiri" w:ascii="Amiri" w:hAnsi="Amiri"/>
          <w:color w:val="111111"/>
          <w:sz w:val="28"/>
          <w:szCs w:val="28"/>
          <w:rtl w:val="true"/>
          <w:lang w:bidi="ar-SA"/>
        </w:rPr>
        <w:t>.</w:t>
      </w:r>
      <w:r>
        <w:rPr>
          <w:rStyle w:val="FootnoteAnchor"/>
          <w:rtl w:val="true"/>
        </w:rPr>
        <w:footnoteReference w:id="396"/>
      </w:r>
    </w:p>
    <w:p>
      <w:pPr>
        <w:pStyle w:val="Heading5"/>
        <w:numPr>
          <w:ilvl w:val="4"/>
          <w:numId w:val="1"/>
        </w:numPr>
        <w:rPr/>
      </w:pPr>
      <w:bookmarkStart w:id="680" w:name="__RefHeading___Toc4308425_3650668749"/>
      <w:bookmarkStart w:id="681" w:name="_Toc292"/>
      <w:bookmarkEnd w:id="680"/>
      <w:r>
        <w:rPr/>
        <w:t>2</w:t>
      </w:r>
      <w:r>
        <w:rPr>
          <w:rtl w:val="true"/>
        </w:rPr>
        <w:t xml:space="preserve">. </w:t>
      </w:r>
      <w:r>
        <w:rPr>
          <w:rtl w:val="true"/>
        </w:rPr>
        <w:t>شناسه جسمي و ظاهري</w:t>
      </w:r>
      <w:bookmarkEnd w:id="68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شعيب عليه السلام چهر‌ه‌اي گندم‌گون و قامتي به اندازه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بينايي خود را از دست داد</w:t>
      </w:r>
      <w:r>
        <w:rPr>
          <w:rFonts w:eastAsia="IRNazanin" w:cs="IRNazanin"/>
          <w:color w:val="111111"/>
          <w:sz w:val="28"/>
          <w:szCs w:val="28"/>
          <w:rtl w:val="true"/>
          <w:lang w:bidi="fa-IR"/>
        </w:rPr>
        <w:t>.</w:t>
      </w:r>
      <w:r>
        <w:rPr>
          <w:rStyle w:val="FootnoteAnchor"/>
          <w:rtl w:val="true"/>
        </w:rPr>
        <w:footnoteReference w:id="397"/>
      </w:r>
      <w:bookmarkStart w:id="682" w:name="pg2052_10031"/>
    </w:p>
    <w:p>
      <w:pPr>
        <w:pStyle w:val="Heading5"/>
        <w:numPr>
          <w:ilvl w:val="4"/>
          <w:numId w:val="1"/>
        </w:numPr>
        <w:rPr/>
      </w:pPr>
      <w:bookmarkStart w:id="683" w:name="__RefHeading___Toc4308427_3650668749"/>
      <w:bookmarkStart w:id="684" w:name="_Toc293"/>
      <w:bookmarkEnd w:id="682"/>
      <w:bookmarkEnd w:id="683"/>
      <w:r>
        <w:rPr/>
        <w:t>3</w:t>
      </w:r>
      <w:r>
        <w:rPr>
          <w:rtl w:val="true"/>
        </w:rPr>
        <w:t xml:space="preserve">. </w:t>
      </w:r>
      <w:r>
        <w:rPr>
          <w:rtl w:val="true"/>
        </w:rPr>
        <w:t>شناسه شغلي و خدماتي</w:t>
      </w:r>
      <w:bookmarkEnd w:id="6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ascii="Amiri" w:hAnsi="Amiri" w:eastAsia="Amiri" w:cs="Amiri"/>
          <w:color w:val="111111"/>
          <w:sz w:val="28"/>
          <w:sz w:val="28"/>
          <w:szCs w:val="28"/>
          <w:rtl w:val="true"/>
          <w:lang w:bidi="ar-SA"/>
        </w:rPr>
        <w:t>شغل حضرت شعيب عليه السلام دامداري بوده است</w:t>
      </w:r>
      <w:r>
        <w:rPr>
          <w:rFonts w:eastAsia="Amiri" w:cs="Amiri" w:ascii="Amiri" w:hAnsi="Amiri"/>
          <w:color w:val="111111"/>
          <w:sz w:val="28"/>
          <w:szCs w:val="28"/>
          <w:rtl w:val="true"/>
          <w:lang w:bidi="ar-SA"/>
        </w:rPr>
        <w:t>.</w:t>
      </w:r>
      <w:r>
        <w:rPr>
          <w:rStyle w:val="FootnoteAnchor"/>
          <w:rtl w:val="true"/>
        </w:rPr>
        <w:footnoteReference w:id="398"/>
      </w:r>
    </w:p>
    <w:p>
      <w:pPr>
        <w:pStyle w:val="Heading5"/>
        <w:numPr>
          <w:ilvl w:val="4"/>
          <w:numId w:val="1"/>
        </w:numPr>
        <w:rPr/>
      </w:pPr>
      <w:bookmarkStart w:id="685" w:name="__RefHeading___Toc4308429_3650668749"/>
      <w:bookmarkStart w:id="686" w:name="_Toc294"/>
      <w:bookmarkEnd w:id="685"/>
      <w:r>
        <w:rPr/>
        <w:t>4</w:t>
      </w:r>
      <w:r>
        <w:rPr>
          <w:rtl w:val="true"/>
        </w:rPr>
        <w:t xml:space="preserve">. </w:t>
      </w:r>
      <w:r>
        <w:rPr>
          <w:rtl w:val="true"/>
        </w:rPr>
        <w:t>شناسه فكري و عقيدتي شعيب عليه السلام</w:t>
      </w:r>
      <w:bookmarkEnd w:id="686"/>
    </w:p>
    <w:p>
      <w:pPr>
        <w:pStyle w:val="Heading6"/>
        <w:numPr>
          <w:ilvl w:val="5"/>
          <w:numId w:val="1"/>
        </w:numPr>
        <w:rPr/>
      </w:pPr>
      <w:bookmarkStart w:id="687" w:name="__RefHeading___Toc4308431_3650668749"/>
      <w:bookmarkStart w:id="688" w:name="_Toc295"/>
      <w:bookmarkEnd w:id="687"/>
      <w:r>
        <w:rPr>
          <w:rtl w:val="true"/>
        </w:rPr>
        <w:t>اشاره</w:t>
      </w:r>
      <w:bookmarkEnd w:id="68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شعيب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پيش‌قدم بودن در انجام دستورات الهي</w:t>
      </w:r>
    </w:p>
    <w:p>
      <w:pPr>
        <w:pStyle w:val="Heading6"/>
        <w:numPr>
          <w:ilvl w:val="5"/>
          <w:numId w:val="1"/>
        </w:numPr>
        <w:rPr/>
      </w:pPr>
      <w:bookmarkStart w:id="689" w:name="__RefHeading___Toc4308433_3650668749"/>
      <w:bookmarkStart w:id="690" w:name="_Toc296"/>
      <w:bookmarkEnd w:id="689"/>
      <w:r>
        <w:rPr>
          <w:rtl w:val="true"/>
        </w:rPr>
        <w:t>پيش‌قدم بودن در انجام دستورات الهي</w:t>
      </w:r>
      <w:bookmarkEnd w:id="690"/>
    </w:p>
    <w:p>
      <w:pPr>
        <w:pStyle w:val="BookText"/>
        <w:rPr/>
      </w:pPr>
      <w:r>
        <w:rPr>
          <w:rFonts w:ascii="IRNazanin" w:hAnsi="IRNazanin" w:eastAsia="IRNazanin"/>
          <w:color w:val="111111"/>
          <w:sz w:val="28"/>
          <w:sz w:val="28"/>
          <w:szCs w:val="28"/>
          <w:rtl w:val="true"/>
          <w:lang w:bidi="fa-IR"/>
        </w:rPr>
        <w:t>پيش‌قدم بودن در انجام دستورات الهي</w:t>
      </w:r>
    </w:p>
    <w:p>
      <w:pPr>
        <w:pStyle w:val="BookText"/>
        <w:rPr/>
      </w:pPr>
      <w:r>
        <w:rPr>
          <w:rFonts w:ascii="IRNazanin" w:hAnsi="IRNazanin" w:eastAsia="IRNazanin"/>
          <w:color w:val="111111"/>
          <w:sz w:val="28"/>
          <w:sz w:val="28"/>
          <w:szCs w:val="28"/>
          <w:rtl w:val="true"/>
          <w:lang w:bidi="fa-IR"/>
        </w:rPr>
        <w:t>كسي كه امر به معروف و نهي از منكر مي‌كند، بايد قبل از ديگران خودش اهل عمل باشد؛ انبيا بهترين مصاديق عمل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عليه السلام براي اثبات صداقت خود و حقانيت دستورهاي الهي به مردم اعلام مي‌كند كه من هم تابع همان دستوراتي هستم كه براي شما گفته‌ام و از اين نظر بين من و شما تفاوتي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روايتي از امام سجاد عليه السلام بر پيش‌قدم بودن شعيب عليه السلام در عمل به احكام الهي و ايجاد اصلاحات اقتصادي آمده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كسي كه پيمانه و ترازو به كار برد، حضرت شعيب عليه السلام بود</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691" w:name="__RefHeading___Toc4308435_3650668749"/>
      <w:bookmarkStart w:id="692" w:name="_Toc297"/>
      <w:bookmarkEnd w:id="691"/>
      <w:r>
        <w:rPr/>
        <w:t>5</w:t>
      </w:r>
      <w:r>
        <w:rPr>
          <w:rtl w:val="true"/>
        </w:rPr>
        <w:t xml:space="preserve">. </w:t>
      </w:r>
      <w:r>
        <w:rPr>
          <w:rtl w:val="true"/>
        </w:rPr>
        <w:t>شناسه تبليغي حضرت شعيب عليه السلام</w:t>
      </w:r>
      <w:bookmarkEnd w:id="692"/>
    </w:p>
    <w:p>
      <w:pPr>
        <w:pStyle w:val="Heading6"/>
        <w:numPr>
          <w:ilvl w:val="5"/>
          <w:numId w:val="1"/>
        </w:numPr>
        <w:rPr/>
      </w:pPr>
      <w:bookmarkStart w:id="693" w:name="__RefHeading___Toc4308437_3650668749"/>
      <w:bookmarkStart w:id="694" w:name="_Toc298"/>
      <w:bookmarkEnd w:id="693"/>
      <w:r>
        <w:rPr>
          <w:rtl w:val="true"/>
        </w:rPr>
        <w:t>اشاره</w:t>
      </w:r>
      <w:bookmarkEnd w:id="69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شعيب عليه السلام</w:t>
      </w:r>
    </w:p>
    <w:p>
      <w:pPr>
        <w:pStyle w:val="BookText"/>
        <w:rPr/>
      </w:pPr>
      <w:r>
        <w:rPr>
          <w:rFonts w:ascii="IRNazanin" w:hAnsi="IRNazanin" w:eastAsia="IRNazanin"/>
          <w:color w:val="111111"/>
          <w:sz w:val="28"/>
          <w:sz w:val="28"/>
          <w:szCs w:val="28"/>
          <w:rtl w:val="true"/>
          <w:lang w:bidi="fa-IR"/>
        </w:rPr>
        <w:t>شعيب عليه السلام از جمله پيامبراني است كه از جانب خداوند به مقام نبوت و پيامبري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قَوْمِ أَرَأَيتُمْ إِن كُنتُ عَلَي بَينَة مِّن رَّبِّي وَرَزَقَنِي مِنْهُ رِزْقًا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نبوت تفسير شده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جاي ديگري 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شعيب عليه السلام را بر اهل مدين و اصحاب أيكه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وَإِلَي مَدْينَ أَخَاهُمْ شُعَيبًا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6"/>
        <w:numPr>
          <w:ilvl w:val="5"/>
          <w:numId w:val="1"/>
        </w:numPr>
        <w:rPr/>
      </w:pPr>
      <w:bookmarkStart w:id="695" w:name="__RefHeading___Toc4308439_3650668749"/>
      <w:bookmarkStart w:id="696" w:name="_Toc299"/>
      <w:bookmarkEnd w:id="695"/>
      <w:r>
        <w:rPr>
          <w:rtl w:val="true"/>
        </w:rPr>
        <w:t>الف</w:t>
      </w:r>
      <w:r>
        <w:rPr>
          <w:rtl w:val="true"/>
        </w:rPr>
        <w:t xml:space="preserve">) </w:t>
      </w:r>
      <w:r>
        <w:rPr>
          <w:rtl w:val="true"/>
        </w:rPr>
        <w:t>دعوت به توحيد و يكتاپرستي</w:t>
      </w:r>
      <w:bookmarkEnd w:id="6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توحيد و يكتاپرستي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توحيد و يكتاپرستي، ضامن سعادت انسان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عليه السلام نيز در آغاز دعوت خود، مردم را به توحيد دعوت كرد و فرمود</w:t>
      </w:r>
      <w:r>
        <w:rPr>
          <w:rFonts w:eastAsia="IRNazanin" w:cs="IRNazanin"/>
          <w:color w:val="111111"/>
          <w:sz w:val="28"/>
          <w:szCs w:val="28"/>
          <w:rtl w:val="true"/>
          <w:lang w:bidi="fa-IR"/>
        </w:rPr>
        <w:t xml:space="preserve">: </w:t>
      </w:r>
      <w:bookmarkStart w:id="697" w:name="pg2052_10032"/>
    </w:p>
    <w:p>
      <w:pPr>
        <w:pStyle w:val="BookText"/>
        <w:rPr/>
      </w:pPr>
      <w:bookmarkEnd w:id="6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اعْبُدُواْ اللّهَ مَا لَكُم مِّنْ إِلَهٍ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هم به دعوت توحيدي شعيب عليه السلام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 عليه السلام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شعيب عليه السلام قوم خود را به سوي خدا دعوت كرد تا پير شد و استخوان‌هايش سست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به فرمان خدا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 جواني به نزد قوم آمد تا آنان را به توحيد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وقتي شيخ و بزرگ سال بودي اجابت نكرديم، چگونه در حال جواني تو را اجابت كنيم و به تو ايمان آوريم</w:t>
      </w:r>
      <w:r>
        <w:rPr>
          <w:rFonts w:eastAsia="IRNazanin" w:cs="IRNazanin"/>
          <w:color w:val="111111"/>
          <w:sz w:val="28"/>
          <w:szCs w:val="28"/>
          <w:rtl w:val="true"/>
          <w:lang w:bidi="fa-IR"/>
        </w:rPr>
        <w:t>».</w:t>
      </w:r>
      <w:r>
        <w:rPr>
          <w:rStyle w:val="FootnoteAnchor"/>
          <w:rtl w:val="true"/>
        </w:rPr>
        <w:footnoteReference w:id="401"/>
      </w:r>
    </w:p>
    <w:p>
      <w:pPr>
        <w:pStyle w:val="Heading6"/>
        <w:numPr>
          <w:ilvl w:val="5"/>
          <w:numId w:val="1"/>
        </w:numPr>
        <w:rPr/>
      </w:pPr>
      <w:bookmarkStart w:id="698" w:name="__RefHeading___Toc4308441_3650668749"/>
      <w:bookmarkStart w:id="699" w:name="_Toc300"/>
      <w:bookmarkEnd w:id="698"/>
      <w:r>
        <w:rPr>
          <w:rtl w:val="true"/>
        </w:rPr>
        <w:t>ب</w:t>
      </w:r>
      <w:r>
        <w:rPr>
          <w:rtl w:val="true"/>
        </w:rPr>
        <w:t xml:space="preserve">) </w:t>
      </w:r>
      <w:r>
        <w:rPr>
          <w:rtl w:val="true"/>
        </w:rPr>
        <w:t>فرستادن نمايندگاني براي تبليغ</w:t>
      </w:r>
      <w:bookmarkEnd w:id="6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نمايندگاني براي تبليغ</w:t>
      </w:r>
    </w:p>
    <w:p>
      <w:pPr>
        <w:pStyle w:val="BookText"/>
        <w:rPr/>
      </w:pPr>
      <w:r>
        <w:rPr>
          <w:rFonts w:ascii="IRNazanin" w:hAnsi="IRNazanin" w:eastAsia="IRNazanin"/>
          <w:color w:val="111111"/>
          <w:sz w:val="28"/>
          <w:sz w:val="28"/>
          <w:szCs w:val="28"/>
          <w:rtl w:val="true"/>
          <w:lang w:bidi="fa-IR"/>
        </w:rPr>
        <w:t>شعيب براي گسترش دعوتش از مبلغاني كمك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حارت بن شيعب غَساني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تبليغ به سوي قومش فرستاد، ولي آنان نمايندگان آن حضرت را به طرز مظلومانه‌اي به شهادت رساندند</w:t>
      </w:r>
      <w:r>
        <w:rPr>
          <w:rFonts w:eastAsia="IRNazanin" w:cs="IRNazanin"/>
          <w:color w:val="111111"/>
          <w:sz w:val="28"/>
          <w:szCs w:val="28"/>
          <w:rtl w:val="true"/>
          <w:lang w:bidi="fa-IR"/>
        </w:rPr>
        <w:t>.</w:t>
      </w:r>
      <w:r>
        <w:rPr>
          <w:rStyle w:val="FootnoteAnchor"/>
          <w:rtl w:val="true"/>
        </w:rPr>
        <w:footnoteReference w:id="402"/>
      </w:r>
    </w:p>
    <w:p>
      <w:pPr>
        <w:pStyle w:val="Heading6"/>
        <w:numPr>
          <w:ilvl w:val="5"/>
          <w:numId w:val="1"/>
        </w:numPr>
        <w:rPr/>
      </w:pPr>
      <w:bookmarkStart w:id="700" w:name="__RefHeading___Toc4308443_3650668749"/>
      <w:bookmarkStart w:id="701" w:name="_Toc301"/>
      <w:bookmarkEnd w:id="700"/>
      <w:r>
        <w:rPr>
          <w:rtl w:val="true"/>
        </w:rPr>
        <w:t>ج</w:t>
      </w:r>
      <w:r>
        <w:rPr>
          <w:rtl w:val="true"/>
        </w:rPr>
        <w:t xml:space="preserve">) </w:t>
      </w:r>
      <w:r>
        <w:rPr>
          <w:rtl w:val="true"/>
        </w:rPr>
        <w:t>اصلاح ناهنجاري‌هاي اقتصادي</w:t>
      </w:r>
      <w:bookmarkEnd w:id="70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ناهنجاري‌هاي اقتصادي</w:t>
      </w:r>
    </w:p>
    <w:p>
      <w:pPr>
        <w:pStyle w:val="BookText"/>
        <w:rPr/>
      </w:pPr>
      <w:r>
        <w:rPr>
          <w:rFonts w:ascii="IRNazanin" w:hAnsi="IRNazanin" w:eastAsia="IRNazanin"/>
          <w:color w:val="111111"/>
          <w:sz w:val="28"/>
          <w:sz w:val="28"/>
          <w:szCs w:val="28"/>
          <w:rtl w:val="true"/>
          <w:lang w:bidi="fa-IR"/>
        </w:rPr>
        <w:t>حضرت شعيب عليه السلام قومش را از هرگونه كم‌فروشي و فساد نهي مي‌كرد و آن را به خير و صلاح خودشان مي‌دانست و خطاب به آنان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خَيرٌ لَّكُمْ إِن كُنتُم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كم‌فروشي و فريب در معامله به تدريج، امنيت عمومي جامعه را از بين مي‌برد و زيان آن متوجه همه افراد، حتي خود كم‌فروشان و فريب‌كاران مي‌شود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جاي ديگري خطاب به مردم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أَوْفُواْ الْمِكْيالَ وَالْمِيزَانَ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شعيب مردم را به رعايت دقت در سنجش با ترازو و عدم كم‌فروشي امر مي‌كند و سود عادلانه و مشروع را بهتر از ثروت حاصل از </w:t>
      </w:r>
      <w:bookmarkStart w:id="702" w:name="pg2052_10033"/>
    </w:p>
    <w:p>
      <w:pPr>
        <w:pStyle w:val="BookText"/>
        <w:rPr/>
      </w:pPr>
      <w:bookmarkEnd w:id="702"/>
      <w:r>
        <w:rPr>
          <w:rFonts w:ascii="Amiri" w:hAnsi="Amiri" w:eastAsia="Amiri" w:cs="Amiri"/>
          <w:color w:val="111111"/>
          <w:sz w:val="28"/>
          <w:sz w:val="28"/>
          <w:szCs w:val="28"/>
          <w:rtl w:val="true"/>
          <w:lang w:bidi="ar-SA"/>
        </w:rPr>
        <w:t>كم‌فروشي مي‌داند</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ازاين‌رو، حضرت شعيب عليه السلام را مي‌توان الگوي اصلاح اقتصادي و مبارزه با انحرافات و نابساماني‌هاي اقتصادي دانست</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703" w:name="__RefHeading___Toc4308445_3650668749"/>
      <w:bookmarkStart w:id="704" w:name="_Toc302"/>
      <w:bookmarkEnd w:id="703"/>
      <w:r>
        <w:rPr/>
        <w:t>6</w:t>
      </w:r>
      <w:r>
        <w:rPr>
          <w:rtl w:val="true"/>
        </w:rPr>
        <w:t xml:space="preserve">. </w:t>
      </w:r>
      <w:r>
        <w:rPr>
          <w:rtl w:val="true"/>
        </w:rPr>
        <w:t>شناسه خانوادگي شعيب عليه السلام</w:t>
      </w:r>
      <w:bookmarkEnd w:id="70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شعيب عليه السلام</w:t>
      </w:r>
    </w:p>
    <w:p>
      <w:pPr>
        <w:pStyle w:val="BookText"/>
        <w:rPr/>
      </w:pPr>
      <w:r>
        <w:rPr>
          <w:rFonts w:ascii="IRNazanin" w:hAnsi="IRNazanin" w:eastAsia="IRNazanin"/>
          <w:color w:val="111111"/>
          <w:sz w:val="28"/>
          <w:sz w:val="28"/>
          <w:szCs w:val="28"/>
          <w:rtl w:val="true"/>
          <w:lang w:bidi="fa-IR"/>
        </w:rPr>
        <w:t xml:space="preserve">نسب شعيب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يك روايت شعيب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خليل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او، دختر حضرت لوط عليه السلام است</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نام دختران شعيب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صفوره و ديگري لياء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 بزرگ را صفرا و برخي صفيرا نيز ذكر كرده‌اند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دختران شعيب در قرآن به‌عنوان الگوي حيا و وقار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يادكرد در سوره قصص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ديد مردم گوسفندان خود را سيراب مي‌كنند، ولي دختران شعيب كنار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گوسفندان را آب نمي‌دهيد؟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آب نمي‌دهيم تا چوپان‌ها همه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موسي عليه السلام از گفتارشان متوجه شد علت كناره‌گيري آنان به خاطر نوعي تعفف و تحجب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خداوند مستقيماً به اين ويژگي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إِحْدَاهُمَا تَمْشِي عَلَي اسْتِحْياء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يكي از آن دو زن درحالي‌كه به آزرم گام برمي‌داشت ـ نزد وي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705" w:name="pg2052_10034"/>
    </w:p>
    <w:p>
      <w:pPr>
        <w:pStyle w:val="Heading5"/>
        <w:numPr>
          <w:ilvl w:val="4"/>
          <w:numId w:val="1"/>
        </w:numPr>
        <w:rPr/>
      </w:pPr>
      <w:bookmarkStart w:id="706" w:name="__RefHeading___Toc4308447_3650668749"/>
      <w:bookmarkStart w:id="707" w:name="_Toc303"/>
      <w:bookmarkEnd w:id="705"/>
      <w:bookmarkEnd w:id="706"/>
      <w:r>
        <w:rPr/>
        <w:t>7</w:t>
      </w:r>
      <w:r>
        <w:rPr>
          <w:rtl w:val="true"/>
        </w:rPr>
        <w:t xml:space="preserve">. </w:t>
      </w:r>
      <w:r>
        <w:rPr>
          <w:rtl w:val="true"/>
        </w:rPr>
        <w:t>شناسه قومي شعيب عليه السلام</w:t>
      </w:r>
      <w:bookmarkEnd w:id="707"/>
    </w:p>
    <w:p>
      <w:pPr>
        <w:pStyle w:val="Heading6"/>
        <w:numPr>
          <w:ilvl w:val="5"/>
          <w:numId w:val="1"/>
        </w:numPr>
        <w:rPr/>
      </w:pPr>
      <w:bookmarkStart w:id="708" w:name="__RefHeading___Toc4308449_3650668749"/>
      <w:bookmarkStart w:id="709" w:name="_Toc304"/>
      <w:bookmarkEnd w:id="708"/>
      <w:r>
        <w:rPr>
          <w:rtl w:val="true"/>
        </w:rPr>
        <w:t>اشاره</w:t>
      </w:r>
      <w:bookmarkEnd w:id="70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شعيب عليه السلام</w:t>
      </w:r>
    </w:p>
    <w:p>
      <w:pPr>
        <w:pStyle w:val="BookText"/>
        <w:rPr/>
      </w:pPr>
      <w:r>
        <w:rPr>
          <w:rFonts w:ascii="IRNazanin" w:hAnsi="IRNazanin" w:eastAsia="IRNazanin"/>
          <w:color w:val="111111"/>
          <w:sz w:val="28"/>
          <w:sz w:val="28"/>
          <w:szCs w:val="28"/>
          <w:rtl w:val="true"/>
          <w:lang w:bidi="fa-IR"/>
        </w:rPr>
        <w:t>قوم حضرت شعيب عليه السلام از نظر اعتقادي، اجتماعي و اخلاقي منحرف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اشاره مي‌كنيم</w:t>
      </w:r>
      <w:r>
        <w:rPr>
          <w:rFonts w:eastAsia="IRNazanin" w:cs="IRNazanin"/>
          <w:color w:val="111111"/>
          <w:sz w:val="28"/>
          <w:szCs w:val="28"/>
          <w:rtl w:val="true"/>
          <w:lang w:bidi="fa-IR"/>
        </w:rPr>
        <w:t>:</w:t>
      </w:r>
    </w:p>
    <w:p>
      <w:pPr>
        <w:pStyle w:val="Heading6"/>
        <w:numPr>
          <w:ilvl w:val="5"/>
          <w:numId w:val="1"/>
        </w:numPr>
        <w:rPr/>
      </w:pPr>
      <w:bookmarkStart w:id="710" w:name="__RefHeading___Toc4308451_3650668749"/>
      <w:bookmarkStart w:id="711" w:name="_Toc305"/>
      <w:bookmarkEnd w:id="710"/>
      <w:r>
        <w:rPr>
          <w:rtl w:val="true"/>
        </w:rPr>
        <w:t>الف</w:t>
      </w:r>
      <w:r>
        <w:rPr>
          <w:rtl w:val="true"/>
        </w:rPr>
        <w:t xml:space="preserve">) </w:t>
      </w:r>
      <w:r>
        <w:rPr>
          <w:rtl w:val="true"/>
        </w:rPr>
        <w:t>شرك و بت‌پرستي</w:t>
      </w:r>
      <w:bookmarkEnd w:id="7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بت‌پرستي</w:t>
      </w:r>
    </w:p>
    <w:p>
      <w:pPr>
        <w:pStyle w:val="BookText"/>
        <w:rPr/>
      </w:pPr>
      <w:r>
        <w:rPr>
          <w:rFonts w:ascii="IRNazanin" w:hAnsi="IRNazanin" w:eastAsia="IRNazanin"/>
          <w:color w:val="111111"/>
          <w:sz w:val="28"/>
          <w:sz w:val="28"/>
          <w:szCs w:val="28"/>
          <w:rtl w:val="true"/>
          <w:lang w:bidi="fa-IR"/>
        </w:rPr>
        <w:t>دعوت پيوسته شعيب به توحيد و نفي خدايان ديگر، نشانه شرك و بت‌پرستي قومش است</w:t>
      </w:r>
      <w:r>
        <w:rPr>
          <w:rFonts w:eastAsia="IRNazanin" w:cs="IRNazanin"/>
          <w:color w:val="111111"/>
          <w:sz w:val="28"/>
          <w:szCs w:val="28"/>
          <w:rtl w:val="true"/>
          <w:lang w:bidi="fa-IR"/>
        </w:rPr>
        <w:t>.</w:t>
      </w:r>
      <w:r>
        <w:rPr>
          <w:rStyle w:val="FootnoteAnchor"/>
          <w:rtl w:val="true"/>
        </w:rPr>
        <w:footnoteReference w:id="410"/>
      </w:r>
      <w:r>
        <w:rPr>
          <w:rFonts w:ascii="Amiri" w:hAnsi="Amiri" w:eastAsia="Amiri" w:cs="Amiri"/>
          <w:color w:val="111111"/>
          <w:sz w:val="28"/>
          <w:sz w:val="28"/>
          <w:szCs w:val="28"/>
          <w:rtl w:val="true"/>
          <w:lang w:bidi="ar-SA"/>
        </w:rPr>
        <w:t>آنان به معاد نيز اعتقاد نداشتند</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وَارْجُوا 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4308453_3650668749"/>
      <w:bookmarkStart w:id="713" w:name="_Toc306"/>
      <w:bookmarkEnd w:id="712"/>
      <w:r>
        <w:rPr>
          <w:rtl w:val="true"/>
        </w:rPr>
        <w:t>ب</w:t>
      </w:r>
      <w:r>
        <w:rPr>
          <w:rtl w:val="true"/>
        </w:rPr>
        <w:t xml:space="preserve">) </w:t>
      </w:r>
      <w:r>
        <w:rPr>
          <w:rtl w:val="true"/>
        </w:rPr>
        <w:t>فساد اقتصادي</w:t>
      </w:r>
      <w:bookmarkEnd w:id="71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اقتصادي</w:t>
      </w:r>
    </w:p>
    <w:p>
      <w:pPr>
        <w:pStyle w:val="BookText"/>
        <w:rPr/>
      </w:pPr>
      <w:r>
        <w:rPr>
          <w:rFonts w:ascii="IRNazanin" w:hAnsi="IRNazanin" w:eastAsia="IRNazanin"/>
          <w:color w:val="111111"/>
          <w:sz w:val="28"/>
          <w:sz w:val="28"/>
          <w:szCs w:val="28"/>
          <w:rtl w:val="true"/>
          <w:lang w:bidi="fa-IR"/>
        </w:rPr>
        <w:t>قوم شعيب عليه السلام از نعمت‌هاي الهي مانند رفاه، فراواني نعمت و رونق اقتصادي برخوردار بودند، اما به دليل خودخواهي و زياده‌طلبي، كم‌فروشي مي‌كردند و قوانين اين معامله صحيح را زير پا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شعيب عليه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أَوْفُوا الْكَيلَ وَلا تَكُونُوا مِنَ الْمُخْسِرِينَ وَزِنُوا بِالْقِسْطَاسِ الْمُسْتَقِيم ِوَ لا تَبْخَسُوا النَّاسَ أَشْياءهُمْ وَلَا تَعْثَوْا فِي الْأَرْضِ مُفْسِدِينَ؛ حق پيمانه را ادا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كم‌فروشي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را به خسارت نيفكنيد و با ترازوي صحيح وزن كنيد و حق مردم را كم نگذاريد و در زمين براي فساد تلاش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از ميان همه گناهان اين قوم، كم‌فروشي و نقص در ميزان نام برده شده، دلالت بر اين دارد كه اين گناه در بين آنان شيوع بيشتري داشته و در آن افراط مي‌كردند، به حدي كه فساد آن چشم‌گير بوده است</w:t>
      </w:r>
      <w:r>
        <w:rPr>
          <w:rFonts w:eastAsia="IRNazanin" w:cs="IRNazanin"/>
          <w:color w:val="111111"/>
          <w:sz w:val="28"/>
          <w:szCs w:val="28"/>
          <w:rtl w:val="true"/>
          <w:lang w:bidi="fa-IR"/>
        </w:rPr>
        <w:t>.</w:t>
      </w:r>
      <w:r>
        <w:rPr>
          <w:rStyle w:val="FootnoteAnchor"/>
          <w:rtl w:val="true"/>
        </w:rPr>
        <w:footnoteReference w:id="412"/>
      </w:r>
      <w:bookmarkStart w:id="714" w:name="pg2052_10035"/>
    </w:p>
    <w:p>
      <w:pPr>
        <w:pStyle w:val="BookText"/>
        <w:rPr/>
      </w:pPr>
      <w:bookmarkEnd w:id="714"/>
      <w:r>
        <w:rPr>
          <w:rFonts w:ascii="IRNazanin" w:hAnsi="IRNazanin" w:eastAsia="IRNazanin"/>
          <w:color w:val="111111"/>
          <w:sz w:val="28"/>
          <w:sz w:val="28"/>
          <w:szCs w:val="28"/>
          <w:rtl w:val="true"/>
          <w:lang w:bidi="fa-IR"/>
        </w:rPr>
        <w:t>برخي منظور از فساد در زمين را شامل همه گناهان، مانند ستمگري، حرام كردن حلالِ خداوند و برعكس دانسته‌اند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برخي ديگر مراد از آن را مفاسد و ناهنجاري‌هايي چون، راهزني، غارت اموال، هتك حرمت زنان و كشتن انسان‌ها مي‌دانند</w:t>
      </w:r>
      <w:r>
        <w:rPr>
          <w:rFonts w:eastAsia="IRNazanin" w:cs="IRNazanin"/>
          <w:color w:val="111111"/>
          <w:sz w:val="28"/>
          <w:szCs w:val="28"/>
          <w:rtl w:val="true"/>
          <w:lang w:bidi="fa-IR"/>
        </w:rPr>
        <w:t>.</w:t>
      </w:r>
      <w:r>
        <w:rPr>
          <w:rStyle w:val="FootnoteAnchor"/>
          <w:rtl w:val="true"/>
        </w:rPr>
        <w:footnoteReference w:id="414"/>
      </w:r>
    </w:p>
    <w:p>
      <w:pPr>
        <w:pStyle w:val="Heading6"/>
        <w:numPr>
          <w:ilvl w:val="5"/>
          <w:numId w:val="1"/>
        </w:numPr>
        <w:rPr/>
      </w:pPr>
      <w:bookmarkStart w:id="715" w:name="__RefHeading___Toc4308455_3650668749"/>
      <w:bookmarkStart w:id="716" w:name="_Toc307"/>
      <w:bookmarkEnd w:id="715"/>
      <w:r>
        <w:rPr>
          <w:rtl w:val="true"/>
        </w:rPr>
        <w:t>ج</w:t>
      </w:r>
      <w:r>
        <w:rPr>
          <w:rtl w:val="true"/>
        </w:rPr>
        <w:t xml:space="preserve">) </w:t>
      </w:r>
      <w:r>
        <w:rPr>
          <w:rtl w:val="true"/>
        </w:rPr>
        <w:t>لجاجت و گستاخي</w:t>
      </w:r>
      <w:bookmarkEnd w:id="7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گستاخي</w:t>
      </w:r>
    </w:p>
    <w:p>
      <w:pPr>
        <w:pStyle w:val="BookText"/>
        <w:rPr/>
      </w:pPr>
      <w:r>
        <w:rPr>
          <w:rFonts w:ascii="IRNazanin" w:hAnsi="IRNazanin" w:eastAsia="IRNazanin"/>
          <w:color w:val="111111"/>
          <w:sz w:val="28"/>
          <w:sz w:val="28"/>
          <w:szCs w:val="28"/>
          <w:rtl w:val="true"/>
          <w:lang w:bidi="fa-IR"/>
        </w:rPr>
        <w:t>لجاجت و گستاخي، يكي ديگر از انحرافات اخلاقي قوم شعيب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دعوت منطقي شعيب عليه السلام ايستاده و او را جاهل، سفيه و كم‌عقل مي‌خواندند و با صراحت به او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لأنتَ السفِيةُ الجَاهِلُ؛ تو قطعاً كم‌عقل و نادان هستي</w:t>
      </w:r>
      <w:r>
        <w:rPr>
          <w:rFonts w:eastAsia="IRNazanin" w:cs="IRNazanin"/>
          <w:color w:val="111111"/>
          <w:sz w:val="28"/>
          <w:szCs w:val="28"/>
          <w:rtl w:val="true"/>
          <w:lang w:bidi="fa-IR"/>
        </w:rPr>
        <w:t>».</w:t>
      </w:r>
      <w:r>
        <w:rPr>
          <w:rStyle w:val="FootnoteAnchor"/>
          <w:rtl w:val="true"/>
        </w:rPr>
        <w:footnoteReference w:id="415"/>
      </w:r>
    </w:p>
    <w:p>
      <w:pPr>
        <w:pStyle w:val="Heading6"/>
        <w:numPr>
          <w:ilvl w:val="5"/>
          <w:numId w:val="1"/>
        </w:numPr>
        <w:rPr/>
      </w:pPr>
      <w:bookmarkStart w:id="717" w:name="__RefHeading___Toc4308457_3650668749"/>
      <w:bookmarkStart w:id="718" w:name="_Toc308"/>
      <w:bookmarkEnd w:id="717"/>
      <w:r>
        <w:rPr>
          <w:rtl w:val="true"/>
        </w:rPr>
        <w:t>د</w:t>
      </w:r>
      <w:r>
        <w:rPr>
          <w:rtl w:val="true"/>
        </w:rPr>
        <w:t xml:space="preserve">) </w:t>
      </w:r>
      <w:r>
        <w:rPr>
          <w:rtl w:val="true"/>
        </w:rPr>
        <w:t>استهزاء و مسخره كردن</w:t>
      </w:r>
      <w:bookmarkEnd w:id="71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و مسخره كردن</w:t>
      </w:r>
    </w:p>
    <w:p>
      <w:pPr>
        <w:pStyle w:val="BookText"/>
        <w:rPr/>
      </w:pPr>
      <w:r>
        <w:rPr>
          <w:rFonts w:ascii="IRNazanin" w:hAnsi="IRNazanin" w:eastAsia="IRNazanin"/>
          <w:color w:val="111111"/>
          <w:sz w:val="28"/>
          <w:sz w:val="28"/>
          <w:szCs w:val="28"/>
          <w:rtl w:val="true"/>
          <w:lang w:bidi="fa-IR"/>
        </w:rPr>
        <w:t>شعيب عليه السلام بسيار نماز مي‌خواند و كافران او را مسخره مي‌كردند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نمازت به تو فرمان مي‌دهد كه ما خداي نياكان خويش را رها كرده، از تصرف دلخواه در اموالمان خودداري كنيم؛ چنين سخن سفيهانه از انسان حليم چون تو دور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علامه طباطبايي نيز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اينكه قوم شعيب عليه السلام امر و نهي او را از نماز مي‌دانستند، اساسش بر تمسخر و استهزاء بوده است</w:t>
      </w:r>
      <w:r>
        <w:rPr>
          <w:rFonts w:eastAsia="Amiri" w:cs="Amiri" w:ascii="Amiri" w:hAnsi="Amiri"/>
          <w:color w:val="111111"/>
          <w:sz w:val="28"/>
          <w:szCs w:val="28"/>
          <w:rtl w:val="true"/>
          <w:lang w:bidi="ar-SA"/>
        </w:rPr>
        <w:t>».</w:t>
      </w:r>
      <w:r>
        <w:rPr>
          <w:rStyle w:val="FootnoteAnchor"/>
          <w:rtl w:val="true"/>
        </w:rPr>
        <w:footnoteReference w:id="417"/>
      </w:r>
    </w:p>
    <w:p>
      <w:pPr>
        <w:pStyle w:val="Heading6"/>
        <w:numPr>
          <w:ilvl w:val="5"/>
          <w:numId w:val="1"/>
        </w:numPr>
        <w:rPr/>
      </w:pPr>
      <w:bookmarkStart w:id="719" w:name="__RefHeading___Toc4308459_3650668749"/>
      <w:bookmarkStart w:id="720" w:name="_Toc309"/>
      <w:bookmarkEnd w:id="719"/>
      <w:r>
        <w:rPr>
          <w:rtl w:val="true"/>
        </w:rPr>
        <w:t>ح</w:t>
      </w:r>
      <w:r>
        <w:rPr>
          <w:rtl w:val="true"/>
        </w:rPr>
        <w:t xml:space="preserve">) </w:t>
      </w:r>
      <w:r>
        <w:rPr>
          <w:rtl w:val="true"/>
        </w:rPr>
        <w:t>تكبر</w:t>
      </w:r>
      <w:bookmarkEnd w:id="720"/>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p>
    <w:p>
      <w:pPr>
        <w:pStyle w:val="BookText"/>
        <w:rPr/>
      </w:pPr>
      <w:r>
        <w:rPr>
          <w:rFonts w:ascii="IRNazanin" w:hAnsi="IRNazanin" w:eastAsia="IRNazanin"/>
          <w:color w:val="111111"/>
          <w:sz w:val="28"/>
          <w:sz w:val="28"/>
          <w:szCs w:val="28"/>
          <w:rtl w:val="true"/>
          <w:lang w:bidi="fa-IR"/>
        </w:rPr>
        <w:t>قوم شعيب عليه السلام به دليل غرور و تكبر فراوان، خود را نيرومند، و پيامبرشان را ضعيف‌الجثه و ناتوان ديده و او را تهديد به سنگسار مي‌كردند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يا شُعَيبُ مَا نَفْقَهُ كَثِيرًا مِّمَّا تَقُولُ وَإِنَّا لَنَرَاكَ فِينَا ضَعِيفًا وَلَوْلاَ رَهْطُكَ لَرَجَمْنَاكَ وَمَا أَنتَ عَلَينَا بِعَزِيزٍ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 شعيب بسياري از آنچه را مي‌گويي ما نمي‌فهميم، و ما تو را در ميان خود ضعيف مي‌يابيم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كوچكت نبود، تو را سنگسار مي‌كرديم و تو در برابر ما قدرتي نداري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اشاره به كمي جمعيت قوم شعيب عليه السلام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اينكه قوم شعيب عليه السلام فقط به دليل احترام و حرمت قبيله، مانع از كشتن او مي‌شدند، نوعي توهين و تحقير براي آن حضرت است</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پيامبر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توحيد و نهي آنان از فساد و كم‌فروشي، او را جادوگر و دروغگو خواندند و به دليل اين گستاخي و جسارت به عذاب الهي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فَكَذَّبُوهُ فَأَخَذَهُمْ عَذَابُ يوْمِ الظُّلَّةِ إِنَّهُ كَانَ عَذَابَ يوْمٍ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بادهاي مسموم و گرم است</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درباره چگونگي عذاب آنان گفته شده خداوند هفت شبانه روز گرماي شديدي را بر آنان مسلط كرد</w:t>
      </w:r>
      <w:r>
        <w:rPr>
          <w:rStyle w:val="FootnoteAnchor"/>
          <w:rtl w:val="true"/>
        </w:rPr>
        <w:footnoteReference w:id="421"/>
      </w:r>
      <w:r>
        <w:rPr>
          <w:rFonts w:ascii="IRNazanin" w:hAnsi="IRNazanin" w:eastAsia="IRNazanin"/>
          <w:color w:val="111111"/>
          <w:sz w:val="28"/>
          <w:sz w:val="28"/>
          <w:szCs w:val="28"/>
          <w:rtl w:val="true"/>
          <w:lang w:bidi="fa-IR"/>
        </w:rPr>
        <w:t>و باد را ساكن گردانيد، طوري كه نفس كشيدن بر آنان دشوار شد و آرامش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درون خانه‌ها و استفاده از آب و سايه نيز براي خنك شدن بر آنان فايده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هفت روز خداوند ابري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أيكه به سوي سايه آن ابر رفتند و ناگهان از آن ابر آتش باريد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را نابود كرد</w:t>
      </w:r>
      <w:r>
        <w:rPr>
          <w:rFonts w:eastAsia="IRNazanin" w:cs="IRNazanin"/>
          <w:color w:val="111111"/>
          <w:sz w:val="28"/>
          <w:szCs w:val="28"/>
          <w:rtl w:val="true"/>
          <w:lang w:bidi="fa-IR"/>
        </w:rPr>
        <w:t>.</w:t>
      </w:r>
      <w:r>
        <w:rPr>
          <w:rStyle w:val="FootnoteAnchor"/>
          <w:rtl w:val="true"/>
        </w:rPr>
        <w:footnoteReference w:id="422"/>
      </w:r>
      <w:bookmarkStart w:id="721" w:name="pg2052_10037"/>
    </w:p>
    <w:p>
      <w:pPr>
        <w:pStyle w:val="Heading5"/>
        <w:numPr>
          <w:ilvl w:val="4"/>
          <w:numId w:val="1"/>
        </w:numPr>
        <w:rPr/>
      </w:pPr>
      <w:bookmarkStart w:id="722" w:name="__RefHeading___Toc4308461_3650668749"/>
      <w:bookmarkStart w:id="723" w:name="_Toc310"/>
      <w:bookmarkEnd w:id="721"/>
      <w:bookmarkEnd w:id="722"/>
      <w:r>
        <w:rPr/>
        <w:t>8</w:t>
      </w:r>
      <w:r>
        <w:rPr>
          <w:rtl w:val="true"/>
        </w:rPr>
        <w:t xml:space="preserve">. </w:t>
      </w:r>
      <w:r>
        <w:rPr>
          <w:rtl w:val="true"/>
        </w:rPr>
        <w:t>شناسه جغرافيايي شعيب عليه السلام</w:t>
      </w:r>
      <w:bookmarkEnd w:id="72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شعيب عليه السلام</w:t>
      </w:r>
    </w:p>
    <w:p>
      <w:pPr>
        <w:pStyle w:val="BookText"/>
        <w:rPr/>
      </w:pPr>
      <w:r>
        <w:rPr>
          <w:rFonts w:ascii="IRNazanin" w:hAnsi="IRNazanin" w:eastAsia="IRNazanin"/>
          <w:color w:val="111111"/>
          <w:sz w:val="28"/>
          <w:sz w:val="28"/>
          <w:szCs w:val="28"/>
          <w:rtl w:val="true"/>
          <w:lang w:bidi="fa-IR"/>
        </w:rPr>
        <w:t xml:space="preserve">شعيب عليه السلام از طرف خداوند به سوي دو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كه هر كدام را جداگانه و به اختصار توضيح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ده بار در قرآن آمده و در سه مورد، به‌عنوان شهري كه شعيب عليه السلام به سوي آن مبعوث گرديده، ياد شده است</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واژه‌اي عربي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 معيني ساكن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و نام قبيله‌اي در اقليم سوم و نام شهر قوم شعيب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معناي لغوي مَدن؛ مدينه بر وزن قبيله، به معناي شهر است و جمع آن مَدَن است</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نام كنوني مدين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موقعيت جغرافيايي آن را ميان مدينه و شام، مقابل سرزمين تبوك، در ساحل درياي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امتداد آن را از شرق خليج عقبه تا جنوب شرقي سينا دانسته‌اند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أيكه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درخت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انبوه درختان است</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چون آن قوم در منطقه‌اي پر از آب و درخت با ميوه فراوان زندگي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مدينه و شام قرار دارد، كه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9"/>
      </w:r>
      <w:bookmarkStart w:id="724" w:name="pg2052_10038"/>
    </w:p>
    <w:p>
      <w:pPr>
        <w:pStyle w:val="BookText"/>
        <w:rPr/>
      </w:pPr>
      <w:bookmarkEnd w:id="724"/>
      <w:r>
        <w:rPr>
          <w:rFonts w:ascii="IRNazanin" w:hAnsi="IRNazanin" w:eastAsia="IRNazanin"/>
          <w:color w:val="111111"/>
          <w:sz w:val="28"/>
          <w:sz w:val="28"/>
          <w:szCs w:val="28"/>
          <w:rtl w:val="true"/>
          <w:lang w:bidi="fa-IR"/>
        </w:rPr>
        <w:t>ياقوت حموي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اهل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تبوك است كه آخرين غزوه پيامبر در آنجا واقع شده است، ولي اين نظريه در تفاسير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725" w:name="__RefHeading___Toc4308463_3650668749"/>
      <w:bookmarkStart w:id="726" w:name="_Toc311"/>
      <w:bookmarkEnd w:id="725"/>
      <w:r>
        <w:rPr/>
        <w:t>9</w:t>
      </w:r>
      <w:r>
        <w:rPr>
          <w:rtl w:val="true"/>
        </w:rPr>
        <w:t xml:space="preserve">. </w:t>
      </w:r>
      <w:r>
        <w:rPr>
          <w:rtl w:val="true"/>
        </w:rPr>
        <w:t>شناسه زباني شعيب عليه السلام</w:t>
      </w:r>
      <w:bookmarkEnd w:id="72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زباني شعيب عليه السلام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شعيب عليه السلام اصالتاً عرب بود و به زبان عربي صحبت مي‌كرد</w:t>
      </w:r>
      <w:r>
        <w:rPr>
          <w:rFonts w:eastAsia="Amiri" w:cs="Amiri" w:ascii="Amiri" w:hAnsi="Amiri"/>
          <w:color w:val="111111"/>
          <w:sz w:val="28"/>
          <w:szCs w:val="28"/>
          <w:rtl w:val="true"/>
          <w:lang w:bidi="ar-SA"/>
        </w:rPr>
        <w:t>.</w:t>
      </w:r>
      <w:r>
        <w:rPr>
          <w:rStyle w:val="FootnoteAnchor"/>
          <w:rtl w:val="true"/>
        </w:rPr>
        <w:footnoteReference w:id="431"/>
      </w:r>
      <w:bookmarkStart w:id="727" w:name="pg2052_10039"/>
    </w:p>
    <w:p>
      <w:pPr>
        <w:pStyle w:val="Heading4"/>
        <w:numPr>
          <w:ilvl w:val="3"/>
          <w:numId w:val="1"/>
        </w:numPr>
        <w:rPr/>
      </w:pPr>
      <w:bookmarkStart w:id="728" w:name="__RefHeading___Toc4308465_3650668749"/>
      <w:bookmarkStart w:id="729" w:name="_Toc312"/>
      <w:bookmarkEnd w:id="727"/>
      <w:bookmarkEnd w:id="728"/>
      <w:r>
        <w:rPr>
          <w:rtl w:val="true"/>
        </w:rPr>
        <w:t>حضرت موسي عليه السلام</w:t>
      </w:r>
      <w:bookmarkEnd w:id="729"/>
    </w:p>
    <w:p>
      <w:pPr>
        <w:pStyle w:val="Heading5"/>
        <w:numPr>
          <w:ilvl w:val="4"/>
          <w:numId w:val="1"/>
        </w:numPr>
        <w:rPr/>
      </w:pPr>
      <w:bookmarkStart w:id="730" w:name="__RefHeading___Toc4308467_3650668749"/>
      <w:bookmarkStart w:id="731" w:name="_Toc313"/>
      <w:bookmarkEnd w:id="730"/>
      <w:r>
        <w:rPr>
          <w:rtl w:val="true"/>
        </w:rPr>
        <w:t>اشاره</w:t>
      </w:r>
      <w:bookmarkEnd w:id="731"/>
    </w:p>
    <w:p>
      <w:pPr>
        <w:pStyle w:val="BookText"/>
        <w:rPr/>
      </w:pPr>
      <w:r>
        <w:rPr>
          <w:rFonts w:ascii="Amiri" w:hAnsi="Amiri" w:eastAsia="Amiri" w:cs="Amiri"/>
          <w:color w:val="111111"/>
          <w:sz w:val="28"/>
          <w:sz w:val="28"/>
          <w:szCs w:val="28"/>
          <w:rtl w:val="true"/>
          <w:lang w:bidi="ar-SA"/>
        </w:rPr>
        <w:t>حضرت موسي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موسي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موسي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موسي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موسي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موسي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موسي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حضرت موسي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موسي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موسي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موسي عليه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موسي عليه السلام</w:t>
      </w:r>
    </w:p>
    <w:p>
      <w:pPr>
        <w:pStyle w:val="Heading5"/>
        <w:numPr>
          <w:ilvl w:val="4"/>
          <w:numId w:val="1"/>
        </w:numPr>
        <w:rPr/>
      </w:pPr>
      <w:bookmarkStart w:id="732" w:name="__RefHeading___Toc4308469_3650668749"/>
      <w:bookmarkStart w:id="733" w:name="_Toc314"/>
      <w:bookmarkEnd w:id="732"/>
      <w:r>
        <w:rPr/>
        <w:t>1</w:t>
      </w:r>
      <w:r>
        <w:rPr>
          <w:rtl w:val="true"/>
        </w:rPr>
        <w:t xml:space="preserve">. </w:t>
      </w:r>
      <w:r>
        <w:rPr>
          <w:rtl w:val="true"/>
        </w:rPr>
        <w:t>شناسه اسمي حضرت موسي عليه السلام</w:t>
      </w:r>
      <w:bookmarkEnd w:id="733"/>
    </w:p>
    <w:p>
      <w:pPr>
        <w:pStyle w:val="Heading6"/>
        <w:numPr>
          <w:ilvl w:val="5"/>
          <w:numId w:val="1"/>
        </w:numPr>
        <w:rPr/>
      </w:pPr>
      <w:bookmarkStart w:id="734" w:name="__RefHeading___Toc4308471_3650668749"/>
      <w:bookmarkStart w:id="735" w:name="_Toc315"/>
      <w:bookmarkEnd w:id="734"/>
      <w:r>
        <w:rPr>
          <w:rtl w:val="true"/>
        </w:rPr>
        <w:t>اشاره</w:t>
      </w:r>
      <w:bookmarkEnd w:id="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موسي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موسي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736" w:name="__RefHeading___Toc4308473_3650668749"/>
      <w:bookmarkStart w:id="737" w:name="_Toc316"/>
      <w:bookmarkEnd w:id="736"/>
      <w:r>
        <w:rPr>
          <w:rtl w:val="true"/>
        </w:rPr>
        <w:t>الف</w:t>
      </w:r>
      <w:r>
        <w:rPr>
          <w:rtl w:val="true"/>
        </w:rPr>
        <w:t xml:space="preserve">) </w:t>
      </w:r>
      <w:r>
        <w:rPr>
          <w:rtl w:val="true"/>
        </w:rPr>
        <w:t>نام حضرت موسي عليه السلام</w:t>
      </w:r>
      <w:bookmarkEnd w:id="7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موسي عليه السلام</w:t>
      </w:r>
    </w:p>
    <w:p>
      <w:pPr>
        <w:pStyle w:val="BookText"/>
        <w:rPr/>
      </w:pPr>
      <w:r>
        <w:rPr>
          <w:rFonts w:ascii="IRNazanin" w:hAnsi="IRNazanin" w:eastAsia="IRNazanin"/>
          <w:color w:val="111111"/>
          <w:sz w:val="28"/>
          <w:sz w:val="28"/>
          <w:szCs w:val="28"/>
          <w:rtl w:val="true"/>
          <w:lang w:bidi="fa-IR"/>
        </w:rPr>
        <w:t xml:space="preserve">نام حضرت موسي عليه السلام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و داستان زندگي و دعوتش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در قالب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مي‌توان گفت قرآن به زندگي موسي عليه السلام توجه ويژه‌اي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از پيامبران اولوالعزم بوده كه داراي شريعت، كتاب مستقل و دعوت جهاني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در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علت نامگذاري او گفته‌اند چون او را در ميان آب و درخت يافته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چرا كه در زبان قبطي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r>
        <w:rPr>
          <w:rStyle w:val="FootnoteAnchor"/>
          <w:rtl w:val="true"/>
        </w:rPr>
        <w:footnoteReference w:id="43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هم‌سخن شدن با خداوند است و دليل رسيدن حضرت موسي عليه السلام به اين مقام اين بود كه خداوند در ميان بندگانش كسي را متواضع‌تر و فروتن‌تر از او نديده بود</w:t>
      </w:r>
      <w:r>
        <w:rPr>
          <w:rFonts w:eastAsia="IRNazanin" w:cs="IRNazanin"/>
          <w:color w:val="111111"/>
          <w:sz w:val="28"/>
          <w:szCs w:val="28"/>
          <w:rtl w:val="true"/>
          <w:lang w:bidi="fa-IR"/>
        </w:rPr>
        <w:t>.</w:t>
      </w:r>
      <w:r>
        <w:rPr>
          <w:rStyle w:val="FootnoteAnchor"/>
          <w:rtl w:val="true"/>
        </w:rPr>
        <w:footnoteReference w:id="433"/>
      </w:r>
      <w:bookmarkStart w:id="738" w:name="pg2052_10040"/>
    </w:p>
    <w:p>
      <w:pPr>
        <w:pStyle w:val="Heading6"/>
        <w:numPr>
          <w:ilvl w:val="5"/>
          <w:numId w:val="1"/>
        </w:numPr>
        <w:rPr/>
      </w:pPr>
      <w:bookmarkStart w:id="739" w:name="__RefHeading___Toc4308475_3650668749"/>
      <w:bookmarkStart w:id="740" w:name="_Toc317"/>
      <w:bookmarkEnd w:id="738"/>
      <w:bookmarkEnd w:id="739"/>
      <w:r>
        <w:rPr>
          <w:rtl w:val="true"/>
        </w:rPr>
        <w:t>ب</w:t>
      </w:r>
      <w:r>
        <w:rPr>
          <w:rtl w:val="true"/>
        </w:rPr>
        <w:t xml:space="preserve">) </w:t>
      </w:r>
      <w:r>
        <w:rPr>
          <w:rtl w:val="true"/>
        </w:rPr>
        <w:t>زمان و محل ولادت و وفات</w:t>
      </w:r>
      <w:bookmarkEnd w:id="7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w:t>
      </w: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Style w:val="FootnoteAnchor"/>
          <w:rtl w:val="true"/>
        </w:rPr>
        <w:footnoteReference w:id="434"/>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همچنين گفته‌اند حضرت موسي عليه السلام پانصد سال بعد از حضرت ابراهيم عليه السلام ظهور كرده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حضرت موسي عليه السلام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w:t>
      </w:r>
      <w:r>
        <w:rPr>
          <w:rStyle w:val="FootnoteAnchor"/>
          <w:rtl w:val="true"/>
        </w:rPr>
        <w:footnoteReference w:id="437"/>
      </w:r>
      <w:r>
        <w:rPr>
          <w:rFonts w:ascii="Amiri" w:hAnsi="Amiri" w:eastAsia="Amiri" w:cs="Amiri"/>
          <w:color w:val="111111"/>
          <w:sz w:val="28"/>
          <w:sz w:val="28"/>
          <w:szCs w:val="28"/>
          <w:rtl w:val="true"/>
          <w:lang w:bidi="ar-SA"/>
        </w:rPr>
        <w:t xml:space="preserve">و در بيابان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 و ملك‌الموت او را دفن كرد</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طبق برخي روايات، محل دفن حضرت موسي عليه السلام در كوه 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در نجف اشرف يا سرزمين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39"/>
      </w:r>
    </w:p>
    <w:p>
      <w:pPr>
        <w:pStyle w:val="Heading5"/>
        <w:numPr>
          <w:ilvl w:val="4"/>
          <w:numId w:val="1"/>
        </w:numPr>
        <w:rPr/>
      </w:pPr>
      <w:bookmarkStart w:id="741" w:name="__RefHeading___Toc4308477_3650668749"/>
      <w:bookmarkStart w:id="742" w:name="_Toc318"/>
      <w:bookmarkEnd w:id="741"/>
      <w:r>
        <w:rPr/>
        <w:t>2</w:t>
      </w:r>
      <w:r>
        <w:rPr>
          <w:rtl w:val="true"/>
        </w:rPr>
        <w:t xml:space="preserve">. </w:t>
      </w:r>
      <w:r>
        <w:rPr>
          <w:rtl w:val="true"/>
        </w:rPr>
        <w:t>شناسه جسمي و ظاهري موسي عليه السلام</w:t>
      </w:r>
      <w:bookmarkEnd w:id="7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موسي عليه السلام</w:t>
      </w:r>
    </w:p>
    <w:p>
      <w:pPr>
        <w:pStyle w:val="BookText"/>
        <w:rPr/>
      </w:pPr>
      <w:r>
        <w:rPr>
          <w:rFonts w:ascii="IRNazanin" w:hAnsi="IRNazanin" w:eastAsia="IRNazanin"/>
          <w:color w:val="111111"/>
          <w:sz w:val="28"/>
          <w:sz w:val="28"/>
          <w:szCs w:val="28"/>
          <w:rtl w:val="true"/>
          <w:lang w:bidi="fa-IR"/>
        </w:rPr>
        <w:t>حضرت موسي عليه السلام داراي چهره‌اي گندم‌گون، قامتي بلند و موهاي مجعد بوده و در چهره‌اش خال داشت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همچنين پيامبر اسلام صلي الله عليه و آله در توصيف موسي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موسي عليه السلام مردي است با قامت بلند و شبيه مردم هند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743" w:name="__RefHeading___Toc4308479_3650668749"/>
      <w:bookmarkStart w:id="744" w:name="_Toc319"/>
      <w:bookmarkEnd w:id="743"/>
      <w:r>
        <w:rPr/>
        <w:t>3</w:t>
      </w:r>
      <w:r>
        <w:rPr>
          <w:rtl w:val="true"/>
        </w:rPr>
        <w:t xml:space="preserve">. </w:t>
      </w:r>
      <w:r>
        <w:rPr>
          <w:rtl w:val="true"/>
        </w:rPr>
        <w:t>شناسه شغلي و خدماتي موسي عليه السلام</w:t>
      </w:r>
      <w:bookmarkEnd w:id="7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موسي عليه السلام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موسي عليه السلام ابتدا منصب ايالت قبطيان و بني‌اسرائيل را بر عهده داشت و هنگامي كه به خدمت شعيب عليه السلام درآمد، چوپاني مي‌كرد و بعد از رسيدن به مقام رسالت، به تبليغ و هدايت مردم پرداخت</w:t>
      </w:r>
      <w:r>
        <w:rPr>
          <w:rFonts w:eastAsia="IRNazanin" w:cs="IRNazanin"/>
          <w:color w:val="111111"/>
          <w:sz w:val="28"/>
          <w:szCs w:val="28"/>
          <w:rtl w:val="true"/>
          <w:lang w:bidi="fa-IR"/>
        </w:rPr>
        <w:t>.</w:t>
      </w:r>
      <w:r>
        <w:rPr>
          <w:rStyle w:val="FootnoteAnchor"/>
          <w:rtl w:val="true"/>
        </w:rPr>
        <w:footnoteReference w:id="442"/>
      </w:r>
      <w:bookmarkStart w:id="745" w:name="pg2052_10041"/>
    </w:p>
    <w:p>
      <w:pPr>
        <w:pStyle w:val="Heading5"/>
        <w:numPr>
          <w:ilvl w:val="4"/>
          <w:numId w:val="1"/>
        </w:numPr>
        <w:rPr/>
      </w:pPr>
      <w:bookmarkStart w:id="746" w:name="__RefHeading___Toc4308481_3650668749"/>
      <w:bookmarkStart w:id="747" w:name="_Toc320"/>
      <w:bookmarkEnd w:id="745"/>
      <w:bookmarkEnd w:id="746"/>
      <w:r>
        <w:rPr/>
        <w:t>4</w:t>
      </w:r>
      <w:r>
        <w:rPr>
          <w:rtl w:val="true"/>
        </w:rPr>
        <w:t xml:space="preserve">. </w:t>
      </w:r>
      <w:r>
        <w:rPr>
          <w:rtl w:val="true"/>
        </w:rPr>
        <w:t>شناسه رفتاري و رواني حضرت موسي عليه السلام</w:t>
      </w:r>
      <w:bookmarkEnd w:id="7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موسي عليه السلام</w:t>
      </w:r>
    </w:p>
    <w:p>
      <w:pPr>
        <w:pStyle w:val="BookText"/>
        <w:rPr/>
      </w:pPr>
      <w:r>
        <w:rPr>
          <w:rFonts w:ascii="IRNazanin" w:hAnsi="IRNazanin" w:eastAsia="IRNazanin"/>
          <w:color w:val="111111"/>
          <w:sz w:val="28"/>
          <w:sz w:val="28"/>
          <w:szCs w:val="28"/>
          <w:rtl w:val="true"/>
          <w:lang w:bidi="fa-IR"/>
        </w:rPr>
        <w:t>فروتني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موسي عليه السلام در پيشگاه خدا نماز مي‌خواند، گونه و چهره‌اش را روي خاك مي‌گذاشت و در واقع به عالي ترين وجه خدا را عبادت مي‌كرد، به طوري كه خداوند به او وحي كرد كه در ميان بندگانم هيچ‌كس را متواضع‌تر و فروتن‌تر از تو نديدم</w:t>
      </w:r>
      <w:r>
        <w:rPr>
          <w:rFonts w:eastAsia="IRNazanin" w:cs="IRNazanin"/>
          <w:color w:val="111111"/>
          <w:sz w:val="28"/>
          <w:szCs w:val="28"/>
          <w:rtl w:val="true"/>
          <w:lang w:bidi="fa-IR"/>
        </w:rPr>
        <w:t>.</w:t>
      </w:r>
      <w:r>
        <w:rPr>
          <w:rStyle w:val="FootnoteAnchor"/>
          <w:rtl w:val="true"/>
        </w:rPr>
        <w:footnoteReference w:id="443"/>
      </w:r>
    </w:p>
    <w:p>
      <w:pPr>
        <w:pStyle w:val="Heading5"/>
        <w:numPr>
          <w:ilvl w:val="4"/>
          <w:numId w:val="1"/>
        </w:numPr>
        <w:rPr/>
      </w:pPr>
      <w:bookmarkStart w:id="748" w:name="__RefHeading___Toc4308483_3650668749"/>
      <w:bookmarkStart w:id="749" w:name="_Toc321"/>
      <w:bookmarkEnd w:id="748"/>
      <w:r>
        <w:rPr/>
        <w:t>5</w:t>
      </w:r>
      <w:r>
        <w:rPr>
          <w:rtl w:val="true"/>
        </w:rPr>
        <w:t xml:space="preserve">. </w:t>
      </w:r>
      <w:r>
        <w:rPr>
          <w:rtl w:val="true"/>
        </w:rPr>
        <w:t>شناسه فكري و عقيدتي موسي عليه السلام</w:t>
      </w:r>
      <w:bookmarkEnd w:id="74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موسي عليه السلام</w:t>
      </w:r>
    </w:p>
    <w:p>
      <w:pPr>
        <w:pStyle w:val="BookText"/>
        <w:rPr/>
      </w:pPr>
      <w:r>
        <w:rPr>
          <w:rFonts w:ascii="IRNazanin" w:hAnsi="IRNazanin" w:eastAsia="IRNazanin"/>
          <w:color w:val="111111"/>
          <w:sz w:val="28"/>
          <w:sz w:val="28"/>
          <w:szCs w:val="28"/>
          <w:rtl w:val="true"/>
          <w:lang w:bidi="fa-IR"/>
        </w:rPr>
        <w:t>همواره به ياد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 عليه السلام در همه حال، با ياد و نام خدا كارهايش را انجام مي‌داد و تنها از او كمك و راهنمايي مي‌خواست، به طوري كه وقتي از طرف خداوند به دعوت فرعون مأمور شد، رو به خدا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 وَيسِّرْ لِي أَمْرِي وَاحْلُلْ عُقْدَةً مِّن لِّسَانِي يفْقَهُوا قَوْلِي؛ پروردگارا، سينه‌ام را گشاده كن و كارم را برايم آسان گردان و گره از زبانم بگشا تا سخنان مرا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 ديگري هنگام فرار به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درگيري با فرد قبطي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نَجِّنِي مِنَ الْقَوْمِ الظَّالِمِينَ؛ پروردگارا مرا از اين قوم استكبار رهايي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وقتي در مدين دختران شعيب و كار و حياي آنها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رَبِّ إِنِّي لِمَا أَنزَلْتَ إِلَي مِنْ خَيرٍ فَقِيرٌ؛ پروردگارا هر خير و نيكي كه بر من فرستي، به آن نيازمندم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ديگري، وقتي دو سپاه موسي عليه السلام و فرعون همديگر را ديدند ياران موسي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گرفتار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مَعِي رَبّي سَيهدينِ؛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پروردگارم با من است، به زودي مرا هدايت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5"/>
        <w:numPr>
          <w:ilvl w:val="4"/>
          <w:numId w:val="1"/>
        </w:numPr>
        <w:rPr/>
      </w:pPr>
      <w:bookmarkStart w:id="750" w:name="__RefHeading___Toc4308485_3650668749"/>
      <w:bookmarkStart w:id="751" w:name="_Toc322"/>
      <w:bookmarkEnd w:id="750"/>
      <w:r>
        <w:rPr/>
        <w:t>6</w:t>
      </w:r>
      <w:r>
        <w:rPr>
          <w:rtl w:val="true"/>
        </w:rPr>
        <w:t xml:space="preserve">. </w:t>
      </w:r>
      <w:r>
        <w:rPr>
          <w:rtl w:val="true"/>
        </w:rPr>
        <w:t>شناسه تبليغي حضرت موسي عليه السلام</w:t>
      </w:r>
      <w:bookmarkEnd w:id="751"/>
    </w:p>
    <w:p>
      <w:pPr>
        <w:pStyle w:val="Heading6"/>
        <w:numPr>
          <w:ilvl w:val="5"/>
          <w:numId w:val="1"/>
        </w:numPr>
        <w:rPr/>
      </w:pPr>
      <w:bookmarkStart w:id="752" w:name="__RefHeading___Toc4308487_3650668749"/>
      <w:bookmarkStart w:id="753" w:name="_Toc323"/>
      <w:bookmarkEnd w:id="752"/>
      <w:r>
        <w:rPr>
          <w:rtl w:val="true"/>
        </w:rPr>
        <w:t>اشاره</w:t>
      </w:r>
      <w:bookmarkEnd w:id="75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موسي عليه السلام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موسي عليه السلام از جانب خداوند به رسالت و پيامبري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نَادَي رَبُّكَ مُوسَي أَنِ انْتِ الْقَوْمَ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w:t>
      </w:r>
      <w:bookmarkStart w:id="754" w:name="pg2052_10042"/>
    </w:p>
    <w:p>
      <w:pPr>
        <w:pStyle w:val="BookText"/>
        <w:rPr/>
      </w:pPr>
      <w:bookmarkEnd w:id="754"/>
      <w:r>
        <w:rPr>
          <w:rFonts w:ascii="IRNazanin" w:hAnsi="IRNazanin" w:eastAsia="IRNazanin"/>
          <w:color w:val="111111"/>
          <w:sz w:val="28"/>
          <w:sz w:val="28"/>
          <w:szCs w:val="28"/>
          <w:rtl w:val="true"/>
          <w:lang w:bidi="fa-IR"/>
        </w:rPr>
        <w:t>را كه پروردگارت موسي را ندا داد كه به سراغ قوم ستمگر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قوم ستمگر، فرعونيان هستند</w:t>
      </w:r>
      <w:r>
        <w:rPr>
          <w:rFonts w:eastAsia="IRNazanin" w:cs="IRNazanin"/>
          <w:color w:val="111111"/>
          <w:sz w:val="28"/>
          <w:szCs w:val="28"/>
          <w:rtl w:val="true"/>
          <w:lang w:bidi="fa-IR"/>
        </w:rPr>
        <w:t>.</w:t>
      </w:r>
    </w:p>
    <w:p>
      <w:pPr>
        <w:pStyle w:val="Heading6"/>
        <w:numPr>
          <w:ilvl w:val="5"/>
          <w:numId w:val="1"/>
        </w:numPr>
        <w:rPr/>
      </w:pPr>
      <w:bookmarkStart w:id="755" w:name="__RefHeading___Toc4308489_3650668749"/>
      <w:bookmarkStart w:id="756" w:name="_Toc324"/>
      <w:bookmarkEnd w:id="755"/>
      <w:r>
        <w:rPr>
          <w:rtl w:val="true"/>
        </w:rPr>
        <w:t>الف</w:t>
      </w:r>
      <w:r>
        <w:rPr>
          <w:rtl w:val="true"/>
        </w:rPr>
        <w:t xml:space="preserve">) </w:t>
      </w:r>
      <w:r>
        <w:rPr>
          <w:rtl w:val="true"/>
        </w:rPr>
        <w:t>صُحف موسي عليه السلام</w:t>
      </w:r>
      <w:bookmarkEnd w:id="75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موسي عليه السلام</w:t>
      </w:r>
    </w:p>
    <w:p>
      <w:pPr>
        <w:pStyle w:val="BookText"/>
        <w:rPr/>
      </w:pPr>
      <w:r>
        <w:rPr>
          <w:rFonts w:ascii="IRNazanin" w:hAnsi="IRNazanin" w:eastAsia="IRNazanin"/>
          <w:color w:val="111111"/>
          <w:sz w:val="28"/>
          <w:sz w:val="28"/>
          <w:szCs w:val="28"/>
          <w:rtl w:val="true"/>
          <w:lang w:bidi="fa-IR"/>
        </w:rPr>
        <w:t>حضرت موسي عليه السلام از جانب خداوند صاحب كتاب آسماني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لَمْ ينَبَّأْ بِمَا فِي صُحُفِ 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إِبْرَاهِيمَ وَمُوسَي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صُحُف 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4"/>
      </w:r>
    </w:p>
    <w:p>
      <w:pPr>
        <w:pStyle w:val="Heading6"/>
        <w:numPr>
          <w:ilvl w:val="5"/>
          <w:numId w:val="1"/>
        </w:numPr>
        <w:rPr/>
      </w:pPr>
      <w:bookmarkStart w:id="757" w:name="__RefHeading___Toc4308491_3650668749"/>
      <w:bookmarkStart w:id="758" w:name="_Toc325"/>
      <w:bookmarkEnd w:id="757"/>
      <w:r>
        <w:rPr>
          <w:rtl w:val="true"/>
        </w:rPr>
        <w:t>ب</w:t>
      </w:r>
      <w:r>
        <w:rPr>
          <w:rtl w:val="true"/>
        </w:rPr>
        <w:t xml:space="preserve">) </w:t>
      </w:r>
      <w:r>
        <w:rPr>
          <w:rtl w:val="true"/>
        </w:rPr>
        <w:t>قاطع بودن در بيان عقيده</w:t>
      </w:r>
      <w:bookmarkEnd w:id="75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بودن در بيان عقيده</w:t>
      </w:r>
    </w:p>
    <w:p>
      <w:pPr>
        <w:pStyle w:val="BookText"/>
        <w:rPr/>
      </w:pPr>
      <w:r>
        <w:rPr>
          <w:rFonts w:ascii="IRNazanin" w:hAnsi="IRNazanin" w:eastAsia="IRNazanin"/>
          <w:color w:val="111111"/>
          <w:sz w:val="28"/>
          <w:sz w:val="28"/>
          <w:szCs w:val="28"/>
          <w:rtl w:val="true"/>
          <w:lang w:bidi="fa-IR"/>
        </w:rPr>
        <w:t>حضرت موسي عليه السلام در آغاز برخورد با فرعون و اطرافيانش، با قاطعيت رسالت خود را اعلام و خداي واقعي را به آنان معرفي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إِلَهُكُمُ اللَّهُ الَّذِي لَا إِلَهَ إِلَّا هُوَ وَسِعَ كُلَّ شَيءٍ عِلْمًا؛ معبود شما تنها خداوندي است كه جز او معبودي نيست و علم او همه چيز را فراگرفته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وقتي فرعون از او و هارون مي‌پرسد، پروردگار شما كيست؟ موسي عليه السلام پروردگارش را با بياني قاطع و زيبا معرفي كرده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الَّذِي أَعْطَي كُلَّ شَيءٍ خَلْقَهُ ثُمَّ هَدَي؛ پروردگار ما، همان كسي است كه به هر موجودي آنچه را لازمه آفرينش او بوده داده، سپس هدايت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6"/>
        <w:numPr>
          <w:ilvl w:val="5"/>
          <w:numId w:val="1"/>
        </w:numPr>
        <w:rPr/>
      </w:pPr>
      <w:bookmarkStart w:id="759" w:name="__RefHeading___Toc4308493_3650668749"/>
      <w:bookmarkStart w:id="760" w:name="_Toc326"/>
      <w:bookmarkEnd w:id="759"/>
      <w:r>
        <w:rPr>
          <w:rtl w:val="true"/>
        </w:rPr>
        <w:t>ج</w:t>
      </w:r>
      <w:r>
        <w:rPr>
          <w:rtl w:val="true"/>
        </w:rPr>
        <w:t xml:space="preserve">) </w:t>
      </w:r>
      <w:r>
        <w:rPr>
          <w:rtl w:val="true"/>
        </w:rPr>
        <w:t>مبارزه با خرافات</w:t>
      </w:r>
      <w:bookmarkEnd w:id="7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خرافات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بني‌اسرائيل سال‌هاي زيادي زير سلطه مصريان بودند و اعتقادات مصريان بر آنان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آنان گاو را مقدس مي‌دانستند و احترام زيادي به اين حيوان قائل بودند، تا حدي كه اكثر آنان اعتقادات توحيدي نياكان خود را فراموش كرده و به پرستش گوساله روي آورده بودند</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xml:space="preserve">در فاصله‌اي كه موسي عليه السلام براي عبادت به طور سينا رفت، مردم فريب سامري را </w:t>
      </w:r>
      <w:bookmarkStart w:id="761" w:name="pg2052_10043"/>
    </w:p>
    <w:p>
      <w:pPr>
        <w:pStyle w:val="BookText"/>
        <w:rPr/>
      </w:pPr>
      <w:bookmarkEnd w:id="761"/>
      <w:r>
        <w:rPr>
          <w:rFonts w:ascii="IRNazanin" w:hAnsi="IRNazanin" w:eastAsia="IRNazanin"/>
          <w:color w:val="111111"/>
          <w:sz w:val="28"/>
          <w:sz w:val="28"/>
          <w:szCs w:val="28"/>
          <w:rtl w:val="true"/>
          <w:lang w:bidi="fa-IR"/>
        </w:rPr>
        <w:t>خوردند و گوساله‌پرست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مانع آنان شد، ولي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دور گوساله مي‌گرديم تا موسي آيد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حضرت بعد از بازگشت بسيار خشمگين شد و آنان را به توحيد و يكتاپرستي دعوت كرد</w:t>
      </w:r>
      <w:r>
        <w:rPr>
          <w:rFonts w:eastAsia="IRNazanin" w:cs="IRNazanin"/>
          <w:color w:val="111111"/>
          <w:sz w:val="28"/>
          <w:szCs w:val="28"/>
          <w:rtl w:val="true"/>
          <w:lang w:bidi="fa-IR"/>
        </w:rPr>
        <w:t>.</w:t>
      </w:r>
      <w:r>
        <w:rPr>
          <w:rStyle w:val="FootnoteAnchor"/>
          <w:rtl w:val="true"/>
        </w:rPr>
        <w:footnoteReference w:id="447"/>
      </w:r>
    </w:p>
    <w:p>
      <w:pPr>
        <w:pStyle w:val="Heading6"/>
        <w:numPr>
          <w:ilvl w:val="5"/>
          <w:numId w:val="1"/>
        </w:numPr>
        <w:rPr/>
      </w:pPr>
      <w:bookmarkStart w:id="762" w:name="__RefHeading___Toc4308495_3650668749"/>
      <w:bookmarkStart w:id="763" w:name="_Toc327"/>
      <w:bookmarkEnd w:id="762"/>
      <w:r>
        <w:rPr>
          <w:rtl w:val="true"/>
        </w:rPr>
        <w:t>د</w:t>
      </w:r>
      <w:r>
        <w:rPr>
          <w:rtl w:val="true"/>
        </w:rPr>
        <w:t xml:space="preserve">) </w:t>
      </w:r>
      <w:r>
        <w:rPr>
          <w:rtl w:val="true"/>
        </w:rPr>
        <w:t>يادآوري نعمت‌هاي الهي</w:t>
      </w:r>
      <w:bookmarkEnd w:id="76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يادآوري نعمت‌هاي الهي</w:t>
      </w:r>
    </w:p>
    <w:p>
      <w:pPr>
        <w:pStyle w:val="BookText"/>
        <w:rPr/>
      </w:pPr>
      <w:r>
        <w:rPr>
          <w:rFonts w:ascii="Amiri" w:hAnsi="Amiri" w:eastAsia="Amiri" w:cs="Amiri"/>
          <w:color w:val="111111"/>
          <w:sz w:val="28"/>
          <w:sz w:val="28"/>
          <w:szCs w:val="28"/>
          <w:rtl w:val="true"/>
          <w:lang w:bidi="ar-SA"/>
        </w:rPr>
        <w:t>حضرت موسي عليه السلام در فرصت‌هاي مختلف، نعمت‌هاي بي‌شمار خداوند به بني‌اسرائيل را يادآوري مي‌كرد، تا علاوه بر هدايت مردم به سوي توحيد، قلب و روح آنان را نسبت به خدا خاشع‌تر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قَوْمِ اذْكُرُواْ نِعْمَةَ اللّهِ عَلَيكُمْ إِذْ جَعَلَ فِيكُمْ انبيا وَجَعَلَكُم مُّلُوكًا وَآتَاكُم مَّا لَمْ يؤْتِ أَحَدًا مِّن الْعَالَمِينَ؛ اي قوم نعمت خدا را بر خود متذكر شويد، هنگامي كه در ميان شما پيامبراني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زنجير بندگي و اسارت فرعوني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حاكم و صاحب اختيار خود قرار داد؛ و به شما چيزهايي بخشيد كه به هيچ‌يك از جهانيان نداده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وَآتَاكُم مَّا لَمْ يؤْتِ أَحَدًا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قبل از داخل شدن بني‌اسرائيل به سرزمين مقدس معجزاتي از قبيل مَنّ و سَلوي، انفجار چشمه‌هاي دوازده‌گانه از يك سنگ، سايه افكندن ابر بر سر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بوده و اين يادآوري‌ها به دليل آن است كه اين قوم با شكرگزاري و نشاط بيشتر اوامر خداوند را بپذيرند</w:t>
      </w:r>
      <w:r>
        <w:rPr>
          <w:rFonts w:eastAsia="IRNazanin" w:cs="IRNazanin"/>
          <w:color w:val="111111"/>
          <w:sz w:val="28"/>
          <w:szCs w:val="28"/>
          <w:rtl w:val="true"/>
          <w:lang w:bidi="fa-IR"/>
        </w:rPr>
        <w:t>.</w:t>
      </w:r>
      <w:r>
        <w:rPr>
          <w:rStyle w:val="FootnoteAnchor"/>
          <w:rtl w:val="true"/>
        </w:rPr>
        <w:footnoteReference w:id="448"/>
      </w:r>
    </w:p>
    <w:p>
      <w:pPr>
        <w:pStyle w:val="Heading6"/>
        <w:numPr>
          <w:ilvl w:val="5"/>
          <w:numId w:val="1"/>
        </w:numPr>
        <w:rPr/>
      </w:pPr>
      <w:bookmarkStart w:id="764" w:name="__RefHeading___Toc4308497_3650668749"/>
      <w:bookmarkStart w:id="765" w:name="_Toc328"/>
      <w:bookmarkEnd w:id="764"/>
      <w:r>
        <w:rPr>
          <w:rtl w:val="true"/>
        </w:rPr>
        <w:t>ه</w:t>
      </w:r>
      <w:r>
        <w:rPr>
          <w:rtl w:val="true"/>
        </w:rPr>
        <w:t xml:space="preserve">) </w:t>
      </w:r>
      <w:r>
        <w:rPr>
          <w:rtl w:val="true"/>
        </w:rPr>
        <w:t>تعاون و همكاري در تبليغ</w:t>
      </w:r>
      <w:bookmarkEnd w:id="765"/>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 و همكاري در تبليغ</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ياري گرفتن از افراد ديگر، در تبليغ نتيجه بهتر و مفيدتري مي‌دهد، بنابراين وقتي موسي عليه السلام دعوت از فرعون را بر خود سنگين مي‌بيند، از خداوند مي‌خواهد تا برادرش هارون را به كمك او بفرستد</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قرآن از زبان او مي‌فرمايد</w:t>
      </w:r>
      <w:r>
        <w:rPr>
          <w:rFonts w:eastAsia="Amiri" w:cs="Amiri" w:ascii="Amiri" w:hAnsi="Amiri"/>
          <w:color w:val="111111"/>
          <w:sz w:val="28"/>
          <w:szCs w:val="28"/>
          <w:rtl w:val="true"/>
          <w:lang w:bidi="ar-SA"/>
        </w:rPr>
        <w:t xml:space="preserve">: </w:t>
      </w:r>
      <w:bookmarkStart w:id="766" w:name="pg2052_10044"/>
    </w:p>
    <w:p>
      <w:pPr>
        <w:pStyle w:val="BookText"/>
        <w:rPr/>
      </w:pPr>
      <w:bookmarkEnd w:id="7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لِّي وَزِيرًا مِّنْ أَهْلِي هَارُونَ أَخِي اشْدُدْ بِهِ أَزْرِي وَأَشْرِكْهُ فِي أَمْرِي؛ و وزيري از خاندانم براي من قرار ده، برادرم هارون را، با او پشتم را محكم كن و او را در كارم شريك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أَشْرِكْهُ فِي أَمْرِي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شركت در اصل نبوت و دعوت است، چون شركت در تبليغ دين وظيفه همه عالمان است و موسي عليه السلام به تنهايي از عهده آن برمي‌آيد</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767" w:name="__RefHeading___Toc4308499_3650668749"/>
      <w:bookmarkStart w:id="768" w:name="_Toc329"/>
      <w:bookmarkEnd w:id="767"/>
      <w:r>
        <w:rPr/>
        <w:t>7</w:t>
      </w:r>
      <w:r>
        <w:rPr>
          <w:rtl w:val="true"/>
        </w:rPr>
        <w:t xml:space="preserve">. </w:t>
      </w:r>
      <w:r>
        <w:rPr>
          <w:rtl w:val="true"/>
        </w:rPr>
        <w:t>شناسه خانوادگي حضرت موسي عليه السلام</w:t>
      </w:r>
      <w:bookmarkEnd w:id="768"/>
    </w:p>
    <w:p>
      <w:pPr>
        <w:pStyle w:val="Heading6"/>
        <w:numPr>
          <w:ilvl w:val="5"/>
          <w:numId w:val="1"/>
        </w:numPr>
        <w:rPr/>
      </w:pPr>
      <w:bookmarkStart w:id="769" w:name="__RefHeading___Toc4308501_3650668749"/>
      <w:bookmarkStart w:id="770" w:name="_Toc330"/>
      <w:bookmarkEnd w:id="769"/>
      <w:r>
        <w:rPr>
          <w:rtl w:val="true"/>
        </w:rPr>
        <w:t>اشاره</w:t>
      </w:r>
      <w:bookmarkEnd w:id="77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حضرت موسي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موسي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همسر حضرت موسي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w:t>
      </w:r>
    </w:p>
    <w:p>
      <w:pPr>
        <w:pStyle w:val="Heading6"/>
        <w:numPr>
          <w:ilvl w:val="5"/>
          <w:numId w:val="1"/>
        </w:numPr>
        <w:rPr/>
      </w:pPr>
      <w:bookmarkStart w:id="771" w:name="__RefHeading___Toc4308503_3650668749"/>
      <w:bookmarkStart w:id="772" w:name="_Toc331"/>
      <w:bookmarkEnd w:id="771"/>
      <w:r>
        <w:rPr>
          <w:rtl w:val="true"/>
        </w:rPr>
        <w:t>الف</w:t>
      </w:r>
      <w:r>
        <w:rPr>
          <w:rtl w:val="true"/>
        </w:rPr>
        <w:t xml:space="preserve">) </w:t>
      </w:r>
      <w:r>
        <w:rPr>
          <w:rtl w:val="true"/>
        </w:rPr>
        <w:t>نسب موسي عليه السلام</w:t>
      </w:r>
      <w:bookmarkEnd w:id="77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موسي عليه السلام</w:t>
      </w:r>
    </w:p>
    <w:p>
      <w:pPr>
        <w:pStyle w:val="BookText"/>
        <w:rPr/>
      </w:pPr>
      <w:r>
        <w:rPr>
          <w:rFonts w:ascii="IRNazanin" w:hAnsi="IRNazanin" w:eastAsia="IRNazanin"/>
          <w:color w:val="111111"/>
          <w:sz w:val="28"/>
          <w:sz w:val="28"/>
          <w:szCs w:val="28"/>
          <w:rtl w:val="true"/>
          <w:lang w:bidi="fa-IR"/>
        </w:rPr>
        <w:t xml:space="preserve">موسي عليه السلام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نام مادر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يوخابد</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برخي نَخيب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يوخائيد</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ديگر،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يوكابد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اثموئيل كه از فرزندان ابراهيم عليه السلام بوده ذكر كرده‌اند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مادر موسي عليه السلام از جمله زناني است كه قرآن از او ياد كرده و او را شايسته دريافت وحي الهي دانسته است</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وَأَوْحَينَا إِلَي أُمِّ 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هنگامي كه او نگران جان فرزندش است؛ خداوند خطاب به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تَخَافِي وَلَا تَحْزَنِي إِنَّا رَادُّوهُ إِلَيكِ وَجَاعِلُوهُ مِنَ الْمُرْسَلِينَ؛ نترس و غمگين مباش، كه ما او را به تو باز مي‌گردانيم و او را از رسولان قرار مي‌دهيم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73" w:name="pg2052_10045"/>
    </w:p>
    <w:p>
      <w:pPr>
        <w:pStyle w:val="Heading6"/>
        <w:numPr>
          <w:ilvl w:val="5"/>
          <w:numId w:val="1"/>
        </w:numPr>
        <w:rPr/>
      </w:pPr>
      <w:bookmarkStart w:id="774" w:name="__RefHeading___Toc4308505_3650668749"/>
      <w:bookmarkStart w:id="775" w:name="_Toc332"/>
      <w:bookmarkEnd w:id="773"/>
      <w:bookmarkEnd w:id="774"/>
      <w:r>
        <w:rPr>
          <w:rtl w:val="true"/>
        </w:rPr>
        <w:t>ب</w:t>
      </w:r>
      <w:r>
        <w:rPr>
          <w:rtl w:val="true"/>
        </w:rPr>
        <w:t xml:space="preserve">) </w:t>
      </w:r>
      <w:r>
        <w:rPr>
          <w:rtl w:val="true"/>
        </w:rPr>
        <w:t>نام همسر حضرت موسي عليه السلام</w:t>
      </w:r>
      <w:bookmarkEnd w:id="77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همسر حضرت موسي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حضرت شعيب عليه السلام همسر حضرت موسي عليه السلام مي‌باشد</w:t>
      </w:r>
      <w:r>
        <w:rPr>
          <w:rFonts w:eastAsia="Amiri" w:cs="Amiri" w:ascii="Amiri" w:hAnsi="Amiri"/>
          <w:color w:val="111111"/>
          <w:sz w:val="28"/>
          <w:szCs w:val="28"/>
          <w:rtl w:val="true"/>
          <w:lang w:bidi="ar-SA"/>
        </w:rPr>
        <w:t>.</w:t>
      </w:r>
      <w:r>
        <w:rPr>
          <w:rStyle w:val="FootnoteAnchor"/>
          <w:rtl w:val="true"/>
        </w:rPr>
        <w:footnoteReference w:id="456"/>
      </w:r>
    </w:p>
    <w:p>
      <w:pPr>
        <w:pStyle w:val="Heading6"/>
        <w:numPr>
          <w:ilvl w:val="5"/>
          <w:numId w:val="1"/>
        </w:numPr>
        <w:rPr/>
      </w:pPr>
      <w:bookmarkStart w:id="776" w:name="__RefHeading___Toc4308507_3650668749"/>
      <w:bookmarkStart w:id="777" w:name="_Toc333"/>
      <w:bookmarkEnd w:id="776"/>
      <w:r>
        <w:rPr>
          <w:rtl w:val="true"/>
        </w:rPr>
        <w:t>ج</w:t>
      </w:r>
      <w:r>
        <w:rPr>
          <w:rtl w:val="true"/>
        </w:rPr>
        <w:t xml:space="preserve">) </w:t>
      </w:r>
      <w:r>
        <w:rPr>
          <w:rtl w:val="true"/>
        </w:rPr>
        <w:t>نام فرزندان</w:t>
      </w:r>
      <w:bookmarkEnd w:id="7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ايليعاز</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نام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نام خواهر موسي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برخي نام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 xml:space="preserve">او خواهر دو پيامبر بزرگ بوده و نيز گفته شده او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قارون مرتد شد و زمين او را در خود فرو برد، ام‌كلثوم همسر ديگري اختيار نكرد تا از دنيا رفت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او از جمله زنان نمونه در قرآن است كه شخصيت مثبت از خود به نمايش گذاشته و در قرآن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دو نقش مهم براي حفظ جان موسي عليه السلام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كردن مادر از ورود جاسوسان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دستگاه فرعون برنامه وسيعي براي كشتن نوزادان پسر ترتيب داده بود، خواهر موسي عليه السلام با زيركي تمام پيش از رسيدن جاسوسان، مادر را آگاه كرد و مادر، موسي عليه السلام را درون پارچه پيچيد و در تنور انداخت، و از اين طريق موسي نجات يافت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پي‌گيري وضع برادر؛ مادر موسي عليه السلام بعد از افكندن او به دريا، از خواهر موسي عليه السلام </w:t>
      </w:r>
      <w:r>
        <w:rPr>
          <w:rStyle w:val="FootnoteAnchor"/>
          <w:rtl w:val="true"/>
        </w:rPr>
        <w:footnoteReference w:id="462"/>
      </w:r>
      <w:r>
        <w:rPr>
          <w:rFonts w:ascii="IRNazanin" w:hAnsi="IRNazanin" w:eastAsia="IRNazanin"/>
          <w:color w:val="111111"/>
          <w:sz w:val="28"/>
          <w:sz w:val="28"/>
          <w:szCs w:val="28"/>
          <w:rtl w:val="true"/>
          <w:lang w:bidi="fa-IR"/>
        </w:rPr>
        <w:t>مي‌خواهد تا وضعيت او را پي‌گيري كند، او نيز از دور ماجرا را مشاهده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شرايطي كه فرعون تمام امكانات خود را براي كشتن نوزادان پسر بسيج كرده است، دنبال كردن صندوقي كه پسري در آن نهاده شده و پيشنهاد </w:t>
      </w:r>
      <w:bookmarkStart w:id="778" w:name="pg2052_10046"/>
    </w:p>
    <w:p>
      <w:pPr>
        <w:pStyle w:val="BookText"/>
        <w:rPr/>
      </w:pPr>
      <w:bookmarkEnd w:id="778"/>
      <w:r>
        <w:rPr>
          <w:rFonts w:ascii="IRNazanin" w:hAnsi="IRNazanin" w:eastAsia="IRNazanin"/>
          <w:color w:val="111111"/>
          <w:sz w:val="28"/>
          <w:sz w:val="28"/>
          <w:szCs w:val="28"/>
          <w:rtl w:val="true"/>
          <w:lang w:bidi="fa-IR"/>
        </w:rPr>
        <w:t>كردن زني كه بتواند موسي را درون كاخ فرعون شير دهد، كار عظيم و دشوار و در واقع روبه‌رو شدن با مرگ است، ازاين‌رو پيامبر صلي الله عليه و آله خواهر موسي را از جمله زنان اهل بهشت معرفي كرده است</w:t>
      </w:r>
      <w:r>
        <w:rPr>
          <w:rFonts w:eastAsia="IRNazanin" w:cs="IRNazanin"/>
          <w:color w:val="111111"/>
          <w:sz w:val="28"/>
          <w:szCs w:val="28"/>
          <w:rtl w:val="true"/>
          <w:lang w:bidi="fa-IR"/>
        </w:rPr>
        <w:t>.</w:t>
      </w:r>
      <w:r>
        <w:rPr>
          <w:rStyle w:val="FootnoteAnchor"/>
          <w:rtl w:val="true"/>
        </w:rPr>
        <w:footnoteReference w:id="463"/>
      </w:r>
    </w:p>
    <w:p>
      <w:pPr>
        <w:pStyle w:val="Heading5"/>
        <w:numPr>
          <w:ilvl w:val="4"/>
          <w:numId w:val="1"/>
        </w:numPr>
        <w:rPr/>
      </w:pPr>
      <w:bookmarkStart w:id="779" w:name="__RefHeading___Toc4308509_3650668749"/>
      <w:bookmarkStart w:id="780" w:name="_Toc334"/>
      <w:bookmarkEnd w:id="779"/>
      <w:r>
        <w:rPr/>
        <w:t>8</w:t>
      </w:r>
      <w:r>
        <w:rPr>
          <w:rtl w:val="true"/>
        </w:rPr>
        <w:t xml:space="preserve">. </w:t>
      </w:r>
      <w:r>
        <w:rPr>
          <w:rtl w:val="true"/>
        </w:rPr>
        <w:t>شناسه قومي حضرت موسي عليه السلام</w:t>
      </w:r>
      <w:bookmarkEnd w:id="780"/>
    </w:p>
    <w:p>
      <w:pPr>
        <w:pStyle w:val="Heading6"/>
        <w:numPr>
          <w:ilvl w:val="5"/>
          <w:numId w:val="1"/>
        </w:numPr>
        <w:rPr/>
      </w:pPr>
      <w:bookmarkStart w:id="781" w:name="__RefHeading___Toc4308511_3650668749"/>
      <w:bookmarkStart w:id="782" w:name="_Toc335"/>
      <w:bookmarkEnd w:id="781"/>
      <w:r>
        <w:rPr>
          <w:rtl w:val="true"/>
        </w:rPr>
        <w:t>اشاره</w:t>
      </w:r>
      <w:bookmarkEnd w:id="78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موسي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بهانه‌تراشي و توقع بيجا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سستي در جهاد</w:t>
      </w:r>
    </w:p>
    <w:p>
      <w:pPr>
        <w:pStyle w:val="Heading6"/>
        <w:numPr>
          <w:ilvl w:val="5"/>
          <w:numId w:val="1"/>
        </w:numPr>
        <w:rPr/>
      </w:pPr>
      <w:bookmarkStart w:id="783" w:name="__RefHeading___Toc4308513_3650668749"/>
      <w:bookmarkStart w:id="784" w:name="_Toc336"/>
      <w:bookmarkEnd w:id="783"/>
      <w:r>
        <w:rPr>
          <w:rtl w:val="true"/>
        </w:rPr>
        <w:t>الف</w:t>
      </w:r>
      <w:r>
        <w:rPr>
          <w:rtl w:val="true"/>
        </w:rPr>
        <w:t xml:space="preserve">) </w:t>
      </w:r>
      <w:r>
        <w:rPr>
          <w:rtl w:val="true"/>
        </w:rPr>
        <w:t>بهانه‌تراشي و توقع بيجا</w:t>
      </w:r>
      <w:bookmarkEnd w:id="78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بهانه‌تراشي و توقع بيجا</w:t>
      </w:r>
    </w:p>
    <w:p>
      <w:pPr>
        <w:pStyle w:val="BookText"/>
        <w:rPr/>
      </w:pPr>
      <w:r>
        <w:rPr>
          <w:rFonts w:ascii="IRNazanin" w:hAnsi="IRNazanin" w:eastAsia="IRNazanin"/>
          <w:color w:val="111111"/>
          <w:sz w:val="28"/>
          <w:sz w:val="28"/>
          <w:szCs w:val="28"/>
          <w:rtl w:val="true"/>
          <w:lang w:bidi="fa-IR"/>
        </w:rPr>
        <w:t>به طور كلي بني‌اسرائيل مردمي بهانه‌جو و پرتوقع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مصاديق اين صفت، درخواست نعمت‌هاي بيشتر و متنوع‌تر بود؛ درحالي‌كه از نعمت‌هاي زيادي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در زمان چهل سال سرگرداني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غذاهاي آسماني آماده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شيره درخت و گوشت پرندگان اكتفا نمي‌كردند و غذاهاي پست‌تر، طلب كرده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يك نوع خوراك اكتفا نمي‌كنيم از خدا بخواه تا آنچه از زمين مي‌روياند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سبزي، سير، پياز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بيرون آورد</w:t>
      </w:r>
      <w:r>
        <w:rPr>
          <w:rFonts w:eastAsia="IRNazanin" w:cs="IRNazanin"/>
          <w:color w:val="111111"/>
          <w:sz w:val="28"/>
          <w:szCs w:val="28"/>
          <w:rtl w:val="true"/>
          <w:lang w:bidi="fa-IR"/>
        </w:rPr>
        <w:t>».</w:t>
      </w:r>
      <w:r>
        <w:rPr>
          <w:rStyle w:val="FootnoteAnchor"/>
          <w:rtl w:val="true"/>
        </w:rPr>
        <w:footnoteReference w:id="464"/>
      </w:r>
    </w:p>
    <w:p>
      <w:pPr>
        <w:pStyle w:val="Heading6"/>
        <w:numPr>
          <w:ilvl w:val="5"/>
          <w:numId w:val="1"/>
        </w:numPr>
        <w:rPr/>
      </w:pPr>
      <w:bookmarkStart w:id="785" w:name="__RefHeading___Toc4308515_3650668749"/>
      <w:bookmarkStart w:id="786" w:name="_Toc337"/>
      <w:bookmarkEnd w:id="785"/>
      <w:r>
        <w:rPr>
          <w:rtl w:val="true"/>
        </w:rPr>
        <w:t>ب</w:t>
      </w:r>
      <w:r>
        <w:rPr>
          <w:rtl w:val="true"/>
        </w:rPr>
        <w:t xml:space="preserve">) </w:t>
      </w:r>
      <w:r>
        <w:rPr>
          <w:rtl w:val="true"/>
        </w:rPr>
        <w:t>سستي در جهاد</w:t>
      </w:r>
      <w:bookmarkEnd w:id="78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سستي در جهاد</w:t>
      </w:r>
    </w:p>
    <w:p>
      <w:pPr>
        <w:pStyle w:val="BookText"/>
        <w:rPr/>
      </w:pPr>
      <w:r>
        <w:rPr>
          <w:rFonts w:ascii="IRNazanin" w:hAnsi="IRNazanin" w:eastAsia="IRNazanin"/>
          <w:color w:val="111111"/>
          <w:sz w:val="28"/>
          <w:sz w:val="28"/>
          <w:szCs w:val="28"/>
          <w:rtl w:val="true"/>
          <w:lang w:bidi="fa-IR"/>
        </w:rPr>
        <w:t>زماني كه موسي عليه السلام در بيابان سينا از بني‌اسرائيل خواست تا وارد سرزمين مقدس شوند،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سرزمين جمعيتي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عمالقه كه مردمي جبار و ياغي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وارد آن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بني‌اسرائيل بيان‌گر ضعف و سستي آنان در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فرعون چنان آنان را ذليل و زبون كرده بود كه حاضر نبودند، براي حفظ عزت خود با ياغيان بجنگند و خود را به رنج و زحمت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چهل سال در بيابان سرگردان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787" w:name="__RefHeading___Toc4308517_3650668749"/>
      <w:bookmarkStart w:id="788" w:name="_Toc338"/>
      <w:bookmarkEnd w:id="787"/>
      <w:r>
        <w:rPr/>
        <w:t>9</w:t>
      </w:r>
      <w:r>
        <w:rPr>
          <w:rtl w:val="true"/>
        </w:rPr>
        <w:t xml:space="preserve">. </w:t>
      </w:r>
      <w:r>
        <w:rPr>
          <w:rtl w:val="true"/>
        </w:rPr>
        <w:t>شناسه حكومتي حضرت موسي عليه السلام</w:t>
      </w:r>
      <w:bookmarkEnd w:id="78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موسي عليه السلام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در زمان موسي عليه السلام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فرعون زمان موسي عليه السلام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اخلاقي اين فرعون از همه فرعونيان، گردن‌كش‌تر و نسبت به خدا نافرمان‌تر و از همه بدزبان‌تر بود</w:t>
      </w:r>
      <w:r>
        <w:rPr>
          <w:rFonts w:eastAsia="IRNazanin" w:cs="IRNazanin"/>
          <w:color w:val="111111"/>
          <w:sz w:val="28"/>
          <w:szCs w:val="28"/>
          <w:rtl w:val="true"/>
          <w:lang w:bidi="fa-IR"/>
        </w:rPr>
        <w:t xml:space="preserve">. </w:t>
      </w:r>
      <w:bookmarkStart w:id="789" w:name="pg2052_10047"/>
    </w:p>
    <w:p>
      <w:pPr>
        <w:pStyle w:val="BookText"/>
        <w:rPr/>
      </w:pPr>
      <w:bookmarkEnd w:id="789"/>
      <w:r>
        <w:rPr>
          <w:rFonts w:ascii="IRNazanin" w:hAnsi="IRNazanin" w:eastAsia="IRNazanin"/>
          <w:color w:val="111111"/>
          <w:sz w:val="28"/>
          <w:sz w:val="28"/>
          <w:szCs w:val="28"/>
          <w:rtl w:val="true"/>
          <w:lang w:bidi="fa-IR"/>
        </w:rPr>
        <w:t>او فرزندان بني‌اسرائيل را به بدترين گونه آزار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بردگي مي‌كشيد و سخت‌ترين شكنجه‌ها را در حق آنان روا مي‌داشت و</w:t>
      </w:r>
      <w:r>
        <w:rPr>
          <w:rStyle w:val="FootnoteAnchor"/>
          <w:rtl w:val="true"/>
        </w:rPr>
        <w:footnoteReference w:id="465"/>
      </w:r>
      <w:r>
        <w:rPr>
          <w:rFonts w:ascii="IRNazanin" w:hAnsi="IRNazanin" w:eastAsia="IRNazanin"/>
          <w:color w:val="111111"/>
          <w:sz w:val="28"/>
          <w:sz w:val="28"/>
          <w:szCs w:val="28"/>
          <w:rtl w:val="true"/>
          <w:lang w:bidi="fa-IR"/>
        </w:rPr>
        <w:t>از مردم ماليات‌هاي سنگين مي‌گرفت</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خصوصاً هنگامي كه در خواب ديد آتشي از بيت‌المقدس برخاسته و مصر را فراگرفته، قبطي‌ها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متوجه تعبير آن شد، دستور داد نوزادان پسر را بكشند و نوزادان دختر را به كنيزي بگيرند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هنگام تولد موسي عليه السلام ، مادرش بسيار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كرد كه به فرزندت شير ده و او را به دريا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نيل موسي عليه السلام را به كاخ فرعون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صندوقچه را به دستور فرعون به كاخ آوردند، آسيه در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نوزاد افتاد و محبت او در قلب آسيه جاي گرفت، ولي فرعون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پسر كشته نشده؟ آسيه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از بچه‌هاي اين سال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نور چشم 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با به كار بردن انواع شيوه‌ها مانع از كشتن موسي عليه السلام شد و اين نوزاد در درون كاخ فرعون ـ مهم‌ترين كانون خطر ـ پرورش يافت</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790" w:name="__RefHeading___Toc4308519_3650668749"/>
      <w:bookmarkStart w:id="791" w:name="_Toc339"/>
      <w:bookmarkEnd w:id="790"/>
      <w:r>
        <w:rPr/>
        <w:t>10</w:t>
      </w:r>
      <w:r>
        <w:rPr>
          <w:rtl w:val="true"/>
        </w:rPr>
        <w:t xml:space="preserve">. </w:t>
      </w:r>
      <w:r>
        <w:rPr>
          <w:rtl w:val="true"/>
        </w:rPr>
        <w:t>شناسه جغرافيايي موسي عليه السلام</w:t>
      </w:r>
      <w:bookmarkEnd w:id="791"/>
    </w:p>
    <w:p>
      <w:pPr>
        <w:pStyle w:val="Heading6"/>
        <w:numPr>
          <w:ilvl w:val="5"/>
          <w:numId w:val="1"/>
        </w:numPr>
        <w:rPr/>
      </w:pPr>
      <w:bookmarkStart w:id="792" w:name="__RefHeading___Toc4308521_3650668749"/>
      <w:bookmarkStart w:id="793" w:name="_Toc340"/>
      <w:bookmarkEnd w:id="792"/>
      <w:r>
        <w:rPr>
          <w:rtl w:val="true"/>
        </w:rPr>
        <w:t>اشاره</w:t>
      </w:r>
      <w:bookmarkEnd w:id="79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موسي عليه السلام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به محدوده جغرافيايي دعوت حضرت موسي عليه السلام چند بار اشاره شده است كه به طور مختصر توضيح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ادْخُلُوا الأَرْضَ المُقَدَّسَةَ الَّتِي كَتَبَ اللّهُ لَكُمْ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قتاده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انبياي پيشين بوده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بنابراين، مي‌توان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بيت‌المقدس، اولين قبله مسلمانان و فلسطين و شام است</w:t>
      </w:r>
      <w:r>
        <w:rPr>
          <w:rFonts w:eastAsia="IRNazanin" w:cs="IRNazanin"/>
          <w:color w:val="111111"/>
          <w:sz w:val="28"/>
          <w:szCs w:val="28"/>
          <w:rtl w:val="true"/>
          <w:lang w:bidi="fa-IR"/>
        </w:rPr>
        <w:t xml:space="preserve">. </w:t>
      </w:r>
      <w:bookmarkStart w:id="794" w:name="pg2052_10048"/>
    </w:p>
    <w:p>
      <w:pPr>
        <w:pStyle w:val="Heading6"/>
        <w:numPr>
          <w:ilvl w:val="5"/>
          <w:numId w:val="1"/>
        </w:numPr>
        <w:rPr/>
      </w:pPr>
      <w:bookmarkStart w:id="795" w:name="__RefHeading___Toc4308523_3650668749"/>
      <w:bookmarkStart w:id="796" w:name="_Toc341"/>
      <w:bookmarkEnd w:id="794"/>
      <w:bookmarkEnd w:id="795"/>
      <w:r>
        <w:rPr>
          <w:rtl w:val="true"/>
        </w:rPr>
        <w:t>الف</w:t>
      </w:r>
      <w:r>
        <w:rPr>
          <w:rtl w:val="true"/>
        </w:rPr>
        <w:t>) «</w:t>
      </w:r>
      <w:r>
        <w:rPr>
          <w:rtl w:val="true"/>
        </w:rPr>
        <w:t>طور</w:t>
      </w:r>
      <w:r>
        <w:rPr>
          <w:rtl w:val="true"/>
        </w:rPr>
        <w:t>»</w:t>
      </w:r>
      <w:bookmarkEnd w:id="7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طور يازده بار در قرآن آمده و در همه موارد دلالت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موسي عليه السلام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اينكه 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وَالزَّيتُونِ وَطُورِ سِينِينَ وَهَذَا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ياقوت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سينا، نزديك رأس‌العين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پل خاور است كه بر فراز آن درخت زيتون است كه از آب باران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آن را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عربي به معني كوه است</w:t>
      </w:r>
      <w:r>
        <w:rPr>
          <w:rFonts w:eastAsia="IRNazanin" w:cs="IRNazanin"/>
          <w:color w:val="111111"/>
          <w:sz w:val="28"/>
          <w:szCs w:val="28"/>
          <w:rtl w:val="true"/>
          <w:lang w:bidi="fa-IR"/>
        </w:rPr>
        <w:t>.</w:t>
      </w:r>
      <w:r>
        <w:rPr>
          <w:rStyle w:val="FootnoteAnchor"/>
          <w:rtl w:val="true"/>
        </w:rPr>
        <w:footnoteReference w:id="471"/>
      </w:r>
    </w:p>
    <w:p>
      <w:pPr>
        <w:pStyle w:val="Heading6"/>
        <w:numPr>
          <w:ilvl w:val="5"/>
          <w:numId w:val="1"/>
        </w:numPr>
        <w:rPr/>
      </w:pPr>
      <w:bookmarkStart w:id="797" w:name="__RefHeading___Toc4308525_3650668749"/>
      <w:bookmarkStart w:id="798" w:name="_Toc342"/>
      <w:bookmarkEnd w:id="797"/>
      <w:r>
        <w:rPr>
          <w:rtl w:val="true"/>
        </w:rPr>
        <w:t>ب</w:t>
      </w:r>
      <w:r>
        <w:rPr>
          <w:rtl w:val="true"/>
        </w:rPr>
        <w:t>) «</w:t>
      </w:r>
      <w:r>
        <w:rPr>
          <w:rtl w:val="true"/>
        </w:rPr>
        <w:t>طوي</w:t>
      </w:r>
      <w:r>
        <w:rPr>
          <w:rtl w:val="true"/>
        </w:rPr>
        <w:t>»</w:t>
      </w:r>
      <w:bookmarkEnd w:id="79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رَبُّكَ فَاخْلَعْ نَعْلَيكَ إِنَّكَ بِالْوَادِ الْمُقَدَّسِ طُوًي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سرزميني در سينا يا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محلي ميان مكه و طائف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ذي‌طوي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نزديك باب مكه است كه مردم قبل از ورود به شهر، در آن غسل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مكاني نزديك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2"/>
      </w:r>
    </w:p>
    <w:p>
      <w:pPr>
        <w:pStyle w:val="Heading6"/>
        <w:numPr>
          <w:ilvl w:val="5"/>
          <w:numId w:val="1"/>
        </w:numPr>
        <w:rPr/>
      </w:pPr>
      <w:bookmarkStart w:id="799" w:name="__RefHeading___Toc4308527_3650668749"/>
      <w:bookmarkStart w:id="800" w:name="_Toc343"/>
      <w:bookmarkEnd w:id="799"/>
      <w:r>
        <w:rPr>
          <w:rtl w:val="true"/>
        </w:rPr>
        <w:t>ج</w:t>
      </w:r>
      <w:r>
        <w:rPr>
          <w:rtl w:val="true"/>
        </w:rPr>
        <w:t xml:space="preserve">) </w:t>
      </w:r>
      <w:r>
        <w:rPr>
          <w:rtl w:val="true"/>
        </w:rPr>
        <w:t>مصر</w:t>
      </w:r>
      <w:bookmarkEnd w:id="80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 xml:space="preserve">پايتخت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رامسيس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منفتاح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فرعون‌هاي زمان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مصر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منظور از مصر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كشور مصر يا پايتخت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 در كنار رود نيل و دلتاي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دوره فراعنه، پايتخت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خرابه‌هاي باشكوه اين شهر نزديك عين‌الشمس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47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مي‌توان گفت حضرت موسي عليه السلام از مصر، پايتخت فرعون، و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در هنگام بازگشت، خداوند در </w:t>
      </w:r>
      <w:bookmarkStart w:id="801" w:name="pg2052_10049"/>
    </w:p>
    <w:p>
      <w:pPr>
        <w:pStyle w:val="BookText"/>
        <w:rPr/>
      </w:pPr>
      <w:bookmarkEnd w:id="801"/>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گفته، سپس راهش را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مي‌كرد،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او از شمال خليج سوئز يا از درياچه‌هاي مَره بوده و در همين جا فرعون غرق شده است</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802" w:name="__RefHeading___Toc4308529_3650668749"/>
      <w:bookmarkStart w:id="803" w:name="_Toc344"/>
      <w:bookmarkEnd w:id="802"/>
      <w:r>
        <w:rPr/>
        <w:t>11</w:t>
      </w:r>
      <w:r>
        <w:rPr>
          <w:rtl w:val="true"/>
        </w:rPr>
        <w:t xml:space="preserve">. </w:t>
      </w:r>
      <w:r>
        <w:rPr>
          <w:rtl w:val="true"/>
        </w:rPr>
        <w:t>شناسه فرهنگي موسي عليه السلام</w:t>
      </w:r>
      <w:bookmarkEnd w:id="80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موسي عليه السلام</w:t>
      </w:r>
    </w:p>
    <w:p>
      <w:pPr>
        <w:pStyle w:val="BookText"/>
        <w:rPr/>
      </w:pPr>
      <w:r>
        <w:rPr>
          <w:rFonts w:ascii="IRNazanin" w:hAnsi="IRNazanin" w:eastAsia="IRNazanin"/>
          <w:color w:val="111111"/>
          <w:sz w:val="28"/>
          <w:sz w:val="28"/>
          <w:szCs w:val="28"/>
          <w:rtl w:val="true"/>
          <w:lang w:bidi="fa-IR"/>
        </w:rPr>
        <w:t>در زمان موسي عليه السلام مردم از نظر فرهنگي در سطح پايين بودند؛ چرا كه حكومت‌هاي فاسد و جبار براي دوام حكومت خود، مردم را از نظر علمي و فرهنگي در سطح پايين نگه مي‌داشتند و با روش‌هاي گوناگون آنها را تحميق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در بي‌خبري از واقعيت‌ها نگه مي‌داشتند و ارزش‌هاي دروغين را جانشين ارزش‌هاي راستين مي‌كردند و پيوسته بر جماعتشان مي‌افزودند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براي نمونه، فرعونيان عقيده داشتند رؤسا بايد از دست‌بند و گردن‌بند طلا براي زينت خود استفاده كنند و چون موسي عليه السلام چنين زينت‌هايي را نداشت و به جاي آن لباس پشمينه چوپاني به تن مي‌كرد، شگفت‌زده مي‌شدند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أُلْقِي عَلَيهِ أَسْوِرَةٌ مِّن ذَهَبٍ أَوْ جَاء مَعَهُ الْمَلَائِكةُ مُقْتَرِنِينَ؛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دست‌بندهاي طلا به او داده نشده يا اينكه چرا فرشتگان دوشادوش او نيامده‌ا‌ند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گفتارش را تأييد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چون بيدار شدن مردم و بالا رفتن سطح فرهنگي آنان بزرگ‌ترين دشمن حكومت‌هاي شيطاني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قوا با آن مبارزه مي‌كردند</w:t>
      </w:r>
      <w:r>
        <w:rPr>
          <w:rFonts w:eastAsia="IRNazanin" w:cs="IRNazanin"/>
          <w:color w:val="111111"/>
          <w:sz w:val="28"/>
          <w:szCs w:val="28"/>
          <w:rtl w:val="true"/>
          <w:lang w:bidi="fa-IR"/>
        </w:rPr>
        <w:t>.</w:t>
      </w:r>
      <w:r>
        <w:rPr>
          <w:rStyle w:val="FootnoteAnchor"/>
          <w:rtl w:val="true"/>
        </w:rPr>
        <w:footnoteReference w:id="476"/>
      </w:r>
      <w:bookmarkStart w:id="804" w:name="pg2052_10050"/>
    </w:p>
    <w:p>
      <w:pPr>
        <w:pStyle w:val="Heading4"/>
        <w:numPr>
          <w:ilvl w:val="3"/>
          <w:numId w:val="1"/>
        </w:numPr>
        <w:rPr/>
      </w:pPr>
      <w:bookmarkStart w:id="805" w:name="__RefHeading___Toc4308531_3650668749"/>
      <w:bookmarkStart w:id="806" w:name="_Toc345"/>
      <w:bookmarkEnd w:id="804"/>
      <w:bookmarkEnd w:id="805"/>
      <w:r>
        <w:rPr>
          <w:rtl w:val="true"/>
        </w:rPr>
        <w:t>حضرت هارون عليه السلام</w:t>
      </w:r>
      <w:bookmarkEnd w:id="806"/>
    </w:p>
    <w:p>
      <w:pPr>
        <w:pStyle w:val="Heading5"/>
        <w:numPr>
          <w:ilvl w:val="4"/>
          <w:numId w:val="1"/>
        </w:numPr>
        <w:rPr/>
      </w:pPr>
      <w:bookmarkStart w:id="807" w:name="__RefHeading___Toc4308533_3650668749"/>
      <w:bookmarkStart w:id="808" w:name="_Toc346"/>
      <w:bookmarkEnd w:id="807"/>
      <w:r>
        <w:rPr>
          <w:rtl w:val="true"/>
        </w:rPr>
        <w:t>اشاره</w:t>
      </w:r>
      <w:bookmarkEnd w:id="808"/>
    </w:p>
    <w:p>
      <w:pPr>
        <w:pStyle w:val="BookText"/>
        <w:rPr/>
      </w:pPr>
      <w:r>
        <w:rPr>
          <w:rFonts w:ascii="Amiri" w:hAnsi="Amiri" w:eastAsia="Amiri" w:cs="Amiri"/>
          <w:color w:val="111111"/>
          <w:sz w:val="28"/>
          <w:sz w:val="28"/>
          <w:szCs w:val="28"/>
          <w:rtl w:val="true"/>
          <w:lang w:bidi="ar-SA"/>
        </w:rPr>
        <w:t>حضرت هارون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هارون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هارون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هارون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هارون عليه السلام</w:t>
      </w:r>
    </w:p>
    <w:p>
      <w:pPr>
        <w:pStyle w:val="Heading5"/>
        <w:numPr>
          <w:ilvl w:val="4"/>
          <w:numId w:val="1"/>
        </w:numPr>
        <w:rPr/>
      </w:pPr>
      <w:bookmarkStart w:id="809" w:name="__RefHeading___Toc4308535_3650668749"/>
      <w:bookmarkStart w:id="810" w:name="_Toc347"/>
      <w:bookmarkEnd w:id="809"/>
      <w:r>
        <w:rPr/>
        <w:t>1</w:t>
      </w:r>
      <w:r>
        <w:rPr>
          <w:rtl w:val="true"/>
        </w:rPr>
        <w:t xml:space="preserve">. </w:t>
      </w:r>
      <w:r>
        <w:rPr>
          <w:rtl w:val="true"/>
        </w:rPr>
        <w:t>شناسه اسمي حضرت هارون عليه السلام</w:t>
      </w:r>
      <w:bookmarkEnd w:id="810"/>
    </w:p>
    <w:p>
      <w:pPr>
        <w:pStyle w:val="Heading6"/>
        <w:numPr>
          <w:ilvl w:val="5"/>
          <w:numId w:val="1"/>
        </w:numPr>
        <w:rPr/>
      </w:pPr>
      <w:bookmarkStart w:id="811" w:name="__RefHeading___Toc4308537_3650668749"/>
      <w:bookmarkStart w:id="812" w:name="_Toc348"/>
      <w:bookmarkEnd w:id="811"/>
      <w:r>
        <w:rPr>
          <w:rtl w:val="true"/>
        </w:rPr>
        <w:t>اشاره</w:t>
      </w:r>
      <w:bookmarkEnd w:id="8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هارون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هارون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813" w:name="__RefHeading___Toc4308539_3650668749"/>
      <w:bookmarkStart w:id="814" w:name="_Toc349"/>
      <w:bookmarkEnd w:id="813"/>
      <w:r>
        <w:rPr>
          <w:rtl w:val="true"/>
        </w:rPr>
        <w:t>الف</w:t>
      </w:r>
      <w:r>
        <w:rPr>
          <w:rtl w:val="true"/>
        </w:rPr>
        <w:t xml:space="preserve">) </w:t>
      </w:r>
      <w:r>
        <w:rPr>
          <w:rtl w:val="true"/>
        </w:rPr>
        <w:t>نام هارون عليه السلام</w:t>
      </w:r>
      <w:bookmarkEnd w:id="81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هارون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پيامبران الهي است كه نامش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زندگي او همراه موسي عليه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عبري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7"/>
      </w:r>
    </w:p>
    <w:p>
      <w:pPr>
        <w:pStyle w:val="Heading6"/>
        <w:numPr>
          <w:ilvl w:val="5"/>
          <w:numId w:val="1"/>
        </w:numPr>
        <w:rPr/>
      </w:pPr>
      <w:bookmarkStart w:id="815" w:name="__RefHeading___Toc4308541_3650668749"/>
      <w:bookmarkStart w:id="816" w:name="_Toc350"/>
      <w:bookmarkEnd w:id="815"/>
      <w:r>
        <w:rPr>
          <w:rtl w:val="true"/>
        </w:rPr>
        <w:t>ب</w:t>
      </w:r>
      <w:r>
        <w:rPr>
          <w:rtl w:val="true"/>
        </w:rPr>
        <w:t xml:space="preserve">) </w:t>
      </w:r>
      <w:r>
        <w:rPr>
          <w:rtl w:val="true"/>
        </w:rPr>
        <w:t>زمان و محل ولادت و وفات</w:t>
      </w:r>
      <w:bookmarkEnd w:id="81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 هارون در بيابان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از رسيدن به سرزمين مقدس از دنيا رفت</w:t>
      </w:r>
      <w:r>
        <w:rPr>
          <w:rFonts w:eastAsia="Amiri" w:cs="Amiri" w:ascii="Amiri" w:hAnsi="Amiri"/>
          <w:color w:val="111111"/>
          <w:sz w:val="28"/>
          <w:szCs w:val="28"/>
          <w:rtl w:val="true"/>
          <w:lang w:bidi="ar-SA"/>
        </w:rPr>
        <w:t>.</w:t>
      </w:r>
      <w:r>
        <w:rPr>
          <w:rStyle w:val="FootnoteAnchor"/>
          <w:rtl w:val="true"/>
        </w:rPr>
        <w:footnoteReference w:id="479"/>
      </w:r>
    </w:p>
    <w:p>
      <w:pPr>
        <w:pStyle w:val="Heading5"/>
        <w:numPr>
          <w:ilvl w:val="4"/>
          <w:numId w:val="1"/>
        </w:numPr>
        <w:rPr/>
      </w:pPr>
      <w:bookmarkStart w:id="817" w:name="__RefHeading___Toc4308543_3650668749"/>
      <w:bookmarkStart w:id="818" w:name="_Toc351"/>
      <w:bookmarkEnd w:id="817"/>
      <w:r>
        <w:rPr/>
        <w:t>2</w:t>
      </w:r>
      <w:r>
        <w:rPr>
          <w:rtl w:val="true"/>
        </w:rPr>
        <w:t xml:space="preserve">. </w:t>
      </w:r>
      <w:r>
        <w:rPr>
          <w:rtl w:val="true"/>
        </w:rPr>
        <w:t>شناسه جسمي و ظاهري</w:t>
      </w:r>
      <w:bookmarkEnd w:id="81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هارون از حضرت موسي عليه السلام كشيده‌تر و بلندتر بود و رنگ صورتش سفيد و ضخيم‌البدن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80"/>
      </w:r>
      <w:bookmarkStart w:id="819" w:name="pg2052_10051"/>
    </w:p>
    <w:p>
      <w:pPr>
        <w:pStyle w:val="Heading5"/>
        <w:numPr>
          <w:ilvl w:val="4"/>
          <w:numId w:val="1"/>
        </w:numPr>
        <w:rPr/>
      </w:pPr>
      <w:bookmarkStart w:id="820" w:name="__RefHeading___Toc4308545_3650668749"/>
      <w:bookmarkStart w:id="821" w:name="_Toc352"/>
      <w:bookmarkEnd w:id="819"/>
      <w:bookmarkEnd w:id="820"/>
      <w:r>
        <w:rPr/>
        <w:t>3</w:t>
      </w:r>
      <w:r>
        <w:rPr>
          <w:rtl w:val="true"/>
        </w:rPr>
        <w:t xml:space="preserve">. </w:t>
      </w:r>
      <w:r>
        <w:rPr>
          <w:rtl w:val="true"/>
        </w:rPr>
        <w:t>شناسه شغلي و خدماتي</w:t>
      </w:r>
      <w:bookmarkEnd w:id="8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ascii="Amiri" w:hAnsi="Amiri" w:eastAsia="Amiri" w:cs="Amiri"/>
          <w:color w:val="111111"/>
          <w:sz w:val="28"/>
          <w:sz w:val="28"/>
          <w:szCs w:val="28"/>
          <w:rtl w:val="true"/>
          <w:lang w:bidi="ar-SA"/>
        </w:rPr>
        <w:t xml:space="preserve">حضرت هارون عليه السلام ابتدا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بعدها وزير حضرت موسي عليه السلام شد</w:t>
      </w:r>
      <w:r>
        <w:rPr>
          <w:rFonts w:eastAsia="Amiri" w:cs="Amiri" w:ascii="Amiri" w:hAnsi="Amiri"/>
          <w:color w:val="111111"/>
          <w:sz w:val="28"/>
          <w:szCs w:val="28"/>
          <w:rtl w:val="true"/>
          <w:lang w:bidi="ar-SA"/>
        </w:rPr>
        <w:t>.</w:t>
      </w:r>
      <w:r>
        <w:rPr>
          <w:rStyle w:val="FootnoteAnchor"/>
          <w:rtl w:val="true"/>
        </w:rPr>
        <w:footnoteReference w:id="481"/>
      </w:r>
    </w:p>
    <w:p>
      <w:pPr>
        <w:pStyle w:val="Heading5"/>
        <w:numPr>
          <w:ilvl w:val="4"/>
          <w:numId w:val="1"/>
        </w:numPr>
        <w:rPr/>
      </w:pPr>
      <w:bookmarkStart w:id="822" w:name="__RefHeading___Toc4308547_3650668749"/>
      <w:bookmarkStart w:id="823" w:name="_Toc353"/>
      <w:bookmarkEnd w:id="822"/>
      <w:r>
        <w:rPr/>
        <w:t>4</w:t>
      </w:r>
      <w:r>
        <w:rPr>
          <w:rtl w:val="true"/>
        </w:rPr>
        <w:t xml:space="preserve">. </w:t>
      </w:r>
      <w:r>
        <w:rPr>
          <w:rtl w:val="true"/>
        </w:rPr>
        <w:t>شناسه رفتاري و رواني</w:t>
      </w:r>
      <w:bookmarkEnd w:id="8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ascii="IRNazanin" w:hAnsi="IRNazanin" w:eastAsia="IRNazanin"/>
          <w:color w:val="111111"/>
          <w:sz w:val="28"/>
          <w:sz w:val="28"/>
          <w:szCs w:val="28"/>
          <w:rtl w:val="true"/>
          <w:lang w:bidi="fa-IR"/>
        </w:rPr>
        <w:t>از جمله فضايل رفتاري هارون عليه السلام داشتن بياني فصيح و گويا بود، به طوري كه قرآن از زبان برادرش موسي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وَأَخِي هَارُونُ هُوَ أَفْصَحُ مِنِّي لِسَانًا فَأَرْسِلْهُ مَعِي رِدْءًا يصَدِّقُنِي إِنِّي أَخَافُ أَن يكَذِّبُونِ؛ و برادرم هارون، زبانش از من فصيح‌تر است، او را همراه من بفرست تا ياور من باشد و مرا تصديق كند، مي‌ترسم مرا تكذيب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اين نيست كه اگر هارون همراه او باشد، ديگر او را تكذيب نمي‌كنند، بلكه چون موسي عليه السلام لكنت زبان داشته، مي‌ترسيده نتواند حجت را به خوبي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او را تكذيب كنند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معناي خالص بودن چيزي از زوائد است و به سخني كه كوتاه و خالي از حشو و زوائد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بنابراين يك رهبر موفق كسي است كه علاوه بر سعه صدر و قدرت روح، داراي بياني گويا و خالي از ابهام باشد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علاوه بر اين هارون عليه السلام فردي صبور و بردبار بوده است</w:t>
      </w:r>
      <w:r>
        <w:rPr>
          <w:rFonts w:eastAsia="Amiri" w:cs="Amiri" w:ascii="Amiri" w:hAnsi="Amiri"/>
          <w:color w:val="111111"/>
          <w:sz w:val="28"/>
          <w:szCs w:val="28"/>
          <w:rtl w:val="true"/>
          <w:lang w:bidi="ar-SA"/>
        </w:rPr>
        <w:t>.</w:t>
      </w:r>
      <w:r>
        <w:rPr>
          <w:rStyle w:val="FootnoteAnchor"/>
          <w:rtl w:val="true"/>
        </w:rPr>
        <w:footnoteReference w:id="485"/>
      </w:r>
    </w:p>
    <w:p>
      <w:pPr>
        <w:pStyle w:val="Heading5"/>
        <w:numPr>
          <w:ilvl w:val="4"/>
          <w:numId w:val="1"/>
        </w:numPr>
        <w:rPr/>
      </w:pPr>
      <w:bookmarkStart w:id="824" w:name="__RefHeading___Toc4308549_3650668749"/>
      <w:bookmarkStart w:id="825" w:name="_Toc354"/>
      <w:bookmarkEnd w:id="824"/>
      <w:r>
        <w:rPr/>
        <w:t>5</w:t>
      </w:r>
      <w:r>
        <w:rPr>
          <w:rtl w:val="true"/>
        </w:rPr>
        <w:t xml:space="preserve">. </w:t>
      </w:r>
      <w:r>
        <w:rPr>
          <w:rtl w:val="true"/>
        </w:rPr>
        <w:t>شناسه فكري و عقيدتي هارون عليه السلام</w:t>
      </w:r>
      <w:bookmarkEnd w:id="825"/>
    </w:p>
    <w:p>
      <w:pPr>
        <w:pStyle w:val="Heading6"/>
        <w:numPr>
          <w:ilvl w:val="5"/>
          <w:numId w:val="1"/>
        </w:numPr>
        <w:rPr/>
      </w:pPr>
      <w:bookmarkStart w:id="826" w:name="__RefHeading___Toc4308551_3650668749"/>
      <w:bookmarkStart w:id="827" w:name="_Toc355"/>
      <w:bookmarkEnd w:id="826"/>
      <w:r>
        <w:rPr>
          <w:rtl w:val="true"/>
        </w:rPr>
        <w:t>اشاره</w:t>
      </w:r>
      <w:bookmarkEnd w:id="82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هارون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مبارزه با شرك</w:t>
      </w:r>
    </w:p>
    <w:p>
      <w:pPr>
        <w:pStyle w:val="Heading6"/>
        <w:numPr>
          <w:ilvl w:val="5"/>
          <w:numId w:val="1"/>
        </w:numPr>
        <w:rPr/>
      </w:pPr>
      <w:bookmarkStart w:id="828" w:name="__RefHeading___Toc4308553_3650668749"/>
      <w:bookmarkStart w:id="829" w:name="_Toc356"/>
      <w:bookmarkEnd w:id="828"/>
      <w:r>
        <w:rPr>
          <w:rtl w:val="true"/>
        </w:rPr>
        <w:t>مبارزه با شرك</w:t>
      </w:r>
      <w:bookmarkEnd w:id="829"/>
    </w:p>
    <w:p>
      <w:pPr>
        <w:pStyle w:val="BookText"/>
        <w:rPr/>
      </w:pPr>
      <w:r>
        <w:rPr>
          <w:rFonts w:ascii="Amiri" w:hAnsi="Amiri" w:eastAsia="Amiri" w:cs="Amiri"/>
          <w:color w:val="111111"/>
          <w:sz w:val="28"/>
          <w:sz w:val="28"/>
          <w:szCs w:val="28"/>
          <w:rtl w:val="true"/>
          <w:lang w:bidi="ar-SA"/>
        </w:rPr>
        <w:t>مبارزه با شرك</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مردم را به يكتاپرستي دعوت مي‌كرد، به طوري كه در زمان غيبت موسي عليه السلام ـ هنگام رفتن به ميقات ـ وقتي مردم به گوساله‌پرستي روي </w:t>
      </w:r>
      <w:bookmarkStart w:id="830" w:name="pg2052_10052"/>
    </w:p>
    <w:p>
      <w:pPr>
        <w:pStyle w:val="BookText"/>
        <w:rPr/>
      </w:pPr>
      <w:bookmarkEnd w:id="830"/>
      <w:r>
        <w:rPr>
          <w:rFonts w:ascii="IRNazanin" w:hAnsi="IRNazanin" w:eastAsia="IRNazanin"/>
          <w:color w:val="111111"/>
          <w:sz w:val="28"/>
          <w:sz w:val="28"/>
          <w:szCs w:val="28"/>
          <w:rtl w:val="true"/>
          <w:lang w:bidi="fa-IR"/>
        </w:rPr>
        <w:t>آوردند، به شدت با آنان مخالفت كرد، تا جايي او را به كشتن تهديد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موسي پس از بازگشت او را مؤاخذه كرد،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فرزند مادرم، اين گروه مرا در فشار نداشتند و ناتوان كردند، و نزديك بود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كاري نكن كه دشمنانت، مرا شماتت كنند و مرا با گروه ستمكاران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5"/>
        <w:numPr>
          <w:ilvl w:val="4"/>
          <w:numId w:val="1"/>
        </w:numPr>
        <w:rPr/>
      </w:pPr>
      <w:bookmarkStart w:id="831" w:name="__RefHeading___Toc4308555_3650668749"/>
      <w:bookmarkStart w:id="832" w:name="_Toc357"/>
      <w:bookmarkEnd w:id="831"/>
      <w:r>
        <w:rPr/>
        <w:t>6</w:t>
      </w:r>
      <w:r>
        <w:rPr>
          <w:rtl w:val="true"/>
        </w:rPr>
        <w:t xml:space="preserve">. </w:t>
      </w:r>
      <w:r>
        <w:rPr>
          <w:rtl w:val="true"/>
        </w:rPr>
        <w:t>شناسه تبليغي هارون عليه السلام</w:t>
      </w:r>
      <w:bookmarkEnd w:id="832"/>
    </w:p>
    <w:p>
      <w:pPr>
        <w:pStyle w:val="Heading6"/>
        <w:numPr>
          <w:ilvl w:val="5"/>
          <w:numId w:val="1"/>
        </w:numPr>
        <w:rPr/>
      </w:pPr>
      <w:bookmarkStart w:id="833" w:name="__RefHeading___Toc4308557_3650668749"/>
      <w:bookmarkStart w:id="834" w:name="_Toc358"/>
      <w:bookmarkEnd w:id="833"/>
      <w:r>
        <w:rPr>
          <w:rtl w:val="true"/>
        </w:rPr>
        <w:t>اشاره</w:t>
      </w:r>
      <w:bookmarkEnd w:id="83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هارون عليه السلام</w:t>
      </w:r>
    </w:p>
    <w:p>
      <w:pPr>
        <w:pStyle w:val="BookText"/>
        <w:rPr/>
      </w:pPr>
      <w:r>
        <w:rPr>
          <w:rFonts w:ascii="IRNazanin" w:hAnsi="IRNazanin" w:eastAsia="IRNazanin"/>
          <w:color w:val="111111"/>
          <w:sz w:val="28"/>
          <w:sz w:val="28"/>
          <w:szCs w:val="28"/>
          <w:rtl w:val="true"/>
          <w:lang w:bidi="fa-IR"/>
        </w:rPr>
        <w:t>چنان‌كه گفتيم هارون عليه السلام از پيامبران الهي بود، كه به همراه موسي عليه السلام شريعت او را تبليغ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مُوسَي وَأَخَاهُ هَارُونَ بِآياتِنَا وَسُلْطَانٍ مُّبِينٍ؛ و سپس موسي و برادرش هارون را با آيات خود و دليلي روشن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هارون از پيامبران مرسل و صاحب دلايل آشكاري از سوي خداوند بوده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همچنين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علي عليه السلام كه مسلمانان بر آن اتفاق نظر دارند، گواه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پيامبر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علي عليه السلام به من همانند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تفاوت كه هارون پيامبر بود، ولي علي عليه السلام پيامبر نيست</w:t>
      </w:r>
      <w:r>
        <w:rPr>
          <w:rFonts w:eastAsia="IRNazanin" w:cs="IRNazanin"/>
          <w:color w:val="111111"/>
          <w:sz w:val="28"/>
          <w:szCs w:val="28"/>
          <w:rtl w:val="true"/>
          <w:lang w:bidi="fa-IR"/>
        </w:rPr>
        <w:t>».</w:t>
      </w:r>
      <w:r>
        <w:rPr>
          <w:rStyle w:val="FootnoteAnchor"/>
          <w:rtl w:val="true"/>
        </w:rPr>
        <w:footnoteReference w:id="487"/>
      </w:r>
    </w:p>
    <w:p>
      <w:pPr>
        <w:pStyle w:val="Heading6"/>
        <w:numPr>
          <w:ilvl w:val="5"/>
          <w:numId w:val="1"/>
        </w:numPr>
        <w:rPr/>
      </w:pPr>
      <w:bookmarkStart w:id="835" w:name="__RefHeading___Toc4308559_3650668749"/>
      <w:bookmarkStart w:id="836" w:name="_Toc359"/>
      <w:bookmarkEnd w:id="835"/>
      <w:r>
        <w:rPr>
          <w:rtl w:val="true"/>
        </w:rPr>
        <w:t>الف</w:t>
      </w:r>
      <w:r>
        <w:rPr>
          <w:rtl w:val="true"/>
        </w:rPr>
        <w:t xml:space="preserve">) </w:t>
      </w:r>
      <w:r>
        <w:rPr>
          <w:rtl w:val="true"/>
        </w:rPr>
        <w:t>صحف هارون عليه السلام</w:t>
      </w:r>
      <w:bookmarkEnd w:id="83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هارون عليه السلام</w:t>
      </w:r>
    </w:p>
    <w:p>
      <w:pPr>
        <w:pStyle w:val="BookText"/>
        <w:rPr/>
      </w:pPr>
      <w:r>
        <w:rPr>
          <w:rFonts w:ascii="Amiri" w:hAnsi="Amiri" w:eastAsia="Amiri" w:cs="Amiri"/>
          <w:color w:val="111111"/>
          <w:sz w:val="28"/>
          <w:sz w:val="28"/>
          <w:szCs w:val="28"/>
          <w:rtl w:val="true"/>
          <w:lang w:bidi="ar-SA"/>
        </w:rPr>
        <w:t xml:space="preserve">حضرت هارون عليه السلام كتاب مستقلي نداشته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ذيل همان تورات حضرت موسي عليه السلام است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آتَينَا مُوسَي وَهَارُونَ الْفُرْقَانَ وَضِياء وَذِكْرًا لِّلْمُتَّقِينَ؛ ما به موسي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وسيله تشخيص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آنچه مايه يادآوري براي پرهيزكاران است،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837" w:name="pg2052_10053"/>
    </w:p>
    <w:p>
      <w:pPr>
        <w:pStyle w:val="Heading6"/>
        <w:numPr>
          <w:ilvl w:val="5"/>
          <w:numId w:val="1"/>
        </w:numPr>
        <w:rPr/>
      </w:pPr>
      <w:bookmarkStart w:id="838" w:name="__RefHeading___Toc4308561_3650668749"/>
      <w:bookmarkStart w:id="839" w:name="_Toc360"/>
      <w:bookmarkEnd w:id="837"/>
      <w:bookmarkEnd w:id="838"/>
      <w:r>
        <w:rPr>
          <w:rtl w:val="true"/>
        </w:rPr>
        <w:t>ب</w:t>
      </w:r>
      <w:r>
        <w:rPr>
          <w:rtl w:val="true"/>
        </w:rPr>
        <w:t xml:space="preserve">) </w:t>
      </w:r>
      <w:r>
        <w:rPr>
          <w:rtl w:val="true"/>
        </w:rPr>
        <w:t>سيره تبليغي هارون عليه السلام</w:t>
      </w:r>
      <w:bookmarkEnd w:id="83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تبليغي هارون عليه السلام</w:t>
      </w:r>
    </w:p>
    <w:p>
      <w:pPr>
        <w:pStyle w:val="BookText"/>
        <w:rPr/>
      </w:pPr>
      <w:r>
        <w:rPr>
          <w:rFonts w:ascii="IRNazanin" w:hAnsi="IRNazanin" w:eastAsia="IRNazanin"/>
          <w:color w:val="111111"/>
          <w:sz w:val="28"/>
          <w:sz w:val="28"/>
          <w:szCs w:val="28"/>
          <w:rtl w:val="true"/>
          <w:lang w:bidi="fa-IR"/>
        </w:rPr>
        <w:t>از جمله روش تبليغي هارون عليه السلام ، همكاري و همراهي در امر تبليغ بوده است، قرآن از زبان موسي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لِّي وَزِيرًا مِّنْ أَهْلِي هَارُونَ أَخِي اشْدُدْ بِهِ أَزْرِي وَأَشْرِكْهُ فِي أَمْرِي؛ و وزيري از خاندانم براي من قرار ده، برادرم هارون را، با او پشتم را محكم كن و او را در كارم شريك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هارون عليه السلام ، خالصانه همراه و ياور موسي عليه السلام شد و برخي مأموريت‌هاي دعوت را به دوش كشيده</w:t>
      </w:r>
      <w:r>
        <w:rPr>
          <w:rFonts w:eastAsia="Amiri" w:cs="Amiri" w:ascii="Amiri" w:hAnsi="Amiri"/>
          <w:color w:val="111111"/>
          <w:sz w:val="28"/>
          <w:szCs w:val="28"/>
          <w:rtl w:val="true"/>
          <w:lang w:bidi="ar-SA"/>
        </w:rPr>
        <w:t>.</w:t>
      </w:r>
      <w:r>
        <w:rPr>
          <w:rStyle w:val="FootnoteAnchor"/>
          <w:rtl w:val="true"/>
        </w:rPr>
        <w:footnoteReference w:id="488"/>
      </w:r>
    </w:p>
    <w:p>
      <w:pPr>
        <w:pStyle w:val="Heading5"/>
        <w:numPr>
          <w:ilvl w:val="4"/>
          <w:numId w:val="1"/>
        </w:numPr>
        <w:rPr/>
      </w:pPr>
      <w:bookmarkStart w:id="840" w:name="__RefHeading___Toc4308563_3650668749"/>
      <w:bookmarkStart w:id="841" w:name="_Toc361"/>
      <w:bookmarkEnd w:id="840"/>
      <w:r>
        <w:rPr/>
        <w:t>7</w:t>
      </w:r>
      <w:r>
        <w:rPr>
          <w:rtl w:val="true"/>
        </w:rPr>
        <w:t xml:space="preserve">. </w:t>
      </w:r>
      <w:r>
        <w:rPr>
          <w:rtl w:val="true"/>
        </w:rPr>
        <w:t>شناسه خانوادگي هارون عليه السلام</w:t>
      </w:r>
      <w:bookmarkEnd w:id="841"/>
    </w:p>
    <w:p>
      <w:pPr>
        <w:pStyle w:val="Heading6"/>
        <w:numPr>
          <w:ilvl w:val="5"/>
          <w:numId w:val="1"/>
        </w:numPr>
        <w:rPr/>
      </w:pPr>
      <w:bookmarkStart w:id="842" w:name="__RefHeading___Toc4308565_3650668749"/>
      <w:bookmarkStart w:id="843" w:name="_Toc362"/>
      <w:bookmarkEnd w:id="842"/>
      <w:r>
        <w:rPr>
          <w:rtl w:val="true"/>
        </w:rPr>
        <w:t>اشاره</w:t>
      </w:r>
      <w:bookmarkEnd w:id="84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هارون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هارون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w:t>
      </w:r>
    </w:p>
    <w:p>
      <w:pPr>
        <w:pStyle w:val="Heading6"/>
        <w:numPr>
          <w:ilvl w:val="5"/>
          <w:numId w:val="1"/>
        </w:numPr>
        <w:rPr/>
      </w:pPr>
      <w:bookmarkStart w:id="844" w:name="__RefHeading___Toc4308567_3650668749"/>
      <w:bookmarkStart w:id="845" w:name="_Toc363"/>
      <w:bookmarkEnd w:id="844"/>
      <w:r>
        <w:rPr>
          <w:rtl w:val="true"/>
        </w:rPr>
        <w:t>الف</w:t>
      </w:r>
      <w:r>
        <w:rPr>
          <w:rtl w:val="true"/>
        </w:rPr>
        <w:t xml:space="preserve">) </w:t>
      </w:r>
      <w:r>
        <w:rPr>
          <w:rtl w:val="true"/>
        </w:rPr>
        <w:t>نَسَب هارون عليه السلام</w:t>
      </w:r>
      <w:bookmarkEnd w:id="8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هارون عليه السلام</w:t>
      </w:r>
    </w:p>
    <w:p>
      <w:pPr>
        <w:pStyle w:val="BookText"/>
        <w:rPr/>
      </w:pPr>
      <w:r>
        <w:rPr>
          <w:rFonts w:ascii="IRNazanin" w:hAnsi="IRNazanin" w:eastAsia="IRNazanin"/>
          <w:color w:val="111111"/>
          <w:sz w:val="28"/>
          <w:sz w:val="28"/>
          <w:szCs w:val="28"/>
          <w:rtl w:val="true"/>
          <w:lang w:bidi="fa-IR"/>
        </w:rPr>
        <w:t xml:space="preserve">هارون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نام مادر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يوخابد</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و برخي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يوكابد</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Heading6"/>
        <w:numPr>
          <w:ilvl w:val="5"/>
          <w:numId w:val="1"/>
        </w:numPr>
        <w:rPr/>
      </w:pPr>
      <w:bookmarkStart w:id="846" w:name="__RefHeading___Toc4308569_3650668749"/>
      <w:bookmarkStart w:id="847" w:name="_Toc364"/>
      <w:bookmarkEnd w:id="846"/>
      <w:r>
        <w:rPr>
          <w:rtl w:val="true"/>
        </w:rPr>
        <w:t>ب</w:t>
      </w:r>
      <w:r>
        <w:rPr>
          <w:rtl w:val="true"/>
        </w:rPr>
        <w:t xml:space="preserve">) </w:t>
      </w:r>
      <w:r>
        <w:rPr>
          <w:rtl w:val="true"/>
        </w:rPr>
        <w:t>نام فرزندان</w:t>
      </w:r>
      <w:bookmarkEnd w:id="8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w:t>
      </w:r>
    </w:p>
    <w:p>
      <w:pPr>
        <w:pStyle w:val="BookText"/>
        <w:rPr/>
      </w:pPr>
      <w:r>
        <w:rPr>
          <w:rFonts w:ascii="IRNazanin" w:hAnsi="IRNazanin" w:eastAsia="IRNazanin"/>
          <w:color w:val="111111"/>
          <w:sz w:val="28"/>
          <w:sz w:val="28"/>
          <w:szCs w:val="28"/>
          <w:rtl w:val="true"/>
          <w:lang w:bidi="fa-IR"/>
        </w:rPr>
        <w:t xml:space="preserve">هارون چهار فرزند به 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إِيستامار</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آورده‌اند او دو پسر به 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كه معادل عربي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نام برادر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موسي عليه السلام </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خواهر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Style w:val="FootnoteAnchor"/>
          <w:rtl w:val="true"/>
        </w:rPr>
        <w:footnoteReference w:id="495"/>
      </w:r>
      <w:bookmarkStart w:id="848" w:name="pg2052_10054"/>
    </w:p>
    <w:p>
      <w:pPr>
        <w:pStyle w:val="Heading4"/>
        <w:numPr>
          <w:ilvl w:val="3"/>
          <w:numId w:val="1"/>
        </w:numPr>
        <w:rPr/>
      </w:pPr>
      <w:bookmarkStart w:id="849" w:name="__RefHeading___Toc4308571_3650668749"/>
      <w:bookmarkStart w:id="850" w:name="_Toc365"/>
      <w:bookmarkEnd w:id="848"/>
      <w:bookmarkEnd w:id="849"/>
      <w:r>
        <w:rPr>
          <w:rtl w:val="true"/>
        </w:rPr>
        <w:t>حضرت الياس عليه السلام</w:t>
      </w:r>
      <w:bookmarkEnd w:id="850"/>
    </w:p>
    <w:p>
      <w:pPr>
        <w:pStyle w:val="Heading5"/>
        <w:numPr>
          <w:ilvl w:val="4"/>
          <w:numId w:val="1"/>
        </w:numPr>
        <w:rPr/>
      </w:pPr>
      <w:bookmarkStart w:id="851" w:name="__RefHeading___Toc4308573_3650668749"/>
      <w:bookmarkStart w:id="852" w:name="_Toc366"/>
      <w:bookmarkEnd w:id="851"/>
      <w:r>
        <w:rPr>
          <w:rtl w:val="true"/>
        </w:rPr>
        <w:t>اشاره</w:t>
      </w:r>
      <w:bookmarkEnd w:id="852"/>
    </w:p>
    <w:p>
      <w:pPr>
        <w:pStyle w:val="BookText"/>
        <w:rPr/>
      </w:pPr>
      <w:r>
        <w:rPr>
          <w:rFonts w:ascii="Amiri" w:hAnsi="Amiri" w:eastAsia="Amiri" w:cs="Amiri"/>
          <w:color w:val="111111"/>
          <w:sz w:val="28"/>
          <w:sz w:val="28"/>
          <w:szCs w:val="28"/>
          <w:rtl w:val="true"/>
          <w:lang w:bidi="ar-SA"/>
        </w:rPr>
        <w:t>حضرت الياس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الياس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الياس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الياس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الياس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الياس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الياس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الياس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الياس عليه السلام</w:t>
      </w:r>
    </w:p>
    <w:p>
      <w:pPr>
        <w:pStyle w:val="Heading5"/>
        <w:numPr>
          <w:ilvl w:val="4"/>
          <w:numId w:val="1"/>
        </w:numPr>
        <w:rPr/>
      </w:pPr>
      <w:bookmarkStart w:id="853" w:name="__RefHeading___Toc4308575_3650668749"/>
      <w:bookmarkStart w:id="854" w:name="_Toc367"/>
      <w:bookmarkEnd w:id="853"/>
      <w:r>
        <w:rPr/>
        <w:t>1</w:t>
      </w:r>
      <w:r>
        <w:rPr>
          <w:rtl w:val="true"/>
        </w:rPr>
        <w:t xml:space="preserve">. </w:t>
      </w:r>
      <w:r>
        <w:rPr>
          <w:rtl w:val="true"/>
        </w:rPr>
        <w:t>شناسه اسمي حضرت الياس عليه السلام</w:t>
      </w:r>
      <w:bookmarkEnd w:id="854"/>
    </w:p>
    <w:p>
      <w:pPr>
        <w:pStyle w:val="Heading6"/>
        <w:numPr>
          <w:ilvl w:val="5"/>
          <w:numId w:val="1"/>
        </w:numPr>
        <w:rPr/>
      </w:pPr>
      <w:bookmarkStart w:id="855" w:name="__RefHeading___Toc4308577_3650668749"/>
      <w:bookmarkStart w:id="856" w:name="_Toc368"/>
      <w:bookmarkEnd w:id="855"/>
      <w:r>
        <w:rPr>
          <w:rtl w:val="true"/>
        </w:rPr>
        <w:t>اشاره</w:t>
      </w:r>
      <w:bookmarkEnd w:id="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الياس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الياس عليه السلام</w:t>
      </w:r>
    </w:p>
    <w:p>
      <w:pPr>
        <w:pStyle w:val="Heading6"/>
        <w:numPr>
          <w:ilvl w:val="5"/>
          <w:numId w:val="1"/>
        </w:numPr>
        <w:rPr/>
      </w:pPr>
      <w:bookmarkStart w:id="857" w:name="__RefHeading___Toc4308579_3650668749"/>
      <w:bookmarkStart w:id="858" w:name="_Toc369"/>
      <w:bookmarkEnd w:id="857"/>
      <w:r>
        <w:rPr>
          <w:rtl w:val="true"/>
        </w:rPr>
        <w:t>الف</w:t>
      </w:r>
      <w:r>
        <w:rPr>
          <w:rtl w:val="true"/>
        </w:rPr>
        <w:t xml:space="preserve">) </w:t>
      </w:r>
      <w:r>
        <w:rPr>
          <w:rtl w:val="true"/>
        </w:rPr>
        <w:t>نام حضرت الياس عليه السلام</w:t>
      </w:r>
      <w:bookmarkEnd w:id="85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الياس عليه السلام</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بار در قرآن ذكر شده است</w:t>
      </w:r>
      <w:r>
        <w:rPr>
          <w:rStyle w:val="FootnoteAnchor"/>
          <w:rtl w:val="true"/>
        </w:rPr>
        <w:footnoteReference w:id="496"/>
      </w:r>
      <w:r>
        <w:rPr>
          <w:rFonts w:ascii="Amiri" w:hAnsi="Amiri" w:eastAsia="Amiri" w:cs="Amiri"/>
          <w:color w:val="111111"/>
          <w:sz w:val="28"/>
          <w:sz w:val="28"/>
          <w:szCs w:val="28"/>
          <w:rtl w:val="true"/>
          <w:lang w:bidi="ar-SA"/>
        </w:rPr>
        <w:t xml:space="preserve">و طبق نظر كساني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الياس مي‌دانند،</w:t>
      </w:r>
      <w:r>
        <w:rPr>
          <w:rStyle w:val="FootnoteAnchor"/>
          <w:rtl w:val="true"/>
        </w:rPr>
        <w:footnoteReference w:id="497"/>
      </w:r>
      <w:r>
        <w:rPr>
          <w:rFonts w:ascii="IRNazanin" w:hAnsi="IRNazanin" w:eastAsia="IRNazanin"/>
          <w:color w:val="111111"/>
          <w:sz w:val="28"/>
          <w:sz w:val="28"/>
          <w:szCs w:val="28"/>
          <w:rtl w:val="true"/>
          <w:lang w:bidi="fa-IR"/>
        </w:rPr>
        <w:t xml:space="preserve">سه بار 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پدر الياس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خاندان است و شامل فرزند نيز مي‌شود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برخي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يكي از نام‌هاي پيامبر اكرم صلي الله عليه و آله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خاندان و اهل بيت او نسبت داده‌اند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كلمه‌اي غيرعربي است، برخي آن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عبري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يوناني بوده و به آخر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r>
        <w:rPr>
          <w:rStyle w:val="FootnoteAnchor"/>
          <w:rtl w:val="true"/>
        </w:rPr>
        <w:footnoteReference w:id="500"/>
      </w:r>
      <w:bookmarkStart w:id="859" w:name="pg2052_10055"/>
    </w:p>
    <w:p>
      <w:pPr>
        <w:pStyle w:val="Heading5"/>
        <w:numPr>
          <w:ilvl w:val="4"/>
          <w:numId w:val="1"/>
        </w:numPr>
        <w:rPr/>
      </w:pPr>
      <w:bookmarkStart w:id="860" w:name="__RefHeading___Toc4308581_3650668749"/>
      <w:bookmarkStart w:id="861" w:name="_Toc370"/>
      <w:bookmarkEnd w:id="859"/>
      <w:bookmarkEnd w:id="860"/>
      <w:r>
        <w:rPr/>
        <w:t>2</w:t>
      </w:r>
      <w:r>
        <w:rPr>
          <w:rtl w:val="true"/>
        </w:rPr>
        <w:t xml:space="preserve">. </w:t>
      </w:r>
      <w:r>
        <w:rPr>
          <w:rtl w:val="true"/>
        </w:rPr>
        <w:t>شناسه رفتاري و رواني الياس عليه السلام</w:t>
      </w:r>
      <w:bookmarkEnd w:id="861"/>
    </w:p>
    <w:p>
      <w:pPr>
        <w:pStyle w:val="Heading6"/>
        <w:numPr>
          <w:ilvl w:val="5"/>
          <w:numId w:val="1"/>
        </w:numPr>
        <w:rPr/>
      </w:pPr>
      <w:bookmarkStart w:id="862" w:name="__RefHeading___Toc4308583_3650668749"/>
      <w:bookmarkStart w:id="863" w:name="_Toc371"/>
      <w:bookmarkEnd w:id="862"/>
      <w:r>
        <w:rPr>
          <w:rtl w:val="true"/>
        </w:rPr>
        <w:t>اشاره</w:t>
      </w:r>
      <w:bookmarkEnd w:id="8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الياس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 بر جهانيان</w:t>
      </w:r>
    </w:p>
    <w:p>
      <w:pPr>
        <w:pStyle w:val="Heading6"/>
        <w:numPr>
          <w:ilvl w:val="5"/>
          <w:numId w:val="1"/>
        </w:numPr>
        <w:rPr/>
      </w:pPr>
      <w:bookmarkStart w:id="864" w:name="__RefHeading___Toc4308585_3650668749"/>
      <w:bookmarkStart w:id="865" w:name="_Toc372"/>
      <w:bookmarkEnd w:id="864"/>
      <w:r>
        <w:rPr>
          <w:rtl w:val="true"/>
        </w:rPr>
        <w:t>الف</w:t>
      </w:r>
      <w:r>
        <w:rPr>
          <w:rtl w:val="true"/>
        </w:rPr>
        <w:t xml:space="preserve">) </w:t>
      </w:r>
      <w:r>
        <w:rPr>
          <w:rtl w:val="true"/>
        </w:rPr>
        <w:t>نيكوكار</w:t>
      </w:r>
      <w:bookmarkEnd w:id="86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بندگان نيكوكار آورده، به او درود و سلام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 إِلْ ياسِينَ اِنَّا كَذَلِكَ نَجْزِي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6"/>
        <w:numPr>
          <w:ilvl w:val="5"/>
          <w:numId w:val="1"/>
        </w:numPr>
        <w:rPr/>
      </w:pPr>
      <w:bookmarkStart w:id="866" w:name="__RefHeading___Toc4308587_3650668749"/>
      <w:bookmarkStart w:id="867" w:name="_Toc373"/>
      <w:bookmarkEnd w:id="866"/>
      <w:r>
        <w:rPr>
          <w:rtl w:val="true"/>
        </w:rPr>
        <w:t>ب</w:t>
      </w:r>
      <w:r>
        <w:rPr>
          <w:rtl w:val="true"/>
        </w:rPr>
        <w:t xml:space="preserve">) </w:t>
      </w:r>
      <w:r>
        <w:rPr>
          <w:rtl w:val="true"/>
        </w:rPr>
        <w:t>صالح</w:t>
      </w:r>
      <w:bookmarkEnd w:id="8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شمار پيامبراني كه همه از صالحان هستند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وَزَكَرِيا وَيحْيي وَعِيسَي وَإِلْياسَ كُلٌّ مِنْ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6"/>
        <w:numPr>
          <w:ilvl w:val="5"/>
          <w:numId w:val="1"/>
        </w:numPr>
        <w:rPr/>
      </w:pPr>
      <w:bookmarkStart w:id="868" w:name="__RefHeading___Toc4308589_3650668749"/>
      <w:bookmarkStart w:id="869" w:name="_Toc374"/>
      <w:bookmarkEnd w:id="868"/>
      <w:r>
        <w:rPr>
          <w:rtl w:val="true"/>
        </w:rPr>
        <w:t>ج</w:t>
      </w:r>
      <w:r>
        <w:rPr>
          <w:rtl w:val="true"/>
        </w:rPr>
        <w:t xml:space="preserve">) </w:t>
      </w:r>
      <w:r>
        <w:rPr>
          <w:rtl w:val="true"/>
        </w:rPr>
        <w:t>برتري بر جهانيان</w:t>
      </w:r>
      <w:bookmarkEnd w:id="86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 بر جهانيان</w:t>
      </w:r>
    </w:p>
    <w:p>
      <w:pPr>
        <w:pStyle w:val="BookText"/>
        <w:rPr/>
      </w:pPr>
      <w:r>
        <w:rPr>
          <w:rFonts w:ascii="IRNazanin" w:hAnsi="IRNazanin" w:eastAsia="IRNazanin"/>
          <w:color w:val="111111"/>
          <w:sz w:val="28"/>
          <w:sz w:val="28"/>
          <w:szCs w:val="28"/>
          <w:rtl w:val="true"/>
          <w:lang w:bidi="fa-IR"/>
        </w:rPr>
        <w:t>الياس عليه السلام از جمله پيامبران برتري يافته بر تمام عصر خويش و مردم جهان ذكر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وَكُلًّا فَضَّلْنَا عَلَي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مردم عصر اين پيامبر و يا تمام انسان‌هاي جهان باشد</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870" w:name="__RefHeading___Toc4308591_3650668749"/>
      <w:bookmarkStart w:id="871" w:name="_Toc375"/>
      <w:bookmarkEnd w:id="870"/>
      <w:r>
        <w:rPr/>
        <w:t>3</w:t>
      </w:r>
      <w:r>
        <w:rPr>
          <w:rtl w:val="true"/>
        </w:rPr>
        <w:t xml:space="preserve">. </w:t>
      </w:r>
      <w:r>
        <w:rPr>
          <w:rtl w:val="true"/>
        </w:rPr>
        <w:t>شناسه فكري و عقيدتي الياس عليه السلام</w:t>
      </w:r>
      <w:bookmarkEnd w:id="871"/>
    </w:p>
    <w:p>
      <w:pPr>
        <w:pStyle w:val="Heading6"/>
        <w:numPr>
          <w:ilvl w:val="5"/>
          <w:numId w:val="1"/>
        </w:numPr>
        <w:rPr/>
      </w:pPr>
      <w:bookmarkStart w:id="872" w:name="__RefHeading___Toc4308593_3650668749"/>
      <w:bookmarkStart w:id="873" w:name="_Toc376"/>
      <w:bookmarkEnd w:id="872"/>
      <w:r>
        <w:rPr>
          <w:rtl w:val="true"/>
        </w:rPr>
        <w:t>اشاره</w:t>
      </w:r>
      <w:bookmarkEnd w:id="8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الياس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از شرك و بت‌پرستي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مؤمنين بودن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ستايش خداوند</w:t>
      </w:r>
    </w:p>
    <w:p>
      <w:pPr>
        <w:pStyle w:val="Heading6"/>
        <w:numPr>
          <w:ilvl w:val="5"/>
          <w:numId w:val="1"/>
        </w:numPr>
        <w:rPr/>
      </w:pPr>
      <w:bookmarkStart w:id="874" w:name="__RefHeading___Toc4308595_3650668749"/>
      <w:bookmarkStart w:id="875" w:name="_Toc377"/>
      <w:bookmarkEnd w:id="874"/>
      <w:r>
        <w:rPr>
          <w:rtl w:val="true"/>
        </w:rPr>
        <w:t>الف</w:t>
      </w:r>
      <w:r>
        <w:rPr>
          <w:rtl w:val="true"/>
        </w:rPr>
        <w:t xml:space="preserve">) </w:t>
      </w:r>
      <w:r>
        <w:rPr>
          <w:rtl w:val="true"/>
        </w:rPr>
        <w:t>دور بودن از شرك و بت‌پرستي</w:t>
      </w:r>
      <w:bookmarkEnd w:id="8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از شرك و بت‌پرستي</w:t>
      </w:r>
    </w:p>
    <w:p>
      <w:pPr>
        <w:pStyle w:val="BookText"/>
        <w:rPr/>
      </w:pPr>
      <w:r>
        <w:rPr>
          <w:rFonts w:ascii="IRNazanin" w:hAnsi="IRNazanin" w:eastAsia="IRNazanin"/>
          <w:color w:val="111111"/>
          <w:sz w:val="28"/>
          <w:sz w:val="28"/>
          <w:szCs w:val="28"/>
          <w:rtl w:val="true"/>
          <w:lang w:bidi="fa-IR"/>
        </w:rPr>
        <w:t>از جمله اعتقادات الياس عليه السلام ، دوري از شرك و بت‌پرستي بوده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هُدَي اللَّهِ يهْدِي بِهِ مَنْ يشَاءُ مِنْ عِبَادِهِ وَلَوْ أَشْرَكُوا لَحَبِطَ عَنْهُمْ مَا كَانُوا يعْمَلُونَ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شرك ورزيدن را از الياس و ديگر پيامبران دور مي‌كند</w:t>
      </w:r>
      <w:r>
        <w:rPr>
          <w:rFonts w:eastAsia="IRNazanin" w:cs="IRNazanin"/>
          <w:color w:val="111111"/>
          <w:sz w:val="28"/>
          <w:szCs w:val="28"/>
          <w:rtl w:val="true"/>
          <w:lang w:bidi="fa-IR"/>
        </w:rPr>
        <w:t>.</w:t>
      </w:r>
      <w:r>
        <w:rPr>
          <w:rStyle w:val="FootnoteAnchor"/>
          <w:rtl w:val="true"/>
        </w:rPr>
        <w:footnoteReference w:id="502"/>
      </w:r>
    </w:p>
    <w:p>
      <w:pPr>
        <w:pStyle w:val="Heading6"/>
        <w:numPr>
          <w:ilvl w:val="5"/>
          <w:numId w:val="1"/>
        </w:numPr>
        <w:rPr/>
      </w:pPr>
      <w:bookmarkStart w:id="876" w:name="__RefHeading___Toc4308597_3650668749"/>
      <w:bookmarkStart w:id="877" w:name="_Toc378"/>
      <w:bookmarkEnd w:id="876"/>
      <w:r>
        <w:rPr>
          <w:rtl w:val="true"/>
        </w:rPr>
        <w:t>ب</w:t>
      </w:r>
      <w:r>
        <w:rPr>
          <w:rtl w:val="true"/>
        </w:rPr>
        <w:t xml:space="preserve">) </w:t>
      </w:r>
      <w:r>
        <w:rPr>
          <w:rtl w:val="true"/>
        </w:rPr>
        <w:t>جزء مؤمنين بودن</w:t>
      </w:r>
      <w:bookmarkEnd w:id="87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مؤمنين بودن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الياس عليه السلام از بندگان مؤمن خداوند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878" w:name="pg2052_10056"/>
    </w:p>
    <w:p>
      <w:pPr>
        <w:pStyle w:val="Heading6"/>
        <w:numPr>
          <w:ilvl w:val="5"/>
          <w:numId w:val="1"/>
        </w:numPr>
        <w:rPr/>
      </w:pPr>
      <w:bookmarkStart w:id="879" w:name="__RefHeading___Toc4308599_3650668749"/>
      <w:bookmarkStart w:id="880" w:name="_Toc379"/>
      <w:bookmarkEnd w:id="878"/>
      <w:bookmarkEnd w:id="879"/>
      <w:r>
        <w:rPr>
          <w:rtl w:val="true"/>
        </w:rPr>
        <w:t>ج</w:t>
      </w:r>
      <w:r>
        <w:rPr>
          <w:rtl w:val="true"/>
        </w:rPr>
        <w:t xml:space="preserve">) </w:t>
      </w:r>
      <w:r>
        <w:rPr>
          <w:rtl w:val="true"/>
        </w:rPr>
        <w:t>مورد ستايش خداوند</w:t>
      </w:r>
      <w:bookmarkEnd w:id="88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ستايش خداوند</w:t>
      </w:r>
    </w:p>
    <w:p>
      <w:pPr>
        <w:pStyle w:val="BookText"/>
        <w:rPr/>
      </w:pPr>
      <w:r>
        <w:rPr>
          <w:rFonts w:ascii="IRNazanin" w:hAnsi="IRNazanin" w:eastAsia="IRNazanin"/>
          <w:color w:val="111111"/>
          <w:sz w:val="28"/>
          <w:sz w:val="28"/>
          <w:szCs w:val="28"/>
          <w:rtl w:val="true"/>
          <w:lang w:bidi="fa-IR"/>
        </w:rPr>
        <w:t>الياس عليه السلام به دليل ايمان و عبادتش مورد ستايش خداوند قرار گرفته و از درود و سلام خداوند برخوردار گشته است</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إِلْ ياسِينَ، إِنَّهُ مِنْ عِبَادِنَا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4308601_3650668749"/>
      <w:bookmarkStart w:id="882" w:name="_Toc380"/>
      <w:bookmarkEnd w:id="881"/>
      <w:r>
        <w:rPr/>
        <w:t>4</w:t>
      </w:r>
      <w:r>
        <w:rPr>
          <w:rtl w:val="true"/>
        </w:rPr>
        <w:t xml:space="preserve">. </w:t>
      </w:r>
      <w:r>
        <w:rPr>
          <w:rtl w:val="true"/>
        </w:rPr>
        <w:t>شناسه تبليغي الياس عليه السلام</w:t>
      </w:r>
      <w:bookmarkEnd w:id="882"/>
    </w:p>
    <w:p>
      <w:pPr>
        <w:pStyle w:val="Heading6"/>
        <w:numPr>
          <w:ilvl w:val="5"/>
          <w:numId w:val="1"/>
        </w:numPr>
        <w:rPr/>
      </w:pPr>
      <w:bookmarkStart w:id="883" w:name="__RefHeading___Toc4308603_3650668749"/>
      <w:bookmarkStart w:id="884" w:name="_Toc381"/>
      <w:bookmarkEnd w:id="883"/>
      <w:r>
        <w:rPr>
          <w:rtl w:val="true"/>
        </w:rPr>
        <w:t>اشاره</w:t>
      </w:r>
      <w:bookmarkEnd w:id="88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الياس عليه السلام</w:t>
      </w:r>
    </w:p>
    <w:p>
      <w:pPr>
        <w:pStyle w:val="BookText"/>
        <w:rPr/>
      </w:pPr>
      <w:r>
        <w:rPr>
          <w:rFonts w:ascii="IRNazanin" w:hAnsi="IRNazanin" w:eastAsia="IRNazanin"/>
          <w:color w:val="111111"/>
          <w:sz w:val="28"/>
          <w:sz w:val="28"/>
          <w:szCs w:val="28"/>
          <w:rtl w:val="true"/>
          <w:lang w:bidi="fa-IR"/>
        </w:rPr>
        <w:t>حضرت الياس عليه السلام از جانب خداوند داراي مقام نبوت و كتاب الهي و مقام داوري و قضاوت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وَزَكَرِيا وَيحْيي وَعِيسَي وَإِلْياسَ كُلٌّ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آتَينَاهُمْ الْكِتَابَ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همه آنها از انبيا و رسولان هستند</w:t>
      </w:r>
      <w:r>
        <w:rPr>
          <w:rFonts w:eastAsia="IRNazanin" w:cs="IRNazanin"/>
          <w:color w:val="111111"/>
          <w:sz w:val="28"/>
          <w:szCs w:val="28"/>
          <w:rtl w:val="true"/>
          <w:lang w:bidi="fa-IR"/>
        </w:rPr>
        <w:t>.</w:t>
      </w:r>
      <w:r>
        <w:rPr>
          <w:rStyle w:val="FootnoteAnchor"/>
          <w:rtl w:val="true"/>
        </w:rPr>
        <w:footnoteReference w:id="504"/>
      </w:r>
    </w:p>
    <w:p>
      <w:pPr>
        <w:pStyle w:val="Heading6"/>
        <w:numPr>
          <w:ilvl w:val="5"/>
          <w:numId w:val="1"/>
        </w:numPr>
        <w:rPr/>
      </w:pPr>
      <w:bookmarkStart w:id="885" w:name="__RefHeading___Toc4308605_3650668749"/>
      <w:bookmarkStart w:id="886" w:name="_Toc382"/>
      <w:bookmarkEnd w:id="885"/>
      <w:r>
        <w:rPr>
          <w:rtl w:val="true"/>
        </w:rPr>
        <w:t>الف</w:t>
      </w:r>
      <w:r>
        <w:rPr>
          <w:rtl w:val="true"/>
        </w:rPr>
        <w:t xml:space="preserve">) </w:t>
      </w:r>
      <w:r>
        <w:rPr>
          <w:rtl w:val="true"/>
        </w:rPr>
        <w:t>دعوت به توحيد و پرستش خدا</w:t>
      </w:r>
      <w:r>
        <w:rPr/>
        <w:t>1</w:t>
      </w:r>
      <w:bookmarkEnd w:id="8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توحيد و پرستش خدا</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الياس عليه السلام در راه ترويج توحيد و نفي شرك و بت‌پرستي قيام كرد و قوم خود را به پرهيزكاري و پرستش خدا، دعوت كرد، ولي قوم او ـ جز افراد كمي ـ سخنانش را ناديده گرفته و به او ايمان نياوردند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لِقَوْمِهِ أَلَا تَتَّقُونَ أَتَدْعُونَ بَعْلاً وَتَذَرُونَ أَحْسَنَ الْخَالِقِينَ اللَّهَ رَبَّكُمْ وَرَبَّ آبَائِكُمْ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4308607_3650668749"/>
      <w:bookmarkStart w:id="888" w:name="_Toc383"/>
      <w:bookmarkEnd w:id="887"/>
      <w:r>
        <w:rPr>
          <w:rtl w:val="true"/>
        </w:rPr>
        <w:t>ب</w:t>
      </w:r>
      <w:r>
        <w:rPr>
          <w:rtl w:val="true"/>
        </w:rPr>
        <w:t xml:space="preserve">) </w:t>
      </w:r>
      <w:r>
        <w:rPr>
          <w:rtl w:val="true"/>
        </w:rPr>
        <w:t>تحمل رنج و سختي در راه تبليغ</w:t>
      </w:r>
      <w:bookmarkEnd w:id="88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رنج و سختي در راه تبليغ</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الياس عليه السلام در راه تبليغ و ترويج توحيد، پشتكار بسيار به عمل آورد و در برابر آزار و اذيت‌هاي مشركان صبر كرد، تا دعوتش را به گوش تمام مردم جامعه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تكذيب و اهانت‌ها و لجاجت‌ها به دعوت خويش ادامه داد تا زماني كه ناگزير شد، سر به كوه و بيابان گذارد و در اين هنگام </w:t>
      </w:r>
      <w:bookmarkStart w:id="889" w:name="pg2052_10057"/>
    </w:p>
    <w:p>
      <w:pPr>
        <w:pStyle w:val="BookText"/>
        <w:rPr/>
      </w:pPr>
      <w:bookmarkEnd w:id="8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جانشين خود در ميان بني‌اسرائيل قرار داد</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به همين دليل او را اسوه پشتكار و تحمل سختي در راه دعوت معرفي كرده اند</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890" w:name="__RefHeading___Toc4308609_3650668749"/>
      <w:bookmarkStart w:id="891" w:name="_Toc384"/>
      <w:bookmarkEnd w:id="890"/>
      <w:r>
        <w:rPr/>
        <w:t>5</w:t>
      </w:r>
      <w:r>
        <w:rPr>
          <w:rtl w:val="true"/>
        </w:rPr>
        <w:t xml:space="preserve">. </w:t>
      </w:r>
      <w:r>
        <w:rPr>
          <w:rtl w:val="true"/>
        </w:rPr>
        <w:t>شناسه خانوادگي الياس عليه السلام</w:t>
      </w:r>
      <w:bookmarkEnd w:id="89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الياس عليه السلام</w:t>
      </w:r>
    </w:p>
    <w:p>
      <w:pPr>
        <w:pStyle w:val="BookText"/>
        <w:rPr/>
      </w:pPr>
      <w:r>
        <w:rPr>
          <w:rFonts w:ascii="Amiri" w:hAnsi="Amiri" w:eastAsia="Amiri" w:cs="Amiri"/>
          <w:color w:val="111111"/>
          <w:sz w:val="28"/>
          <w:sz w:val="28"/>
          <w:szCs w:val="28"/>
          <w:rtl w:val="true"/>
          <w:lang w:bidi="ar-SA"/>
        </w:rPr>
        <w:t>نَسَب الياس عليه السلام</w:t>
      </w:r>
    </w:p>
    <w:p>
      <w:pPr>
        <w:pStyle w:val="BookText"/>
        <w:rPr/>
      </w:pPr>
      <w:r>
        <w:rPr>
          <w:rFonts w:ascii="IRNazanin" w:hAnsi="IRNazanin" w:eastAsia="IRNazanin"/>
          <w:color w:val="111111"/>
          <w:sz w:val="28"/>
          <w:sz w:val="28"/>
          <w:szCs w:val="28"/>
          <w:rtl w:val="true"/>
          <w:lang w:bidi="fa-IR"/>
        </w:rPr>
        <w:t>الياس پسر ياسين، پسر فَتحاص، پسر العيز، پسر هارون، پسر عمران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او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پيامبران بني‌اسرائيل است</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892" w:name="__RefHeading___Toc4308611_3650668749"/>
      <w:bookmarkStart w:id="893" w:name="_Toc385"/>
      <w:bookmarkEnd w:id="892"/>
      <w:r>
        <w:rPr/>
        <w:t>6</w:t>
      </w:r>
      <w:r>
        <w:rPr>
          <w:rtl w:val="true"/>
        </w:rPr>
        <w:t xml:space="preserve">. </w:t>
      </w:r>
      <w:r>
        <w:rPr>
          <w:rtl w:val="true"/>
        </w:rPr>
        <w:t>شناسه قومي الياس عليه السلام</w:t>
      </w:r>
      <w:bookmarkEnd w:id="893"/>
    </w:p>
    <w:p>
      <w:pPr>
        <w:pStyle w:val="Heading6"/>
        <w:numPr>
          <w:ilvl w:val="5"/>
          <w:numId w:val="1"/>
        </w:numPr>
        <w:rPr/>
      </w:pPr>
      <w:bookmarkStart w:id="894" w:name="__RefHeading___Toc4308613_3650668749"/>
      <w:bookmarkStart w:id="895" w:name="_Toc386"/>
      <w:bookmarkEnd w:id="894"/>
      <w:r>
        <w:rPr>
          <w:rtl w:val="true"/>
        </w:rPr>
        <w:t>اشاره</w:t>
      </w:r>
      <w:bookmarkEnd w:id="89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الياس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بت‌پرستي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پيامبران</w:t>
      </w:r>
    </w:p>
    <w:p>
      <w:pPr>
        <w:pStyle w:val="Heading6"/>
        <w:numPr>
          <w:ilvl w:val="5"/>
          <w:numId w:val="1"/>
        </w:numPr>
        <w:rPr/>
      </w:pPr>
      <w:bookmarkStart w:id="896" w:name="__RefHeading___Toc4308615_3650668749"/>
      <w:bookmarkStart w:id="897" w:name="_Toc387"/>
      <w:bookmarkEnd w:id="896"/>
      <w:r>
        <w:rPr>
          <w:rtl w:val="true"/>
        </w:rPr>
        <w:t>الف</w:t>
      </w:r>
      <w:r>
        <w:rPr>
          <w:rtl w:val="true"/>
        </w:rPr>
        <w:t xml:space="preserve">) </w:t>
      </w:r>
      <w:r>
        <w:rPr>
          <w:rtl w:val="true"/>
        </w:rPr>
        <w:t>شرك و بت‌پرستي</w:t>
      </w:r>
      <w:bookmarkEnd w:id="8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بت‌پرستي</w:t>
      </w:r>
    </w:p>
    <w:p>
      <w:pPr>
        <w:pStyle w:val="BookText"/>
        <w:rPr/>
      </w:pPr>
      <w:r>
        <w:rPr>
          <w:rFonts w:ascii="IRNazanin" w:hAnsi="IRNazanin" w:eastAsia="IRNazanin"/>
          <w:color w:val="111111"/>
          <w:sz w:val="28"/>
          <w:sz w:val="28"/>
          <w:szCs w:val="28"/>
          <w:rtl w:val="true"/>
          <w:lang w:bidi="fa-IR"/>
        </w:rPr>
        <w:t xml:space="preserve">قوم الياس عليه السلام بت‌پرست بودند و بتي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الياس عليه السلام با آنان، مبارزه و خداي واقعي را به آنان معرفي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لِقَوْمِهِ أَلَا تَتَّقُونَ أَتَدْعُونَ بَعْلًا وَتَذَرُونَ أَحْسَنَ الْخَالِقِينَ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اند اين بت به رنگ طلايي و دراز بوده و چهارصد خدمتكار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بي‌اثر كردن دعوت الياس به توحيد بسيار تأثيرگذار بوده است گويا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موسي عليه السلام در ميان اين قوم مورد توجه بوده است</w:t>
      </w:r>
      <w:r>
        <w:rPr>
          <w:rFonts w:eastAsia="IRNazanin" w:cs="IRNazanin"/>
          <w:color w:val="111111"/>
          <w:sz w:val="28"/>
          <w:szCs w:val="28"/>
          <w:rtl w:val="true"/>
          <w:lang w:bidi="fa-IR"/>
        </w:rPr>
        <w:t>.</w:t>
      </w:r>
      <w:r>
        <w:rPr>
          <w:rStyle w:val="FootnoteAnchor"/>
          <w:rtl w:val="true"/>
        </w:rPr>
        <w:footnoteReference w:id="510"/>
      </w:r>
    </w:p>
    <w:p>
      <w:pPr>
        <w:pStyle w:val="Heading6"/>
        <w:numPr>
          <w:ilvl w:val="5"/>
          <w:numId w:val="1"/>
        </w:numPr>
        <w:rPr/>
      </w:pPr>
      <w:bookmarkStart w:id="898" w:name="__RefHeading___Toc4308617_3650668749"/>
      <w:bookmarkStart w:id="899" w:name="_Toc388"/>
      <w:bookmarkEnd w:id="898"/>
      <w:r>
        <w:rPr>
          <w:rtl w:val="true"/>
        </w:rPr>
        <w:t>ب</w:t>
      </w:r>
      <w:r>
        <w:rPr>
          <w:rtl w:val="true"/>
        </w:rPr>
        <w:t xml:space="preserve">) </w:t>
      </w:r>
      <w:r>
        <w:rPr>
          <w:rtl w:val="true"/>
        </w:rPr>
        <w:t>تكذيب پيامبران</w:t>
      </w:r>
      <w:bookmarkEnd w:id="8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پيامبران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حضرت الياس عليه السلام به جز تعداد اندكي از آنان، علاوه بر بت‌پرستي به تكذيب پيامبرشان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فَكَذَّبُوهُ فَإِنَّهُمْ لَمُحْضَرُونَ إِلَّا عِبَادَ اللَّهِ الْمُخْلَصِينَ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900" w:name="pg2052_10058"/>
    </w:p>
    <w:p>
      <w:pPr>
        <w:pStyle w:val="Heading5"/>
        <w:numPr>
          <w:ilvl w:val="4"/>
          <w:numId w:val="1"/>
        </w:numPr>
        <w:rPr/>
      </w:pPr>
      <w:bookmarkStart w:id="901" w:name="__RefHeading___Toc4308619_3650668749"/>
      <w:bookmarkStart w:id="902" w:name="_Toc389"/>
      <w:bookmarkEnd w:id="900"/>
      <w:bookmarkEnd w:id="901"/>
      <w:r>
        <w:rPr/>
        <w:t>7</w:t>
      </w:r>
      <w:r>
        <w:rPr>
          <w:rtl w:val="true"/>
        </w:rPr>
        <w:t xml:space="preserve">. </w:t>
      </w:r>
      <w:r>
        <w:rPr>
          <w:rtl w:val="true"/>
        </w:rPr>
        <w:t>شناسه حكومتي الياس عليه السلام</w:t>
      </w:r>
      <w:bookmarkEnd w:id="90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الياس عليه السلام</w:t>
      </w:r>
    </w:p>
    <w:p>
      <w:pPr>
        <w:pStyle w:val="BookText"/>
        <w:rPr/>
      </w:pPr>
      <w:r>
        <w:rPr>
          <w:rFonts w:ascii="Amiri" w:hAnsi="Amiri" w:eastAsia="Amiri" w:cs="Amiri"/>
          <w:color w:val="111111"/>
          <w:sz w:val="28"/>
          <w:sz w:val="28"/>
          <w:szCs w:val="28"/>
          <w:rtl w:val="true"/>
          <w:lang w:bidi="ar-SA"/>
        </w:rPr>
        <w:t xml:space="preserve">در زمان الياس عليه السلام حاكمي فاسد و جبار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آحاب</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حكومت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پرستش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خداوند الياس را به سوي پادشاه فرستاد، ابتدا دعوت او را پذيرفت، ولي همسر شاه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ازابل</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غياب شاه قضاوت مي‌كرد و مرتكب حق‌كشي و خيانت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به مخالفت با الياس واداشت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مانع فعاليت‌هاي ارشادي الياس شد، درصدد كشتن او برآمد، ازاين‌رو الياس عليه السلام به كوه‌ها و بيابان‌ها گريخت و بنابر قولي ديگر، الياس، اليسع را به جانشيني خود انتخاب كرد و خداوند او را به آسمان‌ها برد</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903" w:name="__RefHeading___Toc4308621_3650668749"/>
      <w:bookmarkStart w:id="904" w:name="_Toc390"/>
      <w:bookmarkEnd w:id="903"/>
      <w:r>
        <w:rPr/>
        <w:t>8</w:t>
      </w:r>
      <w:r>
        <w:rPr>
          <w:rtl w:val="true"/>
        </w:rPr>
        <w:t xml:space="preserve">. </w:t>
      </w:r>
      <w:r>
        <w:rPr>
          <w:rtl w:val="true"/>
        </w:rPr>
        <w:t>شناسه جغرافيايي الياس عليه السلام</w:t>
      </w:r>
      <w:bookmarkEnd w:id="90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الياس عليه السلام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الياس عليه السلام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يكي از شهرهاي لبنان است، سكونت نمود و به هدايت مردم پرداخت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نام اين شهر، برگرفته از نام همان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6"/>
      </w:r>
      <w:bookmarkStart w:id="905" w:name="pg2052_10059"/>
    </w:p>
    <w:p>
      <w:pPr>
        <w:pStyle w:val="Heading4"/>
        <w:numPr>
          <w:ilvl w:val="3"/>
          <w:numId w:val="1"/>
        </w:numPr>
        <w:rPr/>
      </w:pPr>
      <w:bookmarkStart w:id="906" w:name="__RefHeading___Toc4308623_3650668749"/>
      <w:bookmarkStart w:id="907" w:name="_Toc391"/>
      <w:bookmarkEnd w:id="905"/>
      <w:bookmarkEnd w:id="906"/>
      <w:r>
        <w:rPr>
          <w:rtl w:val="true"/>
        </w:rPr>
        <w:t>حضرت اليسع عليه السلام</w:t>
      </w:r>
      <w:bookmarkEnd w:id="907"/>
    </w:p>
    <w:p>
      <w:pPr>
        <w:pStyle w:val="Heading5"/>
        <w:numPr>
          <w:ilvl w:val="4"/>
          <w:numId w:val="1"/>
        </w:numPr>
        <w:rPr/>
      </w:pPr>
      <w:bookmarkStart w:id="908" w:name="__RefHeading___Toc4308625_3650668749"/>
      <w:bookmarkStart w:id="909" w:name="_Toc392"/>
      <w:bookmarkEnd w:id="908"/>
      <w:r>
        <w:rPr>
          <w:rtl w:val="true"/>
        </w:rPr>
        <w:t>اشاره</w:t>
      </w:r>
      <w:bookmarkEnd w:id="909"/>
    </w:p>
    <w:p>
      <w:pPr>
        <w:pStyle w:val="BookText"/>
        <w:rPr/>
      </w:pPr>
      <w:r>
        <w:rPr>
          <w:rFonts w:ascii="Amiri" w:hAnsi="Amiri" w:eastAsia="Amiri" w:cs="Amiri"/>
          <w:color w:val="111111"/>
          <w:sz w:val="28"/>
          <w:sz w:val="28"/>
          <w:szCs w:val="28"/>
          <w:rtl w:val="true"/>
          <w:lang w:bidi="ar-SA"/>
        </w:rPr>
        <w:t>حضرت اليسع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اليسع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اليسع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اليسع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اليسع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اليسع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اليسع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اليسع عليه السلام</w:t>
      </w:r>
    </w:p>
    <w:p>
      <w:pPr>
        <w:pStyle w:val="Heading5"/>
        <w:numPr>
          <w:ilvl w:val="4"/>
          <w:numId w:val="1"/>
        </w:numPr>
        <w:rPr/>
      </w:pPr>
      <w:bookmarkStart w:id="910" w:name="__RefHeading___Toc4308627_3650668749"/>
      <w:bookmarkStart w:id="911" w:name="_Toc393"/>
      <w:bookmarkEnd w:id="910"/>
      <w:r>
        <w:rPr/>
        <w:t>1</w:t>
      </w:r>
      <w:r>
        <w:rPr>
          <w:rtl w:val="true"/>
        </w:rPr>
        <w:t xml:space="preserve">. </w:t>
      </w:r>
      <w:r>
        <w:rPr>
          <w:rtl w:val="true"/>
        </w:rPr>
        <w:t>شناسه اسمي اليسع عليه السلام</w:t>
      </w:r>
      <w:bookmarkEnd w:id="9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اليسع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الهي است كه پس از الياس ظهور كرد و نامش دو بار در قرآن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واژه‌اي عبري است كه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در زبان عبري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912" w:name="__RefHeading___Toc4308629_3650668749"/>
      <w:bookmarkStart w:id="913" w:name="_Toc394"/>
      <w:bookmarkEnd w:id="912"/>
      <w:r>
        <w:rPr/>
        <w:t>2</w:t>
      </w:r>
      <w:r>
        <w:rPr>
          <w:rtl w:val="true"/>
        </w:rPr>
        <w:t xml:space="preserve">. </w:t>
      </w:r>
      <w:r>
        <w:rPr>
          <w:rtl w:val="true"/>
        </w:rPr>
        <w:t>شناسه رفتاري و رواني اليسع عليه السلام</w:t>
      </w:r>
      <w:bookmarkEnd w:id="913"/>
    </w:p>
    <w:p>
      <w:pPr>
        <w:pStyle w:val="Heading6"/>
        <w:numPr>
          <w:ilvl w:val="5"/>
          <w:numId w:val="1"/>
        </w:numPr>
        <w:rPr/>
      </w:pPr>
      <w:bookmarkStart w:id="914" w:name="__RefHeading___Toc4308631_3650668749"/>
      <w:bookmarkStart w:id="915" w:name="_Toc395"/>
      <w:bookmarkEnd w:id="914"/>
      <w:r>
        <w:rPr>
          <w:rtl w:val="true"/>
        </w:rPr>
        <w:t>اشاره</w:t>
      </w:r>
      <w:bookmarkEnd w:id="9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اليسع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 بر عالميان</w:t>
      </w:r>
    </w:p>
    <w:p>
      <w:pPr>
        <w:pStyle w:val="Heading6"/>
        <w:numPr>
          <w:ilvl w:val="5"/>
          <w:numId w:val="1"/>
        </w:numPr>
        <w:rPr/>
      </w:pPr>
      <w:bookmarkStart w:id="916" w:name="__RefHeading___Toc4308633_3650668749"/>
      <w:bookmarkStart w:id="917" w:name="_Toc396"/>
      <w:bookmarkEnd w:id="916"/>
      <w:r>
        <w:rPr>
          <w:rtl w:val="true"/>
        </w:rPr>
        <w:t>الف</w:t>
      </w:r>
      <w:r>
        <w:rPr>
          <w:rtl w:val="true"/>
        </w:rPr>
        <w:t xml:space="preserve">) </w:t>
      </w:r>
      <w:r>
        <w:rPr>
          <w:rtl w:val="true"/>
        </w:rPr>
        <w:t>نيكوكاري</w:t>
      </w:r>
      <w:bookmarkEnd w:id="91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نيكوكاري</w:t>
      </w:r>
    </w:p>
    <w:p>
      <w:pPr>
        <w:pStyle w:val="BookText"/>
        <w:rPr/>
      </w:pPr>
      <w:r>
        <w:rPr>
          <w:rFonts w:ascii="Amiri" w:hAnsi="Amiri" w:eastAsia="Amiri" w:cs="Amiri"/>
          <w:color w:val="111111"/>
          <w:sz w:val="28"/>
          <w:sz w:val="28"/>
          <w:szCs w:val="28"/>
          <w:rtl w:val="true"/>
          <w:lang w:bidi="ar-SA"/>
        </w:rPr>
        <w:t xml:space="preserve">خداوند اليسع را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از او به نيكي ياد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إِسْمَاعِيلَ وَالْيسَعَ وَذَا الْكِفْلِ وَكُلٌّ مِنْ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4308635_3650668749"/>
      <w:bookmarkStart w:id="919" w:name="_Toc397"/>
      <w:bookmarkEnd w:id="918"/>
      <w:r>
        <w:rPr>
          <w:rtl w:val="true"/>
        </w:rPr>
        <w:t>ب</w:t>
      </w:r>
      <w:r>
        <w:rPr>
          <w:rtl w:val="true"/>
        </w:rPr>
        <w:t xml:space="preserve">) </w:t>
      </w:r>
      <w:r>
        <w:rPr>
          <w:rtl w:val="true"/>
        </w:rPr>
        <w:t>برتري بر عالميان</w:t>
      </w:r>
      <w:bookmarkEnd w:id="91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 بر عالميان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اليسع را در شمار پيامبراني كه بر عالميان برتري دارند،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وَإِسْمَاعِيلَ وَالْيسَعَ وَيونُسَ وَلُوطًا وَكلاًّ فضَّلْنَا عَلَي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bookmarkStart w:id="920" w:name="pg2052_10060"/>
    </w:p>
    <w:p>
      <w:pPr>
        <w:pStyle w:val="BookText"/>
        <w:rPr/>
      </w:pPr>
      <w:bookmarkEnd w:id="920"/>
      <w:r>
        <w:rPr>
          <w:rFonts w:ascii="IRNazanin" w:hAnsi="IRNazanin" w:eastAsia="IRNazanin"/>
          <w:color w:val="111111"/>
          <w:sz w:val="28"/>
          <w:sz w:val="28"/>
          <w:szCs w:val="28"/>
          <w:rtl w:val="true"/>
          <w:lang w:bidi="fa-IR"/>
        </w:rPr>
        <w:t>اين است كه خداوند او را بر افراد روزگار خود برتري داده، چون پيامبر اكرم و ائمه معصومين عليه السلام بر آنان برتري دارند</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921" w:name="__RefHeading___Toc4308637_3650668749"/>
      <w:bookmarkStart w:id="922" w:name="_Toc398"/>
      <w:bookmarkEnd w:id="921"/>
      <w:r>
        <w:rPr/>
        <w:t>3</w:t>
      </w:r>
      <w:r>
        <w:rPr>
          <w:rtl w:val="true"/>
        </w:rPr>
        <w:t xml:space="preserve">. </w:t>
      </w:r>
      <w:r>
        <w:rPr>
          <w:rtl w:val="true"/>
        </w:rPr>
        <w:t>شناسه فكري و عقيدتي اليسع عليه السلام</w:t>
      </w:r>
      <w:bookmarkEnd w:id="922"/>
    </w:p>
    <w:p>
      <w:pPr>
        <w:pStyle w:val="Heading6"/>
        <w:numPr>
          <w:ilvl w:val="5"/>
          <w:numId w:val="1"/>
        </w:numPr>
        <w:rPr/>
      </w:pPr>
      <w:bookmarkStart w:id="923" w:name="__RefHeading___Toc4308639_3650668749"/>
      <w:bookmarkStart w:id="924" w:name="_Toc399"/>
      <w:bookmarkEnd w:id="923"/>
      <w:r>
        <w:rPr>
          <w:rtl w:val="true"/>
        </w:rPr>
        <w:t>اشاره</w:t>
      </w:r>
      <w:bookmarkEnd w:id="9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اليسع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از شرك</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پرهيزكاري</w:t>
      </w:r>
    </w:p>
    <w:p>
      <w:pPr>
        <w:pStyle w:val="Heading6"/>
        <w:numPr>
          <w:ilvl w:val="5"/>
          <w:numId w:val="1"/>
        </w:numPr>
        <w:rPr/>
      </w:pPr>
      <w:bookmarkStart w:id="925" w:name="__RefHeading___Toc4308641_3650668749"/>
      <w:bookmarkStart w:id="926" w:name="_Toc400"/>
      <w:bookmarkEnd w:id="925"/>
      <w:r>
        <w:rPr>
          <w:rtl w:val="true"/>
        </w:rPr>
        <w:t>الف</w:t>
      </w:r>
      <w:r>
        <w:rPr>
          <w:rtl w:val="true"/>
        </w:rPr>
        <w:t xml:space="preserve">) </w:t>
      </w:r>
      <w:r>
        <w:rPr>
          <w:rtl w:val="true"/>
        </w:rPr>
        <w:t>دوري از شرك</w:t>
      </w:r>
      <w:bookmarkEnd w:id="9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از شرك</w:t>
      </w:r>
    </w:p>
    <w:p>
      <w:pPr>
        <w:pStyle w:val="BookText"/>
        <w:rPr/>
      </w:pPr>
      <w:r>
        <w:rPr>
          <w:rFonts w:ascii="IRNazanin" w:hAnsi="IRNazanin" w:eastAsia="IRNazanin"/>
          <w:color w:val="111111"/>
          <w:sz w:val="28"/>
          <w:sz w:val="28"/>
          <w:szCs w:val="28"/>
          <w:rtl w:val="true"/>
          <w:lang w:bidi="fa-IR"/>
        </w:rPr>
        <w:t xml:space="preserve">از نظر اعتقادي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شرك و بت‌پرستي مبرّا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أَشْرَكُوا لَحَبِطَ عَنْهُمْ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4308643_3650668749"/>
      <w:bookmarkStart w:id="928" w:name="_Toc401"/>
      <w:bookmarkEnd w:id="927"/>
      <w:r>
        <w:rPr>
          <w:rtl w:val="true"/>
        </w:rPr>
        <w:t>ب</w:t>
      </w:r>
      <w:r>
        <w:rPr>
          <w:rtl w:val="true"/>
        </w:rPr>
        <w:t xml:space="preserve">) </w:t>
      </w:r>
      <w:r>
        <w:rPr>
          <w:rtl w:val="true"/>
        </w:rPr>
        <w:t>پرهيزكاري</w:t>
      </w:r>
      <w:bookmarkEnd w:id="9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انسان‌هاي پرهيزكار معرفي شده است كه جز خدا را عبادت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إِسْمَاعِيلَ وَالْيسَعَ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لِلْمُتَّقِينَ لَحُسْنَ مَآبٍ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هدايت خداوند بهره‌مند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هَدَي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5"/>
        <w:numPr>
          <w:ilvl w:val="4"/>
          <w:numId w:val="1"/>
        </w:numPr>
        <w:rPr/>
      </w:pPr>
      <w:bookmarkStart w:id="929" w:name="__RefHeading___Toc4308645_3650668749"/>
      <w:bookmarkStart w:id="930" w:name="_Toc402"/>
      <w:bookmarkEnd w:id="929"/>
      <w:r>
        <w:rPr/>
        <w:t>4</w:t>
      </w:r>
      <w:r>
        <w:rPr>
          <w:rtl w:val="true"/>
        </w:rPr>
        <w:t xml:space="preserve">. </w:t>
      </w:r>
      <w:r>
        <w:rPr>
          <w:rtl w:val="true"/>
        </w:rPr>
        <w:t>شناسه تبليغي اليسع عليه السلام</w:t>
      </w:r>
      <w:bookmarkEnd w:id="930"/>
    </w:p>
    <w:p>
      <w:pPr>
        <w:pStyle w:val="Heading6"/>
        <w:numPr>
          <w:ilvl w:val="5"/>
          <w:numId w:val="1"/>
        </w:numPr>
        <w:rPr/>
      </w:pPr>
      <w:bookmarkStart w:id="931" w:name="__RefHeading___Toc4308647_3650668749"/>
      <w:bookmarkStart w:id="932" w:name="_Toc403"/>
      <w:bookmarkEnd w:id="931"/>
      <w:r>
        <w:rPr>
          <w:rtl w:val="true"/>
        </w:rPr>
        <w:t>اشاره</w:t>
      </w:r>
      <w:bookmarkEnd w:id="9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اليسع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خداوند داراي مقام نبوت، برخوردار از آموزه‌هاي كتاب آسماني و حكمت و قضاوت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آتَينَاهُمْ الْكِتَابَ وَالْحُكْمَ وَالنُّبُوَّةَ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4308649_3650668749"/>
      <w:bookmarkStart w:id="934" w:name="_Toc404"/>
      <w:bookmarkEnd w:id="933"/>
      <w:r>
        <w:rPr>
          <w:rtl w:val="true"/>
        </w:rPr>
        <w:t>الف</w:t>
      </w:r>
      <w:r>
        <w:rPr>
          <w:rtl w:val="true"/>
        </w:rPr>
        <w:t xml:space="preserve">) </w:t>
      </w:r>
      <w:r>
        <w:rPr>
          <w:rtl w:val="true"/>
        </w:rPr>
        <w:t>سيره تبليغي اليسع عليه السلام</w:t>
      </w:r>
      <w:bookmarkEnd w:id="93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تبليغي اليسع عليه السلام</w:t>
      </w:r>
    </w:p>
    <w:p>
      <w:pPr>
        <w:pStyle w:val="BookText"/>
        <w:rPr/>
      </w:pPr>
      <w:r>
        <w:rPr>
          <w:rFonts w:ascii="IRNazanin" w:hAnsi="IRNazanin" w:eastAsia="IRNazanin"/>
          <w:color w:val="111111"/>
          <w:sz w:val="28"/>
          <w:sz w:val="28"/>
          <w:szCs w:val="28"/>
          <w:rtl w:val="true"/>
          <w:lang w:bidi="fa-IR"/>
        </w:rPr>
        <w:t>اليسع عليه السلام در شرايط خفقان و فشار بدون آنكه بين او و الياس نسبت خويشاوندي باشد، با الياس همراهي كرده است و پس از او جانشيني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الياس هنگام فرار از چنگ جبار زمانه، به خانه زني از بني‌اسرائيل وارد شد كه پسري بيمار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الياس را پناه داد و ورودش را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در عوض اين خدمت براي فرزند او دعا </w:t>
      </w:r>
      <w:bookmarkStart w:id="935" w:name="pg2052_10061"/>
    </w:p>
    <w:p>
      <w:pPr>
        <w:pStyle w:val="BookText"/>
        <w:rPr/>
      </w:pPr>
      <w:bookmarkEnd w:id="935"/>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اثر دعاي او بهبود يافت، با ديدن اين معجزه به او ايمان آورد و او را همراهي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الياس به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رهبري و هدايت بني‌اسرائيل برانگيخت</w:t>
      </w:r>
      <w:r>
        <w:rPr>
          <w:rFonts w:eastAsia="IRNazanin" w:cs="IRNazanin"/>
          <w:color w:val="111111"/>
          <w:sz w:val="28"/>
          <w:szCs w:val="28"/>
          <w:rtl w:val="true"/>
          <w:lang w:bidi="fa-IR"/>
        </w:rPr>
        <w:t>.</w:t>
      </w:r>
      <w:r>
        <w:rPr>
          <w:rStyle w:val="FootnoteAnchor"/>
          <w:rtl w:val="true"/>
        </w:rPr>
        <w:footnoteReference w:id="519"/>
      </w:r>
    </w:p>
    <w:p>
      <w:pPr>
        <w:pStyle w:val="Heading6"/>
        <w:numPr>
          <w:ilvl w:val="5"/>
          <w:numId w:val="1"/>
        </w:numPr>
        <w:rPr/>
      </w:pPr>
      <w:bookmarkStart w:id="936" w:name="__RefHeading___Toc4308651_3650668749"/>
      <w:bookmarkStart w:id="937" w:name="_Toc405"/>
      <w:bookmarkEnd w:id="936"/>
      <w:r>
        <w:rPr>
          <w:rtl w:val="true"/>
        </w:rPr>
        <w:t>ب</w:t>
      </w:r>
      <w:r>
        <w:rPr>
          <w:rtl w:val="true"/>
        </w:rPr>
        <w:t xml:space="preserve">) </w:t>
      </w:r>
      <w:r>
        <w:rPr>
          <w:rtl w:val="true"/>
        </w:rPr>
        <w:t>معجزات</w:t>
      </w:r>
      <w:bookmarkEnd w:id="9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Amiri" w:hAnsi="Amiri" w:eastAsia="Amiri" w:cs="Amiri"/>
          <w:color w:val="111111"/>
          <w:sz w:val="28"/>
          <w:sz w:val="28"/>
          <w:szCs w:val="28"/>
          <w:rtl w:val="true"/>
          <w:lang w:bidi="ar-SA"/>
        </w:rPr>
        <w:t>روايتي از امام رضا عليه السلام نقل شده است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اليسع 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بر روي آب راه مي‌رفت، مرده را زنده مي‌كرد و كور مادرزاد و جزاميان را شفا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متعال هيچ‌كسي را عبادت نكرد و امتش نيز او را نپرستيدند</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938" w:name="__RefHeading___Toc4308653_3650668749"/>
      <w:bookmarkStart w:id="939" w:name="_Toc406"/>
      <w:bookmarkEnd w:id="938"/>
      <w:r>
        <w:rPr/>
        <w:t>5</w:t>
      </w:r>
      <w:r>
        <w:rPr>
          <w:rtl w:val="true"/>
        </w:rPr>
        <w:t xml:space="preserve">. </w:t>
      </w:r>
      <w:r>
        <w:rPr>
          <w:rtl w:val="true"/>
        </w:rPr>
        <w:t>شناسه خانوادگي اليسع عليه السلام</w:t>
      </w:r>
      <w:bookmarkEnd w:id="93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اليسع عليه السلام</w:t>
      </w:r>
    </w:p>
    <w:p>
      <w:pPr>
        <w:pStyle w:val="BookText"/>
        <w:rPr/>
      </w:pPr>
      <w:r>
        <w:rPr>
          <w:rFonts w:ascii="IRNazanin" w:hAnsi="IRNazanin" w:eastAsia="IRNazanin"/>
          <w:color w:val="111111"/>
          <w:sz w:val="28"/>
          <w:sz w:val="28"/>
          <w:szCs w:val="28"/>
          <w:rtl w:val="true"/>
          <w:lang w:bidi="fa-IR"/>
        </w:rPr>
        <w:t>نَسَب اليسع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نام پدر اليسع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22"/>
      </w:r>
    </w:p>
    <w:p>
      <w:pPr>
        <w:pStyle w:val="Heading5"/>
        <w:numPr>
          <w:ilvl w:val="4"/>
          <w:numId w:val="1"/>
        </w:numPr>
        <w:rPr/>
      </w:pPr>
      <w:bookmarkStart w:id="940" w:name="__RefHeading___Toc4308655_3650668749"/>
      <w:bookmarkStart w:id="941" w:name="_Toc407"/>
      <w:bookmarkEnd w:id="940"/>
      <w:r>
        <w:rPr/>
        <w:t>6</w:t>
      </w:r>
      <w:r>
        <w:rPr>
          <w:rtl w:val="true"/>
        </w:rPr>
        <w:t xml:space="preserve">. </w:t>
      </w:r>
      <w:r>
        <w:rPr>
          <w:rtl w:val="true"/>
        </w:rPr>
        <w:t>شناسه قومي اليسع</w:t>
      </w:r>
      <w:bookmarkEnd w:id="94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اليسع</w:t>
      </w:r>
    </w:p>
    <w:p>
      <w:pPr>
        <w:pStyle w:val="BookText"/>
        <w:rPr/>
      </w:pPr>
      <w:r>
        <w:rPr>
          <w:rFonts w:ascii="IRNazanin" w:hAnsi="IRNazanin" w:eastAsia="IRNazanin"/>
          <w:color w:val="111111"/>
          <w:sz w:val="28"/>
          <w:sz w:val="28"/>
          <w:szCs w:val="28"/>
          <w:rtl w:val="true"/>
          <w:lang w:bidi="fa-IR"/>
        </w:rPr>
        <w:t xml:space="preserve">طبق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مقام پيامبري، به سوي قوم الياس فرستاده شده و مردم آنجا را به سوي توحيد دعوت كرد و عموم بني‌اسرائيل به او ايمان آوردند و از او اطاعت كردند</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942" w:name="__RefHeading___Toc4308657_3650668749"/>
      <w:bookmarkStart w:id="943" w:name="_Toc408"/>
      <w:bookmarkEnd w:id="942"/>
      <w:r>
        <w:rPr/>
        <w:t>7</w:t>
      </w:r>
      <w:r>
        <w:rPr>
          <w:rtl w:val="true"/>
        </w:rPr>
        <w:t xml:space="preserve">. </w:t>
      </w:r>
      <w:r>
        <w:rPr>
          <w:rtl w:val="true"/>
        </w:rPr>
        <w:t>شناسه جغرافيايي اليسع عليه السلام</w:t>
      </w:r>
      <w:bookmarkEnd w:id="94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اليسع عليه السلام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اليسع در شهر بعلبك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هليوپوليس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و فوت كردند</w:t>
      </w:r>
      <w:r>
        <w:rPr>
          <w:rFonts w:eastAsia="IRNazanin" w:cs="IRNazanin"/>
          <w:color w:val="111111"/>
          <w:sz w:val="28"/>
          <w:szCs w:val="28"/>
          <w:rtl w:val="true"/>
          <w:lang w:bidi="fa-IR"/>
        </w:rPr>
        <w:t>.</w:t>
      </w:r>
      <w:r>
        <w:rPr>
          <w:rStyle w:val="FootnoteAnchor"/>
          <w:rtl w:val="true"/>
        </w:rPr>
        <w:footnoteReference w:id="524"/>
      </w:r>
      <w:bookmarkStart w:id="944" w:name="pg2052_10062"/>
    </w:p>
    <w:p>
      <w:pPr>
        <w:pStyle w:val="Heading4"/>
        <w:numPr>
          <w:ilvl w:val="3"/>
          <w:numId w:val="1"/>
        </w:numPr>
        <w:rPr/>
      </w:pPr>
      <w:bookmarkStart w:id="945" w:name="__RefHeading___Toc4308659_3650668749"/>
      <w:bookmarkStart w:id="946" w:name="_Toc409"/>
      <w:bookmarkEnd w:id="944"/>
      <w:bookmarkEnd w:id="945"/>
      <w:r>
        <w:rPr>
          <w:rtl w:val="true"/>
        </w:rPr>
        <w:t>حضرت ذي‌الكفل عليه السلام</w:t>
      </w:r>
      <w:bookmarkEnd w:id="946"/>
    </w:p>
    <w:p>
      <w:pPr>
        <w:pStyle w:val="Heading5"/>
        <w:numPr>
          <w:ilvl w:val="4"/>
          <w:numId w:val="1"/>
        </w:numPr>
        <w:rPr/>
      </w:pPr>
      <w:bookmarkStart w:id="947" w:name="__RefHeading___Toc4308661_3650668749"/>
      <w:bookmarkStart w:id="948" w:name="_Toc410"/>
      <w:bookmarkEnd w:id="947"/>
      <w:r>
        <w:rPr>
          <w:rtl w:val="true"/>
        </w:rPr>
        <w:t>اشاره</w:t>
      </w:r>
      <w:bookmarkEnd w:id="948"/>
    </w:p>
    <w:p>
      <w:pPr>
        <w:pStyle w:val="BookText"/>
        <w:rPr/>
      </w:pPr>
      <w:r>
        <w:rPr>
          <w:rFonts w:ascii="Amiri" w:hAnsi="Amiri" w:eastAsia="Amiri" w:cs="Amiri"/>
          <w:color w:val="111111"/>
          <w:sz w:val="28"/>
          <w:sz w:val="28"/>
          <w:szCs w:val="28"/>
          <w:rtl w:val="true"/>
          <w:lang w:bidi="ar-SA"/>
        </w:rPr>
        <w:t>حضرت ذي‌الكفل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ذي‌الكفل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ذي‌الكفل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ذي‌الكفل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ذي‌الكفل</w:t>
      </w:r>
    </w:p>
    <w:p>
      <w:pPr>
        <w:pStyle w:val="Heading5"/>
        <w:numPr>
          <w:ilvl w:val="4"/>
          <w:numId w:val="1"/>
        </w:numPr>
        <w:rPr/>
      </w:pPr>
      <w:bookmarkStart w:id="949" w:name="__RefHeading___Toc4308663_3650668749"/>
      <w:bookmarkStart w:id="950" w:name="_Toc411"/>
      <w:bookmarkEnd w:id="949"/>
      <w:r>
        <w:rPr/>
        <w:t>1</w:t>
      </w:r>
      <w:r>
        <w:rPr>
          <w:rtl w:val="true"/>
        </w:rPr>
        <w:t xml:space="preserve">. </w:t>
      </w:r>
      <w:r>
        <w:rPr>
          <w:rtl w:val="true"/>
        </w:rPr>
        <w:t>شناسه اسمي ذي‌الكفل عليه السلام</w:t>
      </w:r>
      <w:bookmarkEnd w:id="9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ذي‌الكفل عليه السلام</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او را فردي صالح و مؤمن شمرده و به نظر برخي ديگر او از پيامبران است؛</w:t>
      </w:r>
      <w:r>
        <w:rPr>
          <w:rStyle w:val="FootnoteAnchor"/>
          <w:rtl w:val="true"/>
        </w:rPr>
        <w:footnoteReference w:id="525"/>
      </w:r>
      <w:r>
        <w:rPr>
          <w:rFonts w:ascii="IRNazanin" w:hAnsi="IRNazanin" w:eastAsia="IRNazanin"/>
          <w:color w:val="111111"/>
          <w:sz w:val="28"/>
          <w:sz w:val="28"/>
          <w:szCs w:val="28"/>
          <w:rtl w:val="true"/>
          <w:lang w:bidi="fa-IR"/>
        </w:rPr>
        <w:t xml:space="preserve">چرا كه نام او دو بار در قرآن و در كنار پيامبران ديگر از قبيل اسماعيل و ادريس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پيامبر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در روايتي از امام جواد عليه السلام آمده كه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پس از سليمان بن داود عليه السلام به رسالت رسيده و قضاوت مي‌كرده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عدويا بن اَدارين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 xml:space="preserve">همچنين برخي گفته اند او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نام اصليش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مي‌زيست</w:t>
      </w:r>
      <w:r>
        <w:rPr>
          <w:rStyle w:val="FootnoteAnchor"/>
          <w:rtl w:val="true"/>
        </w:rPr>
        <w:footnoteReference w:id="5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فرزند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او را وصي خود قرار داد</w:t>
      </w:r>
      <w:r>
        <w:rPr>
          <w:rFonts w:eastAsia="Amiri" w:cs="Amiri" w:ascii="Amiri" w:hAnsi="Amiri"/>
          <w:color w:val="111111"/>
          <w:sz w:val="28"/>
          <w:szCs w:val="28"/>
          <w:rtl w:val="true"/>
          <w:lang w:bidi="ar-SA"/>
        </w:rPr>
        <w:t>.</w:t>
      </w:r>
      <w:r>
        <w:rPr>
          <w:rStyle w:val="FootnoteAnchor"/>
          <w:rtl w:val="true"/>
        </w:rPr>
        <w:footnoteReference w:id="529"/>
      </w:r>
      <w:bookmarkStart w:id="951" w:name="pg2052_10063"/>
    </w:p>
    <w:p>
      <w:pPr>
        <w:pStyle w:val="Heading5"/>
        <w:numPr>
          <w:ilvl w:val="4"/>
          <w:numId w:val="1"/>
        </w:numPr>
        <w:rPr/>
      </w:pPr>
      <w:bookmarkStart w:id="952" w:name="__RefHeading___Toc4308665_3650668749"/>
      <w:bookmarkStart w:id="953" w:name="_Toc412"/>
      <w:bookmarkEnd w:id="951"/>
      <w:bookmarkEnd w:id="952"/>
      <w:r>
        <w:rPr/>
        <w:t>2</w:t>
      </w:r>
      <w:r>
        <w:rPr>
          <w:rtl w:val="true"/>
        </w:rPr>
        <w:t xml:space="preserve">. </w:t>
      </w:r>
      <w:r>
        <w:rPr>
          <w:rtl w:val="true"/>
        </w:rPr>
        <w:t>شناسه رفتاري و رواني ذي‌الكفل</w:t>
      </w:r>
      <w:bookmarkEnd w:id="953"/>
    </w:p>
    <w:p>
      <w:pPr>
        <w:pStyle w:val="Heading6"/>
        <w:numPr>
          <w:ilvl w:val="5"/>
          <w:numId w:val="1"/>
        </w:numPr>
        <w:rPr/>
      </w:pPr>
      <w:bookmarkStart w:id="954" w:name="__RefHeading___Toc4308667_3650668749"/>
      <w:bookmarkStart w:id="955" w:name="_Toc413"/>
      <w:bookmarkEnd w:id="954"/>
      <w:r>
        <w:rPr>
          <w:rtl w:val="true"/>
        </w:rPr>
        <w:t>اشاره</w:t>
      </w:r>
      <w:bookmarkEnd w:id="9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ذي‌الكفل</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بردباري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شايسته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 نيكان بوده</w:t>
      </w:r>
    </w:p>
    <w:p>
      <w:pPr>
        <w:pStyle w:val="Heading6"/>
        <w:numPr>
          <w:ilvl w:val="5"/>
          <w:numId w:val="1"/>
        </w:numPr>
        <w:rPr/>
      </w:pPr>
      <w:bookmarkStart w:id="956" w:name="__RefHeading___Toc4308669_3650668749"/>
      <w:bookmarkStart w:id="957" w:name="_Toc414"/>
      <w:bookmarkEnd w:id="956"/>
      <w:r>
        <w:rPr>
          <w:rtl w:val="true"/>
        </w:rPr>
        <w:t>الف</w:t>
      </w:r>
      <w:r>
        <w:rPr>
          <w:rtl w:val="true"/>
        </w:rPr>
        <w:t xml:space="preserve">) </w:t>
      </w:r>
      <w:r>
        <w:rPr>
          <w:rtl w:val="true"/>
        </w:rPr>
        <w:t>صبر و بردباري</w:t>
      </w:r>
      <w:bookmarkEnd w:id="95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بردباري</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پيامبراني است كه در طول عمر خود همواره در برابر دشمنان و مشكلات طاقت‌فرساي زندگي صبر و مقاومت داشت و خداوند در برابر اين صبر و بردباري، آنان را در رحمت خود داخل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وَإِسْمَاعِيلَ وَإِدْرِيسَ وَذَا الْكِفْلِ كُلٌّ مِنْ الصَّابِرِينَ وَأَدْخَلْنَاهُمْ فِي رَحْمَتِنَا إِنَّهُمْ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اسماعيل و ادريس و ذوالكفل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صابران بودند و ما آنان را در رحمت خود وارد ساختيم، چرا كه آنها از صالحان بودند</w:t>
      </w:r>
      <w:r>
        <w:rPr>
          <w:rFonts w:eastAsia="IRNazanin" w:cs="IRNazanin"/>
          <w:color w:val="111111"/>
          <w:sz w:val="28"/>
          <w:szCs w:val="28"/>
          <w:rtl w:val="true"/>
          <w:lang w:bidi="fa-IR"/>
        </w:rPr>
        <w:t>.</w:t>
      </w:r>
    </w:p>
    <w:p>
      <w:pPr>
        <w:pStyle w:val="Heading6"/>
        <w:numPr>
          <w:ilvl w:val="5"/>
          <w:numId w:val="1"/>
        </w:numPr>
        <w:rPr/>
      </w:pPr>
      <w:bookmarkStart w:id="958" w:name="__RefHeading___Toc4308671_3650668749"/>
      <w:bookmarkStart w:id="959" w:name="_Toc415"/>
      <w:bookmarkEnd w:id="958"/>
      <w:r>
        <w:rPr>
          <w:rtl w:val="true"/>
        </w:rPr>
        <w:t>ب</w:t>
      </w:r>
      <w:r>
        <w:rPr>
          <w:rtl w:val="true"/>
        </w:rPr>
        <w:t xml:space="preserve">) </w:t>
      </w:r>
      <w:r>
        <w:rPr>
          <w:rtl w:val="true"/>
        </w:rPr>
        <w:t>صالح و شايسته</w:t>
      </w:r>
      <w:bookmarkEnd w:id="95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شايسته</w:t>
      </w:r>
    </w:p>
    <w:p>
      <w:pPr>
        <w:pStyle w:val="BookText"/>
        <w:rPr/>
      </w:pPr>
      <w:r>
        <w:rPr>
          <w:rFonts w:ascii="IRNazanin" w:hAnsi="IRNazanin" w:eastAsia="IRNazanin"/>
          <w:color w:val="111111"/>
          <w:sz w:val="28"/>
          <w:sz w:val="28"/>
          <w:szCs w:val="28"/>
          <w:rtl w:val="true"/>
          <w:lang w:bidi="fa-IR"/>
        </w:rPr>
        <w:t>صالح بودن و شايستگي حضرت ذي‌الكفل، عامل بهره‌مندي او از رحمت الهي است</w:t>
      </w:r>
      <w:r>
        <w:rPr>
          <w:rFonts w:eastAsia="IRNazanin" w:cs="IRNazanin"/>
          <w:color w:val="111111"/>
          <w:sz w:val="28"/>
          <w:szCs w:val="28"/>
          <w:rtl w:val="true"/>
          <w:lang w:bidi="fa-IR"/>
        </w:rPr>
        <w:t>.</w:t>
      </w:r>
      <w:r>
        <w:rPr>
          <w:rStyle w:val="FootnoteAnchor"/>
          <w:rtl w:val="true"/>
        </w:rPr>
        <w:footnoteReference w:id="530"/>
      </w:r>
    </w:p>
    <w:p>
      <w:pPr>
        <w:pStyle w:val="Heading6"/>
        <w:numPr>
          <w:ilvl w:val="5"/>
          <w:numId w:val="1"/>
        </w:numPr>
        <w:rPr/>
      </w:pPr>
      <w:bookmarkStart w:id="960" w:name="__RefHeading___Toc4308673_3650668749"/>
      <w:bookmarkStart w:id="961" w:name="_Toc416"/>
      <w:bookmarkEnd w:id="960"/>
      <w:r>
        <w:rPr>
          <w:rtl w:val="true"/>
        </w:rPr>
        <w:t>ج</w:t>
      </w:r>
      <w:r>
        <w:rPr>
          <w:rtl w:val="true"/>
        </w:rPr>
        <w:t xml:space="preserve">) </w:t>
      </w:r>
      <w:r>
        <w:rPr>
          <w:rtl w:val="true"/>
        </w:rPr>
        <w:t>جزو نيكان بوده</w:t>
      </w:r>
      <w:bookmarkEnd w:id="96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 نيكان بوده</w:t>
      </w:r>
    </w:p>
    <w:p>
      <w:pPr>
        <w:pStyle w:val="BookText"/>
        <w:rPr/>
      </w:pPr>
      <w:r>
        <w:rPr>
          <w:rFonts w:ascii="Amiri" w:hAnsi="Amiri" w:eastAsia="Amiri" w:cs="Amiri"/>
          <w:color w:val="111111"/>
          <w:sz w:val="28"/>
          <w:sz w:val="28"/>
          <w:szCs w:val="28"/>
          <w:rtl w:val="true"/>
          <w:lang w:bidi="ar-SA"/>
        </w:rPr>
        <w:t>خداوند ذي‌الكفل را جزء نيكان شمرده و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إِسْمَاعِيلَ وَالْيسَعَ وَذَا الْكِفْلِ وَكُلٌّ مِنْ الْأَخْيارِ</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خاطر بياور اسماعيل و يسع و ذوالكفل را به ياد آور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از نيكان‌اند</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4308675_3650668749"/>
      <w:bookmarkStart w:id="963" w:name="_Toc417"/>
      <w:bookmarkEnd w:id="962"/>
      <w:r>
        <w:rPr/>
        <w:t>3</w:t>
      </w:r>
      <w:r>
        <w:rPr>
          <w:rtl w:val="true"/>
        </w:rPr>
        <w:t xml:space="preserve">. </w:t>
      </w:r>
      <w:r>
        <w:rPr>
          <w:rtl w:val="true"/>
        </w:rPr>
        <w:t>شناسه فكري و عقيدتي ذي‌الكفل</w:t>
      </w:r>
      <w:bookmarkEnd w:id="9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ذي‌الكفل</w:t>
      </w:r>
    </w:p>
    <w:p>
      <w:pPr>
        <w:pStyle w:val="BookText"/>
        <w:rPr/>
      </w:pPr>
      <w:r>
        <w:rPr>
          <w:rFonts w:ascii="IRNazanin" w:hAnsi="IRNazanin" w:eastAsia="IRNazanin"/>
          <w:color w:val="111111"/>
          <w:sz w:val="28"/>
          <w:sz w:val="28"/>
          <w:szCs w:val="28"/>
          <w:rtl w:val="true"/>
          <w:lang w:bidi="fa-IR"/>
        </w:rPr>
        <w:t>بارزترين ويژگي عقيدتي ذي‌الكفل آن است كه به خداوند او را دليل پرهيزكاري فراوان، از تقوا پيشگان معرفي كرده و مي‌فرمايد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ذِكْرٌ وَإِنَّ لِلْمُتَّقِينَ لَحُسْنَ مَآبٍ؛ و به خاطر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ذوالكفل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يادآوري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پرهيز كاران فرجام نيكويي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964" w:name="pg2052_10064"/>
    </w:p>
    <w:p>
      <w:pPr>
        <w:pStyle w:val="BookText"/>
        <w:rPr/>
      </w:pPr>
      <w:bookmarkEnd w:id="964"/>
      <w:r>
        <w:rPr>
          <w:rFonts w:ascii="IRNazanin" w:hAnsi="IRNazanin" w:eastAsia="IRNazanin"/>
          <w:color w:val="111111"/>
          <w:sz w:val="28"/>
          <w:sz w:val="28"/>
          <w:szCs w:val="28"/>
          <w:rtl w:val="true"/>
          <w:lang w:bidi="fa-IR"/>
        </w:rPr>
        <w:t>همچنين سه خصلت در زندگي ذي‌الكفل باعث انتخاب او به مقام پيامبري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مي‌خواست براي خود جانشين انتخاب كند، مردم را جمع كرد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كسي كه انجام سه خصلت را به عهده بگيرد، او را جانشين خود بعد از مرگم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خصلت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روزه بگيرد؛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عبادت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اليسع سه بار اين شرايط‌ها را تكرار كرد و هر سه بار جواني كه ذي‌الكفل نام داشت داوطلب شد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965" w:name="__RefHeading___Toc4308677_3650668749"/>
      <w:bookmarkStart w:id="966" w:name="_Toc418"/>
      <w:bookmarkEnd w:id="965"/>
      <w:r>
        <w:rPr/>
        <w:t>4</w:t>
      </w:r>
      <w:r>
        <w:rPr>
          <w:rtl w:val="true"/>
        </w:rPr>
        <w:t xml:space="preserve">. </w:t>
      </w:r>
      <w:r>
        <w:rPr>
          <w:rtl w:val="true"/>
        </w:rPr>
        <w:t>شناسه قومي ذي‌الكفل</w:t>
      </w:r>
      <w:bookmarkEnd w:id="9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ذي‌الكفل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آوردند، او را تصديق كردند و همواره از او پيروي مي‌كردند، فقط هنگامي كه از سوي خداوند فرمان جهاد صادر شد، به دليل ترس از مرگ، سستي و تقاضاي عمر طولاني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افزايش طول عمر و ازدياد جمعيت باعث شد به فشار و سختي بيفتند، سرانجام از خداوند خواستند تا هر كسي طبق اجل تعيين شده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آنان فرمود آيا نمي‌دانيد آنچه خدا براي شما برگزيده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طول عمر آنان را مطابق معمول اجلشان قرار داد و همه متوجه شدند كه مرگ در حقيقت نعمت است</w:t>
      </w:r>
      <w:r>
        <w:rPr>
          <w:rFonts w:eastAsia="IRNazanin" w:cs="IRNazanin"/>
          <w:color w:val="111111"/>
          <w:sz w:val="28"/>
          <w:szCs w:val="28"/>
          <w:rtl w:val="true"/>
          <w:lang w:bidi="fa-IR"/>
        </w:rPr>
        <w:t>.</w:t>
      </w:r>
      <w:r>
        <w:rPr>
          <w:rStyle w:val="FootnoteAnchor"/>
          <w:rtl w:val="true"/>
        </w:rPr>
        <w:footnoteReference w:id="533"/>
      </w:r>
      <w:bookmarkStart w:id="967" w:name="pg2052_10065"/>
    </w:p>
    <w:p>
      <w:pPr>
        <w:pStyle w:val="Heading4"/>
        <w:numPr>
          <w:ilvl w:val="3"/>
          <w:numId w:val="1"/>
        </w:numPr>
        <w:rPr/>
      </w:pPr>
      <w:bookmarkStart w:id="968" w:name="__RefHeading___Toc4308679_3650668749"/>
      <w:bookmarkStart w:id="969" w:name="_Toc419"/>
      <w:bookmarkEnd w:id="967"/>
      <w:bookmarkEnd w:id="968"/>
      <w:r>
        <w:rPr>
          <w:rtl w:val="true"/>
        </w:rPr>
        <w:t>حضرت داوود عليه السلام</w:t>
      </w:r>
      <w:bookmarkEnd w:id="969"/>
    </w:p>
    <w:p>
      <w:pPr>
        <w:pStyle w:val="Heading5"/>
        <w:numPr>
          <w:ilvl w:val="4"/>
          <w:numId w:val="1"/>
        </w:numPr>
        <w:rPr/>
      </w:pPr>
      <w:bookmarkStart w:id="970" w:name="__RefHeading___Toc4308681_3650668749"/>
      <w:bookmarkStart w:id="971" w:name="_Toc420"/>
      <w:bookmarkEnd w:id="970"/>
      <w:r>
        <w:rPr>
          <w:rtl w:val="true"/>
        </w:rPr>
        <w:t>اشاره</w:t>
      </w:r>
      <w:bookmarkEnd w:id="971"/>
    </w:p>
    <w:p>
      <w:pPr>
        <w:pStyle w:val="BookText"/>
        <w:rPr/>
      </w:pPr>
      <w:r>
        <w:rPr>
          <w:rFonts w:ascii="Amiri" w:hAnsi="Amiri" w:eastAsia="Amiri" w:cs="Amiri"/>
          <w:color w:val="111111"/>
          <w:sz w:val="28"/>
          <w:sz w:val="28"/>
          <w:szCs w:val="28"/>
          <w:rtl w:val="true"/>
          <w:lang w:bidi="ar-SA"/>
        </w:rPr>
        <w:t>حضرت داوود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داوود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داوود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داوود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داوود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داوود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داوود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داوود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داوود عليه السلام</w:t>
      </w:r>
    </w:p>
    <w:p>
      <w:pPr>
        <w:pStyle w:val="Heading5"/>
        <w:numPr>
          <w:ilvl w:val="4"/>
          <w:numId w:val="1"/>
        </w:numPr>
        <w:rPr/>
      </w:pPr>
      <w:bookmarkStart w:id="972" w:name="__RefHeading___Toc4308683_3650668749"/>
      <w:bookmarkStart w:id="973" w:name="_Toc421"/>
      <w:bookmarkEnd w:id="972"/>
      <w:r>
        <w:rPr/>
        <w:t>1</w:t>
      </w:r>
      <w:r>
        <w:rPr>
          <w:rtl w:val="true"/>
        </w:rPr>
        <w:t xml:space="preserve">. </w:t>
      </w:r>
      <w:r>
        <w:rPr>
          <w:rtl w:val="true"/>
        </w:rPr>
        <w:t>شناسه اسمي حضرت داوود عليه السلام</w:t>
      </w:r>
      <w:bookmarkEnd w:id="973"/>
    </w:p>
    <w:p>
      <w:pPr>
        <w:pStyle w:val="Heading6"/>
        <w:numPr>
          <w:ilvl w:val="5"/>
          <w:numId w:val="1"/>
        </w:numPr>
        <w:rPr/>
      </w:pPr>
      <w:bookmarkStart w:id="974" w:name="__RefHeading___Toc4308685_3650668749"/>
      <w:bookmarkStart w:id="975" w:name="_Toc422"/>
      <w:bookmarkEnd w:id="974"/>
      <w:r>
        <w:rPr>
          <w:rtl w:val="true"/>
        </w:rPr>
        <w:t>اشاره</w:t>
      </w:r>
      <w:bookmarkEnd w:id="9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داوود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داوود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976" w:name="__RefHeading___Toc4308687_3650668749"/>
      <w:bookmarkStart w:id="977" w:name="_Toc423"/>
      <w:bookmarkEnd w:id="976"/>
      <w:r>
        <w:rPr>
          <w:rtl w:val="true"/>
        </w:rPr>
        <w:t>الف</w:t>
      </w:r>
      <w:r>
        <w:rPr>
          <w:rtl w:val="true"/>
        </w:rPr>
        <w:t xml:space="preserve">) </w:t>
      </w:r>
      <w:r>
        <w:rPr>
          <w:rtl w:val="true"/>
        </w:rPr>
        <w:t>نام داوود عليه السلام</w:t>
      </w:r>
      <w:bookmarkEnd w:id="97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داوود عليه السلام</w:t>
      </w:r>
    </w:p>
    <w:p>
      <w:pPr>
        <w:pStyle w:val="BookText"/>
        <w:rPr/>
      </w:pPr>
      <w:r>
        <w:rPr>
          <w:rFonts w:ascii="IRNazanin" w:hAnsi="IRNazanin" w:eastAsia="IRNazanin"/>
          <w:color w:val="111111"/>
          <w:sz w:val="28"/>
          <w:sz w:val="28"/>
          <w:szCs w:val="28"/>
          <w:rtl w:val="true"/>
          <w:lang w:bidi="fa-IR"/>
        </w:rPr>
        <w:t>حضرت داوود عليه السلام از پيامبران بني‌اسرائيل است كه علاوه بر قدرت معنوي و سِمَت نبوت داراي حكومت گسترده نيز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پانزده بار در قرآن ذكر شده و داستان زندگي و دعوتش در حدود دوازده آيه آمده است</w:t>
      </w:r>
      <w:r>
        <w:rPr>
          <w:rFonts w:eastAsia="IRNazanin" w:cs="IRNazanin"/>
          <w:color w:val="111111"/>
          <w:sz w:val="28"/>
          <w:szCs w:val="28"/>
          <w:rtl w:val="true"/>
          <w:lang w:bidi="fa-IR"/>
        </w:rPr>
        <w:t>.</w:t>
      </w:r>
    </w:p>
    <w:p>
      <w:pPr>
        <w:pStyle w:val="Heading6"/>
        <w:numPr>
          <w:ilvl w:val="5"/>
          <w:numId w:val="1"/>
        </w:numPr>
        <w:rPr/>
      </w:pPr>
      <w:bookmarkStart w:id="978" w:name="__RefHeading___Toc4308689_3650668749"/>
      <w:bookmarkStart w:id="979" w:name="_Toc424"/>
      <w:bookmarkEnd w:id="978"/>
      <w:r>
        <w:rPr>
          <w:rtl w:val="true"/>
        </w:rPr>
        <w:t>ب</w:t>
      </w:r>
      <w:r>
        <w:rPr>
          <w:rtl w:val="true"/>
        </w:rPr>
        <w:t xml:space="preserve">) </w:t>
      </w:r>
      <w:r>
        <w:rPr>
          <w:rtl w:val="true"/>
        </w:rPr>
        <w:t>زمان و محل ولادت و وفات</w:t>
      </w:r>
      <w:bookmarkEnd w:id="9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Style w:val="FootnoteAnchor"/>
          <w:rtl w:val="true"/>
        </w:rPr>
        <w:footnoteReference w:id="534"/>
      </w:r>
      <w:r>
        <w:rPr>
          <w:rFonts w:ascii="Amiri" w:hAnsi="Amiri" w:eastAsia="Amiri" w:cs="Amiri"/>
          <w:color w:val="111111"/>
          <w:sz w:val="28"/>
          <w:sz w:val="28"/>
          <w:szCs w:val="28"/>
          <w:rtl w:val="true"/>
          <w:lang w:bidi="ar-SA"/>
        </w:rPr>
        <w:t>در بيت‌اللَّحم به دنيا آمد</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فوت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آن حضرت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قريه داود دفن كردند</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مدت عمر او صد سال بود</w:t>
      </w:r>
      <w:r>
        <w:rPr>
          <w:rStyle w:val="FootnoteAnchor"/>
          <w:rtl w:val="true"/>
        </w:rPr>
        <w:footnoteReference w:id="537"/>
      </w:r>
      <w:r>
        <w:rPr>
          <w:rFonts w:ascii="IRNazanin" w:hAnsi="IRNazanin" w:eastAsia="IRNazanin"/>
          <w:color w:val="111111"/>
          <w:sz w:val="28"/>
          <w:sz w:val="28"/>
          <w:szCs w:val="28"/>
          <w:rtl w:val="true"/>
          <w:lang w:bidi="fa-IR"/>
        </w:rPr>
        <w:t>كه حدود چهل سال از آن را به سلطنت و حكومت مشغول بوده است</w:t>
      </w:r>
      <w:r>
        <w:rPr>
          <w:rFonts w:eastAsia="IRNazanin" w:cs="IRNazanin"/>
          <w:color w:val="111111"/>
          <w:sz w:val="28"/>
          <w:szCs w:val="28"/>
          <w:rtl w:val="true"/>
          <w:lang w:bidi="fa-IR"/>
        </w:rPr>
        <w:t>.</w:t>
      </w:r>
      <w:r>
        <w:rPr>
          <w:rStyle w:val="FootnoteAnchor"/>
          <w:rtl w:val="true"/>
        </w:rPr>
        <w:footnoteReference w:id="538"/>
      </w:r>
      <w:bookmarkStart w:id="980" w:name="pg2052_10066"/>
    </w:p>
    <w:p>
      <w:pPr>
        <w:pStyle w:val="Heading5"/>
        <w:numPr>
          <w:ilvl w:val="4"/>
          <w:numId w:val="1"/>
        </w:numPr>
        <w:rPr/>
      </w:pPr>
      <w:bookmarkStart w:id="981" w:name="__RefHeading___Toc4308691_3650668749"/>
      <w:bookmarkStart w:id="982" w:name="_Toc425"/>
      <w:bookmarkEnd w:id="980"/>
      <w:bookmarkEnd w:id="981"/>
      <w:r>
        <w:rPr/>
        <w:t>2</w:t>
      </w:r>
      <w:r>
        <w:rPr>
          <w:rtl w:val="true"/>
        </w:rPr>
        <w:t xml:space="preserve">. </w:t>
      </w:r>
      <w:r>
        <w:rPr>
          <w:rtl w:val="true"/>
        </w:rPr>
        <w:t>شناسه جسمي و ظاهري داوود عليه السلام</w:t>
      </w:r>
      <w:bookmarkEnd w:id="9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داوود عليه السلام</w:t>
      </w:r>
    </w:p>
    <w:p>
      <w:pPr>
        <w:pStyle w:val="BookText"/>
        <w:rPr/>
      </w:pPr>
      <w:r>
        <w:rPr>
          <w:rFonts w:ascii="IRNazanin" w:hAnsi="IRNazanin" w:eastAsia="IRNazanin"/>
          <w:color w:val="111111"/>
          <w:sz w:val="28"/>
          <w:sz w:val="28"/>
          <w:szCs w:val="28"/>
          <w:rtl w:val="true"/>
          <w:lang w:bidi="fa-IR"/>
        </w:rPr>
        <w:t>حضرت داوود عليه السلام ، داراي قدي تقريباً كوتاه، با موهاي كم و سرخ‌رنگ بوده، همچنين آورده‌اند كه او صداي بسيار زيبايي داشته به طوري كه وقتي با خدا مناجات مي‌كرده، پرندگان به سوي او مي‌آمدند، و حيوانات وحشي گردن مي‌كشيدند تا صداي او را بشنوند</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حضرت علي عليه السلام در يكي از خطبه‌هايش درباره او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صداي 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خواننده بهشت است</w:t>
      </w:r>
      <w:r>
        <w:rPr>
          <w:rFonts w:eastAsia="Amiri" w:cs="Amiri" w:ascii="Amiri" w:hAnsi="Amiri"/>
          <w:color w:val="111111"/>
          <w:sz w:val="28"/>
          <w:szCs w:val="28"/>
          <w:rtl w:val="true"/>
          <w:lang w:bidi="ar-SA"/>
        </w:rPr>
        <w:t>».</w:t>
      </w:r>
      <w:r>
        <w:rPr>
          <w:rStyle w:val="FootnoteAnchor"/>
          <w:rtl w:val="true"/>
        </w:rPr>
        <w:footnoteReference w:id="540"/>
      </w:r>
    </w:p>
    <w:p>
      <w:pPr>
        <w:pStyle w:val="Heading5"/>
        <w:numPr>
          <w:ilvl w:val="4"/>
          <w:numId w:val="1"/>
        </w:numPr>
        <w:rPr/>
      </w:pPr>
      <w:bookmarkStart w:id="983" w:name="__RefHeading___Toc4308693_3650668749"/>
      <w:bookmarkStart w:id="984" w:name="_Toc426"/>
      <w:bookmarkEnd w:id="983"/>
      <w:r>
        <w:rPr/>
        <w:t>3</w:t>
      </w:r>
      <w:r>
        <w:rPr>
          <w:rtl w:val="true"/>
        </w:rPr>
        <w:t xml:space="preserve">. </w:t>
      </w:r>
      <w:r>
        <w:rPr>
          <w:rtl w:val="true"/>
        </w:rPr>
        <w:t>شناسه شغلي و خدماتي داوود عليه السلام</w:t>
      </w:r>
      <w:bookmarkEnd w:id="9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داوود عليه السلام</w:t>
      </w:r>
    </w:p>
    <w:p>
      <w:pPr>
        <w:pStyle w:val="BookText"/>
        <w:rPr/>
      </w:pPr>
      <w:r>
        <w:rPr>
          <w:rFonts w:ascii="IRNazanin" w:hAnsi="IRNazanin" w:eastAsia="IRNazanin"/>
          <w:color w:val="111111"/>
          <w:sz w:val="28"/>
          <w:sz w:val="28"/>
          <w:szCs w:val="28"/>
          <w:rtl w:val="true"/>
          <w:lang w:bidi="fa-IR"/>
        </w:rPr>
        <w:t xml:space="preserve">اول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داوود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صفحه‌هاي آهن را به خود مي‌بستند و به دليل سنگيني نمي‌توانستند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آهن را مانند شمع در دستان آن حضرت نرم كرد، به طوري كه بتواند به راحتي از آن زره بسازد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همچنين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داوود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زنبيل‌هايي دستباف از ليف خرما مي‌ساخت و با بهاي آن نان جو مي‌خريد و مصرف مي‌كرد</w:t>
      </w:r>
      <w:r>
        <w:rPr>
          <w:rFonts w:eastAsia="IRNazanin" w:cs="IRNazanin"/>
          <w:color w:val="111111"/>
          <w:sz w:val="28"/>
          <w:szCs w:val="28"/>
          <w:rtl w:val="true"/>
          <w:lang w:bidi="fa-IR"/>
        </w:rPr>
        <w:t>.</w:t>
      </w:r>
      <w:r>
        <w:rPr>
          <w:rStyle w:val="FootnoteAnchor"/>
          <w:rtl w:val="true"/>
        </w:rPr>
        <w:footnoteReference w:id="54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داود عليه السلام در قبل و حين حكومت، براي رفع نيازهاي مردم و معاش خانواده همواره مشغول فعاليت‌هاي فني، هنري، صنعتي بوده است، ازاين‌رو، او را اسوه كار و تلاش و صنعت مي‌دانند</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از خدمات ارزنده آن حضرت،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بنا كرد</w:t>
      </w:r>
      <w:r>
        <w:rPr>
          <w:rFonts w:eastAsia="Amiri" w:cs="Amiri" w:ascii="Amiri" w:hAnsi="Amiri"/>
          <w:color w:val="111111"/>
          <w:sz w:val="28"/>
          <w:szCs w:val="28"/>
          <w:rtl w:val="true"/>
          <w:lang w:bidi="ar-SA"/>
        </w:rPr>
        <w:t>.</w:t>
      </w:r>
      <w:r>
        <w:rPr>
          <w:rStyle w:val="FootnoteAnchor"/>
          <w:rtl w:val="true"/>
        </w:rPr>
        <w:footnoteReference w:id="544"/>
      </w:r>
      <w:bookmarkStart w:id="985" w:name="pg2052_10067"/>
    </w:p>
    <w:p>
      <w:pPr>
        <w:pStyle w:val="Heading5"/>
        <w:numPr>
          <w:ilvl w:val="4"/>
          <w:numId w:val="1"/>
        </w:numPr>
        <w:rPr/>
      </w:pPr>
      <w:bookmarkStart w:id="986" w:name="__RefHeading___Toc4308695_3650668749"/>
      <w:bookmarkStart w:id="987" w:name="_Toc427"/>
      <w:bookmarkEnd w:id="985"/>
      <w:bookmarkEnd w:id="986"/>
      <w:r>
        <w:rPr/>
        <w:t>4</w:t>
      </w:r>
      <w:r>
        <w:rPr>
          <w:rtl w:val="true"/>
        </w:rPr>
        <w:t xml:space="preserve">. </w:t>
      </w:r>
      <w:r>
        <w:rPr>
          <w:rtl w:val="true"/>
        </w:rPr>
        <w:t>شناسه رفتاري و رواني داوود عليه السلام</w:t>
      </w:r>
      <w:bookmarkEnd w:id="987"/>
    </w:p>
    <w:p>
      <w:pPr>
        <w:pStyle w:val="Heading6"/>
        <w:numPr>
          <w:ilvl w:val="5"/>
          <w:numId w:val="1"/>
        </w:numPr>
        <w:rPr/>
      </w:pPr>
      <w:bookmarkStart w:id="988" w:name="__RefHeading___Toc4308697_3650668749"/>
      <w:bookmarkStart w:id="989" w:name="_Toc428"/>
      <w:bookmarkEnd w:id="988"/>
      <w:r>
        <w:rPr>
          <w:rtl w:val="true"/>
        </w:rPr>
        <w:t>اشاره</w:t>
      </w:r>
      <w:bookmarkEnd w:id="9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داوود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 وقت‌شناسي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راه خدا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ساده‌زيستي</w:t>
      </w:r>
    </w:p>
    <w:p>
      <w:pPr>
        <w:pStyle w:val="Heading6"/>
        <w:numPr>
          <w:ilvl w:val="5"/>
          <w:numId w:val="1"/>
        </w:numPr>
        <w:rPr/>
      </w:pPr>
      <w:bookmarkStart w:id="990" w:name="__RefHeading___Toc4308699_3650668749"/>
      <w:bookmarkStart w:id="991" w:name="_Toc429"/>
      <w:bookmarkEnd w:id="990"/>
      <w:r>
        <w:rPr>
          <w:rtl w:val="true"/>
        </w:rPr>
        <w:t>الف</w:t>
      </w:r>
      <w:r>
        <w:rPr>
          <w:rtl w:val="true"/>
        </w:rPr>
        <w:t xml:space="preserve">) </w:t>
      </w:r>
      <w:r>
        <w:rPr>
          <w:rtl w:val="true"/>
        </w:rPr>
        <w:t>صبر و استقامت</w:t>
      </w:r>
      <w:bookmarkEnd w:id="9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p>
    <w:p>
      <w:pPr>
        <w:pStyle w:val="BookText"/>
        <w:rPr/>
      </w:pPr>
      <w:r>
        <w:rPr>
          <w:rFonts w:ascii="IRNazanin" w:hAnsi="IRNazanin" w:eastAsia="IRNazanin"/>
          <w:color w:val="111111"/>
          <w:sz w:val="28"/>
          <w:sz w:val="28"/>
          <w:szCs w:val="28"/>
          <w:rtl w:val="true"/>
          <w:lang w:bidi="fa-IR"/>
        </w:rPr>
        <w:t xml:space="preserve">رعايت اين فضيلت اخلاقي در حضرت داود عليه السلام به قدري بود كه خداوند به پيامبر اسلام سفارش كردند كه در برابر گزند مخالفان و بدخواهان مانند داود عليه السلام صبر و مقاومت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 عَلَي مَا يقُولُونَ وَاذْكُرْ عَبْدَنَا دَاوُودَ ذَا الْأَيدِ إِنَّهُ أَوَّابٌ؛ در برابر آنچه مي‌گويند صبر كن، و داوود، بنده ما را كه داراي امكانات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او بسيار بازگشت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6"/>
        <w:numPr>
          <w:ilvl w:val="5"/>
          <w:numId w:val="1"/>
        </w:numPr>
        <w:rPr/>
      </w:pPr>
      <w:bookmarkStart w:id="992" w:name="__RefHeading___Toc4308701_3650668749"/>
      <w:bookmarkStart w:id="993" w:name="_Toc430"/>
      <w:bookmarkEnd w:id="992"/>
      <w:r>
        <w:rPr>
          <w:rtl w:val="true"/>
        </w:rPr>
        <w:t>ب</w:t>
      </w:r>
      <w:r>
        <w:rPr>
          <w:rtl w:val="true"/>
        </w:rPr>
        <w:t xml:space="preserve">) </w:t>
      </w:r>
      <w:r>
        <w:rPr>
          <w:rtl w:val="true"/>
        </w:rPr>
        <w:t>نظم و وقت‌شناسي</w:t>
      </w:r>
      <w:bookmarkEnd w:id="99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 وقت‌شناسي</w:t>
      </w:r>
    </w:p>
    <w:p>
      <w:pPr>
        <w:pStyle w:val="BookText"/>
        <w:rPr/>
      </w:pPr>
      <w:r>
        <w:rPr>
          <w:rFonts w:ascii="IRNazanin" w:hAnsi="IRNazanin" w:eastAsia="IRNazanin"/>
          <w:color w:val="111111"/>
          <w:sz w:val="28"/>
          <w:sz w:val="28"/>
          <w:szCs w:val="28"/>
          <w:rtl w:val="true"/>
          <w:lang w:bidi="fa-IR"/>
        </w:rPr>
        <w:t>در حكومت داوود عليه السلام نظم و انضباط جايگاه مهمي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روزهاي خود را چهار قسمت كرده بود، روزي براي خانواده‌اش، روزي براي عبادت، روزي براي رسيدگي به امور مسلمانان و يك روز را براي رسيدگي به كارهاي بني‌اسرائيل اختصاص داده بود</w:t>
      </w:r>
      <w:r>
        <w:rPr>
          <w:rFonts w:eastAsia="IRNazanin" w:cs="IRNazanin"/>
          <w:color w:val="111111"/>
          <w:sz w:val="28"/>
          <w:szCs w:val="28"/>
          <w:rtl w:val="true"/>
          <w:lang w:bidi="fa-IR"/>
        </w:rPr>
        <w:t>.</w:t>
      </w:r>
      <w:r>
        <w:rPr>
          <w:rStyle w:val="FootnoteAnchor"/>
          <w:rtl w:val="true"/>
        </w:rPr>
        <w:footnoteReference w:id="545"/>
      </w:r>
    </w:p>
    <w:p>
      <w:pPr>
        <w:pStyle w:val="Heading6"/>
        <w:numPr>
          <w:ilvl w:val="5"/>
          <w:numId w:val="1"/>
        </w:numPr>
        <w:rPr/>
      </w:pPr>
      <w:bookmarkStart w:id="994" w:name="__RefHeading___Toc4308703_3650668749"/>
      <w:bookmarkStart w:id="995" w:name="_Toc431"/>
      <w:bookmarkEnd w:id="994"/>
      <w:r>
        <w:rPr>
          <w:rtl w:val="true"/>
        </w:rPr>
        <w:t>ج</w:t>
      </w:r>
      <w:r>
        <w:rPr>
          <w:rtl w:val="true"/>
        </w:rPr>
        <w:t xml:space="preserve">) </w:t>
      </w:r>
      <w:r>
        <w:rPr>
          <w:rtl w:val="true"/>
        </w:rPr>
        <w:t>شجاعت در راه خدا</w:t>
      </w:r>
      <w:bookmarkEnd w:id="9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راه خدا</w:t>
      </w:r>
    </w:p>
    <w:p>
      <w:pPr>
        <w:pStyle w:val="BookText"/>
        <w:rPr/>
      </w:pPr>
      <w:r>
        <w:rPr>
          <w:rFonts w:ascii="IRNazanin" w:hAnsi="IRNazanin" w:eastAsia="IRNazanin"/>
          <w:color w:val="111111"/>
          <w:sz w:val="28"/>
          <w:sz w:val="28"/>
          <w:szCs w:val="28"/>
          <w:rtl w:val="true"/>
          <w:lang w:bidi="fa-IR"/>
        </w:rPr>
        <w:t>حضرت داوود عليه السلام جنگجويي شجاع و باصلابت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صحنه نبرد نگريخت و با دشمن سازش نكرد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داوود عليه السلام يكي از سربازان سپاه طالوت، در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خوبي با آنان جنگيد تا سرانجام جالوت را به هلاكت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6"/>
        <w:numPr>
          <w:ilvl w:val="5"/>
          <w:numId w:val="1"/>
        </w:numPr>
        <w:rPr/>
      </w:pPr>
      <w:bookmarkStart w:id="996" w:name="__RefHeading___Toc4308705_3650668749"/>
      <w:bookmarkStart w:id="997" w:name="_Toc432"/>
      <w:bookmarkEnd w:id="996"/>
      <w:r>
        <w:rPr>
          <w:rtl w:val="true"/>
        </w:rPr>
        <w:t>د</w:t>
      </w:r>
      <w:r>
        <w:rPr>
          <w:rtl w:val="true"/>
        </w:rPr>
        <w:t xml:space="preserve">) </w:t>
      </w:r>
      <w:r>
        <w:rPr>
          <w:rtl w:val="true"/>
        </w:rPr>
        <w:t>ساده‌زيستي</w:t>
      </w:r>
      <w:bookmarkEnd w:id="99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ساده‌زيستي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داوود عليه السلام داراي حكومت و امكانات وسيع بود، همواره ساده زندگي مي‌كرد و حاضر نمي‌شد از اموال عمومي استفاده كند، بلكه تنها از حاصل دسترنج خود استفاده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بافي، زنبيل‌بافي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 وَقَدِّرْ فِي السَّرْدِ وَاعْمَلُوا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او گفتيم، زره‌هاي كامل </w:t>
      </w:r>
      <w:bookmarkStart w:id="998" w:name="pg2052_10068"/>
    </w:p>
    <w:p>
      <w:pPr>
        <w:pStyle w:val="BookText"/>
        <w:rPr/>
      </w:pPr>
      <w:bookmarkEnd w:id="998"/>
      <w:r>
        <w:rPr>
          <w:rFonts w:ascii="Amiri" w:hAnsi="Amiri" w:eastAsia="Amiri" w:cs="Amiri"/>
          <w:color w:val="111111"/>
          <w:sz w:val="28"/>
          <w:sz w:val="28"/>
          <w:szCs w:val="28"/>
          <w:rtl w:val="true"/>
          <w:lang w:bidi="ar-SA"/>
        </w:rPr>
        <w:t>و فراخ بساز و حلقه‌ها را به اندازه متناسب كن و عمل صالح به‌جا آوريد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زره‌هاست و مفرد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بافتن زره است</w:t>
      </w:r>
      <w:r>
        <w:rPr>
          <w:rFonts w:eastAsia="Amiri" w:cs="Amiri" w:ascii="Amiri" w:hAnsi="Amiri"/>
          <w:color w:val="111111"/>
          <w:sz w:val="28"/>
          <w:szCs w:val="28"/>
          <w:rtl w:val="true"/>
          <w:lang w:bidi="ar-SA"/>
        </w:rPr>
        <w:t>.</w:t>
      </w:r>
      <w:r>
        <w:rPr>
          <w:rStyle w:val="FootnoteAnchor"/>
          <w:rtl w:val="true"/>
        </w:rPr>
        <w:footnoteReference w:id="547"/>
      </w:r>
    </w:p>
    <w:p>
      <w:pPr>
        <w:pStyle w:val="Heading5"/>
        <w:numPr>
          <w:ilvl w:val="4"/>
          <w:numId w:val="1"/>
        </w:numPr>
        <w:rPr/>
      </w:pPr>
      <w:bookmarkStart w:id="999" w:name="__RefHeading___Toc4308707_3650668749"/>
      <w:bookmarkStart w:id="1000" w:name="_Toc433"/>
      <w:bookmarkEnd w:id="999"/>
      <w:r>
        <w:rPr/>
        <w:t>5</w:t>
      </w:r>
      <w:r>
        <w:rPr>
          <w:rtl w:val="true"/>
        </w:rPr>
        <w:t xml:space="preserve">. </w:t>
      </w:r>
      <w:r>
        <w:rPr>
          <w:rtl w:val="true"/>
        </w:rPr>
        <w:t>شناسه فكري و عقيدتي داوود عليه السلام</w:t>
      </w:r>
      <w:bookmarkEnd w:id="100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داوود عليه السلام</w:t>
      </w:r>
    </w:p>
    <w:p>
      <w:pPr>
        <w:pStyle w:val="BookText"/>
        <w:rPr/>
      </w:pPr>
      <w:r>
        <w:rPr>
          <w:rFonts w:ascii="IRNazanin" w:hAnsi="IRNazanin" w:eastAsia="IRNazanin"/>
          <w:color w:val="111111"/>
          <w:sz w:val="28"/>
          <w:sz w:val="28"/>
          <w:szCs w:val="28"/>
          <w:rtl w:val="true"/>
          <w:lang w:bidi="fa-IR"/>
        </w:rPr>
        <w:t xml:space="preserve">حضرت داوود عليه السلام همواره و در همه حال به خدا توجه داشت و در حال تسبيح و عبادت بود؛ چرا كه معتقد بود بازگشت همه به سوي اوست، به همين دليل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چون آنان كاري را بدون رجوع إلي‌الله انجام نمي‌دادند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5"/>
        <w:numPr>
          <w:ilvl w:val="4"/>
          <w:numId w:val="1"/>
        </w:numPr>
        <w:rPr/>
      </w:pPr>
      <w:bookmarkStart w:id="1001" w:name="__RefHeading___Toc4308709_3650668749"/>
      <w:bookmarkStart w:id="1002" w:name="_Toc434"/>
      <w:bookmarkEnd w:id="1001"/>
      <w:r>
        <w:rPr/>
        <w:t>6</w:t>
      </w:r>
      <w:r>
        <w:rPr>
          <w:rtl w:val="true"/>
        </w:rPr>
        <w:t xml:space="preserve">. </w:t>
      </w:r>
      <w:r>
        <w:rPr>
          <w:rtl w:val="true"/>
        </w:rPr>
        <w:t>شناسه تبليغي داوود عليه السلام</w:t>
      </w:r>
      <w:bookmarkEnd w:id="1002"/>
    </w:p>
    <w:p>
      <w:pPr>
        <w:pStyle w:val="Heading6"/>
        <w:numPr>
          <w:ilvl w:val="5"/>
          <w:numId w:val="1"/>
        </w:numPr>
        <w:rPr/>
      </w:pPr>
      <w:bookmarkStart w:id="1003" w:name="__RefHeading___Toc4308711_3650668749"/>
      <w:bookmarkStart w:id="1004" w:name="_Toc435"/>
      <w:bookmarkEnd w:id="1003"/>
      <w:r>
        <w:rPr>
          <w:rtl w:val="true"/>
        </w:rPr>
        <w:t>اشاره</w:t>
      </w:r>
      <w:bookmarkEnd w:id="100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داوود عليه السلام</w:t>
      </w:r>
    </w:p>
    <w:p>
      <w:pPr>
        <w:pStyle w:val="BookText"/>
        <w:rPr/>
      </w:pPr>
      <w:r>
        <w:rPr>
          <w:rFonts w:ascii="IRNazanin" w:hAnsi="IRNazanin" w:eastAsia="IRNazanin"/>
          <w:color w:val="111111"/>
          <w:sz w:val="28"/>
          <w:sz w:val="28"/>
          <w:szCs w:val="28"/>
          <w:rtl w:val="true"/>
          <w:lang w:bidi="fa-IR"/>
        </w:rPr>
        <w:t>حضرت داوود عليه السلام از سوي خداوند به پيامبري برگزيده و داراي مقام نبوت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6"/>
        <w:numPr>
          <w:ilvl w:val="5"/>
          <w:numId w:val="1"/>
        </w:numPr>
        <w:rPr/>
      </w:pPr>
      <w:bookmarkStart w:id="1005" w:name="__RefHeading___Toc4308713_3650668749"/>
      <w:bookmarkStart w:id="1006" w:name="_Toc436"/>
      <w:bookmarkEnd w:id="1005"/>
      <w:r>
        <w:rPr>
          <w:rtl w:val="true"/>
        </w:rPr>
        <w:t>الف</w:t>
      </w:r>
      <w:r>
        <w:rPr>
          <w:rtl w:val="true"/>
        </w:rPr>
        <w:t xml:space="preserve">) </w:t>
      </w:r>
      <w:r>
        <w:rPr>
          <w:rtl w:val="true"/>
        </w:rPr>
        <w:t>صُحف حضرت داوود عليه السلام</w:t>
      </w:r>
      <w:bookmarkEnd w:id="100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حضرت داوود عليه السلام</w:t>
      </w:r>
    </w:p>
    <w:p>
      <w:pPr>
        <w:pStyle w:val="BookText"/>
        <w:rPr/>
      </w:pPr>
      <w:r>
        <w:rPr>
          <w:rFonts w:ascii="Amiri" w:hAnsi="Amiri" w:eastAsia="Amiri" w:cs="Amiri"/>
          <w:color w:val="111111"/>
          <w:sz w:val="28"/>
          <w:sz w:val="28"/>
          <w:szCs w:val="28"/>
          <w:rtl w:val="true"/>
          <w:lang w:bidi="ar-SA"/>
        </w:rPr>
        <w:t xml:space="preserve">كتاب آسماني حضرت داوود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Style w:val="FootnoteAnchor"/>
          <w:rtl w:val="true"/>
        </w:rPr>
        <w:footnoteReference w:id="548"/>
      </w:r>
      <w:r>
        <w:rPr>
          <w:rFonts w:ascii="Amiri" w:hAnsi="Amiri" w:eastAsia="Amiri" w:cs="Amiri"/>
          <w:color w:val="111111"/>
          <w:sz w:val="28"/>
          <w:sz w:val="28"/>
          <w:szCs w:val="28"/>
          <w:rtl w:val="true"/>
          <w:lang w:bidi="ar-SA"/>
        </w:rPr>
        <w:t xml:space="preserve">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مزامير</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داوود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حمد و ثناي پروردگار و خالي از هرگونه امر و نهي و دستور الهي است</w:t>
      </w:r>
      <w:r>
        <w:rPr>
          <w:rFonts w:eastAsia="IRNazanin" w:cs="IRNazanin"/>
          <w:color w:val="111111"/>
          <w:sz w:val="28"/>
          <w:szCs w:val="28"/>
          <w:rtl w:val="true"/>
          <w:lang w:bidi="fa-IR"/>
        </w:rPr>
        <w:t>.</w:t>
      </w:r>
      <w:r>
        <w:rPr>
          <w:rStyle w:val="FootnoteAnchor"/>
          <w:rtl w:val="true"/>
        </w:rPr>
        <w:footnoteReference w:id="550"/>
      </w:r>
      <w:r>
        <w:rPr>
          <w:rFonts w:ascii="Amiri" w:hAnsi="Amiri" w:eastAsia="Amiri" w:cs="Amiri"/>
          <w:color w:val="111111"/>
          <w:sz w:val="28"/>
          <w:sz w:val="28"/>
          <w:szCs w:val="28"/>
          <w:rtl w:val="true"/>
          <w:lang w:bidi="ar-SA"/>
        </w:rPr>
        <w:t xml:space="preserve">از امام صادق عليه السلام نقل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داود عليه السلام در شب هجدهم رمضان نازل شده است</w:t>
      </w:r>
      <w:r>
        <w:rPr>
          <w:rFonts w:eastAsia="Amiri" w:cs="Amiri" w:ascii="Amiri" w:hAnsi="Amiri"/>
          <w:color w:val="111111"/>
          <w:sz w:val="28"/>
          <w:szCs w:val="28"/>
          <w:rtl w:val="true"/>
          <w:lang w:bidi="ar-SA"/>
        </w:rPr>
        <w:t>.</w:t>
      </w:r>
      <w:r>
        <w:rPr>
          <w:rStyle w:val="FootnoteAnchor"/>
          <w:rtl w:val="true"/>
        </w:rPr>
        <w:footnoteReference w:id="551"/>
      </w:r>
    </w:p>
    <w:p>
      <w:pPr>
        <w:pStyle w:val="Heading6"/>
        <w:numPr>
          <w:ilvl w:val="5"/>
          <w:numId w:val="1"/>
        </w:numPr>
        <w:rPr/>
      </w:pPr>
      <w:bookmarkStart w:id="1007" w:name="__RefHeading___Toc4308715_3650668749"/>
      <w:bookmarkStart w:id="1008" w:name="_Toc437"/>
      <w:bookmarkEnd w:id="1007"/>
      <w:r>
        <w:rPr>
          <w:rtl w:val="true"/>
        </w:rPr>
        <w:t>ب</w:t>
      </w:r>
      <w:r>
        <w:rPr>
          <w:rtl w:val="true"/>
        </w:rPr>
        <w:t xml:space="preserve">) </w:t>
      </w:r>
      <w:r>
        <w:rPr>
          <w:rtl w:val="true"/>
        </w:rPr>
        <w:t>قضاوت و داوري عادلانه</w:t>
      </w:r>
      <w:bookmarkEnd w:id="100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و داوري عادلانه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داوود عليه السلام در ميان مردم قضاوت مي‌كرد و با داوري عادلانه درصدد گرفتن حقوق مظلومان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رسيدگي به شكايت دو نفر، كه از داوود عليه السلام خواستند تا داوري آنان را به عهده بگيرد، گفتند</w:t>
      </w:r>
      <w:r>
        <w:rPr>
          <w:rFonts w:eastAsia="IRNazanin" w:cs="IRNazanin"/>
          <w:color w:val="111111"/>
          <w:sz w:val="28"/>
          <w:szCs w:val="28"/>
          <w:rtl w:val="true"/>
          <w:lang w:bidi="fa-IR"/>
        </w:rPr>
        <w:t xml:space="preserve">: </w:t>
      </w:r>
      <w:bookmarkStart w:id="1009" w:name="pg2052_10069"/>
    </w:p>
    <w:p>
      <w:pPr>
        <w:pStyle w:val="BookText"/>
        <w:rPr/>
      </w:pPr>
      <w:bookmarkEnd w:id="10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بَينَنَا بِالْحَقِّ وَلَا تُشْطِطْ وَاهْدِنَا إِلَي سَوَاءِ الصِّرَاطِ؛ اكنون در ميان ما به حق داوري كن و ستم روا مدار و ما را به راه راست هدايت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منظور آنها اين بوده كه بين ما به حق حكم كن و در قضاوت خود جور مكن و ما را به راه وسط راهنمايي كن</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در جاي ديگري، 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وَآتَينَاهُ الْحِكْمَةَ وَفَصْلَ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به او 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داوري عادلانه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حكم است و منظور از آن معارف حقي است كه به انسان سود مي‌بخشد و او را به كمال مي‌رساند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آن است كه انسان قدرت تجزيه و تحليل يك كلام را داشته باشد و بتواند حق را از باطلش جدا كند</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بنابراين، داود عليه السلام داراي منطقي نيرومند و گفتاري مؤثر بوده و قدرت داوري كردن به او ارزاني شده بود</w:t>
      </w:r>
      <w:r>
        <w:rPr>
          <w:rFonts w:eastAsia="IRNazanin" w:cs="IRNazanin"/>
          <w:color w:val="111111"/>
          <w:sz w:val="28"/>
          <w:szCs w:val="28"/>
          <w:rtl w:val="true"/>
          <w:lang w:bidi="fa-IR"/>
        </w:rPr>
        <w:t>.</w:t>
      </w:r>
      <w:r>
        <w:rPr>
          <w:rStyle w:val="FootnoteAnchor"/>
          <w:rtl w:val="true"/>
        </w:rPr>
        <w:footnoteReference w:id="554"/>
      </w:r>
    </w:p>
    <w:p>
      <w:pPr>
        <w:pStyle w:val="Heading6"/>
        <w:numPr>
          <w:ilvl w:val="5"/>
          <w:numId w:val="1"/>
        </w:numPr>
        <w:rPr/>
      </w:pPr>
      <w:bookmarkStart w:id="1010" w:name="__RefHeading___Toc4308717_3650668749"/>
      <w:bookmarkStart w:id="1011" w:name="_Toc438"/>
      <w:bookmarkEnd w:id="1010"/>
      <w:r>
        <w:rPr>
          <w:rtl w:val="true"/>
        </w:rPr>
        <w:t>ج</w:t>
      </w:r>
      <w:r>
        <w:rPr>
          <w:rtl w:val="true"/>
        </w:rPr>
        <w:t xml:space="preserve">) </w:t>
      </w:r>
      <w:r>
        <w:rPr>
          <w:rtl w:val="true"/>
        </w:rPr>
        <w:t>پند و اندرز</w:t>
      </w:r>
      <w:bookmarkEnd w:id="101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w:t>
      </w:r>
    </w:p>
    <w:p>
      <w:pPr>
        <w:pStyle w:val="BookText"/>
        <w:rPr/>
      </w:pPr>
      <w:r>
        <w:rPr>
          <w:rFonts w:ascii="IRNazanin" w:hAnsi="IRNazanin" w:eastAsia="IRNazanin"/>
          <w:color w:val="111111"/>
          <w:sz w:val="28"/>
          <w:sz w:val="28"/>
          <w:szCs w:val="28"/>
          <w:rtl w:val="true"/>
          <w:lang w:bidi="fa-IR"/>
        </w:rPr>
        <w:t>حضرت داوود عليه السلام به دليل دانش فراوان، همواره مردم را نصحيت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بخش‌هايي از زبور را مي‌خواند و گاهي خود به ارشاد و نصيحت آنان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عاقل و دانشمند است كه روزگار خويش را خوب شناخته، با آمادگي به سوي امور خويش رود و نگهبان زبان خود باشد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 در جاي ديگري خطاب به فرزندش سليمان مي‌فرمايد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پسرم از خنده بسيار پرهيز كن، زيرا بنده را در قيامت حقير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فرزندم بر تو باد سكوت طولاني، مگر بر گفتار نيكو، چرا كه يك بار </w:t>
      </w:r>
      <w:bookmarkStart w:id="1012" w:name="pg2052_10070"/>
    </w:p>
    <w:p>
      <w:pPr>
        <w:pStyle w:val="BookText"/>
        <w:rPr/>
      </w:pPr>
      <w:bookmarkEnd w:id="1012"/>
      <w:r>
        <w:rPr>
          <w:rFonts w:ascii="IRNazanin" w:hAnsi="IRNazanin" w:eastAsia="IRNazanin"/>
          <w:color w:val="111111"/>
          <w:sz w:val="28"/>
          <w:sz w:val="28"/>
          <w:szCs w:val="28"/>
          <w:rtl w:val="true"/>
          <w:lang w:bidi="fa-IR"/>
        </w:rPr>
        <w:t>پشيماني بر سكوت طولاني، بهتر از بارها پشيماني بر سخن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پسرم، اگر سخن گفتن نقره باشد، سكوت از طلاست</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1013" w:name="__RefHeading___Toc4308719_3650668749"/>
      <w:bookmarkStart w:id="1014" w:name="_Toc439"/>
      <w:bookmarkEnd w:id="1013"/>
      <w:r>
        <w:rPr/>
        <w:t>7</w:t>
      </w:r>
      <w:r>
        <w:rPr>
          <w:rtl w:val="true"/>
        </w:rPr>
        <w:t xml:space="preserve">. </w:t>
      </w:r>
      <w:r>
        <w:rPr>
          <w:rtl w:val="true"/>
        </w:rPr>
        <w:t>شناسه خانوادگي داوود عليه السلام</w:t>
      </w:r>
      <w:bookmarkEnd w:id="1014"/>
    </w:p>
    <w:p>
      <w:pPr>
        <w:pStyle w:val="Heading6"/>
        <w:numPr>
          <w:ilvl w:val="5"/>
          <w:numId w:val="1"/>
        </w:numPr>
        <w:rPr/>
      </w:pPr>
      <w:bookmarkStart w:id="1015" w:name="__RefHeading___Toc4308721_3650668749"/>
      <w:bookmarkStart w:id="1016" w:name="_Toc440"/>
      <w:bookmarkEnd w:id="1015"/>
      <w:r>
        <w:rPr>
          <w:rtl w:val="true"/>
        </w:rPr>
        <w:t>اشاره</w:t>
      </w:r>
      <w:bookmarkEnd w:id="101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داوود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داوود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فرزندان داوود عليه السلام</w:t>
      </w:r>
    </w:p>
    <w:p>
      <w:pPr>
        <w:pStyle w:val="Heading6"/>
        <w:numPr>
          <w:ilvl w:val="5"/>
          <w:numId w:val="1"/>
        </w:numPr>
        <w:rPr/>
      </w:pPr>
      <w:bookmarkStart w:id="1017" w:name="__RefHeading___Toc4308723_3650668749"/>
      <w:bookmarkStart w:id="1018" w:name="_Toc441"/>
      <w:bookmarkEnd w:id="1017"/>
      <w:r>
        <w:rPr>
          <w:rtl w:val="true"/>
        </w:rPr>
        <w:t>الف</w:t>
      </w:r>
      <w:r>
        <w:rPr>
          <w:rtl w:val="true"/>
        </w:rPr>
        <w:t xml:space="preserve">) </w:t>
      </w:r>
      <w:r>
        <w:rPr>
          <w:rtl w:val="true"/>
        </w:rPr>
        <w:t>نَسَب داوود عليه السلام</w:t>
      </w:r>
      <w:bookmarkEnd w:id="101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داوود عليه السلام</w:t>
      </w:r>
    </w:p>
    <w:p>
      <w:pPr>
        <w:pStyle w:val="BookText"/>
        <w:rPr/>
      </w:pPr>
      <w:r>
        <w:rPr>
          <w:rFonts w:ascii="Amiri" w:hAnsi="Amiri" w:eastAsia="Amiri" w:cs="Amiri"/>
          <w:color w:val="111111"/>
          <w:sz w:val="28"/>
          <w:sz w:val="28"/>
          <w:szCs w:val="28"/>
          <w:rtl w:val="true"/>
          <w:lang w:bidi="ar-SA"/>
        </w:rPr>
        <w:t>حضرت داوود عليه السلام از نواده‌هاي يعقوب عليه السلام است و با نُه واسطه به يكي از فرزندان يعقوب عليه السلام مي‌رسد</w:t>
      </w:r>
      <w:r>
        <w:rPr>
          <w:rStyle w:val="FootnoteAnchor"/>
          <w:rtl w:val="true"/>
        </w:rPr>
        <w:footnoteReference w:id="557"/>
      </w:r>
      <w:r>
        <w:rPr>
          <w:rFonts w:ascii="IRNazanin" w:hAnsi="IRNazanin" w:eastAsia="IRNazanin"/>
          <w:color w:val="111111"/>
          <w:sz w:val="28"/>
          <w:sz w:val="28"/>
          <w:szCs w:val="28"/>
          <w:rtl w:val="true"/>
          <w:lang w:bidi="fa-IR"/>
        </w:rPr>
        <w:t>و نَسَب او را چنين ذكر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 نَادِب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نام پدر داوود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إيسي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w:t>
      </w:r>
      <w:r>
        <w:rPr>
          <w:rStyle w:val="FootnoteAnchor"/>
          <w:rtl w:val="true"/>
        </w:rPr>
        <w:footnoteReference w:id="559"/>
      </w:r>
    </w:p>
    <w:p>
      <w:pPr>
        <w:pStyle w:val="Heading6"/>
        <w:numPr>
          <w:ilvl w:val="5"/>
          <w:numId w:val="1"/>
        </w:numPr>
        <w:rPr/>
      </w:pPr>
      <w:bookmarkStart w:id="1019" w:name="__RefHeading___Toc4308725_3650668749"/>
      <w:bookmarkStart w:id="1020" w:name="_Toc442"/>
      <w:bookmarkEnd w:id="1019"/>
      <w:r>
        <w:rPr>
          <w:rtl w:val="true"/>
        </w:rPr>
        <w:t>ب</w:t>
      </w:r>
      <w:r>
        <w:rPr>
          <w:rtl w:val="true"/>
        </w:rPr>
        <w:t xml:space="preserve">) </w:t>
      </w:r>
      <w:r>
        <w:rPr>
          <w:rtl w:val="true"/>
        </w:rPr>
        <w:t>نام فرزندان داوود عليه السلام</w:t>
      </w:r>
      <w:bookmarkEnd w:id="102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فرزندان داوود عليه السلام</w:t>
      </w:r>
    </w:p>
    <w:p>
      <w:pPr>
        <w:pStyle w:val="BookText"/>
        <w:rPr/>
      </w:pPr>
      <w:r>
        <w:rPr>
          <w:rFonts w:ascii="IRNazanin" w:hAnsi="IRNazanin" w:eastAsia="IRNazanin"/>
          <w:color w:val="111111"/>
          <w:sz w:val="28"/>
          <w:sz w:val="28"/>
          <w:szCs w:val="28"/>
          <w:rtl w:val="true"/>
          <w:lang w:bidi="fa-IR"/>
        </w:rPr>
        <w:t xml:space="preserve">حضرت داوود عليه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 كه از ميان آنها حضرت سليمان عليه السلام به پيامبري مبعوث شد</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1021" w:name="__RefHeading___Toc4308727_3650668749"/>
      <w:bookmarkStart w:id="1022" w:name="_Toc443"/>
      <w:bookmarkEnd w:id="1021"/>
      <w:r>
        <w:rPr/>
        <w:t>8</w:t>
      </w:r>
      <w:r>
        <w:rPr>
          <w:rtl w:val="true"/>
        </w:rPr>
        <w:t xml:space="preserve">. </w:t>
      </w:r>
      <w:r>
        <w:rPr>
          <w:rtl w:val="true"/>
        </w:rPr>
        <w:t>شناسه حكومتي داوود عليه السلام</w:t>
      </w:r>
      <w:bookmarkEnd w:id="102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داوود عليه السلام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خداوند به پيامبري بني‌اسرائيل برگزيده شده بود،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براي ما پادشاهي بگمارد، كه به اذن خدا باشد و به رياست او با مردم فلسطين جنگ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پادشاهي آنان برانگيخت تا با رهبر فلسطينيان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مبارزه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شائول</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بود، فردي بلندقامت، تنومند، خوش‌اندام و نيرومند بود، ولي شهرتي نداشت و با پدرش در روستا زندگي مي‌كرد و به كار كشاورزي مشغول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 خواسته تا تو را پادشاه بني‌اسرائيل گردانم تا از عماليق</w:t>
      </w:r>
      <w:r>
        <w:rPr>
          <w:rStyle w:val="FootnoteAnchor"/>
          <w:rtl w:val="true"/>
        </w:rPr>
        <w:footnoteReference w:id="562"/>
      </w:r>
      <w:r>
        <w:rPr>
          <w:rFonts w:ascii="IRNazanin" w:hAnsi="IRNazanin" w:eastAsia="IRNazanin"/>
          <w:color w:val="111111"/>
          <w:sz w:val="28"/>
          <w:sz w:val="28"/>
          <w:szCs w:val="28"/>
          <w:rtl w:val="true"/>
          <w:lang w:bidi="fa-IR"/>
        </w:rPr>
        <w:t>انتقام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ستاره‌پرستان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جنگ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فرماندهي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فردي را براي مبارزه با خود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جوان ناشناس در ميان لشكر بني‌اسرائيل شروع به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او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ازاين‌رويداد، فرماندهي سپاهيان بني‌اسرائيل به داوود واگذار شد و سرانجام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بني‌اسرائيل به پادشاهي برگزيده شد و حكومت را در دست گرفت</w:t>
      </w:r>
      <w:r>
        <w:rPr>
          <w:rFonts w:eastAsia="IRNazanin" w:cs="IRNazanin"/>
          <w:color w:val="111111"/>
          <w:sz w:val="28"/>
          <w:szCs w:val="28"/>
          <w:rtl w:val="true"/>
          <w:lang w:bidi="fa-IR"/>
        </w:rPr>
        <w:t>.</w:t>
      </w:r>
      <w:r>
        <w:rPr>
          <w:rStyle w:val="FootnoteAnchor"/>
          <w:rtl w:val="true"/>
        </w:rPr>
        <w:footnoteReference w:id="563"/>
      </w:r>
      <w:bookmarkStart w:id="1023" w:name="pg2052_10072"/>
    </w:p>
    <w:p>
      <w:pPr>
        <w:pStyle w:val="Heading4"/>
        <w:numPr>
          <w:ilvl w:val="3"/>
          <w:numId w:val="1"/>
        </w:numPr>
        <w:rPr/>
      </w:pPr>
      <w:bookmarkStart w:id="1024" w:name="__RefHeading___Toc4308729_3650668749"/>
      <w:bookmarkStart w:id="1025" w:name="_Toc444"/>
      <w:bookmarkEnd w:id="1023"/>
      <w:bookmarkEnd w:id="1024"/>
      <w:r>
        <w:rPr>
          <w:rtl w:val="true"/>
        </w:rPr>
        <w:t>حضرت سليمان عليه السلام</w:t>
      </w:r>
      <w:bookmarkEnd w:id="1025"/>
    </w:p>
    <w:p>
      <w:pPr>
        <w:pStyle w:val="Heading5"/>
        <w:numPr>
          <w:ilvl w:val="4"/>
          <w:numId w:val="1"/>
        </w:numPr>
        <w:rPr/>
      </w:pPr>
      <w:bookmarkStart w:id="1026" w:name="__RefHeading___Toc4308731_3650668749"/>
      <w:bookmarkStart w:id="1027" w:name="_Toc445"/>
      <w:bookmarkEnd w:id="1026"/>
      <w:r>
        <w:rPr>
          <w:rtl w:val="true"/>
        </w:rPr>
        <w:t>اشاره</w:t>
      </w:r>
      <w:bookmarkEnd w:id="1027"/>
    </w:p>
    <w:p>
      <w:pPr>
        <w:pStyle w:val="BookText"/>
        <w:rPr/>
      </w:pPr>
      <w:r>
        <w:rPr>
          <w:rFonts w:ascii="Amiri" w:hAnsi="Amiri" w:eastAsia="Amiri" w:cs="Amiri"/>
          <w:color w:val="111111"/>
          <w:sz w:val="28"/>
          <w:sz w:val="28"/>
          <w:szCs w:val="28"/>
          <w:rtl w:val="true"/>
          <w:lang w:bidi="ar-SA"/>
        </w:rPr>
        <w:t>حضرت سليمان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سليمان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سليمان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سليمان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سليمان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حضرت سليمان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سليمان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سليمان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سليمان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سليمان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زباني حضرت سليمان عليه السلام</w:t>
      </w:r>
    </w:p>
    <w:p>
      <w:pPr>
        <w:pStyle w:val="Heading5"/>
        <w:numPr>
          <w:ilvl w:val="4"/>
          <w:numId w:val="1"/>
        </w:numPr>
        <w:rPr/>
      </w:pPr>
      <w:bookmarkStart w:id="1028" w:name="__RefHeading___Toc4308733_3650668749"/>
      <w:bookmarkStart w:id="1029" w:name="_Toc446"/>
      <w:bookmarkEnd w:id="1028"/>
      <w:r>
        <w:rPr/>
        <w:t>1</w:t>
      </w:r>
      <w:r>
        <w:rPr>
          <w:rtl w:val="true"/>
        </w:rPr>
        <w:t xml:space="preserve">. </w:t>
      </w:r>
      <w:r>
        <w:rPr>
          <w:rtl w:val="true"/>
        </w:rPr>
        <w:t>شناسه اسمي حضرت سليمان عليه السلام</w:t>
      </w:r>
      <w:bookmarkEnd w:id="1029"/>
    </w:p>
    <w:p>
      <w:pPr>
        <w:pStyle w:val="Heading6"/>
        <w:numPr>
          <w:ilvl w:val="5"/>
          <w:numId w:val="1"/>
        </w:numPr>
        <w:rPr/>
      </w:pPr>
      <w:bookmarkStart w:id="1030" w:name="__RefHeading___Toc4308735_3650668749"/>
      <w:bookmarkStart w:id="1031" w:name="_Toc447"/>
      <w:bookmarkEnd w:id="1030"/>
      <w:r>
        <w:rPr>
          <w:rtl w:val="true"/>
        </w:rPr>
        <w:t>اشاره</w:t>
      </w:r>
      <w:bookmarkEnd w:id="10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سليمان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سليمان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محل ولادت و وفات سليمان عليه السلام</w:t>
      </w:r>
    </w:p>
    <w:p>
      <w:pPr>
        <w:pStyle w:val="Heading6"/>
        <w:numPr>
          <w:ilvl w:val="5"/>
          <w:numId w:val="1"/>
        </w:numPr>
        <w:rPr/>
      </w:pPr>
      <w:bookmarkStart w:id="1032" w:name="__RefHeading___Toc4308737_3650668749"/>
      <w:bookmarkStart w:id="1033" w:name="_Toc448"/>
      <w:bookmarkEnd w:id="1032"/>
      <w:r>
        <w:rPr>
          <w:rtl w:val="true"/>
        </w:rPr>
        <w:t>الف</w:t>
      </w:r>
      <w:r>
        <w:rPr>
          <w:rtl w:val="true"/>
        </w:rPr>
        <w:t xml:space="preserve">) </w:t>
      </w:r>
      <w:r>
        <w:rPr>
          <w:rtl w:val="true"/>
        </w:rPr>
        <w:t>نام حضرت سليمان عليه السلام</w:t>
      </w:r>
      <w:bookmarkEnd w:id="103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سليمان عليه السلام</w:t>
      </w:r>
    </w:p>
    <w:p>
      <w:pPr>
        <w:pStyle w:val="BookText"/>
        <w:rPr/>
      </w:pPr>
      <w:r>
        <w:rPr>
          <w:rFonts w:ascii="IRNazanin" w:hAnsi="IRNazanin" w:eastAsia="IRNazanin"/>
          <w:color w:val="111111"/>
          <w:sz w:val="28"/>
          <w:sz w:val="28"/>
          <w:szCs w:val="28"/>
          <w:rtl w:val="true"/>
          <w:lang w:bidi="fa-IR"/>
        </w:rPr>
        <w:t>حضرت سليمان عليه السلام از پيامبران بزرگ است كه نام او هفده بار در قرآن آمده است و حدود پنجاه آيه درباره زندگاني و حكومت او صحبت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حكومت و پادشاهي بني‌اسرائيل را در سن سيزده سالگي به دست گرفت و خداوند مقام نبوت را به وي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خداوند خواست، آن‌چنان قدرت و حكومتي به وي دهد كه براي هيچ‌كسي پيش و پس از وي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دعاي او را مستجاب كرد و جن و انس و پرندگان و باد را به تسخير او در آورد</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عبري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سلامتي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لقب‌هاي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فهم زبان پرندگان باشد</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1034" w:name="pg2052_10073"/>
    </w:p>
    <w:p>
      <w:pPr>
        <w:pStyle w:val="Heading6"/>
        <w:numPr>
          <w:ilvl w:val="5"/>
          <w:numId w:val="1"/>
        </w:numPr>
        <w:rPr/>
      </w:pPr>
      <w:bookmarkStart w:id="1035" w:name="__RefHeading___Toc4308739_3650668749"/>
      <w:bookmarkStart w:id="1036" w:name="_Toc449"/>
      <w:bookmarkEnd w:id="1034"/>
      <w:bookmarkEnd w:id="1035"/>
      <w:r>
        <w:rPr>
          <w:rtl w:val="true"/>
        </w:rPr>
        <w:t>ب</w:t>
      </w:r>
      <w:r>
        <w:rPr>
          <w:rtl w:val="true"/>
        </w:rPr>
        <w:t xml:space="preserve">) </w:t>
      </w:r>
      <w:r>
        <w:rPr>
          <w:rtl w:val="true"/>
        </w:rPr>
        <w:t>زمان و محل ولادت و وفات سليمان عليه السلام</w:t>
      </w:r>
      <w:bookmarkEnd w:id="103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محل ولادت و وفات سليمان عليه السلام</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Style w:val="FootnoteAnchor"/>
          <w:rtl w:val="true"/>
        </w:rPr>
        <w:footnoteReference w:id="566"/>
      </w:r>
      <w:r>
        <w:rPr>
          <w:rFonts w:ascii="Amiri" w:hAnsi="Amiri" w:eastAsia="Amiri" w:cs="Amiri"/>
          <w:color w:val="111111"/>
          <w:sz w:val="28"/>
          <w:sz w:val="28"/>
          <w:szCs w:val="28"/>
          <w:rtl w:val="true"/>
          <w:lang w:bidi="ar-SA"/>
        </w:rPr>
        <w:t>در بيت‌المقدس</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 xml:space="preserve">جسد مبارك آن حضرت در جوار پدر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آن حضرت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1037" w:name="__RefHeading___Toc4308741_3650668749"/>
      <w:bookmarkStart w:id="1038" w:name="_Toc450"/>
      <w:bookmarkEnd w:id="1037"/>
      <w:r>
        <w:rPr/>
        <w:t>2</w:t>
      </w:r>
      <w:r>
        <w:rPr>
          <w:rtl w:val="true"/>
        </w:rPr>
        <w:t xml:space="preserve">. </w:t>
      </w:r>
      <w:r>
        <w:rPr>
          <w:rtl w:val="true"/>
        </w:rPr>
        <w:t>شناسه جسمي و ظاهري سليمان عليه السلام</w:t>
      </w:r>
      <w:bookmarkEnd w:id="10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سليمان عليه السلام</w:t>
      </w:r>
    </w:p>
    <w:p>
      <w:pPr>
        <w:pStyle w:val="BookText"/>
        <w:rPr/>
      </w:pPr>
      <w:r>
        <w:rPr>
          <w:rFonts w:ascii="IRNazanin" w:hAnsi="IRNazanin" w:eastAsia="IRNazanin"/>
          <w:color w:val="111111"/>
          <w:sz w:val="28"/>
          <w:sz w:val="28"/>
          <w:szCs w:val="28"/>
          <w:rtl w:val="true"/>
          <w:lang w:bidi="fa-IR"/>
        </w:rPr>
        <w:t xml:space="preserve">حضرت سليمان عليه السلام سفيدپوست، فربه، تنومند، نكومنظر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پرموي بود و همواره جامه سفيد مي‌پوشيد</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1039" w:name="__RefHeading___Toc4308743_3650668749"/>
      <w:bookmarkStart w:id="1040" w:name="_Toc451"/>
      <w:bookmarkEnd w:id="1039"/>
      <w:r>
        <w:rPr/>
        <w:t>3</w:t>
      </w:r>
      <w:r>
        <w:rPr>
          <w:rtl w:val="true"/>
        </w:rPr>
        <w:t xml:space="preserve">. </w:t>
      </w:r>
      <w:r>
        <w:rPr>
          <w:rtl w:val="true"/>
        </w:rPr>
        <w:t>شناسه شغلي و خدماتي سليمان عليه السلام</w:t>
      </w:r>
      <w:bookmarkEnd w:id="10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سليمان عليه السلام</w:t>
      </w:r>
    </w:p>
    <w:p>
      <w:pPr>
        <w:pStyle w:val="BookText"/>
        <w:rPr/>
      </w:pPr>
      <w:r>
        <w:rPr>
          <w:rFonts w:ascii="IRNazanin" w:hAnsi="IRNazanin" w:eastAsia="IRNazanin"/>
          <w:color w:val="111111"/>
          <w:sz w:val="28"/>
          <w:sz w:val="28"/>
          <w:szCs w:val="28"/>
          <w:rtl w:val="true"/>
          <w:lang w:bidi="fa-IR"/>
        </w:rPr>
        <w:t>شغل حضرت سليمان عليه السلام در نوجواني چوپاني بوده است</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1041" w:name="__RefHeading___Toc4308745_3650668749"/>
      <w:bookmarkStart w:id="1042" w:name="_Toc452"/>
      <w:bookmarkEnd w:id="1041"/>
      <w:r>
        <w:rPr/>
        <w:t>4</w:t>
      </w:r>
      <w:r>
        <w:rPr>
          <w:rtl w:val="true"/>
        </w:rPr>
        <w:t xml:space="preserve">. </w:t>
      </w:r>
      <w:r>
        <w:rPr>
          <w:rtl w:val="true"/>
        </w:rPr>
        <w:t>شناسه رفتاري و رواني سليمان عليه السلام</w:t>
      </w:r>
      <w:bookmarkEnd w:id="104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سليمان عليه السلام</w:t>
      </w:r>
    </w:p>
    <w:p>
      <w:pPr>
        <w:pStyle w:val="BookText"/>
        <w:rPr/>
      </w:pPr>
      <w:r>
        <w:rPr>
          <w:rFonts w:ascii="IRNazanin" w:hAnsi="IRNazanin" w:eastAsia="IRNazanin"/>
          <w:color w:val="111111"/>
          <w:sz w:val="28"/>
          <w:sz w:val="28"/>
          <w:szCs w:val="28"/>
          <w:rtl w:val="true"/>
          <w:lang w:bidi="fa-IR"/>
        </w:rPr>
        <w:t>با اينكه حضرت سليمان عليه السلام داراي مقام پادشاهي و حكومت بود، هرگز مغرور نشد و زندگي بسيار ساده‌اي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كه فرموده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سليمان عليه السلام غذايي از گوشت و نانِ نرم، گرفته شده از آرد سفيد را در اختيار ميهمانان مي‌گذاشت و اهل و عيالش نان زِبر خشك مي‌خوردند و خودش نان جوي سبوس‌نگرفته مي‌خورد</w:t>
      </w:r>
      <w:r>
        <w:rPr>
          <w:rFonts w:eastAsia="IRNazanin" w:cs="IRNazanin"/>
          <w:color w:val="111111"/>
          <w:sz w:val="28"/>
          <w:szCs w:val="28"/>
          <w:rtl w:val="true"/>
          <w:lang w:bidi="fa-IR"/>
        </w:rPr>
        <w:t>.</w:t>
      </w:r>
      <w:r>
        <w:rPr>
          <w:rStyle w:val="FootnoteAnchor"/>
          <w:rtl w:val="true"/>
        </w:rPr>
        <w:footnoteReference w:id="572"/>
      </w:r>
      <w:bookmarkStart w:id="1043" w:name="pg2052_10074"/>
    </w:p>
    <w:p>
      <w:pPr>
        <w:pStyle w:val="Heading5"/>
        <w:numPr>
          <w:ilvl w:val="4"/>
          <w:numId w:val="1"/>
        </w:numPr>
        <w:rPr/>
      </w:pPr>
      <w:bookmarkStart w:id="1044" w:name="__RefHeading___Toc4308747_3650668749"/>
      <w:bookmarkStart w:id="1045" w:name="_Toc453"/>
      <w:bookmarkEnd w:id="1043"/>
      <w:bookmarkEnd w:id="1044"/>
      <w:r>
        <w:rPr/>
        <w:t>5</w:t>
      </w:r>
      <w:r>
        <w:rPr>
          <w:rtl w:val="true"/>
        </w:rPr>
        <w:t xml:space="preserve">. </w:t>
      </w:r>
      <w:r>
        <w:rPr>
          <w:rtl w:val="true"/>
        </w:rPr>
        <w:t>شناسه فكري و عقيدتي حضرت سليمان عليه السلام</w:t>
      </w:r>
      <w:bookmarkEnd w:id="1045"/>
    </w:p>
    <w:p>
      <w:pPr>
        <w:pStyle w:val="Heading6"/>
        <w:numPr>
          <w:ilvl w:val="5"/>
          <w:numId w:val="1"/>
        </w:numPr>
        <w:rPr/>
      </w:pPr>
      <w:bookmarkStart w:id="1046" w:name="__RefHeading___Toc4308749_3650668749"/>
      <w:bookmarkStart w:id="1047" w:name="_Toc454"/>
      <w:bookmarkEnd w:id="1046"/>
      <w:r>
        <w:rPr>
          <w:rtl w:val="true"/>
        </w:rPr>
        <w:t>اشاره</w:t>
      </w:r>
      <w:bookmarkEnd w:id="104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حضرت سليمان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و شكرگزاري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در برابر خدا</w:t>
      </w:r>
    </w:p>
    <w:p>
      <w:pPr>
        <w:pStyle w:val="Heading6"/>
        <w:numPr>
          <w:ilvl w:val="5"/>
          <w:numId w:val="1"/>
        </w:numPr>
        <w:rPr/>
      </w:pPr>
      <w:bookmarkStart w:id="1048" w:name="__RefHeading___Toc4308751_3650668749"/>
      <w:bookmarkStart w:id="1049" w:name="_Toc455"/>
      <w:bookmarkEnd w:id="1048"/>
      <w:r>
        <w:rPr>
          <w:rtl w:val="true"/>
        </w:rPr>
        <w:t>الف</w:t>
      </w:r>
      <w:r>
        <w:rPr>
          <w:rtl w:val="true"/>
        </w:rPr>
        <w:t xml:space="preserve">) </w:t>
      </w:r>
      <w:r>
        <w:rPr>
          <w:rtl w:val="true"/>
        </w:rPr>
        <w:t>ياد خدا و شكرگزاري</w:t>
      </w:r>
      <w:r>
        <w:rPr/>
        <w:t>1</w:t>
      </w:r>
      <w:bookmarkEnd w:id="10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و شكرگزاري</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ياد خدا در دل سليمان عليه السلام به گونه‌اي بود كه هيچ عاملي نمي‌توانست او را از شكر نعمت‌هاي الهي غافل كند، بلكه او نعمت‌هاي الهي را پلي براي نزديكي بيشتر به خدا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تخت بلقيس را در يك چشم به هم زدن آماده 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فَضْلِ رَبِّي لِيبْلُوَنِي أَأَشْكرُ أَمْ أَكفُرُ وَمَن شَكرَ فَإِنَّمَا يشْكرُ؛ اين از فضل پروردگار من است تا مرا آزمايش كند كه آيا شكر او را به جا مي‌آورم يا كفران 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ديگري به دليل دانشي كه از جانب خداوند به آنان عطا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وَقَالَا الْحَمْدُ لِلَّهِ الَّذِي فَضَّلَنَا عَلَي كَثِيرٍ مِنْ عِبَادِهِ الْمُؤْمِنِينَ؛ ستايش از آن خداوندي است كه ما را بر بسياري از بندگان مؤمنش برتري 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6"/>
        <w:numPr>
          <w:ilvl w:val="5"/>
          <w:numId w:val="1"/>
        </w:numPr>
        <w:rPr/>
      </w:pPr>
      <w:bookmarkStart w:id="1050" w:name="__RefHeading___Toc4308753_3650668749"/>
      <w:bookmarkStart w:id="1051" w:name="_Toc456"/>
      <w:bookmarkEnd w:id="1050"/>
      <w:r>
        <w:rPr>
          <w:rtl w:val="true"/>
        </w:rPr>
        <w:t>ب</w:t>
      </w:r>
      <w:r>
        <w:rPr>
          <w:rtl w:val="true"/>
        </w:rPr>
        <w:t xml:space="preserve">) </w:t>
      </w:r>
      <w:r>
        <w:rPr>
          <w:rtl w:val="true"/>
        </w:rPr>
        <w:t>تسليم در برابر خدا</w:t>
      </w:r>
      <w:bookmarkEnd w:id="105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در برابر خدا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سليمان عليه السلام همواره و در همه حال در برابر خداوند تسليم بود،</w:t>
      </w:r>
      <w:r>
        <w:rPr>
          <w:rStyle w:val="FootnoteAnchor"/>
          <w:rtl w:val="true"/>
        </w:rPr>
        <w:footnoteReference w:id="574"/>
      </w:r>
      <w:r>
        <w:rPr>
          <w:rFonts w:ascii="IRNazanin" w:hAnsi="IRNazanin" w:eastAsia="IRNazanin"/>
          <w:color w:val="111111"/>
          <w:sz w:val="28"/>
          <w:sz w:val="28"/>
          <w:szCs w:val="28"/>
          <w:rtl w:val="true"/>
          <w:lang w:bidi="fa-IR"/>
        </w:rPr>
        <w:t>به طوري كه در قرآن از زبان ملكه سبأ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رَبِّ إِنِّي ظَلَمْتُ نَفْسِي وَأَسْلَمْتُ مَعَ سُلَيمَانَ لِلَّهِ رَبِّ الْعَالَمِينَ؛ پروردگارا من به خود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به وسيله سليمان به خداوندي كه پروردگار جهانيان است، اسلام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همراهي و در اين آيه تبعيت را مي‌رساند، يعني تسليم و اسلام من همراه با تسليم و اسلام سليمان است و به بركت وجود اوست</w:t>
      </w:r>
      <w:r>
        <w:rPr>
          <w:rFonts w:eastAsia="IRNazanin" w:cs="IRNazanin"/>
          <w:color w:val="111111"/>
          <w:sz w:val="28"/>
          <w:szCs w:val="28"/>
          <w:rtl w:val="true"/>
          <w:lang w:bidi="fa-IR"/>
        </w:rPr>
        <w:t>.</w:t>
      </w:r>
      <w:r>
        <w:rPr>
          <w:rStyle w:val="FootnoteAnchor"/>
          <w:rtl w:val="true"/>
        </w:rPr>
        <w:footnoteReference w:id="575"/>
      </w:r>
      <w:bookmarkStart w:id="1052" w:name="pg2052_10075"/>
    </w:p>
    <w:p>
      <w:pPr>
        <w:pStyle w:val="Heading5"/>
        <w:numPr>
          <w:ilvl w:val="4"/>
          <w:numId w:val="1"/>
        </w:numPr>
        <w:rPr/>
      </w:pPr>
      <w:bookmarkStart w:id="1053" w:name="__RefHeading___Toc4308755_3650668749"/>
      <w:bookmarkStart w:id="1054" w:name="_Toc457"/>
      <w:bookmarkEnd w:id="1052"/>
      <w:bookmarkEnd w:id="1053"/>
      <w:r>
        <w:rPr/>
        <w:t>6</w:t>
      </w:r>
      <w:r>
        <w:rPr>
          <w:rtl w:val="true"/>
        </w:rPr>
        <w:t xml:space="preserve">. </w:t>
      </w:r>
      <w:r>
        <w:rPr>
          <w:rtl w:val="true"/>
        </w:rPr>
        <w:t>شناسه تبليغي حضرت سليمان عليه السلام</w:t>
      </w:r>
      <w:bookmarkEnd w:id="1054"/>
    </w:p>
    <w:p>
      <w:pPr>
        <w:pStyle w:val="Heading6"/>
        <w:numPr>
          <w:ilvl w:val="5"/>
          <w:numId w:val="1"/>
        </w:numPr>
        <w:rPr/>
      </w:pPr>
      <w:bookmarkStart w:id="1055" w:name="__RefHeading___Toc4308757_3650668749"/>
      <w:bookmarkStart w:id="1056" w:name="_Toc458"/>
      <w:bookmarkEnd w:id="1055"/>
      <w:r>
        <w:rPr>
          <w:rtl w:val="true"/>
        </w:rPr>
        <w:t>اشاره</w:t>
      </w:r>
      <w:bookmarkEnd w:id="105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سليمان عليه السلام</w:t>
      </w:r>
    </w:p>
    <w:p>
      <w:pPr>
        <w:pStyle w:val="BookText"/>
        <w:rPr/>
      </w:pPr>
      <w:r>
        <w:rPr>
          <w:rFonts w:ascii="Amiri" w:hAnsi="Amiri" w:eastAsia="Amiri" w:cs="Amiri"/>
          <w:color w:val="111111"/>
          <w:sz w:val="28"/>
          <w:sz w:val="28"/>
          <w:szCs w:val="28"/>
          <w:rtl w:val="true"/>
          <w:lang w:bidi="ar-SA"/>
        </w:rPr>
        <w:t>نشانه اي كه دلالت بر نبوت و رسالت حضرت سليمان عليه السلام دارد، وحي خداوند به اوست</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قرآن در اين باره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أَوْحَينَا إِلَيكَ كَمَا أَوْحَينَا إِلَي نُوحٍ وَالنَّبِيينَ مِنْ بَعْدِهِ وَأَوْحَينَا إِلَي إِبْرَاهِيمَ وَإِسْمَاعِيلَ وَإِسْحَاقَ وَيعْقُوبَ وَالْأَسبأطِ وَعِيسَي وَأَيوبَ وَيونُسَ وَهَارُونَ وَسُلَيمَانَ وَآتَينَا دَاوُودَ زَبُورًا؛ ما به تو وحي فرستاديم همان‌گونه كه به نوح و پيامبران بعد از او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و سليمان وحي نموديم و به داود زبور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6"/>
        <w:numPr>
          <w:ilvl w:val="5"/>
          <w:numId w:val="1"/>
        </w:numPr>
        <w:rPr/>
      </w:pPr>
      <w:bookmarkStart w:id="1057" w:name="__RefHeading___Toc4308759_3650668749"/>
      <w:bookmarkStart w:id="1058" w:name="_Toc459"/>
      <w:bookmarkEnd w:id="1057"/>
      <w:r>
        <w:rPr>
          <w:rtl w:val="true"/>
        </w:rPr>
        <w:t>الف</w:t>
      </w:r>
      <w:r>
        <w:rPr>
          <w:rtl w:val="true"/>
        </w:rPr>
        <w:t xml:space="preserve">) </w:t>
      </w:r>
      <w:r>
        <w:rPr>
          <w:rtl w:val="true"/>
        </w:rPr>
        <w:t>صُحف حضرت سليمان عليه السلام</w:t>
      </w:r>
      <w:bookmarkEnd w:id="105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حضرت سليمان عليه السلام</w:t>
      </w:r>
    </w:p>
    <w:p>
      <w:pPr>
        <w:pStyle w:val="BookText"/>
        <w:rPr/>
      </w:pPr>
      <w:r>
        <w:rPr>
          <w:rFonts w:ascii="IRNazanin" w:hAnsi="IRNazanin" w:eastAsia="IRNazanin"/>
          <w:color w:val="111111"/>
          <w:sz w:val="28"/>
          <w:sz w:val="28"/>
          <w:szCs w:val="28"/>
          <w:rtl w:val="true"/>
          <w:lang w:bidi="fa-IR"/>
        </w:rPr>
        <w:t>حضرت سليمان عليه السلام علاوه بر دريافت وحي از سوي خداوند داراي كتاب آسماني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آتَينَاهُمْ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4308761_3650668749"/>
      <w:bookmarkStart w:id="1060" w:name="_Toc460"/>
      <w:bookmarkEnd w:id="1059"/>
      <w:r>
        <w:rPr>
          <w:rtl w:val="true"/>
        </w:rPr>
        <w:t>ب</w:t>
      </w:r>
      <w:r>
        <w:rPr>
          <w:rtl w:val="true"/>
        </w:rPr>
        <w:t xml:space="preserve">) </w:t>
      </w:r>
      <w:r>
        <w:rPr>
          <w:rtl w:val="true"/>
        </w:rPr>
        <w:t>سيره تبليغي سليمان عليه السلام</w:t>
      </w:r>
      <w:bookmarkEnd w:id="106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تبليغي سليمان عليه السلام</w:t>
      </w:r>
    </w:p>
    <w:p>
      <w:pPr>
        <w:pStyle w:val="BookText"/>
        <w:rPr/>
      </w:pPr>
      <w:r>
        <w:rPr>
          <w:rFonts w:ascii="IRNazanin" w:hAnsi="IRNazanin" w:eastAsia="IRNazanin"/>
          <w:color w:val="111111"/>
          <w:sz w:val="28"/>
          <w:sz w:val="28"/>
          <w:szCs w:val="28"/>
          <w:rtl w:val="true"/>
          <w:lang w:bidi="fa-IR"/>
        </w:rPr>
        <w:t>دعوت به توحيد و مبارزه با شرك، محور و اساس تبليغ سليمان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سليمان عليه السلام همواره درصدد ايجاد زمينه‌هايي براي گسترش دعوت و از بردن بدن شرك و كفر بود، به طوري كه وقتي از طريق هدهد باخبر شد كه در يمن ملكه‌اي حكومت مي‌كند، كه او و ملتش، براي غيرخدا سجده مي‌كنند، نامه‌اي به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پس از دريافت نامه، بزرگان را جمع كرد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يا أَيهَا المَلَأُ إِنِّي أُلْقِي إِلَي كِتَابٌ كَرِيمٌ إِنَّهُ مِنْ سُلَيمَانَ وَإِنَّهُ بِسْمِ اللَّهِ الرَّحْمَانِ الرَّحِيمِ أَلَّا تَعْلُوا عَلَي وَأْتُونِي مُسْلِمِينَ؛ اي اشراف نامه پرارزشي به سوي من افكنده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از سليمان است </w:t>
      </w:r>
    </w:p>
    <w:p>
      <w:pPr>
        <w:pStyle w:val="BookText"/>
        <w:rPr/>
      </w:pPr>
      <w:r>
        <w:rPr>
          <w:rFonts w:ascii="IRNazanin" w:hAnsi="IRNazanin" w:eastAsia="IRNazanin"/>
          <w:color w:val="111111"/>
          <w:sz w:val="28"/>
          <w:sz w:val="28"/>
          <w:szCs w:val="28"/>
          <w:rtl w:val="true"/>
          <w:lang w:bidi="fa-IR"/>
        </w:rPr>
        <w:t>و چنين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توصيه من اين است كه بر من برتري‌جويي نكنيد و به سوي من آييد، درحالي‌كه تسليم حق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نامه‌اي مُهر و موم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تعلوا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در مقابل من تكبر نورزيد</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همچنين احترام و ادب بلقيس در برابر سليمان به خاطر آن بوده كه نامه سليمان با نام خدا آغاز شده بود؛ چرا كه بلقيس اگرچه خورشيدپرست بوده، ولي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نامه سليمان احترام گذاشته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 در جاي ديگر هنگامي كه سليمان عليه السلام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به شهر اطلاع يافت از حاضران خواست تا تخت بلقيس را آماده كنند بلقيس وقتي دريافت كه تخت او پيش از ورودش به آنجا، از طريق معجزه آورده شده، تسليم حق شد و آيين سليمان را پذيرفت و به نقلي با او ازدواج كرد و هر دو در ارشاد مردم به سوي يكتاپرستي كوشيدند</w:t>
      </w:r>
      <w:r>
        <w:rPr>
          <w:rFonts w:eastAsia="IRNazanin" w:cs="IRNazanin"/>
          <w:color w:val="111111"/>
          <w:sz w:val="28"/>
          <w:szCs w:val="28"/>
          <w:rtl w:val="true"/>
          <w:lang w:bidi="fa-IR"/>
        </w:rPr>
        <w:t>.</w:t>
      </w:r>
      <w:r>
        <w:rPr>
          <w:rStyle w:val="FootnoteAnchor"/>
          <w:rtl w:val="true"/>
        </w:rPr>
        <w:footnoteReference w:id="57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زمينه‌سازي براي دعوت به توحيد، قبل از ورود ملكه سبأ به قصر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دستور داده بود، صحن يكي از قصرها را از بلور بسازند و از زير بلورها، آب جاري كنند، به طوري كه وقتي ملكه و همراهان وارد قصر شدند، ملكه گمان كرد سراسر صحن را آب فرا گرفته است، اما به زودي حضرت او را از حيرت بيرون آورده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صَرْحٌ مُمَرَّدٌ مِنْ قَوَارِيرَ؛ قصري است از بلور 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منظره و نشانه‌هاي ديگر به حقانيت دعوت سليمان پي برده و به صالحان پيوست</w:t>
      </w:r>
      <w:r>
        <w:rPr>
          <w:rFonts w:eastAsia="IRNazanin" w:cs="IRNazanin"/>
          <w:color w:val="111111"/>
          <w:sz w:val="28"/>
          <w:szCs w:val="28"/>
          <w:rtl w:val="true"/>
          <w:lang w:bidi="fa-IR"/>
        </w:rPr>
        <w:t>.</w:t>
      </w:r>
      <w:r>
        <w:rPr>
          <w:rStyle w:val="FootnoteAnchor"/>
          <w:rtl w:val="true"/>
        </w:rPr>
        <w:footnoteReference w:id="580"/>
      </w:r>
      <w:bookmarkStart w:id="1061" w:name="pg2052_10077"/>
    </w:p>
    <w:p>
      <w:pPr>
        <w:pStyle w:val="Heading6"/>
        <w:numPr>
          <w:ilvl w:val="5"/>
          <w:numId w:val="1"/>
        </w:numPr>
        <w:rPr/>
      </w:pPr>
      <w:bookmarkStart w:id="1062" w:name="__RefHeading___Toc4308763_3650668749"/>
      <w:bookmarkStart w:id="1063" w:name="_Toc461"/>
      <w:bookmarkEnd w:id="1061"/>
      <w:bookmarkEnd w:id="1062"/>
      <w:r>
        <w:rPr>
          <w:rtl w:val="true"/>
        </w:rPr>
        <w:t>ج</w:t>
      </w:r>
      <w:r>
        <w:rPr>
          <w:rtl w:val="true"/>
        </w:rPr>
        <w:t xml:space="preserve">) </w:t>
      </w:r>
      <w:r>
        <w:rPr>
          <w:rtl w:val="true"/>
        </w:rPr>
        <w:t>آشنايي با زبان‌هاي مختلف</w:t>
      </w:r>
      <w:bookmarkEnd w:id="106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آشنايي با زبان‌هاي مختلف</w:t>
      </w:r>
    </w:p>
    <w:p>
      <w:pPr>
        <w:pStyle w:val="BookText"/>
        <w:rPr/>
      </w:pPr>
      <w:r>
        <w:rPr>
          <w:rFonts w:ascii="IRNazanin" w:hAnsi="IRNazanin" w:eastAsia="IRNazanin"/>
          <w:color w:val="111111"/>
          <w:sz w:val="28"/>
          <w:sz w:val="28"/>
          <w:szCs w:val="28"/>
          <w:rtl w:val="true"/>
          <w:lang w:bidi="fa-IR"/>
        </w:rPr>
        <w:t>آشنايي مبلغ با زبان‌هاي مختلف، باعث گسترش دعوت مي‌شود و از اين طريق تعداد مخاطبان او افزايش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علاوه بر فضايل و دانش فراوان از اين خصوصيت بهره‌مند بود و در دعوت مردم از آن استفاده مي‌كرد</w:t>
      </w:r>
      <w:r>
        <w:rPr>
          <w:rFonts w:eastAsia="IRNazanin" w:cs="IRNazanin"/>
          <w:color w:val="111111"/>
          <w:sz w:val="28"/>
          <w:szCs w:val="28"/>
          <w:rtl w:val="true"/>
          <w:lang w:bidi="fa-IR"/>
        </w:rPr>
        <w:t>.</w:t>
      </w:r>
      <w:r>
        <w:rPr>
          <w:rStyle w:val="FootnoteAnchor"/>
          <w:rtl w:val="true"/>
        </w:rPr>
        <w:footnoteReference w:id="581"/>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يا أَيهَا النَّاسُ عُلِّمْنَا مَنطِقَ الطَّيرِ وَأُوتِينَا مِنْ كُلِّ 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زبان پرندگان به ما تعليم شده و از هر چيزي به ما عطا گرديده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قضاوت و داوري بين خلق و علم به نطق پرندگان و حيوانات است</w:t>
      </w:r>
      <w:r>
        <w:rPr>
          <w:rFonts w:eastAsia="IRNazanin" w:cs="IRNazanin"/>
          <w:color w:val="111111"/>
          <w:sz w:val="28"/>
          <w:szCs w:val="28"/>
          <w:rtl w:val="true"/>
          <w:lang w:bidi="fa-IR"/>
        </w:rPr>
        <w:t>.</w:t>
      </w:r>
      <w:r>
        <w:rPr>
          <w:rStyle w:val="FootnoteAnchor"/>
          <w:rtl w:val="true"/>
        </w:rPr>
        <w:footnoteReference w:id="582"/>
      </w:r>
    </w:p>
    <w:p>
      <w:pPr>
        <w:pStyle w:val="Heading6"/>
        <w:numPr>
          <w:ilvl w:val="5"/>
          <w:numId w:val="1"/>
        </w:numPr>
        <w:rPr/>
      </w:pPr>
      <w:bookmarkStart w:id="1064" w:name="__RefHeading___Toc4308765_3650668749"/>
      <w:bookmarkStart w:id="1065" w:name="_Toc462"/>
      <w:bookmarkEnd w:id="1064"/>
      <w:r>
        <w:rPr>
          <w:rtl w:val="true"/>
        </w:rPr>
        <w:t>د</w:t>
      </w:r>
      <w:r>
        <w:rPr>
          <w:rtl w:val="true"/>
        </w:rPr>
        <w:t xml:space="preserve">) </w:t>
      </w:r>
      <w:r>
        <w:rPr>
          <w:rtl w:val="true"/>
        </w:rPr>
        <w:t>استفاده از نامه و پيك</w:t>
      </w:r>
      <w:bookmarkEnd w:id="106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نامه و پيك</w:t>
      </w:r>
    </w:p>
    <w:p>
      <w:pPr>
        <w:pStyle w:val="BookText"/>
        <w:rPr/>
      </w:pPr>
      <w:r>
        <w:rPr>
          <w:rFonts w:ascii="IRNazanin" w:hAnsi="IRNazanin" w:eastAsia="IRNazanin"/>
          <w:color w:val="111111"/>
          <w:sz w:val="28"/>
          <w:sz w:val="28"/>
          <w:szCs w:val="28"/>
          <w:rtl w:val="true"/>
          <w:lang w:bidi="fa-IR"/>
        </w:rPr>
        <w:t>از ديگر روش‌هاي تبليغي حضرت سليمان عليه السلام استفاده از نامه و پيك، براي رساندن پيام به صورت صريح بود كه از طريق هدهد، انجام مي‌گرفت</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براي نمونه، وقتي سليمان نامه‌اي به ملكه سبأ نوشت، خطاب به هدهد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 بِكِتَابِي هَذَا فَأَلْقِهِ إِلَيهِمْ ثُمَّ تَوَلَّ عَنْهُمْ فَانظُرْ مَاذَا يرْجِعُونَ؛ اين نامه مرا ببر و بر آنان بيفكن و سپس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گوشه‌اي توقف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آنها چه عكس‌العملي نشان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1066" w:name="__RefHeading___Toc4308767_3650668749"/>
      <w:bookmarkStart w:id="1067" w:name="_Toc463"/>
      <w:bookmarkEnd w:id="1066"/>
      <w:r>
        <w:rPr/>
        <w:t>7</w:t>
      </w:r>
      <w:r>
        <w:rPr>
          <w:rtl w:val="true"/>
        </w:rPr>
        <w:t xml:space="preserve">. </w:t>
      </w:r>
      <w:r>
        <w:rPr>
          <w:rtl w:val="true"/>
        </w:rPr>
        <w:t>شناسه خانوادگي سليمان عليه السلام</w:t>
      </w:r>
      <w:bookmarkEnd w:id="106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سليمان عليه 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داود عليه السلام ،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عمي‌نادب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w:t>
      </w:r>
      <w:r>
        <w:rPr>
          <w:rStyle w:val="FootnoteAnchor"/>
          <w:rtl w:val="true"/>
        </w:rPr>
        <w:footnoteReference w:id="584"/>
      </w:r>
      <w:bookmarkStart w:id="1068" w:name="pg2052_10078"/>
    </w:p>
    <w:p>
      <w:pPr>
        <w:pStyle w:val="Heading5"/>
        <w:numPr>
          <w:ilvl w:val="4"/>
          <w:numId w:val="1"/>
        </w:numPr>
        <w:rPr/>
      </w:pPr>
      <w:bookmarkStart w:id="1069" w:name="__RefHeading___Toc4308769_3650668749"/>
      <w:bookmarkStart w:id="1070" w:name="_Toc464"/>
      <w:bookmarkEnd w:id="1068"/>
      <w:bookmarkEnd w:id="1069"/>
      <w:r>
        <w:rPr/>
        <w:t>8</w:t>
      </w:r>
      <w:r>
        <w:rPr>
          <w:rtl w:val="true"/>
        </w:rPr>
        <w:t xml:space="preserve">. </w:t>
      </w:r>
      <w:r>
        <w:rPr>
          <w:rtl w:val="true"/>
        </w:rPr>
        <w:t>شناسه حكومتي سليمان عليه السلام</w:t>
      </w:r>
      <w:bookmarkEnd w:id="107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سليمان عليه السلام</w:t>
      </w:r>
    </w:p>
    <w:p>
      <w:pPr>
        <w:pStyle w:val="BookText"/>
        <w:rPr/>
      </w:pPr>
      <w:r>
        <w:rPr>
          <w:rFonts w:ascii="IRNazanin" w:hAnsi="IRNazanin" w:eastAsia="IRNazanin"/>
          <w:color w:val="111111"/>
          <w:sz w:val="28"/>
          <w:sz w:val="28"/>
          <w:szCs w:val="28"/>
          <w:rtl w:val="true"/>
          <w:lang w:bidi="fa-IR"/>
        </w:rPr>
        <w:t>حضرت سليمان عليه السلام از جمله پيامبراني بوده كه هم داراي مقام نبوت و هم داراي حكومت بي‌نظير بوده و بر سراسر زمين فرمان‌روايي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بر سراسر زمين فرمان‌روايي مي‌كرده‌اند كه دو نفر از مؤمنان بودند و دو نفر از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كافران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بنابراين، حكومت و سلطنت در زمان سليمان عليه السلام به عهده خودشان بوده است</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4308771_3650668749"/>
      <w:bookmarkStart w:id="1072" w:name="_Toc465"/>
      <w:bookmarkEnd w:id="1071"/>
      <w:r>
        <w:rPr/>
        <w:t>9</w:t>
      </w:r>
      <w:r>
        <w:rPr>
          <w:rtl w:val="true"/>
        </w:rPr>
        <w:t xml:space="preserve">. </w:t>
      </w:r>
      <w:r>
        <w:rPr>
          <w:rtl w:val="true"/>
        </w:rPr>
        <w:t>شناسه جغرافيايي سليمان عليه السلام</w:t>
      </w:r>
      <w:bookmarkEnd w:id="107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سليمان عليه السلام</w:t>
      </w:r>
    </w:p>
    <w:p>
      <w:pPr>
        <w:pStyle w:val="BookText"/>
        <w:rPr/>
      </w:pPr>
      <w:r>
        <w:rPr>
          <w:rFonts w:ascii="IRNazanin" w:hAnsi="IRNazanin" w:eastAsia="IRNazanin"/>
          <w:color w:val="111111"/>
          <w:sz w:val="28"/>
          <w:sz w:val="28"/>
          <w:szCs w:val="28"/>
          <w:rtl w:val="true"/>
          <w:lang w:bidi="fa-IR"/>
        </w:rPr>
        <w:t xml:space="preserve">مركز دولت سليمان عليه السلام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امروزه مركز فلسطين است و قدس ناميده مي‌شود و در كتاب‌هاي مذهبي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زبان عبري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شرقي بيت‌اللّحم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مسجدالأقصي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دست حضرت داود عليه السلام و سليمان عليه السلام ساخته در آنجا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بيت‌المقدس نام شهر مذهبي و قديمي در فلسطين است كه از نظر جغرافيايي نزديك سلسله كوه‌هايي در سواحل درياي مديترانه قرار گرفته و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از دريا فاصله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هيچ‌يك از دوره‌هاي تاريخ، شهر مهم تجارتي نبوده و به دليل كوهستاني و كم‌آب بودن، كشاورزي خوبي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همواره در معرض هجوم و فتنه دشمنان قرار داشته است</w:t>
      </w:r>
      <w:r>
        <w:rPr>
          <w:rFonts w:eastAsia="IRNazanin" w:cs="IRNazanin"/>
          <w:color w:val="111111"/>
          <w:sz w:val="28"/>
          <w:szCs w:val="28"/>
          <w:rtl w:val="true"/>
          <w:lang w:bidi="fa-IR"/>
        </w:rPr>
        <w:t xml:space="preserve">. </w:t>
      </w:r>
      <w:bookmarkStart w:id="1073" w:name="pg2052_10079"/>
    </w:p>
    <w:p>
      <w:pPr>
        <w:pStyle w:val="BookText"/>
        <w:rPr/>
      </w:pPr>
      <w:bookmarkEnd w:id="10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هجده بار خراب و باز تجديد بنا شده، ولي همواره داراي عزت و اعتبار بوده است، چون از قديم شهر مذهبي بوده و از طرف دين‌هاي بزرگ جهان مورد تجليل و احترام قرار گرفته است</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1074" w:name="__RefHeading___Toc4308773_3650668749"/>
      <w:bookmarkStart w:id="1075" w:name="_Toc466"/>
      <w:bookmarkEnd w:id="1074"/>
      <w:r>
        <w:rPr/>
        <w:t>10</w:t>
      </w:r>
      <w:r>
        <w:rPr>
          <w:rtl w:val="true"/>
        </w:rPr>
        <w:t xml:space="preserve">. </w:t>
      </w:r>
      <w:r>
        <w:rPr>
          <w:rtl w:val="true"/>
        </w:rPr>
        <w:t>شناسه فرهنگي</w:t>
      </w:r>
      <w:bookmarkEnd w:id="107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w:t>
      </w:r>
    </w:p>
    <w:p>
      <w:pPr>
        <w:pStyle w:val="BookText"/>
        <w:rPr/>
      </w:pPr>
      <w:r>
        <w:rPr>
          <w:rFonts w:ascii="IRNazanin" w:hAnsi="IRNazanin" w:eastAsia="IRNazanin"/>
          <w:color w:val="111111"/>
          <w:sz w:val="28"/>
          <w:sz w:val="28"/>
          <w:szCs w:val="28"/>
          <w:rtl w:val="true"/>
          <w:lang w:bidi="fa-IR"/>
        </w:rPr>
        <w:t>عصر حضرت سليمان عليه السلام از فرهنگ پيشرفته‌اي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قصر آن حضرت، از آبگينه‌هاي آب‌نما و مجلل بودن آن، نشانه تمدن آن دوران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در اين باره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لَهَا ادْخُلِي الصَّرْحَ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گفته شد داخل حياط قصر شو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ساختمان‌هاي مرتفع و قصر معنا كرده</w:t>
      </w:r>
      <w:r>
        <w:rPr>
          <w:rStyle w:val="FootnoteAnchor"/>
          <w:rtl w:val="true"/>
        </w:rPr>
        <w:footnoteReference w:id="588"/>
      </w:r>
      <w:r>
        <w:rPr>
          <w:rFonts w:ascii="Amiri" w:hAnsi="Amiri" w:eastAsia="Amiri" w:cs="Amiri"/>
          <w:color w:val="111111"/>
          <w:sz w:val="28"/>
          <w:sz w:val="28"/>
          <w:szCs w:val="28"/>
          <w:rtl w:val="true"/>
          <w:lang w:bidi="ar-SA"/>
        </w:rPr>
        <w:t>و برخي براي جايي كه سقف ندارد، به كار برده‌اند</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همچنين دوران سليمان عليه السلام از نظر صنعت هم پيشرفت‌هاي چشم‌گيري داشته كه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ذوب فلزات؛ فراهم بودن امكانات ذوب مس براي سليمان عليه السلام از جانب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ظروف؛ ساختن ظروف و ديگ‌هاي بزرگ به وسيله جنيان؛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ساختمان‌سازي؛ صنعت ساختمان‌سازي در دوران سليمان عليه السلام به وسيله جنيان؛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شيشه‌گري؛ رواج صنعت شيشه‌گري در زمان سليمان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ساختن مجسمه؛ مجسمه‌سازي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رواج سحر و جادو در زمان سليمان عليه السلام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076" w:name="pg2052_10080"/>
    </w:p>
    <w:p>
      <w:pPr>
        <w:pStyle w:val="BookText"/>
        <w:rPr/>
      </w:pPr>
      <w:bookmarkEnd w:id="1076"/>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ساختن محراب و مسجد در زمان سليمان عليه السلام از جانب جنيان؛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يشاءُ مِن محاريبَ وَ تَماثيل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منظور از محاريب را خانه‌هاي مقدس و شريف مانند عبادتگاه و مسجد مي‌دانند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همچنين گفته شده آسياي آبي، از اختراعات حضرت سليمان عليه السلام است</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1077" w:name="__RefHeading___Toc4308775_3650668749"/>
      <w:bookmarkStart w:id="1078" w:name="_Toc467"/>
      <w:bookmarkEnd w:id="1077"/>
      <w:r>
        <w:rPr/>
        <w:t>11</w:t>
      </w:r>
      <w:r>
        <w:rPr>
          <w:rtl w:val="true"/>
        </w:rPr>
        <w:t xml:space="preserve">. </w:t>
      </w:r>
      <w:r>
        <w:rPr>
          <w:rtl w:val="true"/>
        </w:rPr>
        <w:t>شناسه زباني حضرت سليمان عليه السلام</w:t>
      </w:r>
      <w:bookmarkEnd w:id="107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زباني حضرت سليمان عليه السلام</w:t>
      </w:r>
    </w:p>
    <w:p>
      <w:pPr>
        <w:pStyle w:val="BookText"/>
        <w:rPr/>
      </w:pPr>
      <w:r>
        <w:rPr>
          <w:rFonts w:ascii="Amiri" w:hAnsi="Amiri" w:eastAsia="Amiri" w:cs="Amiri"/>
          <w:color w:val="111111"/>
          <w:sz w:val="28"/>
          <w:sz w:val="28"/>
          <w:szCs w:val="28"/>
          <w:rtl w:val="true"/>
          <w:lang w:bidi="ar-SA"/>
        </w:rPr>
        <w:t>در روايتي از امام صادق عليه السلام آمده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دانش فراوان، به سليمان عليه السلام توانايي سخن گفتن به هر زباني، از جمله زبان پرندگان، چهارپايان و درندگان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در جنگ حاضر مي‌شد،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مي‌كرد و چون نزد كارگران و سربازان و هم‌وطنان مي‌نشست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مي‌گفت و چون با خانواده‌اش خلوت مي‌كرد، به سرياني و نبطي تكلّم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مناجات و عبادتش در محراب، عربي بود و در مذاكره با هيئت‌هاي خارجي و فرستادگان دولت‌ها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مي‌گفت</w:t>
      </w:r>
      <w:r>
        <w:rPr>
          <w:rFonts w:eastAsia="IRNazanin" w:cs="IRNazanin"/>
          <w:color w:val="111111"/>
          <w:sz w:val="28"/>
          <w:szCs w:val="28"/>
          <w:rtl w:val="true"/>
          <w:lang w:bidi="fa-IR"/>
        </w:rPr>
        <w:t>.</w:t>
      </w:r>
      <w:r>
        <w:rPr>
          <w:rStyle w:val="FootnoteAnchor"/>
          <w:rtl w:val="true"/>
        </w:rPr>
        <w:footnoteReference w:id="593"/>
      </w:r>
      <w:bookmarkStart w:id="1079" w:name="pg2052_10081"/>
    </w:p>
    <w:p>
      <w:pPr>
        <w:pStyle w:val="Heading4"/>
        <w:numPr>
          <w:ilvl w:val="3"/>
          <w:numId w:val="1"/>
        </w:numPr>
        <w:rPr/>
      </w:pPr>
      <w:bookmarkStart w:id="1080" w:name="__RefHeading___Toc4308777_3650668749"/>
      <w:bookmarkStart w:id="1081" w:name="_Toc468"/>
      <w:bookmarkEnd w:id="1079"/>
      <w:bookmarkEnd w:id="1080"/>
      <w:r>
        <w:rPr>
          <w:rtl w:val="true"/>
        </w:rPr>
        <w:t>حضرت يونس عليه السلام</w:t>
      </w:r>
      <w:bookmarkEnd w:id="1081"/>
    </w:p>
    <w:p>
      <w:pPr>
        <w:pStyle w:val="Heading5"/>
        <w:numPr>
          <w:ilvl w:val="4"/>
          <w:numId w:val="1"/>
        </w:numPr>
        <w:rPr/>
      </w:pPr>
      <w:bookmarkStart w:id="1082" w:name="__RefHeading___Toc4308779_3650668749"/>
      <w:bookmarkStart w:id="1083" w:name="_Toc469"/>
      <w:bookmarkEnd w:id="1082"/>
      <w:r>
        <w:rPr>
          <w:rtl w:val="true"/>
        </w:rPr>
        <w:t>اشاره</w:t>
      </w:r>
      <w:bookmarkEnd w:id="1083"/>
    </w:p>
    <w:p>
      <w:pPr>
        <w:pStyle w:val="BookText"/>
        <w:rPr/>
      </w:pPr>
      <w:r>
        <w:rPr>
          <w:rFonts w:ascii="Amiri" w:hAnsi="Amiri" w:eastAsia="Amiri" w:cs="Amiri"/>
          <w:color w:val="111111"/>
          <w:sz w:val="28"/>
          <w:sz w:val="28"/>
          <w:szCs w:val="28"/>
          <w:rtl w:val="true"/>
          <w:lang w:bidi="ar-SA"/>
        </w:rPr>
        <w:t>حضرت يونس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يونس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يونس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حضرت يونس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يونس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يونس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يونس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يونس عليه السلام</w:t>
      </w:r>
    </w:p>
    <w:p>
      <w:pPr>
        <w:pStyle w:val="Heading5"/>
        <w:numPr>
          <w:ilvl w:val="4"/>
          <w:numId w:val="1"/>
        </w:numPr>
        <w:rPr/>
      </w:pPr>
      <w:bookmarkStart w:id="1084" w:name="__RefHeading___Toc4308781_3650668749"/>
      <w:bookmarkStart w:id="1085" w:name="_Toc470"/>
      <w:bookmarkEnd w:id="1084"/>
      <w:r>
        <w:rPr/>
        <w:t>1</w:t>
      </w:r>
      <w:r>
        <w:rPr>
          <w:rtl w:val="true"/>
        </w:rPr>
        <w:t xml:space="preserve">. </w:t>
      </w:r>
      <w:r>
        <w:rPr>
          <w:rtl w:val="true"/>
        </w:rPr>
        <w:t>شناسه اسمي حضرت يونس عليه السلام</w:t>
      </w:r>
      <w:bookmarkEnd w:id="1085"/>
    </w:p>
    <w:p>
      <w:pPr>
        <w:pStyle w:val="Heading6"/>
        <w:numPr>
          <w:ilvl w:val="5"/>
          <w:numId w:val="1"/>
        </w:numPr>
        <w:rPr/>
      </w:pPr>
      <w:bookmarkStart w:id="1086" w:name="__RefHeading___Toc4308783_3650668749"/>
      <w:bookmarkStart w:id="1087" w:name="_Toc471"/>
      <w:bookmarkEnd w:id="1086"/>
      <w:r>
        <w:rPr>
          <w:rtl w:val="true"/>
        </w:rPr>
        <w:t>اشاره</w:t>
      </w:r>
      <w:bookmarkEnd w:id="10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يونس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يونس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1088" w:name="__RefHeading___Toc4308785_3650668749"/>
      <w:bookmarkStart w:id="1089" w:name="_Toc472"/>
      <w:bookmarkEnd w:id="1088"/>
      <w:r>
        <w:rPr>
          <w:rtl w:val="true"/>
        </w:rPr>
        <w:t>الف</w:t>
      </w:r>
      <w:r>
        <w:rPr>
          <w:rtl w:val="true"/>
        </w:rPr>
        <w:t xml:space="preserve">) </w:t>
      </w:r>
      <w:r>
        <w:rPr>
          <w:rtl w:val="true"/>
        </w:rPr>
        <w:t>نام حضرت يونس عليه السلام</w:t>
      </w:r>
      <w:bookmarkEnd w:id="108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يونس عليه السلام</w:t>
      </w:r>
    </w:p>
    <w:p>
      <w:pPr>
        <w:pStyle w:val="BookText"/>
        <w:rPr/>
      </w:pPr>
      <w:r>
        <w:rPr>
          <w:rFonts w:ascii="IRNazanin" w:hAnsi="IRNazanin" w:eastAsia="IRNazanin"/>
          <w:color w:val="111111"/>
          <w:sz w:val="28"/>
          <w:sz w:val="28"/>
          <w:szCs w:val="28"/>
          <w:rtl w:val="true"/>
          <w:lang w:bidi="fa-IR"/>
        </w:rPr>
        <w:t>حضرت يونس عليه السلام يكي از پيامبران و رسولان خداست كه نام مباركش چهار بار در قرآن آمده و سوره دهم قرآن به نام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دليل قرار گرفتن در شكم ماهي اين لقب به او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ديگر اوست، يعني كسي كه همراه ماهي بود نه صاحب و مالك ماهي</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6"/>
        <w:numPr>
          <w:ilvl w:val="5"/>
          <w:numId w:val="1"/>
        </w:numPr>
        <w:rPr/>
      </w:pPr>
      <w:bookmarkStart w:id="1090" w:name="__RefHeading___Toc4308787_3650668749"/>
      <w:bookmarkStart w:id="1091" w:name="_Toc473"/>
      <w:bookmarkEnd w:id="1090"/>
      <w:r>
        <w:rPr>
          <w:rtl w:val="true"/>
        </w:rPr>
        <w:t>ب</w:t>
      </w:r>
      <w:r>
        <w:rPr>
          <w:rtl w:val="true"/>
        </w:rPr>
        <w:t xml:space="preserve">) </w:t>
      </w:r>
      <w:r>
        <w:rPr>
          <w:rtl w:val="true"/>
        </w:rPr>
        <w:t>زمان و محل ولادت و وفات</w:t>
      </w:r>
      <w:bookmarkEnd w:id="109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دفن حضرت يونس عليه 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97"/>
      </w:r>
      <w:bookmarkStart w:id="1092" w:name="pg2052_10082"/>
    </w:p>
    <w:p>
      <w:pPr>
        <w:pStyle w:val="Heading5"/>
        <w:numPr>
          <w:ilvl w:val="4"/>
          <w:numId w:val="1"/>
        </w:numPr>
        <w:rPr/>
      </w:pPr>
      <w:bookmarkStart w:id="1093" w:name="__RefHeading___Toc4308789_3650668749"/>
      <w:bookmarkStart w:id="1094" w:name="_Toc474"/>
      <w:bookmarkEnd w:id="1092"/>
      <w:bookmarkEnd w:id="1093"/>
      <w:r>
        <w:rPr/>
        <w:t>2</w:t>
      </w:r>
      <w:r>
        <w:rPr>
          <w:rtl w:val="true"/>
        </w:rPr>
        <w:t xml:space="preserve">. </w:t>
      </w:r>
      <w:r>
        <w:rPr>
          <w:rtl w:val="true"/>
        </w:rPr>
        <w:t>شناسه رفتاري و رواني يونس عليه السلام</w:t>
      </w:r>
      <w:bookmarkEnd w:id="1094"/>
    </w:p>
    <w:p>
      <w:pPr>
        <w:pStyle w:val="Heading6"/>
        <w:numPr>
          <w:ilvl w:val="5"/>
          <w:numId w:val="1"/>
        </w:numPr>
        <w:rPr/>
      </w:pPr>
      <w:bookmarkStart w:id="1095" w:name="__RefHeading___Toc4308791_3650668749"/>
      <w:bookmarkStart w:id="1096" w:name="_Toc475"/>
      <w:bookmarkEnd w:id="1095"/>
      <w:r>
        <w:rPr>
          <w:rtl w:val="true"/>
        </w:rPr>
        <w:t>اشاره</w:t>
      </w:r>
      <w:bookmarkEnd w:id="10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يونس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نيكوكار و برگزيده</w:t>
      </w:r>
    </w:p>
    <w:p>
      <w:pPr>
        <w:pStyle w:val="Heading6"/>
        <w:numPr>
          <w:ilvl w:val="5"/>
          <w:numId w:val="1"/>
        </w:numPr>
        <w:rPr/>
      </w:pPr>
      <w:bookmarkStart w:id="1097" w:name="__RefHeading___Toc4308793_3650668749"/>
      <w:bookmarkStart w:id="1098" w:name="_Toc476"/>
      <w:bookmarkEnd w:id="1097"/>
      <w:r>
        <w:rPr>
          <w:rtl w:val="true"/>
        </w:rPr>
        <w:t>نيكوكار و برگزيده</w:t>
      </w:r>
      <w:bookmarkEnd w:id="1098"/>
    </w:p>
    <w:p>
      <w:pPr>
        <w:pStyle w:val="BookText"/>
        <w:rPr/>
      </w:pPr>
      <w:r>
        <w:rPr>
          <w:rFonts w:ascii="IRNazanin" w:hAnsi="IRNazanin" w:eastAsia="IRNazanin"/>
          <w:color w:val="111111"/>
          <w:sz w:val="28"/>
          <w:sz w:val="28"/>
          <w:szCs w:val="28"/>
          <w:rtl w:val="true"/>
          <w:lang w:bidi="fa-IR"/>
        </w:rPr>
        <w:t>نيكوكار و برگزيده</w:t>
      </w:r>
    </w:p>
    <w:p>
      <w:pPr>
        <w:pStyle w:val="BookText"/>
        <w:rPr/>
      </w:pPr>
      <w:r>
        <w:rPr>
          <w:rFonts w:ascii="IRNazanin" w:hAnsi="IRNazanin" w:eastAsia="IRNazanin"/>
          <w:color w:val="111111"/>
          <w:sz w:val="28"/>
          <w:sz w:val="28"/>
          <w:szCs w:val="28"/>
          <w:rtl w:val="true"/>
          <w:lang w:bidi="fa-IR"/>
        </w:rPr>
        <w:t>حضرت يونس عليه السلام از بندگان صالح و شايسته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فَاجْتَباهُ رَبّهُ فَجَعَلَهُ مِنَ الصّالِحينَ؛ پروردگارش او را برگزيد و از صالحان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خداوند او را در شمار پيامبراني كه بر عالميان برتري دارند آورده است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وَإِسْمَاعِيلَ وَالْيسَعَ وَيونُسَ وَلُوطًا وَكُلاًّ فَضَّلْنَا عَلَي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اين است كه خداوند او را بر افراد روزگار خود برتري داده است</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1099" w:name="__RefHeading___Toc4308795_3650668749"/>
      <w:bookmarkStart w:id="1100" w:name="_Toc477"/>
      <w:bookmarkEnd w:id="1099"/>
      <w:r>
        <w:rPr/>
        <w:t>3</w:t>
      </w:r>
      <w:r>
        <w:rPr>
          <w:rtl w:val="true"/>
        </w:rPr>
        <w:t xml:space="preserve">. </w:t>
      </w:r>
      <w:r>
        <w:rPr>
          <w:rtl w:val="true"/>
        </w:rPr>
        <w:t>شناسه فكري و عقيدتي حضرت يونس عليه السلام</w:t>
      </w:r>
      <w:bookmarkEnd w:id="1100"/>
    </w:p>
    <w:p>
      <w:pPr>
        <w:pStyle w:val="Heading6"/>
        <w:numPr>
          <w:ilvl w:val="5"/>
          <w:numId w:val="1"/>
        </w:numPr>
        <w:rPr/>
      </w:pPr>
      <w:bookmarkStart w:id="1101" w:name="__RefHeading___Toc4308797_3650668749"/>
      <w:bookmarkStart w:id="1102" w:name="_Toc478"/>
      <w:bookmarkEnd w:id="1101"/>
      <w:r>
        <w:rPr>
          <w:rtl w:val="true"/>
        </w:rPr>
        <w:t>اشاره</w:t>
      </w:r>
      <w:bookmarkEnd w:id="11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حضرت يونس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ستايش الهي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 از محبت الهي</w:t>
      </w:r>
    </w:p>
    <w:p>
      <w:pPr>
        <w:pStyle w:val="Heading6"/>
        <w:numPr>
          <w:ilvl w:val="5"/>
          <w:numId w:val="1"/>
        </w:numPr>
        <w:rPr/>
      </w:pPr>
      <w:bookmarkStart w:id="1103" w:name="__RefHeading___Toc4308799_3650668749"/>
      <w:bookmarkStart w:id="1104" w:name="_Toc479"/>
      <w:bookmarkEnd w:id="1103"/>
      <w:r>
        <w:rPr>
          <w:rtl w:val="true"/>
        </w:rPr>
        <w:t>الف</w:t>
      </w:r>
      <w:r>
        <w:rPr>
          <w:rtl w:val="true"/>
        </w:rPr>
        <w:t xml:space="preserve">) </w:t>
      </w:r>
      <w:r>
        <w:rPr>
          <w:rtl w:val="true"/>
        </w:rPr>
        <w:t>ذكر و ستايش الهي</w:t>
      </w:r>
      <w:bookmarkEnd w:id="110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ستايش الهي</w:t>
      </w:r>
    </w:p>
    <w:p>
      <w:pPr>
        <w:pStyle w:val="BookText"/>
        <w:rPr/>
      </w:pPr>
      <w:r>
        <w:rPr>
          <w:rFonts w:ascii="IRNazanin" w:hAnsi="IRNazanin" w:eastAsia="IRNazanin"/>
          <w:color w:val="111111"/>
          <w:sz w:val="28"/>
          <w:sz w:val="28"/>
          <w:szCs w:val="28"/>
          <w:rtl w:val="true"/>
          <w:lang w:bidi="fa-IR"/>
        </w:rPr>
        <w:t>حضرت يونس عليه السلام ، چه در سختي و چه در راحتي، همواره ذكر و ستايش خداوند را به جا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فَلَوْلَا أَنَّهُ كَانَ مِنْ الْمُسَبِّحِينَ، لَلَبِثَ فِي بَطْنِهِ إِلَي يوْمِ يبْعَثُونَ؛ و اگر او از تسبيح كنندگان نبود، تا روز قيامت، در شكم ماهي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مي‌فرمايد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گفته مي‌شود كه همواره و به طور دائم تسبيح مي‌گويد، به طوري كه اين عمل صفت وي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به طور طولاني كارش تسبيح و ستايش خدا بوده است</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يونس عليه السلام اين عبارت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أَنْتَ سُبْحَانَكَ إِنِّي كُنتُ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جز تو معبودي نيست، </w:t>
      </w:r>
      <w:bookmarkStart w:id="1105" w:name="pg2052_10083"/>
    </w:p>
    <w:p>
      <w:pPr>
        <w:pStyle w:val="BookText"/>
        <w:rPr/>
      </w:pPr>
      <w:bookmarkEnd w:id="1105"/>
      <w:r>
        <w:rPr>
          <w:rFonts w:ascii="Amiri" w:hAnsi="Amiri" w:eastAsia="Amiri" w:cs="Amiri"/>
          <w:color w:val="111111"/>
          <w:sz w:val="28"/>
          <w:sz w:val="28"/>
          <w:szCs w:val="28"/>
          <w:rtl w:val="true"/>
          <w:lang w:bidi="ar-SA"/>
        </w:rPr>
        <w:t>منزّهي تو، من از ستمكاران بودم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دليل نجات يونس عليه السلام نيز همين تسبيح و ستايش خداوند بوده است</w:t>
      </w:r>
      <w:r>
        <w:rPr>
          <w:rFonts w:eastAsia="Amiri" w:cs="Amiri" w:ascii="Amiri" w:hAnsi="Amiri"/>
          <w:color w:val="111111"/>
          <w:sz w:val="28"/>
          <w:szCs w:val="28"/>
          <w:rtl w:val="true"/>
          <w:lang w:bidi="ar-SA"/>
        </w:rPr>
        <w:t>.</w:t>
      </w:r>
      <w:r>
        <w:rPr>
          <w:rStyle w:val="FootnoteAnchor"/>
          <w:rtl w:val="true"/>
        </w:rPr>
        <w:footnoteReference w:id="601"/>
      </w:r>
    </w:p>
    <w:p>
      <w:pPr>
        <w:pStyle w:val="Heading6"/>
        <w:numPr>
          <w:ilvl w:val="5"/>
          <w:numId w:val="1"/>
        </w:numPr>
        <w:rPr/>
      </w:pPr>
      <w:bookmarkStart w:id="1106" w:name="__RefHeading___Toc4308801_3650668749"/>
      <w:bookmarkStart w:id="1107" w:name="_Toc480"/>
      <w:bookmarkEnd w:id="1106"/>
      <w:r>
        <w:rPr>
          <w:rtl w:val="true"/>
        </w:rPr>
        <w:t>ب</w:t>
      </w:r>
      <w:r>
        <w:rPr>
          <w:rtl w:val="true"/>
        </w:rPr>
        <w:t xml:space="preserve">) </w:t>
      </w:r>
      <w:r>
        <w:rPr>
          <w:rtl w:val="true"/>
        </w:rPr>
        <w:t>برخوردار از محبت الهي</w:t>
      </w:r>
      <w:bookmarkEnd w:id="110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 از محبت الهي</w:t>
      </w:r>
    </w:p>
    <w:p>
      <w:pPr>
        <w:pStyle w:val="BookText"/>
        <w:rPr/>
      </w:pPr>
      <w:r>
        <w:rPr>
          <w:rFonts w:ascii="IRNazanin" w:hAnsi="IRNazanin" w:eastAsia="IRNazanin"/>
          <w:color w:val="111111"/>
          <w:sz w:val="28"/>
          <w:sz w:val="28"/>
          <w:szCs w:val="28"/>
          <w:rtl w:val="true"/>
          <w:lang w:bidi="fa-IR"/>
        </w:rPr>
        <w:t>خداوند يونس را بسيار دوست مي‌داشته و به دليل همين محبت نسبت به قوم او هم احسان مخصوصي داشته كه نسبت به اقوام ديگر چنين محبتي نداشته است</w:t>
      </w:r>
      <w:r>
        <w:rPr>
          <w:rFonts w:eastAsia="IRNazanin" w:cs="IRNazanin"/>
          <w:color w:val="111111"/>
          <w:sz w:val="28"/>
          <w:szCs w:val="28"/>
          <w:rtl w:val="true"/>
          <w:lang w:bidi="fa-IR"/>
        </w:rPr>
        <w:t>.</w:t>
      </w:r>
      <w:r>
        <w:rPr>
          <w:rStyle w:val="FootnoteAnchor"/>
          <w:rtl w:val="true"/>
        </w:rPr>
        <w:footnoteReference w:id="602"/>
      </w:r>
    </w:p>
    <w:p>
      <w:pPr>
        <w:pStyle w:val="Heading5"/>
        <w:numPr>
          <w:ilvl w:val="4"/>
          <w:numId w:val="1"/>
        </w:numPr>
        <w:rPr/>
      </w:pPr>
      <w:bookmarkStart w:id="1108" w:name="__RefHeading___Toc4308803_3650668749"/>
      <w:bookmarkStart w:id="1109" w:name="_Toc481"/>
      <w:bookmarkEnd w:id="1108"/>
      <w:r>
        <w:rPr/>
        <w:t>4</w:t>
      </w:r>
      <w:r>
        <w:rPr>
          <w:rtl w:val="true"/>
        </w:rPr>
        <w:t xml:space="preserve">. </w:t>
      </w:r>
      <w:r>
        <w:rPr>
          <w:rtl w:val="true"/>
        </w:rPr>
        <w:t>شناسه تبليغي يونس عليه السلام</w:t>
      </w:r>
      <w:bookmarkEnd w:id="1109"/>
    </w:p>
    <w:p>
      <w:pPr>
        <w:pStyle w:val="Heading6"/>
        <w:numPr>
          <w:ilvl w:val="5"/>
          <w:numId w:val="1"/>
        </w:numPr>
        <w:rPr/>
      </w:pPr>
      <w:bookmarkStart w:id="1110" w:name="__RefHeading___Toc4308805_3650668749"/>
      <w:bookmarkStart w:id="1111" w:name="_Toc482"/>
      <w:bookmarkEnd w:id="1110"/>
      <w:r>
        <w:rPr>
          <w:rtl w:val="true"/>
        </w:rPr>
        <w:t>اشاره</w:t>
      </w:r>
      <w:bookmarkEnd w:id="111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يونس عليه السلام</w:t>
      </w:r>
    </w:p>
    <w:p>
      <w:pPr>
        <w:pStyle w:val="BookText"/>
        <w:rPr/>
      </w:pPr>
      <w:r>
        <w:rPr>
          <w:rFonts w:ascii="IRNazanin" w:hAnsi="IRNazanin" w:eastAsia="IRNazanin"/>
          <w:color w:val="111111"/>
          <w:sz w:val="28"/>
          <w:sz w:val="28"/>
          <w:szCs w:val="28"/>
          <w:rtl w:val="true"/>
          <w:lang w:bidi="fa-IR"/>
        </w:rPr>
        <w:t>حضرت يونس عليه السلام از پيامبران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مقام رسالت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يونُسَ لَمِنْ الْمُرْسَلِينَ؛ و يونس عليه السلام از رسولان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6"/>
        <w:numPr>
          <w:ilvl w:val="5"/>
          <w:numId w:val="1"/>
        </w:numPr>
        <w:rPr/>
      </w:pPr>
      <w:bookmarkStart w:id="1112" w:name="__RefHeading___Toc4308807_3650668749"/>
      <w:bookmarkStart w:id="1113" w:name="_Toc483"/>
      <w:bookmarkEnd w:id="1112"/>
      <w:r>
        <w:rPr>
          <w:rtl w:val="true"/>
        </w:rPr>
        <w:t>الف</w:t>
      </w:r>
      <w:r>
        <w:rPr>
          <w:rtl w:val="true"/>
        </w:rPr>
        <w:t xml:space="preserve">) </w:t>
      </w:r>
      <w:r>
        <w:rPr>
          <w:rtl w:val="true"/>
        </w:rPr>
        <w:t>پشتكار در دعوت</w:t>
      </w:r>
      <w:bookmarkEnd w:id="11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پشتكار در دعوت</w:t>
      </w:r>
    </w:p>
    <w:p>
      <w:pPr>
        <w:pStyle w:val="BookText"/>
        <w:rPr/>
      </w:pPr>
      <w:r>
        <w:rPr>
          <w:rFonts w:ascii="IRNazanin" w:hAnsi="IRNazanin" w:eastAsia="IRNazanin"/>
          <w:color w:val="111111"/>
          <w:sz w:val="28"/>
          <w:sz w:val="28"/>
          <w:szCs w:val="28"/>
          <w:rtl w:val="true"/>
          <w:lang w:bidi="fa-IR"/>
        </w:rPr>
        <w:t>حضرت يونس عليه السلام ساليان زيادي به هدايت قومش پرداخت، ولي آنان به كفر و شرك خود ادامه دادند، با اين حال دعوت و تبليغ يونس عليه السلام باعث نجات آنان از عذاب الهي شد، به طوري كه وقتي نشانه‌هاي عذاب الهي ظاهر شد، بلافاصله قوم به او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كَانَتْ قَرْيةٌ آمَنَتْ فَنَفَعَهَا إِيمَانُهَا إِلَّا قَوْمَ يونُسَ لَمَّا آمَنُوا كَشَفْنَا عَنْهُمْ عَذَابَ الْخِزْي فِي الْحَياةِ الدُّنْيا وَمَتَّعْنَاهُمْ إِلَي حِينٍ؛ چرا هيچ‌يك از شهرها و آبادي‌ها ايمان نياوردند تا ايمانشان سبب نجاتشان شود؟ مگر قوم يونس، هنگامي كه ايمان آوردند، عذاب رسوا‌كننده را در زندگي دنيا از آنان برطرف ساختيم و تا مدت معيني آنان را بهره‌مند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6"/>
        <w:numPr>
          <w:ilvl w:val="5"/>
          <w:numId w:val="1"/>
        </w:numPr>
        <w:rPr/>
      </w:pPr>
      <w:bookmarkStart w:id="1114" w:name="__RefHeading___Toc4308809_3650668749"/>
      <w:bookmarkStart w:id="1115" w:name="_Toc484"/>
      <w:bookmarkEnd w:id="1114"/>
      <w:r>
        <w:rPr>
          <w:rtl w:val="true"/>
        </w:rPr>
        <w:t>ب</w:t>
      </w:r>
      <w:r>
        <w:rPr>
          <w:rtl w:val="true"/>
        </w:rPr>
        <w:t xml:space="preserve">) </w:t>
      </w:r>
      <w:r>
        <w:rPr>
          <w:rtl w:val="true"/>
        </w:rPr>
        <w:t>مايه عبرت در تبليغ</w:t>
      </w:r>
      <w:bookmarkEnd w:id="111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مايه عبرت در تبليغ</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بايد در تبليغ دين صبور و بردبار باشد و از خشم و غضب دوري كند، به طوري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لِحُكْمِ رَبِّكَ وَ لا تَكُنْ كَصاحِبِ الْحُوتِ إِذْ نادي وَ هُوَ مَكْظُومٌ؛ صبر كن و منتظر فرمان پروردگارت باش، مانند صاحب ماهي </w:t>
      </w:r>
      <w:bookmarkStart w:id="1116" w:name="pg2052_10084"/>
    </w:p>
    <w:p>
      <w:pPr>
        <w:pStyle w:val="BookText"/>
        <w:rPr/>
      </w:pPr>
      <w:bookmarkEnd w:id="1116"/>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تقاضاي مجازات قومش عجله كرد و گرفتار مجازات ترك اولي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با نهايت اندوه خدا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كظمِ غيظ است، به معناي فرو نشاندن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مكظوم كسي است كه خشم گلويش را گرفته و نمي‌تواند آن را با هيچ وسيله‌اي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خداوند پيامبر را نهي كرده از اينكه مانند يونس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آمدن عذاب براي قومش عجله كند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1117" w:name="__RefHeading___Toc4308811_3650668749"/>
      <w:bookmarkStart w:id="1118" w:name="_Toc485"/>
      <w:bookmarkEnd w:id="1117"/>
      <w:r>
        <w:rPr/>
        <w:t>5</w:t>
      </w:r>
      <w:r>
        <w:rPr>
          <w:rtl w:val="true"/>
        </w:rPr>
        <w:t xml:space="preserve">. </w:t>
      </w:r>
      <w:r>
        <w:rPr>
          <w:rtl w:val="true"/>
        </w:rPr>
        <w:t>شناسه خانوادگي يونس عليه السلام</w:t>
      </w:r>
      <w:bookmarkEnd w:id="111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يونس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يونس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1119" w:name="__RefHeading___Toc4308813_3650668749"/>
      <w:bookmarkStart w:id="1120" w:name="_Toc486"/>
      <w:bookmarkEnd w:id="1119"/>
      <w:r>
        <w:rPr/>
        <w:t>6</w:t>
      </w:r>
      <w:r>
        <w:rPr>
          <w:rtl w:val="true"/>
        </w:rPr>
        <w:t xml:space="preserve">. </w:t>
      </w:r>
      <w:r>
        <w:rPr>
          <w:rtl w:val="true"/>
        </w:rPr>
        <w:t>شناسه قومي يونس عليه السلام</w:t>
      </w:r>
      <w:bookmarkEnd w:id="112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يونس عليه السلام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يونس عليه السلام مردمي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يونس را براي هدايت و راهنمايي آنان فرستاد كه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آنان را به سوي خدا دعوت كرد، ولي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خاندان علم و نبوت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عابد و زاهدي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 بهره‌اي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يونس عليه السلام از قومش نا اميد شد و نفرينشان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نشانه‌هاي عذاب نمودار شد، قوم ايمان آوردند، و خداوند عذاب را از آنان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يونس عليه السلام از ميان قوم بيرون رفت به اراده خداوند اتفاقي پيش آمد كه يونس چهل روز در شكم ماهي زنداني شد، تا اينكه خداوند به دليل تسبيح‌گويي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از او دور كرده و دوباره به ميان قوم فرستاد</w:t>
      </w:r>
      <w:r>
        <w:rPr>
          <w:rFonts w:eastAsia="IRNazanin" w:cs="IRNazanin"/>
          <w:color w:val="111111"/>
          <w:sz w:val="28"/>
          <w:szCs w:val="28"/>
          <w:rtl w:val="true"/>
          <w:lang w:bidi="fa-IR"/>
        </w:rPr>
        <w:t>.</w:t>
      </w:r>
      <w:r>
        <w:rPr>
          <w:rStyle w:val="FootnoteAnchor"/>
          <w:rtl w:val="true"/>
        </w:rPr>
        <w:footnoteReference w:id="605"/>
      </w:r>
      <w:bookmarkStart w:id="1121" w:name="pg2052_10085"/>
    </w:p>
    <w:p>
      <w:pPr>
        <w:pStyle w:val="Heading5"/>
        <w:numPr>
          <w:ilvl w:val="4"/>
          <w:numId w:val="1"/>
        </w:numPr>
        <w:rPr/>
      </w:pPr>
      <w:bookmarkStart w:id="1122" w:name="__RefHeading___Toc4308815_3650668749"/>
      <w:bookmarkStart w:id="1123" w:name="_Toc487"/>
      <w:bookmarkEnd w:id="1121"/>
      <w:bookmarkEnd w:id="1122"/>
      <w:r>
        <w:rPr/>
        <w:t>7</w:t>
      </w:r>
      <w:r>
        <w:rPr>
          <w:rtl w:val="true"/>
        </w:rPr>
        <w:t xml:space="preserve">. </w:t>
      </w:r>
      <w:r>
        <w:rPr>
          <w:rtl w:val="true"/>
        </w:rPr>
        <w:t>شناسه جغرافيايي يونس عليه السلام</w:t>
      </w:r>
      <w:bookmarkEnd w:id="11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يونس عليه السلام</w:t>
      </w:r>
    </w:p>
    <w:p>
      <w:pPr>
        <w:pStyle w:val="BookText"/>
        <w:rPr/>
      </w:pPr>
      <w:r>
        <w:rPr>
          <w:rFonts w:ascii="Amiri" w:hAnsi="Amiri" w:eastAsia="Amiri" w:cs="Amiri"/>
          <w:color w:val="111111"/>
          <w:sz w:val="28"/>
          <w:sz w:val="28"/>
          <w:szCs w:val="28"/>
          <w:rtl w:val="true"/>
          <w:lang w:bidi="ar-SA"/>
        </w:rPr>
        <w:t xml:space="preserve">يونس عليه السلام از طرف خداوند بر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شد</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دجله ميان آنها فاصله انداخته است</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xml:space="preserve">اين شهر همچنين از بزرگ‌ترين شهرهاي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و از خليج فارس تا شمال غربي بابل،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مسافت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 و اين شهر در زمان و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 بانيپال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ترقي و رونق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بابلي‌ها آن را محاصره و در سال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فتح كردند</w:t>
      </w:r>
      <w:r>
        <w:rPr>
          <w:rFonts w:eastAsia="IRNazanin" w:cs="IRNazanin"/>
          <w:color w:val="111111"/>
          <w:sz w:val="28"/>
          <w:szCs w:val="28"/>
          <w:rtl w:val="true"/>
          <w:lang w:bidi="fa-IR"/>
        </w:rPr>
        <w:t>.</w:t>
      </w:r>
      <w:r>
        <w:rPr>
          <w:rStyle w:val="FootnoteAnchor"/>
          <w:rtl w:val="true"/>
        </w:rPr>
        <w:footnoteReference w:id="60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قومي بودند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و زبانشان يكي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نبطيان نينوي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حرف تفاوت داشت، ولي گفتارشان يكي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خرابه‌هاي نينوا در مكان مقدسي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يونس پيغمبر اهالي نينوا را از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توبه كردن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تَل‌هايي كه قصرهاي نينوا را مي‌پوشاند،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آنجا مسجدي است و اطراف آن منازلي براي زُوّار كه از بناهاي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ناصرالدوله حمداني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نيم فرسخي آن چشمه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آب آن متبرك بوده و براي شفاي بيماران به كار مي‌رفته است</w:t>
      </w:r>
      <w:r>
        <w:rPr>
          <w:rFonts w:eastAsia="IRNazanin" w:cs="IRNazanin"/>
          <w:color w:val="111111"/>
          <w:sz w:val="28"/>
          <w:szCs w:val="28"/>
          <w:rtl w:val="true"/>
          <w:lang w:bidi="fa-IR"/>
        </w:rPr>
        <w:t>.</w:t>
      </w:r>
      <w:r>
        <w:rPr>
          <w:rStyle w:val="FootnoteAnchor"/>
          <w:rtl w:val="true"/>
        </w:rPr>
        <w:footnoteReference w:id="609"/>
      </w:r>
      <w:bookmarkStart w:id="1124" w:name="pg2052_10086"/>
    </w:p>
    <w:p>
      <w:pPr>
        <w:pStyle w:val="Heading4"/>
        <w:numPr>
          <w:ilvl w:val="3"/>
          <w:numId w:val="1"/>
        </w:numPr>
        <w:rPr/>
      </w:pPr>
      <w:bookmarkStart w:id="1125" w:name="__RefHeading___Toc4308817_3650668749"/>
      <w:bookmarkStart w:id="1126" w:name="_Toc488"/>
      <w:bookmarkEnd w:id="1124"/>
      <w:bookmarkEnd w:id="1125"/>
      <w:r>
        <w:rPr>
          <w:rtl w:val="true"/>
        </w:rPr>
        <w:t>عزير عليه السلام</w:t>
      </w:r>
      <w:bookmarkEnd w:id="1126"/>
    </w:p>
    <w:p>
      <w:pPr>
        <w:pStyle w:val="Heading5"/>
        <w:numPr>
          <w:ilvl w:val="4"/>
          <w:numId w:val="1"/>
        </w:numPr>
        <w:rPr/>
      </w:pPr>
      <w:bookmarkStart w:id="1127" w:name="__RefHeading___Toc4308819_3650668749"/>
      <w:bookmarkStart w:id="1128" w:name="_Toc489"/>
      <w:bookmarkEnd w:id="1127"/>
      <w:r>
        <w:rPr>
          <w:rtl w:val="true"/>
        </w:rPr>
        <w:t>اشاره</w:t>
      </w:r>
      <w:bookmarkEnd w:id="1128"/>
    </w:p>
    <w:p>
      <w:pPr>
        <w:pStyle w:val="BookText"/>
        <w:rPr/>
      </w:pPr>
      <w:r>
        <w:rPr>
          <w:rFonts w:ascii="Amiri" w:hAnsi="Amiri" w:eastAsia="Amiri" w:cs="Amiri"/>
          <w:color w:val="111111"/>
          <w:sz w:val="28"/>
          <w:sz w:val="28"/>
          <w:szCs w:val="28"/>
          <w:rtl w:val="true"/>
          <w:lang w:bidi="ar-SA"/>
        </w:rPr>
        <w:t>عزير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عُزير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خدماتي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عزير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عزير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عزير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عزير</w:t>
      </w:r>
    </w:p>
    <w:p>
      <w:pPr>
        <w:pStyle w:val="Heading5"/>
        <w:numPr>
          <w:ilvl w:val="4"/>
          <w:numId w:val="1"/>
        </w:numPr>
        <w:rPr/>
      </w:pPr>
      <w:bookmarkStart w:id="1129" w:name="__RefHeading___Toc4308821_3650668749"/>
      <w:bookmarkStart w:id="1130" w:name="_Toc490"/>
      <w:bookmarkEnd w:id="1129"/>
      <w:r>
        <w:rPr/>
        <w:t>1</w:t>
      </w:r>
      <w:r>
        <w:rPr>
          <w:rtl w:val="true"/>
        </w:rPr>
        <w:t xml:space="preserve">. </w:t>
      </w:r>
      <w:r>
        <w:rPr>
          <w:rtl w:val="true"/>
        </w:rPr>
        <w:t>شناسه اسمي عُزير</w:t>
      </w:r>
      <w:bookmarkEnd w:id="1130"/>
    </w:p>
    <w:p>
      <w:pPr>
        <w:pStyle w:val="Heading6"/>
        <w:numPr>
          <w:ilvl w:val="5"/>
          <w:numId w:val="1"/>
        </w:numPr>
        <w:rPr/>
      </w:pPr>
      <w:bookmarkStart w:id="1131" w:name="__RefHeading___Toc4308823_3650668749"/>
      <w:bookmarkStart w:id="1132" w:name="_Toc491"/>
      <w:bookmarkEnd w:id="1131"/>
      <w:r>
        <w:rPr>
          <w:rtl w:val="true"/>
        </w:rPr>
        <w:t>اشاره</w:t>
      </w:r>
      <w:bookmarkEnd w:id="1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عُزير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عُزير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عمر</w:t>
      </w:r>
    </w:p>
    <w:p>
      <w:pPr>
        <w:pStyle w:val="Heading6"/>
        <w:numPr>
          <w:ilvl w:val="5"/>
          <w:numId w:val="1"/>
        </w:numPr>
        <w:rPr/>
      </w:pPr>
      <w:bookmarkStart w:id="1133" w:name="__RefHeading___Toc4308825_3650668749"/>
      <w:bookmarkStart w:id="1134" w:name="_Toc492"/>
      <w:bookmarkEnd w:id="1133"/>
      <w:r>
        <w:rPr>
          <w:rtl w:val="true"/>
        </w:rPr>
        <w:t>الف</w:t>
      </w:r>
      <w:r>
        <w:rPr>
          <w:rtl w:val="true"/>
        </w:rPr>
        <w:t xml:space="preserve">) </w:t>
      </w:r>
      <w:r>
        <w:rPr>
          <w:rtl w:val="true"/>
        </w:rPr>
        <w:t>نام عُزير</w:t>
      </w:r>
      <w:bookmarkEnd w:id="113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عُزير</w:t>
      </w:r>
    </w:p>
    <w:p>
      <w:pPr>
        <w:pStyle w:val="BookText"/>
        <w:rPr/>
      </w:pPr>
      <w:r>
        <w:rPr>
          <w:rFonts w:ascii="Amiri" w:hAnsi="Amiri" w:eastAsia="Amiri" w:cs="Amiri"/>
          <w:color w:val="111111"/>
          <w:sz w:val="28"/>
          <w:sz w:val="28"/>
          <w:szCs w:val="28"/>
          <w:rtl w:val="true"/>
          <w:lang w:bidi="ar-SA"/>
        </w:rPr>
        <w:t>نام عُزير فقط يك بار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همان عزرا يا اِسدرارِس است</w:t>
      </w:r>
      <w:r>
        <w:rPr>
          <w:rStyle w:val="FootnoteAnchor"/>
          <w:rtl w:val="true"/>
        </w:rPr>
        <w:footnoteReference w:id="610"/>
      </w:r>
      <w:r>
        <w:rPr>
          <w:rFonts w:ascii="IRNazanin" w:hAnsi="IRNazanin" w:eastAsia="IRNazanin"/>
          <w:color w:val="111111"/>
          <w:sz w:val="28"/>
          <w:sz w:val="28"/>
          <w:szCs w:val="28"/>
          <w:rtl w:val="true"/>
          <w:lang w:bidi="fa-IR"/>
        </w:rPr>
        <w:t xml:space="preserve">كه در عبري عزرا خوانده مي‌شود و چون عزير سبب احياي تورات شده، يهود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r>
        <w:rPr>
          <w:rStyle w:val="FootnoteAnchor"/>
          <w:rtl w:val="true"/>
        </w:rPr>
        <w:footnoteReference w:id="611"/>
      </w:r>
    </w:p>
    <w:p>
      <w:pPr>
        <w:pStyle w:val="Heading6"/>
        <w:numPr>
          <w:ilvl w:val="5"/>
          <w:numId w:val="1"/>
        </w:numPr>
        <w:rPr/>
      </w:pPr>
      <w:bookmarkStart w:id="1135" w:name="__RefHeading___Toc4308827_3650668749"/>
      <w:bookmarkStart w:id="1136" w:name="_Toc493"/>
      <w:bookmarkEnd w:id="1135"/>
      <w:r>
        <w:rPr>
          <w:rtl w:val="true"/>
        </w:rPr>
        <w:t>ب</w:t>
      </w:r>
      <w:r>
        <w:rPr>
          <w:rtl w:val="true"/>
        </w:rPr>
        <w:t xml:space="preserve">) </w:t>
      </w:r>
      <w:r>
        <w:rPr>
          <w:rtl w:val="true"/>
        </w:rPr>
        <w:t>مدّت عمر</w:t>
      </w:r>
      <w:bookmarkEnd w:id="113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عمر</w:t>
      </w:r>
    </w:p>
    <w:p>
      <w:pPr>
        <w:pStyle w:val="BookText"/>
        <w:rPr/>
      </w:pPr>
      <w:r>
        <w:rPr>
          <w:rFonts w:ascii="Amiri" w:hAnsi="Amiri" w:eastAsia="Amiri" w:cs="Amiri"/>
          <w:color w:val="111111"/>
          <w:sz w:val="28"/>
          <w:sz w:val="28"/>
          <w:szCs w:val="28"/>
          <w:rtl w:val="true"/>
          <w:lang w:bidi="ar-SA"/>
        </w:rPr>
        <w:t>امام باقر عليه السلام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عزير در سي سالگي از دنيا رفت و صد سال به مردگان پيوست و سپس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ديگر با برادرش زندگي كرد و سپس با هم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عزير پنجاه سال و برادرش عزره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1137" w:name="__RefHeading___Toc4308829_3650668749"/>
      <w:bookmarkStart w:id="1138" w:name="_Toc494"/>
      <w:bookmarkEnd w:id="1137"/>
      <w:r>
        <w:rPr/>
        <w:t>2</w:t>
      </w:r>
      <w:r>
        <w:rPr>
          <w:rtl w:val="true"/>
        </w:rPr>
        <w:t xml:space="preserve">. </w:t>
      </w:r>
      <w:r>
        <w:rPr>
          <w:rtl w:val="true"/>
        </w:rPr>
        <w:t>شناسه خدماتي</w:t>
      </w:r>
      <w:bookmarkEnd w:id="11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خدماتي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كارهاي بارز عزير اين بود كه چون بخت النصر تمام تورات‌ها را سوزاند، او تمام را از حفظ نوشت، از اين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Style w:val="FootnoteAnchor"/>
          <w:rtl w:val="true"/>
        </w:rPr>
        <w:footnoteReference w:id="614"/>
      </w:r>
      <w:bookmarkStart w:id="1139" w:name="pg2052_10087"/>
    </w:p>
    <w:p>
      <w:pPr>
        <w:pStyle w:val="Heading5"/>
        <w:numPr>
          <w:ilvl w:val="4"/>
          <w:numId w:val="1"/>
        </w:numPr>
        <w:rPr/>
      </w:pPr>
      <w:bookmarkStart w:id="1140" w:name="__RefHeading___Toc4308831_3650668749"/>
      <w:bookmarkStart w:id="1141" w:name="_Toc495"/>
      <w:bookmarkEnd w:id="1139"/>
      <w:bookmarkEnd w:id="1140"/>
      <w:r>
        <w:rPr/>
        <w:t>3</w:t>
      </w:r>
      <w:r>
        <w:rPr>
          <w:rtl w:val="true"/>
        </w:rPr>
        <w:t xml:space="preserve">. </w:t>
      </w:r>
      <w:r>
        <w:rPr>
          <w:rtl w:val="true"/>
        </w:rPr>
        <w:t>شناسه فكري و عقيدتي عزير</w:t>
      </w:r>
      <w:bookmarkEnd w:id="114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عزير</w:t>
      </w:r>
    </w:p>
    <w:p>
      <w:pPr>
        <w:pStyle w:val="BookText"/>
        <w:rPr/>
      </w:pPr>
      <w:r>
        <w:rPr>
          <w:rFonts w:ascii="IRNazanin" w:hAnsi="IRNazanin" w:eastAsia="IRNazanin"/>
          <w:color w:val="111111"/>
          <w:sz w:val="28"/>
          <w:sz w:val="28"/>
          <w:szCs w:val="28"/>
          <w:rtl w:val="true"/>
          <w:lang w:bidi="fa-IR"/>
        </w:rPr>
        <w:t>وقتي عزير به قصد سفر از خانه بيرون آمد، به يك آبادي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آنجا در هم ريخته و نابود شده، و استخوان‌هاي آنان پوسيده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فكر معاد و زنده شدن مردگان افتاد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يحْيـي هَـَذِهِ اللّهُ بَعْدَ مَوْتِهَا؛ چگونه خداوند اينها را پس از مرگ زنده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سخن را از روي انكار نگفت، بلكه از روي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خداوند جان او را گرفت و جزو مردگان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سال كه زنده شد، فرشته‌اي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خواب بودي؟ او گفت يك روز يا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 سال در اينجا بودي، اكنون به غذا و آشاميدني خود بنگر كه چگونه به فرمان خدا در طول اين مدت، هيچ آسيبي نديده، ولي براي اينكه بداني صد سال از مرگت گذشته، به الاغ سواري خود نگاه كن كه چگونه متلاشي و پراكنده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ببين كه چگونه اجزاي پراكنده آن را جمع و سپس زنده مي‌كنيم، عزير هنگامي كه 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أَعْلَمُ أَنَّ اللّهَ عَلَي كُلِّ شَيءٍ قَدِيرٌ؛ مي‌دانم كه خداوند بر هر كاري تواناست</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5"/>
        <w:numPr>
          <w:ilvl w:val="4"/>
          <w:numId w:val="1"/>
        </w:numPr>
        <w:rPr/>
      </w:pPr>
      <w:bookmarkStart w:id="1142" w:name="__RefHeading___Toc4308833_3650668749"/>
      <w:bookmarkStart w:id="1143" w:name="_Toc496"/>
      <w:bookmarkEnd w:id="1142"/>
      <w:r>
        <w:rPr/>
        <w:t>4</w:t>
      </w:r>
      <w:r>
        <w:rPr>
          <w:rtl w:val="true"/>
        </w:rPr>
        <w:t xml:space="preserve">. </w:t>
      </w:r>
      <w:r>
        <w:rPr>
          <w:rtl w:val="true"/>
        </w:rPr>
        <w:t>شناسه تبليغي عزير</w:t>
      </w:r>
      <w:bookmarkEnd w:id="1143"/>
    </w:p>
    <w:p>
      <w:pPr>
        <w:pStyle w:val="Heading6"/>
        <w:numPr>
          <w:ilvl w:val="5"/>
          <w:numId w:val="1"/>
        </w:numPr>
        <w:rPr/>
      </w:pPr>
      <w:bookmarkStart w:id="1144" w:name="__RefHeading___Toc4308835_3650668749"/>
      <w:bookmarkStart w:id="1145" w:name="_Toc497"/>
      <w:bookmarkEnd w:id="1144"/>
      <w:r>
        <w:rPr>
          <w:rtl w:val="true"/>
        </w:rPr>
        <w:t>اشاره</w:t>
      </w:r>
      <w:bookmarkEnd w:id="114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عزير</w:t>
      </w:r>
    </w:p>
    <w:p>
      <w:pPr>
        <w:pStyle w:val="BookText"/>
        <w:rPr/>
      </w:pPr>
      <w:r>
        <w:rPr>
          <w:rFonts w:ascii="Amiri" w:hAnsi="Amiri" w:eastAsia="Amiri" w:cs="Amiri"/>
          <w:color w:val="111111"/>
          <w:sz w:val="28"/>
          <w:sz w:val="28"/>
          <w:szCs w:val="28"/>
          <w:rtl w:val="true"/>
          <w:lang w:bidi="ar-SA"/>
        </w:rPr>
        <w:t>عزير يكي از انبياي بني‌اسرائيل بوده است</w:t>
      </w:r>
      <w:r>
        <w:rPr>
          <w:rStyle w:val="FootnoteAnchor"/>
          <w:rtl w:val="true"/>
        </w:rPr>
        <w:footnoteReference w:id="616"/>
      </w:r>
      <w:r>
        <w:rPr>
          <w:rFonts w:ascii="IRNazanin" w:hAnsi="IRNazanin" w:eastAsia="IRNazanin"/>
          <w:color w:val="111111"/>
          <w:sz w:val="28"/>
          <w:sz w:val="28"/>
          <w:szCs w:val="28"/>
          <w:rtl w:val="true"/>
          <w:lang w:bidi="fa-IR"/>
        </w:rPr>
        <w:t>و هنگامي كه به چهل سالگي رسيد، خداوند او را به نبوت رسانيد</w:t>
      </w:r>
      <w:r>
        <w:rPr>
          <w:rFonts w:eastAsia="IRNazanin" w:cs="IRNazanin"/>
          <w:color w:val="111111"/>
          <w:sz w:val="28"/>
          <w:szCs w:val="28"/>
          <w:rtl w:val="true"/>
          <w:lang w:bidi="fa-IR"/>
        </w:rPr>
        <w:t>.</w:t>
      </w:r>
      <w:r>
        <w:rPr>
          <w:rStyle w:val="FootnoteAnchor"/>
          <w:rtl w:val="true"/>
        </w:rPr>
        <w:footnoteReference w:id="617"/>
      </w:r>
    </w:p>
    <w:p>
      <w:pPr>
        <w:pStyle w:val="Heading6"/>
        <w:numPr>
          <w:ilvl w:val="5"/>
          <w:numId w:val="1"/>
        </w:numPr>
        <w:rPr/>
      </w:pPr>
      <w:bookmarkStart w:id="1146" w:name="__RefHeading___Toc4308837_3650668749"/>
      <w:bookmarkStart w:id="1147" w:name="_Toc498"/>
      <w:bookmarkEnd w:id="1146"/>
      <w:r>
        <w:rPr>
          <w:rtl w:val="true"/>
        </w:rPr>
        <w:t>سيره تبليغي عزير</w:t>
      </w:r>
      <w:bookmarkEnd w:id="1147"/>
    </w:p>
    <w:p>
      <w:pPr>
        <w:pStyle w:val="BookText"/>
        <w:rPr/>
      </w:pPr>
      <w:r>
        <w:rPr>
          <w:rFonts w:ascii="Amiri" w:hAnsi="Amiri" w:eastAsia="Amiri" w:cs="Amiri"/>
          <w:color w:val="111111"/>
          <w:sz w:val="28"/>
          <w:sz w:val="28"/>
          <w:szCs w:val="28"/>
          <w:rtl w:val="true"/>
          <w:lang w:bidi="ar-SA"/>
        </w:rPr>
        <w:t>سيره تبليغي عزير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عزير همواره در تمام شئون زندگي، مردم را به احكام شريعت موسي عليه السلام ارشاد و هدايت مي‌كرد و به ويژه در ايجاد فضايل اخلاقي و معاشرت اجتماعي نقش زيادي داشته است</w:t>
      </w:r>
      <w:r>
        <w:rPr>
          <w:rFonts w:eastAsia="IRNazanin" w:cs="IRNazanin"/>
          <w:color w:val="111111"/>
          <w:sz w:val="28"/>
          <w:szCs w:val="28"/>
          <w:rtl w:val="true"/>
          <w:lang w:bidi="fa-IR"/>
        </w:rPr>
        <w:t>.</w:t>
      </w:r>
      <w:r>
        <w:rPr>
          <w:rStyle w:val="FootnoteAnchor"/>
          <w:rtl w:val="true"/>
        </w:rPr>
        <w:footnoteReference w:id="618"/>
      </w:r>
      <w:bookmarkStart w:id="1148" w:name="pg2052_10088"/>
    </w:p>
    <w:p>
      <w:pPr>
        <w:pStyle w:val="Heading5"/>
        <w:numPr>
          <w:ilvl w:val="4"/>
          <w:numId w:val="1"/>
        </w:numPr>
        <w:rPr/>
      </w:pPr>
      <w:bookmarkStart w:id="1149" w:name="__RefHeading___Toc4308839_3650668749"/>
      <w:bookmarkStart w:id="1150" w:name="_Toc499"/>
      <w:bookmarkEnd w:id="1148"/>
      <w:bookmarkEnd w:id="1149"/>
      <w:r>
        <w:rPr/>
        <w:t>5</w:t>
      </w:r>
      <w:r>
        <w:rPr>
          <w:rtl w:val="true"/>
        </w:rPr>
        <w:t xml:space="preserve">. </w:t>
      </w:r>
      <w:r>
        <w:rPr>
          <w:rtl w:val="true"/>
        </w:rPr>
        <w:t>شناسه خانوادگي عزير</w:t>
      </w:r>
      <w:bookmarkEnd w:id="115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عزير</w:t>
      </w:r>
    </w:p>
    <w:p>
      <w:pPr>
        <w:pStyle w:val="BookText"/>
        <w:rPr/>
      </w:pPr>
      <w:r>
        <w:rPr>
          <w:rFonts w:ascii="IRNazanin" w:hAnsi="IRNazanin" w:eastAsia="IRNazanin"/>
          <w:color w:val="111111"/>
          <w:sz w:val="28"/>
          <w:sz w:val="28"/>
          <w:szCs w:val="28"/>
          <w:rtl w:val="true"/>
          <w:lang w:bidi="fa-IR"/>
        </w:rPr>
        <w:t>نام پدر حضرت عزير شرحيا</w:t>
      </w:r>
      <w:r>
        <w:rPr>
          <w:rStyle w:val="FootnoteAnchor"/>
          <w:rtl w:val="true"/>
        </w:rPr>
        <w:footnoteReference w:id="619"/>
      </w:r>
      <w:r>
        <w:rPr>
          <w:rFonts w:ascii="Amiri" w:hAnsi="Amiri" w:eastAsia="Amiri" w:cs="Amiri"/>
          <w:color w:val="111111"/>
          <w:sz w:val="28"/>
          <w:sz w:val="28"/>
          <w:szCs w:val="28"/>
          <w:rtl w:val="true"/>
          <w:lang w:bidi="ar-SA"/>
        </w:rPr>
        <w:t>و نام برادر او عَزره است كه با عزير دو قلو بودند</w:t>
      </w:r>
      <w:r>
        <w:rPr>
          <w:rFonts w:eastAsia="Amiri" w:cs="Amiri" w:ascii="Amiri" w:hAnsi="Amiri"/>
          <w:color w:val="111111"/>
          <w:sz w:val="28"/>
          <w:szCs w:val="28"/>
          <w:rtl w:val="true"/>
          <w:lang w:bidi="ar-SA"/>
        </w:rPr>
        <w:t>.</w:t>
      </w:r>
      <w:r>
        <w:rPr>
          <w:rStyle w:val="FootnoteAnchor"/>
          <w:rtl w:val="true"/>
        </w:rPr>
        <w:footnoteReference w:id="620"/>
      </w:r>
    </w:p>
    <w:p>
      <w:pPr>
        <w:pStyle w:val="Heading5"/>
        <w:numPr>
          <w:ilvl w:val="4"/>
          <w:numId w:val="1"/>
        </w:numPr>
        <w:rPr/>
      </w:pPr>
      <w:bookmarkStart w:id="1151" w:name="__RefHeading___Toc4308841_3650668749"/>
      <w:bookmarkStart w:id="1152" w:name="_Toc500"/>
      <w:bookmarkEnd w:id="1151"/>
      <w:r>
        <w:rPr/>
        <w:t>6</w:t>
      </w:r>
      <w:r>
        <w:rPr>
          <w:rtl w:val="true"/>
        </w:rPr>
        <w:t xml:space="preserve">. </w:t>
      </w:r>
      <w:r>
        <w:rPr>
          <w:rtl w:val="true"/>
        </w:rPr>
        <w:t>شناسه حكومتي عزير</w:t>
      </w:r>
      <w:bookmarkEnd w:id="115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عزير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عزير، حكومت و زمامداري به دست بخت‌النصر بوده است</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وقتي عزير پس از مرگ صدساله به سوي بني‌اسرائيل بازگشت، با تورات سوخته‌شده به دست بخت‌النصر روبهرو شد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طبرسي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همان كسي است كه بر پادشاه بابل چيره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بازماندگان سپاه نمرود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زنازاده‌اي بود كه بيت‌المقدس را خراب كرد و تورات را سوزانيد و دستور داد مردارها را داخل بيت‌المقدس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خون به ناحق ريخته‌شده يحيي عليه السلام هفتاد هزار نفر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او دانيال پيغمبر را به همراه شيري در چاه انداخته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فرزندخوانده‌اش كه خود او را بزرگ كرده بود،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بخت‌النصر، آرامش به بني‌اسرائيل بازگشت</w:t>
      </w:r>
      <w:r>
        <w:rPr>
          <w:rFonts w:eastAsia="IRNazanin" w:cs="IRNazanin"/>
          <w:color w:val="111111"/>
          <w:sz w:val="28"/>
          <w:szCs w:val="28"/>
          <w:rtl w:val="true"/>
          <w:lang w:bidi="fa-IR"/>
        </w:rPr>
        <w:t>.</w:t>
      </w:r>
      <w:r>
        <w:rPr>
          <w:rStyle w:val="FootnoteAnchor"/>
          <w:rtl w:val="true"/>
        </w:rPr>
        <w:footnoteReference w:id="623"/>
      </w:r>
      <w:bookmarkStart w:id="1153" w:name="pg2052_10089"/>
    </w:p>
    <w:p>
      <w:pPr>
        <w:pStyle w:val="Heading4"/>
        <w:numPr>
          <w:ilvl w:val="3"/>
          <w:numId w:val="1"/>
        </w:numPr>
        <w:rPr/>
      </w:pPr>
      <w:bookmarkStart w:id="1154" w:name="__RefHeading___Toc4308843_3650668749"/>
      <w:bookmarkStart w:id="1155" w:name="_Toc501"/>
      <w:bookmarkEnd w:id="1153"/>
      <w:bookmarkEnd w:id="1154"/>
      <w:r>
        <w:rPr>
          <w:rtl w:val="true"/>
        </w:rPr>
        <w:t>حضرت زكريا عليه السلام</w:t>
      </w:r>
      <w:bookmarkEnd w:id="1155"/>
    </w:p>
    <w:p>
      <w:pPr>
        <w:pStyle w:val="Heading5"/>
        <w:numPr>
          <w:ilvl w:val="4"/>
          <w:numId w:val="1"/>
        </w:numPr>
        <w:rPr/>
      </w:pPr>
      <w:bookmarkStart w:id="1156" w:name="__RefHeading___Toc4308845_3650668749"/>
      <w:bookmarkStart w:id="1157" w:name="_Toc502"/>
      <w:bookmarkEnd w:id="1156"/>
      <w:r>
        <w:rPr>
          <w:rtl w:val="true"/>
        </w:rPr>
        <w:t>اشاره</w:t>
      </w:r>
      <w:bookmarkEnd w:id="1157"/>
    </w:p>
    <w:p>
      <w:pPr>
        <w:pStyle w:val="BookText"/>
        <w:rPr/>
      </w:pPr>
      <w:r>
        <w:rPr>
          <w:rFonts w:ascii="Amiri" w:hAnsi="Amiri" w:eastAsia="Amiri" w:cs="Amiri"/>
          <w:color w:val="111111"/>
          <w:sz w:val="28"/>
          <w:sz w:val="28"/>
          <w:szCs w:val="28"/>
          <w:rtl w:val="true"/>
          <w:lang w:bidi="ar-SA"/>
        </w:rPr>
        <w:t>حضرت زكريا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زكريا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زكريا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زكريا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حضرت زكريا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زكريا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زكريا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زكريا عليه السلام</w:t>
      </w:r>
    </w:p>
    <w:p>
      <w:pPr>
        <w:pStyle w:val="Heading5"/>
        <w:numPr>
          <w:ilvl w:val="4"/>
          <w:numId w:val="1"/>
        </w:numPr>
        <w:rPr/>
      </w:pPr>
      <w:bookmarkStart w:id="1158" w:name="__RefHeading___Toc4308847_3650668749"/>
      <w:bookmarkStart w:id="1159" w:name="_Toc503"/>
      <w:bookmarkEnd w:id="1158"/>
      <w:r>
        <w:rPr/>
        <w:t>1</w:t>
      </w:r>
      <w:r>
        <w:rPr>
          <w:rtl w:val="true"/>
        </w:rPr>
        <w:t xml:space="preserve">. </w:t>
      </w:r>
      <w:r>
        <w:rPr>
          <w:rtl w:val="true"/>
        </w:rPr>
        <w:t>شناسه اسمي حضرت زكريا عليه السلام</w:t>
      </w:r>
      <w:bookmarkEnd w:id="1159"/>
    </w:p>
    <w:p>
      <w:pPr>
        <w:pStyle w:val="Heading6"/>
        <w:numPr>
          <w:ilvl w:val="5"/>
          <w:numId w:val="1"/>
        </w:numPr>
        <w:rPr/>
      </w:pPr>
      <w:bookmarkStart w:id="1160" w:name="__RefHeading___Toc4308849_3650668749"/>
      <w:bookmarkStart w:id="1161" w:name="_Toc504"/>
      <w:bookmarkEnd w:id="1160"/>
      <w:r>
        <w:rPr>
          <w:rtl w:val="true"/>
        </w:rPr>
        <w:t>اشاره</w:t>
      </w:r>
      <w:bookmarkEnd w:id="1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زكريا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زكريا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1162" w:name="__RefHeading___Toc4308851_3650668749"/>
      <w:bookmarkStart w:id="1163" w:name="_Toc505"/>
      <w:bookmarkEnd w:id="1162"/>
      <w:r>
        <w:rPr>
          <w:rtl w:val="true"/>
        </w:rPr>
        <w:t>الف</w:t>
      </w:r>
      <w:r>
        <w:rPr>
          <w:rtl w:val="true"/>
        </w:rPr>
        <w:t xml:space="preserve">) </w:t>
      </w:r>
      <w:r>
        <w:rPr>
          <w:rtl w:val="true"/>
        </w:rPr>
        <w:t>نام حضرت زكريا عليه السلام</w:t>
      </w:r>
      <w:bookmarkEnd w:id="116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زكريا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زبان عبري به معناي كسي است كه خدا از او ياد مي‌كند</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زكريا يكي از پيامبران الهي است، كه نامش هفت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صالح خدا و بزرگان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عالم به تورات و انجيل و عالم‌ترين فرد بيت‌المقدس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چهار هزار قاري تورات تربيت كرد و رياست راهبان و اَحبار</w:t>
      </w:r>
      <w:r>
        <w:rPr>
          <w:rStyle w:val="FootnoteAnchor"/>
          <w:rtl w:val="true"/>
        </w:rPr>
        <w:footnoteReference w:id="625"/>
      </w:r>
      <w:r>
        <w:rPr>
          <w:rFonts w:ascii="Amiri" w:hAnsi="Amiri" w:eastAsia="Amiri" w:cs="Amiri"/>
          <w:color w:val="111111"/>
          <w:sz w:val="28"/>
          <w:sz w:val="28"/>
          <w:szCs w:val="28"/>
          <w:rtl w:val="true"/>
          <w:lang w:bidi="ar-SA"/>
        </w:rPr>
        <w:t>بني‌اسرائيل را در بيت‌المقدس بر عهده داشت</w:t>
      </w:r>
      <w:r>
        <w:rPr>
          <w:rFonts w:eastAsia="Amiri" w:cs="Amiri" w:ascii="Amiri" w:hAnsi="Amiri"/>
          <w:color w:val="111111"/>
          <w:sz w:val="28"/>
          <w:szCs w:val="28"/>
          <w:rtl w:val="true"/>
          <w:lang w:bidi="ar-SA"/>
        </w:rPr>
        <w:t>.</w:t>
      </w:r>
      <w:r>
        <w:rPr>
          <w:rStyle w:val="FootnoteAnchor"/>
          <w:rtl w:val="true"/>
        </w:rPr>
        <w:footnoteReference w:id="626"/>
      </w:r>
    </w:p>
    <w:p>
      <w:pPr>
        <w:pStyle w:val="Heading6"/>
        <w:numPr>
          <w:ilvl w:val="5"/>
          <w:numId w:val="1"/>
        </w:numPr>
        <w:rPr/>
      </w:pPr>
      <w:bookmarkStart w:id="1164" w:name="__RefHeading___Toc4308853_3650668749"/>
      <w:bookmarkStart w:id="1165" w:name="_Toc506"/>
      <w:bookmarkEnd w:id="1164"/>
      <w:r>
        <w:rPr>
          <w:rtl w:val="true"/>
        </w:rPr>
        <w:t>ب</w:t>
      </w:r>
      <w:r>
        <w:rPr>
          <w:rtl w:val="true"/>
        </w:rPr>
        <w:t xml:space="preserve">) </w:t>
      </w:r>
      <w:r>
        <w:rPr>
          <w:rtl w:val="true"/>
        </w:rPr>
        <w:t>زمان و محل ولادت و وفات</w:t>
      </w:r>
      <w:bookmarkEnd w:id="11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جان به بوستاني گريخت كه درختي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به اذن خدا در ميان آن درخت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به راهنمايي شيطان كه به صورت انسان درآمده بود، به كنار آن </w:t>
      </w:r>
      <w:bookmarkStart w:id="1166" w:name="pg2052_10090"/>
    </w:p>
    <w:p>
      <w:pPr>
        <w:pStyle w:val="BookText"/>
        <w:rPr/>
      </w:pPr>
      <w:bookmarkEnd w:id="1166"/>
      <w:r>
        <w:rPr>
          <w:rFonts w:ascii="Amiri" w:hAnsi="Amiri" w:eastAsia="Amiri" w:cs="Amiri"/>
          <w:color w:val="111111"/>
          <w:sz w:val="28"/>
          <w:sz w:val="28"/>
          <w:szCs w:val="28"/>
          <w:rtl w:val="true"/>
          <w:lang w:bidi="ar-SA"/>
        </w:rPr>
        <w:t>درخت آمدند و آن را به دو نيم كردند و زكريا وسط درخت، به دو نيم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دفن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28"/>
      </w:r>
    </w:p>
    <w:p>
      <w:pPr>
        <w:pStyle w:val="Heading5"/>
        <w:numPr>
          <w:ilvl w:val="4"/>
          <w:numId w:val="1"/>
        </w:numPr>
        <w:rPr/>
      </w:pPr>
      <w:bookmarkStart w:id="1167" w:name="__RefHeading___Toc4308855_3650668749"/>
      <w:bookmarkStart w:id="1168" w:name="_Toc507"/>
      <w:bookmarkEnd w:id="1167"/>
      <w:r>
        <w:rPr/>
        <w:t>2</w:t>
      </w:r>
      <w:r>
        <w:rPr>
          <w:rtl w:val="true"/>
        </w:rPr>
        <w:t xml:space="preserve">. </w:t>
      </w:r>
      <w:r>
        <w:rPr>
          <w:rtl w:val="true"/>
        </w:rPr>
        <w:t>شناسه شغلي و خدماتي زكريا عليه السلام</w:t>
      </w:r>
      <w:bookmarkEnd w:id="11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زكريا عليه السلام</w:t>
      </w:r>
    </w:p>
    <w:p>
      <w:pPr>
        <w:pStyle w:val="BookText"/>
        <w:rPr/>
      </w:pPr>
      <w:r>
        <w:rPr>
          <w:rFonts w:ascii="Amiri" w:hAnsi="Amiri" w:eastAsia="Amiri" w:cs="Amiri"/>
          <w:color w:val="111111"/>
          <w:sz w:val="28"/>
          <w:sz w:val="28"/>
          <w:szCs w:val="28"/>
          <w:rtl w:val="true"/>
          <w:lang w:bidi="ar-SA"/>
        </w:rPr>
        <w:t xml:space="preserve">حضرت زكريا عليه السلام به 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بوده است</w:t>
      </w:r>
      <w:r>
        <w:rPr>
          <w:rFonts w:eastAsia="Amiri" w:cs="Amiri" w:ascii="Amiri" w:hAnsi="Amiri"/>
          <w:color w:val="111111"/>
          <w:sz w:val="28"/>
          <w:szCs w:val="28"/>
          <w:rtl w:val="true"/>
          <w:lang w:bidi="ar-SA"/>
        </w:rPr>
        <w:t>.</w:t>
      </w:r>
      <w:r>
        <w:rPr>
          <w:rStyle w:val="FootnoteAnchor"/>
          <w:rtl w:val="true"/>
        </w:rPr>
        <w:footnoteReference w:id="629"/>
      </w:r>
    </w:p>
    <w:p>
      <w:pPr>
        <w:pStyle w:val="Heading5"/>
        <w:numPr>
          <w:ilvl w:val="4"/>
          <w:numId w:val="1"/>
        </w:numPr>
        <w:rPr/>
      </w:pPr>
      <w:bookmarkStart w:id="1169" w:name="__RefHeading___Toc4308857_3650668749"/>
      <w:bookmarkStart w:id="1170" w:name="_Toc508"/>
      <w:bookmarkEnd w:id="1169"/>
      <w:r>
        <w:rPr/>
        <w:t>3</w:t>
      </w:r>
      <w:r>
        <w:rPr>
          <w:rtl w:val="true"/>
        </w:rPr>
        <w:t xml:space="preserve">. </w:t>
      </w:r>
      <w:r>
        <w:rPr>
          <w:rtl w:val="true"/>
        </w:rPr>
        <w:t>شناسه رفتاري و رواني زكريا</w:t>
      </w:r>
      <w:bookmarkEnd w:id="1170"/>
    </w:p>
    <w:p>
      <w:pPr>
        <w:pStyle w:val="Heading6"/>
        <w:numPr>
          <w:ilvl w:val="5"/>
          <w:numId w:val="1"/>
        </w:numPr>
        <w:rPr/>
      </w:pPr>
      <w:bookmarkStart w:id="1171" w:name="__RefHeading___Toc4308859_3650668749"/>
      <w:bookmarkStart w:id="1172" w:name="_Toc509"/>
      <w:bookmarkEnd w:id="1171"/>
      <w:r>
        <w:rPr>
          <w:rtl w:val="true"/>
        </w:rPr>
        <w:t>اشاره</w:t>
      </w:r>
      <w:bookmarkEnd w:id="117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زكريا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پيشتازي در انجام كارهاي خير</w:t>
      </w:r>
    </w:p>
    <w:p>
      <w:pPr>
        <w:pStyle w:val="Heading6"/>
        <w:numPr>
          <w:ilvl w:val="5"/>
          <w:numId w:val="1"/>
        </w:numPr>
        <w:rPr/>
      </w:pPr>
      <w:bookmarkStart w:id="1173" w:name="__RefHeading___Toc4308861_3650668749"/>
      <w:bookmarkStart w:id="1174" w:name="_Toc510"/>
      <w:bookmarkEnd w:id="1173"/>
      <w:r>
        <w:rPr>
          <w:rtl w:val="true"/>
        </w:rPr>
        <w:t>پيشتازي در انجام كارهاي خير</w:t>
      </w:r>
      <w:bookmarkEnd w:id="1174"/>
    </w:p>
    <w:p>
      <w:pPr>
        <w:pStyle w:val="BookText"/>
        <w:rPr/>
      </w:pPr>
      <w:r>
        <w:rPr>
          <w:rFonts w:ascii="IRNazanin" w:hAnsi="IRNazanin" w:eastAsia="IRNazanin"/>
          <w:color w:val="111111"/>
          <w:sz w:val="28"/>
          <w:sz w:val="28"/>
          <w:szCs w:val="28"/>
          <w:rtl w:val="true"/>
          <w:lang w:bidi="fa-IR"/>
        </w:rPr>
        <w:t>پيشتازي در انجام كارهاي خير</w:t>
      </w:r>
    </w:p>
    <w:p>
      <w:pPr>
        <w:pStyle w:val="BookText"/>
        <w:rPr/>
      </w:pPr>
      <w:r>
        <w:rPr>
          <w:rFonts w:ascii="Amiri" w:hAnsi="Amiri" w:eastAsia="Amiri" w:cs="Amiri"/>
          <w:color w:val="111111"/>
          <w:sz w:val="28"/>
          <w:sz w:val="28"/>
          <w:szCs w:val="28"/>
          <w:rtl w:val="true"/>
          <w:lang w:bidi="ar-SA"/>
        </w:rPr>
        <w:t>يكي از فضايل اخلاقي حضرت زكريا عليه السلام ، شتاب در انجام كارهاي خير و نيكو بود كه همين امر باعث اجابت دعاي او و همسرش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اين باره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فَاسْتَجَبْنَا لَهُ وَوَهَبْنَا لَهُ يحْيي وَأَصْلَحْنَا لَهُ زَوْجَهُ إِنَّهُمْ كَانُوا يسَارِعُونَ فِي الْخَيرَاتِ وَيدْعُونَنَا رَغَبًا وَرَهَبًا وَكَانُوا لَنَا خَاشِعِينَ؛ ما هم دعاي او را پذيرفتيم و يحيي را بدو بخشيديم و همسرش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چرا كه در كارهاي آنان در كارهاي خير به سرعت اقدام مي‌كردند و در حال بيم و اميد ما را مي‌خواندند و پيوسته براي ما خاشع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عطيه و بخشش بدون عوض و خالي از چشم‌داشت است</w:t>
      </w:r>
      <w:r>
        <w:rPr>
          <w:rFonts w:eastAsia="IRNazanin" w:cs="IRNazanin"/>
          <w:color w:val="111111"/>
          <w:sz w:val="28"/>
          <w:szCs w:val="28"/>
          <w:rtl w:val="true"/>
          <w:lang w:bidi="fa-IR"/>
        </w:rPr>
        <w:t>.</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وَأَصْلَحْنَا لَهُ 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معناي رفع عقيمي و نازايي همسر زكريا مي‌باشد</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زكريا عليه السلام و همسرش فرزندي نداشتند و بنا به گفته قرآن همسرش عقيم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وَامْرَأَتِي عَاقِرٌ</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ولادت يحيي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پيرمرد و </w:t>
      </w:r>
      <w:bookmarkStart w:id="1175" w:name="pg2052_10091"/>
    </w:p>
    <w:p>
      <w:pPr>
        <w:pStyle w:val="BookText"/>
        <w:rPr/>
      </w:pPr>
      <w:bookmarkEnd w:id="1175"/>
      <w:r>
        <w:rPr>
          <w:rFonts w:ascii="IRNazanin" w:hAnsi="IRNazanin" w:eastAsia="IRNazanin"/>
          <w:color w:val="111111"/>
          <w:sz w:val="28"/>
          <w:sz w:val="28"/>
          <w:szCs w:val="28"/>
          <w:rtl w:val="true"/>
          <w:lang w:bidi="fa-IR"/>
        </w:rPr>
        <w:t>پيرزن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معجزه الهي بوده است گفته شده زكريا عليه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همسرش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هنوز فرزندي نداشتند</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1176" w:name="__RefHeading___Toc4308863_3650668749"/>
      <w:bookmarkStart w:id="1177" w:name="_Toc511"/>
      <w:bookmarkEnd w:id="1176"/>
      <w:r>
        <w:rPr/>
        <w:t>4</w:t>
      </w:r>
      <w:r>
        <w:rPr>
          <w:rtl w:val="true"/>
        </w:rPr>
        <w:t xml:space="preserve">. </w:t>
      </w:r>
      <w:r>
        <w:rPr>
          <w:rtl w:val="true"/>
        </w:rPr>
        <w:t>شناسه فكري و عقيدتي حضرت زكريا عليه السلام</w:t>
      </w:r>
      <w:bookmarkEnd w:id="117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حضرت زكريا عليه السلام</w:t>
      </w:r>
    </w:p>
    <w:p>
      <w:pPr>
        <w:pStyle w:val="BookText"/>
        <w:rPr/>
      </w:pPr>
      <w:r>
        <w:rPr>
          <w:rFonts w:ascii="IRNazanin" w:hAnsi="IRNazanin" w:eastAsia="IRNazanin"/>
          <w:color w:val="111111"/>
          <w:sz w:val="28"/>
          <w:sz w:val="28"/>
          <w:szCs w:val="28"/>
          <w:rtl w:val="true"/>
          <w:lang w:bidi="fa-IR"/>
        </w:rPr>
        <w:t>زكريا عليه السلام توجه ويژه به دعا و راز و نياز با خداوند داشت، طوري كه زندگي سعادتمندانه را در گروي نيايش با خداوند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أَكُنْ بِدُعَائِكَ رَبِّ شَقِيا؛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در دعاي تو از اجابت محروم نبوده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 در بِدعائك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در دعاهاي گذاشته هيچ‌گاه محروم نشده‌ام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آنها سعادتمند بودم</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طبق روايات، حضرت زكريا عليه السلام هر روز هنگام نماز صبح از خانه بيرون مي‌آمد و اذان مي‌گفت و بني‌اسرائيل با او نماز مي‌خواندند و حتي هنگامي كه مأمور به سكوت بود و نمي‌توانست با مردم سخن بگويد، هنگام نماز بيرون مي‌آمد و با اشاره، مردم را به سوي نماز و عبادت خداوند راهنمايي مي‌كرد</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1178" w:name="__RefHeading___Toc4308865_3650668749"/>
      <w:bookmarkStart w:id="1179" w:name="_Toc512"/>
      <w:bookmarkEnd w:id="1178"/>
      <w:r>
        <w:rPr/>
        <w:t>5</w:t>
      </w:r>
      <w:r>
        <w:rPr>
          <w:rtl w:val="true"/>
        </w:rPr>
        <w:t xml:space="preserve">. </w:t>
      </w:r>
      <w:r>
        <w:rPr>
          <w:rtl w:val="true"/>
        </w:rPr>
        <w:t>شناسه تبليغي زكريا عليه السلام</w:t>
      </w:r>
      <w:bookmarkEnd w:id="117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زكريا عليه السلام</w:t>
      </w:r>
    </w:p>
    <w:p>
      <w:pPr>
        <w:pStyle w:val="BookText"/>
        <w:rPr/>
      </w:pPr>
      <w:r>
        <w:rPr>
          <w:rFonts w:ascii="IRNazanin" w:hAnsi="IRNazanin" w:eastAsia="IRNazanin"/>
          <w:color w:val="111111"/>
          <w:sz w:val="28"/>
          <w:sz w:val="28"/>
          <w:szCs w:val="28"/>
          <w:rtl w:val="true"/>
          <w:lang w:bidi="fa-IR"/>
        </w:rPr>
        <w:t>حضرت زكريا عليه السلام از سوي خداوند به پيامبري برگزيده شد و صاحب كتاب آسماني، حكمت و نبوت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وَزكريا و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آتَينَاهُمْ الْكِتَابَ وَالْحُكْمَ وَالنُّبُوَّةَ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زكريا و يحيي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كساني هستند كه كتاب و داوري و نبوت بديشان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بين مردم است</w:t>
      </w:r>
      <w:r>
        <w:rPr>
          <w:rFonts w:eastAsia="Amiri" w:cs="Amiri" w:ascii="Amiri" w:hAnsi="Amiri"/>
          <w:color w:val="111111"/>
          <w:sz w:val="28"/>
          <w:szCs w:val="28"/>
          <w:rtl w:val="true"/>
          <w:lang w:bidi="ar-SA"/>
        </w:rPr>
        <w:t>.</w:t>
      </w:r>
      <w:r>
        <w:rPr>
          <w:rStyle w:val="FootnoteAnchor"/>
          <w:rtl w:val="true"/>
        </w:rPr>
        <w:footnoteReference w:id="636"/>
      </w:r>
      <w:bookmarkStart w:id="1180" w:name="pg2052_10092"/>
    </w:p>
    <w:p>
      <w:pPr>
        <w:pStyle w:val="Heading5"/>
        <w:numPr>
          <w:ilvl w:val="4"/>
          <w:numId w:val="1"/>
        </w:numPr>
        <w:rPr/>
      </w:pPr>
      <w:bookmarkStart w:id="1181" w:name="__RefHeading___Toc4308867_3650668749"/>
      <w:bookmarkStart w:id="1182" w:name="_Toc513"/>
      <w:bookmarkEnd w:id="1180"/>
      <w:bookmarkEnd w:id="1181"/>
      <w:r>
        <w:rPr/>
        <w:t>6</w:t>
      </w:r>
      <w:r>
        <w:rPr>
          <w:rtl w:val="true"/>
        </w:rPr>
        <w:t xml:space="preserve">. </w:t>
      </w:r>
      <w:r>
        <w:rPr>
          <w:rtl w:val="true"/>
        </w:rPr>
        <w:t>شناسه خانوادگي زكريا عليه السلام</w:t>
      </w:r>
      <w:r>
        <w:rPr>
          <w:rtl w:val="true"/>
        </w:rPr>
        <w:t>:</w:t>
      </w:r>
      <w:bookmarkEnd w:id="1182"/>
    </w:p>
    <w:p>
      <w:pPr>
        <w:pStyle w:val="Heading6"/>
        <w:numPr>
          <w:ilvl w:val="5"/>
          <w:numId w:val="1"/>
        </w:numPr>
        <w:rPr/>
      </w:pPr>
      <w:bookmarkStart w:id="1183" w:name="__RefHeading___Toc4308869_3650668749"/>
      <w:bookmarkStart w:id="1184" w:name="_Toc514"/>
      <w:bookmarkEnd w:id="1183"/>
      <w:r>
        <w:rPr>
          <w:rtl w:val="true"/>
        </w:rPr>
        <w:t>اشاره</w:t>
      </w:r>
      <w:bookmarkEnd w:id="118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زكريا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زكريا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همسر زكريا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w:t>
      </w:r>
    </w:p>
    <w:p>
      <w:pPr>
        <w:pStyle w:val="Heading6"/>
        <w:numPr>
          <w:ilvl w:val="5"/>
          <w:numId w:val="1"/>
        </w:numPr>
        <w:rPr/>
      </w:pPr>
      <w:bookmarkStart w:id="1185" w:name="__RefHeading___Toc4308871_3650668749"/>
      <w:bookmarkStart w:id="1186" w:name="_Toc515"/>
      <w:bookmarkEnd w:id="1185"/>
      <w:r>
        <w:rPr>
          <w:rtl w:val="true"/>
        </w:rPr>
        <w:t>الف</w:t>
      </w:r>
      <w:r>
        <w:rPr>
          <w:rtl w:val="true"/>
        </w:rPr>
        <w:t xml:space="preserve">) </w:t>
      </w:r>
      <w:r>
        <w:rPr>
          <w:rtl w:val="true"/>
        </w:rPr>
        <w:t>نَسَب زكريا عليه السلام</w:t>
      </w:r>
      <w:r>
        <w:rPr>
          <w:rtl w:val="true"/>
        </w:rPr>
        <w:t>:</w:t>
      </w:r>
      <w:bookmarkEnd w:id="118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زكريا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زكريا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نَحرانيل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7"/>
      </w:r>
    </w:p>
    <w:p>
      <w:pPr>
        <w:pStyle w:val="Heading6"/>
        <w:numPr>
          <w:ilvl w:val="5"/>
          <w:numId w:val="1"/>
        </w:numPr>
        <w:rPr/>
      </w:pPr>
      <w:bookmarkStart w:id="1187" w:name="__RefHeading___Toc4308873_3650668749"/>
      <w:bookmarkStart w:id="1188" w:name="_Toc516"/>
      <w:bookmarkEnd w:id="1187"/>
      <w:r>
        <w:rPr>
          <w:rtl w:val="true"/>
        </w:rPr>
        <w:t>ب</w:t>
      </w:r>
      <w:r>
        <w:rPr>
          <w:rtl w:val="true"/>
        </w:rPr>
        <w:t xml:space="preserve">) </w:t>
      </w:r>
      <w:r>
        <w:rPr>
          <w:rtl w:val="true"/>
        </w:rPr>
        <w:t>نام همسر زكريا عليه السلام</w:t>
      </w:r>
      <w:bookmarkEnd w:id="118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همسر زكريا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حنّانه</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يكي ديگر از زنان يادشده در قرآن است كه خداوند او را در كنار دو پيامبر بزرگ حضرت زكريا و يحيي عليه السلام قرار داده و از او به عظمت و بزرگي ياد كرده است</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سه ويژگي اين بانوي بزرگ را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 في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سرعت همراه با پيشي گرفتن در كارهاي خير و استمرار داشتن اين حالت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يدْعُونَنَا رَغَبًا وَرَهَبًا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به درگاه الهي از روي اشتياق و ترس، ترسي كه با اضطراب و مراقبت همراه بوده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در برابر خداوند؛ انسان خاشع به عبارت‌هاي خود مغرور نمي‌شود و همواره آن را در برابر خدا كوچك و كم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برخورداري از اين ويژگي‌ها، خداوند فرزندي همچون يحيي عليه السلام را به او عطا كرد</w:t>
      </w:r>
      <w:r>
        <w:rPr>
          <w:rFonts w:eastAsia="IRNazanin" w:cs="IRNazanin"/>
          <w:color w:val="111111"/>
          <w:sz w:val="28"/>
          <w:szCs w:val="28"/>
          <w:rtl w:val="true"/>
          <w:lang w:bidi="fa-IR"/>
        </w:rPr>
        <w:t>.</w:t>
      </w:r>
    </w:p>
    <w:p>
      <w:pPr>
        <w:pStyle w:val="Heading6"/>
        <w:numPr>
          <w:ilvl w:val="5"/>
          <w:numId w:val="1"/>
        </w:numPr>
        <w:rPr/>
      </w:pPr>
      <w:bookmarkStart w:id="1189" w:name="__RefHeading___Toc4308875_3650668749"/>
      <w:bookmarkStart w:id="1190" w:name="_Toc517"/>
      <w:bookmarkEnd w:id="1189"/>
      <w:r>
        <w:rPr>
          <w:rtl w:val="true"/>
        </w:rPr>
        <w:t>ج</w:t>
      </w:r>
      <w:r>
        <w:rPr>
          <w:rtl w:val="true"/>
        </w:rPr>
        <w:t xml:space="preserve">) </w:t>
      </w:r>
      <w:r>
        <w:rPr>
          <w:rtl w:val="true"/>
        </w:rPr>
        <w:t>نام فرزند</w:t>
      </w:r>
      <w:bookmarkEnd w:id="11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يحْيي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1191" w:name="pg2052_10093"/>
    </w:p>
    <w:p>
      <w:pPr>
        <w:pStyle w:val="Heading5"/>
        <w:numPr>
          <w:ilvl w:val="4"/>
          <w:numId w:val="1"/>
        </w:numPr>
        <w:rPr/>
      </w:pPr>
      <w:bookmarkStart w:id="1192" w:name="__RefHeading___Toc4308877_3650668749"/>
      <w:bookmarkStart w:id="1193" w:name="_Toc518"/>
      <w:bookmarkEnd w:id="1191"/>
      <w:bookmarkEnd w:id="1192"/>
      <w:r>
        <w:rPr/>
        <w:t>7</w:t>
      </w:r>
      <w:r>
        <w:rPr>
          <w:rtl w:val="true"/>
        </w:rPr>
        <w:t xml:space="preserve">. </w:t>
      </w:r>
      <w:r>
        <w:rPr>
          <w:rtl w:val="true"/>
        </w:rPr>
        <w:t>شناسه قومي زكريا عليه السلام</w:t>
      </w:r>
      <w:bookmarkEnd w:id="119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زكريا عليه السلام</w:t>
      </w:r>
    </w:p>
    <w:p>
      <w:pPr>
        <w:pStyle w:val="BookText"/>
        <w:rPr/>
      </w:pPr>
      <w:r>
        <w:rPr>
          <w:rFonts w:ascii="IRNazanin" w:hAnsi="IRNazanin" w:eastAsia="IRNazanin"/>
          <w:color w:val="111111"/>
          <w:sz w:val="28"/>
          <w:sz w:val="28"/>
          <w:szCs w:val="28"/>
          <w:rtl w:val="true"/>
          <w:lang w:bidi="fa-IR"/>
        </w:rPr>
        <w:t>قوم زكريا عليه السلام از نظر عقيدتي مردمي خداپرست بودند و همواره خدا را عبادت مي‌كردند، به طوري كه وقتي حضرت زكريا از خداوند نشانه‌اي براي فرزنددار شدن تقاضا كرد،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تُكَلِّمَ النَّاسَ ثَلَاثَةَ أَيامٍ إِلَّا رَمْزًا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تو آن است كه سه روز جز با اشاره و رمز با مردم سخن نخواهي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تو بدون هيچ علت ظاهري براي گفت‌وگو با مردم از كار مي‌افتد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 همسرش سه روز روزه بودند، و با مردم جز با اشاره و رمز سخن نمي‌گفتند</w:t>
      </w:r>
      <w:r>
        <w:rPr>
          <w:rFonts w:eastAsia="IRNazanin" w:cs="IRNazanin"/>
          <w:color w:val="111111"/>
          <w:sz w:val="28"/>
          <w:szCs w:val="28"/>
          <w:rtl w:val="true"/>
          <w:lang w:bidi="fa-IR"/>
        </w:rPr>
        <w:t>.</w:t>
      </w:r>
      <w:r>
        <w:rPr>
          <w:rStyle w:val="FootnoteAnchor"/>
          <w:rtl w:val="true"/>
        </w:rPr>
        <w:footnoteReference w:id="64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زكريا نشانه را ديد، به شكرانه اين موهبت الهي از مردم خواست تا صبح و شام خدا را تسبيح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194" w:name="pg2052_10094"/>
    </w:p>
    <w:p>
      <w:pPr>
        <w:pStyle w:val="Heading4"/>
        <w:numPr>
          <w:ilvl w:val="3"/>
          <w:numId w:val="1"/>
        </w:numPr>
        <w:rPr/>
      </w:pPr>
      <w:bookmarkStart w:id="1195" w:name="__RefHeading___Toc4308879_3650668749"/>
      <w:bookmarkStart w:id="1196" w:name="_Toc519"/>
      <w:bookmarkEnd w:id="1194"/>
      <w:bookmarkEnd w:id="1195"/>
      <w:r>
        <w:rPr>
          <w:rtl w:val="true"/>
        </w:rPr>
        <w:t>حضرت يحيي عليه السلام</w:t>
      </w:r>
      <w:bookmarkEnd w:id="1196"/>
    </w:p>
    <w:p>
      <w:pPr>
        <w:pStyle w:val="Heading5"/>
        <w:numPr>
          <w:ilvl w:val="4"/>
          <w:numId w:val="1"/>
        </w:numPr>
        <w:rPr/>
      </w:pPr>
      <w:bookmarkStart w:id="1197" w:name="__RefHeading___Toc4308881_3650668749"/>
      <w:bookmarkStart w:id="1198" w:name="_Toc520"/>
      <w:bookmarkEnd w:id="1197"/>
      <w:r>
        <w:rPr>
          <w:rtl w:val="true"/>
        </w:rPr>
        <w:t>اشاره</w:t>
      </w:r>
      <w:bookmarkEnd w:id="1198"/>
    </w:p>
    <w:p>
      <w:pPr>
        <w:pStyle w:val="BookText"/>
        <w:rPr/>
      </w:pPr>
      <w:r>
        <w:rPr>
          <w:rFonts w:ascii="Amiri" w:hAnsi="Amiri" w:eastAsia="Amiri" w:cs="Amiri"/>
          <w:color w:val="111111"/>
          <w:sz w:val="28"/>
          <w:sz w:val="28"/>
          <w:szCs w:val="28"/>
          <w:rtl w:val="true"/>
          <w:lang w:bidi="ar-SA"/>
        </w:rPr>
        <w:t>حضرت يحيي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يحيي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حضرت يحيي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يحيي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يحيي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يحيي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يحيي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يحيي عليه السلام</w:t>
      </w:r>
    </w:p>
    <w:p>
      <w:pPr>
        <w:pStyle w:val="Heading5"/>
        <w:numPr>
          <w:ilvl w:val="4"/>
          <w:numId w:val="1"/>
        </w:numPr>
        <w:rPr/>
      </w:pPr>
      <w:bookmarkStart w:id="1199" w:name="__RefHeading___Toc4308883_3650668749"/>
      <w:bookmarkStart w:id="1200" w:name="_Toc521"/>
      <w:bookmarkEnd w:id="1199"/>
      <w:r>
        <w:rPr/>
        <w:t>1</w:t>
      </w:r>
      <w:r>
        <w:rPr>
          <w:rtl w:val="true"/>
        </w:rPr>
        <w:t xml:space="preserve">. </w:t>
      </w:r>
      <w:r>
        <w:rPr>
          <w:rtl w:val="true"/>
        </w:rPr>
        <w:t>شناسه اسمي يحيي عليه السلام</w:t>
      </w:r>
      <w:bookmarkEnd w:id="1200"/>
    </w:p>
    <w:p>
      <w:pPr>
        <w:pStyle w:val="Heading6"/>
        <w:numPr>
          <w:ilvl w:val="5"/>
          <w:numId w:val="1"/>
        </w:numPr>
        <w:rPr/>
      </w:pPr>
      <w:bookmarkStart w:id="1201" w:name="__RefHeading___Toc4308885_3650668749"/>
      <w:bookmarkStart w:id="1202" w:name="_Toc522"/>
      <w:bookmarkEnd w:id="1201"/>
      <w:r>
        <w:rPr>
          <w:rtl w:val="true"/>
        </w:rPr>
        <w:t>اشاره</w:t>
      </w:r>
      <w:bookmarkEnd w:id="1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يحيي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يحيي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1203" w:name="__RefHeading___Toc4308887_3650668749"/>
      <w:bookmarkStart w:id="1204" w:name="_Toc523"/>
      <w:bookmarkEnd w:id="1203"/>
      <w:r>
        <w:rPr>
          <w:rtl w:val="true"/>
        </w:rPr>
        <w:t>الف</w:t>
      </w:r>
      <w:r>
        <w:rPr>
          <w:rtl w:val="true"/>
        </w:rPr>
        <w:t xml:space="preserve">) </w:t>
      </w:r>
      <w:r>
        <w:rPr>
          <w:rtl w:val="true"/>
        </w:rPr>
        <w:t>نام حضرت يحيي عليه السلام</w:t>
      </w:r>
      <w:bookmarkEnd w:id="120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يحيي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پيامبران ستايش‌شده در قرآن است كه نام او پنج بار در قرآن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علت نام‌گذاري حضرت يحيي عليه السلام گفته شده چون نام پدر به وسيله او زنده شده يا دين با وجود او حيات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r>
        <w:rPr>
          <w:rStyle w:val="FootnoteAnchor"/>
          <w:rtl w:val="true"/>
        </w:rPr>
        <w:footnoteReference w:id="643"/>
      </w:r>
    </w:p>
    <w:p>
      <w:pPr>
        <w:pStyle w:val="Heading6"/>
        <w:numPr>
          <w:ilvl w:val="5"/>
          <w:numId w:val="1"/>
        </w:numPr>
        <w:rPr/>
      </w:pPr>
      <w:bookmarkStart w:id="1205" w:name="__RefHeading___Toc4308889_3650668749"/>
      <w:bookmarkStart w:id="1206" w:name="_Toc524"/>
      <w:bookmarkEnd w:id="1205"/>
      <w:r>
        <w:rPr>
          <w:rtl w:val="true"/>
        </w:rPr>
        <w:t>ب</w:t>
      </w:r>
      <w:r>
        <w:rPr>
          <w:rtl w:val="true"/>
        </w:rPr>
        <w:t xml:space="preserve">) </w:t>
      </w:r>
      <w:r>
        <w:rPr>
          <w:rtl w:val="true"/>
        </w:rPr>
        <w:t>زمان و محل ولادت و وفات</w:t>
      </w:r>
      <w:bookmarkEnd w:id="120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بود</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برخي تولد حضرت يحيي عليه السلام را سه ماه و به قولي شش ماه قبل از مسيح عليه السلام مي‌دانند</w:t>
      </w:r>
      <w:r>
        <w:rPr>
          <w:rFonts w:eastAsia="Amiri" w:cs="Amiri" w:ascii="Amiri" w:hAnsi="Amiri"/>
          <w:color w:val="111111"/>
          <w:sz w:val="28"/>
          <w:szCs w:val="28"/>
          <w:rtl w:val="true"/>
          <w:lang w:bidi="ar-SA"/>
        </w:rPr>
        <w:t>.</w:t>
      </w:r>
      <w:r>
        <w:rPr>
          <w:rStyle w:val="FootnoteAnchor"/>
          <w:rtl w:val="true"/>
        </w:rPr>
        <w:footnoteReference w:id="64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يحيي عليه السلام شهيد امر به معروف و نهي از منكر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به دستور طاغوت زمانه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كشته شد و سرش را در ميان تشت </w:t>
      </w:r>
      <w:bookmarkStart w:id="1207" w:name="pg2052_10095"/>
    </w:p>
    <w:p>
      <w:pPr>
        <w:pStyle w:val="BookText"/>
        <w:rPr/>
      </w:pPr>
      <w:bookmarkEnd w:id="1207"/>
      <w:r>
        <w:rPr>
          <w:rFonts w:ascii="Amiri" w:hAnsi="Amiri" w:eastAsia="Amiri" w:cs="Amiri"/>
          <w:color w:val="111111"/>
          <w:sz w:val="28"/>
          <w:sz w:val="28"/>
          <w:szCs w:val="28"/>
          <w:rtl w:val="true"/>
          <w:lang w:bidi="ar-SA"/>
        </w:rPr>
        <w:t>طلا به دمشق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شهادت آن حضرت، مانند شهادت امام حسين عليه السلام ، جانسوز بود</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مدت عمر حضرت يحيي عليه السلام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بوده است</w:t>
      </w:r>
      <w:r>
        <w:rPr>
          <w:rFonts w:eastAsia="Amiri" w:cs="Amiri" w:ascii="Amiri" w:hAnsi="Amiri"/>
          <w:color w:val="111111"/>
          <w:sz w:val="28"/>
          <w:szCs w:val="28"/>
          <w:rtl w:val="true"/>
          <w:lang w:bidi="ar-SA"/>
        </w:rPr>
        <w:t>.</w:t>
      </w:r>
      <w:r>
        <w:rPr>
          <w:rStyle w:val="FootnoteAnchor"/>
          <w:rtl w:val="true"/>
        </w:rPr>
        <w:footnoteReference w:id="647"/>
      </w:r>
    </w:p>
    <w:p>
      <w:pPr>
        <w:pStyle w:val="Heading5"/>
        <w:numPr>
          <w:ilvl w:val="4"/>
          <w:numId w:val="1"/>
        </w:numPr>
        <w:rPr/>
      </w:pPr>
      <w:bookmarkStart w:id="1208" w:name="__RefHeading___Toc4308891_3650668749"/>
      <w:bookmarkStart w:id="1209" w:name="_Toc525"/>
      <w:bookmarkEnd w:id="1208"/>
      <w:r>
        <w:rPr/>
        <w:t>2</w:t>
      </w:r>
      <w:r>
        <w:rPr>
          <w:rtl w:val="true"/>
        </w:rPr>
        <w:t xml:space="preserve">. </w:t>
      </w:r>
      <w:r>
        <w:rPr>
          <w:rtl w:val="true"/>
        </w:rPr>
        <w:t>شناسه جسمي و ظاهري حضرت يحيي عليه السلام</w:t>
      </w:r>
      <w:bookmarkEnd w:id="12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حضرت يحيي عليه السلام</w:t>
      </w:r>
    </w:p>
    <w:p>
      <w:pPr>
        <w:pStyle w:val="BookText"/>
        <w:rPr/>
      </w:pPr>
      <w:r>
        <w:rPr>
          <w:rFonts w:ascii="IRNazanin" w:hAnsi="IRNazanin" w:eastAsia="IRNazanin"/>
          <w:color w:val="111111"/>
          <w:sz w:val="28"/>
          <w:sz w:val="28"/>
          <w:szCs w:val="28"/>
          <w:rtl w:val="true"/>
          <w:lang w:bidi="fa-IR"/>
        </w:rPr>
        <w:t xml:space="preserve">يحيي عليه السلام كودكي زيباروي، كم‌موي، با انگشتاني كوتاه و ابرواني نزديك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داراي صداي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48"/>
      </w:r>
    </w:p>
    <w:p>
      <w:pPr>
        <w:pStyle w:val="Heading5"/>
        <w:numPr>
          <w:ilvl w:val="4"/>
          <w:numId w:val="1"/>
        </w:numPr>
        <w:rPr/>
      </w:pPr>
      <w:bookmarkStart w:id="1210" w:name="__RefHeading___Toc4308893_3650668749"/>
      <w:bookmarkStart w:id="1211" w:name="_Toc526"/>
      <w:bookmarkEnd w:id="1210"/>
      <w:r>
        <w:rPr/>
        <w:t>3</w:t>
      </w:r>
      <w:r>
        <w:rPr>
          <w:rtl w:val="true"/>
        </w:rPr>
        <w:t xml:space="preserve">. </w:t>
      </w:r>
      <w:r>
        <w:rPr>
          <w:rtl w:val="true"/>
        </w:rPr>
        <w:t>شناسه رفتاري و رواني يحيي عليه السلام</w:t>
      </w:r>
      <w:bookmarkEnd w:id="1211"/>
    </w:p>
    <w:p>
      <w:pPr>
        <w:pStyle w:val="Heading6"/>
        <w:numPr>
          <w:ilvl w:val="5"/>
          <w:numId w:val="1"/>
        </w:numPr>
        <w:rPr/>
      </w:pPr>
      <w:bookmarkStart w:id="1212" w:name="__RefHeading___Toc4308895_3650668749"/>
      <w:bookmarkStart w:id="1213" w:name="_Toc527"/>
      <w:bookmarkEnd w:id="1212"/>
      <w:r>
        <w:rPr>
          <w:rtl w:val="true"/>
        </w:rPr>
        <w:t>اشاره</w:t>
      </w:r>
      <w:bookmarkEnd w:id="12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يحيي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خوش‌رفتاري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پارسايي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 ترس شديد از خدا</w:t>
      </w:r>
    </w:p>
    <w:p>
      <w:pPr>
        <w:pStyle w:val="Heading6"/>
        <w:numPr>
          <w:ilvl w:val="5"/>
          <w:numId w:val="1"/>
        </w:numPr>
        <w:rPr/>
      </w:pPr>
      <w:bookmarkStart w:id="1214" w:name="__RefHeading___Toc4308897_3650668749"/>
      <w:bookmarkStart w:id="1215" w:name="_Toc528"/>
      <w:bookmarkEnd w:id="1214"/>
      <w:r>
        <w:rPr>
          <w:rtl w:val="true"/>
        </w:rPr>
        <w:t>الف</w:t>
      </w:r>
      <w:r>
        <w:rPr>
          <w:rtl w:val="true"/>
        </w:rPr>
        <w:t xml:space="preserve">) </w:t>
      </w:r>
      <w:r>
        <w:rPr>
          <w:rtl w:val="true"/>
        </w:rPr>
        <w:t>خوش‌رفتاري</w:t>
      </w:r>
      <w:bookmarkEnd w:id="121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خوش‌رفتاري</w:t>
      </w:r>
    </w:p>
    <w:p>
      <w:pPr>
        <w:pStyle w:val="BookText"/>
        <w:rPr/>
      </w:pPr>
      <w:r>
        <w:rPr>
          <w:rFonts w:ascii="IRNazanin" w:hAnsi="IRNazanin" w:eastAsia="IRNazanin"/>
          <w:color w:val="111111"/>
          <w:sz w:val="28"/>
          <w:sz w:val="28"/>
          <w:szCs w:val="28"/>
          <w:rtl w:val="true"/>
          <w:lang w:bidi="fa-IR"/>
        </w:rPr>
        <w:t>از جمله خصوصيت رفتاري يحيي عليه السلام ، مهرباني و گشاده‌رويي با مردم بود، خصوصاً در رفتار با پدر و مادر، همواره نيكي و احسان را رعايت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 بِوَالِدَيهِ وَلَمْ يكُنْ جَبَّارًا عَصِيا؛ و با پدر و مادر خود نيكوكار بود و جبار و عصيان‌گر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6"/>
        <w:numPr>
          <w:ilvl w:val="5"/>
          <w:numId w:val="1"/>
        </w:numPr>
        <w:rPr/>
      </w:pPr>
      <w:bookmarkStart w:id="1216" w:name="__RefHeading___Toc4308899_3650668749"/>
      <w:bookmarkStart w:id="1217" w:name="_Toc529"/>
      <w:bookmarkEnd w:id="1216"/>
      <w:r>
        <w:rPr>
          <w:rtl w:val="true"/>
        </w:rPr>
        <w:t>ب</w:t>
      </w:r>
      <w:r>
        <w:rPr>
          <w:rtl w:val="true"/>
        </w:rPr>
        <w:t xml:space="preserve">) </w:t>
      </w:r>
      <w:r>
        <w:rPr>
          <w:rtl w:val="true"/>
        </w:rPr>
        <w:t>زهد و پارسايي</w:t>
      </w:r>
      <w:bookmarkEnd w:id="12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پارسايي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يحيي عليه السلام از همان خردسالي از پارسايان بود و هرگز به دنيا دلبستگي نداشت و همواره به آخرت مي‌انديشيد، به طوري كه در زمان پدرش، وقتي وارد بيت‌المقدس شد و راهبان را با لباس مويين و كلاه پشمينه و زِبر ديد كه با وضع دل‌خراش خود را به ديوار مسجد بسته‌اند و مشغول عبادت‌اند؛ از مادرش خواست تا براي او نيز لباس راهبان را تهيه كند تا به مسجد رود و همراه علماي بني‌اسرائيل عبادت كند</w:t>
      </w:r>
      <w:r>
        <w:rPr>
          <w:rFonts w:eastAsia="IRNazanin" w:cs="IRNazanin"/>
          <w:color w:val="111111"/>
          <w:sz w:val="28"/>
          <w:szCs w:val="28"/>
          <w:rtl w:val="true"/>
          <w:lang w:bidi="fa-IR"/>
        </w:rPr>
        <w:t>.</w:t>
      </w:r>
      <w:r>
        <w:rPr>
          <w:rStyle w:val="FootnoteAnchor"/>
          <w:rtl w:val="true"/>
        </w:rPr>
        <w:footnoteReference w:id="649"/>
      </w:r>
      <w:bookmarkStart w:id="1218" w:name="pg2052_10096"/>
    </w:p>
    <w:p>
      <w:pPr>
        <w:pStyle w:val="Heading6"/>
        <w:numPr>
          <w:ilvl w:val="5"/>
          <w:numId w:val="1"/>
        </w:numPr>
        <w:rPr/>
      </w:pPr>
      <w:bookmarkStart w:id="1219" w:name="__RefHeading___Toc4308901_3650668749"/>
      <w:bookmarkStart w:id="1220" w:name="_Toc530"/>
      <w:bookmarkEnd w:id="1218"/>
      <w:bookmarkEnd w:id="1219"/>
      <w:r>
        <w:rPr>
          <w:rtl w:val="true"/>
        </w:rPr>
        <w:t>ج</w:t>
      </w:r>
      <w:r>
        <w:rPr>
          <w:rtl w:val="true"/>
        </w:rPr>
        <w:t xml:space="preserve">) </w:t>
      </w:r>
      <w:r>
        <w:rPr>
          <w:rtl w:val="true"/>
        </w:rPr>
        <w:t>خوف و ترس شديد از خدا</w:t>
      </w:r>
      <w:bookmarkEnd w:id="122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 ترس شديد از خدا</w:t>
      </w:r>
    </w:p>
    <w:p>
      <w:pPr>
        <w:pStyle w:val="BookText"/>
        <w:rPr/>
      </w:pPr>
      <w:r>
        <w:rPr>
          <w:rFonts w:ascii="IRNazanin" w:hAnsi="IRNazanin" w:eastAsia="IRNazanin"/>
          <w:color w:val="111111"/>
          <w:sz w:val="28"/>
          <w:sz w:val="28"/>
          <w:szCs w:val="28"/>
          <w:rtl w:val="true"/>
          <w:lang w:bidi="fa-IR"/>
        </w:rPr>
        <w:t xml:space="preserve">هرگاه حضرت زكريا، بني‌اسرائيل را موعظه مي‌كرد و از بهشت و دوزخ سخن مي‌گفت، سعي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زكريا عليه السلام وارد مسجد شد و به موعظه پرداخت و از جهنم و وجود كوهي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عليه السلام پس از شنيدن اين سخنان، از شدت خوف فريادكنان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من كه از كوه سَكران غافل شدم، سپس از شهر خارج شده و به بيابان رفت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همچنين آورده‌اند يحيي عليه السلام از خوف خدا بسيار گريه مي‌كرد، چنان‌كه از گريه‌كنندگان تاريخ به شمار مي‌آيد</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1221" w:name="__RefHeading___Toc4308903_3650668749"/>
      <w:bookmarkStart w:id="1222" w:name="_Toc531"/>
      <w:bookmarkEnd w:id="1221"/>
      <w:r>
        <w:rPr/>
        <w:t>4</w:t>
      </w:r>
      <w:r>
        <w:rPr>
          <w:rtl w:val="true"/>
        </w:rPr>
        <w:t xml:space="preserve">. </w:t>
      </w:r>
      <w:r>
        <w:rPr>
          <w:rtl w:val="true"/>
        </w:rPr>
        <w:t>شناسه فكري و عقيدتي</w:t>
      </w:r>
      <w:bookmarkEnd w:id="1222"/>
    </w:p>
    <w:p>
      <w:pPr>
        <w:pStyle w:val="Heading6"/>
        <w:numPr>
          <w:ilvl w:val="5"/>
          <w:numId w:val="1"/>
        </w:numPr>
        <w:rPr/>
      </w:pPr>
      <w:bookmarkStart w:id="1223" w:name="__RefHeading___Toc4308905_3650668749"/>
      <w:bookmarkStart w:id="1224" w:name="_Toc532"/>
      <w:bookmarkEnd w:id="1223"/>
      <w:r>
        <w:rPr>
          <w:rtl w:val="true"/>
        </w:rPr>
        <w:t>اشاره</w:t>
      </w:r>
      <w:bookmarkEnd w:id="122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نبوت مسيح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w:t>
      </w:r>
    </w:p>
    <w:p>
      <w:pPr>
        <w:pStyle w:val="Heading6"/>
        <w:numPr>
          <w:ilvl w:val="5"/>
          <w:numId w:val="1"/>
        </w:numPr>
        <w:rPr/>
      </w:pPr>
      <w:bookmarkStart w:id="1225" w:name="__RefHeading___Toc4308907_3650668749"/>
      <w:bookmarkStart w:id="1226" w:name="_Toc533"/>
      <w:bookmarkEnd w:id="1225"/>
      <w:r>
        <w:rPr>
          <w:rtl w:val="true"/>
        </w:rPr>
        <w:t>الف</w:t>
      </w:r>
      <w:r>
        <w:rPr>
          <w:rtl w:val="true"/>
        </w:rPr>
        <w:t xml:space="preserve">) </w:t>
      </w:r>
      <w:r>
        <w:rPr>
          <w:rtl w:val="true"/>
        </w:rPr>
        <w:t>تصديق نبوت مسيح عليه السلام</w:t>
      </w:r>
      <w:bookmarkEnd w:id="12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نبوت مسيح عليه السلام</w:t>
      </w:r>
    </w:p>
    <w:p>
      <w:pPr>
        <w:pStyle w:val="BookText"/>
        <w:rPr/>
      </w:pPr>
      <w:r>
        <w:rPr>
          <w:rFonts w:ascii="IRNazanin" w:hAnsi="IRNazanin" w:eastAsia="IRNazanin"/>
          <w:color w:val="111111"/>
          <w:sz w:val="28"/>
          <w:sz w:val="28"/>
          <w:szCs w:val="28"/>
          <w:rtl w:val="true"/>
          <w:lang w:bidi="fa-IR"/>
        </w:rPr>
        <w:t>حضرت يحيي عليه السلام در شرايطي كه پذيرش پيامبري عيسي عليه السلام نياز به تصديق و حمايت توده مردم داشت، به جانب‌داري از نبوت مسيح برخاست و دعوت او را تصديق كرد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به خاطر شهرت در پاكي و زهد، گرايش او به مسيح عليه السلام تأثير زيادي در توجه مردم به دعوت مسيح داشت</w:t>
      </w:r>
      <w:r>
        <w:rPr>
          <w:rFonts w:eastAsia="IRNazanin" w:cs="IRNazanin"/>
          <w:color w:val="111111"/>
          <w:sz w:val="28"/>
          <w:szCs w:val="28"/>
          <w:rtl w:val="true"/>
          <w:lang w:bidi="fa-IR"/>
        </w:rPr>
        <w:t>.</w:t>
      </w:r>
      <w:r>
        <w:rPr>
          <w:rStyle w:val="FootnoteAnchor"/>
          <w:rtl w:val="true"/>
        </w:rPr>
        <w:footnoteReference w:id="653"/>
      </w:r>
    </w:p>
    <w:p>
      <w:pPr>
        <w:pStyle w:val="Heading6"/>
        <w:numPr>
          <w:ilvl w:val="5"/>
          <w:numId w:val="1"/>
        </w:numPr>
        <w:rPr/>
      </w:pPr>
      <w:bookmarkStart w:id="1227" w:name="__RefHeading___Toc4308909_3650668749"/>
      <w:bookmarkStart w:id="1228" w:name="_Toc534"/>
      <w:bookmarkEnd w:id="1227"/>
      <w:r>
        <w:rPr>
          <w:rtl w:val="true"/>
        </w:rPr>
        <w:t>ب</w:t>
      </w:r>
      <w:r>
        <w:rPr>
          <w:rtl w:val="true"/>
        </w:rPr>
        <w:t xml:space="preserve">) </w:t>
      </w:r>
      <w:r>
        <w:rPr>
          <w:rtl w:val="true"/>
        </w:rPr>
        <w:t>شهادت در راه خدا</w:t>
      </w:r>
      <w:bookmarkEnd w:id="12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يحيي عليه السلام به دليل اعتقاد قلبي به خداوند و تسليم نشدن در برابر قدرت‌هاي حاكم، مظلومانه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او را مي‌توان اسوه شهادت و جان نثاري در راه امر به معروف و نهي از منكر دانست</w:t>
      </w:r>
      <w:r>
        <w:rPr>
          <w:rFonts w:eastAsia="Amiri" w:cs="Amiri" w:ascii="Amiri" w:hAnsi="Amiri"/>
          <w:color w:val="111111"/>
          <w:sz w:val="28"/>
          <w:szCs w:val="28"/>
          <w:rtl w:val="true"/>
          <w:lang w:bidi="ar-SA"/>
        </w:rPr>
        <w:t>.</w:t>
      </w:r>
      <w:r>
        <w:rPr>
          <w:rStyle w:val="FootnoteAnchor"/>
          <w:rtl w:val="true"/>
        </w:rPr>
        <w:footnoteReference w:id="654"/>
      </w:r>
      <w:bookmarkStart w:id="1229" w:name="pg2052_10097"/>
    </w:p>
    <w:p>
      <w:pPr>
        <w:pStyle w:val="Heading5"/>
        <w:numPr>
          <w:ilvl w:val="4"/>
          <w:numId w:val="1"/>
        </w:numPr>
        <w:rPr/>
      </w:pPr>
      <w:bookmarkStart w:id="1230" w:name="__RefHeading___Toc4308911_3650668749"/>
      <w:bookmarkStart w:id="1231" w:name="_Toc535"/>
      <w:bookmarkEnd w:id="1229"/>
      <w:bookmarkEnd w:id="1230"/>
      <w:r>
        <w:rPr/>
        <w:t>5</w:t>
      </w:r>
      <w:r>
        <w:rPr>
          <w:rtl w:val="true"/>
        </w:rPr>
        <w:t xml:space="preserve">. </w:t>
      </w:r>
      <w:r>
        <w:rPr>
          <w:rtl w:val="true"/>
        </w:rPr>
        <w:t>شناسه تبليغي حضرت يحيي عليه السلام</w:t>
      </w:r>
      <w:bookmarkEnd w:id="12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حضرت يحيي عليه السلام</w:t>
      </w:r>
    </w:p>
    <w:p>
      <w:pPr>
        <w:pStyle w:val="BookText"/>
        <w:rPr/>
      </w:pPr>
      <w:r>
        <w:rPr>
          <w:rFonts w:ascii="IRNazanin" w:hAnsi="IRNazanin" w:eastAsia="IRNazanin"/>
          <w:color w:val="111111"/>
          <w:sz w:val="28"/>
          <w:sz w:val="28"/>
          <w:szCs w:val="28"/>
          <w:rtl w:val="true"/>
          <w:lang w:bidi="fa-IR"/>
        </w:rPr>
        <w:t>حضرت يحيي عليه السلام در نوجواني به مقام نبوت نائل شد و مراتب كمال را از همان سال‌هاي نوجواني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يحْيي خُذِ الْكِتَابَ بِقُوَّةٍ وَآتَينَاهُ الْحُكْمَ صَبِيا؛ اي يحيي،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قوت بگير، 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كافي در كودكي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به دستورها و احكام آن است و مراد از كتاب، تورات بوده يا ساير كتب انبيا؛ چون در آن روز كتابي غير از تورات كه شامل شريعت باشد،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فهم و عقل و نيز به حكمت و به معرفت آداب خدمت و نبوت تفسير شده است</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برخي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نيرويي بدني نيست، بلكه منظور گرفتن قدرتمندانه كتاب آسماني با نيروي فكر و دل و عقل و شهود از يك طرف، و قوت و استقامت، در اجراي احكام از سوي ديگر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از دعوت و تبليغ يحيي عليه السلام در قرآن سخني گفته نشده، ولي در روايات آمده كه آن حضرت مردم را به توحيد و پرستش خدا دعوت مي‌كرد، درحالي‌كه لباس مويين مي‌پوشيد و هيچ درهم و ديناري نداشت</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1232" w:name="__RefHeading___Toc4308913_3650668749"/>
      <w:bookmarkStart w:id="1233" w:name="_Toc536"/>
      <w:bookmarkEnd w:id="1232"/>
      <w:r>
        <w:rPr/>
        <w:t>6</w:t>
      </w:r>
      <w:r>
        <w:rPr>
          <w:rtl w:val="true"/>
        </w:rPr>
        <w:t xml:space="preserve">. </w:t>
      </w:r>
      <w:r>
        <w:rPr>
          <w:rtl w:val="true"/>
        </w:rPr>
        <w:t>شناسه خانوادگي يحيي عليه السلام</w:t>
      </w:r>
      <w:bookmarkEnd w:id="123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يحيي عليه السلام</w:t>
      </w:r>
    </w:p>
    <w:p>
      <w:pPr>
        <w:pStyle w:val="BookText"/>
        <w:rPr/>
      </w:pPr>
      <w:r>
        <w:rPr>
          <w:rFonts w:ascii="Amiri" w:hAnsi="Amiri" w:eastAsia="Amiri" w:cs="Amiri"/>
          <w:color w:val="111111"/>
          <w:sz w:val="28"/>
          <w:sz w:val="28"/>
          <w:szCs w:val="28"/>
          <w:rtl w:val="true"/>
          <w:lang w:bidi="ar-SA"/>
        </w:rPr>
        <w:t>نَسَب حضرت يحيي عليه السلام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يحيي، عليه السلام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8"/>
      </w:r>
      <w:bookmarkStart w:id="1234" w:name="pg2052_10098"/>
    </w:p>
    <w:p>
      <w:pPr>
        <w:pStyle w:val="BookText"/>
        <w:rPr/>
      </w:pPr>
      <w:bookmarkEnd w:id="1234"/>
      <w:r>
        <w:rPr>
          <w:rFonts w:ascii="Amiri" w:hAnsi="Amiri" w:eastAsia="Amiri" w:cs="Amiri"/>
          <w:color w:val="111111"/>
          <w:sz w:val="28"/>
          <w:sz w:val="28"/>
          <w:szCs w:val="28"/>
          <w:rtl w:val="true"/>
          <w:lang w:bidi="ar-SA"/>
        </w:rPr>
        <w:t>نام مادر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أَشياع</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xml:space="preserve">و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حنانه گفته‌اند</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1235" w:name="__RefHeading___Toc4308915_3650668749"/>
      <w:bookmarkStart w:id="1236" w:name="_Toc537"/>
      <w:bookmarkEnd w:id="1235"/>
      <w:r>
        <w:rPr/>
        <w:t>7</w:t>
      </w:r>
      <w:r>
        <w:rPr>
          <w:rtl w:val="true"/>
        </w:rPr>
        <w:t xml:space="preserve">. </w:t>
      </w:r>
      <w:r>
        <w:rPr>
          <w:rtl w:val="true"/>
        </w:rPr>
        <w:t>شناسه قومي حضرت يحيي عليه السلام</w:t>
      </w:r>
      <w:bookmarkEnd w:id="123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يحيي عليه السلام</w:t>
      </w:r>
    </w:p>
    <w:p>
      <w:pPr>
        <w:pStyle w:val="BookText"/>
        <w:rPr/>
      </w:pPr>
      <w:r>
        <w:rPr>
          <w:rFonts w:ascii="IRNazanin" w:hAnsi="IRNazanin" w:eastAsia="IRNazanin"/>
          <w:color w:val="111111"/>
          <w:sz w:val="28"/>
          <w:sz w:val="28"/>
          <w:szCs w:val="28"/>
          <w:rtl w:val="true"/>
          <w:lang w:bidi="fa-IR"/>
        </w:rPr>
        <w:t>قوم بني‌اسرائيل قبل از حضرت يحيي عليه السلام گرفتار آشوب و بلاهاي بسياري بود، هنگامي كه يحيي عليه السلام براي هدايت مردم قيام كرد، به آنان هشدار داد كه تمام گرفتاري‌ها و بلاها، بر اثر گناهاني است كه در ميان بني‌اسرائيل رايج شده و عاقبتِ نيك از آن پرهيزگاران است</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237" w:name="__RefHeading___Toc4308917_3650668749"/>
      <w:bookmarkStart w:id="1238" w:name="_Toc538"/>
      <w:bookmarkEnd w:id="1237"/>
      <w:r>
        <w:rPr/>
        <w:t>8</w:t>
      </w:r>
      <w:r>
        <w:rPr>
          <w:rtl w:val="true"/>
        </w:rPr>
        <w:t xml:space="preserve">. </w:t>
      </w:r>
      <w:r>
        <w:rPr>
          <w:rtl w:val="true"/>
        </w:rPr>
        <w:t>شناسه حكومتي حضرت يحيي عليه السلام</w:t>
      </w:r>
      <w:bookmarkEnd w:id="123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يحيي عليه السلام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پادشاهي هوسبأز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اين شاه دختري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تصميم گرفت با او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خبر به يحيي عليه السلام رسيد، آن حضرت با صراحت اعلام كرد كه اين ازدواج برخلاف دستورهاي تورات،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هيروديا كينه يحيي عليه السلام را به دل گرفت و درصدد انتقام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 آن دختر چنان در شاه نفوذ كرده بود كه 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آرزويي داري از من بخواه كه قطعاً برآورده 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هيروديا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هيچ جز سر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گفته‌اند مادر دختر، دختر را تزيين نمود و به نزد شاه فرستاد و دل او را ربود، آن‌گاه پادشاه به درخواست دختر جامه عمل پوشانيد</w:t>
      </w:r>
      <w:r>
        <w:rPr>
          <w:rFonts w:eastAsia="IRNazanin" w:cs="IRNazanin"/>
          <w:color w:val="111111"/>
          <w:sz w:val="28"/>
          <w:szCs w:val="28"/>
          <w:rtl w:val="true"/>
          <w:lang w:bidi="fa-IR"/>
        </w:rPr>
        <w:t>.</w:t>
      </w:r>
      <w:r>
        <w:rPr>
          <w:rStyle w:val="FootnoteAnchor"/>
          <w:rtl w:val="true"/>
        </w:rPr>
        <w:footnoteReference w:id="662"/>
      </w:r>
      <w:bookmarkStart w:id="1239" w:name="pg2052_10099"/>
    </w:p>
    <w:p>
      <w:pPr>
        <w:pStyle w:val="Heading4"/>
        <w:numPr>
          <w:ilvl w:val="3"/>
          <w:numId w:val="1"/>
        </w:numPr>
        <w:rPr/>
      </w:pPr>
      <w:bookmarkStart w:id="1240" w:name="__RefHeading___Toc4308919_3650668749"/>
      <w:bookmarkStart w:id="1241" w:name="_Toc539"/>
      <w:bookmarkEnd w:id="1239"/>
      <w:bookmarkEnd w:id="1240"/>
      <w:r>
        <w:rPr>
          <w:rtl w:val="true"/>
        </w:rPr>
        <w:t>حضرت عيسي عليه السلام</w:t>
      </w:r>
      <w:bookmarkEnd w:id="1241"/>
    </w:p>
    <w:p>
      <w:pPr>
        <w:pStyle w:val="Heading5"/>
        <w:numPr>
          <w:ilvl w:val="4"/>
          <w:numId w:val="1"/>
        </w:numPr>
        <w:rPr/>
      </w:pPr>
      <w:bookmarkStart w:id="1242" w:name="__RefHeading___Toc4308921_3650668749"/>
      <w:bookmarkStart w:id="1243" w:name="_Toc540"/>
      <w:bookmarkEnd w:id="1242"/>
      <w:r>
        <w:rPr>
          <w:rtl w:val="true"/>
        </w:rPr>
        <w:t>اشاره</w:t>
      </w:r>
      <w:bookmarkEnd w:id="1243"/>
    </w:p>
    <w:p>
      <w:pPr>
        <w:pStyle w:val="BookText"/>
        <w:rPr/>
      </w:pPr>
      <w:r>
        <w:rPr>
          <w:rFonts w:ascii="Amiri" w:hAnsi="Amiri" w:eastAsia="Amiri" w:cs="Amiri"/>
          <w:color w:val="111111"/>
          <w:sz w:val="28"/>
          <w:sz w:val="28"/>
          <w:szCs w:val="28"/>
          <w:rtl w:val="true"/>
          <w:lang w:bidi="ar-SA"/>
        </w:rPr>
        <w:t>حضرت عيسي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عيسي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حضرت عيسي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عيسي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عيسي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عيسي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عيسي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عيسي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عيسي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عيسي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حضرت عيسي عليه السلام</w:t>
      </w:r>
    </w:p>
    <w:p>
      <w:pPr>
        <w:pStyle w:val="Heading5"/>
        <w:numPr>
          <w:ilvl w:val="4"/>
          <w:numId w:val="1"/>
        </w:numPr>
        <w:rPr/>
      </w:pPr>
      <w:bookmarkStart w:id="1244" w:name="__RefHeading___Toc4308923_3650668749"/>
      <w:bookmarkStart w:id="1245" w:name="_Toc541"/>
      <w:bookmarkEnd w:id="1244"/>
      <w:r>
        <w:rPr/>
        <w:t>1</w:t>
      </w:r>
      <w:r>
        <w:rPr>
          <w:rtl w:val="true"/>
        </w:rPr>
        <w:t xml:space="preserve">. </w:t>
      </w:r>
      <w:r>
        <w:rPr>
          <w:rtl w:val="true"/>
        </w:rPr>
        <w:t>شناسه اسمي حضرت عيسي عليه السلام</w:t>
      </w:r>
      <w:bookmarkEnd w:id="1245"/>
    </w:p>
    <w:p>
      <w:pPr>
        <w:pStyle w:val="Heading6"/>
        <w:numPr>
          <w:ilvl w:val="5"/>
          <w:numId w:val="1"/>
        </w:numPr>
        <w:rPr/>
      </w:pPr>
      <w:bookmarkStart w:id="1246" w:name="__RefHeading___Toc4308925_3650668749"/>
      <w:bookmarkStart w:id="1247" w:name="_Toc542"/>
      <w:bookmarkEnd w:id="1246"/>
      <w:r>
        <w:rPr>
          <w:rtl w:val="true"/>
        </w:rPr>
        <w:t>اشاره</w:t>
      </w:r>
      <w:bookmarkEnd w:id="1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عيسي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عيسي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محل ولادت و صعود عيسي عليه السلام</w:t>
      </w:r>
    </w:p>
    <w:p>
      <w:pPr>
        <w:pStyle w:val="Heading6"/>
        <w:numPr>
          <w:ilvl w:val="5"/>
          <w:numId w:val="1"/>
        </w:numPr>
        <w:rPr/>
      </w:pPr>
      <w:bookmarkStart w:id="1248" w:name="__RefHeading___Toc4308927_3650668749"/>
      <w:bookmarkStart w:id="1249" w:name="_Toc543"/>
      <w:bookmarkEnd w:id="1248"/>
      <w:r>
        <w:rPr>
          <w:rtl w:val="true"/>
        </w:rPr>
        <w:t>الف</w:t>
      </w:r>
      <w:r>
        <w:rPr>
          <w:rtl w:val="true"/>
        </w:rPr>
        <w:t xml:space="preserve">) </w:t>
      </w:r>
      <w:r>
        <w:rPr>
          <w:rtl w:val="true"/>
        </w:rPr>
        <w:t>نام حضرت عيسي عليه السلام</w:t>
      </w:r>
      <w:bookmarkEnd w:id="124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حضرت عيسي عليه السلام</w:t>
      </w:r>
    </w:p>
    <w:p>
      <w:pPr>
        <w:pStyle w:val="BookText"/>
        <w:rPr/>
      </w:pPr>
      <w:r>
        <w:rPr>
          <w:rFonts w:ascii="IRNazanin" w:hAnsi="IRNazanin" w:eastAsia="IRNazanin"/>
          <w:color w:val="111111"/>
          <w:sz w:val="28"/>
          <w:sz w:val="28"/>
          <w:szCs w:val="28"/>
          <w:rtl w:val="true"/>
          <w:lang w:bidi="fa-IR"/>
        </w:rPr>
        <w:t xml:space="preserve">حضرت عيسي عليه السلام يكي از پيامبران اولوالعزم است كه نامش در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نام‌گذاري او گفته شده،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شخص نجات‌دهنده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عيسي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ناميده شدن فرزند زكريا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مشابهت آن دو با يكديگر مناسب‌تر است</w:t>
      </w:r>
      <w:r>
        <w:rPr>
          <w:rFonts w:eastAsia="IRNazanin" w:cs="IRNazanin"/>
          <w:color w:val="111111"/>
          <w:sz w:val="28"/>
          <w:szCs w:val="28"/>
          <w:rtl w:val="true"/>
          <w:lang w:bidi="fa-IR"/>
        </w:rPr>
        <w:t>.</w:t>
      </w:r>
      <w:r>
        <w:rPr>
          <w:rStyle w:val="FootnoteAnchor"/>
          <w:rtl w:val="true"/>
        </w:rPr>
        <w:footnoteReference w:id="66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ديگر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مسح‌كننده يا مسح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عليه السلام را از اين جهت كه با كشيدن دست بر بدن بيماران غيرقابل علاج، آنان را به فرمان خدا شفا مي‌داد، و يا به اين دليل كه او از ناپاكي و گناه مسح‌شده و پاك بود، چنين ناميدند</w:t>
      </w:r>
      <w:r>
        <w:rPr>
          <w:rFonts w:eastAsia="IRNazanin" w:cs="IRNazanin"/>
          <w:color w:val="111111"/>
          <w:sz w:val="28"/>
          <w:szCs w:val="28"/>
          <w:rtl w:val="true"/>
          <w:lang w:bidi="fa-IR"/>
        </w:rPr>
        <w:t>.</w:t>
      </w:r>
      <w:r>
        <w:rPr>
          <w:rStyle w:val="FootnoteAnchor"/>
          <w:rtl w:val="true"/>
        </w:rPr>
        <w:footnoteReference w:id="664"/>
      </w:r>
      <w:bookmarkStart w:id="1250" w:name="pg2052_10100"/>
    </w:p>
    <w:p>
      <w:pPr>
        <w:pStyle w:val="BookText"/>
        <w:rPr/>
      </w:pPr>
      <w:bookmarkEnd w:id="1250"/>
      <w:r>
        <w:rPr>
          <w:rFonts w:ascii="IRNazanin" w:hAnsi="IRNazanin" w:eastAsia="IRNazanin"/>
          <w:color w:val="111111"/>
          <w:sz w:val="28"/>
          <w:sz w:val="28"/>
          <w:szCs w:val="28"/>
          <w:rtl w:val="true"/>
          <w:lang w:bidi="fa-IR"/>
        </w:rPr>
        <w:t xml:space="preserve">به جز دو نام ذكرشده، آن حضرت در قرآن، داراي القاب و اوصافي ديگر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w:t>
      </w:r>
      <w:r>
        <w:rPr>
          <w:rStyle w:val="FootnoteAnchor"/>
          <w:rtl w:val="true"/>
        </w:rPr>
        <w:footnoteReference w:id="669"/>
      </w:r>
    </w:p>
    <w:p>
      <w:pPr>
        <w:pStyle w:val="Heading6"/>
        <w:numPr>
          <w:ilvl w:val="5"/>
          <w:numId w:val="1"/>
        </w:numPr>
        <w:rPr/>
      </w:pPr>
      <w:bookmarkStart w:id="1251" w:name="__RefHeading___Toc4308929_3650668749"/>
      <w:bookmarkStart w:id="1252" w:name="_Toc544"/>
      <w:bookmarkEnd w:id="1251"/>
      <w:r>
        <w:rPr>
          <w:rtl w:val="true"/>
        </w:rPr>
        <w:t>ب</w:t>
      </w:r>
      <w:r>
        <w:rPr>
          <w:rtl w:val="true"/>
        </w:rPr>
        <w:t xml:space="preserve">) </w:t>
      </w:r>
      <w:r>
        <w:rPr>
          <w:rtl w:val="true"/>
        </w:rPr>
        <w:t>زمان و محل ولادت و صعود عيسي عليه السلام</w:t>
      </w:r>
      <w:bookmarkEnd w:id="1252"/>
    </w:p>
    <w:p>
      <w:pPr>
        <w:pStyle w:val="Heading6"/>
        <w:numPr>
          <w:ilvl w:val="5"/>
          <w:numId w:val="1"/>
        </w:numPr>
        <w:rPr/>
      </w:pPr>
      <w:bookmarkStart w:id="1253" w:name="__RefHeading___Toc4308931_3650668749"/>
      <w:bookmarkStart w:id="1254" w:name="_Toc545"/>
      <w:bookmarkEnd w:id="1253"/>
      <w:r>
        <w:rPr>
          <w:rtl w:val="true"/>
        </w:rPr>
        <w:t>اشاره</w:t>
      </w:r>
      <w:bookmarkEnd w:id="125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محل ولادت و صعود عيسي عليه السلام</w:t>
      </w:r>
    </w:p>
    <w:p>
      <w:pPr>
        <w:pStyle w:val="BookText"/>
        <w:rPr/>
      </w:pPr>
      <w:r>
        <w:rPr>
          <w:rFonts w:ascii="Amiri" w:hAnsi="Amiri" w:eastAsia="Amiri" w:cs="Amiri"/>
          <w:color w:val="111111"/>
          <w:sz w:val="28"/>
          <w:sz w:val="28"/>
          <w:szCs w:val="28"/>
          <w:rtl w:val="true"/>
          <w:lang w:bidi="ar-SA"/>
        </w:rPr>
        <w:t xml:space="preserve">ولادت عيسي عليه السلام </w:t>
      </w: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هبوط آدم عليه السلام </w:t>
      </w:r>
      <w:r>
        <w:rPr>
          <w:rStyle w:val="FootnoteAnchor"/>
          <w:rtl w:val="true"/>
        </w:rPr>
        <w:footnoteReference w:id="670"/>
      </w:r>
      <w:r>
        <w:rPr>
          <w:rFonts w:ascii="Amiri" w:hAnsi="Amiri" w:eastAsia="Amiri" w:cs="Amiri"/>
          <w:color w:val="111111"/>
          <w:sz w:val="28"/>
          <w:sz w:val="28"/>
          <w:szCs w:val="28"/>
          <w:rtl w:val="true"/>
          <w:lang w:bidi="ar-SA"/>
        </w:rPr>
        <w:t xml:space="preserve">در روز سه‌شنبه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قريه‌هاي فلسطين ـ به دنيا آمد</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انجيل‌هاي چهارگانه، وطن عيسي عليه السلام 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قرآن درباره ولادت حضرت عيسي عليه السلام مي‌فرمايد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حضرت مريم عليها السلام براي عبادت به محراب رفته بود، جبرائيل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جواني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او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خداوند نمي‌ترسي و پروا نمي‌كني؟ جبرائيل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تو هستم، آمده‌ام تا پسري پاكيزه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تعجب كرد و منكر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داراي فرزند مي‌شوم، درحالي‌كه دست هيچ بشري به من نرسيده و زن بدي هم نبوده‌ام جبرائيل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پروردگار تو گفته كه اين كار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255" w:name="pg2052_10101"/>
    </w:p>
    <w:p>
      <w:pPr>
        <w:pStyle w:val="BookText"/>
        <w:rPr/>
      </w:pPr>
      <w:bookmarkEnd w:id="1255"/>
      <w:r>
        <w:rPr>
          <w:rFonts w:ascii="IRNazanin" w:hAnsi="IRNazanin" w:eastAsia="IRNazanin"/>
          <w:color w:val="111111"/>
          <w:sz w:val="28"/>
          <w:sz w:val="28"/>
          <w:szCs w:val="28"/>
          <w:rtl w:val="true"/>
          <w:lang w:bidi="fa-IR"/>
        </w:rPr>
        <w:t>پس جبرائيل در گريبان مريم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به عيسي عليه السلام حامله شد و صبح او را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او نُه ساعت بود كه خداوند هر ساعت را براي او يك ماه قرار داد</w:t>
      </w:r>
      <w:r>
        <w:rPr>
          <w:rFonts w:eastAsia="IRNazanin" w:cs="IRNazanin"/>
          <w:color w:val="111111"/>
          <w:sz w:val="28"/>
          <w:szCs w:val="28"/>
          <w:rtl w:val="true"/>
          <w:lang w:bidi="fa-IR"/>
        </w:rPr>
        <w:t>.</w:t>
      </w:r>
      <w:r>
        <w:rPr>
          <w:rStyle w:val="FootnoteAnchor"/>
          <w:rtl w:val="true"/>
        </w:rPr>
        <w:footnoteReference w:id="673"/>
      </w:r>
    </w:p>
    <w:p>
      <w:pPr>
        <w:pStyle w:val="Heading6"/>
        <w:numPr>
          <w:ilvl w:val="5"/>
          <w:numId w:val="1"/>
        </w:numPr>
        <w:rPr/>
      </w:pPr>
      <w:bookmarkStart w:id="1256" w:name="__RefHeading___Toc4308933_3650668749"/>
      <w:bookmarkStart w:id="1257" w:name="_Toc546"/>
      <w:bookmarkEnd w:id="1256"/>
      <w:r>
        <w:rPr>
          <w:rtl w:val="true"/>
        </w:rPr>
        <w:t>زمان صعود حضرت عيسي عليه السلام</w:t>
      </w:r>
      <w:bookmarkEnd w:id="1257"/>
    </w:p>
    <w:p>
      <w:pPr>
        <w:pStyle w:val="BookText"/>
        <w:rPr/>
      </w:pPr>
      <w:r>
        <w:rPr>
          <w:rFonts w:ascii="Amiri" w:hAnsi="Amiri" w:eastAsia="Amiri" w:cs="Amiri"/>
          <w:color w:val="111111"/>
          <w:sz w:val="28"/>
          <w:sz w:val="28"/>
          <w:szCs w:val="28"/>
          <w:rtl w:val="true"/>
          <w:lang w:bidi="ar-SA"/>
        </w:rPr>
        <w:t>زمان صعود حضرت عيسي عليه السلام</w:t>
      </w:r>
    </w:p>
    <w:p>
      <w:pPr>
        <w:pStyle w:val="BookText"/>
        <w:rPr/>
      </w:pPr>
      <w:r>
        <w:rPr>
          <w:rFonts w:ascii="IRNazanin" w:hAnsi="IRNazanin" w:eastAsia="IRNazanin"/>
          <w:color w:val="111111"/>
          <w:sz w:val="28"/>
          <w:sz w:val="28"/>
          <w:szCs w:val="28"/>
          <w:rtl w:val="true"/>
          <w:lang w:bidi="fa-IR"/>
        </w:rPr>
        <w:t xml:space="preserve">اين حادثه </w:t>
      </w:r>
      <w:r>
        <w:rPr>
          <w:rFonts w:eastAsia="IRNazanin" w:cs="IRNazanin"/>
          <w:color w:val="111111"/>
          <w:sz w:val="28"/>
          <w:szCs w:val="28"/>
          <w:lang w:bidi="fa-IR"/>
        </w:rPr>
        <w:t>5616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هبوط آدم عليه السلام رخ داد، به طوري كه 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اللَّهُ يا عِيسَي إِنِّي مُتَوَفِّيكَ وَرَافِعُكَ إِلَي وَمُطَهِّرُكَ مِنْ 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را كه خدا به عيسي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برمي‌گيرم و به سوي خود بالا مي‌برم و تو را از كساني كه كافر شدند، پاك مي‌سازم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حضرت عيسي عليه السلام كشته يا به دار آويخته نشد، بلكه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 اسخريوطي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حواريون بود و به دليل گرفتن رشوه، مكان حضرت را به دشمن نشان داده بود، به جاي او دستگير و به دار آويخته شد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در جاي ديگري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قَتَلُوهُ وَمَا صَلَبُوهُ وَلَكِنْ شُبِّهَ لَهُمْ بِهِ مِنْ عِلْمٍ إِلَّا اتِّبَاعَ الظَّنِّ وَمَا قَتَلُوهُ يقِينًا بَلْ رَفَعَهُ اللَّهُ إِلَيهِ؛ نه او را كشتند و نه به دار آويختند، بلكه امر بر آنان مشتبه شد و كساني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كردند، نسبت به آن شك هستند و علم به آن ندارند و تنها از گمان پيروي مي‌كنند و قطعاً او را نكشتند، بلكه خدا او را به سوي خود بالا برد</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حضرت عيسي عليه السلام مجدداً ظهور خواهد كرد و در ميان امت خود حاضر خواهد شد</w:t>
      </w:r>
      <w:r>
        <w:rPr>
          <w:rFonts w:eastAsia="Amiri" w:cs="Amiri" w:ascii="Amiri" w:hAnsi="Amiri"/>
          <w:color w:val="111111"/>
          <w:sz w:val="28"/>
          <w:szCs w:val="28"/>
          <w:rtl w:val="true"/>
          <w:lang w:bidi="ar-SA"/>
        </w:rPr>
        <w:t>.</w:t>
      </w:r>
      <w:r>
        <w:rPr>
          <w:rStyle w:val="FootnoteAnchor"/>
          <w:rtl w:val="true"/>
        </w:rPr>
        <w:footnoteReference w:id="676"/>
      </w:r>
      <w:bookmarkStart w:id="1258" w:name="pg2052_10102"/>
    </w:p>
    <w:p>
      <w:pPr>
        <w:pStyle w:val="Heading5"/>
        <w:numPr>
          <w:ilvl w:val="4"/>
          <w:numId w:val="1"/>
        </w:numPr>
        <w:rPr/>
      </w:pPr>
      <w:bookmarkStart w:id="1259" w:name="__RefHeading___Toc4308935_3650668749"/>
      <w:bookmarkStart w:id="1260" w:name="_Toc547"/>
      <w:bookmarkEnd w:id="1258"/>
      <w:bookmarkEnd w:id="1259"/>
      <w:r>
        <w:rPr/>
        <w:t>2</w:t>
      </w:r>
      <w:r>
        <w:rPr>
          <w:rtl w:val="true"/>
        </w:rPr>
        <w:t xml:space="preserve">. </w:t>
      </w:r>
      <w:r>
        <w:rPr>
          <w:rtl w:val="true"/>
        </w:rPr>
        <w:t>شناسه جسمي و ظاهري حضرت عيسي عليه السلام</w:t>
      </w:r>
      <w:bookmarkEnd w:id="12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حضرت عيسي عليه السلام</w:t>
      </w:r>
    </w:p>
    <w:p>
      <w:pPr>
        <w:pStyle w:val="BookText"/>
        <w:rPr/>
      </w:pPr>
      <w:r>
        <w:rPr>
          <w:rFonts w:ascii="IRNazanin" w:hAnsi="IRNazanin" w:eastAsia="IRNazanin"/>
          <w:color w:val="111111"/>
          <w:sz w:val="28"/>
          <w:sz w:val="28"/>
          <w:szCs w:val="28"/>
          <w:rtl w:val="true"/>
          <w:lang w:bidi="fa-IR"/>
        </w:rPr>
        <w:t>پيامبر اسلام صلي الله عليه و آله در توصيف حضرت عيسي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عليه السلام چهره‌اي سرخ‌گونه با قد و قامتي معتدل داشته و داراي موهاي مجعد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آراسته بوده است</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1261" w:name="__RefHeading___Toc4308937_3650668749"/>
      <w:bookmarkStart w:id="1262" w:name="_Toc548"/>
      <w:bookmarkEnd w:id="1261"/>
      <w:r>
        <w:rPr/>
        <w:t>3</w:t>
      </w:r>
      <w:r>
        <w:rPr>
          <w:rtl w:val="true"/>
        </w:rPr>
        <w:t xml:space="preserve">. </w:t>
      </w:r>
      <w:r>
        <w:rPr>
          <w:rtl w:val="true"/>
        </w:rPr>
        <w:t>شناسه شغلي و خدماتي عيسي عليه السلام</w:t>
      </w:r>
      <w:bookmarkEnd w:id="12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عيسي عليه السلام</w:t>
      </w:r>
    </w:p>
    <w:p>
      <w:pPr>
        <w:pStyle w:val="BookText"/>
        <w:rPr/>
      </w:pPr>
      <w:r>
        <w:rPr>
          <w:rFonts w:ascii="IRNazanin" w:hAnsi="IRNazanin" w:eastAsia="IRNazanin"/>
          <w:color w:val="111111"/>
          <w:sz w:val="28"/>
          <w:sz w:val="28"/>
          <w:szCs w:val="28"/>
          <w:rtl w:val="true"/>
          <w:lang w:bidi="fa-IR"/>
        </w:rPr>
        <w:t>شغل عيسي عليه السلام نجاري بود، به همين دليل نسبت به طبقه متوسط علاقه خاصي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مانند يك استاد، در كارهاي نجاري خانه‌هاي الجليل به كار اشتغال داشته است؛ خصوصاً اَدوات و آلات كشاورزي مي‌ساخت،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گاوآهن و طوق، براي كشاورزان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1263" w:name="__RefHeading___Toc4308939_3650668749"/>
      <w:bookmarkStart w:id="1264" w:name="_Toc549"/>
      <w:bookmarkEnd w:id="1263"/>
      <w:r>
        <w:rPr/>
        <w:t>4</w:t>
      </w:r>
      <w:r>
        <w:rPr>
          <w:rtl w:val="true"/>
        </w:rPr>
        <w:t xml:space="preserve">. </w:t>
      </w:r>
      <w:r>
        <w:rPr>
          <w:rtl w:val="true"/>
        </w:rPr>
        <w:t>شناسه رفتاري و رواني حضرت عيسي عليه السلام</w:t>
      </w:r>
      <w:bookmarkEnd w:id="1264"/>
    </w:p>
    <w:p>
      <w:pPr>
        <w:pStyle w:val="Heading6"/>
        <w:numPr>
          <w:ilvl w:val="5"/>
          <w:numId w:val="1"/>
        </w:numPr>
        <w:rPr/>
      </w:pPr>
      <w:bookmarkStart w:id="1265" w:name="__RefHeading___Toc4308941_3650668749"/>
      <w:bookmarkStart w:id="1266" w:name="_Toc550"/>
      <w:bookmarkEnd w:id="1265"/>
      <w:r>
        <w:rPr>
          <w:rtl w:val="true"/>
        </w:rPr>
        <w:t>اشاره</w:t>
      </w:r>
      <w:bookmarkEnd w:id="12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حضرت عيسي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ساده‌زيستي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و فروتني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عطوفت و مهرباني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شدن به وسيله روح القدس</w:t>
      </w:r>
    </w:p>
    <w:p>
      <w:pPr>
        <w:pStyle w:val="Heading6"/>
        <w:numPr>
          <w:ilvl w:val="5"/>
          <w:numId w:val="1"/>
        </w:numPr>
        <w:rPr/>
      </w:pPr>
      <w:bookmarkStart w:id="1267" w:name="__RefHeading___Toc4308943_3650668749"/>
      <w:bookmarkStart w:id="1268" w:name="_Toc551"/>
      <w:bookmarkEnd w:id="1267"/>
      <w:r>
        <w:rPr>
          <w:rtl w:val="true"/>
        </w:rPr>
        <w:t>الف</w:t>
      </w:r>
      <w:r>
        <w:rPr>
          <w:rtl w:val="true"/>
        </w:rPr>
        <w:t xml:space="preserve">) </w:t>
      </w:r>
      <w:r>
        <w:rPr>
          <w:rtl w:val="true"/>
        </w:rPr>
        <w:t>ساده‌زيستي</w:t>
      </w:r>
      <w:bookmarkEnd w:id="126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ساده‌زيستي</w:t>
      </w:r>
    </w:p>
    <w:p>
      <w:pPr>
        <w:pStyle w:val="BookText"/>
        <w:rPr/>
      </w:pPr>
      <w:r>
        <w:rPr>
          <w:rFonts w:ascii="IRNazanin" w:hAnsi="IRNazanin" w:eastAsia="IRNazanin"/>
          <w:color w:val="111111"/>
          <w:sz w:val="28"/>
          <w:sz w:val="28"/>
          <w:szCs w:val="28"/>
          <w:rtl w:val="true"/>
          <w:lang w:bidi="fa-IR"/>
        </w:rPr>
        <w:t>حضرت عيسي عليه السلام همواره به صورت ساده و دور از تجملات زندگي مي‌كرد علي عليه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 عيسي بن مريم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تو اسوه‌اي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سر بر سنگ مي‌نهاد و جامه خشن مي‌پوشيد و خودش گرسنه بود و چراغ شب افروزش، ماه، سايبان زمستانش شرق و غرب زمين، ميوه و خوراكش گياه بيابان بود، فرزند و همسري هم نداشت، مال و دارايي هم نداشت و مركبش دو پايش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خدمت‌كارش دو دستش</w:t>
      </w:r>
      <w:r>
        <w:rPr>
          <w:rFonts w:eastAsia="IRNazanin" w:cs="IRNazanin"/>
          <w:color w:val="111111"/>
          <w:sz w:val="28"/>
          <w:szCs w:val="28"/>
          <w:rtl w:val="true"/>
          <w:lang w:bidi="fa-IR"/>
        </w:rPr>
        <w:t>.</w:t>
      </w:r>
      <w:r>
        <w:rPr>
          <w:rStyle w:val="FootnoteAnchor"/>
          <w:rtl w:val="true"/>
        </w:rPr>
        <w:footnoteReference w:id="679"/>
      </w:r>
    </w:p>
    <w:p>
      <w:pPr>
        <w:pStyle w:val="Heading6"/>
        <w:numPr>
          <w:ilvl w:val="5"/>
          <w:numId w:val="1"/>
        </w:numPr>
        <w:rPr/>
      </w:pPr>
      <w:bookmarkStart w:id="1269" w:name="__RefHeading___Toc4308945_3650668749"/>
      <w:bookmarkStart w:id="1270" w:name="_Toc552"/>
      <w:bookmarkEnd w:id="1269"/>
      <w:r>
        <w:rPr>
          <w:rtl w:val="true"/>
        </w:rPr>
        <w:t>ب</w:t>
      </w:r>
      <w:r>
        <w:rPr>
          <w:rtl w:val="true"/>
        </w:rPr>
        <w:t xml:space="preserve">) </w:t>
      </w:r>
      <w:r>
        <w:rPr>
          <w:rtl w:val="true"/>
        </w:rPr>
        <w:t>تواضع و فروتني</w:t>
      </w:r>
      <w:bookmarkEnd w:id="127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و فروتني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فضايل زيادي در شخصيت و رفتار عيسي عليه السلام وجود دارد و به‌سختي مي‌توان يكي از آنها را به‌عنوان مهم‌ترين شاخص رفتاري او كه در دعوتش نقش </w:t>
      </w:r>
    </w:p>
    <w:p>
      <w:pPr>
        <w:pStyle w:val="BookText"/>
        <w:rPr/>
      </w:pPr>
      <w:r>
        <w:rPr>
          <w:rFonts w:ascii="IRNazanin" w:hAnsi="IRNazanin" w:eastAsia="IRNazanin"/>
          <w:color w:val="111111"/>
          <w:sz w:val="28"/>
          <w:sz w:val="28"/>
          <w:szCs w:val="28"/>
          <w:rtl w:val="true"/>
          <w:lang w:bidi="fa-IR"/>
        </w:rPr>
        <w:t>اساسي داشته باشد،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بررسي سيره درخشان اين پيامبر بزرگ و دقت در آيات مربوط به دعوت او، مي‌توان نرم‌خويي و فروتني را وجه برجسته شخصيت او دانست و آن پيامبر را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w:t>
      </w:r>
      <w:r>
        <w:rPr>
          <w:rFonts w:eastAsia="IRNazanin" w:cs="IRNazanin"/>
          <w:color w:val="111111"/>
          <w:sz w:val="28"/>
          <w:szCs w:val="28"/>
          <w:rtl w:val="true"/>
          <w:lang w:bidi="fa-IR"/>
        </w:rPr>
        <w:t>.</w:t>
      </w:r>
      <w:r>
        <w:rPr>
          <w:rStyle w:val="FootnoteAnchor"/>
          <w:rtl w:val="true"/>
        </w:rPr>
        <w:footnoteReference w:id="680"/>
      </w:r>
      <w:r>
        <w:rPr>
          <w:rFonts w:ascii="Amiri" w:hAnsi="Amiri" w:eastAsia="Amiri" w:cs="Amiri"/>
          <w:color w:val="111111"/>
          <w:sz w:val="28"/>
          <w:sz w:val="28"/>
          <w:szCs w:val="28"/>
          <w:rtl w:val="true"/>
          <w:lang w:bidi="ar-SA"/>
        </w:rPr>
        <w:t xml:space="preserve">براي نمونه،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روايت شده كه خطاب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حواريون</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شما حاجتي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 برآورده است اي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پاهاي يك‌يك ايشان را شست،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كار شايسته‌تر بوديم اي روح‌خدا، عيسي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شايسته‌ترين مردم براي خدمت به خلق،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اين‌گونه فروتني كردم تا شما نيز پس از من در ميان مردم اين چنين تواضع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فرزانگي آدمي با تواضع بارور مي‌گردد، نه با تكبر، چنان‌كه گياه در دشت مي‌رويد و رشد مي‌كند نه در كوه</w:t>
      </w:r>
      <w:r>
        <w:rPr>
          <w:rFonts w:eastAsia="IRNazanin" w:cs="IRNazanin"/>
          <w:color w:val="111111"/>
          <w:sz w:val="28"/>
          <w:szCs w:val="28"/>
          <w:rtl w:val="true"/>
          <w:lang w:bidi="fa-IR"/>
        </w:rPr>
        <w:t>.</w:t>
      </w:r>
      <w:r>
        <w:rPr>
          <w:rStyle w:val="FootnoteAnchor"/>
          <w:rtl w:val="true"/>
        </w:rPr>
        <w:footnoteReference w:id="68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روايتي ديگر آمده كه عيسي عليه السلام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طعامي ترتيب داد و چون از خوردن آن فارغ شدند، حضرت عيسي عليه السلام دست آنها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روح‌الله، بهتر بود ما اين كار را انجام مي‌داديم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چنين كردم تا شما نيز با دانش‌آموزان و مخاطبان خويش چنين كنيد</w:t>
      </w:r>
      <w:r>
        <w:rPr>
          <w:rFonts w:eastAsia="IRNazanin" w:cs="IRNazanin"/>
          <w:color w:val="111111"/>
          <w:sz w:val="28"/>
          <w:szCs w:val="28"/>
          <w:rtl w:val="true"/>
          <w:lang w:bidi="fa-IR"/>
        </w:rPr>
        <w:t>.</w:t>
      </w:r>
      <w:r>
        <w:rPr>
          <w:rStyle w:val="FootnoteAnchor"/>
          <w:rtl w:val="true"/>
        </w:rPr>
        <w:footnoteReference w:id="683"/>
      </w:r>
      <w:bookmarkStart w:id="1271" w:name="pg2052_10104"/>
    </w:p>
    <w:p>
      <w:pPr>
        <w:pStyle w:val="Heading6"/>
        <w:numPr>
          <w:ilvl w:val="5"/>
          <w:numId w:val="1"/>
        </w:numPr>
        <w:rPr/>
      </w:pPr>
      <w:bookmarkStart w:id="1272" w:name="__RefHeading___Toc4308947_3650668749"/>
      <w:bookmarkStart w:id="1273" w:name="_Toc553"/>
      <w:bookmarkEnd w:id="1271"/>
      <w:bookmarkEnd w:id="1272"/>
      <w:r>
        <w:rPr>
          <w:rtl w:val="true"/>
        </w:rPr>
        <w:t>ج</w:t>
      </w:r>
      <w:r>
        <w:rPr>
          <w:rtl w:val="true"/>
        </w:rPr>
        <w:t xml:space="preserve">) </w:t>
      </w:r>
      <w:r>
        <w:rPr>
          <w:rtl w:val="true"/>
        </w:rPr>
        <w:t>عطوفت و مهرباني</w:t>
      </w:r>
      <w:bookmarkEnd w:id="127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عطوفت و مهرباني</w:t>
      </w:r>
    </w:p>
    <w:p>
      <w:pPr>
        <w:pStyle w:val="BookText"/>
        <w:rPr/>
      </w:pPr>
      <w:r>
        <w:rPr>
          <w:rFonts w:ascii="IRNazanin" w:hAnsi="IRNazanin" w:eastAsia="IRNazanin"/>
          <w:color w:val="111111"/>
          <w:sz w:val="28"/>
          <w:sz w:val="28"/>
          <w:szCs w:val="28"/>
          <w:rtl w:val="true"/>
          <w:lang w:bidi="fa-IR"/>
        </w:rPr>
        <w:t>حضرت عيسي عليه السلام همواره خود را خدمت‌گزار مردم مي‌دانست و صميمانه آنان را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از او درخواست معجزه كردند، مسيح عليه السلام خواسته آنان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وقتي حواريون از او درخواست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تا به اطمينان و ايمانشان اضافه شود،</w:t>
      </w:r>
      <w:r>
        <w:rPr>
          <w:rStyle w:val="FootnoteAnchor"/>
          <w:rtl w:val="true"/>
        </w:rPr>
        <w:footnoteReference w:id="684"/>
      </w:r>
      <w:r>
        <w:rPr>
          <w:rFonts w:ascii="IRNazanin" w:hAnsi="IRNazanin" w:eastAsia="IRNazanin"/>
          <w:color w:val="111111"/>
          <w:sz w:val="28"/>
          <w:sz w:val="28"/>
          <w:szCs w:val="28"/>
          <w:rtl w:val="true"/>
          <w:lang w:bidi="fa-IR"/>
        </w:rPr>
        <w:t>به درخواست آنان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قَالَ الْحَوَارِيونَ يا عِيسَي ابْنَ مَرْيمَ هَلْ يسْتَطِيعُ رَبُّكَ أَنْ ينَزِّلَ عَلَينَا مَائِدَةً مِنْ السَّمَاءِ قَالَ اتَّقُوا اللَّهَ إِنْ كُنتُمْ مُؤْمِنِينَ، قَالُوا نُرِيدُ أَنْ نَأْكُلَ مِنْهَا وَتَطْمَئِنَّ قُلُوبُنَا وَنَعْلَمَ أَنْ قَدْ صَدَقْتَنَا وَنَكُونَ عَلَيهَا مِنْ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كه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عيسي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مي‌تواند مائده‌اي از آسمان، بر ما نازل كند؟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اگر با ايمان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نظر بدي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مي‌خواهيم از آن بخوريم و دل‌هاي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تو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بدانيم كه به ما راست گفته‌اي، و بر آن گواه باشيم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طبق و خواني است كه در آن طعام باشد</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همچنين گفته شده درخواست حواريون به اين دليل بود كه عيسي عليه السلام به بني‌اسرائيل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روز 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هرچه بخواهيد از خدا درخواست كنيد تا خداوند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سي روز روزه‌داري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 شده ايم از خدا بخواه، تا براي ما از آسمان مائده‌اي نازل كند</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 xml:space="preserve">عيسي عليه السلام روز نزول مائده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كه اين از ابتكارات آن حضرت بود</w:t>
      </w:r>
      <w:r>
        <w:rPr>
          <w:rFonts w:eastAsia="Amiri" w:cs="Amiri" w:ascii="Amiri" w:hAnsi="Amiri"/>
          <w:color w:val="111111"/>
          <w:sz w:val="28"/>
          <w:szCs w:val="28"/>
          <w:rtl w:val="true"/>
          <w:lang w:bidi="ar-SA"/>
        </w:rPr>
        <w:t>.</w:t>
      </w:r>
      <w:r>
        <w:rPr>
          <w:rStyle w:val="FootnoteAnchor"/>
          <w:rtl w:val="true"/>
        </w:rPr>
        <w:footnoteReference w:id="687"/>
      </w:r>
      <w:bookmarkStart w:id="1274" w:name="pg2052_10105"/>
    </w:p>
    <w:p>
      <w:pPr>
        <w:pStyle w:val="BookText"/>
        <w:rPr/>
      </w:pPr>
      <w:bookmarkEnd w:id="1274"/>
      <w:r>
        <w:rPr>
          <w:rFonts w:ascii="IRNazanin" w:hAnsi="IRNazanin" w:eastAsia="IRNazanin"/>
          <w:color w:val="111111"/>
          <w:sz w:val="28"/>
          <w:sz w:val="28"/>
          <w:szCs w:val="28"/>
          <w:rtl w:val="true"/>
          <w:lang w:bidi="fa-IR"/>
        </w:rPr>
        <w:t>علاوه بر معجزه ذكر شده، حضرت عيسي عليه السلام از پيامبراني است كه از آغاز تا پايان زندگي‌اش با معجزه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متولد شدن او، بدون داشتن پدر، سخن گفتن در گهواره در دفاع از مادر،</w:t>
      </w:r>
      <w:r>
        <w:rPr>
          <w:rStyle w:val="FootnoteAnchor"/>
          <w:rtl w:val="true"/>
        </w:rPr>
        <w:footnoteReference w:id="688"/>
      </w:r>
      <w:r>
        <w:rPr>
          <w:rFonts w:ascii="IRNazanin" w:hAnsi="IRNazanin" w:eastAsia="IRNazanin"/>
          <w:color w:val="111111"/>
          <w:sz w:val="28"/>
          <w:sz w:val="28"/>
          <w:szCs w:val="28"/>
          <w:rtl w:val="true"/>
          <w:lang w:bidi="fa-IR"/>
        </w:rPr>
        <w:t xml:space="preserve">زنده كردن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فرزند نوح عليه السلام را به درخواست اصحاب زنده كرد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آفرينش مرغ از گِل به اجازه خدا،</w:t>
      </w:r>
      <w:r>
        <w:rPr>
          <w:rStyle w:val="FootnoteAnchor"/>
          <w:rtl w:val="true"/>
        </w:rPr>
        <w:footnoteReference w:id="690"/>
      </w:r>
      <w:r>
        <w:rPr>
          <w:rFonts w:ascii="IRNazanin" w:hAnsi="IRNazanin" w:eastAsia="IRNazanin"/>
          <w:color w:val="111111"/>
          <w:sz w:val="28"/>
          <w:sz w:val="28"/>
          <w:szCs w:val="28"/>
          <w:rtl w:val="true"/>
          <w:lang w:bidi="fa-IR"/>
        </w:rPr>
        <w:t>شفا دادن كور مادرزاد و بيماري‌هاي ديگر مانند پيسي</w:t>
      </w:r>
      <w:r>
        <w:rPr>
          <w:rStyle w:val="FootnoteAnchor"/>
          <w:rtl w:val="true"/>
        </w:rPr>
        <w:footnoteReference w:id="691"/>
      </w:r>
      <w:r>
        <w:rPr>
          <w:rFonts w:ascii="IRNazanin" w:hAnsi="IRNazanin" w:eastAsia="IRNazanin"/>
          <w:color w:val="111111"/>
          <w:sz w:val="28"/>
          <w:sz w:val="28"/>
          <w:szCs w:val="28"/>
          <w:rtl w:val="true"/>
          <w:lang w:bidi="fa-IR"/>
        </w:rPr>
        <w:t>و سرانجام صعودش به آسمان به اذن خدا</w:t>
      </w:r>
      <w:r>
        <w:rPr>
          <w:rFonts w:eastAsia="IRNazanin" w:cs="IRNazanin"/>
          <w:color w:val="111111"/>
          <w:sz w:val="28"/>
          <w:szCs w:val="28"/>
          <w:rtl w:val="true"/>
          <w:lang w:bidi="fa-IR"/>
        </w:rPr>
        <w:t>.</w:t>
      </w:r>
    </w:p>
    <w:p>
      <w:pPr>
        <w:pStyle w:val="Heading6"/>
        <w:numPr>
          <w:ilvl w:val="5"/>
          <w:numId w:val="1"/>
        </w:numPr>
        <w:rPr/>
      </w:pPr>
      <w:bookmarkStart w:id="1275" w:name="__RefHeading___Toc4308949_3650668749"/>
      <w:bookmarkStart w:id="1276" w:name="_Toc554"/>
      <w:bookmarkEnd w:id="1275"/>
      <w:r>
        <w:rPr>
          <w:rtl w:val="true"/>
        </w:rPr>
        <w:t>د</w:t>
      </w:r>
      <w:r>
        <w:rPr>
          <w:rtl w:val="true"/>
        </w:rPr>
        <w:t xml:space="preserve">) </w:t>
      </w:r>
      <w:r>
        <w:rPr>
          <w:rtl w:val="true"/>
        </w:rPr>
        <w:t>تأييد شدن به وسيله روح القدس</w:t>
      </w:r>
      <w:bookmarkEnd w:id="127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شدن به وسيله روح القدس</w:t>
      </w:r>
    </w:p>
    <w:p>
      <w:pPr>
        <w:pStyle w:val="BookText"/>
        <w:rPr/>
      </w:pPr>
      <w:r>
        <w:rPr>
          <w:rFonts w:ascii="Amiri" w:hAnsi="Amiri" w:eastAsia="Amiri" w:cs="Amiri"/>
          <w:color w:val="111111"/>
          <w:sz w:val="28"/>
          <w:sz w:val="28"/>
          <w:szCs w:val="28"/>
          <w:rtl w:val="true"/>
          <w:lang w:bidi="ar-SA"/>
        </w:rPr>
        <w:t xml:space="preserve">علاوه بر آنها، عيسي عليه السلام مورد 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قرآن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 عِيسَي ابْنَ مَرْيمَ الْبَينَاتِ وَأَيدْنَاهُ بِرُوحِ الْقُدُسِ؛ و به عيسي بن مريم عليه السلام دليل روشن داديم و او را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خاصي است كه خداوند آن حضرت را به تذكر و قدرشناسي از آن هدايت كرد و خاصيت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مبّرا بودن از هر نقص و عيبي مي‌باشد كه در انسان‌ها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روح قدسي غير از بيناتي است كه همه پيامبران واجد آن بودند؛ يعني حضرت عيسي عليه السلام داراي خصوصيت ممتازي بود كه بسياري از انبيا نداشتند</w:t>
      </w:r>
      <w:r>
        <w:rPr>
          <w:rFonts w:eastAsia="IRNazanin" w:cs="IRNazanin"/>
          <w:color w:val="111111"/>
          <w:sz w:val="28"/>
          <w:szCs w:val="28"/>
          <w:rtl w:val="true"/>
          <w:lang w:bidi="fa-IR"/>
        </w:rPr>
        <w:t>.</w:t>
      </w:r>
      <w:r>
        <w:rPr>
          <w:rStyle w:val="FootnoteAnchor"/>
          <w:rtl w:val="true"/>
        </w:rPr>
        <w:footnoteReference w:id="693"/>
      </w:r>
      <w:r>
        <w:rPr>
          <w:rFonts w:ascii="Amiri" w:hAnsi="Amiri" w:eastAsia="Amiri" w:cs="Amiri"/>
          <w:color w:val="111111"/>
          <w:sz w:val="28"/>
          <w:sz w:val="28"/>
          <w:szCs w:val="28"/>
          <w:rtl w:val="true"/>
          <w:lang w:bidi="ar-SA"/>
        </w:rPr>
        <w:t xml:space="preserve">برخي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جبرئيل مي‌دانند</w:t>
      </w:r>
      <w:r>
        <w:rPr>
          <w:rFonts w:eastAsia="Amiri" w:cs="Amiri" w:ascii="Amiri" w:hAnsi="Amiri"/>
          <w:color w:val="111111"/>
          <w:sz w:val="28"/>
          <w:szCs w:val="28"/>
          <w:rtl w:val="true"/>
          <w:lang w:bidi="ar-SA"/>
        </w:rPr>
        <w:t>.</w:t>
      </w:r>
      <w:r>
        <w:rPr>
          <w:rStyle w:val="FootnoteAnchor"/>
          <w:rtl w:val="true"/>
        </w:rPr>
        <w:footnoteReference w:id="694"/>
      </w:r>
      <w:bookmarkStart w:id="1277" w:name="pg2052_10106"/>
    </w:p>
    <w:p>
      <w:pPr>
        <w:pStyle w:val="Heading5"/>
        <w:numPr>
          <w:ilvl w:val="4"/>
          <w:numId w:val="1"/>
        </w:numPr>
        <w:rPr/>
      </w:pPr>
      <w:bookmarkStart w:id="1278" w:name="__RefHeading___Toc4308951_3650668749"/>
      <w:bookmarkStart w:id="1279" w:name="_Toc555"/>
      <w:bookmarkEnd w:id="1277"/>
      <w:bookmarkEnd w:id="1278"/>
      <w:r>
        <w:rPr/>
        <w:t>5</w:t>
      </w:r>
      <w:r>
        <w:rPr>
          <w:rtl w:val="true"/>
        </w:rPr>
        <w:t xml:space="preserve">. </w:t>
      </w:r>
      <w:r>
        <w:rPr>
          <w:rtl w:val="true"/>
        </w:rPr>
        <w:t>شناسه فكري و عقيدتي عيسي عليه السلام</w:t>
      </w:r>
      <w:bookmarkEnd w:id="1279"/>
    </w:p>
    <w:p>
      <w:pPr>
        <w:pStyle w:val="Heading6"/>
        <w:numPr>
          <w:ilvl w:val="5"/>
          <w:numId w:val="1"/>
        </w:numPr>
        <w:rPr/>
      </w:pPr>
      <w:bookmarkStart w:id="1280" w:name="__RefHeading___Toc4308953_3650668749"/>
      <w:bookmarkStart w:id="1281" w:name="_Toc556"/>
      <w:bookmarkEnd w:id="1280"/>
      <w:r>
        <w:rPr>
          <w:rtl w:val="true"/>
        </w:rPr>
        <w:t>اشاره</w:t>
      </w:r>
      <w:bookmarkEnd w:id="128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عيسي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براي خدا</w:t>
      </w:r>
    </w:p>
    <w:p>
      <w:pPr>
        <w:pStyle w:val="Heading6"/>
        <w:numPr>
          <w:ilvl w:val="5"/>
          <w:numId w:val="1"/>
        </w:numPr>
        <w:rPr/>
      </w:pPr>
      <w:bookmarkStart w:id="1282" w:name="__RefHeading___Toc4308955_3650668749"/>
      <w:bookmarkStart w:id="1283" w:name="_Toc557"/>
      <w:bookmarkEnd w:id="1282"/>
      <w:r>
        <w:rPr>
          <w:rtl w:val="true"/>
        </w:rPr>
        <w:t>الف</w:t>
      </w:r>
      <w:r>
        <w:rPr>
          <w:rtl w:val="true"/>
        </w:rPr>
        <w:t xml:space="preserve">) </w:t>
      </w:r>
      <w:r>
        <w:rPr>
          <w:rtl w:val="true"/>
        </w:rPr>
        <w:t xml:space="preserve">ايمان به خدا </w:t>
      </w:r>
      <w:r>
        <w:rPr>
          <w:rtl w:val="true"/>
        </w:rPr>
        <w:t>(</w:t>
      </w:r>
      <w:r>
        <w:rPr>
          <w:rtl w:val="true"/>
        </w:rPr>
        <w:t>توحيد</w:t>
      </w:r>
      <w:r>
        <w:rPr>
          <w:rtl w:val="true"/>
        </w:rPr>
        <w:t>)</w:t>
      </w:r>
      <w:bookmarkEnd w:id="128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عيسي عليه السلام ، فردي موحد بود و تنها خداوند را شايسته پرستش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اعْبُدُوا اللَّهَ رَبِّي وَرَبَّكُمْ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خداوندي را بپرستيد كه خداوند من و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عيسي عليه السلام همواره مردم را به طور صريح و روشن به توحيد دعوت مي‌كرد و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عبدو الله ربي وربكم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خود را توصيف مي‌كرد تا كمترين توهّمي در بندگي او از سوي خدا و اينكه او رسولي است كه مردم را به سوي خداي واحد دعوت مي‌كند باقي نماند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همچنين خود را از شرك قائلان به تثليث</w:t>
      </w:r>
      <w:r>
        <w:rPr>
          <w:rStyle w:val="FootnoteAnchor"/>
          <w:rtl w:val="true"/>
        </w:rPr>
        <w:footnoteReference w:id="696"/>
      </w:r>
      <w:r>
        <w:rPr>
          <w:rFonts w:ascii="IRNazanin" w:hAnsi="IRNazanin" w:eastAsia="IRNazanin"/>
          <w:color w:val="111111"/>
          <w:sz w:val="28"/>
          <w:sz w:val="28"/>
          <w:szCs w:val="28"/>
          <w:rtl w:val="true"/>
          <w:lang w:bidi="fa-IR"/>
        </w:rPr>
        <w:t>و مانند آن تبرئه و خداوند را از هرگونه شريك داشتن منزه مي‌كند</w:t>
      </w:r>
      <w:r>
        <w:rPr>
          <w:rFonts w:eastAsia="IRNazanin" w:cs="IRNazanin"/>
          <w:color w:val="111111"/>
          <w:sz w:val="28"/>
          <w:szCs w:val="28"/>
          <w:rtl w:val="true"/>
          <w:lang w:bidi="fa-IR"/>
        </w:rPr>
        <w:t>.</w:t>
      </w:r>
      <w:r>
        <w:rPr>
          <w:rStyle w:val="FootnoteAnchor"/>
          <w:rtl w:val="true"/>
        </w:rPr>
        <w:footnoteReference w:id="697"/>
      </w:r>
    </w:p>
    <w:p>
      <w:pPr>
        <w:pStyle w:val="Heading6"/>
        <w:numPr>
          <w:ilvl w:val="5"/>
          <w:numId w:val="1"/>
        </w:numPr>
        <w:rPr/>
      </w:pPr>
      <w:bookmarkStart w:id="1284" w:name="__RefHeading___Toc4308957_3650668749"/>
      <w:bookmarkStart w:id="1285" w:name="_Toc558"/>
      <w:bookmarkEnd w:id="1284"/>
      <w:r>
        <w:rPr>
          <w:rtl w:val="true"/>
        </w:rPr>
        <w:t>ب</w:t>
      </w:r>
      <w:r>
        <w:rPr>
          <w:rtl w:val="true"/>
        </w:rPr>
        <w:t xml:space="preserve">) </w:t>
      </w:r>
      <w:r>
        <w:rPr>
          <w:rtl w:val="true"/>
        </w:rPr>
        <w:t>سجده براي خدا</w:t>
      </w:r>
      <w:bookmarkEnd w:id="128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براي خدا</w:t>
      </w:r>
    </w:p>
    <w:p>
      <w:pPr>
        <w:pStyle w:val="BookText"/>
        <w:rPr/>
      </w:pPr>
      <w:r>
        <w:rPr>
          <w:rFonts w:ascii="IRNazanin" w:hAnsi="IRNazanin" w:eastAsia="IRNazanin"/>
          <w:color w:val="111111"/>
          <w:sz w:val="28"/>
          <w:sz w:val="28"/>
          <w:szCs w:val="28"/>
          <w:rtl w:val="true"/>
          <w:lang w:bidi="fa-IR"/>
        </w:rPr>
        <w:t>حضرت عيسي عليه السلام همواره هنگام تلاوت قرآن خاضعانه به سجده مي‌رفت و گريه مي‌كرد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تُتْلَي عَلَيهِمْ آياتُ الرَّحْمَانِ خَرُّوا سُجَّدًا وَبُكِيا؛ آنها كساني بودند كه وقتي آيات خداوند بر آنان خوانده مي‌شد، درحالي‌كه سجده مي‌كردند گريان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1286" w:name="__RefHeading___Toc4308959_3650668749"/>
      <w:bookmarkStart w:id="1287" w:name="_Toc559"/>
      <w:bookmarkEnd w:id="1286"/>
      <w:r>
        <w:rPr/>
        <w:t>6</w:t>
      </w:r>
      <w:r>
        <w:rPr>
          <w:rtl w:val="true"/>
        </w:rPr>
        <w:t xml:space="preserve">. </w:t>
      </w:r>
      <w:r>
        <w:rPr>
          <w:rtl w:val="true"/>
        </w:rPr>
        <w:t>شناسه تبليغي عيسي عليه السلام</w:t>
      </w:r>
      <w:bookmarkEnd w:id="1287"/>
    </w:p>
    <w:p>
      <w:pPr>
        <w:pStyle w:val="Heading6"/>
        <w:numPr>
          <w:ilvl w:val="5"/>
          <w:numId w:val="1"/>
        </w:numPr>
        <w:rPr/>
      </w:pPr>
      <w:bookmarkStart w:id="1288" w:name="__RefHeading___Toc4308961_3650668749"/>
      <w:bookmarkStart w:id="1289" w:name="_Toc560"/>
      <w:bookmarkEnd w:id="1288"/>
      <w:r>
        <w:rPr>
          <w:rtl w:val="true"/>
        </w:rPr>
        <w:t>اشاره</w:t>
      </w:r>
      <w:bookmarkEnd w:id="128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عيسي عليه السلام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عيسي عليه السلام از جمله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سوي خداوند به پيامبري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وَزَكَرِيا وَيحْيي وَعِيسَي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وَاجْتَبَينَاهُمْ وَهَدَينَاهُمْ إِلَي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290" w:name="pg2052_10107"/>
    </w:p>
    <w:p>
      <w:pPr>
        <w:pStyle w:val="BookText"/>
        <w:rPr/>
      </w:pPr>
      <w:bookmarkEnd w:id="1290"/>
      <w:r>
        <w:rPr>
          <w:rFonts w:ascii="IRNazanin" w:hAnsi="IRNazanin" w:eastAsia="IRNazanin"/>
          <w:color w:val="111111"/>
          <w:sz w:val="28"/>
          <w:sz w:val="28"/>
          <w:szCs w:val="28"/>
          <w:rtl w:val="true"/>
          <w:lang w:bidi="fa-IR"/>
        </w:rPr>
        <w:t>همچنين آن حضرت در دوران كودكي به نبوت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او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إِنِّي عَبْدُ اللَّهِ آتَانِي الْكِتَابَ وَجَعَلَنِي نَبِيا؛ من بنده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آسماني به من داده و مرا پيامبر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عيسي عليه السلام در آن روز نبي بوده و بعدها به رسالت برگزيده شد و صاحب كتاب و نبوت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به كسي مي‌گويند كه مبعوث شده و مأمور به تبليغ هم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تنها مبعوث شده باشد، چه مأمور به تبليغ شده باشد يا نشده باشد</w:t>
      </w:r>
      <w:r>
        <w:rPr>
          <w:rFonts w:eastAsia="IRNazanin" w:cs="IRNazanin"/>
          <w:color w:val="111111"/>
          <w:sz w:val="28"/>
          <w:szCs w:val="28"/>
          <w:rtl w:val="true"/>
          <w:lang w:bidi="fa-IR"/>
        </w:rPr>
        <w:t>.</w:t>
      </w:r>
      <w:r>
        <w:rPr>
          <w:rStyle w:val="FootnoteAnchor"/>
          <w:rtl w:val="true"/>
        </w:rPr>
        <w:footnoteReference w:id="698"/>
      </w:r>
    </w:p>
    <w:p>
      <w:pPr>
        <w:pStyle w:val="Heading6"/>
        <w:numPr>
          <w:ilvl w:val="5"/>
          <w:numId w:val="1"/>
        </w:numPr>
        <w:rPr/>
      </w:pPr>
      <w:bookmarkStart w:id="1291" w:name="__RefHeading___Toc4308963_3650668749"/>
      <w:bookmarkStart w:id="1292" w:name="_Toc561"/>
      <w:bookmarkEnd w:id="1291"/>
      <w:r>
        <w:rPr>
          <w:rtl w:val="true"/>
        </w:rPr>
        <w:t>الف</w:t>
      </w:r>
      <w:r>
        <w:rPr>
          <w:rtl w:val="true"/>
        </w:rPr>
        <w:t xml:space="preserve">) </w:t>
      </w:r>
      <w:r>
        <w:rPr>
          <w:rtl w:val="true"/>
        </w:rPr>
        <w:t>كتاب آسماني حضرت عيسي عليه السلام</w:t>
      </w:r>
      <w:bookmarkEnd w:id="129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آسماني حضرت عيسي عليه السلام</w:t>
      </w:r>
    </w:p>
    <w:p>
      <w:pPr>
        <w:pStyle w:val="BookText"/>
        <w:rPr/>
      </w:pPr>
      <w:r>
        <w:rPr>
          <w:rFonts w:ascii="Amiri" w:hAnsi="Amiri" w:eastAsia="Amiri" w:cs="Amiri"/>
          <w:color w:val="111111"/>
          <w:sz w:val="28"/>
          <w:sz w:val="28"/>
          <w:szCs w:val="28"/>
          <w:rtl w:val="true"/>
          <w:lang w:bidi="ar-SA"/>
        </w:rPr>
        <w:t xml:space="preserve">عيسي عليه السلام داراي شريعت و كتاب مستقل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از سوي خداوند به او وحي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وَقَفَّينَا بِعِيسَي ابْنِ مَرْيمَ وَآتَينَاهُ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از آن عيسي بن مريم را مبعوث كرديم و به او انجيل عطا 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انجيل‌هاي چهارگانه كه بين مسيحيان متداول است، وحي الهي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مقدس مسيح عليه السلام ، از ميان رفته و تنها برخي شاگردان عيسي عليه السلام بخش‌هايي از آن را در انجيل‌هاي خود آورده‌اند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تعداد انجيل‌هاي نگاشته‌شده، زياد است و از ميان آنان چهار انجيل رسمت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انجيل 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است كه يكي از حواريون عيسي عليه السلام آن را نگاشته و شامل سيره و مواعظ عيسي عليه السلام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انجيل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يكي از حواريون عيسي عليه السلام است كه قديمي‌ترين و كوتاه‌ترين كتاب را نوشته كه شامل سيره و مواعظ مسيح است؛ </w:t>
      </w:r>
      <w:bookmarkStart w:id="1293" w:name="pg2052_10108"/>
    </w:p>
    <w:p>
      <w:pPr>
        <w:pStyle w:val="BookText"/>
        <w:rPr/>
      </w:pPr>
      <w:bookmarkEnd w:id="129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انجيل 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 عيسي است كه انجيل لوقا را نوشته و شامل سيره و مواعظ مسيح با تكيه بر جزئيات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انجيل يوحنا؛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حواريون حضرت عيسي عليه السلام ، آن را نوشته و در واقع آخرين كتاب درباره سيره و مواعظ مسيح عليه السلام است</w:t>
      </w:r>
      <w:r>
        <w:rPr>
          <w:rFonts w:eastAsia="Amiri" w:cs="Amiri" w:ascii="Amiri" w:hAnsi="Amiri"/>
          <w:color w:val="111111"/>
          <w:sz w:val="28"/>
          <w:szCs w:val="28"/>
          <w:rtl w:val="true"/>
          <w:lang w:bidi="ar-SA"/>
        </w:rPr>
        <w:t>.</w:t>
      </w:r>
      <w:r>
        <w:rPr>
          <w:rStyle w:val="FootnoteAnchor"/>
          <w:rtl w:val="true"/>
        </w:rPr>
        <w:footnoteReference w:id="700"/>
      </w:r>
    </w:p>
    <w:p>
      <w:pPr>
        <w:pStyle w:val="Heading6"/>
        <w:numPr>
          <w:ilvl w:val="5"/>
          <w:numId w:val="1"/>
        </w:numPr>
        <w:rPr/>
      </w:pPr>
      <w:bookmarkStart w:id="1294" w:name="__RefHeading___Toc4308965_3650668749"/>
      <w:bookmarkStart w:id="1295" w:name="_Toc562"/>
      <w:bookmarkEnd w:id="1294"/>
      <w:r>
        <w:rPr>
          <w:rtl w:val="true"/>
        </w:rPr>
        <w:t>ب</w:t>
      </w:r>
      <w:r>
        <w:rPr>
          <w:rtl w:val="true"/>
        </w:rPr>
        <w:t xml:space="preserve">) </w:t>
      </w:r>
      <w:r>
        <w:rPr>
          <w:rtl w:val="true"/>
        </w:rPr>
        <w:t>سيره تبليغي حضرت عيسي عليه السلام</w:t>
      </w:r>
      <w:bookmarkEnd w:id="1295"/>
    </w:p>
    <w:p>
      <w:pPr>
        <w:pStyle w:val="Heading6"/>
        <w:numPr>
          <w:ilvl w:val="5"/>
          <w:numId w:val="1"/>
        </w:numPr>
        <w:rPr/>
      </w:pPr>
      <w:bookmarkStart w:id="1296" w:name="__RefHeading___Toc4308967_3650668749"/>
      <w:bookmarkStart w:id="1297" w:name="_Toc563"/>
      <w:bookmarkEnd w:id="1296"/>
      <w:r>
        <w:rPr>
          <w:rtl w:val="true"/>
        </w:rPr>
        <w:t>اشاره</w:t>
      </w:r>
      <w:bookmarkEnd w:id="129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تبليغي حضرت عيسي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دعوت از گهواره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گرفتن از حواريون در تبليغ</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اعزام مبلغ به انطاكيه</w:t>
      </w:r>
    </w:p>
    <w:p>
      <w:pPr>
        <w:pStyle w:val="Heading6"/>
        <w:numPr>
          <w:ilvl w:val="5"/>
          <w:numId w:val="1"/>
        </w:numPr>
        <w:rPr/>
      </w:pPr>
      <w:bookmarkStart w:id="1298" w:name="__RefHeading___Toc4308969_3650668749"/>
      <w:bookmarkStart w:id="1299" w:name="_Toc564"/>
      <w:bookmarkEnd w:id="1298"/>
      <w:r>
        <w:rPr/>
        <w:t>1</w:t>
      </w:r>
      <w:r>
        <w:rPr>
          <w:rtl w:val="true"/>
        </w:rPr>
        <w:t xml:space="preserve">. </w:t>
      </w:r>
      <w:r>
        <w:rPr>
          <w:rtl w:val="true"/>
        </w:rPr>
        <w:t>آغاز دعوت از گهواره</w:t>
      </w:r>
      <w:bookmarkEnd w:id="1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دعوت از گهواره</w:t>
      </w:r>
    </w:p>
    <w:p>
      <w:pPr>
        <w:pStyle w:val="BookText"/>
        <w:rPr/>
      </w:pPr>
      <w:r>
        <w:rPr>
          <w:rFonts w:ascii="Amiri" w:hAnsi="Amiri" w:eastAsia="Amiri" w:cs="Amiri"/>
          <w:color w:val="111111"/>
          <w:sz w:val="28"/>
          <w:sz w:val="28"/>
          <w:szCs w:val="28"/>
          <w:rtl w:val="true"/>
          <w:lang w:bidi="ar-SA"/>
        </w:rPr>
        <w:t>حضرت عيسي عليه السلام با اراده و قدرت خداوند و با اشاره مادرش از همان كودكي به سخن درآمد و مردم را به سوي خداوند دعوت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زبان او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إِنِّي عَبْدُ اللَّهِ آتَانِي الْكِتَابَ وَجَعَلَنِي نَبِيا، وَجَعَلَنِي مُبَارَكًا أَينَ مَا كُنتُ وَأَوْصَانِي بِالصَّلَاةِ وَالزَّكَاةِ مَا دُمْتُ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خدايم، او كتاب آسماني به من داده و مرا پيامبر قرار داده است و هر جا كه باشم مرا وجود پربركت قرار داده و تا زماني كه زنده‌ام مرا به نماز و زكات توصيه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در تفسير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منظور اين است كه هر كجا باشم، داراي فايده و خير و بركت هستم</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طبق روايات مقصود از زكات در اين آيه، زكات فطره است</w:t>
      </w:r>
      <w:r>
        <w:rPr>
          <w:rFonts w:eastAsia="Amiri" w:cs="Amiri" w:ascii="Amiri" w:hAnsi="Amiri"/>
          <w:color w:val="111111"/>
          <w:sz w:val="28"/>
          <w:szCs w:val="28"/>
          <w:rtl w:val="true"/>
          <w:lang w:bidi="ar-SA"/>
        </w:rPr>
        <w:t>.</w:t>
      </w:r>
      <w:r>
        <w:rPr>
          <w:rStyle w:val="FootnoteAnchor"/>
          <w:rtl w:val="true"/>
        </w:rPr>
        <w:footnoteReference w:id="702"/>
      </w:r>
    </w:p>
    <w:p>
      <w:pPr>
        <w:pStyle w:val="Heading6"/>
        <w:numPr>
          <w:ilvl w:val="5"/>
          <w:numId w:val="1"/>
        </w:numPr>
        <w:rPr/>
      </w:pPr>
      <w:bookmarkStart w:id="1300" w:name="__RefHeading___Toc4308971_3650668749"/>
      <w:bookmarkStart w:id="1301" w:name="_Toc565"/>
      <w:bookmarkEnd w:id="1300"/>
      <w:r>
        <w:rPr/>
        <w:t>2</w:t>
      </w:r>
      <w:r>
        <w:rPr>
          <w:rtl w:val="true"/>
        </w:rPr>
        <w:t xml:space="preserve">. </w:t>
      </w:r>
      <w:r>
        <w:rPr>
          <w:rtl w:val="true"/>
        </w:rPr>
        <w:t>كمك گرفتن از حواريون در تبليغ</w:t>
      </w:r>
      <w:bookmarkEnd w:id="13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گرفتن از حواريون در تبليغ</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عيسي عليه السلام براي تمركز بخشيدن به نيروهاي خود، از ميان پيروانش، چند نفر از بهترين‌ها را انتخاب و با عنوان حواريون، جمع كرد تا در برابر مخالفان نيروي مضاعف داشته و سخن و عقيده خود را بهتر بيان كند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به همين دليل، خطاب به آنان گفت</w:t>
      </w:r>
      <w:r>
        <w:rPr>
          <w:rFonts w:eastAsia="IRNazanin" w:cs="IRNazanin"/>
          <w:color w:val="111111"/>
          <w:sz w:val="28"/>
          <w:szCs w:val="28"/>
          <w:rtl w:val="true"/>
          <w:lang w:bidi="fa-IR"/>
        </w:rPr>
        <w:t xml:space="preserve">: </w:t>
      </w:r>
      <w:bookmarkStart w:id="1302" w:name="pg2052_10109"/>
    </w:p>
    <w:p>
      <w:pPr>
        <w:pStyle w:val="BookText"/>
        <w:rPr/>
      </w:pPr>
      <w:bookmarkEnd w:id="1302"/>
      <w:r>
        <w:rPr>
          <w:rFonts w:ascii="IRNazanin" w:hAnsi="IRNazanin" w:eastAsia="IRNazanin"/>
          <w:color w:val="111111"/>
          <w:sz w:val="28"/>
          <w:sz w:val="28"/>
          <w:szCs w:val="28"/>
          <w:rtl w:val="true"/>
          <w:lang w:bidi="fa-IR"/>
        </w:rPr>
        <w:t>قال مَنْ أَنصَارِي إِلَي اللَّهِ قَالَ الْحَوَارِيونَ نَحْنُ أَنْصَارُ اللَّهِ آمَنَّا بِاللَّهِ وَاشْهَدْ بِأَنَّا مُسْلِمُونَ؛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ياور من به سوي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تبليغ آيين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ياوران خداييم به خدا ايمان آورديم و تو نيز گواه باش كه ما اسلام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عيسي عليه السلام مي‌خواست گروهي را تشكيل دهد كه هوادار رسالت و مبلغ دعوت او باشند</w:t>
      </w:r>
      <w:r>
        <w:rPr>
          <w:rFonts w:eastAsia="IRNazanin" w:cs="IRNazanin"/>
          <w:color w:val="111111"/>
          <w:sz w:val="28"/>
          <w:szCs w:val="28"/>
          <w:rtl w:val="true"/>
          <w:lang w:bidi="fa-IR"/>
        </w:rPr>
        <w:t>».</w:t>
      </w:r>
      <w:r>
        <w:rPr>
          <w:rStyle w:val="FootnoteAnchor"/>
          <w:rtl w:val="true"/>
        </w:rPr>
        <w:footnoteReference w:id="704"/>
      </w:r>
    </w:p>
    <w:p>
      <w:pPr>
        <w:pStyle w:val="Heading6"/>
        <w:numPr>
          <w:ilvl w:val="5"/>
          <w:numId w:val="1"/>
        </w:numPr>
        <w:rPr/>
      </w:pPr>
      <w:bookmarkStart w:id="1303" w:name="__RefHeading___Toc4308973_3650668749"/>
      <w:bookmarkStart w:id="1304" w:name="_Toc566"/>
      <w:bookmarkEnd w:id="1303"/>
      <w:r>
        <w:rPr/>
        <w:t>3</w:t>
      </w:r>
      <w:r>
        <w:rPr>
          <w:rtl w:val="true"/>
        </w:rPr>
        <w:t xml:space="preserve">. </w:t>
      </w:r>
      <w:r>
        <w:rPr>
          <w:rtl w:val="true"/>
        </w:rPr>
        <w:t>اعزام مبلغ به انطاكيه</w:t>
      </w:r>
      <w:bookmarkEnd w:id="13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اعزام مبلغ به انطاكيه</w:t>
      </w:r>
    </w:p>
    <w:p>
      <w:pPr>
        <w:pStyle w:val="BookText"/>
        <w:rPr/>
      </w:pPr>
      <w:r>
        <w:rPr>
          <w:rFonts w:ascii="IRNazanin" w:hAnsi="IRNazanin" w:eastAsia="IRNazanin"/>
          <w:color w:val="111111"/>
          <w:sz w:val="28"/>
          <w:sz w:val="28"/>
          <w:szCs w:val="28"/>
          <w:rtl w:val="true"/>
          <w:lang w:bidi="fa-IR"/>
        </w:rPr>
        <w:t xml:space="preserve">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بت‌پرستي، فساد و گناه غوطه‌ور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عليه السلام از جانب خداوند مأمور شد تا دو مبلغ براي هدايت آنان بفرستد، ولي آن دو مبلّغ به دليل آشنا نبودن با روش‌هاي دعوت و لجاجت مردم، مورد توجه قرار نگرفتند و دستگير و زنداني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عيسي عليه السلام فردي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هدايت مردم آن شهر فرستاد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شمعون تصميم گرفت به صورت ظاهري خداي شاه را پرستش كند و با او هم‌عقيده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احتياط به برقراري ارتباط تبليغي با مردم پرداخت و با تدابير كارساز و مناظرات حساب شده، هم باعث آزادي دوستان خود و هم باعث ايمان آوردن پادشاه و مردم شد</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1305" w:name="__RefHeading___Toc4308975_3650668749"/>
      <w:bookmarkStart w:id="1306" w:name="_Toc567"/>
      <w:bookmarkEnd w:id="1305"/>
      <w:r>
        <w:rPr/>
        <w:t>7</w:t>
      </w:r>
      <w:r>
        <w:rPr>
          <w:rtl w:val="true"/>
        </w:rPr>
        <w:t xml:space="preserve">. </w:t>
      </w:r>
      <w:r>
        <w:rPr>
          <w:rtl w:val="true"/>
        </w:rPr>
        <w:t>شناسه خانوادگي عيسي عليه السلام</w:t>
      </w:r>
      <w:bookmarkEnd w:id="130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عيسي عليه السلام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عيسي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مريم و مريم دختر عمران عليه السلام است</w:t>
      </w:r>
      <w:r>
        <w:rPr>
          <w:rFonts w:eastAsia="IRNazanin" w:cs="IRNazanin"/>
          <w:color w:val="111111"/>
          <w:sz w:val="28"/>
          <w:szCs w:val="28"/>
          <w:rtl w:val="true"/>
          <w:lang w:bidi="fa-IR"/>
        </w:rPr>
        <w:t>.</w:t>
      </w:r>
      <w:r>
        <w:rPr>
          <w:rStyle w:val="FootnoteAnchor"/>
          <w:rtl w:val="true"/>
        </w:rPr>
        <w:footnoteReference w:id="707"/>
      </w:r>
      <w:bookmarkStart w:id="1307" w:name="pg2052_10110"/>
    </w:p>
    <w:p>
      <w:pPr>
        <w:pStyle w:val="Heading5"/>
        <w:numPr>
          <w:ilvl w:val="4"/>
          <w:numId w:val="1"/>
        </w:numPr>
        <w:rPr/>
      </w:pPr>
      <w:bookmarkStart w:id="1308" w:name="__RefHeading___Toc4308977_3650668749"/>
      <w:bookmarkStart w:id="1309" w:name="_Toc568"/>
      <w:bookmarkEnd w:id="1307"/>
      <w:bookmarkEnd w:id="1308"/>
      <w:r>
        <w:rPr/>
        <w:t>8</w:t>
      </w:r>
      <w:r>
        <w:rPr>
          <w:rtl w:val="true"/>
        </w:rPr>
        <w:t xml:space="preserve">. </w:t>
      </w:r>
      <w:r>
        <w:rPr>
          <w:rtl w:val="true"/>
        </w:rPr>
        <w:t>شناسه قومي حضرت عيسي عليه السلام</w:t>
      </w:r>
      <w:bookmarkEnd w:id="130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حضرت عيسي عليه السلام</w:t>
      </w:r>
    </w:p>
    <w:p>
      <w:pPr>
        <w:pStyle w:val="BookText"/>
        <w:rPr/>
      </w:pPr>
      <w:r>
        <w:rPr>
          <w:rFonts w:ascii="IRNazanin" w:hAnsi="IRNazanin" w:eastAsia="IRNazanin"/>
          <w:color w:val="111111"/>
          <w:sz w:val="28"/>
          <w:sz w:val="28"/>
          <w:szCs w:val="28"/>
          <w:rtl w:val="true"/>
          <w:lang w:bidi="fa-IR"/>
        </w:rPr>
        <w:t>در محدوده جغرافيايي زندگي عيسي عليه السلام ، اقوام مختلفي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گروهي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ظلم و ستم رومي‌ها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را تشكيل مي‌دادند و جمعيت‌هايي به سبك زاهدان و راهبان را تشكيل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درگير كشمكش‌هاي زمان نمي‌كردند و با صبر و شكيبايي به انتظار ظهور مسيح عليه السلام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قواعد شديدي براي خود وضع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قواعد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دقت آن را رعايت مي‌كردند و روزهاي ديگر در مزرعه اشتغال داشتند و ايام خود را به عبادت، روزه، غسل، مناسك و طهارت مي‌گذراندند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گروه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به دليل احتياط خود سعي مي‌كردند از جنجال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حدي كه اوضاع اجازه دهد، طبق روايات و اخبار قديم خود رفتار مي‌كردند و معتقد بودند، تنها راه تسريع در ظهور مسيح و نجات يهود از ظلم و فساد، مراعات رسوم منصبي و دقت در انجام كارهاي روزمره براساس احاديث و روايت‌هاي ديني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نسبتاً نفوذ كمتري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كارتر بودند و اعتقاد داشتند كه مسائل ديني و آيه‌هاي تورات، قابل تغيير و تبديل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دقت تمام و بنا به مقتضيات زمان مي‌خواستند در بعضي از عادت‌ها تغييراتي بدهند، آنان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دو فرقه، با هرگونه مسامحه و بدعت به‌شدت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سالي يك بار براي زيارت معبد بزرگ،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در انجام مناسك روزمره كوتاهي مي‌كرد يا حلال و حرام را در غذا و شراب رعايت نمي‌كرد و مراسم تطهير و تغسيل </w:t>
      </w:r>
      <w:bookmarkStart w:id="1310" w:name="pg2052_10111"/>
    </w:p>
    <w:p>
      <w:pPr>
        <w:pStyle w:val="BookText"/>
        <w:rPr/>
      </w:pPr>
      <w:bookmarkEnd w:id="1310"/>
      <w:r>
        <w:rPr>
          <w:rFonts w:ascii="IRNazanin" w:hAnsi="IRNazanin" w:eastAsia="IRNazanin"/>
          <w:color w:val="111111"/>
          <w:sz w:val="28"/>
          <w:sz w:val="28"/>
          <w:szCs w:val="28"/>
          <w:rtl w:val="true"/>
          <w:lang w:bidi="fa-IR"/>
        </w:rPr>
        <w:t xml:space="preserve">بدن و شستن دست پيش از غذا را به عمل نمي‌آورد و روز شنبه را تعطيل نمي‌كرد،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بي‌دين و ناپاك شمرده مي‌شد، در مقابل آنان، ولي مردم عامه، به مسائل ديني چنداني پاي‌بند نبودند و تنها تعداد كمي از يهوديان به طور منظم، براي عبادت به كنيسه مي‌رفتند</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1311" w:name="__RefHeading___Toc4308979_3650668749"/>
      <w:bookmarkStart w:id="1312" w:name="_Toc569"/>
      <w:bookmarkEnd w:id="1311"/>
      <w:r>
        <w:rPr/>
        <w:t>9</w:t>
      </w:r>
      <w:r>
        <w:rPr>
          <w:rtl w:val="true"/>
        </w:rPr>
        <w:t xml:space="preserve">. </w:t>
      </w:r>
      <w:r>
        <w:rPr>
          <w:rtl w:val="true"/>
        </w:rPr>
        <w:t>شناسه حكومتي حضرت عيسي عليه السلام</w:t>
      </w:r>
      <w:bookmarkEnd w:id="131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حضرت عيسي عليه السلام</w:t>
      </w:r>
    </w:p>
    <w:p>
      <w:pPr>
        <w:pStyle w:val="BookText"/>
        <w:rPr/>
      </w:pPr>
      <w:r>
        <w:rPr>
          <w:rFonts w:ascii="IRNazanin" w:hAnsi="IRNazanin" w:eastAsia="IRNazanin"/>
          <w:color w:val="111111"/>
          <w:sz w:val="28"/>
          <w:sz w:val="28"/>
          <w:szCs w:val="28"/>
          <w:rtl w:val="true"/>
          <w:lang w:bidi="fa-IR"/>
        </w:rPr>
        <w:t xml:space="preserve">حضرت عيسي عليه السلام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تسلط اسكندر بر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آغاز پادشاهي اشكانيان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در آن زمان ملوك‌الطوايفي بود و پادشاه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پادشاهي انتخاب كرد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شاه به ياري كاهنان، فلسطين را اداره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فلسطين روزگار سختي را مي‌گذراندند، چون حاكمان اشغالگر رومي، سعي مي‌كردند مردم را به پرستش امپراتور روم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با غارت ثروت مردم و به بردگي گرفتن آنها، براي خود كاخ‌هاي مجلل مي‌ساختند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 و فهميد او همان پيامبري است كه بيماران را شفا مي‌دهد، درصدد قتل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يوسف نجار، عيسي و مادرش را از شام به مصر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دوازده سال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خبر هلاكت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آنجا به شام برگشتند</w:t>
      </w:r>
      <w:r>
        <w:rPr>
          <w:rFonts w:eastAsia="IRNazanin" w:cs="IRNazanin"/>
          <w:color w:val="111111"/>
          <w:sz w:val="28"/>
          <w:szCs w:val="28"/>
          <w:rtl w:val="true"/>
          <w:lang w:bidi="fa-IR"/>
        </w:rPr>
        <w:t>.</w:t>
      </w:r>
      <w:r>
        <w:rPr>
          <w:rStyle w:val="FootnoteAnchor"/>
          <w:rtl w:val="true"/>
        </w:rPr>
        <w:footnoteReference w:id="71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او شد و بعد از مرگ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پادشاه شد و در زمان او بود كه مي خواستند عيسي عليه السلام را به صليب بكشند كه شخص ديگري به جاي او به دار آويخته شد</w:t>
      </w:r>
      <w:r>
        <w:rPr>
          <w:rFonts w:eastAsia="IRNazanin" w:cs="IRNazanin"/>
          <w:color w:val="111111"/>
          <w:sz w:val="28"/>
          <w:szCs w:val="28"/>
          <w:rtl w:val="true"/>
          <w:lang w:bidi="fa-IR"/>
        </w:rPr>
        <w:t>.</w:t>
      </w:r>
      <w:r>
        <w:rPr>
          <w:rStyle w:val="FootnoteAnchor"/>
          <w:rtl w:val="true"/>
        </w:rPr>
        <w:footnoteReference w:id="713"/>
      </w:r>
      <w:bookmarkStart w:id="1313" w:name="pg2052_10112"/>
    </w:p>
    <w:p>
      <w:pPr>
        <w:pStyle w:val="Heading5"/>
        <w:numPr>
          <w:ilvl w:val="4"/>
          <w:numId w:val="1"/>
        </w:numPr>
        <w:rPr/>
      </w:pPr>
      <w:bookmarkStart w:id="1314" w:name="__RefHeading___Toc4308981_3650668749"/>
      <w:bookmarkStart w:id="1315" w:name="_Toc570"/>
      <w:bookmarkEnd w:id="1313"/>
      <w:bookmarkEnd w:id="1314"/>
      <w:r>
        <w:rPr/>
        <w:t>10</w:t>
      </w:r>
      <w:r>
        <w:rPr>
          <w:rtl w:val="true"/>
        </w:rPr>
        <w:t xml:space="preserve">. </w:t>
      </w:r>
      <w:r>
        <w:rPr>
          <w:rtl w:val="true"/>
        </w:rPr>
        <w:t>شناسه جغرافيايي حضرت عيسي عليه السلام</w:t>
      </w:r>
      <w:bookmarkEnd w:id="131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حضرت عيسي عليه السلام</w:t>
      </w:r>
    </w:p>
    <w:p>
      <w:pPr>
        <w:pStyle w:val="BookText"/>
        <w:rPr/>
      </w:pPr>
      <w:r>
        <w:rPr>
          <w:rFonts w:ascii="IRNazanin" w:hAnsi="IRNazanin" w:eastAsia="IRNazanin"/>
          <w:color w:val="111111"/>
          <w:sz w:val="28"/>
          <w:sz w:val="28"/>
          <w:szCs w:val="28"/>
          <w:rtl w:val="true"/>
          <w:lang w:bidi="fa-IR"/>
        </w:rPr>
        <w:t xml:space="preserve">حضرت مسيح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فلسطين اشغالي به دنيا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پانزده كيلومتري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درخت نخل معروف كه حضرت مريم عليه السلام هنگام وضع حمل در سايه آن نشست، در آن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از زيارت‌گاه‌هاي معتبر و نام باستاني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اهالي آن بيشتر مسيحي هستند</w:t>
      </w:r>
      <w:r>
        <w:rPr>
          <w:rFonts w:eastAsia="IRNazanin" w:cs="IRNazanin"/>
          <w:color w:val="111111"/>
          <w:sz w:val="28"/>
          <w:szCs w:val="28"/>
          <w:rtl w:val="true"/>
          <w:lang w:bidi="fa-IR"/>
        </w:rPr>
        <w:t>.</w:t>
      </w:r>
      <w:r>
        <w:rPr>
          <w:rStyle w:val="FootnoteAnchor"/>
          <w:rtl w:val="true"/>
        </w:rPr>
        <w:footnoteReference w:id="71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اصليت مسيح عليه السلام از ناصره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عليه السلام به همراه مادرش در ناصره زندگي مي‌كرد، محل اقامت اين خانواده در حومه شهر مطريه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او با يحيي عليه السلام و تعميد دادنش در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آن حضرت روي داده است</w:t>
      </w:r>
      <w:r>
        <w:rPr>
          <w:rFonts w:eastAsia="IRNazanin" w:cs="IRNazanin"/>
          <w:color w:val="111111"/>
          <w:sz w:val="28"/>
          <w:szCs w:val="28"/>
          <w:rtl w:val="true"/>
          <w:lang w:bidi="fa-IR"/>
        </w:rPr>
        <w:t>.</w:t>
      </w:r>
      <w:r>
        <w:rPr>
          <w:rStyle w:val="FootnoteAnchor"/>
          <w:rtl w:val="true"/>
        </w:rPr>
        <w:footnoteReference w:id="715"/>
      </w:r>
      <w:bookmarkStart w:id="1316" w:name="pg2052_10113"/>
    </w:p>
    <w:p>
      <w:pPr>
        <w:pStyle w:val="Heading3"/>
        <w:numPr>
          <w:ilvl w:val="2"/>
          <w:numId w:val="1"/>
        </w:numPr>
        <w:rPr/>
      </w:pPr>
      <w:bookmarkStart w:id="1317" w:name="__RefHeading___Toc4308983_3650668749"/>
      <w:bookmarkStart w:id="1318" w:name="_Toc571"/>
      <w:bookmarkEnd w:id="1316"/>
      <w:bookmarkEnd w:id="1317"/>
      <w:r>
        <w:rPr>
          <w:rtl w:val="true"/>
        </w:rPr>
        <w:t>فصل دوم</w:t>
      </w:r>
      <w:r>
        <w:rPr>
          <w:rtl w:val="true"/>
        </w:rPr>
        <w:t xml:space="preserve">: </w:t>
      </w:r>
      <w:r>
        <w:rPr>
          <w:rtl w:val="true"/>
        </w:rPr>
        <w:t>پيامبراني كه فقط وصفشان در قرآن آمده است</w:t>
      </w:r>
      <w:bookmarkEnd w:id="1318"/>
    </w:p>
    <w:p>
      <w:pPr>
        <w:pStyle w:val="Heading4"/>
        <w:numPr>
          <w:ilvl w:val="3"/>
          <w:numId w:val="1"/>
        </w:numPr>
        <w:rPr/>
      </w:pPr>
      <w:bookmarkStart w:id="1319" w:name="__RefHeading___Toc4308985_3650668749"/>
      <w:bookmarkStart w:id="1320" w:name="_Toc572"/>
      <w:bookmarkEnd w:id="1319"/>
      <w:r>
        <w:rPr>
          <w:rtl w:val="true"/>
        </w:rPr>
        <w:t>اشاره</w:t>
      </w:r>
      <w:bookmarkEnd w:id="132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پيامبراني كه فقط وصفشان در قرآن آمده است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حضرت خضر عليه السلام</w:t>
      </w:r>
    </w:p>
    <w:p>
      <w:pPr>
        <w:pStyle w:val="BookText"/>
        <w:rPr/>
      </w:pPr>
      <w:r>
        <w:rPr>
          <w:rFonts w:ascii="Amiri" w:hAnsi="Amiri" w:eastAsia="Amiri" w:cs="Amiri"/>
          <w:color w:val="111111"/>
          <w:sz w:val="28"/>
          <w:sz w:val="28"/>
          <w:szCs w:val="28"/>
          <w:rtl w:val="true"/>
          <w:lang w:bidi="ar-SA"/>
        </w:rPr>
        <w:t xml:space="preserve">حضرت اشموئيل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حضرت حزقيل عليه السلام</w:t>
      </w:r>
    </w:p>
    <w:p>
      <w:pPr>
        <w:pStyle w:val="BookText"/>
        <w:rPr/>
      </w:pPr>
      <w:r>
        <w:rPr>
          <w:rFonts w:ascii="Amiri" w:hAnsi="Amiri" w:eastAsia="Amiri" w:cs="Amiri"/>
          <w:color w:val="111111"/>
          <w:sz w:val="28"/>
          <w:sz w:val="28"/>
          <w:szCs w:val="28"/>
          <w:rtl w:val="true"/>
          <w:lang w:bidi="ar-SA"/>
        </w:rPr>
        <w:t>حضرت ارميا عليه السلام</w:t>
      </w:r>
    </w:p>
    <w:p>
      <w:pPr>
        <w:pStyle w:val="Heading4"/>
        <w:numPr>
          <w:ilvl w:val="3"/>
          <w:numId w:val="1"/>
        </w:numPr>
        <w:rPr/>
      </w:pPr>
      <w:bookmarkStart w:id="1321" w:name="__RefHeading___Toc4308987_3650668749"/>
      <w:bookmarkStart w:id="1322" w:name="_Toc573"/>
      <w:bookmarkEnd w:id="1321"/>
      <w:r>
        <w:rPr>
          <w:rtl w:val="true"/>
        </w:rPr>
        <w:t>حضرت خضر عليه السلام</w:t>
      </w:r>
      <w:bookmarkEnd w:id="1322"/>
    </w:p>
    <w:p>
      <w:pPr>
        <w:pStyle w:val="Heading5"/>
        <w:numPr>
          <w:ilvl w:val="4"/>
          <w:numId w:val="1"/>
        </w:numPr>
        <w:rPr/>
      </w:pPr>
      <w:bookmarkStart w:id="1323" w:name="__RefHeading___Toc4308989_3650668749"/>
      <w:bookmarkStart w:id="1324" w:name="_Toc574"/>
      <w:bookmarkEnd w:id="1323"/>
      <w:r>
        <w:rPr>
          <w:rtl w:val="true"/>
        </w:rPr>
        <w:t>اشاره</w:t>
      </w:r>
      <w:bookmarkEnd w:id="1324"/>
    </w:p>
    <w:p>
      <w:pPr>
        <w:pStyle w:val="BookText"/>
        <w:rPr/>
      </w:pPr>
      <w:r>
        <w:rPr>
          <w:rFonts w:ascii="Amiri" w:hAnsi="Amiri" w:eastAsia="Amiri" w:cs="Amiri"/>
          <w:color w:val="111111"/>
          <w:sz w:val="28"/>
          <w:sz w:val="28"/>
          <w:szCs w:val="28"/>
          <w:rtl w:val="true"/>
          <w:lang w:bidi="ar-SA"/>
        </w:rPr>
        <w:t>حضرت خضر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خضر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خضر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خضر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خضر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خضر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خضر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شناسه حكومتي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خضر</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4308991_3650668749"/>
      <w:bookmarkStart w:id="1326" w:name="_Toc575"/>
      <w:bookmarkEnd w:id="1325"/>
      <w:r>
        <w:rPr/>
        <w:t>1</w:t>
      </w:r>
      <w:r>
        <w:rPr>
          <w:rtl w:val="true"/>
        </w:rPr>
        <w:t xml:space="preserve">. </w:t>
      </w:r>
      <w:r>
        <w:rPr>
          <w:rtl w:val="true"/>
        </w:rPr>
        <w:t>شناسه اسمي حضرت خضر عليه السلام</w:t>
      </w:r>
      <w:bookmarkEnd w:id="1326"/>
    </w:p>
    <w:p>
      <w:pPr>
        <w:pStyle w:val="Heading6"/>
        <w:numPr>
          <w:ilvl w:val="5"/>
          <w:numId w:val="1"/>
        </w:numPr>
        <w:rPr/>
      </w:pPr>
      <w:bookmarkStart w:id="1327" w:name="__RefHeading___Toc4308993_3650668749"/>
      <w:bookmarkStart w:id="1328" w:name="_Toc576"/>
      <w:bookmarkEnd w:id="1327"/>
      <w:r>
        <w:rPr>
          <w:rtl w:val="true"/>
        </w:rPr>
        <w:t>اشاره</w:t>
      </w:r>
      <w:bookmarkEnd w:id="1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حضرت خضر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خضر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1329" w:name="__RefHeading___Toc4308995_3650668749"/>
      <w:bookmarkStart w:id="1330" w:name="_Toc577"/>
      <w:bookmarkEnd w:id="1329"/>
      <w:r>
        <w:rPr>
          <w:rtl w:val="true"/>
        </w:rPr>
        <w:t>الف</w:t>
      </w:r>
      <w:r>
        <w:rPr>
          <w:rtl w:val="true"/>
        </w:rPr>
        <w:t xml:space="preserve">) </w:t>
      </w:r>
      <w:r>
        <w:rPr>
          <w:rtl w:val="true"/>
        </w:rPr>
        <w:t>نام حضرت خضر</w:t>
      </w:r>
      <w:bookmarkEnd w:id="13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خضر</w:t>
      </w:r>
    </w:p>
    <w:p>
      <w:pPr>
        <w:pStyle w:val="BookText"/>
        <w:rPr/>
      </w:pPr>
      <w:r>
        <w:rPr>
          <w:rFonts w:ascii="Amiri" w:hAnsi="Amiri" w:eastAsia="Amiri" w:cs="Amiri"/>
          <w:color w:val="111111"/>
          <w:sz w:val="28"/>
          <w:sz w:val="28"/>
          <w:szCs w:val="28"/>
          <w:rtl w:val="true"/>
          <w:lang w:bidi="ar-SA"/>
        </w:rPr>
        <w:t xml:space="preserve">نام آن حضرت در قرآن نيامده، بلكه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نام اصلي او را تاليا</w:t>
      </w:r>
      <w:r>
        <w:rPr>
          <w:rStyle w:val="FootnoteAnchor"/>
          <w:rtl w:val="true"/>
        </w:rPr>
        <w:footnoteReference w:id="716"/>
      </w:r>
      <w:r>
        <w:rPr>
          <w:rFonts w:ascii="Amiri" w:hAnsi="Amiri" w:eastAsia="Amiri" w:cs="Amiri"/>
          <w:color w:val="111111"/>
          <w:sz w:val="28"/>
          <w:sz w:val="28"/>
          <w:szCs w:val="28"/>
          <w:rtl w:val="true"/>
          <w:lang w:bidi="ar-SA"/>
        </w:rPr>
        <w:t>و برخي بليا</w:t>
      </w:r>
      <w:r>
        <w:rPr>
          <w:rStyle w:val="FootnoteAnchor"/>
          <w:rtl w:val="true"/>
        </w:rPr>
        <w:footnoteReference w:id="717"/>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خضر است؛ چون آن حضرت بر چوب خشك يا زميني نمي‌نشست، مگر اينكه سبز و خرم مي‌گشت</w:t>
      </w:r>
      <w:r>
        <w:rPr>
          <w:rFonts w:eastAsia="IRNazanin" w:cs="IRNazanin"/>
          <w:color w:val="111111"/>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 xml:space="preserve">كنيه او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19"/>
      </w:r>
    </w:p>
    <w:p>
      <w:pPr>
        <w:pStyle w:val="Heading6"/>
        <w:numPr>
          <w:ilvl w:val="5"/>
          <w:numId w:val="1"/>
        </w:numPr>
        <w:rPr/>
      </w:pPr>
      <w:bookmarkStart w:id="1331" w:name="__RefHeading___Toc4308997_3650668749"/>
      <w:bookmarkStart w:id="1332" w:name="_Toc578"/>
      <w:bookmarkEnd w:id="1331"/>
      <w:r>
        <w:rPr>
          <w:rtl w:val="true"/>
        </w:rPr>
        <w:t>ب</w:t>
      </w:r>
      <w:r>
        <w:rPr>
          <w:rtl w:val="true"/>
        </w:rPr>
        <w:t xml:space="preserve">) </w:t>
      </w:r>
      <w:r>
        <w:rPr>
          <w:rtl w:val="true"/>
        </w:rPr>
        <w:t>زمان و محل ولادت و وفات</w:t>
      </w:r>
      <w:bookmarkEnd w:id="13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 xml:space="preserve">زمان ولادت حضرت خضر عليه السلام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بوده است</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برخي روايات، حضرت خضر عليه السلام عمري طولاني داشته و هم‌اكنون نيز زنده است</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 xml:space="preserve">همچنين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ايشان خواهد بود</w:t>
      </w:r>
      <w:r>
        <w:rPr>
          <w:rFonts w:eastAsia="IRNazanin" w:cs="IRNazanin"/>
          <w:color w:val="111111"/>
          <w:sz w:val="28"/>
          <w:szCs w:val="28"/>
          <w:rtl w:val="true"/>
          <w:lang w:bidi="fa-IR"/>
        </w:rPr>
        <w:t>.</w:t>
      </w:r>
      <w:r>
        <w:rPr>
          <w:rStyle w:val="FootnoteAnchor"/>
          <w:rtl w:val="true"/>
        </w:rPr>
        <w:footnoteReference w:id="722"/>
      </w:r>
      <w:bookmarkStart w:id="1333" w:name="pg2052_10114"/>
    </w:p>
    <w:p>
      <w:pPr>
        <w:pStyle w:val="Heading5"/>
        <w:numPr>
          <w:ilvl w:val="4"/>
          <w:numId w:val="1"/>
        </w:numPr>
        <w:rPr/>
      </w:pPr>
      <w:bookmarkStart w:id="1334" w:name="__RefHeading___Toc4308999_3650668749"/>
      <w:bookmarkStart w:id="1335" w:name="_Toc579"/>
      <w:bookmarkEnd w:id="1333"/>
      <w:bookmarkEnd w:id="1334"/>
      <w:r>
        <w:rPr/>
        <w:t>2</w:t>
      </w:r>
      <w:r>
        <w:rPr>
          <w:rtl w:val="true"/>
        </w:rPr>
        <w:t xml:space="preserve">. </w:t>
      </w:r>
      <w:r>
        <w:rPr>
          <w:rtl w:val="true"/>
        </w:rPr>
        <w:t>شناسه رفتاري و رواني خضر عليه السلام</w:t>
      </w:r>
      <w:bookmarkEnd w:id="13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خضر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برخورداري از علم و آگاهي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حضرت موسي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داناترين فرد مي‌دانست، خداوند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موسي بگو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ملتقاي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داناتري هست، پيش او برو و علم آموز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 عليه السلام با يوشع بن نون</w:t>
      </w:r>
      <w:r>
        <w:rPr>
          <w:rStyle w:val="FootnoteAnchor"/>
          <w:rtl w:val="true"/>
        </w:rPr>
        <w:footnoteReference w:id="723"/>
      </w:r>
      <w:r>
        <w:rPr>
          <w:rFonts w:ascii="IRNazanin" w:hAnsi="IRNazanin" w:eastAsia="IRNazanin"/>
          <w:color w:val="111111"/>
          <w:sz w:val="28"/>
          <w:sz w:val="28"/>
          <w:szCs w:val="28"/>
          <w:rtl w:val="true"/>
          <w:lang w:bidi="fa-IR"/>
        </w:rPr>
        <w:t>به راه افتاد و او را در حال نماز خواندن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 عليه السلام براي بهره‌گيري از علم و آگاهي او، همراهي او را خواستار شد؛ چرا كه پيروي از او را راه رسيدن به دانش مي‌دانست</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خضر به شرطي همراهي با او را پذيرفت كه در مورد رفتارهايي كه از او سر مي‌زند، نپرسد؛ زيرا آنها ظاهري ناخوشايند داشتند، ولي باطنشان مفيد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 رفتارها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سوراخ كردن كشتي براي حفاظت از اموال مستمندان</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چون كشتي‌اي كه خضر عليه السلام بر آن سوار بود، متعلق به گروهي از مستمندان بود و پشت سر آن كشتي ديگري بود كه به شاه ستمگر غاصبي تعلق داشت و آن شاه هر كشتي سالمي را به زور مي‌گرفت، به همين دليل خضر با سوراخ كردن كشتي، مي‌خواست به دست پادشاه نرسد</w:t>
      </w:r>
      <w:r>
        <w:rPr>
          <w:rFonts w:eastAsia="IRNazanin" w:cs="IRNazanin"/>
          <w:color w:val="111111"/>
          <w:sz w:val="28"/>
          <w:szCs w:val="28"/>
          <w:rtl w:val="true"/>
          <w:lang w:bidi="fa-IR"/>
        </w:rPr>
        <w:t>.</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نوجوان براي پيشگيري از تأخير نوجوان در گرايش والدين خود به كفر</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ممكن بود آن كودك پدر و مادر خود را اغوا كند و از راه تأثير روحي، آنان را به طغيان و كفر وادارد و از طرفي چون ايمان پدر و مادرِ فرزند در نزد خدا ارزش داشته است، خداوند امر مي‌كند </w:t>
      </w:r>
    </w:p>
    <w:p>
      <w:pPr>
        <w:pStyle w:val="BookText"/>
        <w:rPr/>
      </w:pPr>
      <w:r>
        <w:rPr>
          <w:rFonts w:ascii="Amiri" w:hAnsi="Amiri" w:eastAsia="Amiri" w:cs="Amiri"/>
          <w:color w:val="111111"/>
          <w:sz w:val="28"/>
          <w:sz w:val="28"/>
          <w:szCs w:val="28"/>
          <w:rtl w:val="true"/>
          <w:lang w:bidi="ar-SA"/>
        </w:rPr>
        <w:t>كه خضر به دليل دارا بودن ولايت تكويني، او را بكشد تا خداوند، فرزند صالح به آنان بدهد</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در واقع، از نظر نظام تكويني مانعي ندارد خداوند حتي كودك نابالغي را گرفتار حادثه‌اي كند و در آن حادثه جان بسپارد؛ چون وجودش در آينده ممكن است خطرهاي زيادي به بار آورد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همچنين گفته شده خداوند بعدها به آنان دختري عطا كرد كه كانون ايمان و تقوا بود و از نسل او پيامبران زيادي به دنيا آمدند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محرومان و تلاش سرّي در جهت منافع آنان</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مي‌توان به تعمير ديواري اشاره كرد كه در حال خراب شدن بود؛ زيرا گنجي در زير ديواري وجود داشت كه متعلق به دو نوجوان يتيم بود كه هنوز به سن بلوغ نرسيده بودند و تعمير ديوار، موجب شد آن گنج محفوظ بماند و دست بيگانه‌اي به آن نرسد</w:t>
      </w:r>
      <w:r>
        <w:rPr>
          <w:rFonts w:eastAsia="IRNazanin" w:cs="IRNazanin"/>
          <w:color w:val="111111"/>
          <w:sz w:val="28"/>
          <w:szCs w:val="28"/>
          <w:rtl w:val="true"/>
          <w:lang w:bidi="fa-IR"/>
        </w:rPr>
        <w:t>.</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رفتارهاي خضر، اكرام مستمندان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نصيحت جالبي از خضر و علي عليه السلام آمده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خضر عليه السلام به محضر علي عليه السلام آمد، بعد از احوال‌پرسي، علي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حكيمانه‌اي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ثروتمندان به تهي‌دستان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 از اين، بي‌اعتنايي تهي‌دستان بر ثروتمندان، به خاطر ايمان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خضر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اين سخن با طلا نوشته شود</w:t>
      </w:r>
      <w:r>
        <w:rPr>
          <w:rFonts w:eastAsia="IRNazanin" w:cs="IRNazanin"/>
          <w:color w:val="111111"/>
          <w:sz w:val="28"/>
          <w:szCs w:val="28"/>
          <w:rtl w:val="true"/>
          <w:lang w:bidi="fa-IR"/>
        </w:rPr>
        <w:t>.</w:t>
      </w:r>
      <w:r>
        <w:rPr>
          <w:rStyle w:val="FootnoteAnchor"/>
          <w:rtl w:val="true"/>
        </w:rPr>
        <w:footnoteReference w:id="733"/>
      </w:r>
      <w:bookmarkStart w:id="1336" w:name="pg2052_10116"/>
    </w:p>
    <w:p>
      <w:pPr>
        <w:pStyle w:val="Heading5"/>
        <w:numPr>
          <w:ilvl w:val="4"/>
          <w:numId w:val="1"/>
        </w:numPr>
        <w:rPr/>
      </w:pPr>
      <w:bookmarkStart w:id="1337" w:name="__RefHeading___Toc4309001_3650668749"/>
      <w:bookmarkStart w:id="1338" w:name="_Toc580"/>
      <w:bookmarkEnd w:id="1336"/>
      <w:bookmarkEnd w:id="1337"/>
      <w:r>
        <w:rPr/>
        <w:t>3</w:t>
      </w:r>
      <w:r>
        <w:rPr>
          <w:rtl w:val="true"/>
        </w:rPr>
        <w:t xml:space="preserve">. </w:t>
      </w:r>
      <w:r>
        <w:rPr>
          <w:rtl w:val="true"/>
        </w:rPr>
        <w:t>شناسه فكري و عقيدتي خضر</w:t>
      </w:r>
      <w:bookmarkEnd w:id="13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خضر</w:t>
      </w:r>
    </w:p>
    <w:p>
      <w:pPr>
        <w:pStyle w:val="BookText"/>
        <w:rPr/>
      </w:pPr>
      <w:r>
        <w:rPr>
          <w:rFonts w:ascii="IRNazanin" w:hAnsi="IRNazanin" w:eastAsia="IRNazanin"/>
          <w:color w:val="111111"/>
          <w:sz w:val="28"/>
          <w:sz w:val="28"/>
          <w:szCs w:val="28"/>
          <w:rtl w:val="true"/>
          <w:lang w:bidi="fa-IR"/>
        </w:rPr>
        <w:t>عبوديت و بندگي خضر عليه السلام به درگاه الهي، موجب برخورداري از رحمت خاص الهي شده است،</w:t>
      </w:r>
      <w:r>
        <w:rPr>
          <w:rStyle w:val="FootnoteAnchor"/>
          <w:rtl w:val="true"/>
        </w:rPr>
        <w:footnoteReference w:id="734"/>
      </w:r>
      <w:r>
        <w:rPr>
          <w:rFonts w:ascii="IRNazanin" w:hAnsi="IRNazanin" w:eastAsia="IRNazanin"/>
          <w:color w:val="111111"/>
          <w:sz w:val="28"/>
          <w:sz w:val="28"/>
          <w:szCs w:val="28"/>
          <w:rtl w:val="true"/>
          <w:lang w:bidi="fa-IR"/>
        </w:rPr>
        <w:t>به گونه‌اي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فَوَجَدَا عَبْدًا مِّنْ عِبَادِنَا آتَينَاهُ رَحْمَةً مِنْ عِندِنَا وَعَلَّمْنَاهُ مِن لَّدُنَّا عِلْمًا؛ در آنجا بنده‌اي از بندگان ما را يافتند كه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 عظيمي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خود به او آموخته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رحمت، همان نعمت‌هاي باطني است؛ چون ولايت، مخصوص خداست، ولي نبوت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نبوت است نه ولايت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جاي ديگري آورده‌اند كه حضرت خضر عليه السلام شيعه علي عليه السلام بوده چنان‌كه خودش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الخضر وَأَنَا مِنْ شيعَةِ عَلي ابن ابي‌طالب</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عقيده باطني خضر را مي‌توان از دعاهايش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مشغول طواف كعبه بودم، ديدم مردي پرده كعبه را گرفته بود و چنين دعا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يشْغُلُهُ سَمْعٌ عَنْ سَمع يا مَنْ لا يغَلِّطُهُ السّائِلُونَ، يا مَنْ لا يبرِمُه اِلحاحُ الْمُلِحِّينَ اَذِقْني بَرْدَ عَفْوِكَ وَحَلاوَةَ مَغْفِرَتكَ</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اي خدايي كه شنيدنت تو را از شنيدني‌هاي ديگر غافل نكند، اي خدايي كه در دريافت سؤال تقاضاكنندگان اشتباه نمي‌كني، اي خدايي كه اصرار اصراركنندگان، تو را آزرده نمي‌كند، خنكي عفوت و شيريني آمرزشت را به من بچشان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مرد، خضر نبي عليه السلام بوده است</w:t>
      </w:r>
      <w:r>
        <w:rPr>
          <w:rFonts w:eastAsia="Amiri" w:cs="Amiri" w:ascii="Amiri" w:hAnsi="Amiri"/>
          <w:color w:val="111111"/>
          <w:sz w:val="28"/>
          <w:szCs w:val="28"/>
          <w:rtl w:val="true"/>
          <w:lang w:bidi="ar-SA"/>
        </w:rPr>
        <w:t xml:space="preserve">. </w:t>
      </w:r>
      <w:bookmarkStart w:id="1339" w:name="pg2052_10117"/>
    </w:p>
    <w:p>
      <w:pPr>
        <w:pStyle w:val="Heading5"/>
        <w:numPr>
          <w:ilvl w:val="4"/>
          <w:numId w:val="1"/>
        </w:numPr>
        <w:rPr/>
      </w:pPr>
      <w:bookmarkStart w:id="1340" w:name="__RefHeading___Toc4309003_3650668749"/>
      <w:bookmarkStart w:id="1341" w:name="_Toc581"/>
      <w:bookmarkEnd w:id="1339"/>
      <w:bookmarkEnd w:id="1340"/>
      <w:r>
        <w:rPr/>
        <w:t>4</w:t>
      </w:r>
      <w:r>
        <w:rPr>
          <w:rtl w:val="true"/>
        </w:rPr>
        <w:t xml:space="preserve">. </w:t>
      </w:r>
      <w:r>
        <w:rPr>
          <w:rtl w:val="true"/>
        </w:rPr>
        <w:t>شناسه تبليغي خضر عليه السلام</w:t>
      </w:r>
      <w:bookmarkEnd w:id="134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خضر عليه السلام</w:t>
      </w:r>
    </w:p>
    <w:p>
      <w:pPr>
        <w:pStyle w:val="BookText"/>
        <w:rPr/>
      </w:pPr>
      <w:r>
        <w:rPr>
          <w:rFonts w:ascii="Amiri" w:hAnsi="Amiri" w:eastAsia="Amiri" w:cs="Amiri"/>
          <w:color w:val="111111"/>
          <w:sz w:val="28"/>
          <w:sz w:val="28"/>
          <w:szCs w:val="28"/>
          <w:rtl w:val="true"/>
          <w:lang w:bidi="ar-SA"/>
        </w:rPr>
        <w:t>برخي حضرت خضر را دانشمند</w:t>
      </w:r>
      <w:r>
        <w:rPr>
          <w:rStyle w:val="FootnoteAnchor"/>
          <w:rtl w:val="true"/>
        </w:rPr>
        <w:footnoteReference w:id="738"/>
      </w:r>
      <w:r>
        <w:rPr>
          <w:rFonts w:ascii="IRNazanin" w:hAnsi="IRNazanin" w:eastAsia="IRNazanin"/>
          <w:color w:val="111111"/>
          <w:sz w:val="28"/>
          <w:sz w:val="28"/>
          <w:szCs w:val="28"/>
          <w:rtl w:val="true"/>
          <w:lang w:bidi="fa-IR"/>
        </w:rPr>
        <w:t>و برخي او را پيامبر مي‌دانند</w:t>
      </w:r>
      <w:r>
        <w:rPr>
          <w:rStyle w:val="FootnoteAnchor"/>
          <w:rtl w:val="true"/>
        </w:rPr>
        <w:footnoteReference w:id="739"/>
      </w:r>
      <w:r>
        <w:rPr>
          <w:rFonts w:ascii="IRNazanin" w:hAnsi="IRNazanin" w:eastAsia="IRNazanin"/>
          <w:color w:val="111111"/>
          <w:sz w:val="28"/>
          <w:sz w:val="28"/>
          <w:szCs w:val="28"/>
          <w:rtl w:val="true"/>
          <w:lang w:bidi="fa-IR"/>
        </w:rPr>
        <w:t>و گفته شده حضرت خضر، از پيامبران مرسل بوده كه خداوند او را بر قومي برانگيخت تا آنان را به يگانه‌پرستي و اقرار به پيامبران و كتاب‌هاي خدا دعوت كند</w:t>
      </w:r>
      <w:r>
        <w:rPr>
          <w:rFonts w:eastAsia="IRNazanin" w:cs="IRNazanin"/>
          <w:color w:val="111111"/>
          <w:sz w:val="28"/>
          <w:szCs w:val="28"/>
          <w:rtl w:val="true"/>
          <w:lang w:bidi="fa-IR"/>
        </w:rPr>
        <w:t>.</w:t>
      </w:r>
      <w:r>
        <w:rPr>
          <w:rStyle w:val="FootnoteAnchor"/>
          <w:rtl w:val="true"/>
        </w:rPr>
        <w:footnoteReference w:id="740"/>
      </w:r>
    </w:p>
    <w:p>
      <w:pPr>
        <w:pStyle w:val="Heading5"/>
        <w:numPr>
          <w:ilvl w:val="4"/>
          <w:numId w:val="1"/>
        </w:numPr>
        <w:rPr/>
      </w:pPr>
      <w:bookmarkStart w:id="1342" w:name="__RefHeading___Toc4309005_3650668749"/>
      <w:bookmarkStart w:id="1343" w:name="_Toc582"/>
      <w:bookmarkEnd w:id="1342"/>
      <w:r>
        <w:rPr/>
        <w:t>5</w:t>
      </w:r>
      <w:r>
        <w:rPr>
          <w:rtl w:val="true"/>
        </w:rPr>
        <w:t xml:space="preserve">. </w:t>
      </w:r>
      <w:r>
        <w:rPr>
          <w:rtl w:val="true"/>
        </w:rPr>
        <w:t>شناسه خانوادگي خضر</w:t>
      </w:r>
      <w:bookmarkEnd w:id="1343"/>
    </w:p>
    <w:p>
      <w:pPr>
        <w:pStyle w:val="Heading6"/>
        <w:numPr>
          <w:ilvl w:val="5"/>
          <w:numId w:val="1"/>
        </w:numPr>
        <w:rPr/>
      </w:pPr>
      <w:bookmarkStart w:id="1344" w:name="__RefHeading___Toc4309007_3650668749"/>
      <w:bookmarkStart w:id="1345" w:name="_Toc583"/>
      <w:bookmarkEnd w:id="1344"/>
      <w:r>
        <w:rPr>
          <w:rtl w:val="true"/>
        </w:rPr>
        <w:t>اشاره</w:t>
      </w:r>
      <w:bookmarkEnd w:id="134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خضر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خضر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p>
    <w:p>
      <w:pPr>
        <w:pStyle w:val="Heading6"/>
        <w:numPr>
          <w:ilvl w:val="5"/>
          <w:numId w:val="1"/>
        </w:numPr>
        <w:rPr/>
      </w:pPr>
      <w:bookmarkStart w:id="1346" w:name="__RefHeading___Toc4309009_3650668749"/>
      <w:bookmarkStart w:id="1347" w:name="_Toc584"/>
      <w:bookmarkEnd w:id="1346"/>
      <w:r>
        <w:rPr>
          <w:rtl w:val="true"/>
        </w:rPr>
        <w:t>الف</w:t>
      </w:r>
      <w:r>
        <w:rPr>
          <w:rtl w:val="true"/>
        </w:rPr>
        <w:t xml:space="preserve">) </w:t>
      </w:r>
      <w:r>
        <w:rPr>
          <w:rtl w:val="true"/>
        </w:rPr>
        <w:t>نسب خضر</w:t>
      </w:r>
      <w:bookmarkEnd w:id="13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خضر</w:t>
      </w:r>
    </w:p>
    <w:p>
      <w:pPr>
        <w:pStyle w:val="BookText"/>
        <w:rPr/>
      </w:pPr>
      <w:r>
        <w:rPr>
          <w:rFonts w:ascii="IRNazanin" w:hAnsi="IRNazanin" w:eastAsia="IRNazanin"/>
          <w:color w:val="111111"/>
          <w:sz w:val="28"/>
          <w:sz w:val="28"/>
          <w:szCs w:val="28"/>
          <w:rtl w:val="true"/>
          <w:lang w:bidi="fa-IR"/>
        </w:rPr>
        <w:t>نسب ايشان با چند واسطه به نوح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بليا، پسر ملكان، پسر قالع، پسر عابر، پسر شالح، پسر ارفخشد، پسر سام، پسر نوح عليه السلام </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نام پدر حضرت خضر عليه السلام ملكان از پادشاهان بزرگ بوده</w:t>
      </w:r>
      <w:r>
        <w:rPr>
          <w:rStyle w:val="FootnoteAnchor"/>
          <w:rtl w:val="true"/>
        </w:rPr>
        <w:footnoteReference w:id="742"/>
      </w:r>
      <w:r>
        <w:rPr>
          <w:rFonts w:ascii="Amiri" w:hAnsi="Amiri" w:eastAsia="Amiri" w:cs="Amiri"/>
          <w:color w:val="111111"/>
          <w:sz w:val="28"/>
          <w:sz w:val="28"/>
          <w:szCs w:val="28"/>
          <w:rtl w:val="true"/>
          <w:lang w:bidi="ar-SA"/>
        </w:rPr>
        <w:t>و فرزندي جز خضر نداشته است</w:t>
      </w:r>
      <w:r>
        <w:rPr>
          <w:rFonts w:eastAsia="Amiri" w:cs="Amiri" w:ascii="Amiri" w:hAnsi="Amiri"/>
          <w:color w:val="111111"/>
          <w:sz w:val="28"/>
          <w:szCs w:val="28"/>
          <w:rtl w:val="true"/>
          <w:lang w:bidi="ar-SA"/>
        </w:rPr>
        <w:t>.</w:t>
      </w:r>
    </w:p>
    <w:p>
      <w:pPr>
        <w:pStyle w:val="Heading6"/>
        <w:numPr>
          <w:ilvl w:val="5"/>
          <w:numId w:val="1"/>
        </w:numPr>
        <w:rPr/>
      </w:pPr>
      <w:bookmarkStart w:id="1348" w:name="__RefHeading___Toc4309011_3650668749"/>
      <w:bookmarkStart w:id="1349" w:name="_Toc585"/>
      <w:bookmarkEnd w:id="1348"/>
      <w:r>
        <w:rPr>
          <w:rtl w:val="true"/>
        </w:rPr>
        <w:t>ب</w:t>
      </w:r>
      <w:r>
        <w:rPr>
          <w:rtl w:val="true"/>
        </w:rPr>
        <w:t xml:space="preserve">) </w:t>
      </w:r>
      <w:r>
        <w:rPr>
          <w:rtl w:val="true"/>
        </w:rPr>
        <w:t>همسر</w:t>
      </w:r>
      <w:bookmarkEnd w:id="13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p>
    <w:p>
      <w:pPr>
        <w:pStyle w:val="BookText"/>
        <w:rPr/>
      </w:pPr>
      <w:r>
        <w:rPr>
          <w:rFonts w:ascii="Amiri" w:hAnsi="Amiri" w:eastAsia="Amiri" w:cs="Amiri"/>
          <w:color w:val="111111"/>
          <w:sz w:val="28"/>
          <w:sz w:val="28"/>
          <w:szCs w:val="28"/>
          <w:rtl w:val="true"/>
          <w:lang w:bidi="ar-SA"/>
        </w:rPr>
        <w:t>حضرت خضر ازدواج نكرده و فرزندي هم نداشته است</w:t>
      </w:r>
      <w:r>
        <w:rPr>
          <w:rFonts w:eastAsia="Amiri" w:cs="Amiri" w:ascii="Amiri" w:hAnsi="Amiri"/>
          <w:color w:val="111111"/>
          <w:sz w:val="28"/>
          <w:szCs w:val="28"/>
          <w:rtl w:val="true"/>
          <w:lang w:bidi="ar-SA"/>
        </w:rPr>
        <w:t>.</w:t>
      </w:r>
      <w:r>
        <w:rPr>
          <w:rStyle w:val="FootnoteAnchor"/>
          <w:rtl w:val="true"/>
        </w:rPr>
        <w:footnoteReference w:id="743"/>
      </w:r>
    </w:p>
    <w:p>
      <w:pPr>
        <w:pStyle w:val="Heading5"/>
        <w:numPr>
          <w:ilvl w:val="4"/>
          <w:numId w:val="1"/>
        </w:numPr>
        <w:rPr/>
      </w:pPr>
      <w:bookmarkStart w:id="1350" w:name="__RefHeading___Toc4309013_3650668749"/>
      <w:bookmarkStart w:id="1351" w:name="_Toc586"/>
      <w:bookmarkEnd w:id="1350"/>
      <w:r>
        <w:rPr/>
        <w:t>6</w:t>
      </w:r>
      <w:r>
        <w:rPr>
          <w:rtl w:val="true"/>
        </w:rPr>
        <w:t xml:space="preserve">. </w:t>
      </w:r>
      <w:r>
        <w:rPr>
          <w:rtl w:val="true"/>
        </w:rPr>
        <w:t>شناسه جغرافيايي خضر</w:t>
      </w:r>
      <w:bookmarkEnd w:id="135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خضر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حضرت خضر عليه السلام كه قرآن از آن ياد مي‌كند، مجمع البحرين بوده است</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برخي مجمع را دو درياي فارس و روم مي‌دانند</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علامه طباطبايي رحمه الله مي‌فرمايد</w:t>
      </w:r>
      <w:r>
        <w:rPr>
          <w:rFonts w:eastAsia="Amiri" w:cs="Amiri" w:ascii="Amiri" w:hAnsi="Amiri"/>
          <w:color w:val="111111"/>
          <w:sz w:val="28"/>
          <w:szCs w:val="28"/>
          <w:rtl w:val="true"/>
          <w:lang w:bidi="ar-SA"/>
        </w:rPr>
        <w:t xml:space="preserve">: </w:t>
      </w:r>
      <w:bookmarkStart w:id="1352" w:name="pg2052_10118"/>
    </w:p>
    <w:p>
      <w:pPr>
        <w:pStyle w:val="BookText"/>
        <w:rPr/>
      </w:pPr>
      <w:bookmarkEnd w:id="1352"/>
      <w:r>
        <w:rPr>
          <w:rFonts w:ascii="IRNazanin" w:hAnsi="IRNazanin" w:eastAsia="IRNazanin"/>
          <w:color w:val="111111"/>
          <w:sz w:val="28"/>
          <w:sz w:val="28"/>
          <w:szCs w:val="28"/>
          <w:rtl w:val="true"/>
          <w:lang w:bidi="fa-IR"/>
        </w:rPr>
        <w:t xml:space="preserve">منتهي‌اليه درياي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شرق و منتهي‌اليه خليج فارس از ناحيه غربي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مجمع‌البحرين، آن قسمت از زمين است كه به يك اعتبار در آخر شرقي مديترانه و به اعتبار ديگر، در آخر غربي خليج فارس قرار دارد و به نوعي مجاز، آن را محل اجتماع دو دريا خوانده‌اند</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1353" w:name="__RefHeading___Toc4309015_3650668749"/>
      <w:bookmarkStart w:id="1354" w:name="_Toc587"/>
      <w:bookmarkEnd w:id="1353"/>
      <w:r>
        <w:rPr/>
        <w:t>7</w:t>
      </w:r>
      <w:r>
        <w:rPr>
          <w:rtl w:val="true"/>
        </w:rPr>
        <w:t xml:space="preserve">. </w:t>
      </w:r>
      <w:r>
        <w:rPr>
          <w:rtl w:val="true"/>
        </w:rPr>
        <w:t xml:space="preserve">شناسه حكومتي </w:t>
      </w:r>
      <w:r>
        <w:rPr>
          <w:rtl w:val="true"/>
        </w:rPr>
        <w:t>(</w:t>
      </w:r>
      <w:r>
        <w:rPr>
          <w:rtl w:val="true"/>
        </w:rPr>
        <w:t>در زمان خضر</w:t>
      </w:r>
      <w:r>
        <w:rPr>
          <w:rtl w:val="true"/>
        </w:rPr>
        <w:t>)</w:t>
      </w:r>
      <w:bookmarkEnd w:id="135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شناسه حكومتي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خضر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و شاهي در زمان خضر عليه السلام ابتدا به دست منوچهر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پيامبري موسي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افريذون به حكومت و شاهي رسيد</w:t>
      </w:r>
      <w:r>
        <w:rPr>
          <w:rFonts w:eastAsia="IRNazanin" w:cs="IRNazanin"/>
          <w:color w:val="111111"/>
          <w:sz w:val="28"/>
          <w:szCs w:val="28"/>
          <w:rtl w:val="true"/>
          <w:lang w:bidi="fa-IR"/>
        </w:rPr>
        <w:t>.</w:t>
      </w:r>
      <w:r>
        <w:rPr>
          <w:rStyle w:val="FootnoteAnchor"/>
          <w:rtl w:val="true"/>
        </w:rPr>
        <w:footnoteReference w:id="747"/>
      </w:r>
      <w:bookmarkStart w:id="1355" w:name="pg2052_10119"/>
    </w:p>
    <w:p>
      <w:pPr>
        <w:pStyle w:val="Heading4"/>
        <w:numPr>
          <w:ilvl w:val="3"/>
          <w:numId w:val="1"/>
        </w:numPr>
        <w:rPr/>
      </w:pPr>
      <w:bookmarkStart w:id="1356" w:name="__RefHeading___Toc4309017_3650668749"/>
      <w:bookmarkStart w:id="1357" w:name="_Toc588"/>
      <w:bookmarkEnd w:id="1355"/>
      <w:bookmarkEnd w:id="1356"/>
      <w:r>
        <w:rPr>
          <w:rtl w:val="true"/>
        </w:rPr>
        <w:t xml:space="preserve">حضرت اشموئيل </w:t>
      </w:r>
      <w:r>
        <w:rPr>
          <w:rtl w:val="true"/>
        </w:rPr>
        <w:t>(</w:t>
      </w:r>
      <w:r>
        <w:rPr>
          <w:rtl w:val="true"/>
        </w:rPr>
        <w:t>سموئيل</w:t>
      </w:r>
      <w:r>
        <w:rPr>
          <w:rtl w:val="true"/>
        </w:rPr>
        <w:t xml:space="preserve">) </w:t>
      </w:r>
      <w:r>
        <w:rPr>
          <w:rtl w:val="true"/>
        </w:rPr>
        <w:t>عليه السلام</w:t>
      </w:r>
      <w:bookmarkEnd w:id="1357"/>
    </w:p>
    <w:p>
      <w:pPr>
        <w:pStyle w:val="Heading5"/>
        <w:numPr>
          <w:ilvl w:val="4"/>
          <w:numId w:val="1"/>
        </w:numPr>
        <w:rPr/>
      </w:pPr>
      <w:bookmarkStart w:id="1358" w:name="__RefHeading___Toc4309019_3650668749"/>
      <w:bookmarkStart w:id="1359" w:name="_Toc589"/>
      <w:bookmarkEnd w:id="1358"/>
      <w:r>
        <w:rPr>
          <w:rtl w:val="true"/>
        </w:rPr>
        <w:t>اشاره</w:t>
      </w:r>
      <w:bookmarkEnd w:id="1359"/>
    </w:p>
    <w:p>
      <w:pPr>
        <w:pStyle w:val="BookText"/>
        <w:rPr/>
      </w:pPr>
      <w:r>
        <w:rPr>
          <w:rFonts w:ascii="Amiri" w:hAnsi="Amiri" w:eastAsia="Amiri" w:cs="Amiri"/>
          <w:color w:val="111111"/>
          <w:sz w:val="28"/>
          <w:sz w:val="28"/>
          <w:szCs w:val="28"/>
          <w:rtl w:val="true"/>
          <w:lang w:bidi="ar-SA"/>
        </w:rPr>
        <w:t xml:space="preserve">حضرت اشموئيل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شناسه اسمي اشموئيل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اشموئيل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w:t>
      </w:r>
    </w:p>
    <w:p>
      <w:pPr>
        <w:pStyle w:val="Heading5"/>
        <w:numPr>
          <w:ilvl w:val="4"/>
          <w:numId w:val="1"/>
        </w:numPr>
        <w:rPr/>
      </w:pPr>
      <w:bookmarkStart w:id="1360" w:name="__RefHeading___Toc4309021_3650668749"/>
      <w:bookmarkStart w:id="1361" w:name="_Toc590"/>
      <w:bookmarkEnd w:id="1360"/>
      <w:r>
        <w:rPr/>
        <w:t>1</w:t>
      </w:r>
      <w:r>
        <w:rPr>
          <w:rtl w:val="true"/>
        </w:rPr>
        <w:t xml:space="preserve">. </w:t>
      </w:r>
      <w:r>
        <w:rPr>
          <w:rtl w:val="true"/>
        </w:rPr>
        <w:t xml:space="preserve">شناسه اسمي اشموئيل </w:t>
      </w:r>
      <w:r>
        <w:rPr>
          <w:rtl w:val="true"/>
        </w:rPr>
        <w:t>(</w:t>
      </w:r>
      <w:r>
        <w:rPr>
          <w:rtl w:val="true"/>
        </w:rPr>
        <w:t>سموئيل</w:t>
      </w:r>
      <w:r>
        <w:rPr>
          <w:rtl w:val="true"/>
        </w:rPr>
        <w:t>)</w:t>
      </w:r>
      <w:bookmarkEnd w:id="1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شناسه اسمي اشموئيل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ذكر نشده، ولي برخي مفسران، آيات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را مربوط به اين پيامبر مي‌دانند</w:t>
      </w:r>
      <w:r>
        <w:rPr>
          <w:rStyle w:val="FootnoteAnchor"/>
          <w:rtl w:val="true"/>
        </w:rPr>
        <w:footnoteReference w:id="748"/>
      </w:r>
      <w:r>
        <w:rPr>
          <w:rFonts w:ascii="IRNazanin" w:hAnsi="IRNazanin" w:eastAsia="IRNazanin"/>
          <w:color w:val="111111"/>
          <w:sz w:val="28"/>
          <w:sz w:val="28"/>
          <w:szCs w:val="28"/>
          <w:rtl w:val="true"/>
          <w:lang w:bidi="fa-IR"/>
        </w:rPr>
        <w:t>و گفته شده نام او اسماعيل بوده است</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1362" w:name="__RefHeading___Toc4309023_3650668749"/>
      <w:bookmarkStart w:id="1363" w:name="_Toc591"/>
      <w:bookmarkEnd w:id="1362"/>
      <w:r>
        <w:rPr/>
        <w:t>2</w:t>
      </w:r>
      <w:r>
        <w:rPr>
          <w:rtl w:val="true"/>
        </w:rPr>
        <w:t xml:space="preserve">. </w:t>
      </w:r>
      <w:r>
        <w:rPr>
          <w:rtl w:val="true"/>
        </w:rPr>
        <w:t>شناسه تبليغي</w:t>
      </w:r>
      <w:bookmarkEnd w:id="13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قوم يهود به بركت حضرت موسي عليه السلام از زير سلطه فرعونيان نجات يافتند و به قدرت رسيدند، مغرور شدند و تن به قانون‌شكني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مقابل فلسطيني‌ها شكست خوردند و قدرتشان را همراه صندوق عهد از دست دادند و دشمن بر آنان چيره شد و آنان را از كشورشان بيرون كرد و فرزندانشان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خداوند براي نجات و ارشاد و هدايت بنياسرائيل، پيامبري به نام اشموئيل را فرستاد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xml:space="preserve">نشانه پيامبري و صدق گفتار وي، خبر دادن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364" w:name="pg2052_10120"/>
    </w:p>
    <w:p>
      <w:pPr>
        <w:pStyle w:val="Heading5"/>
        <w:numPr>
          <w:ilvl w:val="4"/>
          <w:numId w:val="1"/>
        </w:numPr>
        <w:rPr/>
      </w:pPr>
      <w:bookmarkStart w:id="1365" w:name="__RefHeading___Toc4309025_3650668749"/>
      <w:bookmarkStart w:id="1366" w:name="_Toc592"/>
      <w:bookmarkEnd w:id="1364"/>
      <w:bookmarkEnd w:id="1365"/>
      <w:r>
        <w:rPr/>
        <w:t>3</w:t>
      </w:r>
      <w:r>
        <w:rPr>
          <w:rtl w:val="true"/>
        </w:rPr>
        <w:t xml:space="preserve">. </w:t>
      </w:r>
      <w:r>
        <w:rPr>
          <w:rtl w:val="true"/>
        </w:rPr>
        <w:t>شناسه خانوادگي اشموئيل</w:t>
      </w:r>
      <w:bookmarkEnd w:id="13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اشموئيل</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نسب سموئيل به لاوي بن يعقوب مي‌رسد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هارونبن عمران</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1367" w:name="__RefHeading___Toc4309027_3650668749"/>
      <w:bookmarkStart w:id="1368" w:name="_Toc593"/>
      <w:bookmarkEnd w:id="1367"/>
      <w:r>
        <w:rPr/>
        <w:t>4</w:t>
      </w:r>
      <w:r>
        <w:rPr>
          <w:rtl w:val="true"/>
        </w:rPr>
        <w:t xml:space="preserve">. </w:t>
      </w:r>
      <w:r>
        <w:rPr>
          <w:rtl w:val="true"/>
        </w:rPr>
        <w:t>شناسه قومي</w:t>
      </w:r>
      <w:bookmarkEnd w:id="13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حضرت موسي عليه السلام ، يوشع بن نون، جانشين او شد و بعد از او زمام امور بني‌اسرائيل به دست اشموئيل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قوم بني‌اسرائيل در ذلت به سر مي‌بردند و كشورشان در اشغال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پيامبرشان اشموئيل تقاضاي فرماندهي كردند تا بتوانند به پشتوانه او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دستور خداوند، طالوت را به حكمراني آنان برانگيخت تا بر دشمنان غلبه كند و صندوق عهد را به بني‌اسرائيل باز گرداند</w:t>
      </w:r>
      <w:r>
        <w:rPr>
          <w:rFonts w:eastAsia="IRNazanin" w:cs="IRNazanin"/>
          <w:color w:val="111111"/>
          <w:sz w:val="28"/>
          <w:szCs w:val="28"/>
          <w:rtl w:val="true"/>
          <w:lang w:bidi="fa-IR"/>
        </w:rPr>
        <w:t>.</w:t>
      </w:r>
      <w:r>
        <w:rPr>
          <w:rStyle w:val="FootnoteAnchor"/>
          <w:rtl w:val="true"/>
        </w:rPr>
        <w:footnoteReference w:id="754"/>
      </w:r>
      <w:bookmarkStart w:id="1369" w:name="pg2052_10121"/>
    </w:p>
    <w:p>
      <w:pPr>
        <w:pStyle w:val="Heading4"/>
        <w:numPr>
          <w:ilvl w:val="3"/>
          <w:numId w:val="1"/>
        </w:numPr>
        <w:rPr/>
      </w:pPr>
      <w:bookmarkStart w:id="1370" w:name="__RefHeading___Toc4309029_3650668749"/>
      <w:bookmarkStart w:id="1371" w:name="_Toc594"/>
      <w:bookmarkEnd w:id="1369"/>
      <w:bookmarkEnd w:id="1370"/>
      <w:r>
        <w:rPr>
          <w:rtl w:val="true"/>
        </w:rPr>
        <w:t>حضرت حزقيل عليه السلام</w:t>
      </w:r>
      <w:bookmarkEnd w:id="1371"/>
    </w:p>
    <w:p>
      <w:pPr>
        <w:pStyle w:val="Heading5"/>
        <w:numPr>
          <w:ilvl w:val="4"/>
          <w:numId w:val="1"/>
        </w:numPr>
        <w:rPr/>
      </w:pPr>
      <w:bookmarkStart w:id="1372" w:name="__RefHeading___Toc4309031_3650668749"/>
      <w:bookmarkStart w:id="1373" w:name="_Toc595"/>
      <w:bookmarkEnd w:id="1372"/>
      <w:r>
        <w:rPr>
          <w:rtl w:val="true"/>
        </w:rPr>
        <w:t>اشاره</w:t>
      </w:r>
      <w:bookmarkEnd w:id="1373"/>
    </w:p>
    <w:p>
      <w:pPr>
        <w:pStyle w:val="BookText"/>
        <w:rPr/>
      </w:pPr>
      <w:r>
        <w:rPr>
          <w:rFonts w:ascii="Amiri" w:hAnsi="Amiri" w:eastAsia="Amiri" w:cs="Amiri"/>
          <w:color w:val="111111"/>
          <w:sz w:val="28"/>
          <w:sz w:val="28"/>
          <w:szCs w:val="28"/>
          <w:rtl w:val="true"/>
          <w:lang w:bidi="ar-SA"/>
        </w:rPr>
        <w:t>حضرت حزقيل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شناسه اسمي حزقيل</w:t>
      </w:r>
    </w:p>
    <w:p>
      <w:pPr>
        <w:pStyle w:val="Heading5"/>
        <w:numPr>
          <w:ilvl w:val="4"/>
          <w:numId w:val="1"/>
        </w:numPr>
        <w:rPr/>
      </w:pPr>
      <w:bookmarkStart w:id="1374" w:name="__RefHeading___Toc4309033_3650668749"/>
      <w:bookmarkStart w:id="1375" w:name="_Toc596"/>
      <w:bookmarkEnd w:id="1374"/>
      <w:r>
        <w:rPr>
          <w:rtl w:val="true"/>
        </w:rPr>
        <w:t>شناسه اسمي حزقيل</w:t>
      </w:r>
      <w:bookmarkEnd w:id="1375"/>
    </w:p>
    <w:p>
      <w:pPr>
        <w:pStyle w:val="BookText"/>
        <w:rPr/>
      </w:pPr>
      <w:r>
        <w:rPr>
          <w:rFonts w:ascii="Amiri" w:hAnsi="Amiri" w:eastAsia="Amiri" w:cs="Amiri"/>
          <w:color w:val="111111"/>
          <w:sz w:val="28"/>
          <w:sz w:val="28"/>
          <w:szCs w:val="28"/>
          <w:rtl w:val="true"/>
          <w:lang w:bidi="ar-SA"/>
        </w:rPr>
        <w:t>شناسه اسمي حزقيل</w:t>
      </w:r>
    </w:p>
    <w:p>
      <w:pPr>
        <w:pStyle w:val="BookText"/>
        <w:rPr/>
      </w:pPr>
      <w:r>
        <w:rPr>
          <w:rFonts w:ascii="IRNazanin" w:hAnsi="IRNazanin" w:eastAsia="IRNazanin"/>
          <w:color w:val="111111"/>
          <w:sz w:val="28"/>
          <w:sz w:val="28"/>
          <w:szCs w:val="28"/>
          <w:rtl w:val="true"/>
          <w:lang w:bidi="fa-IR"/>
        </w:rPr>
        <w:t xml:space="preserve">نام اين پيامبر در قرآن ذكر نشده، ولي ذيل آيه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ضمن بيان شرح حال مردمي كه از ترس مرگ، از خانه‌هايشان فرار كردند و به بيابان رفتند و بعد به امر خداوند دوباره زنده شدند، گفته شده پيامبري كه به امر خداوند، آنان را خواند و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حزقيل است كه بنابر روايات، وي سومين پيشواي بني‌اسرائيل بعد از حضرت موسي عليه السلام بود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برخي حزقيل را ابن العجوز مي‌گفتند؛ چون مادر وي پيرزني نازا بود و از خداوند اين فرزند را در پيري درخواست كرده بود</w:t>
      </w:r>
      <w:r>
        <w:rPr>
          <w:rFonts w:eastAsia="IRNazanin" w:cs="IRNazanin"/>
          <w:color w:val="111111"/>
          <w:sz w:val="28"/>
          <w:szCs w:val="28"/>
          <w:rtl w:val="true"/>
          <w:lang w:bidi="fa-IR"/>
        </w:rPr>
        <w:t>.</w:t>
      </w:r>
      <w:r>
        <w:rPr>
          <w:rStyle w:val="FootnoteAnchor"/>
          <w:rtl w:val="true"/>
        </w:rPr>
        <w:footnoteReference w:id="75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روايتي، امام صادق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قوم از ترس طاعون، از خانه‌هاي خود خارج شدند و فرار كرده بودند</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و برخي ديگر معتقدند آنان براي فرار از جنگ، از خانه خود بيرون آمده بودند</w:t>
      </w:r>
      <w:r>
        <w:rPr>
          <w:rFonts w:eastAsia="IRNazanin" w:cs="IRNazanin"/>
          <w:color w:val="111111"/>
          <w:sz w:val="28"/>
          <w:szCs w:val="28"/>
          <w:rtl w:val="true"/>
          <w:lang w:bidi="fa-IR"/>
        </w:rPr>
        <w:t>.</w:t>
      </w:r>
      <w:r>
        <w:rPr>
          <w:rStyle w:val="FootnoteAnchor"/>
          <w:rtl w:val="true"/>
        </w:rPr>
        <w:footnoteReference w:id="758"/>
      </w:r>
      <w:bookmarkStart w:id="1376" w:name="pg2052_10122"/>
    </w:p>
    <w:p>
      <w:pPr>
        <w:pStyle w:val="Heading4"/>
        <w:numPr>
          <w:ilvl w:val="3"/>
          <w:numId w:val="1"/>
        </w:numPr>
        <w:rPr/>
      </w:pPr>
      <w:bookmarkStart w:id="1377" w:name="__RefHeading___Toc4309035_3650668749"/>
      <w:bookmarkStart w:id="1378" w:name="_Toc597"/>
      <w:bookmarkEnd w:id="1376"/>
      <w:bookmarkEnd w:id="1377"/>
      <w:r>
        <w:rPr>
          <w:rtl w:val="true"/>
        </w:rPr>
        <w:t>حضرت ارميا عليه السلام</w:t>
      </w:r>
      <w:bookmarkEnd w:id="1378"/>
    </w:p>
    <w:p>
      <w:pPr>
        <w:pStyle w:val="Heading5"/>
        <w:numPr>
          <w:ilvl w:val="4"/>
          <w:numId w:val="1"/>
        </w:numPr>
        <w:rPr/>
      </w:pPr>
      <w:bookmarkStart w:id="1379" w:name="__RefHeading___Toc4309037_3650668749"/>
      <w:bookmarkStart w:id="1380" w:name="_Toc598"/>
      <w:bookmarkEnd w:id="1379"/>
      <w:r>
        <w:rPr>
          <w:rtl w:val="true"/>
        </w:rPr>
        <w:t>اشاره</w:t>
      </w:r>
      <w:bookmarkEnd w:id="1380"/>
    </w:p>
    <w:p>
      <w:pPr>
        <w:pStyle w:val="BookText"/>
        <w:rPr/>
      </w:pPr>
      <w:r>
        <w:rPr>
          <w:rFonts w:ascii="Amiri" w:hAnsi="Amiri" w:eastAsia="Amiri" w:cs="Amiri"/>
          <w:color w:val="111111"/>
          <w:sz w:val="28"/>
          <w:sz w:val="28"/>
          <w:szCs w:val="28"/>
          <w:rtl w:val="true"/>
          <w:lang w:bidi="ar-SA"/>
        </w:rPr>
        <w:t>حضرت ارميا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ارميا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w:t>
      </w:r>
    </w:p>
    <w:p>
      <w:pPr>
        <w:pStyle w:val="Heading5"/>
        <w:numPr>
          <w:ilvl w:val="4"/>
          <w:numId w:val="1"/>
        </w:numPr>
        <w:rPr/>
      </w:pPr>
      <w:bookmarkStart w:id="1381" w:name="__RefHeading___Toc4309039_3650668749"/>
      <w:bookmarkStart w:id="1382" w:name="_Toc599"/>
      <w:bookmarkEnd w:id="1381"/>
      <w:r>
        <w:rPr/>
        <w:t>1</w:t>
      </w:r>
      <w:r>
        <w:rPr>
          <w:rtl w:val="true"/>
        </w:rPr>
        <w:t xml:space="preserve">. </w:t>
      </w:r>
      <w:r>
        <w:rPr>
          <w:rtl w:val="true"/>
        </w:rPr>
        <w:t>شناسه اسمي ارميا</w:t>
      </w:r>
      <w:bookmarkEnd w:id="1382"/>
    </w:p>
    <w:p>
      <w:pPr>
        <w:pStyle w:val="Heading6"/>
        <w:numPr>
          <w:ilvl w:val="5"/>
          <w:numId w:val="1"/>
        </w:numPr>
        <w:rPr/>
      </w:pPr>
      <w:bookmarkStart w:id="1383" w:name="__RefHeading___Toc4309041_3650668749"/>
      <w:bookmarkStart w:id="1384" w:name="_Toc600"/>
      <w:bookmarkEnd w:id="1383"/>
      <w:r>
        <w:rPr>
          <w:rtl w:val="true"/>
        </w:rPr>
        <w:t>اشاره</w:t>
      </w:r>
      <w:bookmarkEnd w:id="1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ارميا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ارميا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ووفات</w:t>
      </w:r>
    </w:p>
    <w:p>
      <w:pPr>
        <w:pStyle w:val="Heading6"/>
        <w:numPr>
          <w:ilvl w:val="5"/>
          <w:numId w:val="1"/>
        </w:numPr>
        <w:rPr/>
      </w:pPr>
      <w:bookmarkStart w:id="1385" w:name="__RefHeading___Toc4309043_3650668749"/>
      <w:bookmarkStart w:id="1386" w:name="_Toc601"/>
      <w:bookmarkEnd w:id="1385"/>
      <w:r>
        <w:rPr>
          <w:rtl w:val="true"/>
        </w:rPr>
        <w:t>الف</w:t>
      </w:r>
      <w:r>
        <w:rPr>
          <w:rtl w:val="true"/>
        </w:rPr>
        <w:t xml:space="preserve">) </w:t>
      </w:r>
      <w:r>
        <w:rPr>
          <w:rtl w:val="true"/>
        </w:rPr>
        <w:t>نام ارميا</w:t>
      </w:r>
      <w:bookmarkEnd w:id="138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ارميا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ارميا فرزند حلقيا، از پيامبران بزرگ بني‌اسرائيل در قرن ششم و هفتم پيش از ميلاد بوده</w:t>
      </w:r>
      <w:r>
        <w:rPr>
          <w:rStyle w:val="FootnoteAnchor"/>
          <w:rtl w:val="true"/>
        </w:rPr>
        <w:footnoteReference w:id="759"/>
      </w:r>
      <w:r>
        <w:rPr>
          <w:rFonts w:ascii="Amiri" w:hAnsi="Amiri" w:eastAsia="Amiri" w:cs="Amiri"/>
          <w:color w:val="111111"/>
          <w:sz w:val="28"/>
          <w:sz w:val="28"/>
          <w:szCs w:val="28"/>
          <w:rtl w:val="true"/>
          <w:lang w:bidi="ar-SA"/>
        </w:rPr>
        <w:t>كه نام او در قرآن به طور صريح ذكر نشده، ولي در منابع تفسيري و روايي در ذيل برخي از آيات قرآن از او ياد كرده‌اند</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xml:space="preserve">اصل نام اين پيامبر در زبان عبري، يريم ياهو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در منابع اسلامي به صورت ارمياء، اَُرمياء، اُورمياء و يرميا آمده است</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برخي او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دانسته‌اند كه پس از مرگ صد ساله دوباره زنده شد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در روايتي آورده‌اند كه ارميا همان پيامبر دوره جالوت بوده كه مردم از او خواستند تا برايشان شاه تعيين كند و او نيز طالوت را به فرمان خدا انتخاب كرد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برخي گفته‌اند زردشت، شاگرد يا خدمتگزار يكي از شاگردان ارميا بوده است</w:t>
      </w:r>
      <w:r>
        <w:rPr>
          <w:rFonts w:eastAsia="IRNazanin" w:cs="IRNazanin"/>
          <w:color w:val="111111"/>
          <w:sz w:val="28"/>
          <w:szCs w:val="28"/>
          <w:rtl w:val="true"/>
          <w:lang w:bidi="fa-IR"/>
        </w:rPr>
        <w:t>.</w:t>
      </w:r>
      <w:r>
        <w:rPr>
          <w:rStyle w:val="FootnoteAnchor"/>
          <w:rtl w:val="true"/>
        </w:rPr>
        <w:footnoteReference w:id="764"/>
      </w:r>
      <w:bookmarkStart w:id="1387" w:name="pg2052_10123"/>
    </w:p>
    <w:p>
      <w:pPr>
        <w:pStyle w:val="Heading6"/>
        <w:numPr>
          <w:ilvl w:val="5"/>
          <w:numId w:val="1"/>
        </w:numPr>
        <w:rPr/>
      </w:pPr>
      <w:bookmarkStart w:id="1388" w:name="__RefHeading___Toc4309045_3650668749"/>
      <w:bookmarkStart w:id="1389" w:name="_Toc602"/>
      <w:bookmarkEnd w:id="1387"/>
      <w:bookmarkEnd w:id="1388"/>
      <w:r>
        <w:rPr>
          <w:rtl w:val="true"/>
        </w:rPr>
        <w:t>ب</w:t>
      </w:r>
      <w:r>
        <w:rPr>
          <w:rtl w:val="true"/>
        </w:rPr>
        <w:t xml:space="preserve">) </w:t>
      </w:r>
      <w:r>
        <w:rPr>
          <w:rtl w:val="true"/>
        </w:rPr>
        <w:t>زمان و محل ولادت ووفات</w:t>
      </w:r>
      <w:bookmarkEnd w:id="13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ووفات</w:t>
      </w:r>
    </w:p>
    <w:p>
      <w:pPr>
        <w:pStyle w:val="BookText"/>
        <w:rPr/>
      </w:pPr>
      <w:r>
        <w:rPr>
          <w:rFonts w:ascii="IRNazanin" w:hAnsi="IRNazanin" w:eastAsia="IRNazanin"/>
          <w:color w:val="111111"/>
          <w:sz w:val="28"/>
          <w:sz w:val="28"/>
          <w:szCs w:val="28"/>
          <w:rtl w:val="true"/>
          <w:lang w:bidi="fa-IR"/>
        </w:rPr>
        <w:t xml:space="preserve">ارميا حدود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عنانوت يا غَناثوث واقع در شمال شرقي اورشليم در خانواده‌اي روحاني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خادمان كنيسه عناتوت و روحاني برگزيده زمان داوود عليه السلام بوده است</w:t>
      </w:r>
      <w:r>
        <w:rPr>
          <w:rStyle w:val="FootnoteAnchor"/>
          <w:rtl w:val="true"/>
        </w:rPr>
        <w:footnoteReference w:id="765"/>
      </w:r>
      <w:r>
        <w:rPr>
          <w:rFonts w:ascii="Amiri" w:hAnsi="Amiri" w:eastAsia="Amiri" w:cs="Amiri"/>
          <w:color w:val="111111"/>
          <w:sz w:val="28"/>
          <w:sz w:val="28"/>
          <w:szCs w:val="28"/>
          <w:rtl w:val="true"/>
          <w:lang w:bidi="ar-SA"/>
        </w:rPr>
        <w:t xml:space="preserve">و در حدود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نقلي به دست يهودان، شهيد شد</w:t>
      </w:r>
      <w:r>
        <w:rPr>
          <w:rFonts w:eastAsia="Amiri" w:cs="Amiri" w:ascii="Amiri" w:hAnsi="Amiri"/>
          <w:color w:val="111111"/>
          <w:sz w:val="28"/>
          <w:szCs w:val="28"/>
          <w:rtl w:val="true"/>
          <w:lang w:bidi="ar-SA"/>
        </w:rPr>
        <w:t>.</w:t>
      </w:r>
      <w:r>
        <w:rPr>
          <w:rStyle w:val="FootnoteAnchor"/>
          <w:rtl w:val="true"/>
        </w:rPr>
        <w:footnoteReference w:id="766"/>
      </w:r>
    </w:p>
    <w:p>
      <w:pPr>
        <w:pStyle w:val="Heading5"/>
        <w:numPr>
          <w:ilvl w:val="4"/>
          <w:numId w:val="1"/>
        </w:numPr>
        <w:rPr/>
      </w:pPr>
      <w:bookmarkStart w:id="1390" w:name="__RefHeading___Toc4309047_3650668749"/>
      <w:bookmarkStart w:id="1391" w:name="_Toc603"/>
      <w:bookmarkEnd w:id="1390"/>
      <w:r>
        <w:rPr/>
        <w:t>2</w:t>
      </w:r>
      <w:r>
        <w:rPr>
          <w:rtl w:val="true"/>
        </w:rPr>
        <w:t xml:space="preserve">. </w:t>
      </w:r>
      <w:r>
        <w:rPr>
          <w:rtl w:val="true"/>
        </w:rPr>
        <w:t>شناسه شغلي و خدماتي</w:t>
      </w:r>
      <w:bookmarkEnd w:id="13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ascii="IRNazanin" w:hAnsi="IRNazanin" w:eastAsia="IRNazanin"/>
          <w:color w:val="111111"/>
          <w:sz w:val="28"/>
          <w:sz w:val="28"/>
          <w:szCs w:val="28"/>
          <w:rtl w:val="true"/>
          <w:lang w:bidi="fa-IR"/>
        </w:rPr>
        <w:t>يكي از خدماتي كه ارميا انجام داده، آبادسازي مصر پس از تخريب به دست بخت‌النصر است</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1392" w:name="__RefHeading___Toc4309049_3650668749"/>
      <w:bookmarkStart w:id="1393" w:name="_Toc604"/>
      <w:bookmarkEnd w:id="1392"/>
      <w:r>
        <w:rPr/>
        <w:t>3</w:t>
      </w:r>
      <w:r>
        <w:rPr>
          <w:rtl w:val="true"/>
        </w:rPr>
        <w:t xml:space="preserve">. </w:t>
      </w:r>
      <w:r>
        <w:rPr>
          <w:rtl w:val="true"/>
        </w:rPr>
        <w:t>شناسه تبليغي</w:t>
      </w:r>
      <w:bookmarkEnd w:id="139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w:t>
      </w:r>
    </w:p>
    <w:p>
      <w:pPr>
        <w:pStyle w:val="BookText"/>
        <w:rPr/>
      </w:pPr>
      <w:r>
        <w:rPr>
          <w:rFonts w:ascii="Amiri" w:hAnsi="Amiri" w:eastAsia="Amiri" w:cs="Amiri"/>
          <w:color w:val="111111"/>
          <w:sz w:val="28"/>
          <w:sz w:val="28"/>
          <w:szCs w:val="28"/>
          <w:rtl w:val="true"/>
          <w:lang w:bidi="ar-SA"/>
        </w:rPr>
        <w:t>خداوند، ارميا را براي ارشاد و هدايت شاه و عموم بني‌اسرائيل به سويشان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ابتدا خود را در انجام دادن اين مسئوليت، ناتوان مي‌بيند و از خداوند ياري مي‌خواهد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قدرت بي‌نهايت خود و حمايت و همراهي‌اش با او در انجام دادن مسئوليت ياد مي‌كند</w:t>
      </w:r>
      <w:r>
        <w:rPr>
          <w:rFonts w:eastAsia="Amiri" w:cs="Amiri" w:ascii="Amiri" w:hAnsi="Amiri"/>
          <w:color w:val="111111"/>
          <w:sz w:val="28"/>
          <w:szCs w:val="28"/>
          <w:rtl w:val="true"/>
          <w:lang w:bidi="ar-SA"/>
        </w:rPr>
        <w:t>.</w:t>
      </w:r>
      <w:r>
        <w:rPr>
          <w:rStyle w:val="FootnoteAnchor"/>
          <w:rtl w:val="true"/>
        </w:rPr>
        <w:footnoteReference w:id="76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گفته شده ارميا، به دليل فساد اخلاقي مردم و ستمگري و بي‌سياستي زمام‌داران و ضعف سياسي، از هر زمان و مكان و فرصتي، براي پند و اندرز مردم استفاده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آنان از هجوم بختالنصر و تخريب اورشليم خبر مي‌دهد تا جايي كه به او تهمت مزدوري بابل و خيانت به ميهن زده شد و از سوي كاهنان و پيامبران دروغين آزار و اذيت ديد و تا مرز كشته شدن پيش رفت</w:t>
      </w:r>
      <w:r>
        <w:rPr>
          <w:rFonts w:eastAsia="IRNazanin" w:cs="IRNazanin"/>
          <w:color w:val="111111"/>
          <w:sz w:val="28"/>
          <w:szCs w:val="28"/>
          <w:rtl w:val="true"/>
          <w:lang w:bidi="fa-IR"/>
        </w:rPr>
        <w:t>.</w:t>
      </w:r>
      <w:r>
        <w:rPr>
          <w:rStyle w:val="FootnoteAnchor"/>
          <w:rtl w:val="true"/>
        </w:rPr>
        <w:footnoteReference w:id="76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4" w:name="pg2052_10125"/>
      <w:bookmarkStart w:id="1395" w:name="pg2052_10125"/>
      <w:bookmarkEnd w:id="1395"/>
    </w:p>
    <w:p>
      <w:pPr>
        <w:pStyle w:val="Heading2"/>
        <w:numPr>
          <w:ilvl w:val="1"/>
          <w:numId w:val="1"/>
        </w:numPr>
        <w:rPr/>
      </w:pPr>
      <w:bookmarkStart w:id="1396" w:name="pg2052_10125"/>
      <w:bookmarkStart w:id="1397" w:name="__RefHeading___Toc4309051_3650668749"/>
      <w:bookmarkStart w:id="1398" w:name="_Toc605"/>
      <w:bookmarkEnd w:id="1396"/>
      <w:bookmarkEnd w:id="1397"/>
      <w:r>
        <w:rPr>
          <w:rtl w:val="true"/>
        </w:rPr>
        <w:t>بخش دوم</w:t>
      </w:r>
      <w:r>
        <w:rPr>
          <w:rtl w:val="true"/>
        </w:rPr>
        <w:t xml:space="preserve">: </w:t>
      </w:r>
      <w:r>
        <w:rPr>
          <w:rtl w:val="true"/>
        </w:rPr>
        <w:t>غيرپيامبران</w:t>
      </w:r>
      <w:bookmarkEnd w:id="1398"/>
    </w:p>
    <w:p>
      <w:pPr>
        <w:pStyle w:val="Heading3"/>
        <w:numPr>
          <w:ilvl w:val="2"/>
          <w:numId w:val="1"/>
        </w:numPr>
        <w:rPr/>
      </w:pPr>
      <w:bookmarkStart w:id="1399" w:name="__RefHeading___Toc4309053_3650668749"/>
      <w:bookmarkStart w:id="1400" w:name="_Toc606"/>
      <w:bookmarkEnd w:id="1399"/>
      <w:r>
        <w:rPr>
          <w:rtl w:val="true"/>
        </w:rPr>
        <w:t>اشاره</w:t>
      </w:r>
      <w:bookmarkEnd w:id="140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غيرپيامبران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مرداني كه عملكرد مثبت داشته‌اند</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مرداني كه عملكرد منفي داشتند</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زناني كه عملكرد مثبت داشتند</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زناني كه عملكرد منفي داشتند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شخصيت‌هاي گروهي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1" w:name="pg2052_10127"/>
      <w:bookmarkStart w:id="1402" w:name="pg2052_10127"/>
      <w:bookmarkEnd w:id="1402"/>
    </w:p>
    <w:p>
      <w:pPr>
        <w:pStyle w:val="Heading3"/>
        <w:numPr>
          <w:ilvl w:val="2"/>
          <w:numId w:val="1"/>
        </w:numPr>
        <w:rPr/>
      </w:pPr>
      <w:bookmarkStart w:id="1403" w:name="pg2052_10127"/>
      <w:bookmarkStart w:id="1404" w:name="__RefHeading___Toc4309055_3650668749"/>
      <w:bookmarkStart w:id="1405" w:name="_Toc607"/>
      <w:bookmarkEnd w:id="1403"/>
      <w:bookmarkEnd w:id="1404"/>
      <w:r>
        <w:rPr>
          <w:rtl w:val="true"/>
        </w:rPr>
        <w:t>فصل اول</w:t>
      </w:r>
      <w:r>
        <w:rPr>
          <w:rtl w:val="true"/>
        </w:rPr>
        <w:t xml:space="preserve">: </w:t>
      </w:r>
      <w:r>
        <w:rPr>
          <w:rtl w:val="true"/>
        </w:rPr>
        <w:t>مرداني كه عملكرد مثبت داشته‌اند</w:t>
      </w:r>
      <w:bookmarkEnd w:id="1405"/>
    </w:p>
    <w:p>
      <w:pPr>
        <w:pStyle w:val="Heading4"/>
        <w:numPr>
          <w:ilvl w:val="3"/>
          <w:numId w:val="1"/>
        </w:numPr>
        <w:rPr/>
      </w:pPr>
      <w:bookmarkStart w:id="1406" w:name="__RefHeading___Toc4309057_3650668749"/>
      <w:bookmarkStart w:id="1407" w:name="_Toc608"/>
      <w:bookmarkEnd w:id="1406"/>
      <w:r>
        <w:rPr>
          <w:rtl w:val="true"/>
        </w:rPr>
        <w:t>اشاره</w:t>
      </w:r>
      <w:bookmarkEnd w:id="1407"/>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مرداني كه عملكرد مثبت داشته‌اند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حضرت لقمان عليه السلام</w:t>
      </w:r>
    </w:p>
    <w:p>
      <w:pPr>
        <w:pStyle w:val="BookText"/>
        <w:rPr/>
      </w:pPr>
      <w:r>
        <w:rPr>
          <w:rFonts w:ascii="Amiri" w:hAnsi="Amiri" w:eastAsia="Amiri" w:cs="Amiri"/>
          <w:color w:val="111111"/>
          <w:sz w:val="28"/>
          <w:sz w:val="28"/>
          <w:szCs w:val="28"/>
          <w:rtl w:val="true"/>
          <w:lang w:bidi="ar-SA"/>
        </w:rPr>
        <w:t>حضرت طالوت عليه السلام</w:t>
      </w:r>
    </w:p>
    <w:p>
      <w:pPr>
        <w:pStyle w:val="BookText"/>
        <w:rPr/>
      </w:pPr>
      <w:r>
        <w:rPr>
          <w:rFonts w:ascii="IRNazanin" w:hAnsi="IRNazanin" w:eastAsia="IRNazanin"/>
          <w:color w:val="111111"/>
          <w:sz w:val="28"/>
          <w:sz w:val="28"/>
          <w:szCs w:val="28"/>
          <w:rtl w:val="true"/>
          <w:lang w:bidi="fa-IR"/>
        </w:rPr>
        <w:t>مؤمن آل فرعون</w:t>
      </w:r>
    </w:p>
    <w:p>
      <w:pPr>
        <w:pStyle w:val="Heading4"/>
        <w:numPr>
          <w:ilvl w:val="3"/>
          <w:numId w:val="1"/>
        </w:numPr>
        <w:rPr/>
      </w:pPr>
      <w:bookmarkStart w:id="1408" w:name="__RefHeading___Toc4309059_3650668749"/>
      <w:bookmarkStart w:id="1409" w:name="_Toc609"/>
      <w:bookmarkEnd w:id="1408"/>
      <w:r>
        <w:rPr>
          <w:rtl w:val="true"/>
        </w:rPr>
        <w:t>حضرت لقمان عليه السلام</w:t>
      </w:r>
      <w:bookmarkEnd w:id="1409"/>
    </w:p>
    <w:p>
      <w:pPr>
        <w:pStyle w:val="Heading5"/>
        <w:numPr>
          <w:ilvl w:val="4"/>
          <w:numId w:val="1"/>
        </w:numPr>
        <w:rPr/>
      </w:pPr>
      <w:bookmarkStart w:id="1410" w:name="__RefHeading___Toc4309061_3650668749"/>
      <w:bookmarkStart w:id="1411" w:name="_Toc610"/>
      <w:bookmarkEnd w:id="1410"/>
      <w:r>
        <w:rPr>
          <w:rtl w:val="true"/>
        </w:rPr>
        <w:t>اشاره</w:t>
      </w:r>
      <w:bookmarkEnd w:id="1411"/>
    </w:p>
    <w:p>
      <w:pPr>
        <w:pStyle w:val="BookText"/>
        <w:rPr/>
      </w:pPr>
      <w:r>
        <w:rPr>
          <w:rFonts w:ascii="Amiri" w:hAnsi="Amiri" w:eastAsia="Amiri" w:cs="Amiri"/>
          <w:color w:val="111111"/>
          <w:sz w:val="28"/>
          <w:sz w:val="28"/>
          <w:szCs w:val="28"/>
          <w:rtl w:val="true"/>
          <w:lang w:bidi="ar-SA"/>
        </w:rPr>
        <w:t>حضرت لقمان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لقمان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لقمان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لقمان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لقمان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لقمان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لقمان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لقمان</w:t>
      </w:r>
    </w:p>
    <w:p>
      <w:pPr>
        <w:pStyle w:val="Heading5"/>
        <w:numPr>
          <w:ilvl w:val="4"/>
          <w:numId w:val="1"/>
        </w:numPr>
        <w:rPr/>
      </w:pPr>
      <w:bookmarkStart w:id="1412" w:name="__RefHeading___Toc4309063_3650668749"/>
      <w:bookmarkStart w:id="1413" w:name="_Toc611"/>
      <w:bookmarkEnd w:id="1412"/>
      <w:r>
        <w:rPr/>
        <w:t>1</w:t>
      </w:r>
      <w:r>
        <w:rPr>
          <w:rtl w:val="true"/>
        </w:rPr>
        <w:t xml:space="preserve">. </w:t>
      </w:r>
      <w:r>
        <w:rPr>
          <w:rtl w:val="true"/>
        </w:rPr>
        <w:t>شناسه لقمان</w:t>
      </w:r>
      <w:bookmarkEnd w:id="1413"/>
    </w:p>
    <w:p>
      <w:pPr>
        <w:pStyle w:val="Heading6"/>
        <w:numPr>
          <w:ilvl w:val="5"/>
          <w:numId w:val="1"/>
        </w:numPr>
        <w:rPr/>
      </w:pPr>
      <w:bookmarkStart w:id="1414" w:name="__RefHeading___Toc4309065_3650668749"/>
      <w:bookmarkStart w:id="1415" w:name="_Toc612"/>
      <w:bookmarkEnd w:id="1414"/>
      <w:r>
        <w:rPr>
          <w:rtl w:val="true"/>
        </w:rPr>
        <w:t>اشاره</w:t>
      </w:r>
      <w:bookmarkEnd w:id="1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لقمان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لقمان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1416" w:name="__RefHeading___Toc4309067_3650668749"/>
      <w:bookmarkStart w:id="1417" w:name="_Toc613"/>
      <w:bookmarkEnd w:id="1416"/>
      <w:r>
        <w:rPr>
          <w:rtl w:val="true"/>
        </w:rPr>
        <w:t>الف</w:t>
      </w:r>
      <w:r>
        <w:rPr>
          <w:rtl w:val="true"/>
        </w:rPr>
        <w:t xml:space="preserve">) </w:t>
      </w:r>
      <w:r>
        <w:rPr>
          <w:rtl w:val="true"/>
        </w:rPr>
        <w:t>نام لقمان</w:t>
      </w:r>
      <w:bookmarkEnd w:id="14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لقمان</w:t>
      </w:r>
    </w:p>
    <w:p>
      <w:pPr>
        <w:pStyle w:val="BookText"/>
        <w:rPr/>
      </w:pPr>
      <w:r>
        <w:rPr>
          <w:rFonts w:ascii="IRNazanin" w:hAnsi="IRNazanin" w:eastAsia="IRNazanin"/>
          <w:color w:val="111111"/>
          <w:sz w:val="28"/>
          <w:sz w:val="28"/>
          <w:szCs w:val="28"/>
          <w:rtl w:val="true"/>
          <w:lang w:bidi="fa-IR"/>
        </w:rPr>
        <w:t>لقمان يكي از حكماي صالح و بزرگ تاريخ بود كه نام او دو بار در قرآن ذكر شده و سوره سي و يكم به نام او و كنيه او ابوالقاسم است</w:t>
      </w:r>
      <w:r>
        <w:rPr>
          <w:rFonts w:eastAsia="IRNazanin" w:cs="IRNazanin"/>
          <w:color w:val="111111"/>
          <w:sz w:val="28"/>
          <w:szCs w:val="28"/>
          <w:rtl w:val="true"/>
          <w:lang w:bidi="fa-IR"/>
        </w:rPr>
        <w:t>.</w:t>
      </w:r>
      <w:r>
        <w:rPr>
          <w:rStyle w:val="FootnoteAnchor"/>
          <w:rtl w:val="true"/>
        </w:rPr>
        <w:footnoteReference w:id="770"/>
      </w:r>
    </w:p>
    <w:p>
      <w:pPr>
        <w:pStyle w:val="Heading6"/>
        <w:numPr>
          <w:ilvl w:val="5"/>
          <w:numId w:val="1"/>
        </w:numPr>
        <w:rPr/>
      </w:pPr>
      <w:bookmarkStart w:id="1418" w:name="__RefHeading___Toc4309069_3650668749"/>
      <w:bookmarkStart w:id="1419" w:name="_Toc614"/>
      <w:bookmarkEnd w:id="1418"/>
      <w:r>
        <w:rPr>
          <w:rtl w:val="true"/>
        </w:rPr>
        <w:t>ب</w:t>
      </w:r>
      <w:r>
        <w:rPr>
          <w:rtl w:val="true"/>
        </w:rPr>
        <w:t xml:space="preserve">) </w:t>
      </w:r>
      <w:r>
        <w:rPr>
          <w:rtl w:val="true"/>
        </w:rPr>
        <w:t>زمان و محل ولادت و وفات</w:t>
      </w:r>
      <w:bookmarkEnd w:id="14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 xml:space="preserve">ولادت لقمان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است</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برخي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مي‌دانند</w:t>
      </w:r>
      <w:r>
        <w:rPr>
          <w:rFonts w:eastAsia="Amiri" w:cs="Amiri" w:ascii="Amiri" w:hAnsi="Amiri"/>
          <w:color w:val="111111"/>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همچنين گفته شده لقمان در دهمين سال حكومت داوود عليه السلام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نقاط مختلف زمين زندگي كرد و تا عصر حضرت يونس عليه السلام زنده بود</w:t>
      </w:r>
      <w:r>
        <w:rPr>
          <w:rFonts w:eastAsia="IRNazanin" w:cs="IRNazanin"/>
          <w:color w:val="111111"/>
          <w:sz w:val="28"/>
          <w:szCs w:val="28"/>
          <w:rtl w:val="true"/>
          <w:lang w:bidi="fa-IR"/>
        </w:rPr>
        <w:t>.</w:t>
      </w:r>
      <w:r>
        <w:rPr>
          <w:rStyle w:val="FootnoteAnchor"/>
          <w:rtl w:val="true"/>
        </w:rPr>
        <w:footnoteReference w:id="77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شده كه قبرش در ايله، يكي از بندرهاي فلسطين است</w:t>
      </w:r>
      <w:r>
        <w:rPr>
          <w:rFonts w:eastAsia="Amiri" w:cs="Amiri" w:ascii="Amiri" w:hAnsi="Amiri"/>
          <w:color w:val="111111"/>
          <w:sz w:val="28"/>
          <w:szCs w:val="28"/>
          <w:rtl w:val="true"/>
          <w:lang w:bidi="ar-SA"/>
        </w:rPr>
        <w:t>.</w:t>
      </w:r>
      <w:r>
        <w:rPr>
          <w:rStyle w:val="FootnoteAnchor"/>
          <w:rtl w:val="true"/>
        </w:rPr>
        <w:footnoteReference w:id="774"/>
      </w:r>
      <w:bookmarkStart w:id="1420" w:name="pg2052_10128"/>
    </w:p>
    <w:p>
      <w:pPr>
        <w:pStyle w:val="Heading5"/>
        <w:numPr>
          <w:ilvl w:val="4"/>
          <w:numId w:val="1"/>
        </w:numPr>
        <w:rPr/>
      </w:pPr>
      <w:bookmarkStart w:id="1421" w:name="__RefHeading___Toc4309071_3650668749"/>
      <w:bookmarkStart w:id="1422" w:name="_Toc615"/>
      <w:bookmarkEnd w:id="1420"/>
      <w:bookmarkEnd w:id="1421"/>
      <w:r>
        <w:rPr/>
        <w:t>2</w:t>
      </w:r>
      <w:r>
        <w:rPr>
          <w:rtl w:val="true"/>
        </w:rPr>
        <w:t xml:space="preserve">. </w:t>
      </w:r>
      <w:r>
        <w:rPr>
          <w:rtl w:val="true"/>
        </w:rPr>
        <w:t>شناسه جسمي و ظاهري لقمان</w:t>
      </w:r>
      <w:bookmarkEnd w:id="14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لقمان</w:t>
      </w:r>
    </w:p>
    <w:p>
      <w:pPr>
        <w:pStyle w:val="BookText"/>
        <w:rPr/>
      </w:pPr>
      <w:r>
        <w:rPr>
          <w:rFonts w:ascii="IRNazanin" w:hAnsi="IRNazanin" w:eastAsia="IRNazanin"/>
          <w:color w:val="111111"/>
          <w:sz w:val="28"/>
          <w:sz w:val="28"/>
          <w:szCs w:val="28"/>
          <w:rtl w:val="true"/>
          <w:lang w:bidi="fa-IR"/>
        </w:rPr>
        <w:t>لقمان، بنده‌اي سياه‌چهره و داراي لب‌هاي كلفت و درشت بود كه داراي قدم‌هاي گشاد و بلندي بود</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1423" w:name="__RefHeading___Toc4309073_3650668749"/>
      <w:bookmarkStart w:id="1424" w:name="_Toc616"/>
      <w:bookmarkEnd w:id="1423"/>
      <w:r>
        <w:rPr/>
        <w:t>3</w:t>
      </w:r>
      <w:r>
        <w:rPr>
          <w:rtl w:val="true"/>
        </w:rPr>
        <w:t xml:space="preserve">. </w:t>
      </w:r>
      <w:r>
        <w:rPr>
          <w:rtl w:val="true"/>
        </w:rPr>
        <w:t>شناسه شغلي و خدماتي لقمان</w:t>
      </w:r>
      <w:bookmarkEnd w:id="14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لقمان</w:t>
      </w:r>
    </w:p>
    <w:p>
      <w:pPr>
        <w:pStyle w:val="BookText"/>
        <w:rPr/>
      </w:pPr>
      <w:r>
        <w:rPr>
          <w:rFonts w:ascii="IRNazanin" w:hAnsi="IRNazanin" w:eastAsia="IRNazanin"/>
          <w:color w:val="111111"/>
          <w:sz w:val="28"/>
          <w:sz w:val="28"/>
          <w:szCs w:val="28"/>
          <w:rtl w:val="true"/>
          <w:lang w:bidi="fa-IR"/>
        </w:rPr>
        <w:t>او ابتدا چوپان و برده فردي به نام قين بن حَسر از ثروتمندان بني‌اسرائيل بود كه بعدها او را آزاد كرد</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1425" w:name="__RefHeading___Toc4309075_3650668749"/>
      <w:bookmarkStart w:id="1426" w:name="_Toc617"/>
      <w:bookmarkEnd w:id="1425"/>
      <w:r>
        <w:rPr/>
        <w:t>4</w:t>
      </w:r>
      <w:r>
        <w:rPr>
          <w:rtl w:val="true"/>
        </w:rPr>
        <w:t xml:space="preserve">. </w:t>
      </w:r>
      <w:r>
        <w:rPr>
          <w:rtl w:val="true"/>
        </w:rPr>
        <w:t>شناسه رفتاري و رواني لقمان</w:t>
      </w:r>
      <w:bookmarkEnd w:id="142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لقمان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برخورداري از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رفتارهاي او همين بس كه قرآن بيش از هر صفت او را به فرزانگي ستوده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 لُقْمَانَ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لقمان حكمت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در اينجا به معناي معرفت علمي است، در حدي كه نافع و سودمند باشد</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آورده‌اند كه فردي از لقمان پرسيد تو كه چوپان بودي، چگونه صاحب علم و حكمت شدي؟ لقمان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و حكمت، به خواست خدا، اداي امانت، راست‌گويي و سكوت در امور بيهوده و آنچه مربوط به من نبوده،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امام صادق عليه 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حكمتي كه از جانب خداوند به لقمان داده شده، به خاطر نسب و مال و جمال و جسم نبود، بلكه او فردي بود كه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دادن فرمان خداوند نيرومند بود و از گناهان و شبهه‌ها دوري مي‌كرده است؛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 و خاموش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كنترل زبان و 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امور مي‌نگريست و بسيار فكر مي‌كرد؛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 و تيزبين بود و هرگز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نخوابيد؛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مجالس به رسم متكبران تكيه نمي‌كرد؛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را به طور كامل رعايت مي‌كرد و هرگز در حال نامناسبي ديده نشد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در جايي ديگر لقمان سه نكته اساسي را درباره آداب معاشرت به فرزندش يادآوري مي‌كند و خطاب به او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تُصَعِّرْ خَدَّكَ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بي‌اعتنايي از مردم روي برمگردان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كج بودن گردن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گرداندن گردن، از نظرها از روي تكبر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دو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تَمْشِ فِي الْأَرْضِ مَرَحًا؛ مغرورانه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روي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زمين راه 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شدت خوش‌حالي و زياده‌روي در آن است</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وَاقْصِدْ فِي مَشْيكَ وَاغْضُضْ مِن صَوْتِكَ؛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اعتدال را رعايت كن، از صداي خود بكاه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فرياد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اعتدال در هر چيزي است</w:t>
      </w:r>
      <w:r>
        <w:rPr>
          <w:rStyle w:val="FootnoteAnchor"/>
          <w:rtl w:val="true"/>
        </w:rPr>
        <w:footnoteReference w:id="782"/>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راغب گفته، به معناي نقصان در نگاه كردن و صدا كردن است</w:t>
      </w:r>
      <w:r>
        <w:rPr>
          <w:rStyle w:val="FootnoteAnchor"/>
          <w:rtl w:val="true"/>
        </w:rPr>
        <w:footnoteReference w:id="783"/>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كوتاه كردن است و معناي آيه چنين مي‌شود كه در راه رفتنت، ميانه‌روي را پيش گير و صدايت را آهسته و كوتاه كن</w:t>
      </w:r>
      <w:r>
        <w:rPr>
          <w:rFonts w:eastAsia="IRNazanin" w:cs="IRNazanin"/>
          <w:color w:val="111111"/>
          <w:sz w:val="28"/>
          <w:szCs w:val="28"/>
          <w:rtl w:val="true"/>
          <w:lang w:bidi="fa-IR"/>
        </w:rPr>
        <w:t>.</w:t>
      </w:r>
      <w:r>
        <w:rPr>
          <w:rStyle w:val="FootnoteAnchor"/>
          <w:rtl w:val="true"/>
        </w:rPr>
        <w:footnoteReference w:id="784"/>
      </w:r>
      <w:bookmarkStart w:id="1427" w:name="pg2052_10130"/>
    </w:p>
    <w:p>
      <w:pPr>
        <w:pStyle w:val="BookText"/>
        <w:rPr/>
      </w:pPr>
      <w:bookmarkEnd w:id="1427"/>
      <w:r>
        <w:rPr>
          <w:rFonts w:ascii="IRNazanin" w:hAnsi="IRNazanin" w:eastAsia="IRNazanin"/>
          <w:color w:val="111111"/>
          <w:sz w:val="28"/>
          <w:sz w:val="28"/>
          <w:szCs w:val="28"/>
          <w:rtl w:val="true"/>
          <w:lang w:bidi="fa-IR"/>
        </w:rPr>
        <w:t xml:space="preserve">نكته ديگر در رفتار او اين است كه لقمان فرزندان را دور خود جمع مي‌كرد و به نصيحت آنان مي‌پرداخت، اگرچه او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خود را آغاز مي‌كرد، ولي خطاب او به همه پسران و فرزندان بوده است</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1428" w:name="__RefHeading___Toc4309077_3650668749"/>
      <w:bookmarkStart w:id="1429" w:name="_Toc618"/>
      <w:bookmarkEnd w:id="1428"/>
      <w:r>
        <w:rPr/>
        <w:t>5</w:t>
      </w:r>
      <w:r>
        <w:rPr>
          <w:rtl w:val="true"/>
        </w:rPr>
        <w:t xml:space="preserve">. </w:t>
      </w:r>
      <w:r>
        <w:rPr>
          <w:rtl w:val="true"/>
        </w:rPr>
        <w:t>شناسه فكري و عقيدتي لقمان</w:t>
      </w:r>
      <w:bookmarkEnd w:id="142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لقمان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دوري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ويژگي‌هاي عقيدتي لقمان، اينكه او فردي موحد و خداپرست بوده، به گونه‌اي كه در وصاياي اوليه خود، فرزندش را از شريك قائل شدن بر خداوند، بر حذر مي‌دارد و آن را نهايت ستمكاري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لُقْمَانُ لِابْنِهِ وَهُوَ يعِظُهُ يا بُنَي لَا تُشْرِكْ بِاللَّهِ إِنَّ الشِّرْكَ لَظُلْمٌ عَظِيمٌ؛ هنگامي را كه 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همتاي خدا قرار مده كه شرك، ظلم بزرگي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قدرت و علم بي‌پايان خدا را توصيف مي‌كند</w:t>
      </w:r>
      <w:r>
        <w:rPr>
          <w:rStyle w:val="FootnoteAnchor"/>
          <w:rtl w:val="true"/>
        </w:rPr>
        <w:footnoteReference w:id="786"/>
      </w:r>
      <w:r>
        <w:rPr>
          <w:rFonts w:ascii="Amiri" w:hAnsi="Amiri" w:eastAsia="Amiri" w:cs="Amiri"/>
          <w:color w:val="111111"/>
          <w:sz w:val="28"/>
          <w:sz w:val="28"/>
          <w:szCs w:val="28"/>
          <w:rtl w:val="true"/>
          <w:lang w:bidi="ar-SA"/>
        </w:rPr>
        <w:t>و خطاب به فرزندش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سنگيني دانه خردلي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سنگي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 قرار گيرد،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براي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مي‌آورد؛ خداوند دقيق و آگاه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به نكته مهم ديگري اشاره دارد و آن اينكه خداوند هر گناه يا ثواب كوچك را جزا و پاداش مي‌دهد</w:t>
      </w:r>
      <w:r>
        <w:rPr>
          <w:rFonts w:eastAsia="IRNazanin" w:cs="IRNazanin"/>
          <w:color w:val="111111"/>
          <w:sz w:val="28"/>
          <w:szCs w:val="28"/>
          <w:rtl w:val="true"/>
          <w:lang w:bidi="fa-IR"/>
        </w:rPr>
        <w:t>.</w:t>
      </w:r>
      <w:r>
        <w:rPr>
          <w:rStyle w:val="FootnoteAnchor"/>
          <w:rtl w:val="true"/>
        </w:rPr>
        <w:footnoteReference w:id="787"/>
      </w:r>
      <w:bookmarkStart w:id="1430" w:name="pg2052_10131"/>
    </w:p>
    <w:p>
      <w:pPr>
        <w:pStyle w:val="BookText"/>
        <w:rPr/>
      </w:pPr>
      <w:bookmarkEnd w:id="143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لقمان به مبدأ و معاد را مي‌توان از نصايح او به فرزندش متوجه شد، آنجا كه خطاب به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رضايت مردم را محور قرار نده، بلكه همواره رضايت خدا را محور و هدف كارت قرار بده تا به سعادت و رستگاري دنيا و آخرت نائل شوي</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نماز و امر به معروف و نهي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مهم‌ترين پيوند با خالق هستي است و قلب را بيدار و زندگي را روشن مي‌كند، آثار گناه را از جان مي‌شويد و انسان را از فحشا و منكرات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همواره فرزندش را به اقامه نماز دعوت مي‌كرد و خطاب به او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أَقِمِ الصَّلَاةَ وَأْمُرْ بِالْمَعْرُوفِ وَانْهَ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 نماز را بر پا دار و امر به معروف و نهي از منكر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بدترين عضو از نظر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بهترين عضو را قلب و زبان و بدترين عضو را هم قلب و زبان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علت را از او پرسيدند، گفت اين دو عضو برترين عضو هستند، اگر پاك باشند، و بدترين عضو هستند، اگر پليد باشند</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1431" w:name="__RefHeading___Toc4309079_3650668749"/>
      <w:bookmarkStart w:id="1432" w:name="_Toc619"/>
      <w:bookmarkEnd w:id="1431"/>
      <w:r>
        <w:rPr/>
        <w:t>6</w:t>
      </w:r>
      <w:r>
        <w:rPr>
          <w:rtl w:val="true"/>
        </w:rPr>
        <w:t xml:space="preserve">. </w:t>
      </w:r>
      <w:r>
        <w:rPr>
          <w:rtl w:val="true"/>
        </w:rPr>
        <w:t>شناسه تبليغي لقمان</w:t>
      </w:r>
      <w:bookmarkEnd w:id="143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لقمان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در رابطه با اين شخصيت قرآني، اين است كه آيا او پيامبر بوده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مفسران، نبوت وي را نفي و او را عبد صالح معرفي كرده‌اند، چنان‌كه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لقمان در نيمه روز خواب بود، ندا آمد آيا مي‌خواهي خداوند، تو را خليفه كند تا در زمين قضاوت كني؟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مخير كند، عافيت را مي‌خواهم نه 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ملائكه علت را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تكليفي دشوارتر از قضاوت و داوري نيست و ظلم آن از هر سو انسان را احاطه مي‌كند؛ چراكه اگر انسان در داوري، راه درست </w:t>
      </w:r>
    </w:p>
    <w:p>
      <w:pPr>
        <w:pStyle w:val="BookText"/>
        <w:rPr/>
      </w:pPr>
      <w:r>
        <w:rPr>
          <w:rFonts w:ascii="IRNazanin" w:hAnsi="IRNazanin" w:eastAsia="IRNazanin"/>
          <w:color w:val="111111"/>
          <w:sz w:val="28"/>
          <w:sz w:val="28"/>
          <w:szCs w:val="28"/>
          <w:rtl w:val="true"/>
          <w:lang w:bidi="fa-IR"/>
        </w:rPr>
        <w:t>رود، نجات مي‌يابد، ولي اگر خطا رود، راه بهشت را عوضي رفته و اگر انسان در دنيا ذليل و بي‌اسم باشد، ولي در آخرت شريف و آبرومند، بهتر است و كسي كه دنيايش را از دست مي‌دهد، به آخرت هم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در خواب ديد كه داوود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كه حكمت به تو داده شده و بلاي نبوت از تو دور گشته است</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در جاي ديگر نيز پيامبر 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مي‌گويم كه لقمان پيغمبر نبود، ولي بنده‌اي بود كه بسيار فكر مي‌كرد و يقين خوبي داشت، خدايش را دوست مي‌داشت و خدا نيز دوستدار او بوده و به دادن حكمت بر او منت نهاد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لقمان به مقام نبوت نائل نشده بود، اما همواره به ارشاد و هدايت مردم مشغول بود و در مقابل آنان احساس مسئوليت مي‌كرد، چنان‌كه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هرگز از دو نفري كه نزاع و برخوردي داشتند، نگذشت، مگر آنكه بين آن دو را اصلاح كرد و از آن دو عبور نكرد، مگر پس از آنكه دوستدار يكديگر شدند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حكمت و نكات مهم در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علاوه بر حكمت، پندها و نكته‌هايي كه در زندگي مردم اثرگذار بود، به آنان مي‌آموخت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هنگامي كه نماز به جاي آوردي، نمازي بخوان، آن‌گونه كه براي وداع مي‌خواني و پس از آن هرگز نمازي ديگر نخواهي خواند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براي مردم دوست بدار آنچه را براي خود دوست داري، و براي ايشان ناپسند بدان، آنچه براي خود ناپسند مي‌داني</w:t>
      </w:r>
      <w:r>
        <w:rPr>
          <w:rFonts w:eastAsia="IRNazanin" w:cs="IRNazanin"/>
          <w:color w:val="111111"/>
          <w:sz w:val="28"/>
          <w:szCs w:val="28"/>
          <w:rtl w:val="true"/>
          <w:lang w:bidi="fa-IR"/>
        </w:rPr>
        <w:t xml:space="preserve">. </w:t>
      </w:r>
      <w:bookmarkStart w:id="1433" w:name="pg2052_10133"/>
    </w:p>
    <w:p>
      <w:pPr>
        <w:pStyle w:val="BookText"/>
        <w:rPr/>
      </w:pPr>
      <w:bookmarkEnd w:id="1433"/>
      <w:r>
        <w:rPr>
          <w:rFonts w:ascii="IRNazanin" w:hAnsi="IRNazanin" w:eastAsia="IRNazanin"/>
          <w:color w:val="111111"/>
          <w:sz w:val="28"/>
          <w:sz w:val="28"/>
          <w:szCs w:val="28"/>
          <w:rtl w:val="true"/>
          <w:lang w:bidi="fa-IR"/>
        </w:rPr>
        <w:t>سه ـ اي پسرم كسي كه مالك زبانش نباشد، همواره پشيمان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بسيار جدال كند، سرزنش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دوست بد نشيند، از او در امان نباشد و كسي كه با دانشمندان هم‌نشيني كند،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پسرم به دنيا دل مبند و دلت را به آن مشغول مدار، كه خدا مخلوقي از آن خوارتر نيافريده است</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1434" w:name="__RefHeading___Toc4309081_3650668749"/>
      <w:bookmarkStart w:id="1435" w:name="_Toc620"/>
      <w:bookmarkEnd w:id="1434"/>
      <w:r>
        <w:rPr/>
        <w:t>7</w:t>
      </w:r>
      <w:r>
        <w:rPr>
          <w:rtl w:val="true"/>
        </w:rPr>
        <w:t xml:space="preserve">. </w:t>
      </w:r>
      <w:r>
        <w:rPr>
          <w:rtl w:val="true"/>
        </w:rPr>
        <w:t>شناسه خانوادگي لقمان</w:t>
      </w:r>
      <w:bookmarkEnd w:id="1435"/>
    </w:p>
    <w:p>
      <w:pPr>
        <w:pStyle w:val="Heading6"/>
        <w:numPr>
          <w:ilvl w:val="5"/>
          <w:numId w:val="1"/>
        </w:numPr>
        <w:rPr/>
      </w:pPr>
      <w:bookmarkStart w:id="1436" w:name="__RefHeading___Toc4309083_3650668749"/>
      <w:bookmarkStart w:id="1437" w:name="_Toc621"/>
      <w:bookmarkEnd w:id="1436"/>
      <w:r>
        <w:rPr>
          <w:rtl w:val="true"/>
        </w:rPr>
        <w:t>اشاره</w:t>
      </w:r>
      <w:bookmarkEnd w:id="143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لقمان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لقمان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Heading6"/>
        <w:numPr>
          <w:ilvl w:val="5"/>
          <w:numId w:val="1"/>
        </w:numPr>
        <w:rPr/>
      </w:pPr>
      <w:bookmarkStart w:id="1438" w:name="__RefHeading___Toc4309085_3650668749"/>
      <w:bookmarkStart w:id="1439" w:name="_Toc622"/>
      <w:bookmarkEnd w:id="1438"/>
      <w:r>
        <w:rPr>
          <w:rtl w:val="true"/>
        </w:rPr>
        <w:t>الف</w:t>
      </w:r>
      <w:r>
        <w:rPr>
          <w:rtl w:val="true"/>
        </w:rPr>
        <w:t xml:space="preserve">) </w:t>
      </w:r>
      <w:r>
        <w:rPr>
          <w:rtl w:val="true"/>
        </w:rPr>
        <w:t>نسب لقمان</w:t>
      </w:r>
      <w:bookmarkEnd w:id="14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لقمان</w:t>
      </w:r>
    </w:p>
    <w:p>
      <w:pPr>
        <w:pStyle w:val="BookText"/>
        <w:rPr/>
      </w:pPr>
      <w:r>
        <w:rPr>
          <w:rFonts w:ascii="IRNazanin" w:hAnsi="IRNazanin" w:eastAsia="IRNazanin"/>
          <w:color w:val="111111"/>
          <w:sz w:val="28"/>
          <w:sz w:val="28"/>
          <w:szCs w:val="28"/>
          <w:rtl w:val="true"/>
          <w:lang w:bidi="fa-IR"/>
        </w:rPr>
        <w:t>لقمان پسر عَنْقي، پسر مزيد، پسر صارون</w:t>
      </w:r>
      <w:r>
        <w:rPr>
          <w:rStyle w:val="FootnoteAnchor"/>
          <w:rtl w:val="true"/>
        </w:rPr>
        <w:footnoteReference w:id="79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او را پسر خواهر يا خاله‌زاده ايوب عليه السلام دانسته‌اند و نسبش را به ناحور پسر تارج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ابراهيم عليه السلام مي‌رسانند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همسر لقمان، زني از بني‌اسرائيل بود</w:t>
      </w:r>
      <w:r>
        <w:rPr>
          <w:rFonts w:eastAsia="Amiri" w:cs="Amiri" w:ascii="Amiri" w:hAnsi="Amiri"/>
          <w:color w:val="111111"/>
          <w:sz w:val="28"/>
          <w:szCs w:val="28"/>
          <w:rtl w:val="true"/>
          <w:lang w:bidi="ar-SA"/>
        </w:rPr>
        <w:t>.</w:t>
      </w:r>
      <w:r>
        <w:rPr>
          <w:rStyle w:val="FootnoteAnchor"/>
          <w:rtl w:val="true"/>
        </w:rPr>
        <w:footnoteReference w:id="796"/>
      </w:r>
    </w:p>
    <w:p>
      <w:pPr>
        <w:pStyle w:val="Heading6"/>
        <w:numPr>
          <w:ilvl w:val="5"/>
          <w:numId w:val="1"/>
        </w:numPr>
        <w:rPr/>
      </w:pPr>
      <w:bookmarkStart w:id="1440" w:name="__RefHeading___Toc4309087_3650668749"/>
      <w:bookmarkStart w:id="1441" w:name="_Toc623"/>
      <w:bookmarkEnd w:id="1440"/>
      <w:r>
        <w:rPr>
          <w:rtl w:val="true"/>
        </w:rPr>
        <w:t>ب</w:t>
      </w:r>
      <w:r>
        <w:rPr>
          <w:rtl w:val="true"/>
        </w:rPr>
        <w:t xml:space="preserve">) </w:t>
      </w:r>
      <w:r>
        <w:rPr>
          <w:rtl w:val="true"/>
        </w:rPr>
        <w:t>فرزند</w:t>
      </w:r>
      <w:bookmarkEnd w:id="14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داراي فرزندان زيادي بوده كه بهترين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دور خود جمع مي‌كرد و به نصيحت آنان مي‌پرداخت</w:t>
      </w:r>
      <w:r>
        <w:rPr>
          <w:rFonts w:eastAsia="IRNazanin" w:cs="IRNazanin"/>
          <w:color w:val="111111"/>
          <w:sz w:val="28"/>
          <w:szCs w:val="28"/>
          <w:rtl w:val="true"/>
          <w:lang w:bidi="fa-IR"/>
        </w:rPr>
        <w:t>.</w:t>
      </w:r>
      <w:r>
        <w:rPr>
          <w:rStyle w:val="FootnoteAnchor"/>
          <w:rtl w:val="true"/>
        </w:rPr>
        <w:footnoteReference w:id="797"/>
      </w:r>
      <w:bookmarkStart w:id="1442" w:name="pg2052_10134"/>
    </w:p>
    <w:p>
      <w:pPr>
        <w:pStyle w:val="Heading4"/>
        <w:numPr>
          <w:ilvl w:val="3"/>
          <w:numId w:val="1"/>
        </w:numPr>
        <w:rPr/>
      </w:pPr>
      <w:bookmarkStart w:id="1443" w:name="__RefHeading___Toc4309089_3650668749"/>
      <w:bookmarkStart w:id="1444" w:name="_Toc624"/>
      <w:bookmarkEnd w:id="1442"/>
      <w:bookmarkEnd w:id="1443"/>
      <w:r>
        <w:rPr>
          <w:rtl w:val="true"/>
        </w:rPr>
        <w:t>حضرت طالوت عليه السلام</w:t>
      </w:r>
      <w:bookmarkEnd w:id="1444"/>
    </w:p>
    <w:p>
      <w:pPr>
        <w:pStyle w:val="Heading5"/>
        <w:numPr>
          <w:ilvl w:val="4"/>
          <w:numId w:val="1"/>
        </w:numPr>
        <w:rPr/>
      </w:pPr>
      <w:bookmarkStart w:id="1445" w:name="__RefHeading___Toc4309091_3650668749"/>
      <w:bookmarkStart w:id="1446" w:name="_Toc625"/>
      <w:bookmarkEnd w:id="1445"/>
      <w:r>
        <w:rPr>
          <w:rtl w:val="true"/>
        </w:rPr>
        <w:t>اشاره</w:t>
      </w:r>
      <w:bookmarkEnd w:id="1446"/>
    </w:p>
    <w:p>
      <w:pPr>
        <w:pStyle w:val="BookText"/>
        <w:rPr/>
      </w:pPr>
      <w:r>
        <w:rPr>
          <w:rFonts w:ascii="Amiri" w:hAnsi="Amiri" w:eastAsia="Amiri" w:cs="Amiri"/>
          <w:color w:val="111111"/>
          <w:sz w:val="28"/>
          <w:sz w:val="28"/>
          <w:szCs w:val="28"/>
          <w:rtl w:val="true"/>
          <w:lang w:bidi="ar-SA"/>
        </w:rPr>
        <w:t>حضرت طالوت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طالوت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طالوت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طالوت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طالوت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طالوت</w:t>
      </w:r>
    </w:p>
    <w:p>
      <w:pPr>
        <w:pStyle w:val="Heading5"/>
        <w:numPr>
          <w:ilvl w:val="4"/>
          <w:numId w:val="1"/>
        </w:numPr>
        <w:rPr/>
      </w:pPr>
      <w:bookmarkStart w:id="1447" w:name="__RefHeading___Toc4309093_3650668749"/>
      <w:bookmarkStart w:id="1448" w:name="_Toc626"/>
      <w:bookmarkEnd w:id="1447"/>
      <w:r>
        <w:rPr/>
        <w:t>1</w:t>
      </w:r>
      <w:r>
        <w:rPr>
          <w:rtl w:val="true"/>
        </w:rPr>
        <w:t xml:space="preserve">. </w:t>
      </w:r>
      <w:r>
        <w:rPr>
          <w:rtl w:val="true"/>
        </w:rPr>
        <w:t>شناسه اسمي طالوت</w:t>
      </w:r>
      <w:bookmarkEnd w:id="1448"/>
    </w:p>
    <w:p>
      <w:pPr>
        <w:pStyle w:val="Heading6"/>
        <w:numPr>
          <w:ilvl w:val="5"/>
          <w:numId w:val="1"/>
        </w:numPr>
        <w:rPr/>
      </w:pPr>
      <w:bookmarkStart w:id="1449" w:name="__RefHeading___Toc4309095_3650668749"/>
      <w:bookmarkStart w:id="1450" w:name="_Toc627"/>
      <w:bookmarkEnd w:id="1449"/>
      <w:r>
        <w:rPr>
          <w:rtl w:val="true"/>
        </w:rPr>
        <w:t>اشاره</w:t>
      </w:r>
      <w:bookmarkEnd w:id="1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طالوت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طالوت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Heading6"/>
        <w:numPr>
          <w:ilvl w:val="5"/>
          <w:numId w:val="1"/>
        </w:numPr>
        <w:rPr/>
      </w:pPr>
      <w:bookmarkStart w:id="1451" w:name="__RefHeading___Toc4309097_3650668749"/>
      <w:bookmarkStart w:id="1452" w:name="_Toc628"/>
      <w:bookmarkEnd w:id="1451"/>
      <w:r>
        <w:rPr>
          <w:rtl w:val="true"/>
        </w:rPr>
        <w:t>الف</w:t>
      </w:r>
      <w:r>
        <w:rPr>
          <w:rtl w:val="true"/>
        </w:rPr>
        <w:t xml:space="preserve">) </w:t>
      </w:r>
      <w:r>
        <w:rPr>
          <w:rtl w:val="true"/>
        </w:rPr>
        <w:t>نام طالوت</w:t>
      </w:r>
      <w:bookmarkEnd w:id="14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طالوت</w:t>
      </w:r>
    </w:p>
    <w:p>
      <w:pPr>
        <w:pStyle w:val="BookText"/>
        <w:rPr/>
      </w:pPr>
      <w:r>
        <w:rPr>
          <w:rFonts w:ascii="IRNazanin" w:hAnsi="IRNazanin" w:eastAsia="IRNazanin"/>
          <w:color w:val="111111"/>
          <w:sz w:val="28"/>
          <w:sz w:val="28"/>
          <w:szCs w:val="28"/>
          <w:rtl w:val="true"/>
          <w:lang w:bidi="fa-IR"/>
        </w:rPr>
        <w:t>يكي ديگر از شخصيت‌هاي قرآني در زمينه حكومت و فرماندهي طالوت است كه قصه او در قرآن بيان شده است</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شاؤل، نام عبري است و به سرياني سازل و به عربي طالوت گفته مي‌شود</w:t>
      </w:r>
      <w:r>
        <w:rPr>
          <w:rFonts w:eastAsia="IRNazanin" w:cs="IRNazanin"/>
          <w:color w:val="111111"/>
          <w:sz w:val="28"/>
          <w:szCs w:val="28"/>
          <w:rtl w:val="true"/>
          <w:lang w:bidi="fa-IR"/>
        </w:rPr>
        <w:t>.</w:t>
      </w:r>
      <w:r>
        <w:rPr>
          <w:rStyle w:val="FootnoteAnchor"/>
          <w:rtl w:val="true"/>
        </w:rPr>
        <w:footnoteReference w:id="799"/>
      </w:r>
    </w:p>
    <w:p>
      <w:pPr>
        <w:pStyle w:val="Heading6"/>
        <w:numPr>
          <w:ilvl w:val="5"/>
          <w:numId w:val="1"/>
        </w:numPr>
        <w:rPr/>
      </w:pPr>
      <w:bookmarkStart w:id="1453" w:name="__RefHeading___Toc4309099_3650668749"/>
      <w:bookmarkStart w:id="1454" w:name="_Toc629"/>
      <w:bookmarkEnd w:id="1453"/>
      <w:r>
        <w:rPr>
          <w:rtl w:val="true"/>
        </w:rPr>
        <w:t>ب</w:t>
      </w:r>
      <w:r>
        <w:rPr>
          <w:rtl w:val="true"/>
        </w:rPr>
        <w:t xml:space="preserve">) </w:t>
      </w:r>
      <w:r>
        <w:rPr>
          <w:rtl w:val="true"/>
        </w:rPr>
        <w:t>زمان و محل ولادت و وفات</w:t>
      </w:r>
      <w:bookmarkEnd w:id="14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ولادت و وفات</w:t>
      </w:r>
    </w:p>
    <w:p>
      <w:pPr>
        <w:pStyle w:val="BookText"/>
        <w:rPr/>
      </w:pPr>
      <w:r>
        <w:rPr>
          <w:rFonts w:ascii="Amiri" w:hAnsi="Amiri" w:eastAsia="Amiri" w:cs="Amiri"/>
          <w:color w:val="111111"/>
          <w:sz w:val="28"/>
          <w:sz w:val="28"/>
          <w:szCs w:val="28"/>
          <w:rtl w:val="true"/>
          <w:lang w:bidi="ar-SA"/>
        </w:rPr>
        <w:t xml:space="preserve">حضرت طالوت عليه السلام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قبل از ميلاد به دنيا آمد، حدود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عمر كرد و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ميلاد فوت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او در رامه و در بيت‌المقدس است</w:t>
      </w:r>
      <w:r>
        <w:rPr>
          <w:rFonts w:eastAsia="Amiri" w:cs="Amiri" w:ascii="Amiri" w:hAnsi="Amiri"/>
          <w:color w:val="111111"/>
          <w:sz w:val="28"/>
          <w:szCs w:val="28"/>
          <w:rtl w:val="true"/>
          <w:lang w:bidi="ar-SA"/>
        </w:rPr>
        <w:t>.</w:t>
      </w:r>
      <w:r>
        <w:rPr>
          <w:rStyle w:val="FootnoteAnchor"/>
          <w:rtl w:val="true"/>
        </w:rPr>
        <w:footnoteReference w:id="800"/>
      </w:r>
    </w:p>
    <w:p>
      <w:pPr>
        <w:pStyle w:val="Heading5"/>
        <w:numPr>
          <w:ilvl w:val="4"/>
          <w:numId w:val="1"/>
        </w:numPr>
        <w:rPr/>
      </w:pPr>
      <w:bookmarkStart w:id="1455" w:name="__RefHeading___Toc4309101_3650668749"/>
      <w:bookmarkStart w:id="1456" w:name="_Toc630"/>
      <w:bookmarkEnd w:id="1455"/>
      <w:r>
        <w:rPr/>
        <w:t>2</w:t>
      </w:r>
      <w:r>
        <w:rPr>
          <w:rtl w:val="true"/>
        </w:rPr>
        <w:t xml:space="preserve">. </w:t>
      </w:r>
      <w:r>
        <w:rPr>
          <w:rtl w:val="true"/>
        </w:rPr>
        <w:t>شناسه جسمي و ظاهري</w:t>
      </w:r>
      <w:bookmarkEnd w:id="14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طالوت فردي بلندقامت و تنومند و خوش‌اندام بود، اعصابي محكم و نيرومند داشت و بسيار زيرك و دانشمند بوده است</w:t>
      </w:r>
      <w:r>
        <w:rPr>
          <w:rFonts w:eastAsia="Amiri" w:cs="Amiri" w:ascii="Amiri" w:hAnsi="Amiri"/>
          <w:color w:val="111111"/>
          <w:sz w:val="28"/>
          <w:szCs w:val="28"/>
          <w:rtl w:val="true"/>
          <w:lang w:bidi="ar-SA"/>
        </w:rPr>
        <w:t>.</w:t>
      </w:r>
      <w:r>
        <w:rPr>
          <w:rStyle w:val="FootnoteAnchor"/>
          <w:rtl w:val="true"/>
        </w:rPr>
        <w:footnoteReference w:id="801"/>
      </w:r>
      <w:bookmarkStart w:id="1457" w:name="pg2052_10135"/>
    </w:p>
    <w:p>
      <w:pPr>
        <w:pStyle w:val="Heading5"/>
        <w:numPr>
          <w:ilvl w:val="4"/>
          <w:numId w:val="1"/>
        </w:numPr>
        <w:rPr/>
      </w:pPr>
      <w:bookmarkStart w:id="1458" w:name="__RefHeading___Toc4309103_3650668749"/>
      <w:bookmarkStart w:id="1459" w:name="_Toc631"/>
      <w:bookmarkEnd w:id="1457"/>
      <w:bookmarkEnd w:id="1458"/>
      <w:r>
        <w:rPr/>
        <w:t>3</w:t>
      </w:r>
      <w:r>
        <w:rPr>
          <w:rtl w:val="true"/>
        </w:rPr>
        <w:t xml:space="preserve">. </w:t>
      </w:r>
      <w:r>
        <w:rPr>
          <w:rtl w:val="true"/>
        </w:rPr>
        <w:t>شناسه شغلي و خدماتي طالوت</w:t>
      </w:r>
      <w:bookmarkEnd w:id="14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طالوت</w:t>
      </w:r>
    </w:p>
    <w:p>
      <w:pPr>
        <w:pStyle w:val="BookText"/>
        <w:rPr/>
      </w:pPr>
      <w:r>
        <w:rPr>
          <w:rFonts w:ascii="IRNazanin" w:hAnsi="IRNazanin" w:eastAsia="IRNazanin"/>
          <w:color w:val="111111"/>
          <w:sz w:val="28"/>
          <w:sz w:val="28"/>
          <w:szCs w:val="28"/>
          <w:rtl w:val="true"/>
          <w:lang w:bidi="fa-IR"/>
        </w:rPr>
        <w:t>طالوت به دليل فقر، به سقايي يا دباغي روزگار مي‌گذراند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همچنين قبل از رسيدن به مقام شاهي، پدرش او را براي كمك و همراهي با خود در چراي گوسفندان به صحرا مي‌برد و كشاورزي مي‌كرد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بعدها از طرف خداوند، شاهي و حكومت را به دست گرفت</w:t>
      </w:r>
      <w:r>
        <w:rPr>
          <w:rFonts w:eastAsia="IRNazanin" w:cs="IRNazanin"/>
          <w:color w:val="111111"/>
          <w:sz w:val="28"/>
          <w:szCs w:val="28"/>
          <w:rtl w:val="true"/>
          <w:lang w:bidi="fa-IR"/>
        </w:rPr>
        <w:t>.</w:t>
      </w:r>
      <w:r>
        <w:rPr>
          <w:rStyle w:val="FootnoteAnchor"/>
          <w:rtl w:val="true"/>
        </w:rPr>
        <w:footnoteReference w:id="804"/>
      </w:r>
    </w:p>
    <w:p>
      <w:pPr>
        <w:pStyle w:val="Heading5"/>
        <w:numPr>
          <w:ilvl w:val="4"/>
          <w:numId w:val="1"/>
        </w:numPr>
        <w:rPr/>
      </w:pPr>
      <w:bookmarkStart w:id="1460" w:name="__RefHeading___Toc4309105_3650668749"/>
      <w:bookmarkStart w:id="1461" w:name="_Toc632"/>
      <w:bookmarkEnd w:id="1460"/>
      <w:r>
        <w:rPr/>
        <w:t>4</w:t>
      </w:r>
      <w:r>
        <w:rPr>
          <w:rtl w:val="true"/>
        </w:rPr>
        <w:t xml:space="preserve">. </w:t>
      </w:r>
      <w:r>
        <w:rPr>
          <w:rtl w:val="true"/>
        </w:rPr>
        <w:t>شناسه تبليغي طالوت</w:t>
      </w:r>
      <w:bookmarkEnd w:id="14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طالوت</w:t>
      </w:r>
    </w:p>
    <w:p>
      <w:pPr>
        <w:pStyle w:val="BookText"/>
        <w:rPr/>
      </w:pPr>
      <w:r>
        <w:rPr>
          <w:rFonts w:ascii="IRNazanin" w:hAnsi="IRNazanin" w:eastAsia="IRNazanin"/>
          <w:color w:val="111111"/>
          <w:sz w:val="28"/>
          <w:sz w:val="28"/>
          <w:szCs w:val="28"/>
          <w:rtl w:val="true"/>
          <w:lang w:bidi="fa-IR"/>
        </w:rPr>
        <w:t xml:space="preserve">طالوت از جانب خداوند به شاهي و فرماندهي بني‌اسرائيل برگزيده شد و پيامبر زمان او سموئيل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برخي از عوامل برگزيدگي او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برخورداري وي از توانايي علمي؛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جسمي بيشتر نسب به ديگران</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از آنجا كه ابتدا قوم بني‌اسرائيل به خدايي بودن مأموريت طالوت اعتماد نداشتند،</w:t>
      </w:r>
      <w:r>
        <w:rPr>
          <w:rStyle w:val="FootnoteAnchor"/>
          <w:rtl w:val="true"/>
        </w:rPr>
        <w:footnoteReference w:id="807"/>
      </w:r>
      <w:r>
        <w:rPr>
          <w:rFonts w:ascii="IRNazanin" w:hAnsi="IRNazanin" w:eastAsia="IRNazanin"/>
          <w:color w:val="111111"/>
          <w:sz w:val="28"/>
          <w:sz w:val="28"/>
          <w:szCs w:val="28"/>
          <w:rtl w:val="true"/>
          <w:lang w:bidi="fa-IR"/>
        </w:rPr>
        <w:t xml:space="preserve">از پيامبرشان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نشانه‌اي براي زمام‌داري كردند، پس پيامبرشان خطاب 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مُلْكِهِ أَن يأْتِيكُمُ التَّابُوتُ فِيهِ سَكِينَةٌ مِّن رَّبِّكُمْ وَبَقِيةٌ مِّمَّا تَرَكَ آلُ مُوسَي وَآلُ هَارُونَ تَحْمِلُهُ الْمَلآئِكَةُ إِنَّ فِي ذَلِكَ لآيةً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حكومت او اين است كه با صندوق عهد به سوي شما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صندوقي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آرامشي از پروردگار شما و </w:t>
      </w:r>
      <w:bookmarkStart w:id="1462" w:name="pg2052_10136"/>
    </w:p>
    <w:p>
      <w:pPr>
        <w:pStyle w:val="BookText"/>
        <w:rPr/>
      </w:pPr>
      <w:bookmarkEnd w:id="1462"/>
      <w:r>
        <w:rPr>
          <w:rFonts w:ascii="IRNazanin" w:hAnsi="IRNazanin" w:eastAsia="IRNazanin"/>
          <w:color w:val="111111"/>
          <w:sz w:val="28"/>
          <w:sz w:val="28"/>
          <w:szCs w:val="28"/>
          <w:rtl w:val="true"/>
          <w:lang w:bidi="fa-IR"/>
        </w:rPr>
        <w:t>يادگارهاي خاندان موسي و هارون قرار دارد، درحالي‌كه فرشتگان، آن را حمل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موضوع نشانه‌اي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شماست، اگر ايمان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آيات قرآن، صندوق عهد، محتوياتي داشته كه موجب آرامش بني‌اسرائيل مي‌شد و نفوذ معنوي و آثار رواني در پيشامدهاي گوناگون داشته است</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1463" w:name="__RefHeading___Toc4309107_3650668749"/>
      <w:bookmarkStart w:id="1464" w:name="_Toc633"/>
      <w:bookmarkEnd w:id="1463"/>
      <w:r>
        <w:rPr/>
        <w:t>5</w:t>
      </w:r>
      <w:r>
        <w:rPr>
          <w:rtl w:val="true"/>
        </w:rPr>
        <w:t xml:space="preserve">. </w:t>
      </w:r>
      <w:r>
        <w:rPr>
          <w:rtl w:val="true"/>
        </w:rPr>
        <w:t>شناسه خانوادگي طالوت</w:t>
      </w:r>
      <w:bookmarkEnd w:id="1464"/>
    </w:p>
    <w:p>
      <w:pPr>
        <w:pStyle w:val="Heading6"/>
        <w:numPr>
          <w:ilvl w:val="5"/>
          <w:numId w:val="1"/>
        </w:numPr>
        <w:rPr/>
      </w:pPr>
      <w:bookmarkStart w:id="1465" w:name="__RefHeading___Toc4309109_3650668749"/>
      <w:bookmarkStart w:id="1466" w:name="_Toc634"/>
      <w:bookmarkEnd w:id="1465"/>
      <w:r>
        <w:rPr>
          <w:rtl w:val="true"/>
        </w:rPr>
        <w:t>اشاره</w:t>
      </w:r>
      <w:bookmarkEnd w:id="14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طالوت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طالوت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w:t>
      </w:r>
    </w:p>
    <w:p>
      <w:pPr>
        <w:pStyle w:val="Heading6"/>
        <w:numPr>
          <w:ilvl w:val="5"/>
          <w:numId w:val="1"/>
        </w:numPr>
        <w:rPr/>
      </w:pPr>
      <w:bookmarkStart w:id="1467" w:name="__RefHeading___Toc4309111_3650668749"/>
      <w:bookmarkStart w:id="1468" w:name="_Toc635"/>
      <w:bookmarkEnd w:id="1467"/>
      <w:r>
        <w:rPr>
          <w:rtl w:val="true"/>
        </w:rPr>
        <w:t>الف</w:t>
      </w:r>
      <w:r>
        <w:rPr>
          <w:rtl w:val="true"/>
        </w:rPr>
        <w:t xml:space="preserve">) </w:t>
      </w:r>
      <w:r>
        <w:rPr>
          <w:rtl w:val="true"/>
        </w:rPr>
        <w:t>نسب طالوت</w:t>
      </w:r>
      <w:bookmarkEnd w:id="14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طالوت</w:t>
      </w:r>
    </w:p>
    <w:p>
      <w:pPr>
        <w:pStyle w:val="BookText"/>
        <w:rPr/>
      </w:pPr>
      <w:r>
        <w:rPr>
          <w:rFonts w:ascii="IRNazanin" w:hAnsi="IRNazanin" w:eastAsia="IRNazanin"/>
          <w:color w:val="111111"/>
          <w:sz w:val="28"/>
          <w:sz w:val="28"/>
          <w:szCs w:val="28"/>
          <w:rtl w:val="true"/>
          <w:lang w:bidi="fa-IR"/>
        </w:rPr>
        <w:t>طالوت پسر قيس، پسر ابيان، پسر ضرار، پسر بحرت، پسر افيخ، پسر ايشي، پسر بنيامين، پسر يعقوب عليه السلام ، پسر اسحاق عليه السلام و پسر ابراهيم عليه السلام بود</w:t>
      </w:r>
      <w:r>
        <w:rPr>
          <w:rFonts w:eastAsia="IRNazanin" w:cs="IRNazanin"/>
          <w:color w:val="111111"/>
          <w:sz w:val="28"/>
          <w:szCs w:val="28"/>
          <w:rtl w:val="true"/>
          <w:lang w:bidi="fa-IR"/>
        </w:rPr>
        <w:t>.</w:t>
      </w:r>
      <w:r>
        <w:rPr>
          <w:rStyle w:val="FootnoteAnchor"/>
          <w:rtl w:val="true"/>
        </w:rPr>
        <w:footnoteReference w:id="809"/>
      </w:r>
    </w:p>
    <w:p>
      <w:pPr>
        <w:pStyle w:val="Heading6"/>
        <w:numPr>
          <w:ilvl w:val="5"/>
          <w:numId w:val="1"/>
        </w:numPr>
        <w:rPr/>
      </w:pPr>
      <w:bookmarkStart w:id="1469" w:name="__RefHeading___Toc4309113_3650668749"/>
      <w:bookmarkStart w:id="1470" w:name="_Toc636"/>
      <w:bookmarkEnd w:id="1469"/>
      <w:r>
        <w:rPr>
          <w:rtl w:val="true"/>
        </w:rPr>
        <w:t>ب</w:t>
      </w:r>
      <w:r>
        <w:rPr>
          <w:rtl w:val="true"/>
        </w:rPr>
        <w:t xml:space="preserve">) </w:t>
      </w:r>
      <w:r>
        <w:rPr>
          <w:rtl w:val="true"/>
        </w:rPr>
        <w:t>نام همسر</w:t>
      </w:r>
      <w:bookmarkEnd w:id="14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w:t>
      </w:r>
    </w:p>
    <w:p>
      <w:pPr>
        <w:pStyle w:val="BookText"/>
        <w:rPr/>
      </w:pPr>
      <w:r>
        <w:rPr>
          <w:rFonts w:ascii="Amiri" w:hAnsi="Amiri" w:eastAsia="Amiri" w:cs="Amiri"/>
          <w:color w:val="111111"/>
          <w:sz w:val="28"/>
          <w:sz w:val="28"/>
          <w:szCs w:val="28"/>
          <w:rtl w:val="true"/>
          <w:lang w:bidi="ar-SA"/>
        </w:rPr>
        <w:t>اجينعام دختر احيعاص، نام همسر طالوت عليه السلام بود</w:t>
      </w:r>
      <w:r>
        <w:rPr>
          <w:rFonts w:eastAsia="Amiri" w:cs="Amiri" w:ascii="Amiri" w:hAnsi="Amiri"/>
          <w:color w:val="111111"/>
          <w:sz w:val="28"/>
          <w:szCs w:val="28"/>
          <w:rtl w:val="true"/>
          <w:lang w:bidi="ar-SA"/>
        </w:rPr>
        <w:t>.</w:t>
      </w:r>
      <w:r>
        <w:rPr>
          <w:rStyle w:val="FootnoteAnchor"/>
          <w:rtl w:val="true"/>
        </w:rPr>
        <w:footnoteReference w:id="810"/>
      </w:r>
    </w:p>
    <w:p>
      <w:pPr>
        <w:pStyle w:val="Heading6"/>
        <w:numPr>
          <w:ilvl w:val="5"/>
          <w:numId w:val="1"/>
        </w:numPr>
        <w:rPr/>
      </w:pPr>
      <w:bookmarkStart w:id="1471" w:name="__RefHeading___Toc4309115_3650668749"/>
      <w:bookmarkStart w:id="1472" w:name="_Toc637"/>
      <w:bookmarkEnd w:id="1471"/>
      <w:r>
        <w:rPr>
          <w:rtl w:val="true"/>
        </w:rPr>
        <w:t>ج</w:t>
      </w:r>
      <w:r>
        <w:rPr>
          <w:rtl w:val="true"/>
        </w:rPr>
        <w:t xml:space="preserve">) </w:t>
      </w:r>
      <w:r>
        <w:rPr>
          <w:rtl w:val="true"/>
        </w:rPr>
        <w:t>نام فرزندان</w:t>
      </w:r>
      <w:bookmarkEnd w:id="147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w:t>
      </w:r>
    </w:p>
    <w:p>
      <w:pPr>
        <w:pStyle w:val="BookText"/>
        <w:rPr/>
      </w:pPr>
      <w:r>
        <w:rPr>
          <w:rFonts w:ascii="IRNazanin" w:hAnsi="IRNazanin" w:eastAsia="IRNazanin"/>
          <w:color w:val="111111"/>
          <w:sz w:val="28"/>
          <w:sz w:val="28"/>
          <w:szCs w:val="28"/>
          <w:rtl w:val="true"/>
          <w:lang w:bidi="fa-IR"/>
        </w:rPr>
        <w:t xml:space="preserve">شاؤل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 پسر به نام‌هاي يونائان، يثوي، ملك شيوع و اشباشول و دو دختر به نام‌هاي ناذاب و ملكان داشت</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1473" w:name="__RefHeading___Toc4309117_3650668749"/>
      <w:bookmarkStart w:id="1474" w:name="_Toc638"/>
      <w:bookmarkEnd w:id="1473"/>
      <w:r>
        <w:rPr/>
        <w:t>6</w:t>
      </w:r>
      <w:r>
        <w:rPr>
          <w:rtl w:val="true"/>
        </w:rPr>
        <w:t xml:space="preserve">. </w:t>
      </w:r>
      <w:r>
        <w:rPr>
          <w:rtl w:val="true"/>
        </w:rPr>
        <w:t>شناسه حكومتي طالوت</w:t>
      </w:r>
      <w:bookmarkEnd w:id="14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طالوت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طالوت، حكومت مردم فلسطين به عهده فردي به نام جالوت بود كه به او جلياث مي‌گفتند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او پادشاه نيرومند و گردن‌كشي بود،</w:t>
      </w:r>
      <w:r>
        <w:rPr>
          <w:rStyle w:val="FootnoteAnchor"/>
          <w:rtl w:val="true"/>
        </w:rPr>
        <w:footnoteReference w:id="813"/>
      </w:r>
      <w:r>
        <w:rPr>
          <w:rFonts w:ascii="IRNazanin" w:hAnsi="IRNazanin" w:eastAsia="IRNazanin"/>
          <w:color w:val="111111"/>
          <w:sz w:val="28"/>
          <w:sz w:val="28"/>
          <w:szCs w:val="28"/>
          <w:rtl w:val="true"/>
          <w:lang w:bidi="fa-IR"/>
        </w:rPr>
        <w:t>، به گونه‌اي كه كسي توانايي مقابله با او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لشكر اندك بني‌اسرائيل، </w:t>
      </w:r>
    </w:p>
    <w:p>
      <w:pPr>
        <w:pStyle w:val="BookText"/>
        <w:rPr/>
      </w:pPr>
      <w:r>
        <w:rPr>
          <w:rFonts w:ascii="Amiri" w:hAnsi="Amiri" w:eastAsia="Amiri" w:cs="Amiri"/>
          <w:color w:val="111111"/>
          <w:sz w:val="28"/>
          <w:sz w:val="28"/>
          <w:szCs w:val="28"/>
          <w:rtl w:val="true"/>
          <w:lang w:bidi="ar-SA"/>
        </w:rPr>
        <w:t>جالوت داراي هشتصد مرد مبارز بود، به همين دليل لشكر طالوت با ديدن آنها دست به دعا بردند</w:t>
      </w:r>
      <w:r>
        <w:rPr>
          <w:rFonts w:eastAsia="Amiri" w:cs="Amiri" w:ascii="Amiri" w:hAnsi="Amiri"/>
          <w:color w:val="111111"/>
          <w:sz w:val="28"/>
          <w:szCs w:val="28"/>
          <w:rtl w:val="true"/>
          <w:lang w:bidi="ar-SA"/>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اندك با اراده‌هاي محكم و روحيه‌اي عالي به فرماندهي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لايق و باايمان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داوود به‌عنوان جوان ناشناس در ميان بني‌اسرائيل بود، به وسيله فلاخني كه در دست داشت، جالوت را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كشته شدن او سپاه فروپاشيد و همه فرار كردند</w:t>
      </w:r>
      <w:r>
        <w:rPr>
          <w:rFonts w:eastAsia="IRNazanin" w:cs="IRNazanin"/>
          <w:color w:val="111111"/>
          <w:sz w:val="28"/>
          <w:szCs w:val="28"/>
          <w:rtl w:val="true"/>
          <w:lang w:bidi="fa-IR"/>
        </w:rPr>
        <w:t>.</w:t>
      </w:r>
      <w:r>
        <w:rPr>
          <w:rStyle w:val="FootnoteAnchor"/>
          <w:rtl w:val="true"/>
        </w:rPr>
        <w:footnoteReference w:id="81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طالوت با لشكر اندك بر دشمنان پيروز شد و داوود عليه السلام داراي موقعيت عظيم در نزد شموئيل و بنياسرائيل گرديد و سرانجام به مقام نبوت و حكومت رسيد</w:t>
      </w:r>
      <w:r>
        <w:rPr>
          <w:rFonts w:eastAsia="IRNazanin" w:cs="IRNazanin"/>
          <w:color w:val="111111"/>
          <w:sz w:val="28"/>
          <w:szCs w:val="28"/>
          <w:rtl w:val="true"/>
          <w:lang w:bidi="fa-IR"/>
        </w:rPr>
        <w:t>.</w:t>
      </w:r>
      <w:r>
        <w:rPr>
          <w:rStyle w:val="FootnoteAnchor"/>
          <w:rtl w:val="true"/>
        </w:rPr>
        <w:footnoteReference w:id="816"/>
      </w:r>
      <w:bookmarkStart w:id="1475" w:name="pg2052_10138"/>
    </w:p>
    <w:p>
      <w:pPr>
        <w:pStyle w:val="Heading4"/>
        <w:numPr>
          <w:ilvl w:val="3"/>
          <w:numId w:val="1"/>
        </w:numPr>
        <w:rPr/>
      </w:pPr>
      <w:bookmarkStart w:id="1476" w:name="__RefHeading___Toc4309119_3650668749"/>
      <w:bookmarkStart w:id="1477" w:name="_Toc639"/>
      <w:bookmarkEnd w:id="1475"/>
      <w:bookmarkEnd w:id="1476"/>
      <w:r>
        <w:rPr>
          <w:rtl w:val="true"/>
        </w:rPr>
        <w:t>مؤمن آل فرعون</w:t>
      </w:r>
      <w:bookmarkEnd w:id="1477"/>
    </w:p>
    <w:p>
      <w:pPr>
        <w:pStyle w:val="Heading5"/>
        <w:numPr>
          <w:ilvl w:val="4"/>
          <w:numId w:val="1"/>
        </w:numPr>
        <w:rPr/>
      </w:pPr>
      <w:bookmarkStart w:id="1478" w:name="__RefHeading___Toc4309121_3650668749"/>
      <w:bookmarkStart w:id="1479" w:name="_Toc640"/>
      <w:bookmarkEnd w:id="1478"/>
      <w:r>
        <w:rPr>
          <w:rtl w:val="true"/>
        </w:rPr>
        <w:t>اشاره</w:t>
      </w:r>
      <w:bookmarkEnd w:id="1479"/>
    </w:p>
    <w:p>
      <w:pPr>
        <w:pStyle w:val="BookText"/>
        <w:rPr/>
      </w:pPr>
      <w:r>
        <w:rPr>
          <w:rFonts w:ascii="IRNazanin" w:hAnsi="IRNazanin" w:eastAsia="IRNazanin"/>
          <w:color w:val="111111"/>
          <w:sz w:val="28"/>
          <w:sz w:val="28"/>
          <w:szCs w:val="28"/>
          <w:rtl w:val="true"/>
          <w:lang w:bidi="fa-IR"/>
        </w:rPr>
        <w:t>مؤمن آل فرعون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مؤمن آل فرعون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مؤمن آل فرعون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مؤمن آل فرعون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مؤمن آل فرعون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مؤمن فرعون</w:t>
      </w:r>
    </w:p>
    <w:p>
      <w:pPr>
        <w:pStyle w:val="Heading5"/>
        <w:numPr>
          <w:ilvl w:val="4"/>
          <w:numId w:val="1"/>
        </w:numPr>
        <w:rPr/>
      </w:pPr>
      <w:bookmarkStart w:id="1480" w:name="__RefHeading___Toc4309123_3650668749"/>
      <w:bookmarkStart w:id="1481" w:name="_Toc641"/>
      <w:bookmarkEnd w:id="1480"/>
      <w:r>
        <w:rPr/>
        <w:t>1</w:t>
      </w:r>
      <w:r>
        <w:rPr>
          <w:rtl w:val="true"/>
        </w:rPr>
        <w:t xml:space="preserve">. </w:t>
      </w:r>
      <w:r>
        <w:rPr>
          <w:rtl w:val="true"/>
        </w:rPr>
        <w:t>شناسه اسمي مؤمن آل فرعون</w:t>
      </w:r>
      <w:bookmarkEnd w:id="1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مؤمن آل فرعون</w:t>
      </w:r>
    </w:p>
    <w:p>
      <w:pPr>
        <w:pStyle w:val="BookText"/>
        <w:rPr/>
      </w:pPr>
      <w:r>
        <w:rPr>
          <w:rFonts w:ascii="IRNazanin" w:hAnsi="IRNazanin" w:eastAsia="IRNazanin"/>
          <w:color w:val="111111"/>
          <w:sz w:val="28"/>
          <w:sz w:val="28"/>
          <w:szCs w:val="28"/>
          <w:rtl w:val="true"/>
          <w:lang w:bidi="fa-IR"/>
        </w:rPr>
        <w:t>مؤمن آل فرعون در عصر موسي عليه السلام و فرعون زندگي مي‌كرده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برخي حزبيل و برخي هم حزقيل گفته‌اند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برخي او را قبطي و برخي بني‌اسرائيلي مي‌دانند</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 xml:space="preserve">با توجه به آيات قرآن مي‌توان گفت او از قبطيان بوده؛ چرا كه به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مي‌كرد و آنان را داراي ملك و حكومت مي‌دانست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لَكُمُ الْمُلْكُ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حكومت از آن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قرآن به صراحت از او ياد مي‌كند 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رَجُلٌ مُؤْمِنٌ مِنْ آلِ فِرْعَوْنَ يكْتُمُ إيمانَهُ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خويشاوندان گفته مي‌شود، منظور از آل فرعون، خويشاوندان فرعون هستند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اگرچه در مورد دوستان و اطرافيان هم اطلاق مي‌شود</w:t>
      </w:r>
      <w:r>
        <w:rPr>
          <w:rFonts w:eastAsia="IRNazanin" w:cs="IRNazanin"/>
          <w:color w:val="111111"/>
          <w:sz w:val="28"/>
          <w:szCs w:val="28"/>
          <w:rtl w:val="true"/>
          <w:lang w:bidi="fa-IR"/>
        </w:rPr>
        <w:t xml:space="preserve">. </w:t>
      </w:r>
      <w:bookmarkStart w:id="1482" w:name="pg2052_10139"/>
    </w:p>
    <w:p>
      <w:pPr>
        <w:pStyle w:val="Heading5"/>
        <w:numPr>
          <w:ilvl w:val="4"/>
          <w:numId w:val="1"/>
        </w:numPr>
        <w:rPr/>
      </w:pPr>
      <w:bookmarkStart w:id="1483" w:name="__RefHeading___Toc4309125_3650668749"/>
      <w:bookmarkStart w:id="1484" w:name="_Toc642"/>
      <w:bookmarkEnd w:id="1482"/>
      <w:bookmarkEnd w:id="1483"/>
      <w:r>
        <w:rPr/>
        <w:t>2</w:t>
      </w:r>
      <w:r>
        <w:rPr>
          <w:rtl w:val="true"/>
        </w:rPr>
        <w:t xml:space="preserve">. </w:t>
      </w:r>
      <w:r>
        <w:rPr>
          <w:rtl w:val="true"/>
        </w:rPr>
        <w:t>شناسه شغلي و خدماتي مؤمن آل فرعون</w:t>
      </w:r>
      <w:bookmarkEnd w:id="148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مؤمن آل فرعون</w:t>
      </w:r>
    </w:p>
    <w:p>
      <w:pPr>
        <w:pStyle w:val="BookText"/>
        <w:rPr/>
      </w:pPr>
      <w:r>
        <w:rPr>
          <w:rFonts w:ascii="IRNazanin" w:hAnsi="IRNazanin" w:eastAsia="IRNazanin"/>
          <w:color w:val="111111"/>
          <w:sz w:val="28"/>
          <w:sz w:val="28"/>
          <w:szCs w:val="28"/>
          <w:rtl w:val="true"/>
          <w:lang w:bidi="fa-IR"/>
        </w:rPr>
        <w:t>گفته شده كه او نجاري مي‌كرده و جعبه‌هايي مي‌ساخته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جعبه‌اي را هم كه حضرت موسي عليه السلام را در نوزادي درون آن گذاشتند و به رود نيل انداختند، او ساخته بود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همچنين برخي او را پسرعموي فرعون به منزله ولي‌عهد و عهده‌دار مسئوليت امنيتي دانسته‌اند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بعضي هم او را سرپرست خزانه‌ها و گنجينه‌هاي فرعون مي‌دانند</w:t>
      </w:r>
      <w:r>
        <w:rPr>
          <w:rFonts w:eastAsia="IRNazanin" w:cs="IRNazanin"/>
          <w:color w:val="111111"/>
          <w:sz w:val="28"/>
          <w:szCs w:val="28"/>
          <w:rtl w:val="true"/>
          <w:lang w:bidi="fa-IR"/>
        </w:rPr>
        <w:t>.</w:t>
      </w:r>
      <w:r>
        <w:rPr>
          <w:rStyle w:val="FootnoteAnchor"/>
          <w:rtl w:val="true"/>
        </w:rPr>
        <w:footnoteReference w:id="822"/>
      </w:r>
    </w:p>
    <w:p>
      <w:pPr>
        <w:pStyle w:val="Heading5"/>
        <w:numPr>
          <w:ilvl w:val="4"/>
          <w:numId w:val="1"/>
        </w:numPr>
        <w:rPr/>
      </w:pPr>
      <w:bookmarkStart w:id="1485" w:name="__RefHeading___Toc4309127_3650668749"/>
      <w:bookmarkStart w:id="1486" w:name="_Toc643"/>
      <w:bookmarkEnd w:id="1485"/>
      <w:r>
        <w:rPr/>
        <w:t>3</w:t>
      </w:r>
      <w:r>
        <w:rPr>
          <w:rtl w:val="true"/>
        </w:rPr>
        <w:t xml:space="preserve">. </w:t>
      </w:r>
      <w:r>
        <w:rPr>
          <w:rtl w:val="true"/>
        </w:rPr>
        <w:t>شناسه رفتاري و رواني مؤمن آل فرعون</w:t>
      </w:r>
      <w:bookmarkEnd w:id="148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مؤمن آل فرعون</w:t>
      </w:r>
    </w:p>
    <w:p>
      <w:pPr>
        <w:pStyle w:val="BookText"/>
        <w:rPr/>
      </w:pPr>
      <w:r>
        <w:rPr>
          <w:rFonts w:ascii="IRNazanin" w:hAnsi="IRNazanin" w:eastAsia="IRNazanin"/>
          <w:color w:val="111111"/>
          <w:sz w:val="28"/>
          <w:sz w:val="28"/>
          <w:szCs w:val="28"/>
          <w:rtl w:val="true"/>
          <w:lang w:bidi="fa-IR"/>
        </w:rPr>
        <w:t>بارزترين ويژگي اخلاقي مؤمن آل فرعون، راست‌گويي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اين باره پيامبر اسلام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صديقان سه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ياسين،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ابي‌طالب عليه السلام كه با فضيلت‌ترين آنهاست</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گفته مي‌شود كه در گفتار و وعده‌هاي خود هرگز دروغ نگويد</w:t>
      </w:r>
      <w:r>
        <w:rPr>
          <w:rFonts w:eastAsia="IRNazanin" w:cs="IRNazanin"/>
          <w:color w:val="111111"/>
          <w:sz w:val="28"/>
          <w:szCs w:val="28"/>
          <w:rtl w:val="true"/>
          <w:lang w:bidi="fa-IR"/>
        </w:rPr>
        <w:t>.</w:t>
      </w:r>
      <w:r>
        <w:rPr>
          <w:rStyle w:val="FootnoteAnchor"/>
          <w:rtl w:val="true"/>
        </w:rPr>
        <w:footnoteReference w:id="824"/>
      </w:r>
    </w:p>
    <w:p>
      <w:pPr>
        <w:pStyle w:val="Heading5"/>
        <w:numPr>
          <w:ilvl w:val="4"/>
          <w:numId w:val="1"/>
        </w:numPr>
        <w:rPr/>
      </w:pPr>
      <w:bookmarkStart w:id="1487" w:name="__RefHeading___Toc4309129_3650668749"/>
      <w:bookmarkStart w:id="1488" w:name="_Toc644"/>
      <w:bookmarkEnd w:id="1487"/>
      <w:r>
        <w:rPr/>
        <w:t>4</w:t>
      </w:r>
      <w:r>
        <w:rPr>
          <w:rtl w:val="true"/>
        </w:rPr>
        <w:t xml:space="preserve">. </w:t>
      </w:r>
      <w:r>
        <w:rPr>
          <w:rtl w:val="true"/>
        </w:rPr>
        <w:t>شناسه فكري و عقيدتي مؤمن آل فرعون</w:t>
      </w:r>
      <w:bookmarkEnd w:id="148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مؤمن آل فرعون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فردي موحد و خداپرست بوده، ولي چون داراي منصب حكومتي و از نزديكان فرعون بوده، ايمان خود را كتمان مي‌كرد و هنگامي كه جان موسي عليه السلام از سوي فرعون تهديد مي‌شود، فعاليت جدي خود را آغاز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وقتي وي خداپرستي و ايمانش را آشكار كرد، به همراه جادوگران فرعون كه ايمان آورده بودند، به دار آويخته شد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برخي نيز گفته‌اند به دستور فرعون، بدنش را قطعه‌قطعه كردند و او را به شهادت رساندند</w:t>
      </w:r>
      <w:r>
        <w:rPr>
          <w:rFonts w:eastAsia="IRNazanin" w:cs="IRNazanin"/>
          <w:color w:val="111111"/>
          <w:sz w:val="28"/>
          <w:szCs w:val="28"/>
          <w:rtl w:val="true"/>
          <w:lang w:bidi="fa-IR"/>
        </w:rPr>
        <w:t>.</w:t>
      </w:r>
      <w:r>
        <w:rPr>
          <w:rStyle w:val="FootnoteAnchor"/>
          <w:rtl w:val="true"/>
        </w:rPr>
        <w:footnoteReference w:id="826"/>
      </w:r>
      <w:bookmarkStart w:id="1489" w:name="pg2052_10140"/>
    </w:p>
    <w:p>
      <w:pPr>
        <w:pStyle w:val="BookText"/>
        <w:rPr/>
      </w:pPr>
      <w:bookmarkEnd w:id="1489"/>
      <w:r>
        <w:rPr>
          <w:rFonts w:ascii="IRNazanin" w:hAnsi="IRNazanin" w:eastAsia="IRNazanin"/>
          <w:color w:val="111111"/>
          <w:sz w:val="28"/>
          <w:sz w:val="28"/>
          <w:szCs w:val="28"/>
          <w:rtl w:val="true"/>
          <w:lang w:bidi="fa-IR"/>
        </w:rPr>
        <w:t>ديگر ويژگي عقيدتي او، ناچيز دانستن دنيا و اعتقاد به آخرت بود، همان‌گونه كه خطاب به قوم خود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إِنَّمَا هَذِهِ الْحَياةُ الدُّنْيا مَتَاعٌ وَإِنَّ الْآخِرَةَ هِي دَارُ الْقَرَارِ؛ 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زندگي دنيا، تنها متاع زودگذري است و آخرت سراي هميشگي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5"/>
        <w:numPr>
          <w:ilvl w:val="4"/>
          <w:numId w:val="1"/>
        </w:numPr>
        <w:rPr/>
      </w:pPr>
      <w:bookmarkStart w:id="1490" w:name="__RefHeading___Toc4309131_3650668749"/>
      <w:bookmarkStart w:id="1491" w:name="_Toc645"/>
      <w:bookmarkEnd w:id="1490"/>
      <w:r>
        <w:rPr/>
        <w:t>5</w:t>
      </w:r>
      <w:r>
        <w:rPr>
          <w:rtl w:val="true"/>
        </w:rPr>
        <w:t xml:space="preserve">. </w:t>
      </w:r>
      <w:r>
        <w:rPr>
          <w:rtl w:val="true"/>
        </w:rPr>
        <w:t>شناسه تبليغي</w:t>
      </w:r>
      <w:bookmarkEnd w:id="1491"/>
    </w:p>
    <w:p>
      <w:pPr>
        <w:pStyle w:val="Heading6"/>
        <w:numPr>
          <w:ilvl w:val="5"/>
          <w:numId w:val="1"/>
        </w:numPr>
        <w:rPr/>
      </w:pPr>
      <w:bookmarkStart w:id="1492" w:name="__RefHeading___Toc4309133_3650668749"/>
      <w:bookmarkStart w:id="1493" w:name="_Toc646"/>
      <w:bookmarkEnd w:id="1492"/>
      <w:r>
        <w:rPr>
          <w:rtl w:val="true"/>
        </w:rPr>
        <w:t>اشاره</w:t>
      </w:r>
      <w:bookmarkEnd w:id="149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توحيد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همراهي با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كار خير و دوري از گناه</w:t>
      </w:r>
    </w:p>
    <w:p>
      <w:pPr>
        <w:pStyle w:val="Heading6"/>
        <w:numPr>
          <w:ilvl w:val="5"/>
          <w:numId w:val="1"/>
        </w:numPr>
        <w:rPr/>
      </w:pPr>
      <w:bookmarkStart w:id="1494" w:name="__RefHeading___Toc4309135_3650668749"/>
      <w:bookmarkStart w:id="1495" w:name="_Toc647"/>
      <w:bookmarkEnd w:id="1494"/>
      <w:r>
        <w:rPr>
          <w:rtl w:val="true"/>
        </w:rPr>
        <w:t>الف</w:t>
      </w:r>
      <w:r>
        <w:rPr>
          <w:rtl w:val="true"/>
        </w:rPr>
        <w:t xml:space="preserve">) </w:t>
      </w:r>
      <w:r>
        <w:rPr>
          <w:rtl w:val="true"/>
        </w:rPr>
        <w:t>دعوت به توحيد</w:t>
      </w:r>
      <w:bookmarkEnd w:id="149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توحيد</w:t>
      </w:r>
    </w:p>
    <w:p>
      <w:pPr>
        <w:pStyle w:val="BookText"/>
        <w:rPr/>
      </w:pPr>
      <w:r>
        <w:rPr>
          <w:rFonts w:ascii="IRNazanin" w:hAnsi="IRNazanin" w:eastAsia="IRNazanin"/>
          <w:color w:val="111111"/>
          <w:sz w:val="28"/>
          <w:sz w:val="28"/>
          <w:szCs w:val="28"/>
          <w:rtl w:val="true"/>
          <w:lang w:bidi="fa-IR"/>
        </w:rPr>
        <w:t>يكي از سيره‌هاي تبليغي مؤمن آل فرعون، دعوت مردم به سوي خدا و يكتاپرستي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قوم خود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قَوْمِ مَا لِي أَدْعُوكُمْ إِلَي النَّجَاةِ وَتَدْعُونَنِي إِلَي النَّارِ تَدْعُونَنِي لِأَكْفُرَ بِاللَّهِ وَأُشْرِكَ بِهِ مَا لَيسَ لِي بِهِ عِلْمٌ وَأَنَا أَدْعُوكُمْ إِلَي الْعَزِيزِ الْغَفَّارِ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سوي نجات دعوت مي‌كنم، اما شما مرا به سوي آتش فرا مي‌خوانيد مرا دعوت مي‌كنيد، كه به خداي يگانه كافر شوم و همتايي كه به آن علم ندارم براي او قرار دهم، درحالي‌كه من شما را به سوي خداوند عزيز غفّار دعوت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اين آيات، مؤمن آل فرعون، دعوت به دين خدا را رهايي و در مقابل، عاقبت اعتقاد به شرك را آتش جهنم مي‌دانست و مردم را با تلاش زياد به سوي هشياري فرامي‌خواند، به همين دليل، خداوند او را حجت و مايه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w:t>
      </w:r>
      <w:r>
        <w:rPr>
          <w:rStyle w:val="FootnoteAnchor"/>
          <w:rtl w:val="true"/>
        </w:rPr>
        <w:footnoteReference w:id="827"/>
      </w:r>
    </w:p>
    <w:p>
      <w:pPr>
        <w:pStyle w:val="Heading6"/>
        <w:numPr>
          <w:ilvl w:val="5"/>
          <w:numId w:val="1"/>
        </w:numPr>
        <w:rPr/>
      </w:pPr>
      <w:bookmarkStart w:id="1496" w:name="__RefHeading___Toc4309137_3650668749"/>
      <w:bookmarkStart w:id="1497" w:name="_Toc648"/>
      <w:bookmarkEnd w:id="1496"/>
      <w:r>
        <w:rPr>
          <w:rtl w:val="true"/>
        </w:rPr>
        <w:t>ب</w:t>
      </w:r>
      <w:r>
        <w:rPr>
          <w:rtl w:val="true"/>
        </w:rPr>
        <w:t xml:space="preserve">) </w:t>
      </w:r>
      <w:r>
        <w:rPr>
          <w:rtl w:val="true"/>
        </w:rPr>
        <w:t>همراهي با مردم</w:t>
      </w:r>
      <w:bookmarkEnd w:id="149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همراهي با مردم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آل فرعون با اينكه ايمان واقعي به موسي عليه السلام داشت، به دليل رعايت حال مردم و همراهي با آنان، در ظاهر خطاب به آنها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يكُ صادِقًا يصِبْكُمْ بَعْضُ الّذي يعِدُكُمْ؛ اگر دروغ‌گو باشد، دروغش دامن خودش را </w:t>
      </w:r>
      <w:bookmarkStart w:id="1498" w:name="pg2052_10141"/>
    </w:p>
    <w:p>
      <w:pPr>
        <w:pStyle w:val="BookText"/>
        <w:rPr/>
      </w:pPr>
      <w:bookmarkEnd w:id="1498"/>
      <w:r>
        <w:rPr>
          <w:rFonts w:ascii="IRNazanin" w:hAnsi="IRNazanin" w:eastAsia="IRNazanin"/>
          <w:color w:val="111111"/>
          <w:sz w:val="28"/>
          <w:sz w:val="28"/>
          <w:szCs w:val="28"/>
          <w:rtl w:val="true"/>
          <w:lang w:bidi="fa-IR"/>
        </w:rPr>
        <w:t xml:space="preserve">خواهد گرفت و اگر راست‌گو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عذاب‌هايي را كه وعده مي‌دهد، به شما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مقابل دشمنان موسي عليه السلام و منكران دعوتش، نياز داشت تا در ظاهر با آنان مدارا و نرمي كند و راه ميانه را برود، و از در خيرخواهي درآيد، به گونه‌اي كه زمينه را براي قبول آنان فراهم كند تا هنگامي كه پيامي از او شنيدند، آن را رد نكنند</w:t>
      </w:r>
      <w:r>
        <w:rPr>
          <w:rFonts w:eastAsia="IRNazanin" w:cs="IRNazanin"/>
          <w:color w:val="111111"/>
          <w:sz w:val="28"/>
          <w:szCs w:val="28"/>
          <w:rtl w:val="true"/>
          <w:lang w:bidi="fa-IR"/>
        </w:rPr>
        <w:t>.</w:t>
      </w:r>
      <w:r>
        <w:rPr>
          <w:rStyle w:val="FootnoteAnchor"/>
          <w:rtl w:val="true"/>
        </w:rPr>
        <w:footnoteReference w:id="828"/>
      </w:r>
    </w:p>
    <w:p>
      <w:pPr>
        <w:pStyle w:val="Heading6"/>
        <w:numPr>
          <w:ilvl w:val="5"/>
          <w:numId w:val="1"/>
        </w:numPr>
        <w:rPr/>
      </w:pPr>
      <w:bookmarkStart w:id="1499" w:name="__RefHeading___Toc4309139_3650668749"/>
      <w:bookmarkStart w:id="1500" w:name="_Toc649"/>
      <w:bookmarkEnd w:id="1499"/>
      <w:r>
        <w:rPr>
          <w:rtl w:val="true"/>
        </w:rPr>
        <w:t>ج</w:t>
      </w:r>
      <w:r>
        <w:rPr>
          <w:rtl w:val="true"/>
        </w:rPr>
        <w:t xml:space="preserve">) </w:t>
      </w:r>
      <w:r>
        <w:rPr>
          <w:rtl w:val="true"/>
        </w:rPr>
        <w:t>دعوت به كار خير و دوري از گناه</w:t>
      </w:r>
      <w:bookmarkEnd w:id="150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كار خير و دوري از گناه</w:t>
      </w:r>
    </w:p>
    <w:p>
      <w:pPr>
        <w:pStyle w:val="BookText"/>
        <w:rPr/>
      </w:pPr>
      <w:r>
        <w:rPr>
          <w:rFonts w:ascii="IRNazanin" w:hAnsi="IRNazanin" w:eastAsia="IRNazanin"/>
          <w:color w:val="111111"/>
          <w:sz w:val="28"/>
          <w:sz w:val="28"/>
          <w:szCs w:val="28"/>
          <w:rtl w:val="true"/>
          <w:lang w:bidi="fa-IR"/>
        </w:rPr>
        <w:t>ديگر سيره تبليغي مؤمن آل فرعون، دعوت و تشويق آنان به انجام دادن كار خير و پرهيز از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خطاب به آنان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سَيئَةً فَلَا يجْزَي إِلَّا مِثْلَهَا وَمَنْ عَمِلَ صَالِحًا مِّن ذَكرٍ أَوْ أُنثَي وَهُوَ مُؤْمِنٌ فَأُوْلَئِك يدْخُلُونَ الْجَنَّةَ يرْزَقُونَ فِيهَا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كسي بدي كند، جز به مانند آن كيفر داده نمي شود، ولي هر كسي كار شايسته‌اي انجام دهد، خواه مرد يا زن، درحالي‌كه مؤمن باشد، آنها وارد بهشت مي‌شوند و در آن، روزي بي‌حسابي به آنها داده خواهد شد</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4309141_3650668749"/>
      <w:bookmarkStart w:id="1502" w:name="_Toc650"/>
      <w:bookmarkEnd w:id="1501"/>
      <w:r>
        <w:rPr/>
        <w:t>6</w:t>
      </w:r>
      <w:r>
        <w:rPr>
          <w:rtl w:val="true"/>
        </w:rPr>
        <w:t xml:space="preserve">. </w:t>
      </w:r>
      <w:r>
        <w:rPr>
          <w:rtl w:val="true"/>
        </w:rPr>
        <w:t>شناسه خانوادگي مؤمن فرعون</w:t>
      </w:r>
      <w:bookmarkEnd w:id="150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مؤمن فرعون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مؤمن، زني خداپرست بود كه ايمان خود را پنهان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آرايشگر دختر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نام خدا را به زبان آورد، دختر فرعون متوجه شد و با پدرش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او پرسيد خداي تو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تو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تنور را براي شكنجه او و فرزندانش داغ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فرعون، پيش چشم او ابتدا فرزندانش را يك‌يك در تنور ريخت و سپس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تنور افكند</w:t>
      </w:r>
      <w:r>
        <w:rPr>
          <w:rFonts w:eastAsia="IRNazanin" w:cs="IRNazanin"/>
          <w:color w:val="111111"/>
          <w:sz w:val="28"/>
          <w:szCs w:val="28"/>
          <w:rtl w:val="true"/>
          <w:lang w:bidi="fa-IR"/>
        </w:rPr>
        <w:t>.</w:t>
      </w:r>
      <w:r>
        <w:rPr>
          <w:rStyle w:val="FootnoteAnchor"/>
          <w:rtl w:val="true"/>
        </w:rPr>
        <w:footnoteReference w:id="829"/>
      </w:r>
      <w:bookmarkStart w:id="1503" w:name="pg2052_10142"/>
    </w:p>
    <w:p>
      <w:pPr>
        <w:pStyle w:val="Heading3"/>
        <w:numPr>
          <w:ilvl w:val="2"/>
          <w:numId w:val="1"/>
        </w:numPr>
        <w:rPr/>
      </w:pPr>
      <w:bookmarkStart w:id="1504" w:name="__RefHeading___Toc4309143_3650668749"/>
      <w:bookmarkStart w:id="1505" w:name="_Toc651"/>
      <w:bookmarkEnd w:id="1503"/>
      <w:bookmarkEnd w:id="1504"/>
      <w:r>
        <w:rPr>
          <w:rtl w:val="true"/>
        </w:rPr>
        <w:t>فصل دوم</w:t>
      </w:r>
      <w:r>
        <w:rPr>
          <w:rtl w:val="true"/>
        </w:rPr>
        <w:t xml:space="preserve">: </w:t>
      </w:r>
      <w:r>
        <w:rPr>
          <w:rtl w:val="true"/>
        </w:rPr>
        <w:t>مرداني كه عملكرد منفي داشتند</w:t>
      </w:r>
      <w:bookmarkEnd w:id="1505"/>
    </w:p>
    <w:p>
      <w:pPr>
        <w:pStyle w:val="Heading4"/>
        <w:numPr>
          <w:ilvl w:val="3"/>
          <w:numId w:val="1"/>
        </w:numPr>
        <w:rPr/>
      </w:pPr>
      <w:bookmarkStart w:id="1506" w:name="__RefHeading___Toc4309145_3650668749"/>
      <w:bookmarkStart w:id="1507" w:name="_Toc652"/>
      <w:bookmarkEnd w:id="1506"/>
      <w:r>
        <w:rPr>
          <w:rtl w:val="true"/>
        </w:rPr>
        <w:t>اشاره</w:t>
      </w:r>
      <w:bookmarkEnd w:id="1507"/>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مرداني كه عملكرد منفي داشتند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آزر</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ascii="Amiri" w:hAnsi="Amiri" w:eastAsia="Amiri" w:cs="Amiri"/>
          <w:color w:val="111111"/>
          <w:sz w:val="28"/>
          <w:sz w:val="28"/>
          <w:szCs w:val="28"/>
          <w:rtl w:val="true"/>
          <w:lang w:bidi="ar-SA"/>
        </w:rPr>
        <w:t>سامري</w:t>
      </w:r>
    </w:p>
    <w:p>
      <w:pPr>
        <w:pStyle w:val="BookText"/>
        <w:rPr/>
      </w:pPr>
      <w:r>
        <w:rPr>
          <w:rFonts w:ascii="IRNazanin" w:hAnsi="IRNazanin" w:eastAsia="IRNazanin"/>
          <w:color w:val="111111"/>
          <w:sz w:val="28"/>
          <w:sz w:val="28"/>
          <w:szCs w:val="28"/>
          <w:rtl w:val="true"/>
          <w:lang w:bidi="fa-IR"/>
        </w:rPr>
        <w:t>قارون</w:t>
      </w:r>
    </w:p>
    <w:p>
      <w:pPr>
        <w:pStyle w:val="BookText"/>
        <w:rPr/>
      </w:pPr>
      <w:r>
        <w:rPr>
          <w:rFonts w:ascii="IRNazanin" w:hAnsi="IRNazanin" w:eastAsia="IRNazanin"/>
          <w:color w:val="111111"/>
          <w:sz w:val="28"/>
          <w:sz w:val="28"/>
          <w:szCs w:val="28"/>
          <w:rtl w:val="true"/>
          <w:lang w:bidi="fa-IR"/>
        </w:rPr>
        <w:t>هامان</w:t>
      </w:r>
    </w:p>
    <w:p>
      <w:pPr>
        <w:pStyle w:val="BookText"/>
        <w:rPr/>
      </w:pPr>
      <w:r>
        <w:rPr>
          <w:rFonts w:ascii="IRNazanin" w:hAnsi="IRNazanin" w:eastAsia="IRNazanin"/>
          <w:color w:val="111111"/>
          <w:sz w:val="28"/>
          <w:sz w:val="28"/>
          <w:szCs w:val="28"/>
          <w:rtl w:val="true"/>
          <w:lang w:bidi="fa-IR"/>
        </w:rPr>
        <w:t>جالوت</w:t>
      </w:r>
    </w:p>
    <w:p>
      <w:pPr>
        <w:pStyle w:val="BookText"/>
        <w:rPr/>
      </w:pPr>
      <w:r>
        <w:rPr>
          <w:rFonts w:ascii="IRNazanin" w:hAnsi="IRNazanin" w:eastAsia="IRNazanin"/>
          <w:color w:val="111111"/>
          <w:sz w:val="28"/>
          <w:sz w:val="28"/>
          <w:szCs w:val="28"/>
          <w:rtl w:val="true"/>
          <w:lang w:bidi="fa-IR"/>
        </w:rPr>
        <w:t>ابولهب</w:t>
      </w:r>
    </w:p>
    <w:p>
      <w:pPr>
        <w:pStyle w:val="Heading4"/>
        <w:numPr>
          <w:ilvl w:val="3"/>
          <w:numId w:val="1"/>
        </w:numPr>
        <w:rPr/>
      </w:pPr>
      <w:bookmarkStart w:id="1508" w:name="__RefHeading___Toc4309147_3650668749"/>
      <w:bookmarkStart w:id="1509" w:name="_Toc653"/>
      <w:bookmarkEnd w:id="1508"/>
      <w:r>
        <w:rPr>
          <w:rtl w:val="true"/>
        </w:rPr>
        <w:t>آزر</w:t>
      </w:r>
      <w:bookmarkEnd w:id="1509"/>
    </w:p>
    <w:p>
      <w:pPr>
        <w:pStyle w:val="Heading5"/>
        <w:numPr>
          <w:ilvl w:val="4"/>
          <w:numId w:val="1"/>
        </w:numPr>
        <w:rPr/>
      </w:pPr>
      <w:bookmarkStart w:id="1510" w:name="__RefHeading___Toc4309149_3650668749"/>
      <w:bookmarkStart w:id="1511" w:name="_Toc654"/>
      <w:bookmarkEnd w:id="1510"/>
      <w:r>
        <w:rPr>
          <w:rtl w:val="true"/>
        </w:rPr>
        <w:t>اشاره</w:t>
      </w:r>
      <w:bookmarkEnd w:id="1511"/>
    </w:p>
    <w:p>
      <w:pPr>
        <w:pStyle w:val="BookText"/>
        <w:rPr/>
      </w:pPr>
      <w:r>
        <w:rPr>
          <w:rFonts w:ascii="IRNazanin" w:hAnsi="IRNazanin" w:eastAsia="IRNazanin"/>
          <w:color w:val="111111"/>
          <w:sz w:val="28"/>
          <w:sz w:val="28"/>
          <w:szCs w:val="28"/>
          <w:rtl w:val="true"/>
          <w:lang w:bidi="fa-IR"/>
        </w:rPr>
        <w:t>آزر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آزر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آزر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آزر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آزر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آزر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آزر</w:t>
      </w:r>
    </w:p>
    <w:p>
      <w:pPr>
        <w:pStyle w:val="Heading5"/>
        <w:numPr>
          <w:ilvl w:val="4"/>
          <w:numId w:val="1"/>
        </w:numPr>
        <w:rPr/>
      </w:pPr>
      <w:bookmarkStart w:id="1512" w:name="__RefHeading___Toc4309151_3650668749"/>
      <w:bookmarkStart w:id="1513" w:name="_Toc655"/>
      <w:bookmarkEnd w:id="1512"/>
      <w:r>
        <w:rPr/>
        <w:t>1</w:t>
      </w:r>
      <w:r>
        <w:rPr>
          <w:rtl w:val="true"/>
        </w:rPr>
        <w:t xml:space="preserve">. </w:t>
      </w:r>
      <w:r>
        <w:rPr>
          <w:rtl w:val="true"/>
        </w:rPr>
        <w:t>شناسه اسمي آزر</w:t>
      </w:r>
      <w:bookmarkEnd w:id="1513"/>
    </w:p>
    <w:p>
      <w:pPr>
        <w:pStyle w:val="Heading6"/>
        <w:numPr>
          <w:ilvl w:val="5"/>
          <w:numId w:val="1"/>
        </w:numPr>
        <w:rPr/>
      </w:pPr>
      <w:bookmarkStart w:id="1514" w:name="__RefHeading___Toc4309153_3650668749"/>
      <w:bookmarkStart w:id="1515" w:name="_Toc656"/>
      <w:bookmarkEnd w:id="1514"/>
      <w:r>
        <w:rPr>
          <w:rtl w:val="true"/>
        </w:rPr>
        <w:t>اشاره</w:t>
      </w:r>
      <w:bookmarkEnd w:id="1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آزر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آزر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و محل وفات</w:t>
      </w:r>
    </w:p>
    <w:p>
      <w:pPr>
        <w:pStyle w:val="Heading6"/>
        <w:numPr>
          <w:ilvl w:val="5"/>
          <w:numId w:val="1"/>
        </w:numPr>
        <w:rPr/>
      </w:pPr>
      <w:bookmarkStart w:id="1516" w:name="__RefHeading___Toc4309155_3650668749"/>
      <w:bookmarkStart w:id="1517" w:name="_Toc657"/>
      <w:bookmarkEnd w:id="1516"/>
      <w:r>
        <w:rPr>
          <w:rtl w:val="true"/>
        </w:rPr>
        <w:t>الف</w:t>
      </w:r>
      <w:r>
        <w:rPr>
          <w:rtl w:val="true"/>
        </w:rPr>
        <w:t xml:space="preserve">) </w:t>
      </w:r>
      <w:r>
        <w:rPr>
          <w:rtl w:val="true"/>
        </w:rPr>
        <w:t>نام آزر</w:t>
      </w:r>
      <w:bookmarkEnd w:id="15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آزر</w:t>
      </w:r>
    </w:p>
    <w:p>
      <w:pPr>
        <w:pStyle w:val="BookText"/>
        <w:rPr/>
      </w:pPr>
      <w:r>
        <w:rPr>
          <w:rFonts w:ascii="IRNazanin" w:hAnsi="IRNazanin" w:eastAsia="IRNazanin"/>
          <w:color w:val="111111"/>
          <w:sz w:val="28"/>
          <w:sz w:val="28"/>
          <w:szCs w:val="28"/>
          <w:rtl w:val="true"/>
          <w:lang w:bidi="fa-IR"/>
        </w:rPr>
        <w:t>واژه آزر يك بار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إِبْرَاهِيمُ لأَبِيهِ آزَرَ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بار به كار رفته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همواره مشغول خدمت بودن، مشابه كلمه وزير است و چون او وزير مورد اعتماد و گرداننده امور نمرود بوده، آزر ناميده شده است</w:t>
      </w:r>
      <w:r>
        <w:rPr>
          <w:rFonts w:eastAsia="IRNazanin" w:cs="IRNazanin"/>
          <w:color w:val="111111"/>
          <w:sz w:val="28"/>
          <w:szCs w:val="28"/>
          <w:rtl w:val="true"/>
          <w:lang w:bidi="fa-IR"/>
        </w:rPr>
        <w:t>.</w:t>
      </w:r>
      <w:r>
        <w:rPr>
          <w:rStyle w:val="FootnoteAnchor"/>
          <w:rtl w:val="true"/>
        </w:rPr>
        <w:footnoteReference w:id="831"/>
      </w:r>
    </w:p>
    <w:p>
      <w:pPr>
        <w:pStyle w:val="Heading6"/>
        <w:numPr>
          <w:ilvl w:val="5"/>
          <w:numId w:val="1"/>
        </w:numPr>
        <w:rPr/>
      </w:pPr>
      <w:bookmarkStart w:id="1518" w:name="__RefHeading___Toc4309157_3650668749"/>
      <w:bookmarkStart w:id="1519" w:name="_Toc658"/>
      <w:bookmarkEnd w:id="1518"/>
      <w:r>
        <w:rPr>
          <w:rtl w:val="true"/>
        </w:rPr>
        <w:t>ب</w:t>
      </w:r>
      <w:r>
        <w:rPr>
          <w:rtl w:val="true"/>
        </w:rPr>
        <w:t xml:space="preserve">) </w:t>
      </w:r>
      <w:r>
        <w:rPr>
          <w:rtl w:val="true"/>
        </w:rPr>
        <w:t>مدت عمر و محل وفات</w:t>
      </w:r>
      <w:bookmarkEnd w:id="15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و محل وفات</w:t>
      </w:r>
    </w:p>
    <w:p>
      <w:pPr>
        <w:pStyle w:val="BookText"/>
        <w:rPr/>
      </w:pPr>
      <w:r>
        <w:rPr>
          <w:rFonts w:ascii="IRNazanin" w:hAnsi="IRNazanin" w:eastAsia="IRNazanin"/>
          <w:color w:val="111111"/>
          <w:sz w:val="28"/>
          <w:sz w:val="28"/>
          <w:szCs w:val="28"/>
          <w:rtl w:val="true"/>
          <w:lang w:bidi="fa-IR"/>
        </w:rPr>
        <w:t xml:space="preserve">آزر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حرّان، يكي از شهرهاي عراق، درگذشت</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1520" w:name="__RefHeading___Toc4309159_3650668749"/>
      <w:bookmarkStart w:id="1521" w:name="_Toc659"/>
      <w:bookmarkEnd w:id="1520"/>
      <w:r>
        <w:rPr/>
        <w:t>2</w:t>
      </w:r>
      <w:r>
        <w:rPr>
          <w:rtl w:val="true"/>
        </w:rPr>
        <w:t xml:space="preserve">. </w:t>
      </w:r>
      <w:r>
        <w:rPr>
          <w:rtl w:val="true"/>
        </w:rPr>
        <w:t>شناسه شغلي و خدماتي آزر</w:t>
      </w:r>
      <w:bookmarkEnd w:id="15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 آزر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روايتي از امام صادق عليه السلام ، آزر، وزير و گرداننده دربار نمرود بوده و همچنين او سرپرستي امور بت‌خانه را از سوي نمرود به عهده داشت</w:t>
      </w:r>
      <w:r>
        <w:rPr>
          <w:rFonts w:eastAsia="IRNazanin" w:cs="IRNazanin"/>
          <w:color w:val="111111"/>
          <w:sz w:val="28"/>
          <w:szCs w:val="28"/>
          <w:rtl w:val="true"/>
          <w:lang w:bidi="fa-IR"/>
        </w:rPr>
        <w:t>.</w:t>
      </w:r>
      <w:r>
        <w:rPr>
          <w:rStyle w:val="FootnoteAnchor"/>
          <w:rtl w:val="true"/>
        </w:rPr>
        <w:footnoteReference w:id="833"/>
      </w:r>
      <w:bookmarkStart w:id="1522" w:name="pg2052_10143"/>
    </w:p>
    <w:p>
      <w:pPr>
        <w:pStyle w:val="Heading5"/>
        <w:numPr>
          <w:ilvl w:val="4"/>
          <w:numId w:val="1"/>
        </w:numPr>
        <w:rPr/>
      </w:pPr>
      <w:bookmarkStart w:id="1523" w:name="__RefHeading___Toc4309161_3650668749"/>
      <w:bookmarkStart w:id="1524" w:name="_Toc660"/>
      <w:bookmarkEnd w:id="1522"/>
      <w:bookmarkEnd w:id="1523"/>
      <w:r>
        <w:rPr/>
        <w:t>3</w:t>
      </w:r>
      <w:r>
        <w:rPr>
          <w:rtl w:val="true"/>
        </w:rPr>
        <w:t xml:space="preserve">. </w:t>
      </w:r>
      <w:r>
        <w:rPr>
          <w:rtl w:val="true"/>
        </w:rPr>
        <w:t>شناسه فكري و عقيدتي آزر</w:t>
      </w:r>
      <w:bookmarkEnd w:id="1524"/>
    </w:p>
    <w:p>
      <w:pPr>
        <w:pStyle w:val="Heading6"/>
        <w:numPr>
          <w:ilvl w:val="5"/>
          <w:numId w:val="1"/>
        </w:numPr>
        <w:rPr/>
      </w:pPr>
      <w:bookmarkStart w:id="1525" w:name="__RefHeading___Toc4309163_3650668749"/>
      <w:bookmarkStart w:id="1526" w:name="_Toc661"/>
      <w:bookmarkEnd w:id="1525"/>
      <w:r>
        <w:rPr>
          <w:rtl w:val="true"/>
        </w:rPr>
        <w:t>اشاره</w:t>
      </w:r>
      <w:bookmarkEnd w:id="15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آزر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و بت‌پرست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پيروي از شيطان</w:t>
      </w:r>
    </w:p>
    <w:p>
      <w:pPr>
        <w:pStyle w:val="Heading6"/>
        <w:numPr>
          <w:ilvl w:val="5"/>
          <w:numId w:val="1"/>
        </w:numPr>
        <w:rPr/>
      </w:pPr>
      <w:bookmarkStart w:id="1527" w:name="__RefHeading___Toc4309165_3650668749"/>
      <w:bookmarkStart w:id="1528" w:name="_Toc662"/>
      <w:bookmarkEnd w:id="1527"/>
      <w:r>
        <w:rPr>
          <w:rtl w:val="true"/>
        </w:rPr>
        <w:t>الف</w:t>
      </w:r>
      <w:r>
        <w:rPr>
          <w:rtl w:val="true"/>
        </w:rPr>
        <w:t xml:space="preserve">) </w:t>
      </w:r>
      <w:r>
        <w:rPr>
          <w:rtl w:val="true"/>
        </w:rPr>
        <w:t>مشرك و بت‌پرست</w:t>
      </w:r>
      <w:bookmarkEnd w:id="15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و بت‌پرست</w:t>
      </w:r>
    </w:p>
    <w:p>
      <w:pPr>
        <w:pStyle w:val="BookText"/>
        <w:rPr/>
      </w:pPr>
      <w:r>
        <w:rPr>
          <w:rFonts w:ascii="IRNazanin" w:hAnsi="IRNazanin" w:eastAsia="IRNazanin"/>
          <w:color w:val="111111"/>
          <w:sz w:val="28"/>
          <w:sz w:val="28"/>
          <w:szCs w:val="28"/>
          <w:rtl w:val="true"/>
          <w:lang w:bidi="fa-IR"/>
        </w:rPr>
        <w:t>بنابر آيات قرآن، آزر از نظر اعتقادي، فردي گمراه و بت‌پرست بود و بت‌هايي را كه داراي نقش و نگار بودند، پرستش مي‌كرد،</w:t>
      </w:r>
      <w:r>
        <w:rPr>
          <w:rStyle w:val="FootnoteAnchor"/>
          <w:rtl w:val="true"/>
        </w:rPr>
        <w:footnoteReference w:id="834"/>
      </w:r>
      <w:r>
        <w:rPr>
          <w:rFonts w:ascii="IRNazanin" w:hAnsi="IRNazanin" w:eastAsia="IRNazanin"/>
          <w:color w:val="111111"/>
          <w:sz w:val="28"/>
          <w:sz w:val="28"/>
          <w:szCs w:val="28"/>
          <w:rtl w:val="true"/>
          <w:lang w:bidi="fa-IR"/>
        </w:rPr>
        <w:t>تا جايي كه حضرت ابراهيم عليه السلام خطاب به آذر و قوم خود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التَّمَاثِيلُ الَّتِي أَنتُمْ لَهَا عَاكِفُونَ؛ اين مجسمه‌هاي بي‌روح چيست كه شما آن را پرستش مي‌كنيد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موجودات بي‌جان را كه بدون هرگونه توانايي بودند، عبادت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ابراهيم عليه السلام خطاب به او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تَعْبُدُ ما لا يسْمَعُ وَلا يبْصِرُ وَلا يغْني عَنْكَ شَيئًا؛ چرا چيزي را مي‌پرستي كه نه مي‌شنود و نه مي‌بيند و نه هيچ مشكلي را از تو حل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اعتكاف و عبادت در كنار بت‌ها نيز مي‌پرداخت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6"/>
        <w:numPr>
          <w:ilvl w:val="5"/>
          <w:numId w:val="1"/>
        </w:numPr>
        <w:rPr/>
      </w:pPr>
      <w:bookmarkStart w:id="1529" w:name="__RefHeading___Toc4309167_3650668749"/>
      <w:bookmarkStart w:id="1530" w:name="_Toc663"/>
      <w:bookmarkEnd w:id="1529"/>
      <w:r>
        <w:rPr>
          <w:rtl w:val="true"/>
        </w:rPr>
        <w:t>ب</w:t>
      </w:r>
      <w:r>
        <w:rPr>
          <w:rtl w:val="true"/>
        </w:rPr>
        <w:t xml:space="preserve">) </w:t>
      </w:r>
      <w:r>
        <w:rPr>
          <w:rtl w:val="true"/>
        </w:rPr>
        <w:t>اطاعت و پيروي از شيطان</w:t>
      </w:r>
      <w:bookmarkEnd w:id="15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پيروي از شيطان</w:t>
      </w:r>
    </w:p>
    <w:p>
      <w:pPr>
        <w:pStyle w:val="BookText"/>
        <w:rPr/>
      </w:pPr>
      <w:r>
        <w:rPr>
          <w:rFonts w:ascii="IRNazanin" w:hAnsi="IRNazanin" w:eastAsia="IRNazanin"/>
          <w:color w:val="111111"/>
          <w:sz w:val="28"/>
          <w:sz w:val="28"/>
          <w:szCs w:val="28"/>
          <w:rtl w:val="true"/>
          <w:lang w:bidi="fa-IR"/>
        </w:rPr>
        <w:t>از ديگر رفتارهاي آزر، پيروي از شيطان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خطاب به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لا تَعْبُدِ الشّيطانَ إِنّ الشّيطانَ كانَ لِلرّحْمنِ عَصِيا؛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پرستش مكن كه شيطان نسبت به خداوند رحمان، عصيان‌گر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آزر تا آخر عمرش ايمان نياورد و كافر از دنيا رفت</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1531" w:name="__RefHeading___Toc4309169_3650668749"/>
      <w:bookmarkStart w:id="1532" w:name="_Toc664"/>
      <w:bookmarkEnd w:id="1531"/>
      <w:r>
        <w:rPr/>
        <w:t>4</w:t>
      </w:r>
      <w:r>
        <w:rPr>
          <w:rtl w:val="true"/>
        </w:rPr>
        <w:t xml:space="preserve">. </w:t>
      </w:r>
      <w:r>
        <w:rPr>
          <w:rtl w:val="true"/>
        </w:rPr>
        <w:t>شناسه تبليغي آزر</w:t>
      </w:r>
      <w:bookmarkEnd w:id="15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آزر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آزر از مبلّغان و مدافعان سرسخت آيين بت‌پرستي بود كه در جامعه مشرك آن روز نفوذ و اعتبار فراواني داشته است</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ابراهيم عليه السلام نيز خطاب به آزر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تَتّخِذُ أَصْنامًا آلِهَةً إِنّي أَراكَ وَقَوْمَكَ في ضَلالٍ مُبينٍ؛ آيا بت‌هايي را معبودان خود انتخاب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قوم تو را در گمراهي آشكار مي‌بينم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533" w:name="pg2052_10144"/>
    </w:p>
    <w:p>
      <w:pPr>
        <w:pStyle w:val="Heading5"/>
        <w:numPr>
          <w:ilvl w:val="4"/>
          <w:numId w:val="1"/>
        </w:numPr>
        <w:rPr/>
      </w:pPr>
      <w:bookmarkStart w:id="1534" w:name="__RefHeading___Toc4309171_3650668749"/>
      <w:bookmarkStart w:id="1535" w:name="_Toc665"/>
      <w:bookmarkEnd w:id="1533"/>
      <w:bookmarkEnd w:id="1534"/>
      <w:r>
        <w:rPr/>
        <w:t>5</w:t>
      </w:r>
      <w:r>
        <w:rPr>
          <w:rtl w:val="true"/>
        </w:rPr>
        <w:t xml:space="preserve">. </w:t>
      </w:r>
      <w:r>
        <w:rPr>
          <w:rtl w:val="true"/>
        </w:rPr>
        <w:t>شناسه خانوادگي آزر</w:t>
      </w:r>
      <w:bookmarkEnd w:id="15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آزر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پسر باعِز پسر تاخُور، پسر اَرغو، پسر فالغ، پسر سالخ، پسر ارفخشد، پسر سام، پسر نوح عليه السلام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ابراهيم عليه السلام را فرزند آزر مي‌دانند و دليل آن 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ميان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است 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پدر صلبي گفته مي‌شود،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 و عمو و جز آن گفته شده و در قرآن هم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وَاتَّبَعْتُ مِلَّةَ آبَآئِـي إِبْرَاهِيمَ وَإِسْحَقَ وَيعْقُوبَ؛ آيين پدرانم، ابراهيم و اسحاق و يعقوب را پيروي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اينكه اسحاق عليه السلام ، جد يوسف و ابراهيم عليه السلام ، جد پدر او به شمار مي‌رود، براي هر يك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طبق آيات قرآن، پدر حقيقي ابراهيم عليه السلام نبوده، بلكه داراي صفاتي بود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جد، عمو، شوهر مادر و يا هر صاحب اختيار و بزرگي كه از او پيروي مي‌شود، استفاده شده است</w:t>
      </w:r>
      <w:r>
        <w:rPr>
          <w:rFonts w:eastAsia="IRNazanin" w:cs="IRNazanin"/>
          <w:color w:val="111111"/>
          <w:sz w:val="28"/>
          <w:szCs w:val="28"/>
          <w:rtl w:val="true"/>
          <w:lang w:bidi="fa-IR"/>
        </w:rPr>
        <w:t xml:space="preserve">. </w:t>
      </w:r>
      <w:r>
        <w:rPr>
          <w:rStyle w:val="FootnoteAnchor"/>
          <w:rtl w:val="true"/>
        </w:rPr>
        <w:footnoteReference w:id="83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مفسران</w:t>
      </w:r>
      <w:r>
        <w:rPr>
          <w:rStyle w:val="FootnoteAnchor"/>
          <w:rtl w:val="true"/>
        </w:rPr>
        <w:footnoteReference w:id="839"/>
      </w:r>
      <w:r>
        <w:rPr>
          <w:rFonts w:ascii="Amiri" w:hAnsi="Amiri" w:eastAsia="Amiri" w:cs="Amiri"/>
          <w:color w:val="111111"/>
          <w:sz w:val="28"/>
          <w:sz w:val="28"/>
          <w:szCs w:val="28"/>
          <w:rtl w:val="true"/>
          <w:lang w:bidi="ar-SA"/>
        </w:rPr>
        <w:t>و تاريخ‌نويسان،</w:t>
      </w:r>
      <w:r>
        <w:rPr>
          <w:rStyle w:val="FootnoteAnchor"/>
          <w:rtl w:val="true"/>
        </w:rPr>
        <w:footnoteReference w:id="840"/>
      </w:r>
      <w:r>
        <w:rPr>
          <w:rFonts w:ascii="IRNazanin" w:hAnsi="IRNazanin" w:eastAsia="IRNazanin"/>
          <w:color w:val="111111"/>
          <w:sz w:val="28"/>
          <w:sz w:val="28"/>
          <w:szCs w:val="28"/>
          <w:rtl w:val="true"/>
          <w:lang w:bidi="fa-IR"/>
        </w:rPr>
        <w:t>نام پدر ابراهيم را تارخ يا تارح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در اينكه آزر مشرك، پدر ابراهيم نيست، اتفاق نظر دارند و او را پدرِ مادر يا عموي ابراهيم عليه السلام دانسته‌اند</w:t>
      </w:r>
      <w:r>
        <w:rPr>
          <w:rFonts w:eastAsia="IRNazanin" w:cs="IRNazanin"/>
          <w:color w:val="111111"/>
          <w:sz w:val="28"/>
          <w:szCs w:val="28"/>
          <w:rtl w:val="true"/>
          <w:lang w:bidi="fa-IR"/>
        </w:rPr>
        <w:t>.</w:t>
      </w:r>
      <w:r>
        <w:rPr>
          <w:rStyle w:val="FootnoteAnchor"/>
          <w:rtl w:val="true"/>
        </w:rPr>
        <w:footnoteReference w:id="841"/>
      </w:r>
      <w:bookmarkStart w:id="1536" w:name="pg2052_10145"/>
    </w:p>
    <w:p>
      <w:pPr>
        <w:pStyle w:val="Heading5"/>
        <w:numPr>
          <w:ilvl w:val="4"/>
          <w:numId w:val="1"/>
        </w:numPr>
        <w:rPr/>
      </w:pPr>
      <w:bookmarkStart w:id="1537" w:name="__RefHeading___Toc4309173_3650668749"/>
      <w:bookmarkStart w:id="1538" w:name="_Toc666"/>
      <w:bookmarkEnd w:id="1536"/>
      <w:bookmarkEnd w:id="1537"/>
      <w:r>
        <w:rPr/>
        <w:t>6</w:t>
      </w:r>
      <w:r>
        <w:rPr>
          <w:rtl w:val="true"/>
        </w:rPr>
        <w:t xml:space="preserve">. </w:t>
      </w:r>
      <w:r>
        <w:rPr>
          <w:rtl w:val="true"/>
        </w:rPr>
        <w:t>شناسه قومي آزر</w:t>
      </w:r>
      <w:bookmarkEnd w:id="153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آزر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آزر، همانند خود او مردمي گمراه و مشرك بودند و همواره به عبادت بت‌ها مي‌پرداختند، به گونه‌اي كه بت‌پرستي آزر و قومش موجب بيزاري ابراهيم از آنان شده بود</w:t>
      </w:r>
      <w:r>
        <w:rPr>
          <w:rFonts w:eastAsia="IRNazanin" w:cs="IRNazanin"/>
          <w:color w:val="111111"/>
          <w:sz w:val="28"/>
          <w:szCs w:val="28"/>
          <w:rtl w:val="true"/>
          <w:lang w:bidi="fa-IR"/>
        </w:rPr>
        <w:t>.</w:t>
      </w:r>
      <w:r>
        <w:rPr>
          <w:rStyle w:val="FootnoteAnchor"/>
          <w:rtl w:val="true"/>
        </w:rPr>
        <w:footnoteReference w:id="842"/>
      </w:r>
      <w:bookmarkStart w:id="1539" w:name="pg2052_10146"/>
    </w:p>
    <w:p>
      <w:pPr>
        <w:pStyle w:val="Heading4"/>
        <w:numPr>
          <w:ilvl w:val="3"/>
          <w:numId w:val="1"/>
        </w:numPr>
        <w:rPr/>
      </w:pPr>
      <w:bookmarkStart w:id="1540" w:name="__RefHeading___Toc4309175_3650668749"/>
      <w:bookmarkStart w:id="1541" w:name="_Toc667"/>
      <w:bookmarkEnd w:id="1539"/>
      <w:bookmarkEnd w:id="1540"/>
      <w:r>
        <w:rPr>
          <w:rtl w:val="true"/>
        </w:rPr>
        <w:t>فرعون</w:t>
      </w:r>
      <w:bookmarkEnd w:id="1541"/>
    </w:p>
    <w:p>
      <w:pPr>
        <w:pStyle w:val="Heading5"/>
        <w:numPr>
          <w:ilvl w:val="4"/>
          <w:numId w:val="1"/>
        </w:numPr>
        <w:rPr/>
      </w:pPr>
      <w:bookmarkStart w:id="1542" w:name="__RefHeading___Toc4309177_3650668749"/>
      <w:bookmarkStart w:id="1543" w:name="_Toc668"/>
      <w:bookmarkEnd w:id="1542"/>
      <w:r>
        <w:rPr>
          <w:rtl w:val="true"/>
        </w:rPr>
        <w:t>اشاره</w:t>
      </w:r>
      <w:bookmarkEnd w:id="1543"/>
    </w:p>
    <w:p>
      <w:pPr>
        <w:pStyle w:val="BookText"/>
        <w:rPr/>
      </w:pPr>
      <w:r>
        <w:rPr>
          <w:rFonts w:ascii="IRNazanin" w:hAnsi="IRNazanin" w:eastAsia="IRNazanin"/>
          <w:color w:val="111111"/>
          <w:sz w:val="28"/>
          <w:sz w:val="28"/>
          <w:szCs w:val="28"/>
          <w:rtl w:val="true"/>
          <w:lang w:bidi="fa-IR"/>
        </w:rPr>
        <w:t>فرعون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فرعون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فرعون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فرعون</w:t>
      </w:r>
    </w:p>
    <w:p>
      <w:pPr>
        <w:pStyle w:val="Heading5"/>
        <w:numPr>
          <w:ilvl w:val="4"/>
          <w:numId w:val="1"/>
        </w:numPr>
        <w:rPr/>
      </w:pPr>
      <w:bookmarkStart w:id="1544" w:name="__RefHeading___Toc4309179_3650668749"/>
      <w:bookmarkStart w:id="1545" w:name="_Toc669"/>
      <w:bookmarkEnd w:id="1544"/>
      <w:r>
        <w:rPr/>
        <w:t>1</w:t>
      </w:r>
      <w:r>
        <w:rPr>
          <w:rtl w:val="true"/>
        </w:rPr>
        <w:t xml:space="preserve">. </w:t>
      </w:r>
      <w:r>
        <w:rPr>
          <w:rtl w:val="true"/>
        </w:rPr>
        <w:t>شناسه اسمي فرعون</w:t>
      </w:r>
      <w:bookmarkEnd w:id="1545"/>
    </w:p>
    <w:p>
      <w:pPr>
        <w:pStyle w:val="Heading6"/>
        <w:numPr>
          <w:ilvl w:val="5"/>
          <w:numId w:val="1"/>
        </w:numPr>
        <w:rPr/>
      </w:pPr>
      <w:bookmarkStart w:id="1546" w:name="__RefHeading___Toc4309181_3650668749"/>
      <w:bookmarkStart w:id="1547" w:name="_Toc670"/>
      <w:bookmarkEnd w:id="1546"/>
      <w:r>
        <w:rPr>
          <w:rtl w:val="true"/>
        </w:rPr>
        <w:t>اشاره</w:t>
      </w:r>
      <w:bookmarkEnd w:id="15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فرعون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نام فرعون</w:t>
      </w:r>
    </w:p>
    <w:p>
      <w:pPr>
        <w:pStyle w:val="Heading6"/>
        <w:numPr>
          <w:ilvl w:val="5"/>
          <w:numId w:val="1"/>
        </w:numPr>
        <w:rPr/>
      </w:pPr>
      <w:bookmarkStart w:id="1548" w:name="__RefHeading___Toc4309183_3650668749"/>
      <w:bookmarkStart w:id="1549" w:name="_Toc671"/>
      <w:bookmarkEnd w:id="1548"/>
      <w:r>
        <w:rPr>
          <w:rtl w:val="true"/>
        </w:rPr>
        <w:t>نام فرعون</w:t>
      </w:r>
      <w:bookmarkEnd w:id="1549"/>
    </w:p>
    <w:p>
      <w:pPr>
        <w:pStyle w:val="BookText"/>
        <w:rPr/>
      </w:pPr>
      <w:r>
        <w:rPr>
          <w:rFonts w:ascii="IRNazanin" w:hAnsi="IRNazanin" w:eastAsia="IRNazanin"/>
          <w:color w:val="111111"/>
          <w:sz w:val="28"/>
          <w:sz w:val="28"/>
          <w:szCs w:val="28"/>
          <w:rtl w:val="true"/>
          <w:lang w:bidi="fa-IR"/>
        </w:rPr>
        <w:t>نام فرعون</w:t>
      </w:r>
    </w:p>
    <w:p>
      <w:pPr>
        <w:pStyle w:val="BookText"/>
        <w:rPr/>
      </w:pPr>
      <w:r>
        <w:rPr>
          <w:rFonts w:ascii="Amiri" w:hAnsi="Amiri" w:eastAsia="Amiri" w:cs="Amiri"/>
          <w:color w:val="111111"/>
          <w:sz w:val="28"/>
          <w:sz w:val="28"/>
          <w:szCs w:val="28"/>
          <w:rtl w:val="true"/>
          <w:lang w:bidi="ar-SA"/>
        </w:rPr>
        <w:t xml:space="preserve">نام فرعون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قرآن آمده كه در همه موارد، به فرعون زمان موسي عليه السلام توجه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نامي اعجمي است</w:t>
      </w:r>
      <w:r>
        <w:rPr>
          <w:rStyle w:val="FootnoteAnchor"/>
          <w:rtl w:val="true"/>
        </w:rPr>
        <w:footnoteReference w:id="843"/>
      </w:r>
      <w:r>
        <w:rPr>
          <w:rFonts w:ascii="Amiri" w:hAnsi="Amiri" w:eastAsia="Amiri" w:cs="Amiri"/>
          <w:color w:val="111111"/>
          <w:sz w:val="28"/>
          <w:sz w:val="28"/>
          <w:szCs w:val="28"/>
          <w:rtl w:val="true"/>
          <w:lang w:bidi="ar-SA"/>
        </w:rPr>
        <w:t>كه لقب شاهان قديم مصر بود</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 xml:space="preserve">نام فرعون دوران حضرت موسي عليه السلام ، وليد بن مصعب است كه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ميلاد مسيح مي‌زيسته است</w:t>
      </w:r>
      <w:r>
        <w:rPr>
          <w:rFonts w:eastAsia="IRNazanin" w:cs="IRNazanin"/>
          <w:color w:val="111111"/>
          <w:sz w:val="28"/>
          <w:szCs w:val="28"/>
          <w:rtl w:val="true"/>
          <w:lang w:bidi="fa-IR"/>
        </w:rPr>
        <w:t>.</w:t>
      </w:r>
      <w:r>
        <w:rPr>
          <w:rStyle w:val="FootnoteAnchor"/>
          <w:rtl w:val="true"/>
        </w:rPr>
        <w:footnoteReference w:id="845"/>
      </w:r>
    </w:p>
    <w:p>
      <w:pPr>
        <w:pStyle w:val="Heading5"/>
        <w:numPr>
          <w:ilvl w:val="4"/>
          <w:numId w:val="1"/>
        </w:numPr>
        <w:rPr/>
      </w:pPr>
      <w:bookmarkStart w:id="1550" w:name="__RefHeading___Toc4309185_3650668749"/>
      <w:bookmarkStart w:id="1551" w:name="_Toc672"/>
      <w:bookmarkEnd w:id="1550"/>
      <w:r>
        <w:rPr/>
        <w:t>2</w:t>
      </w:r>
      <w:r>
        <w:rPr>
          <w:rtl w:val="true"/>
        </w:rPr>
        <w:t xml:space="preserve">. </w:t>
      </w:r>
      <w:r>
        <w:rPr>
          <w:rtl w:val="true"/>
        </w:rPr>
        <w:t>شناسه جسمي و ظاهري</w:t>
      </w:r>
      <w:bookmarkEnd w:id="15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pStyle w:val="BookText"/>
        <w:rPr/>
      </w:pPr>
      <w:r>
        <w:rPr>
          <w:rFonts w:ascii="IRNazanin" w:hAnsi="IRNazanin" w:eastAsia="IRNazanin"/>
          <w:color w:val="111111"/>
          <w:sz w:val="28"/>
          <w:sz w:val="28"/>
          <w:szCs w:val="28"/>
          <w:rtl w:val="true"/>
          <w:lang w:bidi="fa-IR"/>
        </w:rPr>
        <w:t>فرعون، كوتاه‌قامت و چاق بود</w:t>
      </w:r>
      <w:r>
        <w:rPr>
          <w:rFonts w:eastAsia="IRNazanin" w:cs="IRNazanin"/>
          <w:color w:val="111111"/>
          <w:sz w:val="28"/>
          <w:szCs w:val="28"/>
          <w:rtl w:val="true"/>
          <w:lang w:bidi="fa-IR"/>
        </w:rPr>
        <w:t>.</w:t>
      </w:r>
      <w:r>
        <w:rPr>
          <w:rStyle w:val="FootnoteAnchor"/>
          <w:rtl w:val="true"/>
        </w:rPr>
        <w:footnoteReference w:id="846"/>
      </w:r>
    </w:p>
    <w:p>
      <w:pPr>
        <w:pStyle w:val="Heading5"/>
        <w:numPr>
          <w:ilvl w:val="4"/>
          <w:numId w:val="1"/>
        </w:numPr>
        <w:rPr/>
      </w:pPr>
      <w:bookmarkStart w:id="1552" w:name="__RefHeading___Toc4309187_3650668749"/>
      <w:bookmarkStart w:id="1553" w:name="_Toc673"/>
      <w:bookmarkEnd w:id="1552"/>
      <w:r>
        <w:rPr/>
        <w:t>3</w:t>
      </w:r>
      <w:r>
        <w:rPr>
          <w:rtl w:val="true"/>
        </w:rPr>
        <w:t xml:space="preserve">. </w:t>
      </w:r>
      <w:r>
        <w:rPr>
          <w:rtl w:val="true"/>
        </w:rPr>
        <w:t>شناسه شغلي و خدماتي</w:t>
      </w:r>
      <w:bookmarkEnd w:id="15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حكومت و شاهي مصر را در زمان حضرت موسي عليه السلام بر عهده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ذُو اْلأَوْتادِ؛ بيش از آنان قوم نوح و عاد و فرعون صاحب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554" w:name="pg2052_10147"/>
    </w:p>
    <w:p>
      <w:pPr>
        <w:pStyle w:val="BookText"/>
        <w:rPr/>
      </w:pPr>
      <w:bookmarkEnd w:id="1554"/>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فرعون داراي سپاه فراواني بوده كه به وسيله آنان، پادشاهي خود را مستحكم كرده بود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برخي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فرعون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اين است كه هرگاه خشمگين مي‌شد و مي‌خواست افراد را مجازات كند، آنان را روي زمين مي‌خواباند، چهار ميخ به دست و پاهاي آنان مي‌كوبيد و آنان را به حال خود رها مي‌كرد تا بميرند</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1555" w:name="__RefHeading___Toc4309189_3650668749"/>
      <w:bookmarkStart w:id="1556" w:name="_Toc674"/>
      <w:bookmarkEnd w:id="1555"/>
      <w:r>
        <w:rPr/>
        <w:t>4</w:t>
      </w:r>
      <w:r>
        <w:rPr>
          <w:rtl w:val="true"/>
        </w:rPr>
        <w:t xml:space="preserve">. </w:t>
      </w:r>
      <w:r>
        <w:rPr>
          <w:rtl w:val="true"/>
        </w:rPr>
        <w:t>شناسه رفتاري و رواني فرعون</w:t>
      </w:r>
      <w:bookmarkEnd w:id="15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فرعون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شكنجه‌گري و نسل‌كشي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زمان موسي عليه السلام از نظر رفتاري، خشن‌تر و سنگدل‌تر و بدرفتارتر از فرعون‌هاي قبلي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زماني كه در خواب ديد آتشي از بيت‌المقدس آمد و خانه‌هاي مصر و قبطيان را سوزاند و خانه‌هاي بني‌اسرائيل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ساحران و كاهنان را دعوت كرد تا خواب او را تعبير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بيت‌المقدس مردي خواهد آمد كه نابودي مصر به دست اوست</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به دنبال اين خواب، فرعون دستور داد زنان را شكنجه كنند و فرزندان پسر را سر بريد و دختران را زنده گذارد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خودبزرگ‌بيني و استكبار فرعون در برابر حضرت موسي عليه السلام و آيات الهي، از ديگر رفتارهاي ناپسند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از زبان فرعون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أَنَا رَبُّكمُ الْأَعْلَي؛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 ديگر، خداوند علت تكبرورزي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خوار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ويژگي رفتاري فرعون، استهزا و تحقير موسي عليه السلام است، چنان‌كه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بِآياتِنَا إِذَا هُم مِّنْهَا يضْحَكونَ؛ ولي هنگامي كه او آيات ما را براي آنها آورد، به آن مي‌خنديدند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557" w:name="pg2052_10148"/>
    </w:p>
    <w:p>
      <w:pPr>
        <w:pStyle w:val="BookText"/>
        <w:rPr/>
      </w:pPr>
      <w:bookmarkEnd w:id="155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ساختن كاخ و خوشنشيني، همواره به دنبال رفاهطلبي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وَدَمَّرْنَا مَا كانَ يصْنَعُ فِرْعَوْنُ وَقَوْمُهُ وَمَا كانُواْ يعْرِشُونَ؛ و آنچه از فرعون و فرعونيان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كاخ‌هاي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مي‌ساختند و آنچه از باغ‌هاي داربست دار فراهم ساخته بودند، در هم كوبيديم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پيمان‌شكني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حاكمان پيمان‌شكن بوده است،</w:t>
      </w:r>
      <w:r>
        <w:rPr>
          <w:rStyle w:val="FootnoteAnchor"/>
          <w:rtl w:val="true"/>
        </w:rPr>
        <w:footnoteReference w:id="851"/>
      </w:r>
      <w:r>
        <w:rPr>
          <w:rFonts w:ascii="IRNazanin" w:hAnsi="IRNazanin" w:eastAsia="IRNazanin"/>
          <w:color w:val="111111"/>
          <w:sz w:val="28"/>
          <w:sz w:val="28"/>
          <w:szCs w:val="28"/>
          <w:rtl w:val="true"/>
          <w:lang w:bidi="fa-IR"/>
        </w:rPr>
        <w:t>چنان‌كه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كَشَفْنا عَنْهُمُ الْعَذابَ إِذا هُمْ ينْكُثُونَ؛ اما هنگامي كه عذاب را از آنها برطرف مي‌ساختيم، پيمان خود را مي‌شكستند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5"/>
        <w:numPr>
          <w:ilvl w:val="4"/>
          <w:numId w:val="1"/>
        </w:numPr>
        <w:rPr/>
      </w:pPr>
      <w:bookmarkStart w:id="1558" w:name="__RefHeading___Toc4309191_3650668749"/>
      <w:bookmarkStart w:id="1559" w:name="_Toc675"/>
      <w:bookmarkEnd w:id="1558"/>
      <w:r>
        <w:rPr/>
        <w:t>5</w:t>
      </w:r>
      <w:r>
        <w:rPr>
          <w:rtl w:val="true"/>
        </w:rPr>
        <w:t xml:space="preserve">. </w:t>
      </w:r>
      <w:r>
        <w:rPr>
          <w:rtl w:val="true"/>
        </w:rPr>
        <w:t>شناسه فكري و عقيدتي فرعون</w:t>
      </w:r>
      <w:bookmarkEnd w:id="15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فرعون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نگه‌داشتن ايمان از سوي مؤمن آل فرعون و تصميم به قتل موسي از سوي فرعونيان، نشان‌دهنده مبارزه آنان با عقايد توحيدي بود، به گونه‌اي كه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رَجُلٌ مُّؤْمِنٌ مِّنْ آلِ فِرْعَوْنَ يكْتُمُ إِيمَانَهُ أَتَقْتُلُونَ رَجُلًا أَن يقُولَ رَبِّي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 مؤمني از آل فرعون كه ايمان خود را پنهان مي‌داشت،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مي‌خواهيد مردي را بكشيد، به خاطر اينكه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رسالت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منكر رسالت موسي عليه السلام و معجزات او بوده است، به گونه‌اي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كذَّبَتْ قَبْلَهُمْ قَوْمُ نُوحٍ وَعَادٌ وَفِرْعَوْنُ ذُو الْأَوْتَادِ؛ پيش از آنان قوم نوح و عاد و فرعون صاحب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560" w:name="pg2052_10149"/>
    </w:p>
    <w:p>
      <w:pPr>
        <w:pStyle w:val="Heading4"/>
        <w:numPr>
          <w:ilvl w:val="3"/>
          <w:numId w:val="1"/>
        </w:numPr>
        <w:rPr/>
      </w:pPr>
      <w:bookmarkStart w:id="1561" w:name="__RefHeading___Toc4309193_3650668749"/>
      <w:bookmarkStart w:id="1562" w:name="_Toc676"/>
      <w:bookmarkEnd w:id="1560"/>
      <w:bookmarkEnd w:id="1561"/>
      <w:r>
        <w:rPr>
          <w:rtl w:val="true"/>
        </w:rPr>
        <w:t>سامري</w:t>
      </w:r>
      <w:bookmarkEnd w:id="1562"/>
    </w:p>
    <w:p>
      <w:pPr>
        <w:pStyle w:val="Heading5"/>
        <w:numPr>
          <w:ilvl w:val="4"/>
          <w:numId w:val="1"/>
        </w:numPr>
        <w:rPr/>
      </w:pPr>
      <w:bookmarkStart w:id="1563" w:name="__RefHeading___Toc4309195_3650668749"/>
      <w:bookmarkStart w:id="1564" w:name="_Toc677"/>
      <w:bookmarkEnd w:id="1563"/>
      <w:r>
        <w:rPr>
          <w:rtl w:val="true"/>
        </w:rPr>
        <w:t>اشاره</w:t>
      </w:r>
      <w:bookmarkEnd w:id="1564"/>
    </w:p>
    <w:p>
      <w:pPr>
        <w:pStyle w:val="BookText"/>
        <w:rPr/>
      </w:pPr>
      <w:r>
        <w:rPr>
          <w:rFonts w:ascii="Amiri" w:hAnsi="Amiri" w:eastAsia="Amiri" w:cs="Amiri"/>
          <w:color w:val="111111"/>
          <w:sz w:val="28"/>
          <w:sz w:val="28"/>
          <w:szCs w:val="28"/>
          <w:rtl w:val="true"/>
          <w:lang w:bidi="ar-SA"/>
        </w:rPr>
        <w:t>سامري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سامري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اخلاقي و رفتاري سامري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سامري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سامري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w:t>
      </w:r>
    </w:p>
    <w:p>
      <w:pPr>
        <w:pStyle w:val="Heading5"/>
        <w:numPr>
          <w:ilvl w:val="4"/>
          <w:numId w:val="1"/>
        </w:numPr>
        <w:rPr/>
      </w:pPr>
      <w:bookmarkStart w:id="1565" w:name="__RefHeading___Toc4309197_3650668749"/>
      <w:bookmarkStart w:id="1566" w:name="_Toc678"/>
      <w:bookmarkEnd w:id="1565"/>
      <w:r>
        <w:rPr/>
        <w:t>1</w:t>
      </w:r>
      <w:r>
        <w:rPr>
          <w:rtl w:val="true"/>
        </w:rPr>
        <w:t xml:space="preserve">. </w:t>
      </w:r>
      <w:r>
        <w:rPr>
          <w:rtl w:val="true"/>
        </w:rPr>
        <w:t>شناسه اسمي سامري</w:t>
      </w:r>
      <w:bookmarkEnd w:id="1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سامري</w:t>
      </w:r>
    </w:p>
    <w:p>
      <w:pPr>
        <w:pStyle w:val="BookText"/>
        <w:rPr/>
      </w:pPr>
      <w:r>
        <w:rPr>
          <w:rFonts w:ascii="IRNazanin" w:hAnsi="IRNazanin" w:eastAsia="IRNazanin"/>
          <w:color w:val="111111"/>
          <w:sz w:val="28"/>
          <w:sz w:val="28"/>
          <w:szCs w:val="28"/>
          <w:rtl w:val="true"/>
          <w:lang w:bidi="fa-IR"/>
        </w:rPr>
        <w:t>يكي ديگر از شخصيت‌هاي منفي‌اي كه در قرآن از آن نام برده شده، عالم منافقي به نام سامري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اصلي او موس بن ظفر بود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او شخصيتي عالم و به ظاهر مؤمن به موسي عليه السلام بوده، اما منافق و در پي فرصت بود تا در زمان مناسب، مقاصد خود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گفته‌اند سامري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سامره محلي در فلسطين يا نام قوم و طايفه‌اي در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سامري از بني‌اسرائيل و اصحاب موسي عليه السلام بود كه پس از سفر موسي عليه السلام به ميقات، به فكر ساختن گوساله زرين افتاد و بنياسرائيل را به پرستش آن فراخواند</w:t>
      </w:r>
      <w:r>
        <w:rPr>
          <w:rFonts w:eastAsia="IRNazanin" w:cs="IRNazanin"/>
          <w:color w:val="111111"/>
          <w:sz w:val="28"/>
          <w:szCs w:val="28"/>
          <w:rtl w:val="true"/>
          <w:lang w:bidi="fa-IR"/>
        </w:rPr>
        <w:t>.</w:t>
      </w:r>
      <w:r>
        <w:rPr>
          <w:rStyle w:val="FootnoteAnchor"/>
          <w:rtl w:val="true"/>
        </w:rPr>
        <w:footnoteReference w:id="854"/>
      </w:r>
    </w:p>
    <w:p>
      <w:pPr>
        <w:pStyle w:val="Heading5"/>
        <w:numPr>
          <w:ilvl w:val="4"/>
          <w:numId w:val="1"/>
        </w:numPr>
        <w:rPr/>
      </w:pPr>
      <w:bookmarkStart w:id="1567" w:name="__RefHeading___Toc4309199_3650668749"/>
      <w:bookmarkStart w:id="1568" w:name="_Toc679"/>
      <w:bookmarkEnd w:id="1567"/>
      <w:r>
        <w:rPr/>
        <w:t>2</w:t>
      </w:r>
      <w:r>
        <w:rPr>
          <w:rtl w:val="true"/>
        </w:rPr>
        <w:t xml:space="preserve">. </w:t>
      </w:r>
      <w:r>
        <w:rPr>
          <w:rtl w:val="true"/>
        </w:rPr>
        <w:t>شناسه شغلي و خدماتي</w:t>
      </w:r>
      <w:bookmarkEnd w:id="15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ascii="IRNazanin" w:hAnsi="IRNazanin" w:eastAsia="IRNazanin"/>
          <w:color w:val="111111"/>
          <w:sz w:val="28"/>
          <w:sz w:val="28"/>
          <w:szCs w:val="28"/>
          <w:rtl w:val="true"/>
          <w:lang w:bidi="fa-IR"/>
        </w:rPr>
        <w:t>سامري با صنعت زرگري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توانسته بود گوساله زرين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سامري به مجسمه‌سازي هم آگاهي داشته است</w:t>
      </w:r>
      <w:r>
        <w:rPr>
          <w:rFonts w:eastAsia="IRNazanin" w:cs="IRNazanin"/>
          <w:color w:val="111111"/>
          <w:sz w:val="28"/>
          <w:szCs w:val="28"/>
          <w:rtl w:val="true"/>
          <w:lang w:bidi="fa-IR"/>
        </w:rPr>
        <w:t>.</w:t>
      </w:r>
      <w:r>
        <w:rPr>
          <w:rStyle w:val="FootnoteAnchor"/>
          <w:rtl w:val="true"/>
        </w:rPr>
        <w:footnoteReference w:id="85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نيز او را فال‌گير و منجم مي‌دانند؛ چون در علم نجوم ديده بود كه بنياسرائيل دريا را قطع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او داخل قوم بني‌اسرائيل </w:t>
      </w:r>
      <w:bookmarkStart w:id="1569" w:name="pg2052_10150"/>
    </w:p>
    <w:p>
      <w:pPr>
        <w:pStyle w:val="BookText"/>
        <w:rPr/>
      </w:pPr>
      <w:bookmarkEnd w:id="1569"/>
      <w:r>
        <w:rPr>
          <w:rFonts w:ascii="IRNazanin" w:hAnsi="IRNazanin" w:eastAsia="IRNazanin"/>
          <w:color w:val="111111"/>
          <w:sz w:val="28"/>
          <w:sz w:val="28"/>
          <w:szCs w:val="28"/>
          <w:rtl w:val="true"/>
          <w:lang w:bidi="fa-IR"/>
        </w:rPr>
        <w:t>شد، ولي در اصل از آنان نبود، بلكه اهل قريه‌اي از موصل بود كه گاو را پرستش مي‌كردند</w:t>
      </w:r>
      <w:r>
        <w:rPr>
          <w:rFonts w:eastAsia="IRNazanin" w:cs="IRNazanin"/>
          <w:color w:val="111111"/>
          <w:sz w:val="28"/>
          <w:szCs w:val="28"/>
          <w:rtl w:val="true"/>
          <w:lang w:bidi="fa-IR"/>
        </w:rPr>
        <w:t>.</w:t>
      </w:r>
      <w:r>
        <w:rPr>
          <w:rStyle w:val="FootnoteAnchor"/>
          <w:rtl w:val="true"/>
        </w:rPr>
        <w:footnoteReference w:id="856"/>
      </w:r>
    </w:p>
    <w:p>
      <w:pPr>
        <w:pStyle w:val="Heading5"/>
        <w:numPr>
          <w:ilvl w:val="4"/>
          <w:numId w:val="1"/>
        </w:numPr>
        <w:rPr/>
      </w:pPr>
      <w:bookmarkStart w:id="1570" w:name="__RefHeading___Toc4309201_3650668749"/>
      <w:bookmarkStart w:id="1571" w:name="_Toc680"/>
      <w:bookmarkEnd w:id="1570"/>
      <w:r>
        <w:rPr/>
        <w:t>3</w:t>
      </w:r>
      <w:r>
        <w:rPr>
          <w:rtl w:val="true"/>
        </w:rPr>
        <w:t xml:space="preserve">. </w:t>
      </w:r>
      <w:r>
        <w:rPr>
          <w:rtl w:val="true"/>
        </w:rPr>
        <w:t>شناسه اخلاقي و رفتاري سامري</w:t>
      </w:r>
      <w:bookmarkEnd w:id="15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اخلاقي و رفتاري سامري</w:t>
      </w:r>
    </w:p>
    <w:p>
      <w:pPr>
        <w:pStyle w:val="BookText"/>
        <w:rPr/>
      </w:pPr>
      <w:r>
        <w:rPr>
          <w:rFonts w:ascii="IRNazanin" w:hAnsi="IRNazanin" w:eastAsia="IRNazanin"/>
          <w:color w:val="111111"/>
          <w:sz w:val="28"/>
          <w:sz w:val="28"/>
          <w:szCs w:val="28"/>
          <w:rtl w:val="true"/>
          <w:lang w:bidi="fa-IR"/>
        </w:rPr>
        <w:t>مهم‌ترين ويژگي اخلاقي سامري، نفاق و فرصت‌طلبي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موسي عليه السلام براي گرفتن احكام تورات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تا حقايق وحي براي او روشن شود و در زمان مقرّر سي روز نيامد، سامري فرصت را مناسب ديد و به گمراه كردن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زر و زيورها را جمع كرد و سپس يك مشت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سم اسب جبرئيل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زر و زيورها ريخت و از آنها گوساله‌اي ساخت كه صداي نعره مي‌زد</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سامري بعد از ساختن گوساله،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خداي شما، خداي موسي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بني اسرائيل اطراف او را گرفتند و به پرستش او پرداختند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 xml:space="preserve">هنگامي كه موسي عليه السلام برگشت و گوساله‌پرستي قوم را ديد، لوح را بر زمين انداخت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مؤاخذه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سامري رفته و گوساله را برداشت و سوزانيد، موسي عليه السلام تصميم گرفته بود سامري را بكشد، ولي به دستور خداوند او را رها و نفرين كرد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ازاين‌رو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مرضي مبتلا شد كه با نزديك شدن افراد به خود احساس وحشت مي‌كرد و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نشويد</w:t>
      </w:r>
      <w:r>
        <w:rPr>
          <w:rFonts w:eastAsia="IRNazanin" w:cs="IRNazanin"/>
          <w:color w:val="111111"/>
          <w:sz w:val="28"/>
          <w:szCs w:val="28"/>
          <w:rtl w:val="true"/>
          <w:lang w:bidi="fa-IR"/>
        </w:rPr>
        <w:t>.</w:t>
      </w:r>
      <w:r>
        <w:rPr>
          <w:rStyle w:val="FootnoteAnchor"/>
          <w:rtl w:val="true"/>
        </w:rPr>
        <w:footnoteReference w:id="860"/>
      </w:r>
    </w:p>
    <w:p>
      <w:pPr>
        <w:pStyle w:val="Heading5"/>
        <w:numPr>
          <w:ilvl w:val="4"/>
          <w:numId w:val="1"/>
        </w:numPr>
        <w:rPr/>
      </w:pPr>
      <w:bookmarkStart w:id="1572" w:name="__RefHeading___Toc4309203_3650668749"/>
      <w:bookmarkStart w:id="1573" w:name="_Toc681"/>
      <w:bookmarkEnd w:id="1572"/>
      <w:r>
        <w:rPr/>
        <w:t>4</w:t>
      </w:r>
      <w:r>
        <w:rPr>
          <w:rtl w:val="true"/>
        </w:rPr>
        <w:t xml:space="preserve">. </w:t>
      </w:r>
      <w:r>
        <w:rPr>
          <w:rtl w:val="true"/>
        </w:rPr>
        <w:t>شناسه فكري و عقيدتي سامري</w:t>
      </w:r>
      <w:bookmarkEnd w:id="157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سامري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ويژگي‌هاي عقيدتي سامري، اين است كه او مشرك بود؛ چون گوساله‌اي را كه خود ساخته بود، در كنار خداوند عبادت مي‌كرد، به گونه‌اي كه موسي عليه السلام خطاب به سامري گفت</w:t>
      </w:r>
      <w:r>
        <w:rPr>
          <w:rFonts w:eastAsia="IRNazanin" w:cs="IRNazanin"/>
          <w:color w:val="111111"/>
          <w:sz w:val="28"/>
          <w:szCs w:val="28"/>
          <w:rtl w:val="true"/>
          <w:lang w:bidi="fa-IR"/>
        </w:rPr>
        <w:t xml:space="preserve">: </w:t>
      </w:r>
      <w:bookmarkStart w:id="1574" w:name="pg2052_10151"/>
    </w:p>
    <w:p>
      <w:pPr>
        <w:pStyle w:val="BookText"/>
        <w:rPr/>
      </w:pPr>
      <w:bookmarkEnd w:id="1574"/>
      <w:r>
        <w:rPr>
          <w:rFonts w:ascii="Amiri" w:hAnsi="Amiri" w:eastAsia="Amiri" w:cs="Amiri"/>
          <w:color w:val="111111"/>
          <w:sz w:val="28"/>
          <w:sz w:val="28"/>
          <w:szCs w:val="28"/>
          <w:rtl w:val="true"/>
          <w:lang w:bidi="ar-SA"/>
        </w:rPr>
        <w:t xml:space="preserve">وَانظُرْ إِلَي إِلَهِك الَّذِي ظَلْتَ عَلَيهِ عَاكفًا لَّنُحَرِّقَنَّهُ ثُمَّ لَنَنسِفَنَّهُ فِي الْيمِّ نَسْفًا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بنگر به اين معبودت كه پيوسته آن را پرستش مي‌كردي، و ببين ما آن را نخست مي‌سوزانيم، سپس ذرات آن را به دريا مي‌پاشيم</w:t>
      </w:r>
      <w:r>
        <w:rPr>
          <w:rFonts w:eastAsia="IRNazanin" w:cs="IRNazanin"/>
          <w:color w:val="111111"/>
          <w:sz w:val="28"/>
          <w:szCs w:val="28"/>
          <w:rtl w:val="true"/>
          <w:lang w:bidi="fa-IR"/>
        </w:rPr>
        <w:t>.</w:t>
      </w:r>
    </w:p>
    <w:p>
      <w:pPr>
        <w:pStyle w:val="Heading5"/>
        <w:numPr>
          <w:ilvl w:val="4"/>
          <w:numId w:val="1"/>
        </w:numPr>
        <w:rPr/>
      </w:pPr>
      <w:bookmarkStart w:id="1575" w:name="__RefHeading___Toc4309205_3650668749"/>
      <w:bookmarkStart w:id="1576" w:name="_Toc682"/>
      <w:bookmarkEnd w:id="1575"/>
      <w:r>
        <w:rPr/>
        <w:t>5</w:t>
      </w:r>
      <w:r>
        <w:rPr>
          <w:rtl w:val="true"/>
        </w:rPr>
        <w:t xml:space="preserve">. </w:t>
      </w:r>
      <w:r>
        <w:rPr>
          <w:rtl w:val="true"/>
        </w:rPr>
        <w:t>شناسه تبليغي سامري</w:t>
      </w:r>
      <w:bookmarkEnd w:id="157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تبليغي سامري</w:t>
      </w:r>
    </w:p>
    <w:p>
      <w:pPr>
        <w:pStyle w:val="BookText"/>
        <w:rPr/>
      </w:pPr>
      <w:r>
        <w:rPr>
          <w:rFonts w:ascii="IRNazanin" w:hAnsi="IRNazanin" w:eastAsia="IRNazanin"/>
          <w:color w:val="111111"/>
          <w:sz w:val="28"/>
          <w:sz w:val="28"/>
          <w:szCs w:val="28"/>
          <w:rtl w:val="true"/>
          <w:lang w:bidi="fa-IR"/>
        </w:rPr>
        <w:t xml:space="preserve">از آنجا كه سامري از موقعيت و جايگاه ممتازي در ميان بني‌اسرائيل برخوردار بود، در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مهمي داشته كه نمونه برجسته آن، تشويق مردم به گوساله‌پرستي بوده است</w:t>
      </w:r>
      <w:r>
        <w:rPr>
          <w:rFonts w:eastAsia="IRNazanin" w:cs="IRNazanin"/>
          <w:color w:val="111111"/>
          <w:sz w:val="28"/>
          <w:szCs w:val="28"/>
          <w:rtl w:val="true"/>
          <w:lang w:bidi="fa-IR"/>
        </w:rPr>
        <w:t>.</w:t>
      </w:r>
      <w:r>
        <w:rPr>
          <w:rStyle w:val="FootnoteAnchor"/>
          <w:rtl w:val="true"/>
        </w:rPr>
        <w:footnoteReference w:id="861"/>
      </w:r>
    </w:p>
    <w:p>
      <w:pPr>
        <w:pStyle w:val="Heading5"/>
        <w:numPr>
          <w:ilvl w:val="4"/>
          <w:numId w:val="1"/>
        </w:numPr>
        <w:rPr/>
      </w:pPr>
      <w:bookmarkStart w:id="1577" w:name="__RefHeading___Toc4309207_3650668749"/>
      <w:bookmarkStart w:id="1578" w:name="_Toc683"/>
      <w:bookmarkEnd w:id="1577"/>
      <w:r>
        <w:rPr/>
        <w:t>6</w:t>
      </w:r>
      <w:r>
        <w:rPr>
          <w:rtl w:val="true"/>
        </w:rPr>
        <w:t xml:space="preserve">. </w:t>
      </w:r>
      <w:r>
        <w:rPr>
          <w:rtl w:val="true"/>
        </w:rPr>
        <w:t>شناسه جغرافيايي</w:t>
      </w:r>
      <w:bookmarkEnd w:id="157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سامري در سرزمين مصر زندگي مي‌كرد و جزو بني‌اسرائيل شده بود</w:t>
      </w:r>
      <w:r>
        <w:rPr>
          <w:rFonts w:eastAsia="IRNazanin" w:cs="IRNazanin"/>
          <w:color w:val="111111"/>
          <w:sz w:val="28"/>
          <w:szCs w:val="28"/>
          <w:rtl w:val="true"/>
          <w:lang w:bidi="fa-IR"/>
        </w:rPr>
        <w:t>.</w:t>
      </w:r>
      <w:r>
        <w:rPr>
          <w:rStyle w:val="FootnoteAnchor"/>
          <w:rtl w:val="true"/>
        </w:rPr>
        <w:footnoteReference w:id="862"/>
      </w:r>
      <w:bookmarkStart w:id="1579" w:name="pg2052_10152"/>
    </w:p>
    <w:p>
      <w:pPr>
        <w:pStyle w:val="Heading4"/>
        <w:numPr>
          <w:ilvl w:val="3"/>
          <w:numId w:val="1"/>
        </w:numPr>
        <w:rPr/>
      </w:pPr>
      <w:bookmarkStart w:id="1580" w:name="__RefHeading___Toc4309209_3650668749"/>
      <w:bookmarkStart w:id="1581" w:name="_Toc684"/>
      <w:bookmarkEnd w:id="1579"/>
      <w:bookmarkEnd w:id="1580"/>
      <w:r>
        <w:rPr>
          <w:rtl w:val="true"/>
        </w:rPr>
        <w:t>قارون</w:t>
      </w:r>
      <w:bookmarkEnd w:id="1581"/>
    </w:p>
    <w:p>
      <w:pPr>
        <w:pStyle w:val="Heading5"/>
        <w:numPr>
          <w:ilvl w:val="4"/>
          <w:numId w:val="1"/>
        </w:numPr>
        <w:rPr/>
      </w:pPr>
      <w:bookmarkStart w:id="1582" w:name="__RefHeading___Toc4309211_3650668749"/>
      <w:bookmarkStart w:id="1583" w:name="_Toc685"/>
      <w:bookmarkEnd w:id="1582"/>
      <w:r>
        <w:rPr>
          <w:rtl w:val="true"/>
        </w:rPr>
        <w:t>اشاره</w:t>
      </w:r>
      <w:bookmarkEnd w:id="1583"/>
    </w:p>
    <w:p>
      <w:pPr>
        <w:pStyle w:val="BookText"/>
        <w:rPr/>
      </w:pPr>
      <w:r>
        <w:rPr>
          <w:rFonts w:ascii="IRNazanin" w:hAnsi="IRNazanin" w:eastAsia="IRNazanin"/>
          <w:color w:val="111111"/>
          <w:sz w:val="28"/>
          <w:sz w:val="28"/>
          <w:szCs w:val="28"/>
          <w:rtl w:val="true"/>
          <w:lang w:bidi="fa-IR"/>
        </w:rPr>
        <w:t>قارون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قارون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قارون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قارون</w:t>
      </w:r>
    </w:p>
    <w:p>
      <w:pPr>
        <w:pStyle w:val="Heading5"/>
        <w:numPr>
          <w:ilvl w:val="4"/>
          <w:numId w:val="1"/>
        </w:numPr>
        <w:rPr/>
      </w:pPr>
      <w:bookmarkStart w:id="1584" w:name="__RefHeading___Toc4309213_3650668749"/>
      <w:bookmarkStart w:id="1585" w:name="_Toc686"/>
      <w:bookmarkEnd w:id="1584"/>
      <w:r>
        <w:rPr/>
        <w:t>1</w:t>
      </w:r>
      <w:r>
        <w:rPr>
          <w:rtl w:val="true"/>
        </w:rPr>
        <w:t xml:space="preserve">. </w:t>
      </w:r>
      <w:r>
        <w:rPr>
          <w:rtl w:val="true"/>
        </w:rPr>
        <w:t>شناسه اسمي قارون</w:t>
      </w:r>
      <w:bookmarkEnd w:id="1585"/>
    </w:p>
    <w:p>
      <w:pPr>
        <w:pStyle w:val="Heading6"/>
        <w:numPr>
          <w:ilvl w:val="5"/>
          <w:numId w:val="1"/>
        </w:numPr>
        <w:rPr/>
      </w:pPr>
      <w:bookmarkStart w:id="1586" w:name="__RefHeading___Toc4309215_3650668749"/>
      <w:bookmarkStart w:id="1587" w:name="_Toc687"/>
      <w:bookmarkEnd w:id="1586"/>
      <w:r>
        <w:rPr>
          <w:rtl w:val="true"/>
        </w:rPr>
        <w:t>اشاره</w:t>
      </w:r>
      <w:bookmarkEnd w:id="1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قارون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قارون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w:t>
      </w:r>
    </w:p>
    <w:p>
      <w:pPr>
        <w:pStyle w:val="Heading6"/>
        <w:numPr>
          <w:ilvl w:val="5"/>
          <w:numId w:val="1"/>
        </w:numPr>
        <w:rPr/>
      </w:pPr>
      <w:bookmarkStart w:id="1588" w:name="__RefHeading___Toc4309217_3650668749"/>
      <w:bookmarkStart w:id="1589" w:name="_Toc688"/>
      <w:bookmarkEnd w:id="1588"/>
      <w:r>
        <w:rPr>
          <w:rtl w:val="true"/>
        </w:rPr>
        <w:t>الف</w:t>
      </w:r>
      <w:r>
        <w:rPr>
          <w:rtl w:val="true"/>
        </w:rPr>
        <w:t xml:space="preserve">) </w:t>
      </w:r>
      <w:r>
        <w:rPr>
          <w:rtl w:val="true"/>
        </w:rPr>
        <w:t>نام قارون</w:t>
      </w:r>
      <w:bookmarkEnd w:id="15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قارون</w:t>
      </w:r>
    </w:p>
    <w:p>
      <w:pPr>
        <w:pStyle w:val="BookText"/>
        <w:rPr/>
      </w:pPr>
      <w:r>
        <w:rPr>
          <w:rFonts w:ascii="Amiri" w:hAnsi="Amiri" w:eastAsia="Amiri" w:cs="Amiri"/>
          <w:color w:val="111111"/>
          <w:sz w:val="28"/>
          <w:sz w:val="28"/>
          <w:szCs w:val="28"/>
          <w:rtl w:val="true"/>
          <w:lang w:bidi="ar-SA"/>
        </w:rPr>
        <w:t>قارون يكي از شخصيت‌هاي منفي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قارون</w:t>
      </w:r>
      <w:r>
        <w:rPr>
          <w:rStyle w:val="FootnoteAnchor"/>
          <w:rtl w:val="true"/>
        </w:rPr>
        <w:footnoteReference w:id="863"/>
      </w:r>
      <w:r>
        <w:rPr>
          <w:rFonts w:ascii="IRNazanin" w:hAnsi="IRNazanin" w:eastAsia="IRNazanin"/>
          <w:color w:val="111111"/>
          <w:sz w:val="28"/>
          <w:sz w:val="28"/>
          <w:szCs w:val="28"/>
          <w:rtl w:val="true"/>
          <w:lang w:bidi="fa-IR"/>
        </w:rPr>
        <w:t xml:space="preserve">را در عبري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مي‌گفتند و چون قارون داراي حسن صوري بود و به زيبايي معروف بوده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مي‌خواندند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او پسرعمو يا پسرخاله موسي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در ابتدا از مال دنيا هيچ بهره‌اي نداشته، ولي بعدها صاحب مال و منال و مالك خزانه‌ها و گنجينه‌هاي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عظيمي از طلا ونقره داشت كه حمل كليدهاي آن براي عده‌اي نيرومند سخت بود و كمر آنان را خم مي‌كرده است</w:t>
      </w:r>
      <w:r>
        <w:rPr>
          <w:rFonts w:eastAsia="IRNazanin" w:cs="IRNazanin"/>
          <w:color w:val="111111"/>
          <w:sz w:val="28"/>
          <w:szCs w:val="28"/>
          <w:rtl w:val="true"/>
          <w:lang w:bidi="fa-IR"/>
        </w:rPr>
        <w:t>.</w:t>
      </w:r>
      <w:r>
        <w:rPr>
          <w:rStyle w:val="FootnoteAnchor"/>
          <w:rtl w:val="true"/>
        </w:rPr>
        <w:footnoteReference w:id="865"/>
      </w:r>
    </w:p>
    <w:p>
      <w:pPr>
        <w:pStyle w:val="Heading6"/>
        <w:numPr>
          <w:ilvl w:val="5"/>
          <w:numId w:val="1"/>
        </w:numPr>
        <w:rPr/>
      </w:pPr>
      <w:bookmarkStart w:id="1590" w:name="__RefHeading___Toc4309219_3650668749"/>
      <w:bookmarkStart w:id="1591" w:name="_Toc689"/>
      <w:bookmarkEnd w:id="1590"/>
      <w:r>
        <w:rPr>
          <w:rtl w:val="true"/>
        </w:rPr>
        <w:t>ب</w:t>
      </w:r>
      <w:r>
        <w:rPr>
          <w:rtl w:val="true"/>
        </w:rPr>
        <w:t xml:space="preserve">) </w:t>
      </w:r>
      <w:r>
        <w:rPr>
          <w:rtl w:val="true"/>
        </w:rPr>
        <w:t>زمان وفات</w:t>
      </w:r>
      <w:bookmarkEnd w:id="159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 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زمين فرو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قارون،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است</w:t>
      </w:r>
      <w:r>
        <w:rPr>
          <w:rStyle w:val="FootnoteAnchor"/>
          <w:rtl w:val="true"/>
        </w:rPr>
        <w:footnoteReference w:id="866"/>
      </w:r>
      <w:r>
        <w:rPr>
          <w:rFonts w:ascii="Amiri" w:hAnsi="Amiri" w:eastAsia="Amiri" w:cs="Amiri"/>
          <w:color w:val="111111"/>
          <w:sz w:val="28"/>
          <w:sz w:val="28"/>
          <w:szCs w:val="28"/>
          <w:rtl w:val="true"/>
          <w:lang w:bidi="ar-SA"/>
        </w:rPr>
        <w:t>كه به دليل نفرين حضرت موسي عليه السلام به زمين فرو رفت</w:t>
      </w:r>
      <w:r>
        <w:rPr>
          <w:rFonts w:eastAsia="Amiri" w:cs="Amiri" w:ascii="Amiri" w:hAnsi="Amiri"/>
          <w:color w:val="111111"/>
          <w:sz w:val="28"/>
          <w:szCs w:val="28"/>
          <w:rtl w:val="true"/>
          <w:lang w:bidi="ar-SA"/>
        </w:rPr>
        <w:t xml:space="preserve">. </w:t>
      </w:r>
      <w:bookmarkStart w:id="1592" w:name="pg2052_10153"/>
    </w:p>
    <w:p>
      <w:pPr>
        <w:pStyle w:val="Heading5"/>
        <w:numPr>
          <w:ilvl w:val="4"/>
          <w:numId w:val="1"/>
        </w:numPr>
        <w:rPr/>
      </w:pPr>
      <w:bookmarkStart w:id="1593" w:name="__RefHeading___Toc4309221_3650668749"/>
      <w:bookmarkStart w:id="1594" w:name="_Toc690"/>
      <w:bookmarkEnd w:id="1592"/>
      <w:bookmarkEnd w:id="1593"/>
      <w:r>
        <w:rPr/>
        <w:t>2</w:t>
      </w:r>
      <w:r>
        <w:rPr>
          <w:rtl w:val="true"/>
        </w:rPr>
        <w:t xml:space="preserve">. </w:t>
      </w:r>
      <w:r>
        <w:rPr>
          <w:rtl w:val="true"/>
        </w:rPr>
        <w:t>شناسه شغلي و خدماتي</w:t>
      </w:r>
      <w:bookmarkEnd w:id="159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ascii="IRNazanin" w:hAnsi="IRNazanin" w:eastAsia="IRNazanin"/>
          <w:color w:val="111111"/>
          <w:sz w:val="28"/>
          <w:sz w:val="28"/>
          <w:szCs w:val="28"/>
          <w:rtl w:val="true"/>
          <w:lang w:bidi="fa-IR"/>
        </w:rPr>
        <w:t>در قصص قرآن آمده چون قارون از علم و حكمت بهره فراوان داشته، حضرت موسي عليه السلام عهده‌دار قضاوت در يك بخش و قارون، دادستان بخش ديگر شده بود</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 xml:space="preserve">همچنين او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مي‌دانسته</w:t>
      </w:r>
      <w:r>
        <w:rPr>
          <w:rStyle w:val="FootnoteAnchor"/>
          <w:rtl w:val="true"/>
        </w:rPr>
        <w:footnoteReference w:id="868"/>
      </w:r>
      <w:r>
        <w:rPr>
          <w:rFonts w:ascii="Amiri" w:hAnsi="Amiri" w:eastAsia="Amiri" w:cs="Amiri"/>
          <w:color w:val="111111"/>
          <w:sz w:val="28"/>
          <w:sz w:val="28"/>
          <w:szCs w:val="28"/>
          <w:rtl w:val="true"/>
          <w:lang w:bidi="ar-SA"/>
        </w:rPr>
        <w:t>و قاري تورات بوده است</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گفته‌اند كه وي به دليل برخورداري از ثروت فراوان، دستور داده بود تا تختي از زرّ ناب ساخته و آن را بر خيمه خود گذاشته بودند و در آنجا مشغول ميهمان‌نوازي بوده و بيشتر روزگارش را به شوخي و خوش‌گذراني مي‌گذرانده است</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1595" w:name="__RefHeading___Toc4309223_3650668749"/>
      <w:bookmarkStart w:id="1596" w:name="_Toc691"/>
      <w:bookmarkEnd w:id="1595"/>
      <w:r>
        <w:rPr/>
        <w:t>3</w:t>
      </w:r>
      <w:r>
        <w:rPr>
          <w:rtl w:val="true"/>
        </w:rPr>
        <w:t xml:space="preserve">. </w:t>
      </w:r>
      <w:r>
        <w:rPr>
          <w:rtl w:val="true"/>
        </w:rPr>
        <w:t>شناسه رفتاري و رواني قارون</w:t>
      </w:r>
      <w:bookmarkEnd w:id="15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قارون</w:t>
      </w:r>
    </w:p>
    <w:p>
      <w:pPr>
        <w:pStyle w:val="BookText"/>
        <w:rPr/>
      </w:pPr>
      <w:r>
        <w:rPr>
          <w:rFonts w:ascii="IRNazanin" w:hAnsi="IRNazanin" w:eastAsia="IRNazanin"/>
          <w:color w:val="111111"/>
          <w:sz w:val="28"/>
          <w:sz w:val="28"/>
          <w:szCs w:val="28"/>
          <w:rtl w:val="true"/>
          <w:lang w:bidi="fa-IR"/>
        </w:rPr>
        <w:t>قارون كه داراي ثروت فراواني شده بود، همواره به خود مغرور بود، چنان‌كه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أُوتِيتُهُ عَلَي عِلْمٍ عِندِي؛ اين ثروت را به وسيله دانشي كه نزد من است، به دست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مي‌گفت چون من راه جمع‌آوري مال و ثروت را بلدم و در مالكيت و تصرف آن استقلال دارم، مي‌توانم عمرم را در به دست آوردن مقام و ثروت و هر آرزويي، صرف كنم و كسي حق مداخله در كارم را ندارد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در جاي ديگر نيز مي‌گويد چون علم من به تورات بيشتر است مستحق هستم كه از نظر جاه و مقام و مال، بر مردم پيشي بگيرم و چون من بيشتر مي‌دانم، به سبب آن اموال زيادي نزد من جمع شده است و يا اينكه چون دانا به گنج يوسف صديقم، آن را برداشته‌ام</w:t>
      </w:r>
      <w:r>
        <w:rPr>
          <w:rFonts w:eastAsia="IRNazanin" w:cs="IRNazanin"/>
          <w:color w:val="111111"/>
          <w:sz w:val="28"/>
          <w:szCs w:val="28"/>
          <w:rtl w:val="true"/>
          <w:lang w:bidi="fa-IR"/>
        </w:rPr>
        <w:t>.</w:t>
      </w:r>
      <w:r>
        <w:rPr>
          <w:rStyle w:val="FootnoteAnchor"/>
          <w:rtl w:val="true"/>
        </w:rPr>
        <w:footnoteReference w:id="872"/>
      </w:r>
      <w:bookmarkStart w:id="1597" w:name="pg2052_10154"/>
    </w:p>
    <w:p>
      <w:pPr>
        <w:pStyle w:val="Heading5"/>
        <w:numPr>
          <w:ilvl w:val="4"/>
          <w:numId w:val="1"/>
        </w:numPr>
        <w:rPr/>
      </w:pPr>
      <w:bookmarkStart w:id="1598" w:name="__RefHeading___Toc4309225_3650668749"/>
      <w:bookmarkStart w:id="1599" w:name="_Toc692"/>
      <w:bookmarkEnd w:id="1597"/>
      <w:bookmarkEnd w:id="1598"/>
      <w:r>
        <w:rPr/>
        <w:t>4</w:t>
      </w:r>
      <w:r>
        <w:rPr>
          <w:rtl w:val="true"/>
        </w:rPr>
        <w:t xml:space="preserve">. </w:t>
      </w:r>
      <w:r>
        <w:rPr>
          <w:rtl w:val="true"/>
        </w:rPr>
        <w:t>شناسه فكري و عقيدتي قارون</w:t>
      </w:r>
      <w:bookmarkEnd w:id="15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قارون</w:t>
      </w:r>
    </w:p>
    <w:p>
      <w:pPr>
        <w:pStyle w:val="BookText"/>
        <w:rPr/>
      </w:pPr>
      <w:r>
        <w:rPr>
          <w:rFonts w:ascii="IRNazanin" w:hAnsi="IRNazanin" w:eastAsia="IRNazanin"/>
          <w:color w:val="111111"/>
          <w:sz w:val="28"/>
          <w:sz w:val="28"/>
          <w:szCs w:val="28"/>
          <w:rtl w:val="true"/>
          <w:lang w:bidi="fa-IR"/>
        </w:rPr>
        <w:t>قارون ابتدا به فضل و تقوا معروف بوده و غير از حضرت موسي عليه السلام كسي با او برابري نمي كرد، به گونه‌اي كه همواره خدا را عبادت مي‌كرد و توارت را قرائت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جزو هفتاد تن نيكوكاري بود كه موسي عليه السلام از ميان بني‌اسرائيل انتخاب كرده بود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صداي خدا را بشنود، ولي بعدها كه صاحب مال و ثروت فراوان شد، به خود مغرور گشت و در مقابل موسي عليه السلام قرار گرفت و با او مخالفت كرد</w:t>
      </w:r>
      <w:r>
        <w:rPr>
          <w:rFonts w:eastAsia="IRNazanin" w:cs="IRNazanin"/>
          <w:color w:val="111111"/>
          <w:sz w:val="28"/>
          <w:szCs w:val="28"/>
          <w:rtl w:val="true"/>
          <w:lang w:bidi="fa-IR"/>
        </w:rPr>
        <w:t>.</w:t>
      </w:r>
      <w:r>
        <w:rPr>
          <w:rStyle w:val="FootnoteAnchor"/>
          <w:rtl w:val="true"/>
        </w:rPr>
        <w:footnoteReference w:id="87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هم كه حضرت موسي عليه السلام دستور پرداخت زكات را داد، در ابتدا سكوت كرد، ولي بعد از حساب كردن، متوجه شد كه در اين صورت بايد مقدار زيادي زكات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نظرش زياد آمد و در نتيجه با او به مخالفت برخاست و مردم را عليه او تحريك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عليه السلام مي‌خواهد مال‌هايتان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قرار گذاشتند به زني زناكار رشوه دهند و حضرت موسي عليه السلام را به تهمت زناكاري رسوا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زن فاسقه نتوانست دروغ بگويد و نقشه آنان را فاش كرد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در نتيجه، حضرت موسي عليه السلام در حق او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او و ثروتش را در خود فروبرد</w:t>
      </w:r>
      <w:r>
        <w:rPr>
          <w:rFonts w:eastAsia="IRNazanin" w:cs="IRNazanin"/>
          <w:color w:val="111111"/>
          <w:sz w:val="28"/>
          <w:szCs w:val="28"/>
          <w:rtl w:val="true"/>
          <w:lang w:bidi="fa-IR"/>
        </w:rPr>
        <w:t>.</w:t>
      </w:r>
      <w:r>
        <w:rPr>
          <w:rStyle w:val="FootnoteAnchor"/>
          <w:rtl w:val="true"/>
        </w:rPr>
        <w:footnoteReference w:id="875"/>
      </w:r>
      <w:bookmarkStart w:id="1600" w:name="pg2052_10155"/>
    </w:p>
    <w:p>
      <w:pPr>
        <w:pStyle w:val="Heading4"/>
        <w:numPr>
          <w:ilvl w:val="3"/>
          <w:numId w:val="1"/>
        </w:numPr>
        <w:rPr/>
      </w:pPr>
      <w:bookmarkStart w:id="1601" w:name="__RefHeading___Toc4309227_3650668749"/>
      <w:bookmarkStart w:id="1602" w:name="_Toc693"/>
      <w:bookmarkEnd w:id="1600"/>
      <w:bookmarkEnd w:id="1601"/>
      <w:r>
        <w:rPr>
          <w:rtl w:val="true"/>
        </w:rPr>
        <w:t>هامان</w:t>
      </w:r>
      <w:bookmarkEnd w:id="1602"/>
    </w:p>
    <w:p>
      <w:pPr>
        <w:pStyle w:val="Heading5"/>
        <w:numPr>
          <w:ilvl w:val="4"/>
          <w:numId w:val="1"/>
        </w:numPr>
        <w:rPr/>
      </w:pPr>
      <w:bookmarkStart w:id="1603" w:name="__RefHeading___Toc4309229_3650668749"/>
      <w:bookmarkStart w:id="1604" w:name="_Toc694"/>
      <w:bookmarkEnd w:id="1603"/>
      <w:r>
        <w:rPr>
          <w:rtl w:val="true"/>
        </w:rPr>
        <w:t>اشاره</w:t>
      </w:r>
      <w:bookmarkEnd w:id="1604"/>
    </w:p>
    <w:p>
      <w:pPr>
        <w:pStyle w:val="BookText"/>
        <w:rPr/>
      </w:pPr>
      <w:r>
        <w:rPr>
          <w:rFonts w:ascii="IRNazanin" w:hAnsi="IRNazanin" w:eastAsia="IRNazanin"/>
          <w:color w:val="111111"/>
          <w:sz w:val="28"/>
          <w:sz w:val="28"/>
          <w:szCs w:val="28"/>
          <w:rtl w:val="true"/>
          <w:lang w:bidi="fa-IR"/>
        </w:rPr>
        <w:t>هامان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هامان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هامان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هامان</w:t>
      </w:r>
    </w:p>
    <w:p>
      <w:pPr>
        <w:pStyle w:val="Heading5"/>
        <w:numPr>
          <w:ilvl w:val="4"/>
          <w:numId w:val="1"/>
        </w:numPr>
        <w:rPr/>
      </w:pPr>
      <w:bookmarkStart w:id="1605" w:name="__RefHeading___Toc4309231_3650668749"/>
      <w:bookmarkStart w:id="1606" w:name="_Toc695"/>
      <w:bookmarkEnd w:id="1605"/>
      <w:r>
        <w:rPr/>
        <w:t>1</w:t>
      </w:r>
      <w:r>
        <w:rPr>
          <w:rtl w:val="true"/>
        </w:rPr>
        <w:t xml:space="preserve">. </w:t>
      </w:r>
      <w:r>
        <w:rPr>
          <w:rtl w:val="true"/>
        </w:rPr>
        <w:t>شناسه اسمي هامان</w:t>
      </w:r>
      <w:bookmarkEnd w:id="1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هامان</w:t>
      </w:r>
    </w:p>
    <w:p>
      <w:pPr>
        <w:pStyle w:val="BookText"/>
        <w:rPr/>
      </w:pPr>
      <w:r>
        <w:rPr>
          <w:rFonts w:ascii="IRNazanin" w:hAnsi="IRNazanin" w:eastAsia="IRNazanin"/>
          <w:color w:val="111111"/>
          <w:sz w:val="28"/>
          <w:sz w:val="28"/>
          <w:szCs w:val="28"/>
          <w:rtl w:val="true"/>
          <w:lang w:bidi="fa-IR"/>
        </w:rPr>
        <w:t>نام هامان شش بار در قرآن به صورت صريح ذكر شده كه چهار بار در كنار فرعون قرار گرفته و به تبه‌كاري او در زمين و هلاك و غرق شدن او اشاره كرده است</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1607" w:name="__RefHeading___Toc4309233_3650668749"/>
      <w:bookmarkStart w:id="1608" w:name="_Toc696"/>
      <w:bookmarkEnd w:id="1607"/>
      <w:r>
        <w:rPr/>
        <w:t>2</w:t>
      </w:r>
      <w:r>
        <w:rPr>
          <w:rtl w:val="true"/>
        </w:rPr>
        <w:t xml:space="preserve">. </w:t>
      </w:r>
      <w:r>
        <w:rPr>
          <w:rtl w:val="true"/>
        </w:rPr>
        <w:t>شناسه شغلي و خدماتي</w:t>
      </w:r>
      <w:bookmarkEnd w:id="16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ascii="IRNazanin" w:hAnsi="IRNazanin" w:eastAsia="IRNazanin"/>
          <w:color w:val="111111"/>
          <w:sz w:val="28"/>
          <w:sz w:val="28"/>
          <w:szCs w:val="28"/>
          <w:rtl w:val="true"/>
          <w:lang w:bidi="fa-IR"/>
        </w:rPr>
        <w:t xml:space="preserve">هامان، وزير و مشاور فرعون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پيشاپيش سپاه فرعون خدمت مي‌كرده است، به گونه‌اي كه وقتي موسي عليه السلام و يارانش از مصر بيرون مي‌رفتند و فرعون و لشكريان در تعقيب آنان بودند، هامان پيش‌روي لشكر بود</w:t>
      </w:r>
      <w:r>
        <w:rPr>
          <w:rFonts w:eastAsia="IRNazanin" w:cs="IRNazanin"/>
          <w:color w:val="111111"/>
          <w:sz w:val="28"/>
          <w:szCs w:val="28"/>
          <w:rtl w:val="true"/>
          <w:lang w:bidi="fa-IR"/>
        </w:rPr>
        <w:t>.</w:t>
      </w:r>
      <w:r>
        <w:rPr>
          <w:rStyle w:val="FootnoteAnchor"/>
          <w:rtl w:val="true"/>
        </w:rPr>
        <w:footnoteReference w:id="877"/>
      </w:r>
    </w:p>
    <w:p>
      <w:pPr>
        <w:pStyle w:val="Heading5"/>
        <w:numPr>
          <w:ilvl w:val="4"/>
          <w:numId w:val="1"/>
        </w:numPr>
        <w:rPr/>
      </w:pPr>
      <w:bookmarkStart w:id="1609" w:name="__RefHeading___Toc4309235_3650668749"/>
      <w:bookmarkStart w:id="1610" w:name="_Toc697"/>
      <w:bookmarkEnd w:id="1609"/>
      <w:r>
        <w:rPr/>
        <w:t>3</w:t>
      </w:r>
      <w:r>
        <w:rPr>
          <w:rtl w:val="true"/>
        </w:rPr>
        <w:t xml:space="preserve">. </w:t>
      </w:r>
      <w:r>
        <w:rPr>
          <w:rtl w:val="true"/>
        </w:rPr>
        <w:t>شناسه رفتاري و رواني هامان</w:t>
      </w:r>
      <w:bookmarkEnd w:id="161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هامان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فرعون دستور ساختن برج بزرگ را براي اطلاع از خداي موسي داد، هامان به منظور اين كار، استادان ماهر و ابزار و وسايلي مانند سنگ و آجر را جمع كرد تا برج بلندي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فرعون بالاي قصر رفت، تيري به </w:t>
      </w:r>
      <w:bookmarkStart w:id="1611" w:name="pg2052_10156"/>
    </w:p>
    <w:p>
      <w:pPr>
        <w:pStyle w:val="BookText"/>
        <w:rPr/>
      </w:pPr>
      <w:bookmarkEnd w:id="1611"/>
      <w:r>
        <w:rPr>
          <w:rFonts w:ascii="IRNazanin" w:hAnsi="IRNazanin" w:eastAsia="IRNazanin"/>
          <w:color w:val="111111"/>
          <w:sz w:val="28"/>
          <w:sz w:val="28"/>
          <w:szCs w:val="28"/>
          <w:rtl w:val="true"/>
          <w:lang w:bidi="fa-IR"/>
        </w:rPr>
        <w:t>سوي آسمان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موسي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نيز به فرمان خدا قصر را سه پاره كرد و موجب شد هر استاد مزدوري كه در ساختن قصر تلاش كرده بود، بر اثر آن هلاك شود</w:t>
      </w:r>
      <w:r>
        <w:rPr>
          <w:rFonts w:eastAsia="IRNazanin" w:cs="IRNazanin"/>
          <w:color w:val="111111"/>
          <w:sz w:val="28"/>
          <w:szCs w:val="28"/>
          <w:rtl w:val="true"/>
          <w:lang w:bidi="fa-IR"/>
        </w:rPr>
        <w:t>.</w:t>
      </w:r>
      <w:r>
        <w:rPr>
          <w:rStyle w:val="FootnoteAnchor"/>
          <w:rtl w:val="true"/>
        </w:rPr>
        <w:footnoteReference w:id="878"/>
      </w:r>
    </w:p>
    <w:p>
      <w:pPr>
        <w:pStyle w:val="Heading5"/>
        <w:numPr>
          <w:ilvl w:val="4"/>
          <w:numId w:val="1"/>
        </w:numPr>
        <w:rPr/>
      </w:pPr>
      <w:bookmarkStart w:id="1612" w:name="__RefHeading___Toc4309237_3650668749"/>
      <w:bookmarkStart w:id="1613" w:name="_Toc698"/>
      <w:bookmarkEnd w:id="1612"/>
      <w:r>
        <w:rPr/>
        <w:t>4</w:t>
      </w:r>
      <w:r>
        <w:rPr>
          <w:rtl w:val="true"/>
        </w:rPr>
        <w:t xml:space="preserve">. </w:t>
      </w:r>
      <w:r>
        <w:rPr>
          <w:rtl w:val="true"/>
        </w:rPr>
        <w:t>شناسه فكري و عقيدتي هامان</w:t>
      </w:r>
      <w:bookmarkEnd w:id="161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هامان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هامان فردي مشرك و هم‌عقيده فرعون بود و او را خداي خود مي‌دانست، چنان‌كه وقتي موسي عليه السلام از جانب خداوند مأمور به دعوت فرعون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گفت بايد با هامان مشورت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هامان آمد، رأي او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عمري خدايي، اكنون مي‌خواهي بردگي كني و خدايي را بپرستي كه ديدني نيست؟</w:t>
      </w:r>
      <w:r>
        <w:rPr>
          <w:rFonts w:eastAsia="IRNazanin" w:cs="IRNazanin"/>
          <w:color w:val="111111"/>
          <w:sz w:val="28"/>
          <w:szCs w:val="28"/>
          <w:rtl w:val="true"/>
          <w:lang w:bidi="fa-IR"/>
        </w:rPr>
        <w:t>!</w:t>
      </w:r>
      <w:r>
        <w:rPr>
          <w:rStyle w:val="FootnoteAnchor"/>
          <w:rtl w:val="true"/>
        </w:rPr>
        <w:footnoteReference w:id="879"/>
      </w:r>
      <w:bookmarkStart w:id="1614" w:name="pg2052_10157"/>
    </w:p>
    <w:p>
      <w:pPr>
        <w:pStyle w:val="Heading4"/>
        <w:numPr>
          <w:ilvl w:val="3"/>
          <w:numId w:val="1"/>
        </w:numPr>
        <w:rPr/>
      </w:pPr>
      <w:bookmarkStart w:id="1615" w:name="__RefHeading___Toc4309239_3650668749"/>
      <w:bookmarkStart w:id="1616" w:name="_Toc699"/>
      <w:bookmarkEnd w:id="1614"/>
      <w:bookmarkEnd w:id="1615"/>
      <w:r>
        <w:rPr>
          <w:rtl w:val="true"/>
        </w:rPr>
        <w:t>جالوت</w:t>
      </w:r>
      <w:bookmarkEnd w:id="1616"/>
    </w:p>
    <w:p>
      <w:pPr>
        <w:pStyle w:val="Heading5"/>
        <w:numPr>
          <w:ilvl w:val="4"/>
          <w:numId w:val="1"/>
        </w:numPr>
        <w:rPr/>
      </w:pPr>
      <w:bookmarkStart w:id="1617" w:name="__RefHeading___Toc4309241_3650668749"/>
      <w:bookmarkStart w:id="1618" w:name="_Toc700"/>
      <w:bookmarkEnd w:id="1617"/>
      <w:r>
        <w:rPr>
          <w:rtl w:val="true"/>
        </w:rPr>
        <w:t>اشاره</w:t>
      </w:r>
      <w:bookmarkEnd w:id="1618"/>
    </w:p>
    <w:p>
      <w:pPr>
        <w:pStyle w:val="BookText"/>
        <w:rPr/>
      </w:pPr>
      <w:r>
        <w:rPr>
          <w:rFonts w:ascii="IRNazanin" w:hAnsi="IRNazanin" w:eastAsia="IRNazanin"/>
          <w:color w:val="111111"/>
          <w:sz w:val="28"/>
          <w:sz w:val="28"/>
          <w:szCs w:val="28"/>
          <w:rtl w:val="true"/>
          <w:lang w:bidi="fa-IR"/>
        </w:rPr>
        <w:t>جالوت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جالوت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جالوت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w:t>
      </w:r>
    </w:p>
    <w:p>
      <w:pPr>
        <w:pStyle w:val="Heading5"/>
        <w:numPr>
          <w:ilvl w:val="4"/>
          <w:numId w:val="1"/>
        </w:numPr>
        <w:rPr/>
      </w:pPr>
      <w:bookmarkStart w:id="1619" w:name="__RefHeading___Toc4309243_3650668749"/>
      <w:bookmarkStart w:id="1620" w:name="_Toc701"/>
      <w:bookmarkEnd w:id="1619"/>
      <w:r>
        <w:rPr/>
        <w:t>1</w:t>
      </w:r>
      <w:r>
        <w:rPr>
          <w:rtl w:val="true"/>
        </w:rPr>
        <w:t xml:space="preserve">. </w:t>
      </w:r>
      <w:r>
        <w:rPr>
          <w:rtl w:val="true"/>
        </w:rPr>
        <w:t>شناسه اسمي جالوت</w:t>
      </w:r>
      <w:bookmarkEnd w:id="1620"/>
    </w:p>
    <w:p>
      <w:pPr>
        <w:pStyle w:val="Heading6"/>
        <w:numPr>
          <w:ilvl w:val="5"/>
          <w:numId w:val="1"/>
        </w:numPr>
        <w:rPr/>
      </w:pPr>
      <w:bookmarkStart w:id="1621" w:name="__RefHeading___Toc4309245_3650668749"/>
      <w:bookmarkStart w:id="1622" w:name="_Toc702"/>
      <w:bookmarkEnd w:id="1621"/>
      <w:r>
        <w:rPr>
          <w:rtl w:val="true"/>
        </w:rPr>
        <w:t>اشاره</w:t>
      </w:r>
      <w:bookmarkEnd w:id="1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جالوت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جالوت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w:t>
      </w:r>
    </w:p>
    <w:p>
      <w:pPr>
        <w:pStyle w:val="Heading6"/>
        <w:numPr>
          <w:ilvl w:val="5"/>
          <w:numId w:val="1"/>
        </w:numPr>
        <w:rPr/>
      </w:pPr>
      <w:bookmarkStart w:id="1623" w:name="__RefHeading___Toc4309247_3650668749"/>
      <w:bookmarkStart w:id="1624" w:name="_Toc703"/>
      <w:bookmarkEnd w:id="1623"/>
      <w:r>
        <w:rPr>
          <w:rtl w:val="true"/>
        </w:rPr>
        <w:t>الف</w:t>
      </w:r>
      <w:r>
        <w:rPr>
          <w:rtl w:val="true"/>
        </w:rPr>
        <w:t xml:space="preserve">) </w:t>
      </w:r>
      <w:r>
        <w:rPr>
          <w:rtl w:val="true"/>
        </w:rPr>
        <w:t>نام جالوت</w:t>
      </w:r>
      <w:bookmarkEnd w:id="16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جالوت</w:t>
      </w:r>
    </w:p>
    <w:p>
      <w:pPr>
        <w:pStyle w:val="BookText"/>
        <w:rPr/>
      </w:pPr>
      <w:r>
        <w:rPr>
          <w:rFonts w:ascii="Amiri" w:hAnsi="Amiri" w:eastAsia="Amiri" w:cs="Amiri"/>
          <w:color w:val="111111"/>
          <w:sz w:val="28"/>
          <w:sz w:val="28"/>
          <w:szCs w:val="28"/>
          <w:rtl w:val="true"/>
          <w:lang w:bidi="ar-SA"/>
        </w:rPr>
        <w:t xml:space="preserve">اين نام به صورت صريح در قرآن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داستان نبرد او با داوود عليه السلام در همان سوره ذكر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اصلي جالوت، جلياث بوده و از اولاد عوج است</w:t>
      </w:r>
      <w:r>
        <w:rPr>
          <w:rFonts w:eastAsia="Amiri" w:cs="Amiri" w:ascii="Amiri" w:hAnsi="Amiri"/>
          <w:color w:val="111111"/>
          <w:sz w:val="28"/>
          <w:szCs w:val="28"/>
          <w:rtl w:val="true"/>
          <w:lang w:bidi="ar-SA"/>
        </w:rPr>
        <w:t>.</w:t>
      </w:r>
      <w:r>
        <w:rPr>
          <w:rStyle w:val="FootnoteAnchor"/>
          <w:rtl w:val="true"/>
        </w:rPr>
        <w:footnoteReference w:id="880"/>
      </w:r>
    </w:p>
    <w:p>
      <w:pPr>
        <w:pStyle w:val="Heading6"/>
        <w:numPr>
          <w:ilvl w:val="5"/>
          <w:numId w:val="1"/>
        </w:numPr>
        <w:rPr/>
      </w:pPr>
      <w:bookmarkStart w:id="1625" w:name="__RefHeading___Toc4309249_3650668749"/>
      <w:bookmarkStart w:id="1626" w:name="_Toc704"/>
      <w:bookmarkEnd w:id="1625"/>
      <w:r>
        <w:rPr>
          <w:rtl w:val="true"/>
        </w:rPr>
        <w:t>ب</w:t>
      </w:r>
      <w:r>
        <w:rPr>
          <w:rtl w:val="true"/>
        </w:rPr>
        <w:t xml:space="preserve">) </w:t>
      </w:r>
      <w:r>
        <w:rPr>
          <w:rtl w:val="true"/>
        </w:rPr>
        <w:t>زمان وفات</w:t>
      </w:r>
      <w:bookmarkEnd w:id="16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w:t>
      </w:r>
    </w:p>
    <w:p>
      <w:pPr>
        <w:pStyle w:val="BookText"/>
        <w:rPr/>
      </w:pPr>
      <w:r>
        <w:rPr>
          <w:rFonts w:ascii="Amiri" w:hAnsi="Amiri" w:eastAsia="Amiri" w:cs="Amiri"/>
          <w:color w:val="111111"/>
          <w:sz w:val="28"/>
          <w:sz w:val="28"/>
          <w:szCs w:val="28"/>
          <w:rtl w:val="true"/>
          <w:lang w:bidi="ar-SA"/>
        </w:rPr>
        <w:t xml:space="preserve">زمان قتل جالوت،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بوده</w:t>
      </w:r>
      <w:r>
        <w:rPr>
          <w:rStyle w:val="FootnoteAnchor"/>
          <w:rtl w:val="true"/>
        </w:rPr>
        <w:footnoteReference w:id="881"/>
      </w:r>
      <w:r>
        <w:rPr>
          <w:rFonts w:ascii="Amiri" w:hAnsi="Amiri" w:eastAsia="Amiri" w:cs="Amiri"/>
          <w:color w:val="111111"/>
          <w:sz w:val="28"/>
          <w:sz w:val="28"/>
          <w:szCs w:val="28"/>
          <w:rtl w:val="true"/>
          <w:lang w:bidi="ar-SA"/>
        </w:rPr>
        <w:t>كه به دست داود عليه السلام كشته شده است</w:t>
      </w:r>
      <w:r>
        <w:rPr>
          <w:rFonts w:eastAsia="Amiri" w:cs="Amiri" w:ascii="Amiri" w:hAnsi="Amiri"/>
          <w:color w:val="111111"/>
          <w:sz w:val="28"/>
          <w:szCs w:val="28"/>
          <w:rtl w:val="true"/>
          <w:lang w:bidi="ar-SA"/>
        </w:rPr>
        <w:t>.</w:t>
      </w:r>
      <w:r>
        <w:rPr>
          <w:rStyle w:val="FootnoteAnchor"/>
          <w:rtl w:val="true"/>
        </w:rPr>
        <w:footnoteReference w:id="882"/>
      </w:r>
    </w:p>
    <w:p>
      <w:pPr>
        <w:pStyle w:val="Heading5"/>
        <w:numPr>
          <w:ilvl w:val="4"/>
          <w:numId w:val="1"/>
        </w:numPr>
        <w:rPr/>
      </w:pPr>
      <w:bookmarkStart w:id="1627" w:name="__RefHeading___Toc4309251_3650668749"/>
      <w:bookmarkStart w:id="1628" w:name="_Toc705"/>
      <w:bookmarkEnd w:id="1627"/>
      <w:r>
        <w:rPr/>
        <w:t>2</w:t>
      </w:r>
      <w:r>
        <w:rPr>
          <w:rtl w:val="true"/>
        </w:rPr>
        <w:t xml:space="preserve">. </w:t>
      </w:r>
      <w:r>
        <w:rPr>
          <w:rtl w:val="true"/>
        </w:rPr>
        <w:t>شناسه جسمي و ظاهري</w:t>
      </w:r>
      <w:bookmarkEnd w:id="16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pStyle w:val="BookText"/>
        <w:rPr/>
      </w:pPr>
      <w:r>
        <w:rPr>
          <w:rFonts w:ascii="IRNazanin" w:hAnsi="IRNazanin" w:eastAsia="IRNazanin"/>
          <w:color w:val="111111"/>
          <w:sz w:val="28"/>
          <w:sz w:val="28"/>
          <w:szCs w:val="28"/>
          <w:rtl w:val="true"/>
          <w:lang w:bidi="fa-IR"/>
        </w:rPr>
        <w:t>او داراي پيكري آراسته و قامتي بسيار بلند بوده است</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1629" w:name="__RefHeading___Toc4309253_3650668749"/>
      <w:bookmarkStart w:id="1630" w:name="_Toc706"/>
      <w:bookmarkEnd w:id="1629"/>
      <w:r>
        <w:rPr/>
        <w:t>3</w:t>
      </w:r>
      <w:r>
        <w:rPr>
          <w:rtl w:val="true"/>
        </w:rPr>
        <w:t xml:space="preserve">. </w:t>
      </w:r>
      <w:r>
        <w:rPr>
          <w:rtl w:val="true"/>
        </w:rPr>
        <w:t>شناسه شغلي و خدماتي</w:t>
      </w:r>
      <w:bookmarkEnd w:id="16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شغلي و خدماتي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جالوت،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بر بني‌اسرائيل تسلط يافته بود و از آنان جزيه مي‌گرفت و همچنين تورات آنان را گرفته است</w:t>
      </w:r>
      <w:r>
        <w:rPr>
          <w:rFonts w:eastAsia="IRNazanin" w:cs="IRNazanin"/>
          <w:color w:val="111111"/>
          <w:sz w:val="28"/>
          <w:szCs w:val="28"/>
          <w:rtl w:val="true"/>
          <w:lang w:bidi="fa-IR"/>
        </w:rPr>
        <w:t>.</w:t>
      </w:r>
      <w:r>
        <w:rPr>
          <w:rStyle w:val="FootnoteAnchor"/>
          <w:rtl w:val="true"/>
        </w:rPr>
        <w:footnoteReference w:id="884"/>
      </w:r>
      <w:bookmarkStart w:id="1631" w:name="pg2052_10158"/>
    </w:p>
    <w:p>
      <w:pPr>
        <w:pStyle w:val="Heading5"/>
        <w:numPr>
          <w:ilvl w:val="4"/>
          <w:numId w:val="1"/>
        </w:numPr>
        <w:rPr/>
      </w:pPr>
      <w:bookmarkStart w:id="1632" w:name="__RefHeading___Toc4309255_3650668749"/>
      <w:bookmarkStart w:id="1633" w:name="_Toc707"/>
      <w:bookmarkEnd w:id="1631"/>
      <w:bookmarkEnd w:id="1632"/>
      <w:r>
        <w:rPr/>
        <w:t>4</w:t>
      </w:r>
      <w:r>
        <w:rPr>
          <w:rtl w:val="true"/>
        </w:rPr>
        <w:t xml:space="preserve">. </w:t>
      </w:r>
      <w:r>
        <w:rPr>
          <w:rtl w:val="true"/>
        </w:rPr>
        <w:t>شناسه رفتاري و رواني</w:t>
      </w:r>
      <w:bookmarkEnd w:id="16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حاكمي ستمگر و ظالم بوده، به گونه‌اي كه بر بني‌اسرائيل حمله كرده، مردان آنان را كشته و بقيه را از سرزميني بيرون كرد و زنانشان را به بردگي گرفت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ويژگي رفتاري جالوت اينكه وجود او در زمين موجب فساد دانسته شده است</w:t>
      </w:r>
      <w:r>
        <w:rPr>
          <w:rStyle w:val="FootnoteAnchor"/>
          <w:rtl w:val="true"/>
        </w:rPr>
        <w:footnoteReference w:id="886"/>
      </w:r>
      <w:r>
        <w:rPr>
          <w:rFonts w:ascii="IRNazanin" w:hAnsi="IRNazanin" w:eastAsia="IRNazanin"/>
          <w:color w:val="111111"/>
          <w:sz w:val="28"/>
          <w:sz w:val="28"/>
          <w:szCs w:val="28"/>
          <w:rtl w:val="true"/>
          <w:lang w:bidi="fa-IR"/>
        </w:rPr>
        <w:t>و قرآن هم به آن اشاره مي‌كند و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لا دَفْعُ اللّهِ النّاسَ بَعْضَهُمْ بِبَعْضٍ لَفَسَدَتِ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خداوند بعضي از مردم را به وسيله بعضي ديگر دفع نمي كرد، زمين را فساد فرا مي‌گرفت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5"/>
        <w:numPr>
          <w:ilvl w:val="4"/>
          <w:numId w:val="1"/>
        </w:numPr>
        <w:rPr/>
      </w:pPr>
      <w:bookmarkStart w:id="1634" w:name="__RefHeading___Toc4309257_3650668749"/>
      <w:bookmarkStart w:id="1635" w:name="_Toc708"/>
      <w:bookmarkEnd w:id="1634"/>
      <w:r>
        <w:rPr/>
        <w:t>5</w:t>
      </w:r>
      <w:r>
        <w:rPr>
          <w:rtl w:val="true"/>
        </w:rPr>
        <w:t xml:space="preserve">. </w:t>
      </w:r>
      <w:r>
        <w:rPr>
          <w:rtl w:val="true"/>
        </w:rPr>
        <w:t>شناسه فكري و عقيدتي جالوت</w:t>
      </w:r>
      <w:bookmarkEnd w:id="16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جالوت</w:t>
      </w:r>
    </w:p>
    <w:p>
      <w:pPr>
        <w:pStyle w:val="BookText"/>
        <w:rPr/>
      </w:pPr>
      <w:r>
        <w:rPr>
          <w:rFonts w:ascii="IRNazanin" w:hAnsi="IRNazanin" w:eastAsia="IRNazanin"/>
          <w:color w:val="111111"/>
          <w:sz w:val="28"/>
          <w:sz w:val="28"/>
          <w:szCs w:val="28"/>
          <w:rtl w:val="true"/>
          <w:lang w:bidi="fa-IR"/>
        </w:rPr>
        <w:t xml:space="preserve">جالوت و سپاهيانش از نظر عقيدتي كافر بودند، چنان‌كه وقتي سپاهيان داود در مقابل سپاهيان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رَبَّنَا أَفْرِغْ عَلَينَا صَبْرًا وَثَبِّتْ أَقْدَامَنَا وَانصُرْنَا عَلَي الْقَوْمِ الْكافِرِينَ؛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شكيبايي و استقامت را بر ما بريز و قدم‌هاي مارا ثابت بدار و ما را بر جمعيت كافران، پيروز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5"/>
        <w:numPr>
          <w:ilvl w:val="4"/>
          <w:numId w:val="1"/>
        </w:numPr>
        <w:rPr/>
      </w:pPr>
      <w:bookmarkStart w:id="1636" w:name="__RefHeading___Toc4309259_3650668749"/>
      <w:bookmarkStart w:id="1637" w:name="_Toc709"/>
      <w:bookmarkEnd w:id="1636"/>
      <w:r>
        <w:rPr/>
        <w:t>6</w:t>
      </w:r>
      <w:r>
        <w:rPr>
          <w:rtl w:val="true"/>
        </w:rPr>
        <w:t xml:space="preserve">. </w:t>
      </w:r>
      <w:r>
        <w:rPr>
          <w:rtl w:val="true"/>
        </w:rPr>
        <w:t>شناسه جغرافيايي</w:t>
      </w:r>
      <w:bookmarkEnd w:id="163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شاهي جالوت، مكاني ميان مصر و فلسطين بود كه بر بني‌اسرائيل حكومت مي‌كرده است</w:t>
      </w:r>
      <w:r>
        <w:rPr>
          <w:rFonts w:eastAsia="Amiri" w:cs="Amiri" w:ascii="Amiri" w:hAnsi="Amiri"/>
          <w:color w:val="111111"/>
          <w:sz w:val="28"/>
          <w:szCs w:val="28"/>
          <w:rtl w:val="true"/>
          <w:lang w:bidi="ar-SA"/>
        </w:rPr>
        <w:t>.</w:t>
      </w:r>
      <w:r>
        <w:rPr>
          <w:rStyle w:val="FootnoteAnchor"/>
          <w:rtl w:val="true"/>
        </w:rPr>
        <w:footnoteReference w:id="887"/>
      </w:r>
      <w:bookmarkStart w:id="1638" w:name="pg2052_10159"/>
    </w:p>
    <w:p>
      <w:pPr>
        <w:pStyle w:val="Heading4"/>
        <w:numPr>
          <w:ilvl w:val="3"/>
          <w:numId w:val="1"/>
        </w:numPr>
        <w:rPr/>
      </w:pPr>
      <w:bookmarkStart w:id="1639" w:name="__RefHeading___Toc4309261_3650668749"/>
      <w:bookmarkStart w:id="1640" w:name="_Toc710"/>
      <w:bookmarkEnd w:id="1638"/>
      <w:bookmarkEnd w:id="1639"/>
      <w:r>
        <w:rPr>
          <w:rtl w:val="true"/>
        </w:rPr>
        <w:t>ابولهب</w:t>
      </w:r>
      <w:bookmarkEnd w:id="1640"/>
    </w:p>
    <w:p>
      <w:pPr>
        <w:pStyle w:val="Heading5"/>
        <w:numPr>
          <w:ilvl w:val="4"/>
          <w:numId w:val="1"/>
        </w:numPr>
        <w:rPr/>
      </w:pPr>
      <w:bookmarkStart w:id="1641" w:name="__RefHeading___Toc4309263_3650668749"/>
      <w:bookmarkStart w:id="1642" w:name="_Toc711"/>
      <w:bookmarkEnd w:id="1641"/>
      <w:r>
        <w:rPr>
          <w:rtl w:val="true"/>
        </w:rPr>
        <w:t>اشاره</w:t>
      </w:r>
      <w:bookmarkEnd w:id="1642"/>
    </w:p>
    <w:p>
      <w:pPr>
        <w:pStyle w:val="BookText"/>
        <w:rPr/>
      </w:pPr>
      <w:r>
        <w:rPr>
          <w:rFonts w:ascii="IRNazanin" w:hAnsi="IRNazanin" w:eastAsia="IRNazanin"/>
          <w:color w:val="111111"/>
          <w:sz w:val="28"/>
          <w:sz w:val="28"/>
          <w:szCs w:val="28"/>
          <w:rtl w:val="true"/>
          <w:lang w:bidi="fa-IR"/>
        </w:rPr>
        <w:t>ابولهب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ابولهب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ابي‌لهب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ابولهب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ابولهب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ابولهب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شناسه حكومتي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ابولهب</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4309265_3650668749"/>
      <w:bookmarkStart w:id="1644" w:name="_Toc712"/>
      <w:bookmarkEnd w:id="1643"/>
      <w:r>
        <w:rPr/>
        <w:t>1</w:t>
      </w:r>
      <w:r>
        <w:rPr>
          <w:rtl w:val="true"/>
        </w:rPr>
        <w:t xml:space="preserve">. </w:t>
      </w:r>
      <w:r>
        <w:rPr>
          <w:rtl w:val="true"/>
        </w:rPr>
        <w:t>شناسه اسمي ابولهب</w:t>
      </w:r>
      <w:bookmarkEnd w:id="1644"/>
    </w:p>
    <w:p>
      <w:pPr>
        <w:pStyle w:val="Heading6"/>
        <w:numPr>
          <w:ilvl w:val="5"/>
          <w:numId w:val="1"/>
        </w:numPr>
        <w:rPr/>
      </w:pPr>
      <w:bookmarkStart w:id="1645" w:name="__RefHeading___Toc4309267_3650668749"/>
      <w:bookmarkStart w:id="1646" w:name="_Toc713"/>
      <w:bookmarkEnd w:id="1645"/>
      <w:r>
        <w:rPr>
          <w:rtl w:val="true"/>
        </w:rPr>
        <w:t>اشاره</w:t>
      </w:r>
      <w:bookmarkEnd w:id="1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ابولهب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نام ابولهب</w:t>
      </w:r>
    </w:p>
    <w:p>
      <w:pPr>
        <w:pStyle w:val="Heading6"/>
        <w:numPr>
          <w:ilvl w:val="5"/>
          <w:numId w:val="1"/>
        </w:numPr>
        <w:rPr/>
      </w:pPr>
      <w:bookmarkStart w:id="1647" w:name="__RefHeading___Toc4309269_3650668749"/>
      <w:bookmarkStart w:id="1648" w:name="_Toc714"/>
      <w:bookmarkEnd w:id="1647"/>
      <w:r>
        <w:rPr>
          <w:rtl w:val="true"/>
        </w:rPr>
        <w:t>نام ابولهب</w:t>
      </w:r>
      <w:bookmarkEnd w:id="1648"/>
    </w:p>
    <w:p>
      <w:pPr>
        <w:pStyle w:val="BookText"/>
        <w:rPr/>
      </w:pPr>
      <w:r>
        <w:rPr>
          <w:rFonts w:ascii="IRNazanin" w:hAnsi="IRNazanin" w:eastAsia="IRNazanin"/>
          <w:color w:val="111111"/>
          <w:sz w:val="28"/>
          <w:sz w:val="28"/>
          <w:szCs w:val="28"/>
          <w:rtl w:val="true"/>
          <w:lang w:bidi="fa-IR"/>
        </w:rPr>
        <w:t>نام ابولهب</w:t>
      </w:r>
    </w:p>
    <w:p>
      <w:pPr>
        <w:pStyle w:val="BookText"/>
        <w:rPr/>
      </w:pPr>
      <w:r>
        <w:rPr>
          <w:rFonts w:ascii="IRNazanin" w:hAnsi="IRNazanin" w:eastAsia="IRNazanin"/>
          <w:color w:val="111111"/>
          <w:sz w:val="28"/>
          <w:sz w:val="28"/>
          <w:szCs w:val="28"/>
          <w:rtl w:val="true"/>
          <w:lang w:bidi="fa-IR"/>
        </w:rPr>
        <w:t>اين واژه يك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نام‌گذاري او گفته‌اند پدرش او را به سبب زيبايي و گلگوني چهره، ابي‌لهب خوانده است</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به گفته برخي نيز چون عاقبت او با آتش است، چنين ناميده شده است</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xml:space="preserve">اگرچه در ميان مردم،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مي‌شده است</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1649" w:name="__RefHeading___Toc4309271_3650668749"/>
      <w:bookmarkStart w:id="1650" w:name="_Toc715"/>
      <w:bookmarkEnd w:id="1649"/>
      <w:r>
        <w:rPr/>
        <w:t>2</w:t>
      </w:r>
      <w:r>
        <w:rPr>
          <w:rtl w:val="true"/>
        </w:rPr>
        <w:t xml:space="preserve">. </w:t>
      </w:r>
      <w:r>
        <w:rPr>
          <w:rtl w:val="true"/>
        </w:rPr>
        <w:t>شناسه جسمي و ظاهري ابي‌لهب</w:t>
      </w:r>
      <w:bookmarkEnd w:id="16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 ابي‌لهب</w:t>
      </w:r>
    </w:p>
    <w:p>
      <w:pPr>
        <w:pStyle w:val="BookText"/>
        <w:rPr/>
      </w:pPr>
      <w:r>
        <w:rPr>
          <w:rFonts w:ascii="IRNazanin" w:hAnsi="IRNazanin" w:eastAsia="IRNazanin"/>
          <w:color w:val="111111"/>
          <w:sz w:val="28"/>
          <w:sz w:val="28"/>
          <w:szCs w:val="28"/>
          <w:rtl w:val="true"/>
          <w:lang w:bidi="fa-IR"/>
        </w:rPr>
        <w:t>او داراي چهره‌اي زيبا و دل‌فريب بوده و گونه‌هاي سرخ و برافروخته مانند شعله آتش داشته است</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1651" w:name="__RefHeading___Toc4309273_3650668749"/>
      <w:bookmarkStart w:id="1652" w:name="_Toc716"/>
      <w:bookmarkEnd w:id="1651"/>
      <w:r>
        <w:rPr/>
        <w:t>3</w:t>
      </w:r>
      <w:r>
        <w:rPr>
          <w:rtl w:val="true"/>
        </w:rPr>
        <w:t xml:space="preserve">. </w:t>
      </w:r>
      <w:r>
        <w:rPr>
          <w:rtl w:val="true"/>
        </w:rPr>
        <w:t>شناسه رفتاري و رواني</w:t>
      </w:r>
      <w:bookmarkEnd w:id="16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به روش‌هاي گوناگون به آزار و اذيت پيامبر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ريختن خار و خاشاك بر سر پيامبر، كه اين كار موجب مي‌شد بني‌هاشم خشمگين شوند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و دشنام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دعوت عمومي وقتي پيامبر بالاي كوه‌هاي صفا و مروه رفت و از مردم خواست تا خداي واحد را پرستش كنند، ابولهب با شنيدن دعوت پيامبر، با واكنش تند و كينه‌توزي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نابودي بر تو باد، آيا به خاطر اين سخن ما را در اين كوه گردآوردي؟ در همين زمان بود كه خداوند در پاسخ او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و همراهي نكردن 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در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پيامبر و مسلمانان شركت كرد و تنها فرد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اشراف مكه حضور داشتند، شركت نكرد و به اصرار ديگران، فردي را كه چهار درهم از او طلب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خود فرستاد</w:t>
      </w:r>
      <w:r>
        <w:rPr>
          <w:rFonts w:eastAsia="IRNazanin" w:cs="IRNazanin"/>
          <w:color w:val="111111"/>
          <w:sz w:val="28"/>
          <w:szCs w:val="28"/>
          <w:rtl w:val="true"/>
          <w:lang w:bidi="fa-IR"/>
        </w:rPr>
        <w:t>.</w:t>
      </w:r>
      <w:r>
        <w:rPr>
          <w:rStyle w:val="FootnoteAnchor"/>
          <w:rtl w:val="true"/>
        </w:rPr>
        <w:footnoteReference w:id="89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پيامبر به جادوگري و دروغ‌گويي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ابولهب با پيامبر به گونه‌اي بود كه از هر فرصتي براي تبليغ برضد پيامبر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خويشان خود را جمع كرد تا پيام الهي را تبليغ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خصوصي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ابولهب با ديدن كرامت‌هاي پيامبر كه با غذاي اندك و شربت آماده به كمك علي عليه السلام همه را سيراب كرد، قبل از اينكه پيامبر شروع به صحبت كند، به او تهمت جادوگري زد و از اين طريق مانع انذار حضرت شد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در جاي ديگر نيز براي جلوگيري از نفوذ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او مي‌رفت و دروغ‌گو خطابش مي‌كرد و او را ساحر مي‌خواند تا مردم را از گرويدن به اسلام بازدارد</w:t>
      </w:r>
      <w:r>
        <w:rPr>
          <w:rFonts w:eastAsia="IRNazanin" w:cs="IRNazanin"/>
          <w:color w:val="111111"/>
          <w:sz w:val="28"/>
          <w:szCs w:val="28"/>
          <w:rtl w:val="true"/>
          <w:lang w:bidi="fa-IR"/>
        </w:rPr>
        <w:t>.</w:t>
      </w:r>
      <w:r>
        <w:rPr>
          <w:rStyle w:val="FootnoteAnchor"/>
          <w:rtl w:val="true"/>
        </w:rPr>
        <w:footnoteReference w:id="896"/>
      </w:r>
      <w:bookmarkStart w:id="1653" w:name="pg2052_10161"/>
    </w:p>
    <w:p>
      <w:pPr>
        <w:pStyle w:val="Heading5"/>
        <w:numPr>
          <w:ilvl w:val="4"/>
          <w:numId w:val="1"/>
        </w:numPr>
        <w:rPr/>
      </w:pPr>
      <w:bookmarkStart w:id="1654" w:name="__RefHeading___Toc4309275_3650668749"/>
      <w:bookmarkStart w:id="1655" w:name="_Toc717"/>
      <w:bookmarkEnd w:id="1653"/>
      <w:bookmarkEnd w:id="1654"/>
      <w:r>
        <w:rPr/>
        <w:t>4</w:t>
      </w:r>
      <w:r>
        <w:rPr>
          <w:rtl w:val="true"/>
        </w:rPr>
        <w:t xml:space="preserve">. </w:t>
      </w:r>
      <w:r>
        <w:rPr>
          <w:rtl w:val="true"/>
        </w:rPr>
        <w:t>شناسه فكري و عقيدتي ابولهب</w:t>
      </w:r>
      <w:bookmarkEnd w:id="16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ابولهب</w:t>
      </w:r>
    </w:p>
    <w:p>
      <w:pPr>
        <w:pStyle w:val="BookText"/>
        <w:rPr/>
      </w:pPr>
      <w:r>
        <w:rPr>
          <w:rFonts w:ascii="IRNazanin" w:hAnsi="IRNazanin" w:eastAsia="IRNazanin"/>
          <w:color w:val="111111"/>
          <w:sz w:val="28"/>
          <w:sz w:val="28"/>
          <w:szCs w:val="28"/>
          <w:rtl w:val="true"/>
          <w:lang w:bidi="fa-IR"/>
        </w:rPr>
        <w:t>ابولهب، بت‌پرست بود و به سيره و سنت خاندان خويش عمل نكرد و از در دشمني با پيامبر درآمد و جزو دشمنان سرسخت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شيوه‌هاي گوناگون به اذيت و آزار پيامبر پرداخت تا آنجا كه قرآن از دوزخي شدن ابولهب و مردن او در حال كفر خبر مي‌دهد</w:t>
      </w:r>
      <w:r>
        <w:rPr>
          <w:rStyle w:val="FootnoteAnchor"/>
          <w:rtl w:val="true"/>
        </w:rPr>
        <w:footnoteReference w:id="897"/>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يدَا أَبِي لَهَبٍ وَتَبَّ؛ بريده باد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656" w:name="__RefHeading___Toc4309277_3650668749"/>
      <w:bookmarkStart w:id="1657" w:name="_Toc718"/>
      <w:bookmarkEnd w:id="1656"/>
      <w:r>
        <w:rPr/>
        <w:t>5</w:t>
      </w:r>
      <w:r>
        <w:rPr>
          <w:rtl w:val="true"/>
        </w:rPr>
        <w:t xml:space="preserve">. </w:t>
      </w:r>
      <w:r>
        <w:rPr>
          <w:rtl w:val="true"/>
        </w:rPr>
        <w:t>شناسه خانوادگي ابولهب</w:t>
      </w:r>
      <w:bookmarkEnd w:id="1657"/>
    </w:p>
    <w:p>
      <w:pPr>
        <w:pStyle w:val="Heading6"/>
        <w:numPr>
          <w:ilvl w:val="5"/>
          <w:numId w:val="1"/>
        </w:numPr>
        <w:rPr/>
      </w:pPr>
      <w:bookmarkStart w:id="1658" w:name="__RefHeading___Toc4309279_3650668749"/>
      <w:bookmarkStart w:id="1659" w:name="_Toc719"/>
      <w:bookmarkEnd w:id="1658"/>
      <w:r>
        <w:rPr>
          <w:rtl w:val="true"/>
        </w:rPr>
        <w:t>اشاره</w:t>
      </w:r>
      <w:bookmarkEnd w:id="16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ابولهب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ابولهب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برادران و خواهر ابولهب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ابولهب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ابولهب</w:t>
      </w:r>
    </w:p>
    <w:p>
      <w:pPr>
        <w:pStyle w:val="Heading6"/>
        <w:numPr>
          <w:ilvl w:val="5"/>
          <w:numId w:val="1"/>
        </w:numPr>
        <w:rPr/>
      </w:pPr>
      <w:bookmarkStart w:id="1660" w:name="__RefHeading___Toc4309281_3650668749"/>
      <w:bookmarkStart w:id="1661" w:name="_Toc720"/>
      <w:bookmarkEnd w:id="1660"/>
      <w:r>
        <w:rPr>
          <w:rtl w:val="true"/>
        </w:rPr>
        <w:t>الف</w:t>
      </w:r>
      <w:r>
        <w:rPr>
          <w:rtl w:val="true"/>
        </w:rPr>
        <w:t xml:space="preserve">) </w:t>
      </w:r>
      <w:r>
        <w:rPr>
          <w:rtl w:val="true"/>
        </w:rPr>
        <w:t>نسب ابولهب</w:t>
      </w:r>
      <w:bookmarkEnd w:id="16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ابولهب</w:t>
      </w:r>
    </w:p>
    <w:p>
      <w:pPr>
        <w:pStyle w:val="BookText"/>
        <w:rPr/>
      </w:pPr>
      <w:r>
        <w:rPr>
          <w:rFonts w:ascii="IRNazanin" w:hAnsi="IRNazanin" w:eastAsia="IRNazanin"/>
          <w:color w:val="111111"/>
          <w:sz w:val="28"/>
          <w:sz w:val="28"/>
          <w:szCs w:val="28"/>
          <w:rtl w:val="true"/>
          <w:lang w:bidi="fa-IR"/>
        </w:rPr>
        <w:t xml:space="preserve">ابولهب پسر عبدالمطلب، پسر هاشم، پسر عبدمناف، پسر قصي، پسر كلاب و خود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98"/>
      </w:r>
    </w:p>
    <w:p>
      <w:pPr>
        <w:pStyle w:val="Heading6"/>
        <w:numPr>
          <w:ilvl w:val="5"/>
          <w:numId w:val="1"/>
        </w:numPr>
        <w:rPr/>
      </w:pPr>
      <w:bookmarkStart w:id="1662" w:name="__RefHeading___Toc4309283_3650668749"/>
      <w:bookmarkStart w:id="1663" w:name="_Toc721"/>
      <w:bookmarkEnd w:id="1662"/>
      <w:r>
        <w:rPr>
          <w:rtl w:val="true"/>
        </w:rPr>
        <w:t>ب</w:t>
      </w:r>
      <w:r>
        <w:rPr>
          <w:rtl w:val="true"/>
        </w:rPr>
        <w:t xml:space="preserve">) </w:t>
      </w:r>
      <w:r>
        <w:rPr>
          <w:rtl w:val="true"/>
        </w:rPr>
        <w:t>پدر، مادر، برادران و خواهر ابولهب</w:t>
      </w:r>
      <w:bookmarkEnd w:id="16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برادران و خواهر ابولهب</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پدربزرگ پيامبر؛</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دختر هاجر بن عبدمناف، 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خزاعه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حمزه، عبدالله، عباس، ابوطالب، زبير، حَجل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غَيداق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مقوم و ضرار؛</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خواهر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w:t>
      </w:r>
      <w:r>
        <w:rPr>
          <w:rFonts w:eastAsia="Amiri" w:cs="Amiri" w:ascii="Amiri" w:hAnsi="Amiri"/>
          <w:color w:val="111111"/>
          <w:sz w:val="28"/>
          <w:szCs w:val="28"/>
          <w:rtl w:val="true"/>
          <w:lang w:bidi="ar-SA"/>
        </w:rPr>
        <w:t>.</w:t>
      </w:r>
    </w:p>
    <w:p>
      <w:pPr>
        <w:pStyle w:val="Heading6"/>
        <w:numPr>
          <w:ilvl w:val="5"/>
          <w:numId w:val="1"/>
        </w:numPr>
        <w:rPr/>
      </w:pPr>
      <w:bookmarkStart w:id="1664" w:name="__RefHeading___Toc4309285_3650668749"/>
      <w:bookmarkStart w:id="1665" w:name="_Toc722"/>
      <w:bookmarkEnd w:id="1664"/>
      <w:r>
        <w:rPr>
          <w:rtl w:val="true"/>
        </w:rPr>
        <w:t>ج</w:t>
      </w:r>
      <w:r>
        <w:rPr>
          <w:rtl w:val="true"/>
        </w:rPr>
        <w:t xml:space="preserve">) </w:t>
      </w:r>
      <w:r>
        <w:rPr>
          <w:rtl w:val="true"/>
        </w:rPr>
        <w:t>همسر ابولهب</w:t>
      </w:r>
      <w:bookmarkEnd w:id="166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ابولهب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همسر ابولهب، اَروي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دختر حرب بن اميه و خواهر ابوسفيان بود</w:t>
      </w:r>
      <w:r>
        <w:rPr>
          <w:rFonts w:eastAsia="Amiri" w:cs="Amiri" w:ascii="Amiri" w:hAnsi="Amiri"/>
          <w:color w:val="111111"/>
          <w:sz w:val="28"/>
          <w:szCs w:val="28"/>
          <w:rtl w:val="true"/>
          <w:lang w:bidi="ar-SA"/>
        </w:rPr>
        <w:t>.</w:t>
      </w:r>
      <w:r>
        <w:rPr>
          <w:rStyle w:val="FootnoteAnchor"/>
          <w:rtl w:val="true"/>
        </w:rPr>
        <w:footnoteReference w:id="902"/>
      </w:r>
      <w:bookmarkStart w:id="1666" w:name="pg2052_10162"/>
    </w:p>
    <w:p>
      <w:pPr>
        <w:pStyle w:val="Heading6"/>
        <w:numPr>
          <w:ilvl w:val="5"/>
          <w:numId w:val="1"/>
        </w:numPr>
        <w:rPr/>
      </w:pPr>
      <w:bookmarkStart w:id="1667" w:name="__RefHeading___Toc4309287_3650668749"/>
      <w:bookmarkStart w:id="1668" w:name="_Toc723"/>
      <w:bookmarkEnd w:id="1666"/>
      <w:bookmarkEnd w:id="1667"/>
      <w:r>
        <w:rPr>
          <w:rtl w:val="true"/>
        </w:rPr>
        <w:t>د</w:t>
      </w:r>
      <w:r>
        <w:rPr>
          <w:rtl w:val="true"/>
        </w:rPr>
        <w:t xml:space="preserve">) </w:t>
      </w:r>
      <w:r>
        <w:rPr>
          <w:rtl w:val="true"/>
        </w:rPr>
        <w:t>فرزندان ابولهب</w:t>
      </w:r>
      <w:bookmarkEnd w:id="166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ابولهب</w:t>
      </w:r>
    </w:p>
    <w:p>
      <w:pPr>
        <w:pStyle w:val="BookText"/>
        <w:rPr/>
      </w:pPr>
      <w:r>
        <w:rPr>
          <w:rFonts w:ascii="IRNazanin" w:hAnsi="IRNazanin" w:eastAsia="IRNazanin"/>
          <w:color w:val="111111"/>
          <w:sz w:val="28"/>
          <w:sz w:val="28"/>
          <w:szCs w:val="28"/>
          <w:rtl w:val="true"/>
          <w:lang w:bidi="fa-IR"/>
        </w:rPr>
        <w:t>عَتبه و مَعتَب، دو پسر ابولهب بودند كه با دو دختر پيامبر به نام رقيه و ام‌كلثوم ازدواج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ابولهب در فتح مكه مسلمان شدند و در حُنين از ثابت قدمان بودند</w:t>
      </w:r>
      <w:r>
        <w:rPr>
          <w:rFonts w:eastAsia="IRNazanin" w:cs="IRNazanin"/>
          <w:color w:val="111111"/>
          <w:sz w:val="28"/>
          <w:szCs w:val="28"/>
          <w:rtl w:val="true"/>
          <w:lang w:bidi="fa-IR"/>
        </w:rPr>
        <w:t>.</w:t>
      </w:r>
      <w:r>
        <w:rPr>
          <w:rStyle w:val="FootnoteAnchor"/>
          <w:rtl w:val="true"/>
        </w:rPr>
        <w:footnoteReference w:id="903"/>
      </w:r>
    </w:p>
    <w:p>
      <w:pPr>
        <w:pStyle w:val="Heading5"/>
        <w:numPr>
          <w:ilvl w:val="4"/>
          <w:numId w:val="1"/>
        </w:numPr>
        <w:rPr/>
      </w:pPr>
      <w:bookmarkStart w:id="1669" w:name="__RefHeading___Toc4309289_3650668749"/>
      <w:bookmarkStart w:id="1670" w:name="_Toc724"/>
      <w:bookmarkEnd w:id="1669"/>
      <w:r>
        <w:rPr/>
        <w:t>6</w:t>
      </w:r>
      <w:r>
        <w:rPr>
          <w:rtl w:val="true"/>
        </w:rPr>
        <w:t xml:space="preserve">. </w:t>
      </w:r>
      <w:r>
        <w:rPr>
          <w:rtl w:val="true"/>
        </w:rPr>
        <w:t>شناسه قومي ابولهب</w:t>
      </w:r>
      <w:bookmarkEnd w:id="167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ابولهب</w:t>
      </w:r>
    </w:p>
    <w:p>
      <w:pPr>
        <w:pStyle w:val="BookText"/>
        <w:rPr/>
      </w:pPr>
      <w:r>
        <w:rPr>
          <w:rFonts w:ascii="IRNazanin" w:hAnsi="IRNazanin" w:eastAsia="IRNazanin"/>
          <w:color w:val="111111"/>
          <w:sz w:val="28"/>
          <w:sz w:val="28"/>
          <w:szCs w:val="28"/>
          <w:rtl w:val="true"/>
          <w:lang w:bidi="fa-IR"/>
        </w:rPr>
        <w:t>قوم و قبيله قريش از با نفوذترين قبايل در ميان عرب بوده و پس از اسلام تا قرن‌ها بر جهان اسلام حكومت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كه پيامبر هم از ميان آنان برخاست، از مشهورترين و با شرافت‌ترين قبايل عرب شناخته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قريش، طوايف مختلفي بودند كه بني‌هاشم به پشتوانه هاشم و عبدالمطلب، از برترين طوايف قريش به شمار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خاندان عبدمناف كه بني هاشم در شمار آنان بود، موقعيت ممتاز داشتند</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 xml:space="preserve">در ميان قريش، زندگي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فردي كه قبايل به او تجاوز مي‌كرد، افراد قبيله از او دفاع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اسلام آمد، افرادي كه مسلمان شده بودند، در پناه قبيله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پيامبر از حمايت كامل بني‌هاشم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ابوطالب، برخوردار بوده است</w:t>
      </w:r>
      <w:r>
        <w:rPr>
          <w:rFonts w:eastAsia="IRNazanin" w:cs="IRNazanin"/>
          <w:color w:val="111111"/>
          <w:sz w:val="28"/>
          <w:szCs w:val="28"/>
          <w:rtl w:val="true"/>
          <w:lang w:bidi="fa-IR"/>
        </w:rPr>
        <w:t>.</w:t>
      </w:r>
      <w:r>
        <w:rPr>
          <w:rStyle w:val="FootnoteAnchor"/>
          <w:rtl w:val="true"/>
        </w:rPr>
        <w:footnoteReference w:id="90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اعراب چون الگوي مردم رئيس قبيله بود، بيشتر رؤساي قبايل نگاهشان به قريش بود و تا وقتي قريش در برابر اسلام مقاومت مي‌كردند، آنها نيز تسليم نمي‌شدند</w:t>
      </w:r>
      <w:r>
        <w:rPr>
          <w:rFonts w:eastAsia="IRNazanin" w:cs="IRNazanin"/>
          <w:color w:val="111111"/>
          <w:sz w:val="28"/>
          <w:szCs w:val="28"/>
          <w:rtl w:val="true"/>
          <w:lang w:bidi="fa-IR"/>
        </w:rPr>
        <w:t>.</w:t>
      </w:r>
      <w:r>
        <w:rPr>
          <w:rStyle w:val="FootnoteAnchor"/>
          <w:rtl w:val="true"/>
        </w:rPr>
        <w:footnoteReference w:id="906"/>
      </w:r>
      <w:bookmarkStart w:id="1671" w:name="pg2052_10163"/>
    </w:p>
    <w:p>
      <w:pPr>
        <w:pStyle w:val="Heading5"/>
        <w:numPr>
          <w:ilvl w:val="4"/>
          <w:numId w:val="1"/>
        </w:numPr>
        <w:rPr/>
      </w:pPr>
      <w:bookmarkStart w:id="1672" w:name="__RefHeading___Toc4309291_3650668749"/>
      <w:bookmarkStart w:id="1673" w:name="_Toc725"/>
      <w:bookmarkEnd w:id="1671"/>
      <w:bookmarkEnd w:id="1672"/>
      <w:r>
        <w:rPr/>
        <w:t>7</w:t>
      </w:r>
      <w:r>
        <w:rPr>
          <w:rtl w:val="true"/>
        </w:rPr>
        <w:t xml:space="preserve">. </w:t>
      </w:r>
      <w:r>
        <w:rPr>
          <w:rtl w:val="true"/>
        </w:rPr>
        <w:t xml:space="preserve">شناسه حكومتي </w:t>
      </w:r>
      <w:r>
        <w:rPr>
          <w:rtl w:val="true"/>
        </w:rPr>
        <w:t>(</w:t>
      </w:r>
      <w:r>
        <w:rPr>
          <w:rtl w:val="true"/>
        </w:rPr>
        <w:t>زمان ابولهب</w:t>
      </w:r>
      <w:r>
        <w:rPr>
          <w:rtl w:val="true"/>
        </w:rPr>
        <w:t>)</w:t>
      </w:r>
      <w:bookmarkEnd w:id="167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شناسه حكومتي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ابولهب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ابولهب در جزيرة‌العرب هيچ‌گونه حكومت سياسي نبوده، بلكه هر قبيله براي خود، حكومت مستقلي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آنان 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ملوك‌الطوايفي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قدرت آنان پراكنده و بدون رهبري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موجب مي‌شد تا قدرتي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قبايل مختلف، حاكميت‌هاي مستقل از هم داشتند و در ميان آنان، درگيري‌ها و رقابت‌هايي براي گرفتن امتياز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نبود سلطه خارجي در جزيرة‌العرب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بخش‌هاي اصلي آن برخلاف مناطقي چون يمن و عراق و شام كه زير نفوذ يكي از دو قدرت ايران و روم قرار داشت، به اصطلاح منطقه آزاد خوانده مي‌شد</w:t>
      </w:r>
      <w:r>
        <w:rPr>
          <w:rFonts w:eastAsia="IRNazanin" w:cs="IRNazanin"/>
          <w:color w:val="111111"/>
          <w:sz w:val="28"/>
          <w:szCs w:val="28"/>
          <w:rtl w:val="true"/>
          <w:lang w:bidi="fa-IR"/>
        </w:rPr>
        <w:t>.</w:t>
      </w:r>
      <w:r>
        <w:rPr>
          <w:rStyle w:val="FootnoteAnchor"/>
          <w:rtl w:val="true"/>
        </w:rPr>
        <w:footnoteReference w:id="907"/>
      </w:r>
      <w:bookmarkStart w:id="1674" w:name="pg2052_10164"/>
    </w:p>
    <w:p>
      <w:pPr>
        <w:pStyle w:val="Heading3"/>
        <w:numPr>
          <w:ilvl w:val="2"/>
          <w:numId w:val="1"/>
        </w:numPr>
        <w:rPr/>
      </w:pPr>
      <w:bookmarkStart w:id="1675" w:name="__RefHeading___Toc4309293_3650668749"/>
      <w:bookmarkStart w:id="1676" w:name="_Toc726"/>
      <w:bookmarkEnd w:id="1674"/>
      <w:bookmarkEnd w:id="1675"/>
      <w:r>
        <w:rPr>
          <w:rtl w:val="true"/>
        </w:rPr>
        <w:t>فصل سوم</w:t>
      </w:r>
      <w:r>
        <w:rPr>
          <w:rtl w:val="true"/>
        </w:rPr>
        <w:t xml:space="preserve">: </w:t>
      </w:r>
      <w:r>
        <w:rPr>
          <w:rtl w:val="true"/>
        </w:rPr>
        <w:t>زناني كه عملكرد مثبت داشتند</w:t>
      </w:r>
      <w:bookmarkEnd w:id="1676"/>
    </w:p>
    <w:p>
      <w:pPr>
        <w:pStyle w:val="Heading4"/>
        <w:numPr>
          <w:ilvl w:val="3"/>
          <w:numId w:val="1"/>
        </w:numPr>
        <w:rPr/>
      </w:pPr>
      <w:bookmarkStart w:id="1677" w:name="__RefHeading___Toc4309295_3650668749"/>
      <w:bookmarkStart w:id="1678" w:name="_Toc727"/>
      <w:bookmarkEnd w:id="1677"/>
      <w:r>
        <w:rPr>
          <w:rtl w:val="true"/>
        </w:rPr>
        <w:t>اشاره</w:t>
      </w:r>
      <w:bookmarkEnd w:id="1678"/>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زناني كه عملكرد مثبت داشتند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مريم عليها السلام</w:t>
      </w:r>
    </w:p>
    <w:p>
      <w:pPr>
        <w:pStyle w:val="BookText"/>
        <w:rPr/>
      </w:pPr>
      <w:r>
        <w:rPr>
          <w:rFonts w:ascii="IRNazanin" w:hAnsi="IRNazanin" w:eastAsia="IRNazanin"/>
          <w:color w:val="111111"/>
          <w:sz w:val="28"/>
          <w:sz w:val="28"/>
          <w:szCs w:val="28"/>
          <w:rtl w:val="true"/>
          <w:lang w:bidi="fa-IR"/>
        </w:rPr>
        <w:t>ساره</w:t>
      </w:r>
    </w:p>
    <w:p>
      <w:pPr>
        <w:pStyle w:val="BookText"/>
        <w:rPr/>
      </w:pPr>
      <w:r>
        <w:rPr>
          <w:rFonts w:ascii="IRNazanin" w:hAnsi="IRNazanin" w:eastAsia="IRNazanin"/>
          <w:color w:val="111111"/>
          <w:sz w:val="28"/>
          <w:sz w:val="28"/>
          <w:szCs w:val="28"/>
          <w:rtl w:val="true"/>
          <w:lang w:bidi="fa-IR"/>
        </w:rPr>
        <w:t>هاجر</w:t>
      </w:r>
    </w:p>
    <w:p>
      <w:pPr>
        <w:pStyle w:val="BookText"/>
        <w:rPr/>
      </w:pPr>
      <w:r>
        <w:rPr>
          <w:rFonts w:ascii="Amiri" w:hAnsi="Amiri" w:eastAsia="Amiri" w:cs="Amiri"/>
          <w:color w:val="111111"/>
          <w:sz w:val="28"/>
          <w:sz w:val="28"/>
          <w:szCs w:val="28"/>
          <w:rtl w:val="true"/>
          <w:lang w:bidi="ar-SA"/>
        </w:rPr>
        <w:t xml:space="preserve">آسيه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4309297_3650668749"/>
      <w:bookmarkStart w:id="1680" w:name="_Toc728"/>
      <w:bookmarkEnd w:id="1679"/>
      <w:r>
        <w:rPr>
          <w:rtl w:val="true"/>
        </w:rPr>
        <w:t>مريم عليها السلام</w:t>
      </w:r>
      <w:bookmarkEnd w:id="1680"/>
    </w:p>
    <w:p>
      <w:pPr>
        <w:pStyle w:val="Heading5"/>
        <w:numPr>
          <w:ilvl w:val="4"/>
          <w:numId w:val="1"/>
        </w:numPr>
        <w:rPr/>
      </w:pPr>
      <w:bookmarkStart w:id="1681" w:name="__RefHeading___Toc4309299_3650668749"/>
      <w:bookmarkStart w:id="1682" w:name="_Toc729"/>
      <w:bookmarkEnd w:id="1681"/>
      <w:r>
        <w:rPr>
          <w:rtl w:val="true"/>
        </w:rPr>
        <w:t>اشاره</w:t>
      </w:r>
      <w:bookmarkEnd w:id="1682"/>
    </w:p>
    <w:p>
      <w:pPr>
        <w:pStyle w:val="BookText"/>
        <w:rPr/>
      </w:pPr>
      <w:r>
        <w:rPr>
          <w:rFonts w:ascii="Amiri" w:hAnsi="Amiri" w:eastAsia="Amiri" w:cs="Amiri"/>
          <w:color w:val="111111"/>
          <w:sz w:val="28"/>
          <w:sz w:val="28"/>
          <w:szCs w:val="28"/>
          <w:rtl w:val="true"/>
          <w:lang w:bidi="ar-SA"/>
        </w:rPr>
        <w:t>مريم عليها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مريم عليها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مريم عليها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مريم</w:t>
      </w:r>
    </w:p>
    <w:p>
      <w:pPr>
        <w:pStyle w:val="Heading5"/>
        <w:numPr>
          <w:ilvl w:val="4"/>
          <w:numId w:val="1"/>
        </w:numPr>
        <w:rPr/>
      </w:pPr>
      <w:bookmarkStart w:id="1683" w:name="__RefHeading___Toc4309301_3650668749"/>
      <w:bookmarkStart w:id="1684" w:name="_Toc730"/>
      <w:bookmarkEnd w:id="1683"/>
      <w:r>
        <w:rPr/>
        <w:t>1</w:t>
      </w:r>
      <w:r>
        <w:rPr>
          <w:rtl w:val="true"/>
        </w:rPr>
        <w:t xml:space="preserve">. </w:t>
      </w:r>
      <w:r>
        <w:rPr>
          <w:rtl w:val="true"/>
        </w:rPr>
        <w:t>شناسه اسمي مريم عليها السلام</w:t>
      </w:r>
      <w:bookmarkEnd w:id="1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مريم عليها السلام</w:t>
      </w:r>
    </w:p>
    <w:p>
      <w:pPr>
        <w:pStyle w:val="BookText"/>
        <w:rPr/>
      </w:pPr>
      <w:r>
        <w:rPr>
          <w:rFonts w:ascii="Amiri" w:hAnsi="Amiri" w:eastAsia="Amiri" w:cs="Amiri"/>
          <w:color w:val="111111"/>
          <w:sz w:val="28"/>
          <w:sz w:val="28"/>
          <w:szCs w:val="28"/>
          <w:rtl w:val="true"/>
          <w:lang w:bidi="ar-SA"/>
        </w:rPr>
        <w:t>مريم، تنها زني است كه نامش به صورت صريح</w:t>
      </w:r>
      <w:r>
        <w:rPr>
          <w:rStyle w:val="FootnoteAnchor"/>
          <w:rtl w:val="true"/>
        </w:rPr>
        <w:footnoteReference w:id="9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زنان ممتاز و نمونه تاريخ است كه داستان زندگي او در سوره نوزدهم قرآن، به نام خودش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از او به‌عنوان مادر عيسي عليه السلام ياد مي‌شود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مريم، يعني زن عابد خدمتكار</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علت اين نام‌گذاري نيز چنين است كه چون مادر مريم نذر كرده بود اگر فرزندش پسر باشد، او را خدمتكار بيت‌المقدس كند و هنگامي كه ديد فرزندش دختر است، ابتدا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وضع حمل كرده‌ام، دختر است و نمي‌توانم نذرم را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از آنچه او 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مادر مريم متوجه مي‌شود با اينكه نوزادش دختر است، نذر او به درگاه خداوند پذيرفته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نام او را مريم، يعني خدمتكار گذاشت</w:t>
      </w:r>
      <w:r>
        <w:rPr>
          <w:rFonts w:eastAsia="IRNazanin" w:cs="IRNazanin"/>
          <w:color w:val="111111"/>
          <w:sz w:val="28"/>
          <w:szCs w:val="28"/>
          <w:rtl w:val="true"/>
          <w:lang w:bidi="fa-IR"/>
        </w:rPr>
        <w:t xml:space="preserve">. </w:t>
      </w:r>
      <w:bookmarkStart w:id="1685" w:name="pg2052_10165"/>
    </w:p>
    <w:p>
      <w:pPr>
        <w:pStyle w:val="Heading5"/>
        <w:numPr>
          <w:ilvl w:val="4"/>
          <w:numId w:val="1"/>
        </w:numPr>
        <w:rPr/>
      </w:pPr>
      <w:bookmarkStart w:id="1686" w:name="__RefHeading___Toc4309303_3650668749"/>
      <w:bookmarkStart w:id="1687" w:name="_Toc731"/>
      <w:bookmarkEnd w:id="1685"/>
      <w:bookmarkEnd w:id="1686"/>
      <w:r>
        <w:rPr/>
        <w:t>2</w:t>
      </w:r>
      <w:r>
        <w:rPr>
          <w:rtl w:val="true"/>
        </w:rPr>
        <w:t xml:space="preserve">. </w:t>
      </w:r>
      <w:r>
        <w:rPr>
          <w:rtl w:val="true"/>
        </w:rPr>
        <w:t>شناسه رفتاري و رواني</w:t>
      </w:r>
      <w:bookmarkEnd w:id="168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مظهر عفاف و پاك‌دامني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برجسته‌ترين ويژگي‌هاي اخلاقي حضرت مريم عليها السلام ، عفت و پاك‌دامني اوست، چنان‌كه خداوند در قرآن به اين صفت او اشاره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وَمَرْيمَ ابْنَتَ عِمْرَانَ الَّتِي أَحْصَنَتْ فَرْجَهَا فَنَفَخْنَا فِيهِ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به مريم، دختر عمران كه دامان خود را پاك نگه داشت و ما از روح خود در او دميديم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هنگامي كه مريم عليها السلام مشغول عبادت بود، فرشته وحي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مضطرب و ناراحت، درصدد پوشانيدن خود شد تا مبادا نامحرم به او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موعظه و امر به معروف و نهي از منكر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تقوايي، دست به اين كار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دستم بسته است، تو هم دستت را ببند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عفت و پاكدامني اين بانو به قدري بوده كه گفته شده احدي از مردان او را نديده بود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ويژگي‌هاي رفتاري مريم عليها السلام اين بود كه داراي چنان مقام و منزلتي بود كه مي‌توانست فرشته‌ها را ببيند و با آنان سخن بگويد و سخنان آنان را بشنود</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بنابر آيات، جبرئيل بر مريم نازل مي‌شود و به صورت بشري، با او تكلم مي‌كند و به او مژده مي‌دهد كه صاحب پسري خواهد شد، كه در گهواره با مردم سخن خواهد گفت و از بندگان شايسته خدا خواهد بود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صادق عليه السلام در اين باره مي‌فرمايد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 السلام تنها به اين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ملائكه از آسمان فرود مي‌آمدند و همانند مريم، دختر عمران، او را خطاب قرار مي‌دادند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فاطمه، خداوند تو را برگزيد و پاك گردانيد و بر همه زنان عالم برگزيده است</w:t>
      </w:r>
      <w:r>
        <w:rPr>
          <w:rFonts w:eastAsia="IRNazanin" w:cs="IRNazanin"/>
          <w:color w:val="111111"/>
          <w:sz w:val="28"/>
          <w:szCs w:val="28"/>
          <w:rtl w:val="true"/>
          <w:lang w:bidi="fa-IR"/>
        </w:rPr>
        <w:t>...».</w:t>
      </w:r>
      <w:r>
        <w:rPr>
          <w:rStyle w:val="FootnoteAnchor"/>
          <w:rtl w:val="true"/>
        </w:rPr>
        <w:footnoteReference w:id="913"/>
      </w:r>
      <w:bookmarkStart w:id="1688" w:name="pg2052_10166"/>
    </w:p>
    <w:p>
      <w:pPr>
        <w:pStyle w:val="BookText"/>
        <w:rPr/>
      </w:pPr>
      <w:bookmarkEnd w:id="1688"/>
      <w:r>
        <w:rPr>
          <w:rFonts w:ascii="IRNazanin" w:hAnsi="IRNazanin" w:eastAsia="IRNazanin"/>
          <w:color w:val="111111"/>
          <w:sz w:val="28"/>
          <w:sz w:val="28"/>
          <w:szCs w:val="28"/>
          <w:rtl w:val="true"/>
          <w:lang w:bidi="fa-IR"/>
        </w:rPr>
        <w:t>علامه طباطبايي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محدثه بودن، ديدن فرشته نيست، اما مريم عليها السلام طبق آيات صريح قرآن، روح را به صورت بشري تمام‌عيار مشاهده كرده و در حين گفت‌وگو او را مي‌ديده است</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از برگزيدگان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ويژگي مريم عليها السلام ، برگزيده شدن او از جانب خداوند بود، به گونه‌اي كه قرآن در اين باره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مَرْيمُ إِنَّ اللّهَ اصْطَفَاك وَطَهَّرَك وَاصْطَفَاك عَلَي نِسَاء الْعَالَمِينَ ؛ اي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برگزيده و پاك ساخته و بر تمام زنان جهان برتري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دو ويژگي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اصطفا؛ دوم، تطهير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برگزيدن خالص شيء است، واژه‌هاي اصطفا، اختيار و اجتبا به معناي انتخاب يك شيء برگزيده و خوب هستند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از ديگر ويژگي‌هاي مريم تطهير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دلالت بر عصمت و پاكي مريم از زشتي‌ها و گناهان مي‌كند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روايتي از امام باقر عليه السلام در اين زمينه نقل شده كه خطاب به مريم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ذريه انبيا برگزيده و از هر عمل نامشروع، پاك كرده و تو را براي زادن عيسي عليه السلام بدون شوهر انتخاب كرده است</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1689" w:name="__RefHeading___Toc4309305_3650668749"/>
      <w:bookmarkStart w:id="1690" w:name="_Toc732"/>
      <w:bookmarkEnd w:id="1689"/>
      <w:r>
        <w:rPr/>
        <w:t>3</w:t>
      </w:r>
      <w:r>
        <w:rPr>
          <w:rtl w:val="true"/>
        </w:rPr>
        <w:t xml:space="preserve">. </w:t>
      </w:r>
      <w:r>
        <w:rPr>
          <w:rtl w:val="true"/>
        </w:rPr>
        <w:t>شناسه فكري و عقيدتي مريم عليها السلام</w:t>
      </w:r>
      <w:bookmarkEnd w:id="16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مريم عليها السلام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آيات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حضرت مريم عليها السلام را به دليل ايمان و تصديق كلمات و آيات الهي، جزو صديقين قرار مي‌دهد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وَصَدَّقَتْ بِكلِمَاتِ رَبِّهَا وَكتُبِهِ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كلمات پروردگار و كتاب‌هايش را تصديق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691" w:name="pg2052_10167"/>
    </w:p>
    <w:p>
      <w:pPr>
        <w:pStyle w:val="BookText"/>
        <w:rPr/>
      </w:pPr>
      <w:bookmarkEnd w:id="1691"/>
      <w:r>
        <w:rPr>
          <w:rFonts w:ascii="IRNazanin" w:hAnsi="IRNazanin" w:eastAsia="IRNazanin"/>
          <w:color w:val="111111"/>
          <w:sz w:val="28"/>
          <w:sz w:val="28"/>
          <w:szCs w:val="28"/>
          <w:rtl w:val="true"/>
          <w:lang w:bidi="fa-IR"/>
        </w:rPr>
        <w:t xml:space="preserve">و علت اينكه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آن نيست كه اخبار عادي را تصديق مي‌كند و آنچه ديگران مي‌پذيرند، او هم مي‌پذيرد، بلكه او چيزي را تصديق كرد كه ديگران باور نداشته‌اند و دور از ذهن مي‌شمردند و در اين زمينه نشانه‌اي هم نخواست</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قانتين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ويژگي مريم عليها السلام كه عقيده و تفكر او را نشان مي‌دهد، عبادت و قنوت دائم بود، تا جايي كه از نظر ايمان و عشق به خدا، در مرتبه اعليٰ قرار داشته و اين عشق و محبت او به خدا، او را به عبادت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خداوند از او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و قنوت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وَمَرْيمَ ابْنَتَ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مِنَ الْقَانِتِينَ؛ و مريم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مطيعان فرمان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خضوع همراه با عبادت است</w:t>
      </w:r>
      <w:r>
        <w:rPr>
          <w:rFonts w:eastAsia="Amiri" w:cs="Amiri" w:ascii="Amiri" w:hAnsi="Amiri"/>
          <w:color w:val="111111"/>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 xml:space="preserve">به عقيده علامه طباطبايي مريم در زمره مردمي قرار داشت كه مطيع وخاضع خداوند بودند، و اگر مريم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به اين جهت بوده است كه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مريم عليها السلام مطيع امر خدا بوده و در اين اطاعت خصوع و تواضع داشته است</w:t>
      </w:r>
      <w:r>
        <w:rPr>
          <w:rFonts w:eastAsia="IRNazanin" w:cs="IRNazanin"/>
          <w:color w:val="111111"/>
          <w:sz w:val="28"/>
          <w:szCs w:val="28"/>
          <w:rtl w:val="true"/>
          <w:lang w:bidi="fa-IR"/>
        </w:rPr>
        <w:t>.</w:t>
      </w:r>
    </w:p>
    <w:p>
      <w:pPr>
        <w:pStyle w:val="Heading5"/>
        <w:numPr>
          <w:ilvl w:val="4"/>
          <w:numId w:val="1"/>
        </w:numPr>
        <w:rPr/>
      </w:pPr>
      <w:bookmarkStart w:id="1692" w:name="__RefHeading___Toc4309307_3650668749"/>
      <w:bookmarkStart w:id="1693" w:name="_Toc733"/>
      <w:bookmarkEnd w:id="1692"/>
      <w:r>
        <w:rPr/>
        <w:t>4</w:t>
      </w:r>
      <w:r>
        <w:rPr>
          <w:rtl w:val="true"/>
        </w:rPr>
        <w:t xml:space="preserve">. </w:t>
      </w:r>
      <w:r>
        <w:rPr>
          <w:rtl w:val="true"/>
        </w:rPr>
        <w:t>شناسه خانوادگي مريم</w:t>
      </w:r>
      <w:bookmarkEnd w:id="1693"/>
    </w:p>
    <w:p>
      <w:pPr>
        <w:pStyle w:val="Heading6"/>
        <w:numPr>
          <w:ilvl w:val="5"/>
          <w:numId w:val="1"/>
        </w:numPr>
        <w:rPr/>
      </w:pPr>
      <w:bookmarkStart w:id="1694" w:name="__RefHeading___Toc4309309_3650668749"/>
      <w:bookmarkStart w:id="1695" w:name="_Toc734"/>
      <w:bookmarkEnd w:id="1694"/>
      <w:r>
        <w:rPr>
          <w:rtl w:val="true"/>
        </w:rPr>
        <w:t>اشاره</w:t>
      </w:r>
      <w:bookmarkEnd w:id="169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 مريم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مريم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w:t>
      </w:r>
    </w:p>
    <w:p>
      <w:pPr>
        <w:pStyle w:val="Heading6"/>
        <w:numPr>
          <w:ilvl w:val="5"/>
          <w:numId w:val="1"/>
        </w:numPr>
        <w:rPr/>
      </w:pPr>
      <w:bookmarkStart w:id="1696" w:name="__RefHeading___Toc4309311_3650668749"/>
      <w:bookmarkStart w:id="1697" w:name="_Toc735"/>
      <w:bookmarkEnd w:id="1696"/>
      <w:r>
        <w:rPr>
          <w:rtl w:val="true"/>
        </w:rPr>
        <w:t>الف</w:t>
      </w:r>
      <w:r>
        <w:rPr>
          <w:rtl w:val="true"/>
        </w:rPr>
        <w:t xml:space="preserve">) </w:t>
      </w:r>
      <w:r>
        <w:rPr>
          <w:rtl w:val="true"/>
        </w:rPr>
        <w:t>نسب مريم</w:t>
      </w:r>
      <w:bookmarkEnd w:id="16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مريم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ايشان را به عمران بن ماشان نسبت مي‌دهند و معتقدند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بنوماشان، از ملوك بني‌اسرائيل و از نسل داوود عليه السلام است</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پيامبر بوده و به سوي قومش و حنه همسر عمران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بوده</w:t>
      </w:r>
      <w:r>
        <w:rPr>
          <w:rFonts w:eastAsia="IRNazanin" w:cs="IRNazanin"/>
          <w:color w:val="111111"/>
          <w:sz w:val="28"/>
          <w:szCs w:val="28"/>
          <w:rtl w:val="true"/>
          <w:lang w:bidi="fa-IR"/>
        </w:rPr>
        <w:t>».</w:t>
      </w:r>
      <w:r>
        <w:rPr>
          <w:rStyle w:val="FootnoteAnchor"/>
          <w:rtl w:val="true"/>
        </w:rPr>
        <w:footnoteReference w:id="921"/>
      </w:r>
      <w:bookmarkStart w:id="1698" w:name="pg2052_10168"/>
    </w:p>
    <w:p>
      <w:pPr>
        <w:pStyle w:val="BookText"/>
        <w:rPr/>
      </w:pPr>
      <w:bookmarkEnd w:id="1698"/>
      <w:r>
        <w:rPr>
          <w:rFonts w:ascii="Amiri" w:hAnsi="Amiri" w:eastAsia="Amiri" w:cs="Amiri"/>
          <w:color w:val="111111"/>
          <w:sz w:val="28"/>
          <w:sz w:val="28"/>
          <w:szCs w:val="28"/>
          <w:rtl w:val="true"/>
          <w:lang w:bidi="ar-SA"/>
        </w:rPr>
        <w:t>نام مادر مريم، حنّه بود</w:t>
      </w:r>
      <w:r>
        <w:rPr>
          <w:rFonts w:eastAsia="Amiri" w:cs="Amiri" w:ascii="Amiri" w:hAnsi="Amiri"/>
          <w:color w:val="111111"/>
          <w:sz w:val="28"/>
          <w:szCs w:val="28"/>
          <w:rtl w:val="true"/>
          <w:lang w:bidi="ar-SA"/>
        </w:rPr>
        <w:t>.</w:t>
      </w:r>
      <w:r>
        <w:rPr>
          <w:rStyle w:val="FootnoteAnchor"/>
          <w:rtl w:val="true"/>
        </w:rPr>
        <w:footnoteReference w:id="922"/>
      </w:r>
      <w:r>
        <w:rPr>
          <w:rFonts w:ascii="IRNazanin" w:hAnsi="IRNazanin" w:eastAsia="IRNazanin"/>
          <w:color w:val="111111"/>
          <w:sz w:val="28"/>
          <w:sz w:val="28"/>
          <w:szCs w:val="28"/>
          <w:rtl w:val="true"/>
          <w:lang w:bidi="fa-IR"/>
        </w:rPr>
        <w:t>حنّه هشت سال پس از ولادت فرزندش مريم، از دنيا رفت</w:t>
      </w:r>
      <w:r>
        <w:rPr>
          <w:rFonts w:eastAsia="IRNazanin" w:cs="IRNazanin"/>
          <w:color w:val="111111"/>
          <w:sz w:val="28"/>
          <w:szCs w:val="28"/>
          <w:rtl w:val="true"/>
          <w:lang w:bidi="fa-IR"/>
        </w:rPr>
        <w:t>.</w:t>
      </w:r>
      <w:r>
        <w:rPr>
          <w:rStyle w:val="FootnoteAnchor"/>
          <w:rtl w:val="true"/>
        </w:rPr>
        <w:footnoteReference w:id="923"/>
      </w:r>
    </w:p>
    <w:p>
      <w:pPr>
        <w:pStyle w:val="Heading6"/>
        <w:numPr>
          <w:ilvl w:val="5"/>
          <w:numId w:val="1"/>
        </w:numPr>
        <w:rPr/>
      </w:pPr>
      <w:bookmarkStart w:id="1699" w:name="__RefHeading___Toc4309313_3650668749"/>
      <w:bookmarkStart w:id="1700" w:name="_Toc736"/>
      <w:bookmarkEnd w:id="1699"/>
      <w:r>
        <w:rPr>
          <w:rtl w:val="true"/>
        </w:rPr>
        <w:t>ب</w:t>
      </w:r>
      <w:r>
        <w:rPr>
          <w:rtl w:val="true"/>
        </w:rPr>
        <w:t xml:space="preserve">) </w:t>
      </w:r>
      <w:r>
        <w:rPr>
          <w:rtl w:val="true"/>
        </w:rPr>
        <w:t>نام فرزند</w:t>
      </w:r>
      <w:bookmarkEnd w:id="17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w:t>
      </w:r>
    </w:p>
    <w:p>
      <w:pPr>
        <w:pStyle w:val="BookText"/>
        <w:rPr/>
      </w:pPr>
      <w:r>
        <w:rPr>
          <w:rFonts w:ascii="Amiri" w:hAnsi="Amiri" w:eastAsia="Amiri" w:cs="Amiri"/>
          <w:color w:val="111111"/>
          <w:sz w:val="28"/>
          <w:sz w:val="28"/>
          <w:szCs w:val="28"/>
          <w:rtl w:val="true"/>
          <w:lang w:bidi="ar-SA"/>
        </w:rPr>
        <w:t>نام فرزند حضرت عليها السلام مريم عيسي عليه السلام بوده است</w:t>
      </w:r>
      <w:r>
        <w:rPr>
          <w:rFonts w:eastAsia="Amiri" w:cs="Amiri" w:ascii="Amiri" w:hAnsi="Amiri"/>
          <w:color w:val="111111"/>
          <w:sz w:val="28"/>
          <w:szCs w:val="28"/>
          <w:rtl w:val="true"/>
          <w:lang w:bidi="ar-SA"/>
        </w:rPr>
        <w:t>.</w:t>
      </w:r>
      <w:r>
        <w:rPr>
          <w:rStyle w:val="FootnoteAnchor"/>
          <w:rtl w:val="true"/>
        </w:rPr>
        <w:footnoteReference w:id="92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خاله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حنانه،</w:t>
      </w:r>
      <w:r>
        <w:rPr>
          <w:rStyle w:val="FootnoteAnchor"/>
          <w:rtl w:val="true"/>
        </w:rPr>
        <w:footnoteReference w:id="925"/>
      </w:r>
      <w:r>
        <w:rPr>
          <w:rFonts w:ascii="IRNazanin" w:hAnsi="IRNazanin" w:eastAsia="IRNazanin"/>
          <w:color w:val="111111"/>
          <w:sz w:val="28"/>
          <w:sz w:val="28"/>
          <w:szCs w:val="28"/>
          <w:rtl w:val="true"/>
          <w:lang w:bidi="fa-IR"/>
        </w:rPr>
        <w:t>همسر حضرت زكرياست كه خداوند از حنانه در قرآن به بزرگي ياد كرده و نام او را در كنار زكريا و يحيي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701" w:name="pg2052_10169"/>
    </w:p>
    <w:p>
      <w:pPr>
        <w:pStyle w:val="Heading4"/>
        <w:numPr>
          <w:ilvl w:val="3"/>
          <w:numId w:val="1"/>
        </w:numPr>
        <w:rPr/>
      </w:pPr>
      <w:bookmarkStart w:id="1702" w:name="__RefHeading___Toc4309315_3650668749"/>
      <w:bookmarkStart w:id="1703" w:name="_Toc737"/>
      <w:bookmarkEnd w:id="1701"/>
      <w:bookmarkEnd w:id="1702"/>
      <w:r>
        <w:rPr>
          <w:rtl w:val="true"/>
        </w:rPr>
        <w:t>ساره</w:t>
      </w:r>
      <w:bookmarkEnd w:id="1703"/>
    </w:p>
    <w:p>
      <w:pPr>
        <w:pStyle w:val="Heading5"/>
        <w:numPr>
          <w:ilvl w:val="4"/>
          <w:numId w:val="1"/>
        </w:numPr>
        <w:rPr/>
      </w:pPr>
      <w:bookmarkStart w:id="1704" w:name="__RefHeading___Toc4309317_3650668749"/>
      <w:bookmarkStart w:id="1705" w:name="_Toc738"/>
      <w:bookmarkEnd w:id="1704"/>
      <w:r>
        <w:rPr>
          <w:rtl w:val="true"/>
        </w:rPr>
        <w:t>اشاره</w:t>
      </w:r>
      <w:bookmarkEnd w:id="1705"/>
    </w:p>
    <w:p>
      <w:pPr>
        <w:pStyle w:val="BookText"/>
        <w:rPr/>
      </w:pPr>
      <w:r>
        <w:rPr>
          <w:rFonts w:ascii="IRNazanin" w:hAnsi="IRNazanin" w:eastAsia="IRNazanin"/>
          <w:color w:val="111111"/>
          <w:sz w:val="28"/>
          <w:sz w:val="28"/>
          <w:szCs w:val="28"/>
          <w:rtl w:val="true"/>
          <w:lang w:bidi="fa-IR"/>
        </w:rPr>
        <w:t>ساره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ساره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شكلي و ظاهري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Heading5"/>
        <w:numPr>
          <w:ilvl w:val="4"/>
          <w:numId w:val="1"/>
        </w:numPr>
        <w:rPr/>
      </w:pPr>
      <w:bookmarkStart w:id="1706" w:name="__RefHeading___Toc4309319_3650668749"/>
      <w:bookmarkStart w:id="1707" w:name="_Toc739"/>
      <w:bookmarkEnd w:id="1706"/>
      <w:r>
        <w:rPr/>
        <w:t>1</w:t>
      </w:r>
      <w:r>
        <w:rPr>
          <w:rtl w:val="true"/>
        </w:rPr>
        <w:t xml:space="preserve">. </w:t>
      </w:r>
      <w:r>
        <w:rPr>
          <w:rtl w:val="true"/>
        </w:rPr>
        <w:t>شناسه اسمي ساره</w:t>
      </w:r>
      <w:bookmarkEnd w:id="1707"/>
    </w:p>
    <w:p>
      <w:pPr>
        <w:pStyle w:val="Heading6"/>
        <w:numPr>
          <w:ilvl w:val="5"/>
          <w:numId w:val="1"/>
        </w:numPr>
        <w:rPr/>
      </w:pPr>
      <w:bookmarkStart w:id="1708" w:name="__RefHeading___Toc4309321_3650668749"/>
      <w:bookmarkStart w:id="1709" w:name="_Toc740"/>
      <w:bookmarkEnd w:id="1708"/>
      <w:r>
        <w:rPr>
          <w:rtl w:val="true"/>
        </w:rPr>
        <w:t>اشاره</w:t>
      </w:r>
      <w:bookmarkEnd w:id="1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ساره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ساره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وفات</w:t>
      </w:r>
    </w:p>
    <w:p>
      <w:pPr>
        <w:pStyle w:val="Heading6"/>
        <w:numPr>
          <w:ilvl w:val="5"/>
          <w:numId w:val="1"/>
        </w:numPr>
        <w:rPr/>
      </w:pPr>
      <w:bookmarkStart w:id="1710" w:name="__RefHeading___Toc4309323_3650668749"/>
      <w:bookmarkStart w:id="1711" w:name="_Toc741"/>
      <w:bookmarkEnd w:id="1710"/>
      <w:r>
        <w:rPr>
          <w:rtl w:val="true"/>
        </w:rPr>
        <w:t>الف</w:t>
      </w:r>
      <w:r>
        <w:rPr>
          <w:rtl w:val="true"/>
        </w:rPr>
        <w:t xml:space="preserve">) </w:t>
      </w:r>
      <w:r>
        <w:rPr>
          <w:rtl w:val="true"/>
        </w:rPr>
        <w:t>نام ساره</w:t>
      </w:r>
      <w:bookmarkEnd w:id="17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ساره</w:t>
      </w:r>
    </w:p>
    <w:p>
      <w:pPr>
        <w:pStyle w:val="BookText"/>
        <w:rPr/>
      </w:pPr>
      <w:r>
        <w:rPr>
          <w:rFonts w:ascii="Amiri" w:hAnsi="Amiri" w:eastAsia="Amiri" w:cs="Amiri"/>
          <w:color w:val="111111"/>
          <w:sz w:val="28"/>
          <w:sz w:val="28"/>
          <w:szCs w:val="28"/>
          <w:rtl w:val="true"/>
          <w:lang w:bidi="ar-SA"/>
        </w:rPr>
        <w:t>ساره، همسر حضرت ابراهيم عليه السلام و مادر اسحاق عليه السلام ،</w:t>
      </w:r>
      <w:r>
        <w:rPr>
          <w:rStyle w:val="FootnoteAnchor"/>
          <w:rtl w:val="true"/>
        </w:rPr>
        <w:footnoteReference w:id="926"/>
      </w:r>
      <w:r>
        <w:rPr>
          <w:rFonts w:ascii="Amiri" w:hAnsi="Amiri" w:eastAsia="Amiri" w:cs="Amiri"/>
          <w:color w:val="111111"/>
          <w:sz w:val="28"/>
          <w:sz w:val="28"/>
          <w:szCs w:val="28"/>
          <w:rtl w:val="true"/>
          <w:lang w:bidi="ar-SA"/>
        </w:rPr>
        <w:t>از زنان عارف به خداست كه از او به نيكويي ياد مي‌شود</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 xml:space="preserve">گرچه نام او به صورت صريح در قرآن نيامده، با واژه‌هاي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شده است</w:t>
      </w:r>
      <w:r>
        <w:rPr>
          <w:rFonts w:eastAsia="IRNazanin" w:cs="IRNazanin"/>
          <w:color w:val="111111"/>
          <w:sz w:val="28"/>
          <w:szCs w:val="28"/>
          <w:rtl w:val="true"/>
          <w:lang w:bidi="fa-IR"/>
        </w:rPr>
        <w:t>.</w:t>
      </w:r>
      <w:r>
        <w:rPr>
          <w:rStyle w:val="FootnoteAnchor"/>
          <w:rtl w:val="true"/>
        </w:rPr>
        <w:footnoteReference w:id="928"/>
      </w:r>
    </w:p>
    <w:p>
      <w:pPr>
        <w:pStyle w:val="Heading6"/>
        <w:numPr>
          <w:ilvl w:val="5"/>
          <w:numId w:val="1"/>
        </w:numPr>
        <w:rPr/>
      </w:pPr>
      <w:bookmarkStart w:id="1712" w:name="__RefHeading___Toc4309325_3650668749"/>
      <w:bookmarkStart w:id="1713" w:name="_Toc742"/>
      <w:bookmarkEnd w:id="1712"/>
      <w:r>
        <w:rPr>
          <w:rtl w:val="true"/>
        </w:rPr>
        <w:t>ب</w:t>
      </w:r>
      <w:r>
        <w:rPr>
          <w:rtl w:val="true"/>
        </w:rPr>
        <w:t xml:space="preserve">) </w:t>
      </w:r>
      <w:r>
        <w:rPr>
          <w:rtl w:val="true"/>
        </w:rPr>
        <w:t>زمان و محل وفات</w:t>
      </w:r>
      <w:bookmarkEnd w:id="171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وفات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او،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هبوط آدم عليه السلام بود</w:t>
      </w:r>
      <w:r>
        <w:rPr>
          <w:rFonts w:eastAsia="Amiri" w:cs="Amiri" w:ascii="Amiri" w:hAnsi="Amiri"/>
          <w:color w:val="111111"/>
          <w:sz w:val="28"/>
          <w:szCs w:val="28"/>
          <w:rtl w:val="true"/>
          <w:lang w:bidi="ar-SA"/>
        </w:rPr>
        <w:t>.</w:t>
      </w:r>
      <w:r>
        <w:rPr>
          <w:rStyle w:val="FootnoteAnchor"/>
          <w:rtl w:val="true"/>
        </w:rPr>
        <w:footnoteReference w:id="929"/>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كرده و محل فوت او در حبرون فلسطين بوده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مزرعه‌اي كه ابراهيم عليه السلام خريده بود و بعدها مرقد ابراهيم عليه السلام و اسحاق عليه السلام شد، به خاك سپرده‌اند</w:t>
      </w:r>
      <w:r>
        <w:rPr>
          <w:rFonts w:eastAsia="IRNazanin" w:cs="IRNazanin"/>
          <w:color w:val="111111"/>
          <w:sz w:val="28"/>
          <w:szCs w:val="28"/>
          <w:rtl w:val="true"/>
          <w:lang w:bidi="fa-IR"/>
        </w:rPr>
        <w:t>.</w:t>
      </w:r>
      <w:r>
        <w:rPr>
          <w:rStyle w:val="FootnoteAnchor"/>
          <w:rtl w:val="true"/>
        </w:rPr>
        <w:footnoteReference w:id="930"/>
      </w:r>
      <w:bookmarkStart w:id="1714" w:name="pg2052_10170"/>
    </w:p>
    <w:p>
      <w:pPr>
        <w:pStyle w:val="Heading5"/>
        <w:numPr>
          <w:ilvl w:val="4"/>
          <w:numId w:val="1"/>
        </w:numPr>
        <w:rPr/>
      </w:pPr>
      <w:bookmarkStart w:id="1715" w:name="__RefHeading___Toc4309327_3650668749"/>
      <w:bookmarkStart w:id="1716" w:name="_Toc743"/>
      <w:bookmarkEnd w:id="1714"/>
      <w:bookmarkEnd w:id="1715"/>
      <w:r>
        <w:rPr/>
        <w:t>2</w:t>
      </w:r>
      <w:r>
        <w:rPr>
          <w:rtl w:val="true"/>
        </w:rPr>
        <w:t xml:space="preserve">. </w:t>
      </w:r>
      <w:r>
        <w:rPr>
          <w:rtl w:val="true"/>
        </w:rPr>
        <w:t>شناسه شكلي و ظاهري</w:t>
      </w:r>
      <w:bookmarkEnd w:id="17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شكلي و ظاهري</w:t>
      </w:r>
    </w:p>
    <w:p>
      <w:pPr>
        <w:pStyle w:val="BookText"/>
        <w:rPr/>
      </w:pPr>
      <w:r>
        <w:rPr>
          <w:rFonts w:ascii="IRNazanin" w:hAnsi="IRNazanin" w:eastAsia="IRNazanin"/>
          <w:color w:val="111111"/>
          <w:sz w:val="28"/>
          <w:sz w:val="28"/>
          <w:szCs w:val="28"/>
          <w:rtl w:val="true"/>
          <w:lang w:bidi="fa-IR"/>
        </w:rPr>
        <w:t>از نظر شكلي او از زيباترين زنان در حسن و جمال بوده، چنان‌كه 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داده و جمال را به ساره زن ابراهيم عليه السلام داده است</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1717" w:name="__RefHeading___Toc4309329_3650668749"/>
      <w:bookmarkStart w:id="1718" w:name="_Toc744"/>
      <w:bookmarkEnd w:id="1717"/>
      <w:r>
        <w:rPr/>
        <w:t>3</w:t>
      </w:r>
      <w:r>
        <w:rPr>
          <w:rtl w:val="true"/>
        </w:rPr>
        <w:t xml:space="preserve">. </w:t>
      </w:r>
      <w:r>
        <w:rPr>
          <w:rtl w:val="true"/>
        </w:rPr>
        <w:t>شناسه رفتاري و رواني</w:t>
      </w:r>
      <w:bookmarkEnd w:id="171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حضرت ابراهيم عليه السلام با فرشته‌ها سخن مي‌گويد و بشارت ملائكه را دريافت مي‌كند، همسر او نيز سخن فرشته‌ها را مي‌شنود و بشارت ملائكه را دريافت مي‌كند</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نخستين زن مهاجري بود كه براي حفظ دين و گسترش آيين حنيف به همراه شوهر، شهر بابل را به مقصد شام و فلسطين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و امام صادق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 از ابتدا با ابراهيم عليه السلام در اين سفر همراه بوده است</w:t>
      </w:r>
      <w:r>
        <w:rPr>
          <w:rFonts w:eastAsia="IRNazanin" w:cs="IRNazanin"/>
          <w:color w:val="111111"/>
          <w:sz w:val="28"/>
          <w:szCs w:val="28"/>
          <w:rtl w:val="true"/>
          <w:lang w:bidi="fa-IR"/>
        </w:rPr>
        <w:t>».</w:t>
      </w:r>
      <w:r>
        <w:rPr>
          <w:rStyle w:val="FootnoteAnchor"/>
          <w:rtl w:val="true"/>
        </w:rPr>
        <w:footnoteReference w:id="933"/>
      </w:r>
    </w:p>
    <w:p>
      <w:pPr>
        <w:pStyle w:val="Heading5"/>
        <w:numPr>
          <w:ilvl w:val="4"/>
          <w:numId w:val="1"/>
        </w:numPr>
        <w:rPr/>
      </w:pPr>
      <w:bookmarkStart w:id="1719" w:name="__RefHeading___Toc4309331_3650668749"/>
      <w:bookmarkStart w:id="1720" w:name="_Toc745"/>
      <w:bookmarkEnd w:id="1719"/>
      <w:r>
        <w:rPr/>
        <w:t>4</w:t>
      </w:r>
      <w:r>
        <w:rPr>
          <w:rtl w:val="true"/>
        </w:rPr>
        <w:t xml:space="preserve">. </w:t>
      </w:r>
      <w:r>
        <w:rPr>
          <w:rtl w:val="true"/>
        </w:rPr>
        <w:t>شناسه فكري و عقيدتي</w:t>
      </w:r>
      <w:bookmarkEnd w:id="17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ساره اولين كسي بود كه به حضرت ابراهيم عليه السلام ايمان آورد و نبوت و رسالت او را تصديق كرد</w:t>
      </w:r>
      <w:r>
        <w:rPr>
          <w:rFonts w:eastAsia="Amiri" w:cs="Amiri" w:ascii="Amiri" w:hAnsi="Amiri"/>
          <w:color w:val="111111"/>
          <w:sz w:val="28"/>
          <w:szCs w:val="28"/>
          <w:rtl w:val="true"/>
          <w:lang w:bidi="ar-SA"/>
        </w:rPr>
        <w:t>.</w:t>
      </w:r>
      <w:r>
        <w:rPr>
          <w:rStyle w:val="FootnoteAnchor"/>
          <w:rtl w:val="true"/>
        </w:rPr>
        <w:footnoteReference w:id="934"/>
      </w:r>
      <w:bookmarkStart w:id="1721" w:name="pg2052_10171"/>
    </w:p>
    <w:p>
      <w:pPr>
        <w:pStyle w:val="Heading4"/>
        <w:numPr>
          <w:ilvl w:val="3"/>
          <w:numId w:val="1"/>
        </w:numPr>
        <w:rPr/>
      </w:pPr>
      <w:bookmarkStart w:id="1722" w:name="__RefHeading___Toc4309333_3650668749"/>
      <w:bookmarkStart w:id="1723" w:name="_Toc746"/>
      <w:bookmarkEnd w:id="1721"/>
      <w:bookmarkEnd w:id="1722"/>
      <w:r>
        <w:rPr>
          <w:rtl w:val="true"/>
        </w:rPr>
        <w:t>هاجر</w:t>
      </w:r>
      <w:bookmarkEnd w:id="1723"/>
    </w:p>
    <w:p>
      <w:pPr>
        <w:pStyle w:val="Heading5"/>
        <w:numPr>
          <w:ilvl w:val="4"/>
          <w:numId w:val="1"/>
        </w:numPr>
        <w:rPr/>
      </w:pPr>
      <w:bookmarkStart w:id="1724" w:name="__RefHeading___Toc4309335_3650668749"/>
      <w:bookmarkStart w:id="1725" w:name="_Toc747"/>
      <w:bookmarkEnd w:id="1724"/>
      <w:r>
        <w:rPr>
          <w:rtl w:val="true"/>
        </w:rPr>
        <w:t>اشاره</w:t>
      </w:r>
      <w:bookmarkEnd w:id="1725"/>
    </w:p>
    <w:p>
      <w:pPr>
        <w:pStyle w:val="BookText"/>
        <w:rPr/>
      </w:pPr>
      <w:r>
        <w:rPr>
          <w:rFonts w:ascii="IRNazanin" w:hAnsi="IRNazanin" w:eastAsia="IRNazanin"/>
          <w:color w:val="111111"/>
          <w:sz w:val="28"/>
          <w:sz w:val="28"/>
          <w:szCs w:val="28"/>
          <w:rtl w:val="true"/>
          <w:lang w:bidi="fa-IR"/>
        </w:rPr>
        <w:t>هاجر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هاجر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Heading5"/>
        <w:numPr>
          <w:ilvl w:val="4"/>
          <w:numId w:val="1"/>
        </w:numPr>
        <w:rPr/>
      </w:pPr>
      <w:bookmarkStart w:id="1726" w:name="__RefHeading___Toc4309337_3650668749"/>
      <w:bookmarkStart w:id="1727" w:name="_Toc748"/>
      <w:bookmarkEnd w:id="1726"/>
      <w:r>
        <w:rPr/>
        <w:t>1</w:t>
      </w:r>
      <w:r>
        <w:rPr>
          <w:rtl w:val="true"/>
        </w:rPr>
        <w:t xml:space="preserve">. </w:t>
      </w:r>
      <w:r>
        <w:rPr>
          <w:rtl w:val="true"/>
        </w:rPr>
        <w:t>شناسه اسمي هاجر</w:t>
      </w:r>
      <w:bookmarkEnd w:id="1727"/>
    </w:p>
    <w:p>
      <w:pPr>
        <w:pStyle w:val="Heading6"/>
        <w:numPr>
          <w:ilvl w:val="5"/>
          <w:numId w:val="1"/>
        </w:numPr>
        <w:rPr/>
      </w:pPr>
      <w:bookmarkStart w:id="1728" w:name="__RefHeading___Toc4309339_3650668749"/>
      <w:bookmarkStart w:id="1729" w:name="_Toc749"/>
      <w:bookmarkEnd w:id="1728"/>
      <w:r>
        <w:rPr>
          <w:rtl w:val="true"/>
        </w:rPr>
        <w:t>اشاره</w:t>
      </w:r>
      <w:bookmarkEnd w:id="17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هاجر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هاجر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 و محل دفن</w:t>
      </w:r>
    </w:p>
    <w:p>
      <w:pPr>
        <w:pStyle w:val="Heading6"/>
        <w:numPr>
          <w:ilvl w:val="5"/>
          <w:numId w:val="1"/>
        </w:numPr>
        <w:rPr/>
      </w:pPr>
      <w:bookmarkStart w:id="1730" w:name="__RefHeading___Toc4309341_3650668749"/>
      <w:bookmarkStart w:id="1731" w:name="_Toc750"/>
      <w:bookmarkEnd w:id="1730"/>
      <w:r>
        <w:rPr>
          <w:rtl w:val="true"/>
        </w:rPr>
        <w:t>الف</w:t>
      </w:r>
      <w:r>
        <w:rPr>
          <w:rtl w:val="true"/>
        </w:rPr>
        <w:t xml:space="preserve">) </w:t>
      </w:r>
      <w:r>
        <w:rPr>
          <w:rtl w:val="true"/>
        </w:rPr>
        <w:t>نام هاجر</w:t>
      </w:r>
      <w:bookmarkEnd w:id="17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هاجر</w:t>
      </w:r>
    </w:p>
    <w:p>
      <w:pPr>
        <w:pStyle w:val="BookText"/>
        <w:rPr/>
      </w:pPr>
      <w:r>
        <w:rPr>
          <w:rFonts w:ascii="Amiri" w:hAnsi="Amiri" w:eastAsia="Amiri" w:cs="Amiri"/>
          <w:color w:val="111111"/>
          <w:sz w:val="28"/>
          <w:sz w:val="28"/>
          <w:szCs w:val="28"/>
          <w:rtl w:val="true"/>
          <w:lang w:bidi="ar-SA"/>
        </w:rPr>
        <w:t>هاجر، دومين همسر حضرت ابراهيم عليه السلام است كه در هجرت به فلسطين، فرعون آن زمان، او را به ساره بخشيد</w:t>
      </w:r>
      <w:r>
        <w:rPr>
          <w:rFonts w:eastAsia="Amiri" w:cs="Amiri" w:ascii="Amiri" w:hAnsi="Amiri"/>
          <w:color w:val="111111"/>
          <w:sz w:val="28"/>
          <w:szCs w:val="28"/>
          <w:rtl w:val="true"/>
          <w:lang w:bidi="ar-SA"/>
        </w:rPr>
        <w:t>.</w:t>
      </w:r>
      <w:r>
        <w:rPr>
          <w:rStyle w:val="FootnoteAnchor"/>
          <w:rtl w:val="true"/>
        </w:rPr>
        <w:footnoteReference w:id="935"/>
      </w:r>
    </w:p>
    <w:p>
      <w:pPr>
        <w:pStyle w:val="Heading6"/>
        <w:numPr>
          <w:ilvl w:val="5"/>
          <w:numId w:val="1"/>
        </w:numPr>
        <w:rPr/>
      </w:pPr>
      <w:bookmarkStart w:id="1732" w:name="__RefHeading___Toc4309343_3650668749"/>
      <w:bookmarkStart w:id="1733" w:name="_Toc751"/>
      <w:bookmarkEnd w:id="1732"/>
      <w:r>
        <w:rPr>
          <w:rtl w:val="true"/>
        </w:rPr>
        <w:t>ب</w:t>
      </w:r>
      <w:r>
        <w:rPr>
          <w:rtl w:val="true"/>
        </w:rPr>
        <w:t xml:space="preserve">) </w:t>
      </w:r>
      <w:r>
        <w:rPr>
          <w:rtl w:val="true"/>
        </w:rPr>
        <w:t>زمان وفات و محل دفن</w:t>
      </w:r>
      <w:bookmarkEnd w:id="173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 و محل دفن</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هبوط آدم عليه السلام ، در نود سالگي از دنيا رفت و پسرش اسماعيل، جنازه او را در كنار كعبه، در محلي كه به حجر اسماعيل معروف است، به خاك سپرد</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برخي گفته‌اند هاجر قبل از ساره فوت كرده است</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1734" w:name="__RefHeading___Toc4309345_3650668749"/>
      <w:bookmarkStart w:id="1735" w:name="_Toc752"/>
      <w:bookmarkEnd w:id="1734"/>
      <w:r>
        <w:rPr/>
        <w:t>2</w:t>
      </w:r>
      <w:r>
        <w:rPr>
          <w:rtl w:val="true"/>
        </w:rPr>
        <w:t xml:space="preserve">. </w:t>
      </w:r>
      <w:r>
        <w:rPr>
          <w:rtl w:val="true"/>
        </w:rPr>
        <w:t>شناسه جسمي و ظاهري</w:t>
      </w:r>
      <w:bookmarkEnd w:id="17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جسمي و ظاهري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كنيزي نكوصورت بود، به گونه‌اي كه ساره او را به ابراهيم عليه السلام بخشيد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زيباست، او را بگير، شايد خداوند تو را از او فرزندي دهد</w:t>
      </w:r>
      <w:r>
        <w:rPr>
          <w:rFonts w:eastAsia="IRNazanin" w:cs="IRNazanin"/>
          <w:color w:val="111111"/>
          <w:sz w:val="28"/>
          <w:szCs w:val="28"/>
          <w:rtl w:val="true"/>
          <w:lang w:bidi="fa-IR"/>
        </w:rPr>
        <w:t>.</w:t>
      </w:r>
      <w:r>
        <w:rPr>
          <w:rStyle w:val="FootnoteAnchor"/>
          <w:rtl w:val="true"/>
        </w:rPr>
        <w:footnoteReference w:id="938"/>
      </w:r>
      <w:bookmarkStart w:id="1736" w:name="pg2052_10172"/>
    </w:p>
    <w:p>
      <w:pPr>
        <w:pStyle w:val="Heading5"/>
        <w:numPr>
          <w:ilvl w:val="4"/>
          <w:numId w:val="1"/>
        </w:numPr>
        <w:rPr/>
      </w:pPr>
      <w:bookmarkStart w:id="1737" w:name="__RefHeading___Toc4309347_3650668749"/>
      <w:bookmarkStart w:id="1738" w:name="_Toc753"/>
      <w:bookmarkEnd w:id="1736"/>
      <w:bookmarkEnd w:id="1737"/>
      <w:r>
        <w:rPr/>
        <w:t>3</w:t>
      </w:r>
      <w:r>
        <w:rPr>
          <w:rtl w:val="true"/>
        </w:rPr>
        <w:t xml:space="preserve">. </w:t>
      </w:r>
      <w:r>
        <w:rPr>
          <w:rtl w:val="true"/>
        </w:rPr>
        <w:t>شناسه فكري و عقيدتي</w:t>
      </w:r>
      <w:bookmarkEnd w:id="17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توكل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حضرت ابراهيم عليه السلام ، او و فرزندش را به دستور خدا در سرزمين بي‌آب و علف تنها گذاشت، هنگام بازگشت، هاجر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مي‌سپاري؟ 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خدا مي‌سپاري، او نگهدار ما خواهد بود و هرگز ما را رها و فراموش نمي‌كند</w:t>
      </w:r>
      <w:r>
        <w:rPr>
          <w:rFonts w:eastAsia="IRNazanin" w:cs="IRNazanin"/>
          <w:color w:val="111111"/>
          <w:sz w:val="28"/>
          <w:szCs w:val="28"/>
          <w:rtl w:val="true"/>
          <w:lang w:bidi="fa-IR"/>
        </w:rPr>
        <w:t>.</w:t>
      </w:r>
      <w:r>
        <w:rPr>
          <w:rStyle w:val="FootnoteAnchor"/>
          <w:rtl w:val="true"/>
        </w:rPr>
        <w:footnoteReference w:id="93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ابراهيم عليه السلام مأمور به قرباني كردن فرزندش اسماعيل شد، شيطان ابتدا نزد پدر و پسر رفت و مأيوس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نزد هاجر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مي‌خواهد فرزندش را قرباني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سخن بيهوده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فرزندش را دوست مي‌دارد و با او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مي‌پندارد كه خدا 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او فرمان داده، بايد تسليم فرمان وي بود</w:t>
      </w:r>
      <w:r>
        <w:rPr>
          <w:rFonts w:eastAsia="IRNazanin" w:cs="IRNazanin"/>
          <w:color w:val="111111"/>
          <w:sz w:val="28"/>
          <w:szCs w:val="28"/>
          <w:rtl w:val="true"/>
          <w:lang w:bidi="fa-IR"/>
        </w:rPr>
        <w:t>.</w:t>
      </w:r>
      <w:r>
        <w:rPr>
          <w:rStyle w:val="FootnoteAnchor"/>
          <w:rtl w:val="true"/>
        </w:rPr>
        <w:footnoteReference w:id="940"/>
      </w:r>
      <w:bookmarkStart w:id="1739" w:name="pg2052_10173"/>
    </w:p>
    <w:p>
      <w:pPr>
        <w:pStyle w:val="Heading4"/>
        <w:numPr>
          <w:ilvl w:val="3"/>
          <w:numId w:val="1"/>
        </w:numPr>
        <w:rPr/>
      </w:pPr>
      <w:bookmarkStart w:id="1740" w:name="__RefHeading___Toc4309349_3650668749"/>
      <w:bookmarkStart w:id="1741" w:name="_Toc754"/>
      <w:bookmarkEnd w:id="1739"/>
      <w:bookmarkEnd w:id="1740"/>
      <w:r>
        <w:rPr>
          <w:rtl w:val="true"/>
        </w:rPr>
        <w:t xml:space="preserve">آسيه </w:t>
      </w:r>
      <w:r>
        <w:rPr>
          <w:rtl w:val="true"/>
        </w:rPr>
        <w:t>(</w:t>
      </w:r>
      <w:r>
        <w:rPr>
          <w:rtl w:val="true"/>
        </w:rPr>
        <w:t>امرأة فرعون</w:t>
      </w:r>
      <w:r>
        <w:rPr>
          <w:rtl w:val="true"/>
        </w:rPr>
        <w:t>)</w:t>
      </w:r>
      <w:bookmarkEnd w:id="1741"/>
    </w:p>
    <w:p>
      <w:pPr>
        <w:pStyle w:val="Heading5"/>
        <w:numPr>
          <w:ilvl w:val="4"/>
          <w:numId w:val="1"/>
        </w:numPr>
        <w:rPr/>
      </w:pPr>
      <w:bookmarkStart w:id="1742" w:name="__RefHeading___Toc4309351_3650668749"/>
      <w:bookmarkStart w:id="1743" w:name="_Toc755"/>
      <w:bookmarkEnd w:id="1742"/>
      <w:r>
        <w:rPr>
          <w:rtl w:val="true"/>
        </w:rPr>
        <w:t>اشاره</w:t>
      </w:r>
      <w:bookmarkEnd w:id="1743"/>
    </w:p>
    <w:p>
      <w:pPr>
        <w:pStyle w:val="BookText"/>
        <w:rPr/>
      </w:pPr>
      <w:r>
        <w:rPr>
          <w:rFonts w:ascii="Amiri" w:hAnsi="Amiri" w:eastAsia="Amiri" w:cs="Amiri"/>
          <w:color w:val="111111"/>
          <w:sz w:val="28"/>
          <w:sz w:val="28"/>
          <w:szCs w:val="28"/>
          <w:rtl w:val="true"/>
          <w:lang w:bidi="ar-SA"/>
        </w:rPr>
        <w:t xml:space="preserve">آسيه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شناسه اسمي آسيه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إمراة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w:t>
      </w:r>
    </w:p>
    <w:p>
      <w:pPr>
        <w:pStyle w:val="Heading5"/>
        <w:numPr>
          <w:ilvl w:val="4"/>
          <w:numId w:val="1"/>
        </w:numPr>
        <w:rPr/>
      </w:pPr>
      <w:bookmarkStart w:id="1744" w:name="__RefHeading___Toc4309353_3650668749"/>
      <w:bookmarkStart w:id="1745" w:name="_Toc756"/>
      <w:bookmarkEnd w:id="1744"/>
      <w:r>
        <w:rPr/>
        <w:t>1</w:t>
      </w:r>
      <w:r>
        <w:rPr>
          <w:rtl w:val="true"/>
        </w:rPr>
        <w:t xml:space="preserve">. </w:t>
      </w:r>
      <w:r>
        <w:rPr>
          <w:rtl w:val="true"/>
        </w:rPr>
        <w:t xml:space="preserve">شناسه اسمي آسيه </w:t>
      </w:r>
      <w:r>
        <w:rPr>
          <w:rtl w:val="true"/>
        </w:rPr>
        <w:t>(</w:t>
      </w:r>
      <w:r>
        <w:rPr>
          <w:rtl w:val="true"/>
        </w:rPr>
        <w:t>إمراة فرعون</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شناسه اسمي آسيه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إمراة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زنان نمونه در قرآن، آسيه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او به صورت صريح نيامده، اما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بار به كار رفته است</w:t>
      </w:r>
      <w:r>
        <w:rPr>
          <w:rFonts w:eastAsia="Amiri" w:cs="Amiri" w:ascii="Amiri" w:hAnsi="Amiri"/>
          <w:color w:val="111111"/>
          <w:sz w:val="28"/>
          <w:szCs w:val="28"/>
          <w:rtl w:val="true"/>
          <w:lang w:bidi="ar-SA"/>
        </w:rPr>
        <w:t>.</w:t>
      </w:r>
      <w:r>
        <w:rPr>
          <w:rStyle w:val="FootnoteAnchor"/>
          <w:rtl w:val="true"/>
        </w:rPr>
        <w:footnoteReference w:id="941"/>
      </w:r>
    </w:p>
    <w:p>
      <w:pPr>
        <w:pStyle w:val="Heading5"/>
        <w:numPr>
          <w:ilvl w:val="4"/>
          <w:numId w:val="1"/>
        </w:numPr>
        <w:rPr/>
      </w:pPr>
      <w:bookmarkStart w:id="1746" w:name="__RefHeading___Toc4309355_3650668749"/>
      <w:bookmarkStart w:id="1747" w:name="_Toc757"/>
      <w:bookmarkEnd w:id="1746"/>
      <w:r>
        <w:rPr/>
        <w:t>2</w:t>
      </w:r>
      <w:r>
        <w:rPr>
          <w:rtl w:val="true"/>
        </w:rPr>
        <w:t xml:space="preserve">. </w:t>
      </w:r>
      <w:r>
        <w:rPr>
          <w:rtl w:val="true"/>
        </w:rPr>
        <w:t>شناسه رفتاري و رواني</w:t>
      </w:r>
      <w:bookmarkEnd w:id="174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آسيه زني باهوش و زيرك و داراي شخصيت اثرگذار در ميان خانواده فرعون بوده است،</w:t>
      </w:r>
      <w:r>
        <w:rPr>
          <w:rStyle w:val="FootnoteAnchor"/>
          <w:rtl w:val="true"/>
        </w:rPr>
        <w:footnoteReference w:id="942"/>
      </w:r>
      <w:r>
        <w:rPr>
          <w:rFonts w:ascii="IRNazanin" w:hAnsi="IRNazanin" w:eastAsia="IRNazanin"/>
          <w:color w:val="111111"/>
          <w:sz w:val="28"/>
          <w:sz w:val="28"/>
          <w:szCs w:val="28"/>
          <w:rtl w:val="true"/>
          <w:lang w:bidi="fa-IR"/>
        </w:rPr>
        <w:t>چنان‌كه وقتي موسي عليه السلام را از آب گرفتند و پيش او آوردند،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چشم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آسيه در نگهِ داشتن كودك، موجب شد فرعون نگه‌داري موسي عليه السلام را به آسيه واگذار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اين كودك از بنياسرائيل و همان كسي باشد كه نابودي ما به دست او خواهد بود</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بنابر روايات، آسيه پيش از ايمان آوردن به موسي عليه السلام نيز زني نيكوكار بوده است</w:t>
      </w:r>
      <w:r>
        <w:rPr>
          <w:rFonts w:eastAsia="IRNazanin" w:cs="IRNazanin"/>
          <w:color w:val="111111"/>
          <w:sz w:val="28"/>
          <w:szCs w:val="28"/>
          <w:rtl w:val="true"/>
          <w:lang w:bidi="fa-IR"/>
        </w:rPr>
        <w:t>.</w:t>
      </w:r>
      <w:r>
        <w:rPr>
          <w:rStyle w:val="FootnoteAnchor"/>
          <w:rtl w:val="true"/>
        </w:rPr>
        <w:footnoteReference w:id="944"/>
      </w:r>
      <w:bookmarkStart w:id="1748" w:name="pg2052_10174"/>
    </w:p>
    <w:p>
      <w:pPr>
        <w:pStyle w:val="BookText"/>
        <w:rPr/>
      </w:pPr>
      <w:bookmarkEnd w:id="1748"/>
      <w:r>
        <w:rPr>
          <w:rFonts w:ascii="IRNazanin" w:hAnsi="IRNazanin" w:eastAsia="IRNazanin"/>
          <w:color w:val="111111"/>
          <w:sz w:val="28"/>
          <w:sz w:val="28"/>
          <w:szCs w:val="28"/>
          <w:rtl w:val="true"/>
          <w:lang w:bidi="fa-IR"/>
        </w:rPr>
        <w:t>پيامبر اكرم صلي الله عليه و آله آسيه را در كنار مريم، خديجه، و فاطمه عليها السلام يكي از چهار زن كامل و برتر عالم و نيز از برترين زنان اهل بهشت شمرده است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در جاي ديگري، پيامبر، آسيه را به همراه مريم و خديجه و فاطمه عليها السلام از زناني مي‌شمرد كه به نهايت مراتب كمال رسيده‌اند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همچنين نقل شده كه آسيه به همراه حوا، مريم و مادر موسي عليه السلام براي كمك به وضع حمل فاطمه بنت اسد، داخل كعبه شدند و آسيه، علي عليه السلام را بعد از تولد در پارچه‌اي پيچيد</w:t>
      </w:r>
      <w:r>
        <w:rPr>
          <w:rFonts w:eastAsia="IRNazanin" w:cs="IRNazanin"/>
          <w:color w:val="111111"/>
          <w:sz w:val="28"/>
          <w:szCs w:val="28"/>
          <w:rtl w:val="true"/>
          <w:lang w:bidi="fa-IR"/>
        </w:rPr>
        <w:t>.</w:t>
      </w:r>
      <w:r>
        <w:rPr>
          <w:rStyle w:val="FootnoteAnchor"/>
          <w:rtl w:val="true"/>
        </w:rPr>
        <w:footnoteReference w:id="947"/>
      </w:r>
    </w:p>
    <w:p>
      <w:pPr>
        <w:pStyle w:val="Heading5"/>
        <w:numPr>
          <w:ilvl w:val="4"/>
          <w:numId w:val="1"/>
        </w:numPr>
        <w:rPr/>
      </w:pPr>
      <w:bookmarkStart w:id="1749" w:name="__RefHeading___Toc4309357_3650668749"/>
      <w:bookmarkStart w:id="1750" w:name="_Toc758"/>
      <w:bookmarkEnd w:id="1749"/>
      <w:r>
        <w:rPr/>
        <w:t>3</w:t>
      </w:r>
      <w:r>
        <w:rPr>
          <w:rtl w:val="true"/>
        </w:rPr>
        <w:t xml:space="preserve">. </w:t>
      </w:r>
      <w:r>
        <w:rPr>
          <w:rtl w:val="true"/>
        </w:rPr>
        <w:t>شناسه فكري و عقيدتي</w:t>
      </w:r>
      <w:bookmarkEnd w:id="17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آسيه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آسيه را در كنار مريم و مقدّم بر او، الگوي مؤمنان معرفي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لِّلَّذِينَ آمَنُوا 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براي كساني كه ايمان آورده‌اند، خدا همسر فرعون را مَثَل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آسيه با مشاهده معجزه عصاي موسي عليه السلام و غلبه وي بر ساحران، به او ايمان آورد،</w:t>
      </w:r>
      <w:r>
        <w:rPr>
          <w:rStyle w:val="FootnoteAnchor"/>
          <w:rtl w:val="true"/>
        </w:rPr>
        <w:footnoteReference w:id="948"/>
      </w:r>
      <w:r>
        <w:rPr>
          <w:rFonts w:ascii="IRNazanin" w:hAnsi="IRNazanin" w:eastAsia="IRNazanin"/>
          <w:color w:val="111111"/>
          <w:sz w:val="28"/>
          <w:sz w:val="28"/>
          <w:szCs w:val="28"/>
          <w:rtl w:val="true"/>
          <w:lang w:bidi="fa-IR"/>
        </w:rPr>
        <w:t>ولي ايمان خود را اظهار نمي كرد، تا زماني كه همسر حزقيل آرايشگر دختر فرعون به سبب ايمانش به دست فرعون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اعتراض به فرعون و سرزنش وي، ايمان خود را آشكار ساخت</w:t>
      </w:r>
      <w:r>
        <w:rPr>
          <w:rFonts w:eastAsia="IRNazanin" w:cs="IRNazanin"/>
          <w:color w:val="111111"/>
          <w:sz w:val="28"/>
          <w:szCs w:val="28"/>
          <w:rtl w:val="true"/>
          <w:lang w:bidi="fa-IR"/>
        </w:rPr>
        <w:t>.</w:t>
      </w:r>
      <w:r>
        <w:rPr>
          <w:rStyle w:val="FootnoteAnchor"/>
          <w:rtl w:val="true"/>
        </w:rPr>
        <w:footnoteReference w:id="94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فرعون از ايمان آسيه باخبر شد، از سران دربار نظرخواهي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خدايي جز مرا عبادت مي‌كند؟ همگي فرعون را ستودند و قتل آسيه را پيشنهاد كردند</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 xml:space="preserve">فرعون دستور داد </w:t>
      </w:r>
      <w:bookmarkStart w:id="1751" w:name="pg2052_10175"/>
    </w:p>
    <w:p>
      <w:pPr>
        <w:pStyle w:val="BookText"/>
        <w:rPr/>
      </w:pPr>
      <w:bookmarkEnd w:id="1751"/>
      <w:r>
        <w:rPr>
          <w:rFonts w:ascii="IRNazanin" w:hAnsi="IRNazanin" w:eastAsia="IRNazanin"/>
          <w:color w:val="111111"/>
          <w:sz w:val="28"/>
          <w:sz w:val="28"/>
          <w:szCs w:val="28"/>
          <w:rtl w:val="true"/>
          <w:lang w:bidi="fa-IR"/>
        </w:rPr>
        <w:t>آسيه را به زمين ميخ‌كوب كنند و سنگ بزرگي بالاي سرش بياويزند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ايمانش دست برداشت، به قصر فرعون بازگردد، وگرنه سنگ را بر او افكنند تا بميرد</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آسيه از ايمان خويش دست برنداشت و از همه جاذبه‌هاي زندگي دنيا گذشت و جوار رحمت خداوند را به زندگي در قصر فرعون ترجيح داد و در دعاي خود، قرب خداوند و بهشت را طلبيد</w:t>
      </w:r>
      <w:r>
        <w:rPr>
          <w:rStyle w:val="FootnoteAnchor"/>
          <w:rtl w:val="true"/>
        </w:rPr>
        <w:footnoteReference w:id="95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 براي من نزد خودت در بهشت بساز، و مرا از فرعون و كاخ او نجات ده و مرا از گروه ستمكاران رهايي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بانويي كه اين‌قدر مي‌فهمد و تقاضاي تبّري و تولّي دارد، فقط نمونه زنان نيست، بلكه نمونه مردم جامعه است</w:t>
      </w:r>
      <w:r>
        <w:rPr>
          <w:rStyle w:val="FootnoteAnchor"/>
          <w:rtl w:val="true"/>
        </w:rPr>
        <w:footnoteReference w:id="953"/>
      </w:r>
      <w:r>
        <w:rPr>
          <w:rFonts w:ascii="IRNazanin" w:hAnsi="IRNazanin" w:eastAsia="IRNazanin"/>
          <w:color w:val="111111"/>
          <w:sz w:val="28"/>
          <w:sz w:val="28"/>
          <w:szCs w:val="28"/>
          <w:rtl w:val="true"/>
          <w:lang w:bidi="fa-IR"/>
        </w:rPr>
        <w:t>و علت اصلي نمونه و الگو بودن او، آن است كه ايمان خود را در كنار فرعون حفظ كرد</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1752" w:name="__RefHeading___Toc4309359_3650668749"/>
      <w:bookmarkStart w:id="1753" w:name="_Toc759"/>
      <w:bookmarkEnd w:id="1752"/>
      <w:r>
        <w:rPr/>
        <w:t>4</w:t>
      </w:r>
      <w:r>
        <w:rPr>
          <w:rtl w:val="true"/>
        </w:rPr>
        <w:t xml:space="preserve">. </w:t>
      </w:r>
      <w:r>
        <w:rPr>
          <w:rtl w:val="true"/>
        </w:rPr>
        <w:t>شناسه خانوادگي</w:t>
      </w:r>
      <w:bookmarkEnd w:id="1753"/>
    </w:p>
    <w:p>
      <w:pPr>
        <w:pStyle w:val="Heading6"/>
        <w:numPr>
          <w:ilvl w:val="5"/>
          <w:numId w:val="1"/>
        </w:numPr>
        <w:rPr/>
      </w:pPr>
      <w:bookmarkStart w:id="1754" w:name="__RefHeading___Toc4309361_3650668749"/>
      <w:bookmarkStart w:id="1755" w:name="_Toc760"/>
      <w:bookmarkEnd w:id="1754"/>
      <w:r>
        <w:rPr>
          <w:rtl w:val="true"/>
        </w:rPr>
        <w:t>اشاره</w:t>
      </w:r>
      <w:bookmarkEnd w:id="17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خانوادگي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نسب آسيه</w:t>
      </w:r>
    </w:p>
    <w:p>
      <w:pPr>
        <w:pStyle w:val="Heading6"/>
        <w:numPr>
          <w:ilvl w:val="5"/>
          <w:numId w:val="1"/>
        </w:numPr>
        <w:rPr/>
      </w:pPr>
      <w:bookmarkStart w:id="1756" w:name="__RefHeading___Toc4309363_3650668749"/>
      <w:bookmarkStart w:id="1757" w:name="_Toc761"/>
      <w:bookmarkEnd w:id="1756"/>
      <w:r>
        <w:rPr>
          <w:rtl w:val="true"/>
        </w:rPr>
        <w:t>نسب آسيه</w:t>
      </w:r>
      <w:bookmarkEnd w:id="1757"/>
    </w:p>
    <w:p>
      <w:pPr>
        <w:pStyle w:val="BookText"/>
        <w:rPr/>
      </w:pPr>
      <w:r>
        <w:rPr>
          <w:rFonts w:ascii="Amiri" w:hAnsi="Amiri" w:eastAsia="Amiri" w:cs="Amiri"/>
          <w:color w:val="111111"/>
          <w:sz w:val="28"/>
          <w:sz w:val="28"/>
          <w:szCs w:val="28"/>
          <w:rtl w:val="true"/>
          <w:lang w:bidi="ar-SA"/>
        </w:rPr>
        <w:t>نسب آسيه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آسيه، دختر مراحم، پسر عبيد، پسر ريان، پسر وليد قبطي، كه فرعون زمان يوسف عليه السلام بوده، است</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برخي آسيه را از قبطيان دانسته و گفته‌اند از قبطيان فقط سه نفر به موسي عليه السلام ايمان آوردند كه يكي از آنان آسيه بوده است</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برخي ديگر او را از بهترين زنان بنياسرائيل، پيامبرزاده و مادر و مددكار مؤمنان معرفي كرده‌اند</w:t>
      </w:r>
      <w:r>
        <w:rPr>
          <w:rFonts w:eastAsia="IRNazanin" w:cs="IRNazanin"/>
          <w:color w:val="111111"/>
          <w:sz w:val="28"/>
          <w:szCs w:val="28"/>
          <w:rtl w:val="true"/>
          <w:lang w:bidi="fa-IR"/>
        </w:rPr>
        <w:t>.</w:t>
      </w:r>
      <w:r>
        <w:rPr>
          <w:rStyle w:val="FootnoteAnchor"/>
          <w:rtl w:val="true"/>
        </w:rPr>
        <w:footnoteReference w:id="957"/>
      </w:r>
      <w:bookmarkStart w:id="1758" w:name="pg2052_10176"/>
    </w:p>
    <w:p>
      <w:pPr>
        <w:pStyle w:val="Heading3"/>
        <w:numPr>
          <w:ilvl w:val="2"/>
          <w:numId w:val="1"/>
        </w:numPr>
        <w:rPr/>
      </w:pPr>
      <w:bookmarkStart w:id="1759" w:name="__RefHeading___Toc4309365_3650668749"/>
      <w:bookmarkStart w:id="1760" w:name="_Toc762"/>
      <w:bookmarkEnd w:id="1758"/>
      <w:bookmarkEnd w:id="1759"/>
      <w:r>
        <w:rPr>
          <w:rtl w:val="true"/>
        </w:rPr>
        <w:t>فصل چهارم</w:t>
      </w:r>
      <w:r>
        <w:rPr>
          <w:rtl w:val="true"/>
        </w:rPr>
        <w:t xml:space="preserve">: </w:t>
      </w:r>
      <w:r>
        <w:rPr>
          <w:rtl w:val="true"/>
        </w:rPr>
        <w:t>زناني كه عملكرد منفي داشتند</w:t>
      </w:r>
      <w:bookmarkEnd w:id="1760"/>
    </w:p>
    <w:p>
      <w:pPr>
        <w:pStyle w:val="Heading4"/>
        <w:numPr>
          <w:ilvl w:val="3"/>
          <w:numId w:val="1"/>
        </w:numPr>
        <w:rPr/>
      </w:pPr>
      <w:bookmarkStart w:id="1761" w:name="__RefHeading___Toc4309367_3650668749"/>
      <w:bookmarkStart w:id="1762" w:name="_Toc763"/>
      <w:bookmarkEnd w:id="1761"/>
      <w:r>
        <w:rPr>
          <w:rtl w:val="true"/>
        </w:rPr>
        <w:t>اشاره</w:t>
      </w:r>
      <w:bookmarkEnd w:id="176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زناني كه عملكرد منفي داشتند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همسر نوح</w:t>
      </w:r>
    </w:p>
    <w:p>
      <w:pPr>
        <w:pStyle w:val="BookText"/>
        <w:rPr/>
      </w:pPr>
      <w:r>
        <w:rPr>
          <w:rFonts w:ascii="IRNazanin" w:hAnsi="IRNazanin" w:eastAsia="IRNazanin"/>
          <w:color w:val="111111"/>
          <w:sz w:val="28"/>
          <w:sz w:val="28"/>
          <w:szCs w:val="28"/>
          <w:rtl w:val="true"/>
          <w:lang w:bidi="fa-IR"/>
        </w:rPr>
        <w:t>همسر لوط</w:t>
      </w:r>
    </w:p>
    <w:p>
      <w:pPr>
        <w:pStyle w:val="BookText"/>
        <w:rPr/>
      </w:pPr>
      <w:r>
        <w:rPr>
          <w:rFonts w:ascii="IRNazanin" w:hAnsi="IRNazanin" w:eastAsia="IRNazanin"/>
          <w:color w:val="111111"/>
          <w:sz w:val="28"/>
          <w:sz w:val="28"/>
          <w:szCs w:val="28"/>
          <w:rtl w:val="true"/>
          <w:lang w:bidi="fa-IR"/>
        </w:rPr>
        <w:t>همسر ابولهب</w:t>
      </w:r>
    </w:p>
    <w:p>
      <w:pPr>
        <w:pStyle w:val="Heading4"/>
        <w:numPr>
          <w:ilvl w:val="3"/>
          <w:numId w:val="1"/>
        </w:numPr>
        <w:rPr/>
      </w:pPr>
      <w:bookmarkStart w:id="1763" w:name="__RefHeading___Toc4309369_3650668749"/>
      <w:bookmarkStart w:id="1764" w:name="_Toc764"/>
      <w:bookmarkEnd w:id="1763"/>
      <w:r>
        <w:rPr>
          <w:rtl w:val="true"/>
        </w:rPr>
        <w:t>همسر نوح</w:t>
      </w:r>
      <w:bookmarkEnd w:id="1764"/>
    </w:p>
    <w:p>
      <w:pPr>
        <w:pStyle w:val="Heading5"/>
        <w:numPr>
          <w:ilvl w:val="4"/>
          <w:numId w:val="1"/>
        </w:numPr>
        <w:rPr/>
      </w:pPr>
      <w:bookmarkStart w:id="1765" w:name="__RefHeading___Toc4309371_3650668749"/>
      <w:bookmarkStart w:id="1766" w:name="_Toc765"/>
      <w:bookmarkEnd w:id="1765"/>
      <w:r>
        <w:rPr>
          <w:rtl w:val="true"/>
        </w:rPr>
        <w:t>اشاره</w:t>
      </w:r>
      <w:bookmarkEnd w:id="1766"/>
    </w:p>
    <w:p>
      <w:pPr>
        <w:pStyle w:val="BookText"/>
        <w:rPr/>
      </w:pPr>
      <w:r>
        <w:rPr>
          <w:rFonts w:ascii="IRNazanin" w:hAnsi="IRNazanin" w:eastAsia="IRNazanin"/>
          <w:color w:val="111111"/>
          <w:sz w:val="28"/>
          <w:sz w:val="28"/>
          <w:szCs w:val="28"/>
          <w:rtl w:val="true"/>
          <w:lang w:bidi="fa-IR"/>
        </w:rPr>
        <w:t>همسر نوح</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همسر نوح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همسر نوح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Heading5"/>
        <w:numPr>
          <w:ilvl w:val="4"/>
          <w:numId w:val="1"/>
        </w:numPr>
        <w:rPr/>
      </w:pPr>
      <w:bookmarkStart w:id="1767" w:name="__RefHeading___Toc4309373_3650668749"/>
      <w:bookmarkStart w:id="1768" w:name="_Toc766"/>
      <w:bookmarkEnd w:id="1767"/>
      <w:r>
        <w:rPr/>
        <w:t>1</w:t>
      </w:r>
      <w:r>
        <w:rPr>
          <w:rtl w:val="true"/>
        </w:rPr>
        <w:t xml:space="preserve">. </w:t>
      </w:r>
      <w:r>
        <w:rPr>
          <w:rtl w:val="true"/>
        </w:rPr>
        <w:t>شناسه اسمي همسر نوح</w:t>
      </w:r>
      <w:bookmarkEnd w:id="1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همسر نوح</w:t>
      </w:r>
    </w:p>
    <w:p>
      <w:pPr>
        <w:pStyle w:val="BookText"/>
        <w:rPr/>
      </w:pPr>
      <w:r>
        <w:rPr>
          <w:rFonts w:ascii="Amiri" w:hAnsi="Amiri" w:eastAsia="Amiri" w:cs="Amiri"/>
          <w:color w:val="111111"/>
          <w:sz w:val="28"/>
          <w:sz w:val="28"/>
          <w:szCs w:val="28"/>
          <w:rtl w:val="true"/>
          <w:lang w:bidi="ar-SA"/>
        </w:rPr>
        <w:t xml:space="preserve">نام او به صورت صريح در قرآن نيامده، ولي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إمرأة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ياد شده است</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نام همسر نوح عليه السلام والهه يا والعه بوده است</w:t>
      </w:r>
      <w:r>
        <w:rPr>
          <w:rFonts w:eastAsia="Amiri" w:cs="Amiri" w:ascii="Amiri" w:hAnsi="Amiri"/>
          <w:color w:val="111111"/>
          <w:sz w:val="28"/>
          <w:szCs w:val="28"/>
          <w:rtl w:val="true"/>
          <w:lang w:bidi="ar-SA"/>
        </w:rPr>
        <w:t>.</w:t>
      </w:r>
    </w:p>
    <w:p>
      <w:pPr>
        <w:pStyle w:val="Heading5"/>
        <w:numPr>
          <w:ilvl w:val="4"/>
          <w:numId w:val="1"/>
        </w:numPr>
        <w:rPr/>
      </w:pPr>
      <w:bookmarkStart w:id="1769" w:name="__RefHeading___Toc4309375_3650668749"/>
      <w:bookmarkStart w:id="1770" w:name="_Toc767"/>
      <w:bookmarkEnd w:id="1769"/>
      <w:r>
        <w:rPr/>
        <w:t>2</w:t>
      </w:r>
      <w:r>
        <w:rPr>
          <w:rtl w:val="true"/>
        </w:rPr>
        <w:t xml:space="preserve">. </w:t>
      </w:r>
      <w:r>
        <w:rPr>
          <w:rtl w:val="true"/>
        </w:rPr>
        <w:t>شناسه رفتاري و رواني همسر نوح عليه السلام</w:t>
      </w:r>
      <w:bookmarkEnd w:id="17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همسر نوح عليه السلام</w:t>
      </w:r>
    </w:p>
    <w:p>
      <w:pPr>
        <w:pStyle w:val="BookText"/>
        <w:rPr/>
      </w:pPr>
      <w:r>
        <w:rPr>
          <w:rFonts w:ascii="IRNazanin" w:hAnsi="IRNazanin" w:eastAsia="IRNazanin"/>
          <w:color w:val="111111"/>
          <w:sz w:val="28"/>
          <w:sz w:val="28"/>
          <w:szCs w:val="28"/>
          <w:rtl w:val="true"/>
          <w:lang w:bidi="fa-IR"/>
        </w:rPr>
        <w:t>نمونه بارز رفتار همسر نوح عليه السلام ، خيانت به همسر بوده البته خيانت او هرگز انحراف از جاده عفت نبوده؛ زيرا هرگز همسر هيچ پيامبري آلوده به بي‌عفتي نبوده است،</w:t>
      </w:r>
      <w:r>
        <w:rPr>
          <w:rStyle w:val="FootnoteAnchor"/>
          <w:rtl w:val="true"/>
        </w:rPr>
        <w:footnoteReference w:id="959"/>
      </w:r>
      <w:r>
        <w:rPr>
          <w:rFonts w:ascii="IRNazanin" w:hAnsi="IRNazanin" w:eastAsia="IRNazanin"/>
          <w:color w:val="111111"/>
          <w:sz w:val="28"/>
          <w:sz w:val="28"/>
          <w:szCs w:val="28"/>
          <w:rtl w:val="true"/>
          <w:lang w:bidi="fa-IR"/>
        </w:rPr>
        <w:t>بلكه منظور از خيانت، نپذيرفتن مكتب نوح عليه السلام و افشاي وحي الهي پيش مشركان بوده است</w:t>
      </w:r>
      <w:r>
        <w:rPr>
          <w:rFonts w:eastAsia="IRNazanin" w:cs="IRNazanin"/>
          <w:color w:val="111111"/>
          <w:sz w:val="28"/>
          <w:szCs w:val="28"/>
          <w:rtl w:val="true"/>
          <w:lang w:bidi="fa-IR"/>
        </w:rPr>
        <w:t>.</w:t>
      </w:r>
      <w:r>
        <w:rPr>
          <w:rStyle w:val="FootnoteAnchor"/>
          <w:rtl w:val="true"/>
        </w:rPr>
        <w:footnoteReference w:id="960"/>
      </w:r>
    </w:p>
    <w:p>
      <w:pPr>
        <w:pStyle w:val="Heading5"/>
        <w:numPr>
          <w:ilvl w:val="4"/>
          <w:numId w:val="1"/>
        </w:numPr>
        <w:rPr/>
      </w:pPr>
      <w:bookmarkStart w:id="1771" w:name="__RefHeading___Toc4309377_3650668749"/>
      <w:bookmarkStart w:id="1772" w:name="_Toc768"/>
      <w:bookmarkEnd w:id="1771"/>
      <w:r>
        <w:rPr/>
        <w:t>3</w:t>
      </w:r>
      <w:r>
        <w:rPr>
          <w:rtl w:val="true"/>
        </w:rPr>
        <w:t xml:space="preserve">. </w:t>
      </w:r>
      <w:r>
        <w:rPr>
          <w:rtl w:val="true"/>
        </w:rPr>
        <w:t>شناسه فكري و عقيدتي</w:t>
      </w:r>
      <w:bookmarkEnd w:id="177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كفر ورزيدن به خدا و نپذيرفتن توحيد، مهم‌ترين ويژگي عقيدتي همسر نوح عليه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773" w:name="pg2052_10177"/>
    </w:p>
    <w:p>
      <w:pPr>
        <w:pStyle w:val="Heading4"/>
        <w:numPr>
          <w:ilvl w:val="3"/>
          <w:numId w:val="1"/>
        </w:numPr>
        <w:rPr/>
      </w:pPr>
      <w:bookmarkStart w:id="1774" w:name="__RefHeading___Toc4309379_3650668749"/>
      <w:bookmarkStart w:id="1775" w:name="_Toc769"/>
      <w:bookmarkEnd w:id="1773"/>
      <w:bookmarkEnd w:id="1774"/>
      <w:r>
        <w:rPr>
          <w:rtl w:val="true"/>
        </w:rPr>
        <w:t>همسر لوط</w:t>
      </w:r>
      <w:bookmarkEnd w:id="1775"/>
    </w:p>
    <w:p>
      <w:pPr>
        <w:pStyle w:val="Heading5"/>
        <w:numPr>
          <w:ilvl w:val="4"/>
          <w:numId w:val="1"/>
        </w:numPr>
        <w:rPr/>
      </w:pPr>
      <w:bookmarkStart w:id="1776" w:name="__RefHeading___Toc4309381_3650668749"/>
      <w:bookmarkStart w:id="1777" w:name="_Toc770"/>
      <w:bookmarkEnd w:id="1776"/>
      <w:r>
        <w:rPr>
          <w:rtl w:val="true"/>
        </w:rPr>
        <w:t>اشاره</w:t>
      </w:r>
      <w:bookmarkEnd w:id="1777"/>
    </w:p>
    <w:p>
      <w:pPr>
        <w:pStyle w:val="BookText"/>
        <w:rPr/>
      </w:pPr>
      <w:r>
        <w:rPr>
          <w:rFonts w:ascii="IRNazanin" w:hAnsi="IRNazanin" w:eastAsia="IRNazanin"/>
          <w:color w:val="111111"/>
          <w:sz w:val="28"/>
          <w:sz w:val="28"/>
          <w:szCs w:val="28"/>
          <w:rtl w:val="true"/>
          <w:lang w:bidi="fa-IR"/>
        </w:rPr>
        <w:t>همسر لوط</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همسر لوط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همسر لوط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Heading5"/>
        <w:numPr>
          <w:ilvl w:val="4"/>
          <w:numId w:val="1"/>
        </w:numPr>
        <w:rPr/>
      </w:pPr>
      <w:bookmarkStart w:id="1778" w:name="__RefHeading___Toc4309383_3650668749"/>
      <w:bookmarkStart w:id="1779" w:name="_Toc771"/>
      <w:bookmarkEnd w:id="1778"/>
      <w:r>
        <w:rPr/>
        <w:t>1</w:t>
      </w:r>
      <w:r>
        <w:rPr>
          <w:rtl w:val="true"/>
        </w:rPr>
        <w:t xml:space="preserve">. </w:t>
      </w:r>
      <w:r>
        <w:rPr>
          <w:rtl w:val="true"/>
        </w:rPr>
        <w:t>شناسه اسمي همسر لوط</w:t>
      </w:r>
      <w:bookmarkEnd w:id="17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همسر لوط</w:t>
      </w:r>
    </w:p>
    <w:p>
      <w:pPr>
        <w:pStyle w:val="BookText"/>
        <w:rPr/>
      </w:pPr>
      <w:r>
        <w:rPr>
          <w:rFonts w:ascii="Amiri" w:hAnsi="Amiri" w:eastAsia="Amiri" w:cs="Amiri"/>
          <w:color w:val="111111"/>
          <w:sz w:val="28"/>
          <w:sz w:val="28"/>
          <w:szCs w:val="28"/>
          <w:rtl w:val="true"/>
          <w:lang w:bidi="ar-SA"/>
        </w:rPr>
        <w:t xml:space="preserve">نام او به صورت صريح در قرآن نيامده، بلكه با عبارت إمرأة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همسر لوط والهه يا واهله بوده است</w:t>
      </w:r>
      <w:r>
        <w:rPr>
          <w:rFonts w:eastAsia="Amiri" w:cs="Amiri" w:ascii="Amiri" w:hAnsi="Amiri"/>
          <w:color w:val="111111"/>
          <w:sz w:val="28"/>
          <w:szCs w:val="28"/>
          <w:rtl w:val="true"/>
          <w:lang w:bidi="ar-SA"/>
        </w:rPr>
        <w:t>.</w:t>
      </w:r>
      <w:r>
        <w:rPr>
          <w:rStyle w:val="FootnoteAnchor"/>
          <w:rtl w:val="true"/>
        </w:rPr>
        <w:footnoteReference w:id="961"/>
      </w:r>
    </w:p>
    <w:p>
      <w:pPr>
        <w:pStyle w:val="Heading5"/>
        <w:numPr>
          <w:ilvl w:val="4"/>
          <w:numId w:val="1"/>
        </w:numPr>
        <w:rPr/>
      </w:pPr>
      <w:bookmarkStart w:id="1780" w:name="__RefHeading___Toc4309385_3650668749"/>
      <w:bookmarkStart w:id="1781" w:name="_Toc772"/>
      <w:bookmarkEnd w:id="1780"/>
      <w:r>
        <w:rPr/>
        <w:t>2</w:t>
      </w:r>
      <w:r>
        <w:rPr>
          <w:rtl w:val="true"/>
        </w:rPr>
        <w:t xml:space="preserve">. </w:t>
      </w:r>
      <w:r>
        <w:rPr>
          <w:rtl w:val="true"/>
        </w:rPr>
        <w:t>شناسه رفتاري و رواني همسر لوط عليه السلام</w:t>
      </w:r>
      <w:bookmarkEnd w:id="178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همسر لوط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رفتارهاي همسر لوط عليه السلام اين است كه راه خيانت و نفاق را پيش گرفته بود، چنان‌كه قرآن نه تنها از او به بدي ياد كرده، بلكه او را ضرب‌المثل و نمونه انسان خيانتكار معرفي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منظور از خيانت، خيانت مكتبي و ايدئولوژي و فرهنگي است، به همين دليل خيانت كردن به پيامبر، يعني با دين او بدرفتاري كردن، و به خدا خيانت كردن، يعني به ايمان او بدرفتاري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آيه منظور از خيانت زن نوح و لوط عليه السلام ، نپذيرفتن مكتبشان است نه خيانت بي‌عفتي</w:t>
      </w:r>
      <w:r>
        <w:rPr>
          <w:rFonts w:eastAsia="IRNazanin" w:cs="IRNazanin"/>
          <w:color w:val="111111"/>
          <w:sz w:val="28"/>
          <w:szCs w:val="28"/>
          <w:rtl w:val="true"/>
          <w:lang w:bidi="fa-IR"/>
        </w:rPr>
        <w:t>.</w:t>
      </w:r>
      <w:r>
        <w:rPr>
          <w:rStyle w:val="FootnoteAnchor"/>
          <w:rtl w:val="true"/>
        </w:rPr>
        <w:footnoteReference w:id="96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كردن اسرار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حضرت لوط عليه السلام وحي مي‌شد يا كسي به او ايمان مي‌آورد، فوري آن را نزد قوم فاش مي‌كرد و اسباب اذيت و آزار پيامبر را فراهم مي‌آورد</w:t>
      </w:r>
      <w:r>
        <w:rPr>
          <w:rFonts w:eastAsia="IRNazanin" w:cs="IRNazanin"/>
          <w:color w:val="111111"/>
          <w:sz w:val="28"/>
          <w:szCs w:val="28"/>
          <w:rtl w:val="true"/>
          <w:lang w:bidi="fa-IR"/>
        </w:rPr>
        <w:t>.</w:t>
      </w:r>
      <w:r>
        <w:rPr>
          <w:rStyle w:val="FootnoteAnchor"/>
          <w:rtl w:val="true"/>
        </w:rPr>
        <w:footnoteReference w:id="963"/>
      </w:r>
      <w:bookmarkStart w:id="1782" w:name="pg2052_10178"/>
    </w:p>
    <w:p>
      <w:pPr>
        <w:pStyle w:val="BookText"/>
        <w:rPr/>
      </w:pPr>
      <w:bookmarkEnd w:id="178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با قوم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ويژگي رفتاري همسر لوط عليه السلام ، همكاري با قوم منحرف بود، به گونه‌اي كه اگر مهماني بر لوط عليه السلام وارد مي‌شد، براي باخبر كردن قوم، اگر روز بود، در بالاي بام دود مي‌كرد و اگر شب بود، با روشن كردن آتش، اهالي را باخبر مي‌كرد تا با ميهمانان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w:t>
      </w:r>
      <w:r>
        <w:rPr>
          <w:rFonts w:eastAsia="IRNazanin" w:cs="IRNazanin"/>
          <w:color w:val="111111"/>
          <w:sz w:val="28"/>
          <w:szCs w:val="28"/>
          <w:rtl w:val="true"/>
          <w:lang w:bidi="fa-IR"/>
        </w:rPr>
        <w:t>.</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5"/>
        <w:numPr>
          <w:ilvl w:val="4"/>
          <w:numId w:val="1"/>
        </w:numPr>
        <w:rPr/>
      </w:pPr>
      <w:bookmarkStart w:id="1783" w:name="__RefHeading___Toc4309387_3650668749"/>
      <w:bookmarkStart w:id="1784" w:name="_Toc773"/>
      <w:bookmarkEnd w:id="1783"/>
      <w:r>
        <w:rPr/>
        <w:t>3</w:t>
      </w:r>
      <w:r>
        <w:rPr>
          <w:rtl w:val="true"/>
        </w:rPr>
        <w:t xml:space="preserve">. </w:t>
      </w:r>
      <w:r>
        <w:rPr>
          <w:rtl w:val="true"/>
        </w:rPr>
        <w:t>شناسه فكري و عقيدتي</w:t>
      </w:r>
      <w:bookmarkEnd w:id="17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BookText"/>
        <w:rPr/>
      </w:pPr>
      <w:r>
        <w:rPr>
          <w:rFonts w:ascii="IRNazanin" w:hAnsi="IRNazanin" w:eastAsia="IRNazanin"/>
          <w:color w:val="111111"/>
          <w:sz w:val="28"/>
          <w:sz w:val="28"/>
          <w:szCs w:val="28"/>
          <w:rtl w:val="true"/>
          <w:lang w:bidi="fa-IR"/>
        </w:rPr>
        <w:t>ايمان نداشتن به خداوند و نپذيرفتن مكتب لوط عليه السلام ، از نوع تفكر و عقيده او خبر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مَنْ كانَ فيها مِنَ الْمُؤْمِنينَ؛ ما مؤمناني را كه در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آيه، زن لوط به خدا ايمان نداشته و جزو مؤمنان نبوده، به همين دليل در شب حادثه، هلاك شده است</w:t>
      </w:r>
      <w:r>
        <w:rPr>
          <w:rFonts w:eastAsia="Amiri" w:cs="Amiri" w:ascii="Amiri" w:hAnsi="Amiri"/>
          <w:color w:val="111111"/>
          <w:sz w:val="28"/>
          <w:szCs w:val="28"/>
          <w:rtl w:val="true"/>
          <w:lang w:bidi="ar-SA"/>
        </w:rPr>
        <w:t xml:space="preserve">. </w:t>
      </w:r>
      <w:bookmarkStart w:id="1785" w:name="pg2052_10179"/>
    </w:p>
    <w:p>
      <w:pPr>
        <w:pStyle w:val="Heading4"/>
        <w:numPr>
          <w:ilvl w:val="3"/>
          <w:numId w:val="1"/>
        </w:numPr>
        <w:rPr/>
      </w:pPr>
      <w:bookmarkStart w:id="1786" w:name="__RefHeading___Toc4309389_3650668749"/>
      <w:bookmarkStart w:id="1787" w:name="_Toc774"/>
      <w:bookmarkEnd w:id="1785"/>
      <w:bookmarkEnd w:id="1786"/>
      <w:r>
        <w:rPr>
          <w:rtl w:val="true"/>
        </w:rPr>
        <w:t>همسر ابولهب</w:t>
      </w:r>
      <w:bookmarkEnd w:id="1787"/>
    </w:p>
    <w:p>
      <w:pPr>
        <w:pStyle w:val="Heading5"/>
        <w:numPr>
          <w:ilvl w:val="4"/>
          <w:numId w:val="1"/>
        </w:numPr>
        <w:rPr/>
      </w:pPr>
      <w:bookmarkStart w:id="1788" w:name="__RefHeading___Toc4309391_3650668749"/>
      <w:bookmarkStart w:id="1789" w:name="_Toc775"/>
      <w:bookmarkEnd w:id="1788"/>
      <w:r>
        <w:rPr>
          <w:rtl w:val="true"/>
        </w:rPr>
        <w:t>اشاره</w:t>
      </w:r>
      <w:bookmarkEnd w:id="1789"/>
    </w:p>
    <w:p>
      <w:pPr>
        <w:pStyle w:val="BookText"/>
        <w:rPr/>
      </w:pPr>
      <w:r>
        <w:rPr>
          <w:rFonts w:ascii="IRNazanin" w:hAnsi="IRNazanin" w:eastAsia="IRNazanin"/>
          <w:color w:val="111111"/>
          <w:sz w:val="28"/>
          <w:sz w:val="28"/>
          <w:szCs w:val="28"/>
          <w:rtl w:val="true"/>
          <w:lang w:bidi="fa-IR"/>
        </w:rPr>
        <w:t>همسر ابولهب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همسر ابولهب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Heading5"/>
        <w:numPr>
          <w:ilvl w:val="4"/>
          <w:numId w:val="1"/>
        </w:numPr>
        <w:rPr/>
      </w:pPr>
      <w:bookmarkStart w:id="1790" w:name="__RefHeading___Toc4309393_3650668749"/>
      <w:bookmarkStart w:id="1791" w:name="_Toc776"/>
      <w:bookmarkEnd w:id="1790"/>
      <w:r>
        <w:rPr/>
        <w:t>1</w:t>
      </w:r>
      <w:r>
        <w:rPr>
          <w:rtl w:val="true"/>
        </w:rPr>
        <w:t xml:space="preserve">. </w:t>
      </w:r>
      <w:r>
        <w:rPr>
          <w:rtl w:val="true"/>
        </w:rPr>
        <w:t>شناسه همسر ابولهب</w:t>
      </w:r>
      <w:bookmarkEnd w:id="1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همسر ابولهب</w:t>
      </w:r>
    </w:p>
    <w:p>
      <w:pPr>
        <w:pStyle w:val="BookText"/>
        <w:rPr/>
      </w:pPr>
      <w:r>
        <w:rPr>
          <w:rFonts w:ascii="Amiri" w:hAnsi="Amiri" w:eastAsia="Amiri" w:cs="Amiri"/>
          <w:color w:val="111111"/>
          <w:sz w:val="28"/>
          <w:sz w:val="28"/>
          <w:szCs w:val="28"/>
          <w:rtl w:val="true"/>
          <w:lang w:bidi="ar-SA"/>
        </w:rPr>
        <w:t xml:space="preserve">نام وي به صورت صريح در قرآن نيامده، ولي به صورت إمرأة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همسر ابولهب، اَروي و كنيه او ام‌جميل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دختر حُرب بن اميه و خواهر ابوسفيان است</w:t>
      </w:r>
      <w:r>
        <w:rPr>
          <w:rFonts w:eastAsia="Amiri" w:cs="Amiri" w:ascii="Amiri" w:hAnsi="Amiri"/>
          <w:color w:val="111111"/>
          <w:sz w:val="28"/>
          <w:szCs w:val="28"/>
          <w:rtl w:val="true"/>
          <w:lang w:bidi="ar-SA"/>
        </w:rPr>
        <w:t>.</w:t>
      </w:r>
      <w:r>
        <w:rPr>
          <w:rStyle w:val="FootnoteAnchor"/>
          <w:rtl w:val="true"/>
        </w:rPr>
        <w:footnoteReference w:id="965"/>
      </w:r>
    </w:p>
    <w:p>
      <w:pPr>
        <w:pStyle w:val="Heading5"/>
        <w:numPr>
          <w:ilvl w:val="4"/>
          <w:numId w:val="1"/>
        </w:numPr>
        <w:rPr/>
      </w:pPr>
      <w:bookmarkStart w:id="1792" w:name="__RefHeading___Toc4309395_3650668749"/>
      <w:bookmarkStart w:id="1793" w:name="_Toc777"/>
      <w:bookmarkEnd w:id="1792"/>
      <w:r>
        <w:rPr/>
        <w:t>2</w:t>
      </w:r>
      <w:r>
        <w:rPr>
          <w:rtl w:val="true"/>
        </w:rPr>
        <w:t xml:space="preserve">. </w:t>
      </w:r>
      <w:r>
        <w:rPr>
          <w:rtl w:val="true"/>
        </w:rPr>
        <w:t>شناسه رفتاري و رواني</w:t>
      </w:r>
      <w:bookmarkEnd w:id="17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رفتارهاي همسر ابولهب، اينكه براي بازداشتن پيامبر از رفتن به نماز، خار و خاشاك را شبانه جمع مي‌كرد و بر سر راه پيامبر مي‌ريخت</w:t>
      </w:r>
      <w:r>
        <w:rPr>
          <w:rFonts w:eastAsia="IRNazanin" w:cs="IRNazanin"/>
          <w:color w:val="111111"/>
          <w:sz w:val="28"/>
          <w:szCs w:val="28"/>
          <w:rtl w:val="true"/>
          <w:lang w:bidi="fa-IR"/>
        </w:rPr>
        <w:t>.</w:t>
      </w:r>
      <w:r>
        <w:rPr>
          <w:rStyle w:val="FootnoteAnchor"/>
          <w:rtl w:val="true"/>
        </w:rPr>
        <w:footnoteReference w:id="966"/>
      </w:r>
      <w:r>
        <w:rPr>
          <w:rFonts w:ascii="Amiri" w:hAnsi="Amiri" w:eastAsia="Amiri" w:cs="Amiri"/>
          <w:color w:val="111111"/>
          <w:sz w:val="28"/>
          <w:sz w:val="28"/>
          <w:szCs w:val="28"/>
          <w:rtl w:val="true"/>
          <w:lang w:bidi="ar-SA"/>
        </w:rPr>
        <w:t>به همين دليل، قرآن او را حمالةالحطب خوانده است</w:t>
      </w:r>
      <w:r>
        <w:rPr>
          <w:rFonts w:eastAsia="Amiri" w:cs="Amiri" w:ascii="Amiri" w:hAnsi="Amiri"/>
          <w:color w:val="111111"/>
          <w:sz w:val="28"/>
          <w:szCs w:val="28"/>
          <w:rtl w:val="true"/>
          <w:lang w:bidi="ar-SA"/>
        </w:rPr>
        <w:t>.</w:t>
      </w:r>
      <w:r>
        <w:rPr>
          <w:rStyle w:val="FootnoteAnchor"/>
          <w:rtl w:val="true"/>
        </w:rPr>
        <w:footnoteReference w:id="967"/>
      </w:r>
      <w:bookmarkStart w:id="1794" w:name="pg2052_10180"/>
    </w:p>
    <w:p>
      <w:pPr>
        <w:pStyle w:val="BookText"/>
        <w:rPr/>
      </w:pPr>
      <w:bookmarkEnd w:id="179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رفتار همسر ابولهب اين است كه فردي سخن‌چين و آتش‌افروز بوده و برخي گفته‌اند منظور از حمالةالحطب، سخن‌چيني كردن است</w:t>
      </w:r>
      <w:r>
        <w:rPr>
          <w:rFonts w:eastAsia="IRNazanin" w:cs="IRNazanin"/>
          <w:color w:val="111111"/>
          <w:sz w:val="28"/>
          <w:szCs w:val="28"/>
          <w:rtl w:val="true"/>
          <w:lang w:bidi="fa-IR"/>
        </w:rPr>
        <w:t>.</w:t>
      </w:r>
      <w:r>
        <w:rPr>
          <w:rStyle w:val="FootnoteAnchor"/>
          <w:rtl w:val="true"/>
        </w:rPr>
        <w:footnoteReference w:id="968"/>
      </w:r>
    </w:p>
    <w:p>
      <w:pPr>
        <w:pStyle w:val="Heading5"/>
        <w:numPr>
          <w:ilvl w:val="4"/>
          <w:numId w:val="1"/>
        </w:numPr>
        <w:rPr/>
      </w:pPr>
      <w:bookmarkStart w:id="1795" w:name="__RefHeading___Toc4309397_3650668749"/>
      <w:bookmarkStart w:id="1796" w:name="_Toc778"/>
      <w:bookmarkEnd w:id="1795"/>
      <w:r>
        <w:rPr/>
        <w:t>3</w:t>
      </w:r>
      <w:r>
        <w:rPr>
          <w:rtl w:val="true"/>
        </w:rPr>
        <w:t xml:space="preserve">. </w:t>
      </w:r>
      <w:r>
        <w:rPr>
          <w:rtl w:val="true"/>
        </w:rPr>
        <w:t>شناسه فكري و عقيدتي</w:t>
      </w:r>
      <w:bookmarkEnd w:id="17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با خدا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 عقيدتي همسر ابولهب، دشمني با خدا و پيامبر بود؛ چرا كه او پيرو ابولهب و دشمن كينه‌توز و سرسخت پيامبر بوده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نكوهش خدا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ام‌جميل را با دادن صفت هيزم‌كشي و داشتن گردنبندي از ليف خرما، نكوهش و مذمت كرده است</w:t>
      </w:r>
      <w:r>
        <w:rPr>
          <w:rFonts w:eastAsia="IRNazanin" w:cs="IRNazanin"/>
          <w:color w:val="111111"/>
          <w:sz w:val="28"/>
          <w:szCs w:val="28"/>
          <w:rtl w:val="true"/>
          <w:lang w:bidi="fa-IR"/>
        </w:rPr>
        <w:t>.</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 ام‌جميل مانند همسرش گرفتار عذاب الهي شد و با همان ريسمان كه همواره بر گردن مي‌آويخت، به هلاكت رسيد</w:t>
      </w:r>
      <w:r>
        <w:rPr>
          <w:rFonts w:eastAsia="IRNazanin" w:cs="IRNazanin"/>
          <w:color w:val="111111"/>
          <w:sz w:val="28"/>
          <w:szCs w:val="28"/>
          <w:rtl w:val="true"/>
          <w:lang w:bidi="fa-IR"/>
        </w:rPr>
        <w:t>.</w:t>
      </w:r>
      <w:r>
        <w:rPr>
          <w:rStyle w:val="FootnoteAnchor"/>
          <w:rtl w:val="true"/>
        </w:rPr>
        <w:footnoteReference w:id="970"/>
      </w:r>
      <w:bookmarkStart w:id="1797" w:name="pg2052_10181"/>
    </w:p>
    <w:p>
      <w:pPr>
        <w:pStyle w:val="Heading3"/>
        <w:numPr>
          <w:ilvl w:val="2"/>
          <w:numId w:val="1"/>
        </w:numPr>
        <w:rPr/>
      </w:pPr>
      <w:bookmarkStart w:id="1798" w:name="__RefHeading___Toc4309399_3650668749"/>
      <w:bookmarkStart w:id="1799" w:name="_Toc779"/>
      <w:bookmarkEnd w:id="1797"/>
      <w:bookmarkEnd w:id="1798"/>
      <w:r>
        <w:rPr>
          <w:rtl w:val="true"/>
        </w:rPr>
        <w:t>فصل پنجم</w:t>
      </w:r>
      <w:r>
        <w:rPr>
          <w:rtl w:val="true"/>
        </w:rPr>
        <w:t xml:space="preserve">: </w:t>
      </w:r>
      <w:r>
        <w:rPr>
          <w:rtl w:val="true"/>
        </w:rPr>
        <w:t>شخصيت‌هاي گروهي</w:t>
      </w:r>
      <w:bookmarkEnd w:id="1799"/>
    </w:p>
    <w:p>
      <w:pPr>
        <w:pStyle w:val="Heading4"/>
        <w:numPr>
          <w:ilvl w:val="3"/>
          <w:numId w:val="1"/>
        </w:numPr>
        <w:rPr/>
      </w:pPr>
      <w:bookmarkStart w:id="1800" w:name="__RefHeading___Toc4309401_3650668749"/>
      <w:bookmarkStart w:id="1801" w:name="_Toc780"/>
      <w:bookmarkEnd w:id="1800"/>
      <w:r>
        <w:rPr>
          <w:rtl w:val="true"/>
        </w:rPr>
        <w:t>اشاره</w:t>
      </w:r>
      <w:bookmarkEnd w:id="180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گروهي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 xml:space="preserve">مفهوم‌شناسي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با عملكرد مثبت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با عملكرد منفي</w:t>
      </w:r>
    </w:p>
    <w:p>
      <w:pPr>
        <w:pStyle w:val="Heading4"/>
        <w:numPr>
          <w:ilvl w:val="3"/>
          <w:numId w:val="1"/>
        </w:numPr>
        <w:rPr/>
      </w:pPr>
      <w:bookmarkStart w:id="1802" w:name="__RefHeading___Toc4309403_3650668749"/>
      <w:bookmarkStart w:id="1803" w:name="_Toc781"/>
      <w:bookmarkEnd w:id="1802"/>
      <w:r>
        <w:rPr>
          <w:rtl w:val="true"/>
        </w:rPr>
        <w:t xml:space="preserve">مفهوم‌شناسي </w:t>
      </w:r>
      <w:r>
        <w:rPr>
          <w:rtl w:val="true"/>
        </w:rPr>
        <w:t>«</w:t>
      </w:r>
      <w:r>
        <w:rPr>
          <w:rtl w:val="true"/>
        </w:rPr>
        <w:t>آل</w:t>
      </w:r>
      <w:r>
        <w:rPr>
          <w:rtl w:val="true"/>
        </w:rPr>
        <w:t>»</w:t>
      </w:r>
      <w:bookmarkEnd w:id="1803"/>
    </w:p>
    <w:p>
      <w:pPr>
        <w:pStyle w:val="BookText"/>
        <w:rPr/>
      </w:pPr>
      <w:r>
        <w:rPr>
          <w:rFonts w:ascii="Amiri" w:hAnsi="Amiri" w:eastAsia="Amiri" w:cs="Amiri"/>
          <w:color w:val="111111"/>
          <w:sz w:val="28"/>
          <w:sz w:val="28"/>
          <w:szCs w:val="28"/>
          <w:rtl w:val="true"/>
          <w:lang w:bidi="ar-SA"/>
        </w:rPr>
        <w:t xml:space="preserve">مفهوم‌شناسي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معاني مختلفي به كار رفته است؛ اهل و خانواده، پيروان، شخص و نزديكان</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به معناي اهل خانواده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به معناي پيروان بيش از ديگر معاني در قرآن استفاده شده است</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به معناي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از شخص به آل تعبير مي‌كنند، توجه دادن ديگران به مقام اوست</w:t>
      </w:r>
      <w:r>
        <w:rPr>
          <w:rFonts w:eastAsia="IRNazanin" w:cs="IRNazanin"/>
          <w:color w:val="111111"/>
          <w:sz w:val="28"/>
          <w:szCs w:val="28"/>
          <w:rtl w:val="true"/>
          <w:lang w:bidi="fa-IR"/>
        </w:rPr>
        <w:t>.</w:t>
      </w:r>
      <w:r>
        <w:rPr>
          <w:rStyle w:val="FootnoteAnchor"/>
          <w:rtl w:val="true"/>
        </w:rPr>
        <w:footnoteReference w:id="973"/>
      </w:r>
      <w:r>
        <w:rPr>
          <w:rFonts w:ascii="Amiri" w:hAnsi="Amiri" w:eastAsia="Amiri" w:cs="Amiri"/>
          <w:color w:val="111111"/>
          <w:sz w:val="28"/>
          <w:sz w:val="28"/>
          <w:szCs w:val="28"/>
          <w:rtl w:val="true"/>
          <w:lang w:bidi="ar-SA"/>
        </w:rPr>
        <w:t xml:space="preserve">مقصود از آل در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شخص موسي عليه السلام ، هارون عليه السلام ، ابراهيم عليه السلام و عِمران است؛</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به معناي نزديكان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از طريق خويشاوندي رابطه خاصي با انسان دارند</w:t>
      </w:r>
      <w:r>
        <w:rPr>
          <w:rFonts w:eastAsia="Amiri" w:cs="Amiri" w:ascii="Amiri" w:hAnsi="Amiri"/>
          <w:color w:val="111111"/>
          <w:sz w:val="28"/>
          <w:szCs w:val="28"/>
          <w:rtl w:val="true"/>
          <w:lang w:bidi="ar-SA"/>
        </w:rPr>
        <w:t>.</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804" w:name="pg2052_10182"/>
    </w:p>
    <w:p>
      <w:pPr>
        <w:pStyle w:val="Heading4"/>
        <w:numPr>
          <w:ilvl w:val="3"/>
          <w:numId w:val="1"/>
        </w:numPr>
        <w:rPr/>
      </w:pPr>
      <w:bookmarkStart w:id="1805" w:name="__RefHeading___Toc4309405_3650668749"/>
      <w:bookmarkStart w:id="1806" w:name="_Toc782"/>
      <w:bookmarkEnd w:id="1804"/>
      <w:bookmarkEnd w:id="1805"/>
      <w:r>
        <w:rPr>
          <w:rtl w:val="true"/>
        </w:rPr>
        <w:t>الف</w:t>
      </w:r>
      <w:r>
        <w:rPr>
          <w:rtl w:val="true"/>
        </w:rPr>
        <w:t xml:space="preserve">) </w:t>
      </w:r>
      <w:r>
        <w:rPr>
          <w:rtl w:val="true"/>
        </w:rPr>
        <w:t>گروه‌ها با عملكرد مثبت</w:t>
      </w:r>
      <w:bookmarkEnd w:id="1806"/>
    </w:p>
    <w:p>
      <w:pPr>
        <w:pStyle w:val="Heading5"/>
        <w:numPr>
          <w:ilvl w:val="4"/>
          <w:numId w:val="1"/>
        </w:numPr>
        <w:rPr/>
      </w:pPr>
      <w:bookmarkStart w:id="1807" w:name="__RefHeading___Toc4309407_3650668749"/>
      <w:bookmarkStart w:id="1808" w:name="_Toc783"/>
      <w:bookmarkEnd w:id="1807"/>
      <w:r>
        <w:rPr>
          <w:rtl w:val="true"/>
        </w:rPr>
        <w:t>اشاره</w:t>
      </w:r>
      <w:bookmarkEnd w:id="18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با عملكرد مثبت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آل ابراهيم عليه السلام</w:t>
      </w:r>
    </w:p>
    <w:p>
      <w:pPr>
        <w:pStyle w:val="BookText"/>
        <w:rPr/>
      </w:pPr>
      <w:r>
        <w:rPr>
          <w:rFonts w:ascii="IRNazanin" w:hAnsi="IRNazanin" w:eastAsia="IRNazanin"/>
          <w:color w:val="111111"/>
          <w:sz w:val="28"/>
          <w:sz w:val="28"/>
          <w:szCs w:val="28"/>
          <w:rtl w:val="true"/>
          <w:lang w:bidi="fa-IR"/>
        </w:rPr>
        <w:t>آل داوود</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آل لوط</w:t>
      </w:r>
    </w:p>
    <w:p>
      <w:pPr>
        <w:pStyle w:val="BookText"/>
        <w:rPr/>
      </w:pPr>
      <w:r>
        <w:rPr>
          <w:rFonts w:ascii="Amiri" w:hAnsi="Amiri" w:eastAsia="Amiri" w:cs="Amiri"/>
          <w:color w:val="111111"/>
          <w:sz w:val="28"/>
          <w:sz w:val="28"/>
          <w:szCs w:val="28"/>
          <w:rtl w:val="true"/>
          <w:lang w:bidi="ar-SA"/>
        </w:rPr>
        <w:t>آل موسي</w:t>
      </w:r>
    </w:p>
    <w:p>
      <w:pPr>
        <w:pStyle w:val="BookText"/>
        <w:rPr/>
      </w:pPr>
      <w:r>
        <w:rPr>
          <w:rFonts w:ascii="Amiri" w:hAnsi="Amiri" w:eastAsia="Amiri" w:cs="Amiri"/>
          <w:color w:val="111111"/>
          <w:sz w:val="28"/>
          <w:sz w:val="28"/>
          <w:szCs w:val="28"/>
          <w:rtl w:val="true"/>
          <w:lang w:bidi="ar-SA"/>
        </w:rPr>
        <w:t>آل يعقوب</w:t>
      </w:r>
    </w:p>
    <w:p>
      <w:pPr>
        <w:pStyle w:val="BookText"/>
        <w:rPr/>
      </w:pPr>
      <w:r>
        <w:rPr>
          <w:rFonts w:ascii="Amiri" w:hAnsi="Amiri" w:eastAsia="Amiri" w:cs="Amiri"/>
          <w:color w:val="111111"/>
          <w:sz w:val="28"/>
          <w:sz w:val="28"/>
          <w:szCs w:val="28"/>
          <w:rtl w:val="true"/>
          <w:lang w:bidi="ar-SA"/>
        </w:rPr>
        <w:t>اصحاب الكهف</w:t>
      </w:r>
    </w:p>
    <w:p>
      <w:pPr>
        <w:pStyle w:val="Heading5"/>
        <w:numPr>
          <w:ilvl w:val="4"/>
          <w:numId w:val="1"/>
        </w:numPr>
        <w:rPr/>
      </w:pPr>
      <w:bookmarkStart w:id="1809" w:name="__RefHeading___Toc4309409_3650668749"/>
      <w:bookmarkStart w:id="1810" w:name="_Toc784"/>
      <w:bookmarkEnd w:id="1809"/>
      <w:r>
        <w:rPr>
          <w:rtl w:val="true"/>
        </w:rPr>
        <w:t>آل ابراهيم عليه السلام</w:t>
      </w:r>
      <w:bookmarkEnd w:id="1810"/>
    </w:p>
    <w:p>
      <w:pPr>
        <w:pStyle w:val="Heading6"/>
        <w:numPr>
          <w:ilvl w:val="5"/>
          <w:numId w:val="1"/>
        </w:numPr>
        <w:rPr/>
      </w:pPr>
      <w:bookmarkStart w:id="1811" w:name="__RefHeading___Toc4309411_3650668749"/>
      <w:bookmarkStart w:id="1812" w:name="_Toc785"/>
      <w:bookmarkEnd w:id="1811"/>
      <w:r>
        <w:rPr>
          <w:rtl w:val="true"/>
        </w:rPr>
        <w:t>اشاره</w:t>
      </w:r>
      <w:bookmarkEnd w:id="1812"/>
    </w:p>
    <w:p>
      <w:pPr>
        <w:pStyle w:val="BookText"/>
        <w:rPr/>
      </w:pPr>
      <w:r>
        <w:rPr>
          <w:rFonts w:ascii="Amiri" w:hAnsi="Amiri" w:eastAsia="Amiri" w:cs="Amiri"/>
          <w:color w:val="111111"/>
          <w:sz w:val="28"/>
          <w:sz w:val="28"/>
          <w:szCs w:val="28"/>
          <w:rtl w:val="true"/>
          <w:lang w:bidi="ar-SA"/>
        </w:rPr>
        <w:t>آل ابراهيم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ابراهيم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آل ابراهيم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آل ابراهيم</w:t>
      </w:r>
    </w:p>
    <w:p>
      <w:pPr>
        <w:pStyle w:val="Heading6"/>
        <w:numPr>
          <w:ilvl w:val="5"/>
          <w:numId w:val="1"/>
        </w:numPr>
        <w:rPr/>
      </w:pPr>
      <w:bookmarkStart w:id="1813" w:name="__RefHeading___Toc4309413_3650668749"/>
      <w:bookmarkStart w:id="1814" w:name="_Toc786"/>
      <w:bookmarkEnd w:id="1813"/>
      <w:r>
        <w:rPr/>
        <w:t>1</w:t>
      </w:r>
      <w:r>
        <w:rPr>
          <w:rtl w:val="true"/>
        </w:rPr>
        <w:t xml:space="preserve">. </w:t>
      </w:r>
      <w:r>
        <w:rPr>
          <w:rtl w:val="true"/>
        </w:rPr>
        <w:t>شناسه اسمي آل ابراهيم عليه السلام</w:t>
      </w:r>
      <w:bookmarkEnd w:id="18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ابراهيم عليه السلام</w:t>
      </w:r>
    </w:p>
    <w:p>
      <w:pPr>
        <w:pStyle w:val="BookText"/>
        <w:rPr/>
      </w:pPr>
      <w:r>
        <w:rPr>
          <w:rFonts w:ascii="IRNazanin" w:hAnsi="IRNazanin" w:eastAsia="IRNazanin"/>
          <w:color w:val="111111"/>
          <w:sz w:val="28"/>
          <w:sz w:val="28"/>
          <w:szCs w:val="28"/>
          <w:rtl w:val="true"/>
          <w:lang w:bidi="fa-IR"/>
        </w:rPr>
        <w:t>واژه آل ابراهيم دو بار در قرآن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منظور از آل ابراهيم را نزديكان خاص ابراهيم عليه السلام و كساني را كه به آنها ملحق مي‌شوند، مي‌داند</w:t>
      </w:r>
      <w:r>
        <w:rPr>
          <w:rFonts w:eastAsia="IRNazanin" w:cs="IRNazanin"/>
          <w:color w:val="111111"/>
          <w:sz w:val="28"/>
          <w:szCs w:val="28"/>
          <w:rtl w:val="true"/>
          <w:lang w:bidi="fa-IR"/>
        </w:rPr>
        <w:t>.</w:t>
      </w:r>
      <w:r>
        <w:rPr>
          <w:rStyle w:val="FootnoteAnchor"/>
          <w:rtl w:val="true"/>
        </w:rPr>
        <w:footnoteReference w:id="976"/>
      </w:r>
    </w:p>
    <w:p>
      <w:pPr>
        <w:pStyle w:val="Heading6"/>
        <w:numPr>
          <w:ilvl w:val="5"/>
          <w:numId w:val="1"/>
        </w:numPr>
        <w:rPr/>
      </w:pPr>
      <w:bookmarkStart w:id="1815" w:name="__RefHeading___Toc4309415_3650668749"/>
      <w:bookmarkStart w:id="1816" w:name="_Toc787"/>
      <w:bookmarkEnd w:id="1815"/>
      <w:r>
        <w:rPr/>
        <w:t>2</w:t>
      </w:r>
      <w:r>
        <w:rPr>
          <w:rtl w:val="true"/>
        </w:rPr>
        <w:t xml:space="preserve">. </w:t>
      </w:r>
      <w:r>
        <w:rPr>
          <w:rtl w:val="true"/>
        </w:rPr>
        <w:t>شناسه فكري و عقيدتي آل ابراهيم</w:t>
      </w:r>
      <w:bookmarkEnd w:id="18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آل ابراهيم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ابراهيم همواره خداي يكتا را پرستش مي‌كردند و در برابر او تسليم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وقتي يعقوب عليه السلام هنگام مرگ، از فرزندان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را مي‌پرستيد؟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و پدرانت، ابراهيم، اسماعيل و اسحاق، معبود يگانه را مي‌پرستيم و در برابر او تسليم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بت‌پرستي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عقايد آل ابراهيم، دوري از بت و بت‌پرستي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نيز همواره از خداوند مي‌خواست تا آنان را از پرستش بت‌ها دور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817" w:name="pg2052_10183"/>
    </w:p>
    <w:p>
      <w:pPr>
        <w:pStyle w:val="BookText"/>
        <w:rPr/>
      </w:pPr>
      <w:bookmarkEnd w:id="181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ابراهيم به خواندن و برپا داشتن نماز اهميت مي‌دادند و ابراهيم عليه السلام از خداوند خواست كه او و فرزندانش را جزو نمازگزاران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6"/>
        <w:numPr>
          <w:ilvl w:val="5"/>
          <w:numId w:val="1"/>
        </w:numPr>
        <w:rPr/>
      </w:pPr>
      <w:bookmarkStart w:id="1818" w:name="__RefHeading___Toc4309417_3650668749"/>
      <w:bookmarkStart w:id="1819" w:name="_Toc788"/>
      <w:bookmarkEnd w:id="1818"/>
      <w:r>
        <w:rPr/>
        <w:t>3</w:t>
      </w:r>
      <w:r>
        <w:rPr>
          <w:rtl w:val="true"/>
        </w:rPr>
        <w:t xml:space="preserve">. </w:t>
      </w:r>
      <w:r>
        <w:rPr>
          <w:rtl w:val="true"/>
        </w:rPr>
        <w:t>شناسه قومي آل ابراهيم</w:t>
      </w:r>
      <w:bookmarkEnd w:id="18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آل ابراهيم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ذرّيه ابراهيم عليه السلام نيكوكار و برخي ستمكار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بنابر آيات قرآن، برخي هدايت يافته و تعدادي هم فاسق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820" w:name="pg2052_10184"/>
    </w:p>
    <w:p>
      <w:pPr>
        <w:pStyle w:val="Heading5"/>
        <w:numPr>
          <w:ilvl w:val="4"/>
          <w:numId w:val="1"/>
        </w:numPr>
        <w:rPr/>
      </w:pPr>
      <w:bookmarkStart w:id="1821" w:name="__RefHeading___Toc4309419_3650668749"/>
      <w:bookmarkStart w:id="1822" w:name="_Toc789"/>
      <w:bookmarkEnd w:id="1820"/>
      <w:bookmarkEnd w:id="1821"/>
      <w:r>
        <w:rPr>
          <w:rtl w:val="true"/>
        </w:rPr>
        <w:t>آل داوود</w:t>
      </w:r>
      <w:bookmarkEnd w:id="1822"/>
    </w:p>
    <w:p>
      <w:pPr>
        <w:pStyle w:val="Heading6"/>
        <w:numPr>
          <w:ilvl w:val="5"/>
          <w:numId w:val="1"/>
        </w:numPr>
        <w:rPr/>
      </w:pPr>
      <w:bookmarkStart w:id="1823" w:name="__RefHeading___Toc4309421_3650668749"/>
      <w:bookmarkStart w:id="1824" w:name="_Toc790"/>
      <w:bookmarkEnd w:id="1823"/>
      <w:r>
        <w:rPr>
          <w:rtl w:val="true"/>
        </w:rPr>
        <w:t>اشاره</w:t>
      </w:r>
      <w:bookmarkEnd w:id="1824"/>
    </w:p>
    <w:p>
      <w:pPr>
        <w:pStyle w:val="BookText"/>
        <w:rPr/>
      </w:pPr>
      <w:r>
        <w:rPr>
          <w:rFonts w:ascii="IRNazanin" w:hAnsi="IRNazanin" w:eastAsia="IRNazanin"/>
          <w:color w:val="111111"/>
          <w:sz w:val="28"/>
          <w:sz w:val="28"/>
          <w:szCs w:val="28"/>
          <w:rtl w:val="true"/>
          <w:lang w:bidi="fa-IR"/>
        </w:rPr>
        <w:t>آل داوود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شناسه اسمي آل داوود</w:t>
      </w:r>
    </w:p>
    <w:p>
      <w:pPr>
        <w:pStyle w:val="Heading6"/>
        <w:numPr>
          <w:ilvl w:val="5"/>
          <w:numId w:val="1"/>
        </w:numPr>
        <w:rPr/>
      </w:pPr>
      <w:bookmarkStart w:id="1825" w:name="__RefHeading___Toc4309423_3650668749"/>
      <w:bookmarkStart w:id="1826" w:name="_Toc791"/>
      <w:bookmarkEnd w:id="1825"/>
      <w:r>
        <w:rPr>
          <w:rtl w:val="true"/>
        </w:rPr>
        <w:t>شناسه اسمي آل داوود</w:t>
      </w:r>
      <w:bookmarkEnd w:id="1826"/>
    </w:p>
    <w:p>
      <w:pPr>
        <w:pStyle w:val="BookText"/>
        <w:rPr/>
      </w:pPr>
      <w:r>
        <w:rPr>
          <w:rFonts w:ascii="Amiri" w:hAnsi="Amiri" w:eastAsia="Amiri" w:cs="Amiri"/>
          <w:color w:val="111111"/>
          <w:sz w:val="28"/>
          <w:sz w:val="28"/>
          <w:szCs w:val="28"/>
          <w:rtl w:val="true"/>
          <w:lang w:bidi="ar-SA"/>
        </w:rPr>
        <w:t>شناسه اسمي آل داوود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آل داوود يك بار در قرآن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آل داوود، هشتاد مرد و هفتاد زن بودند كه در محراب به عبادت و نماز مي‌ايستادند</w:t>
      </w:r>
      <w:r>
        <w:rPr>
          <w:rFonts w:eastAsia="IRNazanin" w:cs="IRNazanin"/>
          <w:color w:val="111111"/>
          <w:sz w:val="28"/>
          <w:szCs w:val="28"/>
          <w:rtl w:val="true"/>
          <w:lang w:bidi="fa-IR"/>
        </w:rPr>
        <w:t>.</w:t>
      </w:r>
      <w:r>
        <w:rPr>
          <w:rStyle w:val="FootnoteAnchor"/>
          <w:rtl w:val="true"/>
        </w:rPr>
        <w:footnoteReference w:id="977"/>
      </w:r>
      <w:bookmarkStart w:id="1827" w:name="pg2052_10185"/>
    </w:p>
    <w:p>
      <w:pPr>
        <w:pStyle w:val="Heading5"/>
        <w:numPr>
          <w:ilvl w:val="4"/>
          <w:numId w:val="1"/>
        </w:numPr>
        <w:rPr/>
      </w:pPr>
      <w:bookmarkStart w:id="1828" w:name="__RefHeading___Toc4309425_3650668749"/>
      <w:bookmarkStart w:id="1829" w:name="_Toc792"/>
      <w:bookmarkEnd w:id="1827"/>
      <w:bookmarkEnd w:id="1828"/>
      <w:r>
        <w:rPr>
          <w:rtl w:val="true"/>
        </w:rPr>
        <w:t>آل عمران</w:t>
      </w:r>
      <w:bookmarkEnd w:id="1829"/>
    </w:p>
    <w:p>
      <w:pPr>
        <w:pStyle w:val="Heading6"/>
        <w:numPr>
          <w:ilvl w:val="5"/>
          <w:numId w:val="1"/>
        </w:numPr>
        <w:rPr/>
      </w:pPr>
      <w:bookmarkStart w:id="1830" w:name="__RefHeading___Toc4309427_3650668749"/>
      <w:bookmarkStart w:id="1831" w:name="_Toc793"/>
      <w:bookmarkEnd w:id="1830"/>
      <w:r>
        <w:rPr>
          <w:rtl w:val="true"/>
        </w:rPr>
        <w:t>اشاره</w:t>
      </w:r>
      <w:bookmarkEnd w:id="1831"/>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عمران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آل عمران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فاميلي آل عمران</w:t>
      </w:r>
    </w:p>
    <w:p>
      <w:pPr>
        <w:pStyle w:val="Heading6"/>
        <w:numPr>
          <w:ilvl w:val="5"/>
          <w:numId w:val="1"/>
        </w:numPr>
        <w:rPr/>
      </w:pPr>
      <w:bookmarkStart w:id="1832" w:name="__RefHeading___Toc4309429_3650668749"/>
      <w:bookmarkStart w:id="1833" w:name="_Toc794"/>
      <w:bookmarkEnd w:id="1832"/>
      <w:r>
        <w:rPr/>
        <w:t>1</w:t>
      </w:r>
      <w:r>
        <w:rPr>
          <w:rtl w:val="true"/>
        </w:rPr>
        <w:t xml:space="preserve">. </w:t>
      </w:r>
      <w:r>
        <w:rPr>
          <w:rtl w:val="true"/>
        </w:rPr>
        <w:t>شناسه اسمي آل عمران</w:t>
      </w:r>
      <w:bookmarkEnd w:id="18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عمران</w:t>
      </w:r>
    </w:p>
    <w:p>
      <w:pPr>
        <w:pStyle w:val="BookText"/>
        <w:rPr/>
      </w:pPr>
      <w:r>
        <w:rPr>
          <w:rFonts w:ascii="IRNazanin" w:hAnsi="IRNazanin" w:eastAsia="IRNazanin"/>
          <w:color w:val="111111"/>
          <w:sz w:val="28"/>
          <w:sz w:val="28"/>
          <w:szCs w:val="28"/>
          <w:rtl w:val="true"/>
          <w:lang w:bidi="fa-IR"/>
        </w:rPr>
        <w:t>واژه آل عمران يك بار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اينكه منظور از آل عمران چه كساني هستند، دو ديدگاه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منظور از آل عمران را دو شخصيت برجسته حضرت مريم عليها السلام و عيسي عليه السلام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منظور از آل عمران را خود شخص عمران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شخص موسي و هارون به آل تعبير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قول اول مشهورتر به نظر مي‌رسد، يعني منظور از آل عمران، عيسي عليه السلام و مريم است</w:t>
      </w:r>
      <w:r>
        <w:rPr>
          <w:rFonts w:eastAsia="IRNazanin" w:cs="IRNazanin"/>
          <w:color w:val="111111"/>
          <w:sz w:val="28"/>
          <w:szCs w:val="28"/>
          <w:rtl w:val="true"/>
          <w:lang w:bidi="fa-IR"/>
        </w:rPr>
        <w:t>.</w:t>
      </w:r>
      <w:r>
        <w:rPr>
          <w:rStyle w:val="FootnoteAnchor"/>
          <w:rtl w:val="true"/>
        </w:rPr>
        <w:footnoteReference w:id="978"/>
      </w:r>
    </w:p>
    <w:p>
      <w:pPr>
        <w:pStyle w:val="Heading6"/>
        <w:numPr>
          <w:ilvl w:val="5"/>
          <w:numId w:val="1"/>
        </w:numPr>
        <w:rPr/>
      </w:pPr>
      <w:bookmarkStart w:id="1834" w:name="__RefHeading___Toc4309431_3650668749"/>
      <w:bookmarkStart w:id="1835" w:name="_Toc795"/>
      <w:bookmarkEnd w:id="1834"/>
      <w:r>
        <w:rPr/>
        <w:t>2</w:t>
      </w:r>
      <w:r>
        <w:rPr>
          <w:rtl w:val="true"/>
        </w:rPr>
        <w:t xml:space="preserve">. </w:t>
      </w:r>
      <w:r>
        <w:rPr>
          <w:rtl w:val="true"/>
        </w:rPr>
        <w:t>شناسه رفتاري و رواني آل عمران</w:t>
      </w:r>
      <w:bookmarkEnd w:id="18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آل عمران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بارزترين شناسه رفتاري آنان است، چنان‌كه علامه طباطبايي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از گفتارها و نيت‌هاي قلبي آل عمران آگاه بود، آنان را برگزيد؛ چرا كه آنان در گفتار، صادق و در نيت، پاك و خالص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836" w:name="pg2052_10186"/>
    </w:p>
    <w:p>
      <w:pPr>
        <w:pStyle w:val="Heading6"/>
        <w:numPr>
          <w:ilvl w:val="5"/>
          <w:numId w:val="1"/>
        </w:numPr>
        <w:rPr/>
      </w:pPr>
      <w:bookmarkStart w:id="1837" w:name="__RefHeading___Toc4309433_3650668749"/>
      <w:bookmarkStart w:id="1838" w:name="_Toc796"/>
      <w:bookmarkEnd w:id="1836"/>
      <w:bookmarkEnd w:id="1837"/>
      <w:r>
        <w:rPr/>
        <w:t>3</w:t>
      </w:r>
      <w:r>
        <w:rPr>
          <w:rtl w:val="true"/>
        </w:rPr>
        <w:t xml:space="preserve">. </w:t>
      </w:r>
      <w:r>
        <w:rPr>
          <w:rtl w:val="true"/>
        </w:rPr>
        <w:t>شناسه فاميلي آل عمران</w:t>
      </w:r>
      <w:bookmarkEnd w:id="18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فاميلي آل عمران</w:t>
      </w:r>
    </w:p>
    <w:p>
      <w:pPr>
        <w:pStyle w:val="BookText"/>
        <w:rPr/>
      </w:pPr>
      <w:r>
        <w:rPr>
          <w:rFonts w:ascii="IRNazanin" w:hAnsi="IRNazanin" w:eastAsia="IRNazanin"/>
          <w:color w:val="111111"/>
          <w:sz w:val="28"/>
          <w:sz w:val="28"/>
          <w:szCs w:val="28"/>
          <w:rtl w:val="true"/>
          <w:lang w:bidi="fa-IR"/>
        </w:rPr>
        <w:t>برخي مفسران، عمران را پدر موسي و هارون مي‌دانند و برخي ديگر پدر مريم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 به دلايل زير، عمران را پدر مريم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سوره آل عمران، سخن از پدر و مادر و فرزند مريم و نيز زكريا، متكفل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عمران بايد پدر مريم باشد و اگر مقصود پدر موسي باشد، با آيات اين سوره تناسبي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از پدر مريم با نام عمران، ياد شده، ولي در هيچ جاي قرآن، از پدر موسي به عمران تعبير نشده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ديگر آيات كه درباره مريم و عيسي عليه السلام است، هماهنگي زيادي دارد</w:t>
      </w:r>
      <w:r>
        <w:rPr>
          <w:rFonts w:eastAsia="IRNazanin" w:cs="IRNazanin"/>
          <w:color w:val="111111"/>
          <w:sz w:val="28"/>
          <w:szCs w:val="28"/>
          <w:rtl w:val="true"/>
          <w:lang w:bidi="fa-IR"/>
        </w:rPr>
        <w:t>.</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1839" w:name="pg2052_10187"/>
    </w:p>
    <w:p>
      <w:pPr>
        <w:pStyle w:val="Heading5"/>
        <w:numPr>
          <w:ilvl w:val="4"/>
          <w:numId w:val="1"/>
        </w:numPr>
        <w:rPr/>
      </w:pPr>
      <w:bookmarkStart w:id="1840" w:name="__RefHeading___Toc4309435_3650668749"/>
      <w:bookmarkStart w:id="1841" w:name="_Toc797"/>
      <w:bookmarkEnd w:id="1839"/>
      <w:bookmarkEnd w:id="1840"/>
      <w:r>
        <w:rPr>
          <w:rtl w:val="true"/>
        </w:rPr>
        <w:t>آل لوط</w:t>
      </w:r>
      <w:bookmarkEnd w:id="1841"/>
    </w:p>
    <w:p>
      <w:pPr>
        <w:pStyle w:val="Heading6"/>
        <w:numPr>
          <w:ilvl w:val="5"/>
          <w:numId w:val="1"/>
        </w:numPr>
        <w:rPr/>
      </w:pPr>
      <w:bookmarkStart w:id="1842" w:name="__RefHeading___Toc4309437_3650668749"/>
      <w:bookmarkStart w:id="1843" w:name="_Toc798"/>
      <w:bookmarkEnd w:id="1842"/>
      <w:r>
        <w:rPr>
          <w:rtl w:val="true"/>
        </w:rPr>
        <w:t>اشاره</w:t>
      </w:r>
      <w:bookmarkEnd w:id="1843"/>
    </w:p>
    <w:p>
      <w:pPr>
        <w:pStyle w:val="BookText"/>
        <w:rPr/>
      </w:pPr>
      <w:r>
        <w:rPr>
          <w:rFonts w:ascii="IRNazanin" w:hAnsi="IRNazanin" w:eastAsia="IRNazanin"/>
          <w:color w:val="111111"/>
          <w:sz w:val="28"/>
          <w:sz w:val="28"/>
          <w:szCs w:val="28"/>
          <w:rtl w:val="true"/>
          <w:lang w:bidi="fa-IR"/>
        </w:rPr>
        <w:t>آل لوط</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لوط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آل لوط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آل لوط</w:t>
      </w:r>
    </w:p>
    <w:p>
      <w:pPr>
        <w:pStyle w:val="Heading6"/>
        <w:numPr>
          <w:ilvl w:val="5"/>
          <w:numId w:val="1"/>
        </w:numPr>
        <w:rPr/>
      </w:pPr>
      <w:bookmarkStart w:id="1844" w:name="__RefHeading___Toc4309439_3650668749"/>
      <w:bookmarkStart w:id="1845" w:name="_Toc799"/>
      <w:bookmarkEnd w:id="1844"/>
      <w:r>
        <w:rPr/>
        <w:t>1</w:t>
      </w:r>
      <w:r>
        <w:rPr>
          <w:rtl w:val="true"/>
        </w:rPr>
        <w:t xml:space="preserve">. </w:t>
      </w:r>
      <w:r>
        <w:rPr>
          <w:rtl w:val="true"/>
        </w:rPr>
        <w:t>شناسه اسمي آل لوط</w:t>
      </w:r>
      <w:bookmarkEnd w:id="18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لوط</w:t>
      </w:r>
    </w:p>
    <w:p>
      <w:pPr>
        <w:pStyle w:val="BookText"/>
        <w:rPr/>
      </w:pPr>
      <w:r>
        <w:rPr>
          <w:rFonts w:ascii="IRNazanin" w:hAnsi="IRNazanin" w:eastAsia="IRNazanin"/>
          <w:color w:val="111111"/>
          <w:sz w:val="28"/>
          <w:sz w:val="28"/>
          <w:szCs w:val="28"/>
          <w:rtl w:val="true"/>
          <w:lang w:bidi="fa-IR"/>
        </w:rPr>
        <w:t>اين واژه چهار بار در قرآن آمده است</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برخي منظور از آل لوط را خويشاوندان ويژه و عشيره لوط مي‌دانند</w:t>
      </w:r>
      <w:r>
        <w:rPr>
          <w:rStyle w:val="FootnoteAnchor"/>
          <w:rtl w:val="true"/>
        </w:rPr>
        <w:footnoteReference w:id="981"/>
      </w:r>
      <w:r>
        <w:rPr>
          <w:rFonts w:ascii="Amiri" w:hAnsi="Amiri" w:eastAsia="Amiri" w:cs="Amiri"/>
          <w:color w:val="111111"/>
          <w:sz w:val="28"/>
          <w:sz w:val="28"/>
          <w:szCs w:val="28"/>
          <w:rtl w:val="true"/>
          <w:lang w:bidi="ar-SA"/>
        </w:rPr>
        <w:t>و برخي منظور از آل لوط را شخص لوط و دختران او مي‌دانند</w:t>
      </w:r>
      <w:r>
        <w:rPr>
          <w:rFonts w:eastAsia="Amiri" w:cs="Amiri" w:ascii="Amiri" w:hAnsi="Amiri"/>
          <w:color w:val="111111"/>
          <w:sz w:val="28"/>
          <w:szCs w:val="28"/>
          <w:rtl w:val="true"/>
          <w:lang w:bidi="ar-SA"/>
        </w:rPr>
        <w:t>.</w:t>
      </w:r>
      <w:r>
        <w:rPr>
          <w:rStyle w:val="FootnoteAnchor"/>
          <w:rtl w:val="true"/>
        </w:rPr>
        <w:footnoteReference w:id="982"/>
      </w:r>
      <w:r>
        <w:rPr>
          <w:rFonts w:ascii="IRNazanin" w:hAnsi="IRNazanin" w:eastAsia="IRNazanin"/>
          <w:color w:val="111111"/>
          <w:sz w:val="28"/>
          <w:sz w:val="28"/>
          <w:szCs w:val="28"/>
          <w:rtl w:val="true"/>
          <w:lang w:bidi="fa-IR"/>
        </w:rPr>
        <w:t xml:space="preserve">همچنين گفته شده منظور از آل لوط، دو دختر و همسر مؤمن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همسر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3"/>
      </w:r>
    </w:p>
    <w:p>
      <w:pPr>
        <w:pStyle w:val="Heading6"/>
        <w:numPr>
          <w:ilvl w:val="5"/>
          <w:numId w:val="1"/>
        </w:numPr>
        <w:rPr/>
      </w:pPr>
      <w:bookmarkStart w:id="1846" w:name="__RefHeading___Toc4309441_3650668749"/>
      <w:bookmarkStart w:id="1847" w:name="_Toc800"/>
      <w:bookmarkEnd w:id="1846"/>
      <w:r>
        <w:rPr/>
        <w:t>2</w:t>
      </w:r>
      <w:r>
        <w:rPr>
          <w:rtl w:val="true"/>
        </w:rPr>
        <w:t xml:space="preserve">. </w:t>
      </w:r>
      <w:r>
        <w:rPr>
          <w:rtl w:val="true"/>
        </w:rPr>
        <w:t>شناسه فكري و عقيدتي آل لوط</w:t>
      </w:r>
      <w:bookmarkEnd w:id="1847"/>
    </w:p>
    <w:p>
      <w:pPr>
        <w:pStyle w:val="Heading6"/>
        <w:numPr>
          <w:ilvl w:val="5"/>
          <w:numId w:val="1"/>
        </w:numPr>
        <w:rPr/>
      </w:pPr>
      <w:bookmarkStart w:id="1848" w:name="__RefHeading___Toc4309443_3650668749"/>
      <w:bookmarkStart w:id="1849" w:name="_Toc801"/>
      <w:bookmarkEnd w:id="1848"/>
      <w:r>
        <w:rPr>
          <w:rtl w:val="true"/>
        </w:rPr>
        <w:t>اشاره</w:t>
      </w:r>
      <w:bookmarkEnd w:id="18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آل لوط</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خداوند و اعتقاد به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پاك‌دامني</w:t>
      </w:r>
    </w:p>
    <w:p>
      <w:pPr>
        <w:pStyle w:val="Heading6"/>
        <w:numPr>
          <w:ilvl w:val="5"/>
          <w:numId w:val="1"/>
        </w:numPr>
        <w:rPr/>
      </w:pPr>
      <w:bookmarkStart w:id="1850" w:name="__RefHeading___Toc4309445_3650668749"/>
      <w:bookmarkStart w:id="1851" w:name="_Toc802"/>
      <w:bookmarkEnd w:id="1850"/>
      <w:r>
        <w:rPr>
          <w:rtl w:val="true"/>
        </w:rPr>
        <w:t>الف</w:t>
      </w:r>
      <w:r>
        <w:rPr>
          <w:rtl w:val="true"/>
        </w:rPr>
        <w:t xml:space="preserve">) </w:t>
      </w:r>
      <w:r>
        <w:rPr>
          <w:rtl w:val="true"/>
        </w:rPr>
        <w:t>ايمان به خداوند و اعتقاد به اسلام</w:t>
      </w:r>
      <w:bookmarkEnd w:id="185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خداوند و اعتقاد به اسلام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تنها عامل نجات آل لوط از عذاب الهي بود، همان‌گونه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فَأَخْرَجْنا مَنْ كانَ فيها مِنَ الْمُؤْمِنينَ؛ ما مؤمناني را كه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852" w:name="pg2052_10188"/>
    </w:p>
    <w:p>
      <w:pPr>
        <w:pStyle w:val="Heading6"/>
        <w:numPr>
          <w:ilvl w:val="5"/>
          <w:numId w:val="1"/>
        </w:numPr>
        <w:rPr/>
      </w:pPr>
      <w:bookmarkStart w:id="1853" w:name="__RefHeading___Toc4309447_3650668749"/>
      <w:bookmarkStart w:id="1854" w:name="_Toc803"/>
      <w:bookmarkEnd w:id="1852"/>
      <w:bookmarkEnd w:id="1853"/>
      <w:r>
        <w:rPr>
          <w:rtl w:val="true"/>
        </w:rPr>
        <w:t>ب</w:t>
      </w:r>
      <w:r>
        <w:rPr>
          <w:rtl w:val="true"/>
        </w:rPr>
        <w:t xml:space="preserve">) </w:t>
      </w:r>
      <w:r>
        <w:rPr>
          <w:rtl w:val="true"/>
        </w:rPr>
        <w:t>شكرگزاري</w:t>
      </w:r>
      <w:bookmarkEnd w:id="18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شكرگزاري</w:t>
      </w:r>
    </w:p>
    <w:p>
      <w:pPr>
        <w:pStyle w:val="BookText"/>
        <w:rPr/>
      </w:pPr>
      <w:r>
        <w:rPr>
          <w:rFonts w:ascii="IRNazanin" w:hAnsi="IRNazanin" w:eastAsia="IRNazanin"/>
          <w:color w:val="111111"/>
          <w:sz w:val="28"/>
          <w:sz w:val="28"/>
          <w:szCs w:val="28"/>
          <w:rtl w:val="true"/>
          <w:lang w:bidi="fa-IR"/>
        </w:rPr>
        <w:t>شكرگزاري آل لوط به درگاه خدا، موجب شد آنان از عذاب نازل شده بر قومش رهايي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مِنْ عِنْدِنا كَذلِكَ نَجْزي مَنْ شَكَر؛ اين نعمتي بود از ناحيه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هر كسي را كه شكر كند، پاداش مي‌دهيم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6"/>
        <w:numPr>
          <w:ilvl w:val="5"/>
          <w:numId w:val="1"/>
        </w:numPr>
        <w:rPr/>
      </w:pPr>
      <w:bookmarkStart w:id="1855" w:name="__RefHeading___Toc4309449_3650668749"/>
      <w:bookmarkStart w:id="1856" w:name="_Toc804"/>
      <w:bookmarkEnd w:id="1855"/>
      <w:r>
        <w:rPr>
          <w:rtl w:val="true"/>
        </w:rPr>
        <w:t>ج</w:t>
      </w:r>
      <w:r>
        <w:rPr>
          <w:rtl w:val="true"/>
        </w:rPr>
        <w:t xml:space="preserve">) </w:t>
      </w:r>
      <w:r>
        <w:rPr>
          <w:rtl w:val="true"/>
        </w:rPr>
        <w:t>پاك‌دامني</w:t>
      </w:r>
      <w:bookmarkEnd w:id="18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پاك‌دامني</w:t>
      </w:r>
    </w:p>
    <w:p>
      <w:pPr>
        <w:pStyle w:val="BookText"/>
        <w:rPr/>
      </w:pPr>
      <w:r>
        <w:rPr>
          <w:rFonts w:ascii="IRNazanin" w:hAnsi="IRNazanin" w:eastAsia="IRNazanin"/>
          <w:color w:val="111111"/>
          <w:sz w:val="28"/>
          <w:sz w:val="28"/>
          <w:szCs w:val="28"/>
          <w:rtl w:val="true"/>
          <w:lang w:bidi="fa-IR"/>
        </w:rPr>
        <w:t>آل لوط انسان‌هايي پاك و وارسته بودند، چنان‌كه قرآن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أُناسٌ يتَطَهّرُونَ؛ اينها مردمي هستند كه پاك‌دامني را مي‌طلبند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آنان مردمي هستند كه از گناهان زشت و پليد دوري مي‌جويند</w:t>
      </w:r>
      <w:r>
        <w:rPr>
          <w:rFonts w:eastAsia="IRNazanin" w:cs="IRNazanin"/>
          <w:color w:val="111111"/>
          <w:sz w:val="28"/>
          <w:szCs w:val="28"/>
          <w:rtl w:val="true"/>
          <w:lang w:bidi="fa-IR"/>
        </w:rPr>
        <w:t>.</w:t>
      </w:r>
      <w:r>
        <w:rPr>
          <w:rStyle w:val="FootnoteAnchor"/>
          <w:rtl w:val="true"/>
        </w:rPr>
        <w:footnoteReference w:id="984"/>
      </w:r>
    </w:p>
    <w:p>
      <w:pPr>
        <w:pStyle w:val="Heading6"/>
        <w:numPr>
          <w:ilvl w:val="5"/>
          <w:numId w:val="1"/>
        </w:numPr>
        <w:rPr/>
      </w:pPr>
      <w:bookmarkStart w:id="1857" w:name="__RefHeading___Toc4309451_3650668749"/>
      <w:bookmarkStart w:id="1858" w:name="_Toc805"/>
      <w:bookmarkEnd w:id="1857"/>
      <w:r>
        <w:rPr/>
        <w:t>3</w:t>
      </w:r>
      <w:r>
        <w:rPr>
          <w:rtl w:val="true"/>
        </w:rPr>
        <w:t xml:space="preserve">. </w:t>
      </w:r>
      <w:r>
        <w:rPr>
          <w:rtl w:val="true"/>
        </w:rPr>
        <w:t>شناسه قومي آل لوط</w:t>
      </w:r>
      <w:bookmarkEnd w:id="18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آل لوط</w:t>
      </w:r>
    </w:p>
    <w:p>
      <w:pPr>
        <w:pStyle w:val="BookText"/>
        <w:rPr/>
      </w:pPr>
      <w:r>
        <w:rPr>
          <w:rFonts w:ascii="Amiri" w:hAnsi="Amiri" w:eastAsia="Amiri" w:cs="Amiri"/>
          <w:color w:val="111111"/>
          <w:sz w:val="28"/>
          <w:sz w:val="28"/>
          <w:szCs w:val="28"/>
          <w:rtl w:val="true"/>
          <w:lang w:bidi="ar-SA"/>
        </w:rPr>
        <w:t>مبارزه لوط با برنامه‌هاي ضد اخلاقي قوم خود، سبب اخراج وي و همراهانش از ديارشان شده بود</w:t>
      </w:r>
      <w:r>
        <w:rPr>
          <w:rStyle w:val="FootnoteAnchor"/>
          <w:rtl w:val="true"/>
        </w:rPr>
        <w:footnoteReference w:id="985"/>
      </w:r>
      <w:r>
        <w:rPr>
          <w:rFonts w:ascii="IRNazanin" w:hAnsi="IRNazanin" w:eastAsia="IRNazanin"/>
          <w:color w:val="111111"/>
          <w:sz w:val="28"/>
          <w:sz w:val="28"/>
          <w:szCs w:val="28"/>
          <w:rtl w:val="true"/>
          <w:lang w:bidi="fa-IR"/>
        </w:rPr>
        <w:t>و اين مسئله، يكي از شيوه‌هاي رايج ميان قوم لوط بوده است، به گونه‌اي كه آنان خطاب به حضرت لوط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تَنْتَهِ يا لُوطُ لَتَكُونَنّ مِنَ الْمُخْرَجينَ؛ اي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برنداري، به يقين از اخراج‌شدگان خواهي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مي‌رساند كه پيش از لوط عليه السلام ، افرادي ديگر تبعيد و از شهر اخراج شده بودند</w:t>
      </w:r>
      <w:r>
        <w:rPr>
          <w:rStyle w:val="FootnoteAnchor"/>
          <w:rtl w:val="true"/>
        </w:rPr>
        <w:footnoteReference w:id="986"/>
      </w:r>
      <w:r>
        <w:rPr>
          <w:rFonts w:ascii="IRNazanin" w:hAnsi="IRNazanin" w:eastAsia="IRNazanin"/>
          <w:color w:val="111111"/>
          <w:sz w:val="28"/>
          <w:sz w:val="28"/>
          <w:szCs w:val="28"/>
          <w:rtl w:val="true"/>
          <w:lang w:bidi="fa-IR"/>
        </w:rPr>
        <w:t>اين واژه در جاي ديگر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آلَ لُوطٍ مِّن قَرْيتِكُمْ؛ آل لوط را از قريه خود بيرون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859" w:name="pg2052_10189"/>
    </w:p>
    <w:p>
      <w:pPr>
        <w:pStyle w:val="Heading5"/>
        <w:numPr>
          <w:ilvl w:val="4"/>
          <w:numId w:val="1"/>
        </w:numPr>
        <w:rPr/>
      </w:pPr>
      <w:bookmarkStart w:id="1860" w:name="__RefHeading___Toc4309453_3650668749"/>
      <w:bookmarkStart w:id="1861" w:name="_Toc806"/>
      <w:bookmarkEnd w:id="1859"/>
      <w:bookmarkEnd w:id="1860"/>
      <w:r>
        <w:rPr>
          <w:rtl w:val="true"/>
        </w:rPr>
        <w:t>آل موسي</w:t>
      </w:r>
      <w:bookmarkEnd w:id="1861"/>
    </w:p>
    <w:p>
      <w:pPr>
        <w:pStyle w:val="Heading6"/>
        <w:numPr>
          <w:ilvl w:val="5"/>
          <w:numId w:val="1"/>
        </w:numPr>
        <w:rPr/>
      </w:pPr>
      <w:bookmarkStart w:id="1862" w:name="__RefHeading___Toc4309455_3650668749"/>
      <w:bookmarkStart w:id="1863" w:name="_Toc807"/>
      <w:bookmarkEnd w:id="1862"/>
      <w:r>
        <w:rPr>
          <w:rtl w:val="true"/>
        </w:rPr>
        <w:t>اشاره</w:t>
      </w:r>
      <w:bookmarkEnd w:id="1863"/>
    </w:p>
    <w:p>
      <w:pPr>
        <w:pStyle w:val="BookText"/>
        <w:rPr/>
      </w:pPr>
      <w:r>
        <w:rPr>
          <w:rFonts w:ascii="Amiri" w:hAnsi="Amiri" w:eastAsia="Amiri" w:cs="Amiri"/>
          <w:color w:val="111111"/>
          <w:sz w:val="28"/>
          <w:sz w:val="28"/>
          <w:szCs w:val="28"/>
          <w:rtl w:val="true"/>
          <w:lang w:bidi="ar-SA"/>
        </w:rPr>
        <w:t>آل موسي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موسي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آل موسي</w:t>
      </w:r>
    </w:p>
    <w:p>
      <w:pPr>
        <w:pStyle w:val="Heading6"/>
        <w:numPr>
          <w:ilvl w:val="5"/>
          <w:numId w:val="1"/>
        </w:numPr>
        <w:rPr/>
      </w:pPr>
      <w:bookmarkStart w:id="1864" w:name="__RefHeading___Toc4309457_3650668749"/>
      <w:bookmarkStart w:id="1865" w:name="_Toc808"/>
      <w:bookmarkEnd w:id="1864"/>
      <w:r>
        <w:rPr/>
        <w:t>1</w:t>
      </w:r>
      <w:r>
        <w:rPr>
          <w:rtl w:val="true"/>
        </w:rPr>
        <w:t xml:space="preserve">. </w:t>
      </w:r>
      <w:r>
        <w:rPr>
          <w:rtl w:val="true"/>
        </w:rPr>
        <w:t>شناسه اسمي آل موسي</w:t>
      </w:r>
      <w:bookmarkEnd w:id="18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موسي</w:t>
      </w:r>
    </w:p>
    <w:p>
      <w:pPr>
        <w:pStyle w:val="BookText"/>
        <w:rPr/>
      </w:pPr>
      <w:r>
        <w:rPr>
          <w:rFonts w:ascii="IRNazanin" w:hAnsi="IRNazanin" w:eastAsia="IRNazanin"/>
          <w:color w:val="111111"/>
          <w:sz w:val="28"/>
          <w:sz w:val="28"/>
          <w:szCs w:val="28"/>
          <w:rtl w:val="true"/>
          <w:lang w:bidi="fa-IR"/>
        </w:rPr>
        <w:t>واژه آل موسي يك بار در قرآن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آل موسي، خود موسي عليه السلام است كه براي احترام، با چنين تعبيري از او ياد مي‌شود</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برخي ديگر، منظور از آل موسي را خود موسي عليه السلام و خواص خاندان او مي‌دانند</w:t>
      </w:r>
      <w:r>
        <w:rPr>
          <w:rFonts w:eastAsia="IRNazanin" w:cs="IRNazanin"/>
          <w:color w:val="111111"/>
          <w:sz w:val="28"/>
          <w:szCs w:val="28"/>
          <w:rtl w:val="true"/>
          <w:lang w:bidi="fa-IR"/>
        </w:rPr>
        <w:t>.</w:t>
      </w:r>
      <w:r>
        <w:rPr>
          <w:rStyle w:val="FootnoteAnchor"/>
          <w:rtl w:val="true"/>
        </w:rPr>
        <w:footnoteReference w:id="988"/>
      </w:r>
    </w:p>
    <w:p>
      <w:pPr>
        <w:pStyle w:val="Heading6"/>
        <w:numPr>
          <w:ilvl w:val="5"/>
          <w:numId w:val="1"/>
        </w:numPr>
        <w:rPr/>
      </w:pPr>
      <w:bookmarkStart w:id="1866" w:name="__RefHeading___Toc4309459_3650668749"/>
      <w:bookmarkStart w:id="1867" w:name="_Toc809"/>
      <w:bookmarkEnd w:id="1866"/>
      <w:r>
        <w:rPr/>
        <w:t>2</w:t>
      </w:r>
      <w:r>
        <w:rPr>
          <w:rtl w:val="true"/>
        </w:rPr>
        <w:t xml:space="preserve">. </w:t>
      </w:r>
      <w:r>
        <w:rPr>
          <w:rtl w:val="true"/>
        </w:rPr>
        <w:t>شناسه رفتاري و رواني آل موسي</w:t>
      </w:r>
      <w:bookmarkEnd w:id="18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آل موسي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فضايل آل موسي، برگزيدگي آنان براي نبوت است</w:t>
      </w:r>
      <w:r>
        <w:rPr>
          <w:rFonts w:eastAsia="IRNazanin" w:cs="IRNazanin"/>
          <w:color w:val="111111"/>
          <w:sz w:val="28"/>
          <w:szCs w:val="28"/>
          <w:rtl w:val="true"/>
          <w:lang w:bidi="fa-IR"/>
        </w:rPr>
        <w:t>:</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وَاجْتَبَينَاهُمْ وَهَدَينَاهُمْ إِلَي صِرَاطٍ مُّسْتَقِيمٍ؛ برگزيديم و آنان را به راه راست هدايت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868" w:name="pg2052_10190"/>
    </w:p>
    <w:p>
      <w:pPr>
        <w:pStyle w:val="Heading5"/>
        <w:numPr>
          <w:ilvl w:val="4"/>
          <w:numId w:val="1"/>
        </w:numPr>
        <w:rPr/>
      </w:pPr>
      <w:bookmarkStart w:id="1869" w:name="__RefHeading___Toc4309461_3650668749"/>
      <w:bookmarkStart w:id="1870" w:name="_Toc810"/>
      <w:bookmarkEnd w:id="1868"/>
      <w:bookmarkEnd w:id="1869"/>
      <w:r>
        <w:rPr>
          <w:rtl w:val="true"/>
        </w:rPr>
        <w:t>آل يعقوب</w:t>
      </w:r>
      <w:bookmarkEnd w:id="1870"/>
    </w:p>
    <w:p>
      <w:pPr>
        <w:pStyle w:val="Heading6"/>
        <w:numPr>
          <w:ilvl w:val="5"/>
          <w:numId w:val="1"/>
        </w:numPr>
        <w:rPr/>
      </w:pPr>
      <w:bookmarkStart w:id="1871" w:name="__RefHeading___Toc4309463_3650668749"/>
      <w:bookmarkStart w:id="1872" w:name="_Toc811"/>
      <w:bookmarkEnd w:id="1871"/>
      <w:r>
        <w:rPr>
          <w:rtl w:val="true"/>
        </w:rPr>
        <w:t>اشاره</w:t>
      </w:r>
      <w:bookmarkEnd w:id="1872"/>
    </w:p>
    <w:p>
      <w:pPr>
        <w:pStyle w:val="BookText"/>
        <w:rPr/>
      </w:pPr>
      <w:r>
        <w:rPr>
          <w:rFonts w:ascii="Amiri" w:hAnsi="Amiri" w:eastAsia="Amiri" w:cs="Amiri"/>
          <w:color w:val="111111"/>
          <w:sz w:val="28"/>
          <w:sz w:val="28"/>
          <w:szCs w:val="28"/>
          <w:rtl w:val="true"/>
          <w:lang w:bidi="ar-SA"/>
        </w:rPr>
        <w:t>آل يعقوب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يعقوب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آل يعقوب</w:t>
      </w:r>
    </w:p>
    <w:p>
      <w:pPr>
        <w:pStyle w:val="Heading6"/>
        <w:numPr>
          <w:ilvl w:val="5"/>
          <w:numId w:val="1"/>
        </w:numPr>
        <w:rPr/>
      </w:pPr>
      <w:bookmarkStart w:id="1873" w:name="__RefHeading___Toc4309465_3650668749"/>
      <w:bookmarkStart w:id="1874" w:name="_Toc812"/>
      <w:bookmarkEnd w:id="1873"/>
      <w:r>
        <w:rPr/>
        <w:t>1</w:t>
      </w:r>
      <w:r>
        <w:rPr>
          <w:rtl w:val="true"/>
        </w:rPr>
        <w:t xml:space="preserve">. </w:t>
      </w:r>
      <w:r>
        <w:rPr>
          <w:rtl w:val="true"/>
        </w:rPr>
        <w:t>شناسه اسمي آل يعقوب</w:t>
      </w:r>
      <w:bookmarkEnd w:id="1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يعقوب</w:t>
      </w:r>
    </w:p>
    <w:p>
      <w:pPr>
        <w:pStyle w:val="BookText"/>
        <w:rPr/>
      </w:pPr>
      <w:r>
        <w:rPr>
          <w:rFonts w:ascii="Amiri" w:hAnsi="Amiri" w:eastAsia="Amiri" w:cs="Amiri"/>
          <w:color w:val="111111"/>
          <w:sz w:val="28"/>
          <w:sz w:val="28"/>
          <w:szCs w:val="28"/>
          <w:rtl w:val="true"/>
          <w:lang w:bidi="ar-SA"/>
        </w:rPr>
        <w:t>عبارت آل يعقوب، دو بار در قرآن آمده است</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برخي منظور از آل يعقوب را برادران يوسف مي‌دانند</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علامه طباطبايي، افزون بر برادران يوسف، آل يعقوب را شامل يعقوب و همسرش نيز دانسته است</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برخي ديگر منظور از آل يعقوب را تمام خانواده يعقوب عليه السلام اعم از فرزندان و غير فرزندان، دانسته‌اند</w:t>
      </w:r>
      <w:r>
        <w:rPr>
          <w:rFonts w:eastAsia="IRNazanin" w:cs="IRNazanin"/>
          <w:color w:val="111111"/>
          <w:sz w:val="28"/>
          <w:szCs w:val="28"/>
          <w:rtl w:val="true"/>
          <w:lang w:bidi="fa-IR"/>
        </w:rPr>
        <w:t>.</w:t>
      </w:r>
      <w:r>
        <w:rPr>
          <w:rStyle w:val="FootnoteAnchor"/>
          <w:rtl w:val="true"/>
        </w:rPr>
        <w:footnoteReference w:id="993"/>
      </w:r>
    </w:p>
    <w:p>
      <w:pPr>
        <w:pStyle w:val="Heading6"/>
        <w:numPr>
          <w:ilvl w:val="5"/>
          <w:numId w:val="1"/>
        </w:numPr>
        <w:rPr/>
      </w:pPr>
      <w:bookmarkStart w:id="1875" w:name="__RefHeading___Toc4309467_3650668749"/>
      <w:bookmarkStart w:id="1876" w:name="_Toc813"/>
      <w:bookmarkEnd w:id="1875"/>
      <w:r>
        <w:rPr/>
        <w:t>2</w:t>
      </w:r>
      <w:r>
        <w:rPr>
          <w:rtl w:val="true"/>
        </w:rPr>
        <w:t xml:space="preserve">. </w:t>
      </w:r>
      <w:r>
        <w:rPr>
          <w:rtl w:val="true"/>
        </w:rPr>
        <w:t>شناسه فكري و عقيدتي آل يعقوب</w:t>
      </w:r>
      <w:bookmarkEnd w:id="18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آل يعقوب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يعقوب انسان‌هاي يكتاپرست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عليه السلام همواره به فرزندان خود پيروي از آيين توحيدي را سفارش مي‌كرد و بعد از مرگ خود نيز به فكر عقايد و باورهاي ديني فرزندانش بوده است، يعني فرزندان يعقوب پس از وي نيز بر دين حنيف ابراهيم عليه السلام باقي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877" w:name="pg2052_10191"/>
    </w:p>
    <w:p>
      <w:pPr>
        <w:pStyle w:val="Heading5"/>
        <w:numPr>
          <w:ilvl w:val="4"/>
          <w:numId w:val="1"/>
        </w:numPr>
        <w:rPr/>
      </w:pPr>
      <w:bookmarkStart w:id="1878" w:name="__RefHeading___Toc4309469_3650668749"/>
      <w:bookmarkStart w:id="1879" w:name="_Toc814"/>
      <w:bookmarkEnd w:id="1877"/>
      <w:bookmarkEnd w:id="1878"/>
      <w:r>
        <w:rPr>
          <w:rtl w:val="true"/>
        </w:rPr>
        <w:t>اصحاب الكهف</w:t>
      </w:r>
      <w:bookmarkEnd w:id="1879"/>
    </w:p>
    <w:p>
      <w:pPr>
        <w:pStyle w:val="Heading6"/>
        <w:numPr>
          <w:ilvl w:val="5"/>
          <w:numId w:val="1"/>
        </w:numPr>
        <w:rPr/>
      </w:pPr>
      <w:bookmarkStart w:id="1880" w:name="__RefHeading___Toc4309471_3650668749"/>
      <w:bookmarkStart w:id="1881" w:name="_Toc815"/>
      <w:bookmarkEnd w:id="1880"/>
      <w:r>
        <w:rPr>
          <w:rtl w:val="true"/>
        </w:rPr>
        <w:t>اشاره</w:t>
      </w:r>
      <w:bookmarkEnd w:id="1881"/>
    </w:p>
    <w:p>
      <w:pPr>
        <w:pStyle w:val="BookText"/>
        <w:rPr/>
      </w:pPr>
      <w:r>
        <w:rPr>
          <w:rFonts w:ascii="Amiri" w:hAnsi="Amiri" w:eastAsia="Amiri" w:cs="Amiri"/>
          <w:color w:val="111111"/>
          <w:sz w:val="28"/>
          <w:sz w:val="28"/>
          <w:szCs w:val="28"/>
          <w:rtl w:val="true"/>
          <w:lang w:bidi="ar-SA"/>
        </w:rPr>
        <w:t>اصحاب الكهف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 الكهف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اصحاب كهف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تبليغي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اصحاب كهف</w:t>
      </w:r>
    </w:p>
    <w:p>
      <w:pPr>
        <w:pStyle w:val="Heading6"/>
        <w:numPr>
          <w:ilvl w:val="5"/>
          <w:numId w:val="1"/>
        </w:numPr>
        <w:rPr/>
      </w:pPr>
      <w:bookmarkStart w:id="1882" w:name="__RefHeading___Toc4309473_3650668749"/>
      <w:bookmarkStart w:id="1883" w:name="_Toc816"/>
      <w:bookmarkEnd w:id="1882"/>
      <w:r>
        <w:rPr/>
        <w:t>1</w:t>
      </w:r>
      <w:r>
        <w:rPr>
          <w:rtl w:val="true"/>
        </w:rPr>
        <w:t xml:space="preserve">. </w:t>
      </w:r>
      <w:r>
        <w:rPr>
          <w:rtl w:val="true"/>
        </w:rPr>
        <w:t>شناسه اسمي اصحاب الكهف</w:t>
      </w:r>
      <w:bookmarkEnd w:id="1883"/>
    </w:p>
    <w:p>
      <w:pPr>
        <w:pStyle w:val="Heading6"/>
        <w:numPr>
          <w:ilvl w:val="5"/>
          <w:numId w:val="1"/>
        </w:numPr>
        <w:rPr/>
      </w:pPr>
      <w:bookmarkStart w:id="1884" w:name="__RefHeading___Toc4309475_3650668749"/>
      <w:bookmarkStart w:id="1885" w:name="_Toc817"/>
      <w:bookmarkEnd w:id="1884"/>
      <w:r>
        <w:rPr>
          <w:rtl w:val="true"/>
        </w:rPr>
        <w:t>اشاره</w:t>
      </w:r>
      <w:bookmarkEnd w:id="18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 الكهف</w:t>
      </w:r>
    </w:p>
    <w:p>
      <w:pPr>
        <w:pStyle w:val="BookText"/>
        <w:rPr/>
      </w:pPr>
      <w:r>
        <w:rPr>
          <w:rFonts w:ascii="IRNazanin" w:hAnsi="IRNazanin" w:eastAsia="IRNazanin"/>
          <w:color w:val="111111"/>
          <w:sz w:val="28"/>
          <w:sz w:val="28"/>
          <w:szCs w:val="28"/>
          <w:rtl w:val="true"/>
          <w:lang w:bidi="fa-IR"/>
        </w:rPr>
        <w:t xml:space="preserve">اين واژه به صورت صريح در قرآن آمده و سوره هجدهم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ماجراي اصحاب كهف، در آيات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كهف، جوانان مؤمني بودند كه از آيين بت‌پرستي دوران خويش بيزاري جستند و با پناه بردن به غار، از خداوند درخواست هدايت كردند، پس خداوند، آنان را به مدت طولاني به خواب عميقي مانند مرگ فروبرد</w:t>
      </w:r>
      <w:r>
        <w:rPr>
          <w:rFonts w:eastAsia="IRNazanin" w:cs="IRNazanin"/>
          <w:color w:val="111111"/>
          <w:sz w:val="28"/>
          <w:szCs w:val="28"/>
          <w:rtl w:val="true"/>
          <w:lang w:bidi="fa-IR"/>
        </w:rPr>
        <w:t>.</w:t>
      </w:r>
      <w:r>
        <w:rPr>
          <w:rStyle w:val="FootnoteAnchor"/>
          <w:rtl w:val="true"/>
        </w:rPr>
        <w:footnoteReference w:id="994"/>
      </w:r>
    </w:p>
    <w:p>
      <w:pPr>
        <w:pStyle w:val="Heading6"/>
        <w:numPr>
          <w:ilvl w:val="5"/>
          <w:numId w:val="1"/>
        </w:numPr>
        <w:rPr/>
      </w:pPr>
      <w:bookmarkStart w:id="1886" w:name="__RefHeading___Toc4309477_3650668749"/>
      <w:bookmarkStart w:id="1887" w:name="_Toc818"/>
      <w:bookmarkEnd w:id="1886"/>
      <w:r>
        <w:rPr>
          <w:rtl w:val="true"/>
        </w:rPr>
        <w:t>الف</w:t>
      </w:r>
      <w:r>
        <w:rPr>
          <w:rtl w:val="true"/>
        </w:rPr>
        <w:t xml:space="preserve">) </w:t>
      </w:r>
      <w:r>
        <w:rPr>
          <w:rtl w:val="true"/>
        </w:rPr>
        <w:t>نام ديگر اصحاب كهف</w:t>
      </w:r>
      <w:bookmarkEnd w:id="18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اصحاب كهف</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اصحاب كهف است</w:t>
      </w:r>
      <w:r>
        <w:rPr>
          <w:rFonts w:eastAsia="IRNazanin" w:cs="IRNazanin"/>
          <w:color w:val="111111"/>
          <w:sz w:val="28"/>
          <w:szCs w:val="28"/>
          <w:rtl w:val="true"/>
          <w:lang w:bidi="fa-IR"/>
        </w:rPr>
        <w:t>.</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شيعي نيز اصحاب كهف و رقيم، گروه واحدي معرفي شده‌اند كه نام و سرگذشت آنان، در لوحي نوشته شده است</w:t>
      </w:r>
      <w:r>
        <w:rPr>
          <w:rFonts w:eastAsia="IRNazanin" w:cs="IRNazanin"/>
          <w:color w:val="111111"/>
          <w:sz w:val="28"/>
          <w:szCs w:val="28"/>
          <w:rtl w:val="true"/>
          <w:lang w:bidi="fa-IR"/>
        </w:rPr>
        <w:t>.</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معناي خط و نوشته برجسته است</w:t>
      </w:r>
      <w:r>
        <w:rPr>
          <w:rFonts w:eastAsia="Amiri" w:cs="Amiri" w:ascii="Amiri" w:hAnsi="Amiri"/>
          <w:color w:val="111111"/>
          <w:sz w:val="28"/>
          <w:szCs w:val="28"/>
          <w:rtl w:val="true"/>
          <w:lang w:bidi="ar-SA"/>
        </w:rPr>
        <w:t>.</w:t>
      </w:r>
      <w:r>
        <w:rPr>
          <w:rStyle w:val="FootnoteAnchor"/>
          <w:rtl w:val="true"/>
        </w:rPr>
        <w:footnoteReference w:id="997"/>
      </w:r>
      <w:bookmarkStart w:id="1888" w:name="pg2052_10192"/>
    </w:p>
    <w:p>
      <w:pPr>
        <w:pStyle w:val="Heading6"/>
        <w:numPr>
          <w:ilvl w:val="5"/>
          <w:numId w:val="1"/>
        </w:numPr>
        <w:rPr/>
      </w:pPr>
      <w:bookmarkStart w:id="1889" w:name="__RefHeading___Toc4309479_3650668749"/>
      <w:bookmarkStart w:id="1890" w:name="_Toc819"/>
      <w:bookmarkEnd w:id="1888"/>
      <w:bookmarkEnd w:id="1889"/>
      <w:r>
        <w:rPr>
          <w:rtl w:val="true"/>
        </w:rPr>
        <w:t>ب</w:t>
      </w:r>
      <w:r>
        <w:rPr>
          <w:rtl w:val="true"/>
        </w:rPr>
        <w:t xml:space="preserve">) </w:t>
      </w:r>
      <w:r>
        <w:rPr>
          <w:rtl w:val="true"/>
        </w:rPr>
        <w:t>زمان و محل حادثه</w:t>
      </w:r>
      <w:bookmarkEnd w:id="18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حادثه</w:t>
      </w:r>
    </w:p>
    <w:p>
      <w:pPr>
        <w:pStyle w:val="BookText"/>
        <w:rPr/>
      </w:pPr>
      <w:r>
        <w:rPr>
          <w:rFonts w:ascii="IRNazanin" w:hAnsi="IRNazanin" w:eastAsia="IRNazanin"/>
          <w:color w:val="111111"/>
          <w:sz w:val="28"/>
          <w:sz w:val="28"/>
          <w:szCs w:val="28"/>
          <w:rtl w:val="true"/>
          <w:lang w:bidi="fa-IR"/>
        </w:rPr>
        <w:t>برخي ماجراي اصحاب كهف را مربوط به زمان پس از بعثت حضرت عيسي عليه السلام مي‌دانند كه ايشان بر شريعت او بودند</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علامه طباطبايي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آيه نخست داستان اصحاب 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پيش از نزول آيات در بين مردم مطرح بوده و آن را از عجايب مي‌شمردند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غار كهف، نزديك پايتخت اردن، يعني شهر امان و در نزديكي روستاي رجيب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بالاي اين غار، صومعه‌اي ديده مي‌شود كه مربوط به قرن پنجم ميلادي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مسلمانان آن را فتح كردند، به مسجد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غار از دو سمت شرقي و غربي باز است و آفتاب بر آن 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ورودي غار در سمت جنوب قرار دارد و در داخل آن هفت يا هشت قبر هست</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برخي نيز محل وقوع حادثه را شهر افسوس مي‌دانند و مي‌گويند غار در همان 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شهرهاي معروف آسياي صغير، تركيه كنوني است</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علامه طباطبايي بنا بر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اول را صحيح مي‌داند؛ چراكه نور خورشيد هنگام طلوع، بر سمت راست غار و هنگام غروب، بر سمت چپ آن مي‌تابيد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ورودي غار در سمت جنوب باشد، درحالي‌كه درِ ورودي در شهر اِفسوس، به سمت شمال شرقي بوده است</w:t>
      </w:r>
      <w:r>
        <w:rPr>
          <w:rFonts w:eastAsia="IRNazanin" w:cs="IRNazanin"/>
          <w:color w:val="111111"/>
          <w:sz w:val="28"/>
          <w:szCs w:val="28"/>
          <w:rtl w:val="true"/>
          <w:lang w:bidi="fa-IR"/>
        </w:rPr>
        <w:t>.</w:t>
      </w:r>
      <w:r>
        <w:rPr>
          <w:rStyle w:val="FootnoteAnchor"/>
          <w:rtl w:val="true"/>
        </w:rPr>
        <w:footnoteReference w:id="1002"/>
      </w:r>
    </w:p>
    <w:p>
      <w:pPr>
        <w:pStyle w:val="Heading6"/>
        <w:numPr>
          <w:ilvl w:val="5"/>
          <w:numId w:val="1"/>
        </w:numPr>
        <w:rPr/>
      </w:pPr>
      <w:bookmarkStart w:id="1891" w:name="__RefHeading___Toc4309481_3650668749"/>
      <w:bookmarkStart w:id="1892" w:name="_Toc820"/>
      <w:bookmarkEnd w:id="1891"/>
      <w:r>
        <w:rPr>
          <w:rtl w:val="true"/>
        </w:rPr>
        <w:t>ج</w:t>
      </w:r>
      <w:r>
        <w:rPr>
          <w:rtl w:val="true"/>
        </w:rPr>
        <w:t xml:space="preserve">) </w:t>
      </w:r>
      <w:r>
        <w:rPr>
          <w:rtl w:val="true"/>
        </w:rPr>
        <w:t>زمان خواب</w:t>
      </w:r>
      <w:bookmarkEnd w:id="18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خواب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مدت زمان خواب اصحاب كهف، سيصد و يا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w:t>
      </w:r>
      <w:r>
        <w:rPr>
          <w:rFonts w:eastAsia="Amiri" w:cs="Amiri" w:ascii="Amiri" w:hAnsi="Amiri"/>
          <w:color w:val="111111"/>
          <w:sz w:val="28"/>
          <w:szCs w:val="28"/>
          <w:rtl w:val="true"/>
          <w:lang w:bidi="ar-SA"/>
        </w:rPr>
        <w:t>.</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مي‌فرمايد</w:t>
      </w:r>
      <w:r>
        <w:rPr>
          <w:rFonts w:eastAsia="Amiri" w:cs="Amiri" w:ascii="Amiri" w:hAnsi="Amiri"/>
          <w:color w:val="111111"/>
          <w:sz w:val="28"/>
          <w:szCs w:val="28"/>
          <w:rtl w:val="true"/>
          <w:lang w:bidi="ar-SA"/>
        </w:rPr>
        <w:t xml:space="preserve">: </w:t>
      </w:r>
      <w:bookmarkStart w:id="1893" w:name="pg2052_10193"/>
    </w:p>
    <w:p>
      <w:pPr>
        <w:pStyle w:val="BookText"/>
        <w:rPr/>
      </w:pPr>
      <w:bookmarkEnd w:id="1893"/>
      <w:r>
        <w:rPr>
          <w:rFonts w:ascii="IRNazanin" w:hAnsi="IRNazanin" w:eastAsia="IRNazanin"/>
          <w:color w:val="111111"/>
          <w:sz w:val="28"/>
          <w:sz w:val="28"/>
          <w:szCs w:val="28"/>
          <w:rtl w:val="true"/>
          <w:lang w:bidi="fa-IR"/>
        </w:rPr>
        <w:t>آنان بلافاصله بعد از ورود به غار، در خواب فرو رفتند و خداوند آنان را طوري قرار داده بود كه هر كسي به آنان نگاه مي‌كرد، آنان را بيدار مي‌ديد، درحالي‌كه خواب بودند، يعني چشمان اصحاب كهف هنگام خواب باز بوده است و منظره رعب‌انگيزي داشته است</w:t>
      </w:r>
      <w:r>
        <w:rPr>
          <w:rFonts w:eastAsia="IRNazanin" w:cs="IRNazanin"/>
          <w:color w:val="111111"/>
          <w:sz w:val="28"/>
          <w:szCs w:val="28"/>
          <w:rtl w:val="true"/>
          <w:lang w:bidi="fa-IR"/>
        </w:rPr>
        <w:t>.</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1894" w:name="__RefHeading___Toc4309483_3650668749"/>
      <w:bookmarkStart w:id="1895" w:name="_Toc821"/>
      <w:bookmarkEnd w:id="1894"/>
      <w:r>
        <w:rPr/>
        <w:t>2</w:t>
      </w:r>
      <w:r>
        <w:rPr>
          <w:rtl w:val="true"/>
        </w:rPr>
        <w:t xml:space="preserve">. </w:t>
      </w:r>
      <w:r>
        <w:rPr>
          <w:rtl w:val="true"/>
        </w:rPr>
        <w:t>شناسه فكري و عقيدتي اصحاب كهف</w:t>
      </w:r>
      <w:bookmarkEnd w:id="18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اصحاب كهف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افراد موحد و مؤمني بودند كه بر يكتاپرستي و خداجويي تأكيد كردند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رَبّ السّماواتِ وَ اْلأَرْضِ لَنْ نَدْعُوَا مِنْ دُونِهِ إِلهًا لَقَدْ قُلْنا إِذًا شَطَطًا؛ پروردگار ما، پروردگار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غير او معبودي را نمي‌خواهيم كه اگر چنين كنيم، سخني به گزاف گفته‌ايم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در ابتدا محلي داشتتند كه دستور عبادت و پرستش بت‌ها از آنجا صادر مي‌شد و اعضاي آنجا ايشان را مجبور به بت‌پرستي نموده و از عبادت خدا بازمي‌داشتند و حتي خداپرستان را شكنجه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اصحاب كهف برخاسته و علناً مخالفت خود را با اين كار اعلام كرده و از مجلس بيرون مي‌روند</w:t>
      </w:r>
      <w:r>
        <w:rPr>
          <w:rFonts w:eastAsia="IRNazanin" w:cs="IRNazanin"/>
          <w:color w:val="111111"/>
          <w:sz w:val="28"/>
          <w:szCs w:val="28"/>
          <w:rtl w:val="true"/>
          <w:lang w:bidi="fa-IR"/>
        </w:rPr>
        <w:t>.</w:t>
      </w:r>
      <w:r>
        <w:rPr>
          <w:rStyle w:val="FootnoteAnchor"/>
          <w:rtl w:val="true"/>
        </w:rPr>
        <w:footnoteReference w:id="100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شرك و بت‌پرستي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دليل بت‌پرستي قوم خود و عبادت كوركورانه‌شان در برابر بت‌ها، اندوهگين شدند و خطاب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قَوْمُنَا اتّخَذُوا مِنْ دُونِهِ آلِهَةً لَوْ لا يأْتُونَ عَلَيهِمْ بِسُلْطانٍ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قوم ما هستند كه معبودهايي جز خدا انتخاب كرده‌اند، چرا دليل آشكاري بر اين كار نمي‌آورند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896" w:name="pg2052_10194"/>
    </w:p>
    <w:p>
      <w:pPr>
        <w:pStyle w:val="BookText"/>
        <w:rPr/>
      </w:pPr>
      <w:bookmarkEnd w:id="189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رحمت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با اينكه تعدادشان كم بود و هيچ حامي و پشتيباني نداشتند، با ايمان و اعتقاد و توكل به خدا پيش رفتند و همواره از ياد خدا و اميد به رحمت او غافل نبودند، چنان‌كه هنگام پناه بردن به غار، مي‌گفتند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آتِنا مِنْ لَدُنْكَ رَحْمَةً وَ هَيي لَنا مِنْ أَمْرِنا رَشَدًا؛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سوي خودت رحمتي عطا كن، و راه نجاتي براي ما فراهم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6"/>
        <w:numPr>
          <w:ilvl w:val="5"/>
          <w:numId w:val="1"/>
        </w:numPr>
        <w:rPr/>
      </w:pPr>
      <w:bookmarkStart w:id="1897" w:name="__RefHeading___Toc4309485_3650668749"/>
      <w:bookmarkStart w:id="1898" w:name="_Toc822"/>
      <w:bookmarkEnd w:id="1897"/>
      <w:r>
        <w:rPr/>
        <w:t>3</w:t>
      </w:r>
      <w:r>
        <w:rPr>
          <w:rtl w:val="true"/>
        </w:rPr>
        <w:t xml:space="preserve">. </w:t>
      </w:r>
      <w:r>
        <w:rPr>
          <w:rtl w:val="true"/>
        </w:rPr>
        <w:t>سيره تبليغي</w:t>
      </w:r>
      <w:bookmarkEnd w:id="1898"/>
    </w:p>
    <w:p>
      <w:pPr>
        <w:pStyle w:val="Heading6"/>
        <w:numPr>
          <w:ilvl w:val="5"/>
          <w:numId w:val="1"/>
        </w:numPr>
        <w:rPr/>
      </w:pPr>
      <w:bookmarkStart w:id="1899" w:name="__RefHeading___Toc4309487_3650668749"/>
      <w:bookmarkStart w:id="1900" w:name="_Toc823"/>
      <w:bookmarkEnd w:id="1899"/>
      <w:r>
        <w:rPr>
          <w:rtl w:val="true"/>
        </w:rPr>
        <w:t>اشاره</w:t>
      </w:r>
      <w:bookmarkEnd w:id="190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تبليغي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بر عليه پادشاه زمانه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p>
    <w:p>
      <w:pPr>
        <w:pStyle w:val="Heading6"/>
        <w:numPr>
          <w:ilvl w:val="5"/>
          <w:numId w:val="1"/>
        </w:numPr>
        <w:rPr/>
      </w:pPr>
      <w:bookmarkStart w:id="1901" w:name="__RefHeading___Toc4309489_3650668749"/>
      <w:bookmarkStart w:id="1902" w:name="_Toc824"/>
      <w:bookmarkEnd w:id="1901"/>
      <w:r>
        <w:rPr>
          <w:rtl w:val="true"/>
        </w:rPr>
        <w:t>الف</w:t>
      </w:r>
      <w:r>
        <w:rPr>
          <w:rtl w:val="true"/>
        </w:rPr>
        <w:t xml:space="preserve">) </w:t>
      </w:r>
      <w:r>
        <w:rPr>
          <w:rtl w:val="true"/>
        </w:rPr>
        <w:t>قيام بر عليه پادشاه زمانه</w:t>
      </w:r>
      <w:bookmarkEnd w:id="19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بر عليه پادشاه زمانه</w:t>
      </w:r>
    </w:p>
    <w:p>
      <w:pPr>
        <w:pStyle w:val="BookText"/>
        <w:rPr/>
      </w:pPr>
      <w:r>
        <w:rPr>
          <w:rFonts w:ascii="IRNazanin" w:hAnsi="IRNazanin" w:eastAsia="IRNazanin"/>
          <w:color w:val="111111"/>
          <w:sz w:val="28"/>
          <w:sz w:val="28"/>
          <w:szCs w:val="28"/>
          <w:rtl w:val="true"/>
          <w:lang w:bidi="fa-IR"/>
        </w:rPr>
        <w:t>اصحاب كهف در جامعه‌اي رشد كرده بودند كه پر از ظلم و 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قاطعانه تصميم به مقابله گرفتند و قيام خود را آغاز كردند و بر همان چيزي پا فشردند كه شاه از آن مي‌هراسيد و درصدد محو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ترس بر يكتاپرستي و نفي شرك قيام كردند، درحاليكه جانشان در خطر بود، به گونه‌اي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وَرَبَطْنَا عَلَي قُلُوبِهِمْ إِذْ 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دل‌هايشان را محكم ساختيم، در آن موقع كه قيام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6"/>
        <w:numPr>
          <w:ilvl w:val="5"/>
          <w:numId w:val="1"/>
        </w:numPr>
        <w:rPr/>
      </w:pPr>
      <w:bookmarkStart w:id="1903" w:name="__RefHeading___Toc4309491_3650668749"/>
      <w:bookmarkStart w:id="1904" w:name="_Toc825"/>
      <w:bookmarkEnd w:id="1903"/>
      <w:r>
        <w:rPr>
          <w:rtl w:val="true"/>
        </w:rPr>
        <w:t>ب</w:t>
      </w:r>
      <w:r>
        <w:rPr>
          <w:rtl w:val="true"/>
        </w:rPr>
        <w:t xml:space="preserve">) </w:t>
      </w:r>
      <w:r>
        <w:rPr>
          <w:rtl w:val="true"/>
        </w:rPr>
        <w:t>هجرت</w:t>
      </w:r>
      <w:bookmarkEnd w:id="190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اصحاب كهف هنگامي كه خود را در فشار و خفقان حكومت گرفتار ديدند، هجرت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خطاب به آنان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اعْتَزَلْتُمُوهُمْ وَمَا يعْبُدُونَ إِلَّا اللَّهَ فَأْوُوا إِلَي الْكَهْفِ ينشُرْ لَكُمْ رَبُّكُم مِّن رَّحمته ويهَيئْ لَكُم مِّنْ أَمْرِكُم مِّرْفَقًا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از آنان و آنچه جز خدا مي‌پرستيديد كناره‌گيري كرديد، به غار پناه بريد كه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شما مي‌گستراند و در اين امر، آرامش براي شما فراهم مي‌سازد</w:t>
      </w:r>
      <w:r>
        <w:rPr>
          <w:rFonts w:eastAsia="IRNazanin" w:cs="IRNazanin"/>
          <w:color w:val="111111"/>
          <w:sz w:val="28"/>
          <w:szCs w:val="28"/>
          <w:rtl w:val="true"/>
          <w:lang w:bidi="fa-IR"/>
        </w:rPr>
        <w:t xml:space="preserve">. </w:t>
      </w:r>
      <w:bookmarkStart w:id="1905" w:name="pg2052_10195"/>
    </w:p>
    <w:p>
      <w:pPr>
        <w:pStyle w:val="BookText"/>
        <w:rPr/>
      </w:pPr>
      <w:bookmarkEnd w:id="1905"/>
      <w:r>
        <w:rPr>
          <w:rFonts w:ascii="IRNazanin" w:hAnsi="IRNazanin" w:eastAsia="IRNazanin"/>
          <w:color w:val="111111"/>
          <w:sz w:val="28"/>
          <w:sz w:val="28"/>
          <w:szCs w:val="28"/>
          <w:rtl w:val="true"/>
          <w:lang w:bidi="fa-IR"/>
        </w:rPr>
        <w:t>شاه، مأموراني را بر دروازه شهر گذاشته بود تا هر كس هنگام بيرون رفتن از شهر، نخست به بت‌ها سجده كند، ولي اين گروه به‌عنوان شكارچي از شهر خارج شدند</w:t>
      </w:r>
      <w:r>
        <w:rPr>
          <w:rFonts w:eastAsia="IRNazanin" w:cs="IRNazanin"/>
          <w:color w:val="111111"/>
          <w:sz w:val="28"/>
          <w:szCs w:val="28"/>
          <w:rtl w:val="true"/>
          <w:lang w:bidi="fa-IR"/>
        </w:rPr>
        <w:t>.</w:t>
      </w:r>
      <w:r>
        <w:rPr>
          <w:rStyle w:val="FootnoteAnchor"/>
          <w:rtl w:val="true"/>
        </w:rPr>
        <w:footnoteReference w:id="1006"/>
      </w:r>
    </w:p>
    <w:p>
      <w:pPr>
        <w:pStyle w:val="Heading6"/>
        <w:numPr>
          <w:ilvl w:val="5"/>
          <w:numId w:val="1"/>
        </w:numPr>
        <w:rPr/>
      </w:pPr>
      <w:bookmarkStart w:id="1906" w:name="__RefHeading___Toc4309493_3650668749"/>
      <w:bookmarkStart w:id="1907" w:name="_Toc826"/>
      <w:bookmarkEnd w:id="1906"/>
      <w:r>
        <w:rPr/>
        <w:t>4</w:t>
      </w:r>
      <w:r>
        <w:rPr>
          <w:rtl w:val="true"/>
        </w:rPr>
        <w:t xml:space="preserve">. </w:t>
      </w:r>
      <w:r>
        <w:rPr>
          <w:rtl w:val="true"/>
        </w:rPr>
        <w:t>شناسه حكومتي اصحاب كهف</w:t>
      </w:r>
      <w:bookmarkEnd w:id="190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حكومتي اصحاب كهف</w:t>
      </w:r>
    </w:p>
    <w:p>
      <w:pPr>
        <w:pStyle w:val="BookText"/>
        <w:rPr/>
      </w:pPr>
      <w:r>
        <w:rPr>
          <w:rFonts w:ascii="IRNazanin" w:hAnsi="IRNazanin" w:eastAsia="IRNazanin"/>
          <w:color w:val="111111"/>
          <w:sz w:val="28"/>
          <w:sz w:val="28"/>
          <w:szCs w:val="28"/>
          <w:rtl w:val="true"/>
          <w:lang w:bidi="fa-IR"/>
        </w:rPr>
        <w:t xml:space="preserve">در زمان اصحاب كهف، طاغوتي به نام دقيانوس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امپراتور، در كشور پهناور روم حكومت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فردي مغرور و جاه‌طلب بود و خود را خداي مردم مي‌دانست و آنان را به بت‌پرستي و پرستش خود دعوت مي‌كرد و هر كس نمي‌پذيرفت، او را اعدام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وزير داشت؛ سه نفر در جانب راست او به نام‌هاي تمليخا، مكسملينا و ميشيلنيا و سه نفر در جانب چپ او به نام‌هاي مرنوس، ديرنوس و شاذريوس كه دقيانوس در امور كشور با آنان مشورت مي‌كرد</w:t>
      </w:r>
      <w:r>
        <w:rPr>
          <w:rFonts w:eastAsia="IRNazanin" w:cs="IRNazanin"/>
          <w:color w:val="111111"/>
          <w:sz w:val="28"/>
          <w:szCs w:val="28"/>
          <w:rtl w:val="true"/>
          <w:lang w:bidi="fa-IR"/>
        </w:rPr>
        <w:t>.</w:t>
      </w:r>
      <w:r>
        <w:rPr>
          <w:rStyle w:val="FootnoteAnchor"/>
          <w:rtl w:val="true"/>
        </w:rPr>
        <w:footnoteReference w:id="100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مردم در زمان دقيانوس، آزادي ديني نداشتند</w:t>
      </w:r>
      <w:r>
        <w:rPr>
          <w:rFonts w:eastAsia="Amiri" w:cs="Amiri" w:ascii="Amiri" w:hAnsi="Amiri"/>
          <w:color w:val="111111"/>
          <w:sz w:val="28"/>
          <w:szCs w:val="28"/>
          <w:rtl w:val="true"/>
          <w:lang w:bidi="ar-SA"/>
        </w:rPr>
        <w:t>.</w:t>
      </w:r>
      <w:r>
        <w:rPr>
          <w:rStyle w:val="FootnoteAnchor"/>
          <w:rtl w:val="true"/>
        </w:rPr>
        <w:footnoteReference w:id="1008"/>
      </w:r>
      <w:r>
        <w:rPr>
          <w:rFonts w:ascii="IRNazanin" w:hAnsi="IRNazanin" w:eastAsia="IRNazanin"/>
          <w:color w:val="111111"/>
          <w:sz w:val="28"/>
          <w:sz w:val="28"/>
          <w:szCs w:val="28"/>
          <w:rtl w:val="true"/>
          <w:lang w:bidi="fa-IR"/>
        </w:rPr>
        <w:t>به همين دليل، قرآن به اين نكته اشاره مي‌كند كه اگر آنان از وضع شما آگاهي يابند، دين‌داران را سنگ‌سار يا مجبور به بازگشت از آيين خود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908" w:name="pg2052_10196"/>
    </w:p>
    <w:p>
      <w:pPr>
        <w:pStyle w:val="Heading4"/>
        <w:numPr>
          <w:ilvl w:val="3"/>
          <w:numId w:val="1"/>
        </w:numPr>
        <w:rPr/>
      </w:pPr>
      <w:bookmarkStart w:id="1909" w:name="__RefHeading___Toc4309495_3650668749"/>
      <w:bookmarkStart w:id="1910" w:name="_Toc827"/>
      <w:bookmarkEnd w:id="1908"/>
      <w:bookmarkEnd w:id="1909"/>
      <w:r>
        <w:rPr>
          <w:rtl w:val="true"/>
        </w:rPr>
        <w:t>ب</w:t>
      </w:r>
      <w:r>
        <w:rPr>
          <w:rtl w:val="true"/>
        </w:rPr>
        <w:t xml:space="preserve">) </w:t>
      </w:r>
      <w:r>
        <w:rPr>
          <w:rtl w:val="true"/>
        </w:rPr>
        <w:t>گروه‌ها با عملكرد منفي</w:t>
      </w:r>
      <w:bookmarkEnd w:id="1910"/>
    </w:p>
    <w:p>
      <w:pPr>
        <w:pStyle w:val="Heading5"/>
        <w:numPr>
          <w:ilvl w:val="4"/>
          <w:numId w:val="1"/>
        </w:numPr>
        <w:rPr/>
      </w:pPr>
      <w:bookmarkStart w:id="1911" w:name="__RefHeading___Toc4309497_3650668749"/>
      <w:bookmarkStart w:id="1912" w:name="_Toc828"/>
      <w:bookmarkEnd w:id="1911"/>
      <w:r>
        <w:rPr>
          <w:rtl w:val="true"/>
        </w:rPr>
        <w:t>اشاره</w:t>
      </w:r>
      <w:bookmarkEnd w:id="191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با عملكرد منفي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آل فرعون</w:t>
      </w:r>
    </w:p>
    <w:p>
      <w:pPr>
        <w:pStyle w:val="BookText"/>
        <w:rPr/>
      </w:pPr>
      <w:r>
        <w:rPr>
          <w:rFonts w:ascii="Amiri" w:hAnsi="Amiri" w:eastAsia="Amiri" w:cs="Amiri"/>
          <w:color w:val="111111"/>
          <w:sz w:val="28"/>
          <w:sz w:val="28"/>
          <w:szCs w:val="28"/>
          <w:rtl w:val="true"/>
          <w:lang w:bidi="ar-SA"/>
        </w:rPr>
        <w:t>اصحاب الرّس</w:t>
      </w:r>
    </w:p>
    <w:p>
      <w:pPr>
        <w:pStyle w:val="BookText"/>
        <w:rPr/>
      </w:pPr>
      <w:r>
        <w:rPr>
          <w:rFonts w:ascii="IRNazanin" w:hAnsi="IRNazanin" w:eastAsia="IRNazanin"/>
          <w:color w:val="111111"/>
          <w:sz w:val="28"/>
          <w:sz w:val="28"/>
          <w:szCs w:val="28"/>
          <w:rtl w:val="true"/>
          <w:lang w:bidi="fa-IR"/>
        </w:rPr>
        <w:t>اصحاب السَبت</w:t>
      </w:r>
    </w:p>
    <w:p>
      <w:pPr>
        <w:pStyle w:val="BookText"/>
        <w:rPr/>
      </w:pPr>
      <w:r>
        <w:rPr>
          <w:rFonts w:ascii="Amiri" w:hAnsi="Amiri" w:eastAsia="Amiri" w:cs="Amiri"/>
          <w:color w:val="111111"/>
          <w:sz w:val="28"/>
          <w:sz w:val="28"/>
          <w:szCs w:val="28"/>
          <w:rtl w:val="true"/>
          <w:lang w:bidi="ar-SA"/>
        </w:rPr>
        <w:t>اصحاب الأيكه</w:t>
      </w:r>
    </w:p>
    <w:p>
      <w:pPr>
        <w:pStyle w:val="BookText"/>
        <w:rPr/>
      </w:pPr>
      <w:r>
        <w:rPr>
          <w:rFonts w:ascii="IRNazanin" w:hAnsi="IRNazanin" w:eastAsia="IRNazanin"/>
          <w:color w:val="111111"/>
          <w:sz w:val="28"/>
          <w:sz w:val="28"/>
          <w:szCs w:val="28"/>
          <w:rtl w:val="true"/>
          <w:lang w:bidi="fa-IR"/>
        </w:rPr>
        <w:t xml:space="preserve">اصحاب‌الجنه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 سوخته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القريه</w:t>
      </w:r>
    </w:p>
    <w:p>
      <w:pPr>
        <w:pStyle w:val="BookText"/>
        <w:rPr/>
      </w:pPr>
      <w:r>
        <w:rPr>
          <w:rFonts w:ascii="IRNazanin" w:hAnsi="IRNazanin" w:eastAsia="IRNazanin"/>
          <w:color w:val="111111"/>
          <w:sz w:val="28"/>
          <w:sz w:val="28"/>
          <w:szCs w:val="28"/>
          <w:rtl w:val="true"/>
          <w:lang w:bidi="fa-IR"/>
        </w:rPr>
        <w:t>اصحاب اخدود</w:t>
      </w:r>
    </w:p>
    <w:p>
      <w:pPr>
        <w:pStyle w:val="BookText"/>
        <w:rPr/>
      </w:pPr>
      <w:r>
        <w:rPr>
          <w:rFonts w:ascii="Amiri" w:hAnsi="Amiri" w:eastAsia="Amiri" w:cs="Amiri"/>
          <w:color w:val="111111"/>
          <w:sz w:val="28"/>
          <w:sz w:val="28"/>
          <w:szCs w:val="28"/>
          <w:rtl w:val="true"/>
          <w:lang w:bidi="ar-SA"/>
        </w:rPr>
        <w:t>اصحاب الفيل</w:t>
      </w:r>
    </w:p>
    <w:p>
      <w:pPr>
        <w:pStyle w:val="Heading5"/>
        <w:numPr>
          <w:ilvl w:val="4"/>
          <w:numId w:val="1"/>
        </w:numPr>
        <w:rPr/>
      </w:pPr>
      <w:bookmarkStart w:id="1913" w:name="__RefHeading___Toc4309499_3650668749"/>
      <w:bookmarkStart w:id="1914" w:name="_Toc829"/>
      <w:bookmarkEnd w:id="1913"/>
      <w:r>
        <w:rPr>
          <w:rtl w:val="true"/>
        </w:rPr>
        <w:t>آل فرعون</w:t>
      </w:r>
      <w:bookmarkEnd w:id="1914"/>
    </w:p>
    <w:p>
      <w:pPr>
        <w:pStyle w:val="Heading6"/>
        <w:numPr>
          <w:ilvl w:val="5"/>
          <w:numId w:val="1"/>
        </w:numPr>
        <w:rPr/>
      </w:pPr>
      <w:bookmarkStart w:id="1915" w:name="__RefHeading___Toc4309501_3650668749"/>
      <w:bookmarkStart w:id="1916" w:name="_Toc830"/>
      <w:bookmarkEnd w:id="1915"/>
      <w:r>
        <w:rPr>
          <w:rtl w:val="true"/>
        </w:rPr>
        <w:t>اشاره</w:t>
      </w:r>
      <w:bookmarkEnd w:id="1916"/>
    </w:p>
    <w:p>
      <w:pPr>
        <w:pStyle w:val="BookText"/>
        <w:rPr/>
      </w:pPr>
      <w:r>
        <w:rPr>
          <w:rFonts w:ascii="IRNazanin" w:hAnsi="IRNazanin" w:eastAsia="IRNazanin"/>
          <w:color w:val="111111"/>
          <w:sz w:val="28"/>
          <w:sz w:val="28"/>
          <w:szCs w:val="28"/>
          <w:rtl w:val="true"/>
          <w:lang w:bidi="fa-IR"/>
        </w:rPr>
        <w:t>آل فرعون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فرعون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آل فرعون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آل فرعون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آل فرعون</w:t>
      </w:r>
    </w:p>
    <w:p>
      <w:pPr>
        <w:pStyle w:val="Heading6"/>
        <w:numPr>
          <w:ilvl w:val="5"/>
          <w:numId w:val="1"/>
        </w:numPr>
        <w:rPr/>
      </w:pPr>
      <w:bookmarkStart w:id="1917" w:name="__RefHeading___Toc4309503_3650668749"/>
      <w:bookmarkStart w:id="1918" w:name="_Toc831"/>
      <w:bookmarkEnd w:id="1917"/>
      <w:r>
        <w:rPr/>
        <w:t>1</w:t>
      </w:r>
      <w:r>
        <w:rPr>
          <w:rtl w:val="true"/>
        </w:rPr>
        <w:t xml:space="preserve">. </w:t>
      </w:r>
      <w:r>
        <w:rPr>
          <w:rtl w:val="true"/>
        </w:rPr>
        <w:t>شناسه اسمي آل فرعون</w:t>
      </w:r>
      <w:bookmarkEnd w:id="1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آل فرعون</w:t>
      </w:r>
    </w:p>
    <w:p>
      <w:pPr>
        <w:pStyle w:val="BookText"/>
        <w:rPr/>
      </w:pPr>
      <w:r>
        <w:rPr>
          <w:rFonts w:ascii="IRNazanin" w:hAnsi="IRNazanin" w:eastAsia="IRNazanin"/>
          <w:color w:val="111111"/>
          <w:sz w:val="28"/>
          <w:sz w:val="28"/>
          <w:szCs w:val="28"/>
          <w:rtl w:val="true"/>
          <w:lang w:bidi="fa-IR"/>
        </w:rPr>
        <w:t>واژه آل فرعون سيزده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آل فرعون، قوم، هم‌كيشان، هم‌فكران و پيروان فرعون هستند</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چنان‌كه قارون از بنياسرائيل و قوم موسي عليه السلام بوده، ولي در رديف فرعون و هامان و آل فرعون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6"/>
        <w:numPr>
          <w:ilvl w:val="5"/>
          <w:numId w:val="1"/>
        </w:numPr>
        <w:rPr/>
      </w:pPr>
      <w:bookmarkStart w:id="1919" w:name="__RefHeading___Toc4309505_3650668749"/>
      <w:bookmarkStart w:id="1920" w:name="_Toc832"/>
      <w:bookmarkEnd w:id="1919"/>
      <w:r>
        <w:rPr/>
        <w:t>2</w:t>
      </w:r>
      <w:r>
        <w:rPr>
          <w:rtl w:val="true"/>
        </w:rPr>
        <w:t xml:space="preserve">. </w:t>
      </w:r>
      <w:r>
        <w:rPr>
          <w:rtl w:val="true"/>
        </w:rPr>
        <w:t>شناسه رفتاري و رواني آل فرعون</w:t>
      </w:r>
      <w:bookmarkEnd w:id="1920"/>
    </w:p>
    <w:p>
      <w:pPr>
        <w:pStyle w:val="Heading6"/>
        <w:numPr>
          <w:ilvl w:val="5"/>
          <w:numId w:val="1"/>
        </w:numPr>
        <w:rPr/>
      </w:pPr>
      <w:bookmarkStart w:id="1921" w:name="__RefHeading___Toc4309507_3650668749"/>
      <w:bookmarkStart w:id="1922" w:name="_Toc833"/>
      <w:bookmarkEnd w:id="1921"/>
      <w:r>
        <w:rPr>
          <w:rtl w:val="true"/>
        </w:rPr>
        <w:t>اشاره</w:t>
      </w:r>
      <w:bookmarkEnd w:id="19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آل فرعون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آل فرعون براي استضعاف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شكنجه‌گري و نسل‌كشي آل فرعون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دنياپرستي آل فرعون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p>
    <w:p>
      <w:pPr>
        <w:pStyle w:val="Heading6"/>
        <w:numPr>
          <w:ilvl w:val="5"/>
          <w:numId w:val="1"/>
        </w:numPr>
        <w:rPr/>
      </w:pPr>
      <w:bookmarkStart w:id="1923" w:name="__RefHeading___Toc4309509_3650668749"/>
      <w:bookmarkStart w:id="1924" w:name="_Toc834"/>
      <w:bookmarkEnd w:id="1923"/>
      <w:r>
        <w:rPr>
          <w:rtl w:val="true"/>
        </w:rPr>
        <w:t>الف</w:t>
      </w:r>
      <w:r>
        <w:rPr>
          <w:rtl w:val="true"/>
        </w:rPr>
        <w:t xml:space="preserve">) </w:t>
      </w:r>
      <w:r>
        <w:rPr>
          <w:rtl w:val="true"/>
        </w:rPr>
        <w:t>خودپسندي</w:t>
      </w:r>
      <w:bookmarkEnd w:id="19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خودپسندي</w:t>
      </w:r>
    </w:p>
    <w:p>
      <w:pPr>
        <w:pStyle w:val="BookText"/>
        <w:rPr/>
      </w:pPr>
      <w:r>
        <w:rPr>
          <w:rFonts w:ascii="IRNazanin" w:hAnsi="IRNazanin" w:eastAsia="IRNazanin"/>
          <w:color w:val="111111"/>
          <w:sz w:val="28"/>
          <w:sz w:val="28"/>
          <w:szCs w:val="28"/>
          <w:rtl w:val="true"/>
          <w:lang w:bidi="fa-IR"/>
        </w:rPr>
        <w:t>يكي از رفتارهاي زشت آل فرعون، خودپسندي بوده و قرآن نيز در اين باره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جَاءتْهُمُ الْحَسَنَةُ قَالُواْ لَنَا هَذِهِ وَإِن تُصِبْهُمْ سَيئَةٌ يطَّيرُواْ بِمُوسَي وَمَن مَّعَهُ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هنگامي كه نيكي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مي‌رسيد،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خود ماست، ولي موقعي كه بدي و بلا به آنها مي‌رسيد،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شومي موسي و كسان اوست</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جواب آنان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شومي و بركت را خدا مي‌آورد و اگر گرفتار شومي مي‌شوند، به دليل عِقابي است كه انجام داده‌اند</w:t>
      </w:r>
      <w:r>
        <w:rPr>
          <w:rFonts w:eastAsia="IRNazanin" w:cs="IRNazanin"/>
          <w:color w:val="111111"/>
          <w:sz w:val="28"/>
          <w:szCs w:val="28"/>
          <w:rtl w:val="true"/>
          <w:lang w:bidi="fa-IR"/>
        </w:rPr>
        <w:t>».</w:t>
      </w:r>
      <w:r>
        <w:rPr>
          <w:rStyle w:val="FootnoteAnchor"/>
          <w:rtl w:val="true"/>
        </w:rPr>
        <w:footnoteReference w:id="1010"/>
      </w:r>
      <w:bookmarkStart w:id="1925" w:name="pg2052_10197"/>
    </w:p>
    <w:p>
      <w:pPr>
        <w:pStyle w:val="Heading6"/>
        <w:numPr>
          <w:ilvl w:val="5"/>
          <w:numId w:val="1"/>
        </w:numPr>
        <w:rPr/>
      </w:pPr>
      <w:bookmarkStart w:id="1926" w:name="__RefHeading___Toc4309511_3650668749"/>
      <w:bookmarkStart w:id="1927" w:name="_Toc835"/>
      <w:bookmarkEnd w:id="1925"/>
      <w:bookmarkEnd w:id="1926"/>
      <w:r>
        <w:rPr>
          <w:rtl w:val="true"/>
        </w:rPr>
        <w:t>ب</w:t>
      </w:r>
      <w:r>
        <w:rPr>
          <w:rtl w:val="true"/>
        </w:rPr>
        <w:t xml:space="preserve">) </w:t>
      </w:r>
      <w:r>
        <w:rPr>
          <w:rtl w:val="true"/>
        </w:rPr>
        <w:t>كوشش آل فرعون براي استضعاف مردم</w:t>
      </w:r>
      <w:bookmarkEnd w:id="192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آل فرعون براي استضعاف مردم</w:t>
      </w:r>
    </w:p>
    <w:p>
      <w:pPr>
        <w:pStyle w:val="BookText"/>
        <w:rPr/>
      </w:pPr>
      <w:r>
        <w:rPr>
          <w:rFonts w:ascii="IRNazanin" w:hAnsi="IRNazanin" w:eastAsia="IRNazanin"/>
          <w:color w:val="111111"/>
          <w:sz w:val="28"/>
          <w:sz w:val="28"/>
          <w:szCs w:val="28"/>
          <w:rtl w:val="true"/>
          <w:lang w:bidi="fa-IR"/>
        </w:rPr>
        <w:t>آل فرعون، بنياسرائيل را آزار مي‌دادند و مملوك خويش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تقسيم آنان به گروه‌هاي مختلف، هر گروه را به كاري براي خود مجبور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ضعيف و ناتوان را نيز به پرداخت جزيه وادار مي‌كردند</w:t>
      </w:r>
      <w:r>
        <w:rPr>
          <w:rFonts w:eastAsia="IRNazanin" w:cs="IRNazanin"/>
          <w:color w:val="111111"/>
          <w:sz w:val="28"/>
          <w:szCs w:val="28"/>
          <w:rtl w:val="true"/>
          <w:lang w:bidi="fa-IR"/>
        </w:rPr>
        <w:t>.</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6"/>
        <w:numPr>
          <w:ilvl w:val="5"/>
          <w:numId w:val="1"/>
        </w:numPr>
        <w:rPr/>
      </w:pPr>
      <w:bookmarkStart w:id="1928" w:name="__RefHeading___Toc4309513_3650668749"/>
      <w:bookmarkStart w:id="1929" w:name="_Toc836"/>
      <w:bookmarkEnd w:id="1928"/>
      <w:r>
        <w:rPr>
          <w:rtl w:val="true"/>
        </w:rPr>
        <w:t>ج</w:t>
      </w:r>
      <w:r>
        <w:rPr>
          <w:rtl w:val="true"/>
        </w:rPr>
        <w:t xml:space="preserve">) </w:t>
      </w:r>
      <w:r>
        <w:rPr>
          <w:rtl w:val="true"/>
        </w:rPr>
        <w:t>استهزاء</w:t>
      </w:r>
      <w:bookmarkEnd w:id="19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w:t>
      </w:r>
    </w:p>
    <w:p>
      <w:pPr>
        <w:pStyle w:val="BookText"/>
        <w:rPr/>
      </w:pPr>
      <w:r>
        <w:rPr>
          <w:rFonts w:ascii="IRNazanin" w:hAnsi="IRNazanin" w:eastAsia="IRNazanin"/>
          <w:color w:val="111111"/>
          <w:sz w:val="28"/>
          <w:sz w:val="28"/>
          <w:szCs w:val="28"/>
          <w:rtl w:val="true"/>
          <w:lang w:bidi="fa-IR"/>
        </w:rPr>
        <w:t xml:space="preserve">از ديگر رفتارهاي آل فرعون، استهزاء و تمسخر بوده است، به گونه‌اي كه وقتي موسي عليه السلام با معجزه نزد آنان آمد، به مسخره خنديدند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معجزه و نشانه‌اي بياوري، باز ما به تو ايمان نمي‌آوريم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خنده آنان به منظور مسخره كردن و خوار شمردن آيات الهي بوده است</w:t>
      </w:r>
      <w:r>
        <w:rPr>
          <w:rFonts w:eastAsia="Amiri" w:cs="Amiri" w:ascii="Amiri" w:hAnsi="Amiri"/>
          <w:color w:val="111111"/>
          <w:sz w:val="28"/>
          <w:szCs w:val="28"/>
          <w:rtl w:val="true"/>
          <w:lang w:bidi="ar-SA"/>
        </w:rPr>
        <w:t>.</w:t>
      </w:r>
      <w:r>
        <w:rPr>
          <w:rStyle w:val="FootnoteAnchor"/>
          <w:rtl w:val="true"/>
        </w:rPr>
        <w:footnoteReference w:id="1012"/>
      </w:r>
    </w:p>
    <w:p>
      <w:pPr>
        <w:pStyle w:val="Heading6"/>
        <w:numPr>
          <w:ilvl w:val="5"/>
          <w:numId w:val="1"/>
        </w:numPr>
        <w:rPr/>
      </w:pPr>
      <w:bookmarkStart w:id="1930" w:name="__RefHeading___Toc4309515_3650668749"/>
      <w:bookmarkStart w:id="1931" w:name="_Toc837"/>
      <w:bookmarkEnd w:id="1930"/>
      <w:r>
        <w:rPr>
          <w:rtl w:val="true"/>
        </w:rPr>
        <w:t>د</w:t>
      </w:r>
      <w:r>
        <w:rPr>
          <w:rtl w:val="true"/>
        </w:rPr>
        <w:t xml:space="preserve">) </w:t>
      </w:r>
      <w:r>
        <w:rPr>
          <w:rtl w:val="true"/>
        </w:rPr>
        <w:t>شكنجه‌گري و نسل‌كشي آل فرعون</w:t>
      </w:r>
      <w:bookmarkEnd w:id="193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شكنجه‌گري و نسل‌كشي آل فرعون</w:t>
      </w:r>
    </w:p>
    <w:p>
      <w:pPr>
        <w:pStyle w:val="BookText"/>
        <w:rPr/>
      </w:pPr>
      <w:r>
        <w:rPr>
          <w:rFonts w:ascii="IRNazanin" w:hAnsi="IRNazanin" w:eastAsia="IRNazanin"/>
          <w:color w:val="111111"/>
          <w:sz w:val="28"/>
          <w:sz w:val="28"/>
          <w:szCs w:val="28"/>
          <w:rtl w:val="true"/>
          <w:lang w:bidi="fa-IR"/>
        </w:rPr>
        <w:t xml:space="preserve">آل فرعون همواره بنياسرائيل را با شكنجه‌هاي سخت و طاقت‌فرسا آزار و اذيت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پسرانشان را سر مي‌بريدند و زنانشان را زنده نگه مي‌داشتند</w:t>
      </w:r>
      <w:r>
        <w:rPr>
          <w:rFonts w:eastAsia="IRNazanin" w:cs="IRNazanin"/>
          <w:color w:val="111111"/>
          <w:sz w:val="28"/>
          <w:szCs w:val="28"/>
          <w:rtl w:val="true"/>
          <w:lang w:bidi="fa-IR"/>
        </w:rPr>
        <w:t>.</w:t>
      </w:r>
      <w:r>
        <w:rPr>
          <w:rStyle w:val="FootnoteAnchor"/>
          <w:rtl w:val="true"/>
        </w:rPr>
        <w:footnoteReference w:id="1013"/>
      </w:r>
    </w:p>
    <w:p>
      <w:pPr>
        <w:pStyle w:val="Heading6"/>
        <w:numPr>
          <w:ilvl w:val="5"/>
          <w:numId w:val="1"/>
        </w:numPr>
        <w:rPr/>
      </w:pPr>
      <w:bookmarkStart w:id="1932" w:name="__RefHeading___Toc4309517_3650668749"/>
      <w:bookmarkStart w:id="1933" w:name="_Toc838"/>
      <w:bookmarkEnd w:id="1932"/>
      <w:r>
        <w:rPr>
          <w:rtl w:val="true"/>
        </w:rPr>
        <w:t>ه</w:t>
      </w:r>
      <w:r>
        <w:rPr>
          <w:rtl w:val="true"/>
        </w:rPr>
        <w:t xml:space="preserve">) </w:t>
      </w:r>
      <w:r>
        <w:rPr>
          <w:rtl w:val="true"/>
        </w:rPr>
        <w:t>دنياپرستي آل فرعون</w:t>
      </w:r>
      <w:bookmarkEnd w:id="193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دنياپرستي آل فرعون</w:t>
      </w:r>
    </w:p>
    <w:p>
      <w:pPr>
        <w:pStyle w:val="BookText"/>
        <w:rPr/>
      </w:pPr>
      <w:r>
        <w:rPr>
          <w:rFonts w:ascii="Amiri" w:hAnsi="Amiri" w:eastAsia="Amiri" w:cs="Amiri"/>
          <w:color w:val="111111"/>
          <w:sz w:val="28"/>
          <w:sz w:val="28"/>
          <w:szCs w:val="28"/>
          <w:rtl w:val="true"/>
          <w:lang w:bidi="ar-SA"/>
        </w:rPr>
        <w:t>آل فرعون با تكيه بر مال و اولاد، احساس بي نيازي از خدا را داشتند</w:t>
      </w:r>
      <w:r>
        <w:rPr>
          <w:rFonts w:eastAsia="Amiri" w:cs="Amiri" w:ascii="Amiri" w:hAnsi="Amiri"/>
          <w:color w:val="111111"/>
          <w:sz w:val="28"/>
          <w:szCs w:val="28"/>
          <w:rtl w:val="true"/>
          <w:lang w:bidi="ar-SA"/>
        </w:rPr>
        <w:t>.</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6"/>
        <w:numPr>
          <w:ilvl w:val="5"/>
          <w:numId w:val="1"/>
        </w:numPr>
        <w:rPr/>
      </w:pPr>
      <w:bookmarkStart w:id="1934" w:name="__RefHeading___Toc4309519_3650668749"/>
      <w:bookmarkStart w:id="1935" w:name="_Toc839"/>
      <w:bookmarkEnd w:id="1934"/>
      <w:r>
        <w:rPr>
          <w:rtl w:val="true"/>
        </w:rPr>
        <w:t>و</w:t>
      </w:r>
      <w:r>
        <w:rPr>
          <w:rtl w:val="true"/>
        </w:rPr>
        <w:t xml:space="preserve">) </w:t>
      </w:r>
      <w:r>
        <w:rPr>
          <w:rtl w:val="true"/>
        </w:rPr>
        <w:t>لجاجت</w:t>
      </w:r>
      <w:bookmarkEnd w:id="193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هنگام نزول عذاب‌هاي پنج‌گانه،</w:t>
      </w:r>
      <w:r>
        <w:rPr>
          <w:rStyle w:val="FootnoteAnchor"/>
          <w:rtl w:val="true"/>
        </w:rPr>
        <w:footnoteReference w:id="1015"/>
      </w:r>
      <w:r>
        <w:rPr>
          <w:rFonts w:ascii="IRNazanin" w:hAnsi="IRNazanin" w:eastAsia="IRNazanin"/>
          <w:color w:val="111111"/>
          <w:sz w:val="28"/>
          <w:sz w:val="28"/>
          <w:szCs w:val="28"/>
          <w:rtl w:val="true"/>
          <w:lang w:bidi="fa-IR"/>
        </w:rPr>
        <w:t>از موسي عليه السلام مي‌خواستند كه دست به دعا بردارد تا عذاب از آنان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برداشته مي‌شد، اعمال تباه خود را از سر مي‌گرفتند</w:t>
      </w:r>
      <w:r>
        <w:rPr>
          <w:rFonts w:eastAsia="IRNazanin" w:cs="IRNazanin"/>
          <w:color w:val="111111"/>
          <w:sz w:val="28"/>
          <w:szCs w:val="28"/>
          <w:rtl w:val="true"/>
          <w:lang w:bidi="fa-IR"/>
        </w:rPr>
        <w:t>.</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936" w:name="pg2052_10198"/>
    </w:p>
    <w:p>
      <w:pPr>
        <w:pStyle w:val="BookText"/>
        <w:rPr/>
      </w:pPr>
      <w:bookmarkEnd w:id="1936"/>
      <w:r>
        <w:rPr>
          <w:rFonts w:ascii="IRNazanin" w:hAnsi="IRNazanin" w:eastAsia="IRNazanin"/>
          <w:color w:val="111111"/>
          <w:sz w:val="28"/>
          <w:sz w:val="28"/>
          <w:szCs w:val="28"/>
          <w:rtl w:val="true"/>
          <w:lang w:bidi="fa-IR"/>
        </w:rPr>
        <w:t>علامه طباطبايي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پي در پي عذاب‌ها، الهي بودن و اتفاقي نبودن آنها، به بنياسرائيل مي‌رساند كه آن را تصادفي نپندارند، بلكه هشدارهايي جدي از سوي خداوند بشمارند و از لجاجت و انكار دست بردارند</w:t>
      </w:r>
      <w:r>
        <w:rPr>
          <w:rFonts w:eastAsia="IRNazanin" w:cs="IRNazanin"/>
          <w:color w:val="111111"/>
          <w:sz w:val="28"/>
          <w:szCs w:val="28"/>
          <w:rtl w:val="true"/>
          <w:lang w:bidi="fa-IR"/>
        </w:rPr>
        <w:t>».</w:t>
      </w:r>
      <w:r>
        <w:rPr>
          <w:rStyle w:val="FootnoteAnchor"/>
          <w:rtl w:val="true"/>
        </w:rPr>
        <w:footnoteReference w:id="1017"/>
      </w:r>
    </w:p>
    <w:p>
      <w:pPr>
        <w:pStyle w:val="Heading6"/>
        <w:numPr>
          <w:ilvl w:val="5"/>
          <w:numId w:val="1"/>
        </w:numPr>
        <w:rPr/>
      </w:pPr>
      <w:bookmarkStart w:id="1937" w:name="__RefHeading___Toc4309521_3650668749"/>
      <w:bookmarkStart w:id="1938" w:name="_Toc840"/>
      <w:bookmarkEnd w:id="1937"/>
      <w:r>
        <w:rPr/>
        <w:t>3</w:t>
      </w:r>
      <w:r>
        <w:rPr>
          <w:rtl w:val="true"/>
        </w:rPr>
        <w:t xml:space="preserve">. </w:t>
      </w:r>
      <w:r>
        <w:rPr>
          <w:rtl w:val="true"/>
        </w:rPr>
        <w:t>شناسه فكري و عقيدتي آل فرعون</w:t>
      </w:r>
      <w:bookmarkEnd w:id="19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آل فرعون</w:t>
      </w:r>
    </w:p>
    <w:p>
      <w:pPr>
        <w:pStyle w:val="BookText"/>
        <w:rPr/>
      </w:pPr>
      <w:r>
        <w:rPr>
          <w:rFonts w:ascii="IRNazanin" w:hAnsi="IRNazanin" w:eastAsia="IRNazanin"/>
          <w:color w:val="111111"/>
          <w:sz w:val="28"/>
          <w:sz w:val="28"/>
          <w:szCs w:val="28"/>
          <w:rtl w:val="true"/>
          <w:lang w:bidi="fa-IR"/>
        </w:rPr>
        <w:t>با اينكه آل فرعون به حقانيت دين موسي يقين داشتند، ولي به دليل تكبر، نشانه‌ها و معجزه‌هاي الهي را سحر مي‌پنداشتند و آن را نمي‌پذيرفتند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6"/>
        <w:numPr>
          <w:ilvl w:val="5"/>
          <w:numId w:val="1"/>
        </w:numPr>
        <w:rPr/>
      </w:pPr>
      <w:bookmarkStart w:id="1939" w:name="__RefHeading___Toc4309523_3650668749"/>
      <w:bookmarkStart w:id="1940" w:name="_Toc841"/>
      <w:bookmarkEnd w:id="1939"/>
      <w:r>
        <w:rPr/>
        <w:t>4</w:t>
      </w:r>
      <w:r>
        <w:rPr>
          <w:rtl w:val="true"/>
        </w:rPr>
        <w:t xml:space="preserve">. </w:t>
      </w:r>
      <w:r>
        <w:rPr>
          <w:rtl w:val="true"/>
        </w:rPr>
        <w:t>شناسه قومي آل فرعون</w:t>
      </w:r>
      <w:bookmarkEnd w:id="19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آل فرعون</w:t>
      </w:r>
    </w:p>
    <w:p>
      <w:pPr>
        <w:pStyle w:val="BookText"/>
        <w:rPr/>
      </w:pPr>
      <w:r>
        <w:rPr>
          <w:rFonts w:ascii="IRNazanin" w:hAnsi="IRNazanin" w:eastAsia="IRNazanin"/>
          <w:color w:val="111111"/>
          <w:sz w:val="28"/>
          <w:sz w:val="28"/>
          <w:szCs w:val="28"/>
          <w:rtl w:val="true"/>
          <w:lang w:bidi="fa-IR"/>
        </w:rPr>
        <w:t xml:space="preserve">قرآن از كساني كه هم‌فكر و هم‌رأي با فرعون بودند، با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آياتي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يقْدُمُ قَوْمَهُ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أَغْرَقْنا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مي‌كند كه منظور از آل فرعون، همان قوم فرعون است، همان‌گونه كه قرآن كشتن پسران بني اسرائيل و ستم به آنان را گاهي به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به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قوم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اهميت دادن قرآن به سرگذشت قوم فرعون، از اين جهت است كه بسياري از سنت‌هايي كه خداوند در قرآن به صورت كلي بيان كرده، در داستان آل فرعون آشكارا و جزئي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آنان را براي آيندگان عبرت قرار مي‌دهد</w:t>
      </w:r>
      <w:r>
        <w:rPr>
          <w:rStyle w:val="FootnoteAnchor"/>
          <w:rtl w:val="true"/>
        </w:rPr>
        <w:footnoteReference w:id="1018"/>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فَجَعَلْناهُمْ سَلَفًا وَ مَثَلاً لِْلآخِرينَ؛ و آنها را پيشگامان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عبرتي براي آيندگان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941" w:name="pg2052_10199"/>
    </w:p>
    <w:p>
      <w:pPr>
        <w:pStyle w:val="Heading5"/>
        <w:numPr>
          <w:ilvl w:val="4"/>
          <w:numId w:val="1"/>
        </w:numPr>
        <w:rPr/>
      </w:pPr>
      <w:bookmarkStart w:id="1942" w:name="__RefHeading___Toc4309525_3650668749"/>
      <w:bookmarkStart w:id="1943" w:name="_Toc842"/>
      <w:bookmarkEnd w:id="1941"/>
      <w:bookmarkEnd w:id="1942"/>
      <w:r>
        <w:rPr>
          <w:rtl w:val="true"/>
        </w:rPr>
        <w:t>اصحاب الرّس</w:t>
      </w:r>
      <w:bookmarkEnd w:id="1943"/>
    </w:p>
    <w:p>
      <w:pPr>
        <w:pStyle w:val="Heading6"/>
        <w:numPr>
          <w:ilvl w:val="5"/>
          <w:numId w:val="1"/>
        </w:numPr>
        <w:rPr/>
      </w:pPr>
      <w:bookmarkStart w:id="1944" w:name="__RefHeading___Toc4309527_3650668749"/>
      <w:bookmarkStart w:id="1945" w:name="_Toc843"/>
      <w:bookmarkEnd w:id="1944"/>
      <w:r>
        <w:rPr>
          <w:rtl w:val="true"/>
        </w:rPr>
        <w:t>اشاره</w:t>
      </w:r>
      <w:bookmarkEnd w:id="1945"/>
    </w:p>
    <w:p>
      <w:pPr>
        <w:pStyle w:val="BookText"/>
        <w:rPr/>
      </w:pPr>
      <w:r>
        <w:rPr>
          <w:rFonts w:ascii="Amiri" w:hAnsi="Amiri" w:eastAsia="Amiri" w:cs="Amiri"/>
          <w:color w:val="111111"/>
          <w:sz w:val="28"/>
          <w:sz w:val="28"/>
          <w:szCs w:val="28"/>
          <w:rtl w:val="true"/>
          <w:lang w:bidi="ar-SA"/>
        </w:rPr>
        <w:t>اصحاب الرّس</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اصحابالرّس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اصحابالرّس</w:t>
      </w:r>
    </w:p>
    <w:p>
      <w:pPr>
        <w:pStyle w:val="Heading6"/>
        <w:numPr>
          <w:ilvl w:val="5"/>
          <w:numId w:val="1"/>
        </w:numPr>
        <w:rPr/>
      </w:pPr>
      <w:bookmarkStart w:id="1946" w:name="__RefHeading___Toc4309529_3650668749"/>
      <w:bookmarkStart w:id="1947" w:name="_Toc844"/>
      <w:bookmarkEnd w:id="1946"/>
      <w:r>
        <w:rPr/>
        <w:t>1</w:t>
      </w:r>
      <w:r>
        <w:rPr>
          <w:rtl w:val="true"/>
        </w:rPr>
        <w:t xml:space="preserve">. </w:t>
      </w:r>
      <w:r>
        <w:rPr>
          <w:rtl w:val="true"/>
        </w:rPr>
        <w:t>شناسه اسمي اصحاب‌الرّس</w:t>
      </w:r>
      <w:bookmarkEnd w:id="1947"/>
    </w:p>
    <w:p>
      <w:pPr>
        <w:pStyle w:val="Heading6"/>
        <w:numPr>
          <w:ilvl w:val="5"/>
          <w:numId w:val="1"/>
        </w:numPr>
        <w:rPr/>
      </w:pPr>
      <w:bookmarkStart w:id="1948" w:name="__RefHeading___Toc4309531_3650668749"/>
      <w:bookmarkStart w:id="1949" w:name="_Toc845"/>
      <w:bookmarkEnd w:id="1948"/>
      <w:r>
        <w:rPr>
          <w:rtl w:val="true"/>
        </w:rPr>
        <w:t>اشاره</w:t>
      </w:r>
      <w:bookmarkEnd w:id="19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اصحاب‌الرّس</w:t>
      </w:r>
    </w:p>
    <w:p>
      <w:pPr>
        <w:pStyle w:val="BookText"/>
        <w:rPr/>
      </w:pPr>
      <w:r>
        <w:rPr>
          <w:rFonts w:ascii="IRNazanin" w:hAnsi="IRNazanin" w:eastAsia="IRNazanin"/>
          <w:color w:val="111111"/>
          <w:sz w:val="28"/>
          <w:sz w:val="28"/>
          <w:szCs w:val="28"/>
          <w:rtl w:val="true"/>
          <w:lang w:bidi="fa-IR"/>
        </w:rPr>
        <w:t>قرآن دو بار از اصحابالرّس، تنها به‌عنوان قومي كه در پي تكذيب پيامبر خويش، با عذاب الهي نابود شدند، ياد كرده است،</w:t>
      </w:r>
      <w:r>
        <w:rPr>
          <w:rStyle w:val="FootnoteAnchor"/>
          <w:rtl w:val="true"/>
        </w:rPr>
        <w:footnoteReference w:id="1019"/>
      </w:r>
      <w:r>
        <w:rPr>
          <w:rFonts w:ascii="IRNazanin" w:hAnsi="IRNazanin" w:eastAsia="IRNazanin"/>
          <w:color w:val="111111"/>
          <w:sz w:val="28"/>
          <w:sz w:val="28"/>
          <w:szCs w:val="28"/>
          <w:rtl w:val="true"/>
          <w:lang w:bidi="fa-IR"/>
        </w:rPr>
        <w:t>ولي در مورد زمان و مكان زندگي آنان گزارشي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 در لغت به معني دفن كردن مرده يا چاه كهنه است</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به نشانه و اثر جزئي كه از چيزي باقي مانده باشد نيز رس گفته مي‌شود</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برخي آن را به معناي استوار كردن به كار برده‌اند</w:t>
      </w:r>
      <w:r>
        <w:rPr>
          <w:rFonts w:eastAsia="Amiri" w:cs="Amiri" w:ascii="Amiri" w:hAnsi="Amiri"/>
          <w:color w:val="111111"/>
          <w:sz w:val="28"/>
          <w:szCs w:val="28"/>
          <w:rtl w:val="true"/>
          <w:lang w:bidi="ar-SA"/>
        </w:rPr>
        <w:t>.</w:t>
      </w:r>
      <w:r>
        <w:rPr>
          <w:rStyle w:val="FootnoteAnchor"/>
          <w:rtl w:val="true"/>
        </w:rPr>
        <w:footnoteReference w:id="1022"/>
      </w:r>
    </w:p>
    <w:p>
      <w:pPr>
        <w:pStyle w:val="Heading6"/>
        <w:numPr>
          <w:ilvl w:val="5"/>
          <w:numId w:val="1"/>
        </w:numPr>
        <w:rPr/>
      </w:pPr>
      <w:bookmarkStart w:id="1950" w:name="__RefHeading___Toc4309533_3650668749"/>
      <w:bookmarkStart w:id="1951" w:name="_Toc846"/>
      <w:bookmarkEnd w:id="1950"/>
      <w:r>
        <w:rPr>
          <w:rtl w:val="true"/>
        </w:rPr>
        <w:t>زمان زندگي اصحاب‌الرّس</w:t>
      </w:r>
      <w:bookmarkEnd w:id="1951"/>
    </w:p>
    <w:p>
      <w:pPr>
        <w:pStyle w:val="BookText"/>
        <w:rPr/>
      </w:pPr>
      <w:r>
        <w:rPr>
          <w:rFonts w:ascii="IRNazanin" w:hAnsi="IRNazanin" w:eastAsia="IRNazanin"/>
          <w:color w:val="111111"/>
          <w:sz w:val="28"/>
          <w:sz w:val="28"/>
          <w:szCs w:val="28"/>
          <w:rtl w:val="true"/>
          <w:lang w:bidi="fa-IR"/>
        </w:rPr>
        <w:t>زمان زندگي اصحاب‌الرّس</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معتقدند اصحابالرّس، از نظر تاريخي نزديك به زمان قوم عاد و ثمود زيسته‌اند</w:t>
      </w:r>
      <w:r>
        <w:rPr>
          <w:rFonts w:eastAsia="Amiri" w:cs="Amiri" w:ascii="Amiri" w:hAnsi="Amiri"/>
          <w:color w:val="111111"/>
          <w:sz w:val="28"/>
          <w:szCs w:val="28"/>
          <w:rtl w:val="true"/>
          <w:lang w:bidi="ar-SA"/>
        </w:rPr>
        <w:t>.</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952" w:name="pg2052_10200"/>
    </w:p>
    <w:p>
      <w:pPr>
        <w:pStyle w:val="Heading6"/>
        <w:numPr>
          <w:ilvl w:val="5"/>
          <w:numId w:val="1"/>
        </w:numPr>
        <w:rPr/>
      </w:pPr>
      <w:bookmarkStart w:id="1953" w:name="__RefHeading___Toc4309535_3650668749"/>
      <w:bookmarkStart w:id="1954" w:name="_Toc847"/>
      <w:bookmarkEnd w:id="1952"/>
      <w:bookmarkEnd w:id="1953"/>
      <w:r>
        <w:rPr/>
        <w:t>2</w:t>
      </w:r>
      <w:r>
        <w:rPr>
          <w:rtl w:val="true"/>
        </w:rPr>
        <w:t xml:space="preserve">. </w:t>
      </w:r>
      <w:r>
        <w:rPr>
          <w:rtl w:val="true"/>
        </w:rPr>
        <w:t>شناسه رفتاري اصحابالرّس</w:t>
      </w:r>
      <w:bookmarkEnd w:id="19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اصحابالرّس</w:t>
      </w:r>
    </w:p>
    <w:p>
      <w:pPr>
        <w:pStyle w:val="BookText"/>
        <w:rPr/>
      </w:pPr>
      <w:r>
        <w:rPr>
          <w:rFonts w:ascii="IRNazanin" w:hAnsi="IRNazanin" w:eastAsia="IRNazanin"/>
          <w:color w:val="111111"/>
          <w:sz w:val="28"/>
          <w:sz w:val="28"/>
          <w:szCs w:val="28"/>
          <w:rtl w:val="true"/>
          <w:lang w:bidi="fa-IR"/>
        </w:rPr>
        <w:t>اصحابالرّس، از نظر رفتاري فاسد بودند، چنان‌كه هم‌جنس‌گرايي و هم‌جنس‌بازي در ميان زنانشان رواج داشته است</w:t>
      </w:r>
      <w:r>
        <w:rPr>
          <w:rFonts w:eastAsia="IRNazanin" w:cs="IRNazanin"/>
          <w:color w:val="111111"/>
          <w:sz w:val="28"/>
          <w:szCs w:val="28"/>
          <w:rtl w:val="true"/>
          <w:lang w:bidi="fa-IR"/>
        </w:rPr>
        <w:t>.</w:t>
      </w:r>
      <w:r>
        <w:rPr>
          <w:rStyle w:val="FootnoteAnchor"/>
          <w:rtl w:val="true"/>
        </w:rPr>
        <w:footnoteReference w:id="1024"/>
      </w:r>
    </w:p>
    <w:p>
      <w:pPr>
        <w:pStyle w:val="Heading6"/>
        <w:numPr>
          <w:ilvl w:val="5"/>
          <w:numId w:val="1"/>
        </w:numPr>
        <w:rPr/>
      </w:pPr>
      <w:bookmarkStart w:id="1955" w:name="__RefHeading___Toc4309537_3650668749"/>
      <w:bookmarkStart w:id="1956" w:name="_Toc848"/>
      <w:bookmarkEnd w:id="1955"/>
      <w:r>
        <w:rPr/>
        <w:t>3</w:t>
      </w:r>
      <w:r>
        <w:rPr>
          <w:rtl w:val="true"/>
        </w:rPr>
        <w:t xml:space="preserve">. </w:t>
      </w:r>
      <w:r>
        <w:rPr>
          <w:rtl w:val="true"/>
        </w:rPr>
        <w:t>شناسه قومي اصحابالرّس</w:t>
      </w:r>
      <w:bookmarkEnd w:id="19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قومي اصحابالرّس</w:t>
      </w:r>
    </w:p>
    <w:p>
      <w:pPr>
        <w:pStyle w:val="BookText"/>
        <w:rPr/>
      </w:pPr>
      <w:r>
        <w:rPr>
          <w:rFonts w:ascii="IRNazanin" w:hAnsi="IRNazanin" w:eastAsia="IRNazanin"/>
          <w:color w:val="111111"/>
          <w:sz w:val="28"/>
          <w:sz w:val="28"/>
          <w:szCs w:val="28"/>
          <w:rtl w:val="true"/>
          <w:lang w:bidi="fa-IR"/>
        </w:rPr>
        <w:t>اصحابالرّس قومي بودند كه كنار چشمه‌اي به نام روشن آب سكونت داشتند و درخت صنوبري را كه يافث بن نوح كاشته بود و به آن شاهدرخت مي‌گفتند، مي‌پرستيدند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دوازده شهر به نام ماه‌هاي سال شمسي داشتند و اين شهرها در كنار نهري به نام رس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پيامبرانشان را مي‌كشتند و چون كفر آنان طولاني گشت، خداوند بار ديگر پيامبري از بني‌اسرائيل را فرستاد تا آنان را به يكتاپرستي دعوت كند، ولي با او مخالفت كردند و سرانجام او را در داخل چاه عميقي در باغ انداختند و به شهادت رساندند</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برخي نيز اصحابالرّس را گروهي مي‌دانند كه به سبب افكندن پيامبر خويش در چاه، به اين نام معروف شده‌اند و نام اين پيامبر را حنظلة بن صفوان ذكر كرده‌اند</w:t>
      </w:r>
      <w:r>
        <w:rPr>
          <w:rFonts w:eastAsia="IRNazanin" w:cs="IRNazanin"/>
          <w:color w:val="111111"/>
          <w:sz w:val="28"/>
          <w:szCs w:val="28"/>
          <w:rtl w:val="true"/>
          <w:lang w:bidi="fa-IR"/>
        </w:rPr>
        <w:t>.</w:t>
      </w:r>
      <w:r>
        <w:rPr>
          <w:rStyle w:val="FootnoteAnchor"/>
          <w:rtl w:val="true"/>
        </w:rPr>
        <w:footnoteReference w:id="102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اصحابالرّس به دليل بي‌توجهي به هشدارها، دچار هلاكت و نابودي شدند، به گونه‌اي كه قرآن درباره آنان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وَكُلًّا ضَرَبْنَا لَهُ الْأَمْثَالَ وَكُلًّا تَبَّرْنَا تَتْبِيرًا؛ و براي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 ثمود و 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زديم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سودي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نابود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شكستن و هلاك كردن است</w:t>
      </w:r>
      <w:r>
        <w:rPr>
          <w:rFonts w:eastAsia="IRNazanin" w:cs="IRNazanin"/>
          <w:color w:val="111111"/>
          <w:sz w:val="28"/>
          <w:szCs w:val="28"/>
          <w:rtl w:val="true"/>
          <w:lang w:bidi="fa-IR"/>
        </w:rPr>
        <w:t>.</w:t>
      </w:r>
      <w:r>
        <w:rPr>
          <w:rStyle w:val="FootnoteAnchor"/>
          <w:rtl w:val="true"/>
        </w:rPr>
        <w:footnoteReference w:id="1027"/>
      </w:r>
      <w:bookmarkStart w:id="1957" w:name="pg2052_10201"/>
    </w:p>
    <w:p>
      <w:pPr>
        <w:pStyle w:val="Heading5"/>
        <w:numPr>
          <w:ilvl w:val="4"/>
          <w:numId w:val="1"/>
        </w:numPr>
        <w:rPr/>
      </w:pPr>
      <w:bookmarkStart w:id="1958" w:name="__RefHeading___Toc4309539_3650668749"/>
      <w:bookmarkStart w:id="1959" w:name="_Toc849"/>
      <w:bookmarkEnd w:id="1957"/>
      <w:bookmarkEnd w:id="1958"/>
      <w:r>
        <w:rPr>
          <w:rtl w:val="true"/>
        </w:rPr>
        <w:t>اصحاب السَبت</w:t>
      </w:r>
      <w:bookmarkEnd w:id="1959"/>
    </w:p>
    <w:p>
      <w:pPr>
        <w:pStyle w:val="Heading6"/>
        <w:numPr>
          <w:ilvl w:val="5"/>
          <w:numId w:val="1"/>
        </w:numPr>
        <w:rPr/>
      </w:pPr>
      <w:bookmarkStart w:id="1960" w:name="__RefHeading___Toc4309541_3650668749"/>
      <w:bookmarkStart w:id="1961" w:name="_Toc850"/>
      <w:bookmarkEnd w:id="1960"/>
      <w:r>
        <w:rPr>
          <w:rtl w:val="true"/>
        </w:rPr>
        <w:t>اشاره</w:t>
      </w:r>
      <w:bookmarkEnd w:id="1961"/>
    </w:p>
    <w:p>
      <w:pPr>
        <w:pStyle w:val="BookText"/>
        <w:rPr/>
      </w:pPr>
      <w:r>
        <w:rPr>
          <w:rFonts w:ascii="IRNazanin" w:hAnsi="IRNazanin" w:eastAsia="IRNazanin"/>
          <w:color w:val="111111"/>
          <w:sz w:val="28"/>
          <w:sz w:val="28"/>
          <w:szCs w:val="28"/>
          <w:rtl w:val="true"/>
          <w:lang w:bidi="fa-IR"/>
        </w:rPr>
        <w:t>اصحاب السَبت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اصحاب‌السبت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اصحاب سبت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w:t>
      </w:r>
    </w:p>
    <w:p>
      <w:pPr>
        <w:pStyle w:val="Heading6"/>
        <w:numPr>
          <w:ilvl w:val="5"/>
          <w:numId w:val="1"/>
        </w:numPr>
        <w:rPr/>
      </w:pPr>
      <w:bookmarkStart w:id="1962" w:name="__RefHeading___Toc4309543_3650668749"/>
      <w:bookmarkStart w:id="1963" w:name="_Toc851"/>
      <w:bookmarkEnd w:id="1962"/>
      <w:r>
        <w:rPr/>
        <w:t>1</w:t>
      </w:r>
      <w:r>
        <w:rPr>
          <w:rtl w:val="true"/>
        </w:rPr>
        <w:t xml:space="preserve">. </w:t>
      </w:r>
      <w:r>
        <w:rPr>
          <w:rtl w:val="true"/>
        </w:rPr>
        <w:t>شناسه اسمي اصحاب‌السبت</w:t>
      </w:r>
      <w:bookmarkEnd w:id="1963"/>
    </w:p>
    <w:p>
      <w:pPr>
        <w:pStyle w:val="Heading6"/>
        <w:numPr>
          <w:ilvl w:val="5"/>
          <w:numId w:val="1"/>
        </w:numPr>
        <w:rPr/>
      </w:pPr>
      <w:bookmarkStart w:id="1964" w:name="__RefHeading___Toc4309545_3650668749"/>
      <w:bookmarkStart w:id="1965" w:name="_Toc852"/>
      <w:bookmarkEnd w:id="1964"/>
      <w:r>
        <w:rPr>
          <w:rtl w:val="true"/>
        </w:rPr>
        <w:t>اشاره</w:t>
      </w:r>
      <w:bookmarkEnd w:id="19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اصحاب‌السبت</w:t>
      </w:r>
    </w:p>
    <w:p>
      <w:pPr>
        <w:pStyle w:val="BookText"/>
        <w:rPr/>
      </w:pPr>
      <w:r>
        <w:rPr>
          <w:rFonts w:ascii="IRNazanin" w:hAnsi="IRNazanin" w:eastAsia="IRNazanin"/>
          <w:color w:val="111111"/>
          <w:sz w:val="28"/>
          <w:sz w:val="28"/>
          <w:szCs w:val="28"/>
          <w:rtl w:val="true"/>
          <w:lang w:bidi="fa-IR"/>
        </w:rPr>
        <w:t xml:space="preserve">اين واژه به صورت اصحاب السبت، يك بار در قرآن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در آيات ديگري داستان اين قوم و سرانجام آنان بيان شده است</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سبت در لغت به معناي قطع است</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همچنين به معناي پايان كار و يكي از روزهاي هفته نيز به كار مي‌رود</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اصحاب سبت، گروهي از قوم بني‌اسرائيل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اصحاب سبت را بخشي از قوم ثمود مي‌داند كه بر اثر هم‌جواري با بنياسرائيل، به دين يهود روي آورده بودند و در كنار دريا سكونت داشته‌اند</w:t>
      </w:r>
      <w:r>
        <w:rPr>
          <w:rFonts w:eastAsia="IRNazanin" w:cs="IRNazanin"/>
          <w:color w:val="111111"/>
          <w:sz w:val="28"/>
          <w:szCs w:val="28"/>
          <w:rtl w:val="true"/>
          <w:lang w:bidi="fa-IR"/>
        </w:rPr>
        <w:t>.</w:t>
      </w:r>
      <w:r>
        <w:rPr>
          <w:rStyle w:val="FootnoteAnchor"/>
          <w:rtl w:val="true"/>
        </w:rPr>
        <w:footnoteReference w:id="1031"/>
      </w:r>
    </w:p>
    <w:p>
      <w:pPr>
        <w:pStyle w:val="Heading6"/>
        <w:numPr>
          <w:ilvl w:val="5"/>
          <w:numId w:val="1"/>
        </w:numPr>
        <w:rPr/>
      </w:pPr>
      <w:bookmarkStart w:id="1966" w:name="__RefHeading___Toc4309547_3650668749"/>
      <w:bookmarkStart w:id="1967" w:name="_Toc853"/>
      <w:bookmarkEnd w:id="1966"/>
      <w:r>
        <w:rPr>
          <w:rtl w:val="true"/>
        </w:rPr>
        <w:t>الف</w:t>
      </w:r>
      <w:r>
        <w:rPr>
          <w:rtl w:val="true"/>
        </w:rPr>
        <w:t xml:space="preserve">) </w:t>
      </w:r>
      <w:r>
        <w:rPr>
          <w:rtl w:val="true"/>
        </w:rPr>
        <w:t>زمان حادثه</w:t>
      </w:r>
      <w:bookmarkEnd w:id="19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حادثه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زندگي اصحاب سبت، در عصر پيامبري حضرت داوود عليه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968" w:name="pg2052_10202"/>
    </w:p>
    <w:p>
      <w:pPr>
        <w:pStyle w:val="Heading6"/>
        <w:numPr>
          <w:ilvl w:val="5"/>
          <w:numId w:val="1"/>
        </w:numPr>
        <w:rPr/>
      </w:pPr>
      <w:bookmarkStart w:id="1969" w:name="__RefHeading___Toc4309549_3650668749"/>
      <w:bookmarkStart w:id="1970" w:name="_Toc854"/>
      <w:bookmarkEnd w:id="1968"/>
      <w:bookmarkEnd w:id="1969"/>
      <w:r>
        <w:rPr>
          <w:rtl w:val="true"/>
        </w:rPr>
        <w:t>ب</w:t>
      </w:r>
      <w:r>
        <w:rPr>
          <w:rtl w:val="true"/>
        </w:rPr>
        <w:t xml:space="preserve">) </w:t>
      </w:r>
      <w:r>
        <w:rPr>
          <w:rtl w:val="true"/>
        </w:rPr>
        <w:t>دليل پرهيز اصحاب سبت از صيد ماهي در شنبه</w:t>
      </w:r>
      <w:bookmarkEnd w:id="19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پرهيز اصحاب سبت از صيد ماهي در شنبه</w:t>
      </w:r>
    </w:p>
    <w:p>
      <w:pPr>
        <w:pStyle w:val="BookText"/>
        <w:rPr/>
      </w:pPr>
      <w:r>
        <w:rPr>
          <w:rFonts w:ascii="Amiri" w:hAnsi="Amiri" w:eastAsia="Amiri" w:cs="Amiri"/>
          <w:color w:val="111111"/>
          <w:sz w:val="28"/>
          <w:sz w:val="28"/>
          <w:szCs w:val="28"/>
          <w:rtl w:val="true"/>
          <w:lang w:bidi="ar-SA"/>
        </w:rPr>
        <w:t>خداوند يهود را به خودداري از كار در روز جمعه فرمان داده بود،</w:t>
      </w:r>
      <w:r>
        <w:rPr>
          <w:rStyle w:val="FootnoteAnchor"/>
          <w:rtl w:val="true"/>
        </w:rPr>
        <w:footnoteReference w:id="1032"/>
      </w:r>
      <w:r>
        <w:rPr>
          <w:rFonts w:ascii="IRNazanin" w:hAnsi="IRNazanin" w:eastAsia="IRNazanin"/>
          <w:color w:val="111111"/>
          <w:sz w:val="28"/>
          <w:sz w:val="28"/>
          <w:szCs w:val="28"/>
          <w:rtl w:val="true"/>
          <w:lang w:bidi="fa-IR"/>
        </w:rPr>
        <w:t>اما آنان از پذيرفتن روزي جز شنبه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بدين ترتيب گرچه ماهي‌هاي فراواني در روز شنبه بر روي آب آشكار مي‌شد، آنها ممنوع از كار و صيد بودند</w:t>
      </w:r>
      <w:r>
        <w:rPr>
          <w:rFonts w:eastAsia="IRNazanin" w:cs="IRNazanin"/>
          <w:color w:val="111111"/>
          <w:sz w:val="28"/>
          <w:szCs w:val="28"/>
          <w:rtl w:val="true"/>
          <w:lang w:bidi="fa-IR"/>
        </w:rPr>
        <w:t>.</w:t>
      </w:r>
      <w:r>
        <w:rPr>
          <w:rStyle w:val="FootnoteAnchor"/>
          <w:rtl w:val="true"/>
        </w:rPr>
        <w:footnoteReference w:id="1033"/>
      </w:r>
    </w:p>
    <w:p>
      <w:pPr>
        <w:pStyle w:val="Heading6"/>
        <w:numPr>
          <w:ilvl w:val="5"/>
          <w:numId w:val="1"/>
        </w:numPr>
        <w:rPr/>
      </w:pPr>
      <w:bookmarkStart w:id="1971" w:name="__RefHeading___Toc4309551_3650668749"/>
      <w:bookmarkStart w:id="1972" w:name="_Toc855"/>
      <w:bookmarkEnd w:id="1971"/>
      <w:r>
        <w:rPr/>
        <w:t>2</w:t>
      </w:r>
      <w:r>
        <w:rPr>
          <w:rtl w:val="true"/>
        </w:rPr>
        <w:t xml:space="preserve">. </w:t>
      </w:r>
      <w:r>
        <w:rPr>
          <w:rtl w:val="true"/>
        </w:rPr>
        <w:t>شناسه رفتاري و رواني اصحاب سبت</w:t>
      </w:r>
      <w:bookmarkEnd w:id="1972"/>
    </w:p>
    <w:p>
      <w:pPr>
        <w:pStyle w:val="Heading6"/>
        <w:numPr>
          <w:ilvl w:val="5"/>
          <w:numId w:val="1"/>
        </w:numPr>
        <w:rPr/>
      </w:pPr>
      <w:bookmarkStart w:id="1973" w:name="__RefHeading___Toc4309553_3650668749"/>
      <w:bookmarkStart w:id="1974" w:name="_Toc856"/>
      <w:bookmarkEnd w:id="1973"/>
      <w:r>
        <w:rPr>
          <w:rtl w:val="true"/>
        </w:rPr>
        <w:t>اشاره</w:t>
      </w:r>
      <w:bookmarkEnd w:id="19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اصحاب سبت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با دستورات الهي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سركشي و اصرار بر گناه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پندناپذيري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نهي از منكر</w:t>
      </w:r>
    </w:p>
    <w:p>
      <w:pPr>
        <w:pStyle w:val="Heading6"/>
        <w:numPr>
          <w:ilvl w:val="5"/>
          <w:numId w:val="1"/>
        </w:numPr>
        <w:rPr/>
      </w:pPr>
      <w:bookmarkStart w:id="1975" w:name="__RefHeading___Toc4309555_3650668749"/>
      <w:bookmarkStart w:id="1976" w:name="_Toc857"/>
      <w:bookmarkEnd w:id="1975"/>
      <w:r>
        <w:rPr>
          <w:rtl w:val="true"/>
        </w:rPr>
        <w:t>الف</w:t>
      </w:r>
      <w:r>
        <w:rPr>
          <w:rtl w:val="true"/>
        </w:rPr>
        <w:t xml:space="preserve">) </w:t>
      </w:r>
      <w:r>
        <w:rPr>
          <w:rtl w:val="true"/>
        </w:rPr>
        <w:t>مخالفت با دستورات الهي</w:t>
      </w:r>
      <w:bookmarkEnd w:id="197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با دستورات الهي</w:t>
      </w:r>
    </w:p>
    <w:p>
      <w:pPr>
        <w:pStyle w:val="BookText"/>
        <w:rPr/>
      </w:pPr>
      <w:r>
        <w:rPr>
          <w:rFonts w:ascii="IRNazanin" w:hAnsi="IRNazanin" w:eastAsia="IRNazanin"/>
          <w:color w:val="111111"/>
          <w:sz w:val="28"/>
          <w:sz w:val="28"/>
          <w:szCs w:val="28"/>
          <w:rtl w:val="true"/>
          <w:lang w:bidi="fa-IR"/>
        </w:rPr>
        <w:t>يهوديان كه در روز شنبه با انبوه ماهي روبهرو شدند، نتوانستند جلوي خواسته‌هاي نفساني خود را بگيرند و از طرفي هم نمي‌خواستند از فرمان خدا سرپيچي كنند، در شب شنبه تورهاي ماهي‌گيري را مي‌انداختند و چون ماهي زيادي در تورها جمع مي‌شد، يك‌شنبه تورها را جمع مي‌كردند و از اين راه اموال زيادي به دست مي‌آوردند</w:t>
      </w:r>
      <w:r>
        <w:rPr>
          <w:rFonts w:eastAsia="IRNazanin" w:cs="IRNazanin"/>
          <w:color w:val="111111"/>
          <w:sz w:val="28"/>
          <w:szCs w:val="28"/>
          <w:rtl w:val="true"/>
          <w:lang w:bidi="fa-IR"/>
        </w:rPr>
        <w:t>.</w:t>
      </w:r>
      <w:r>
        <w:rPr>
          <w:rStyle w:val="FootnoteAnchor"/>
          <w:rtl w:val="true"/>
        </w:rPr>
        <w:footnoteReference w:id="1034"/>
      </w:r>
    </w:p>
    <w:p>
      <w:pPr>
        <w:pStyle w:val="Heading6"/>
        <w:numPr>
          <w:ilvl w:val="5"/>
          <w:numId w:val="1"/>
        </w:numPr>
        <w:rPr/>
      </w:pPr>
      <w:bookmarkStart w:id="1977" w:name="__RefHeading___Toc4309557_3650668749"/>
      <w:bookmarkStart w:id="1978" w:name="_Toc858"/>
      <w:bookmarkEnd w:id="1977"/>
      <w:r>
        <w:rPr>
          <w:rtl w:val="true"/>
        </w:rPr>
        <w:t>ب</w:t>
      </w:r>
      <w:r>
        <w:rPr>
          <w:rtl w:val="true"/>
        </w:rPr>
        <w:t xml:space="preserve">) </w:t>
      </w:r>
      <w:r>
        <w:rPr>
          <w:rtl w:val="true"/>
        </w:rPr>
        <w:t>سركشي و اصرار بر گناه</w:t>
      </w:r>
      <w:bookmarkEnd w:id="19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سركشي و اصرار بر گناه</w:t>
      </w:r>
    </w:p>
    <w:p>
      <w:pPr>
        <w:pStyle w:val="BookText"/>
        <w:rPr/>
      </w:pPr>
      <w:r>
        <w:rPr>
          <w:rFonts w:ascii="IRNazanin" w:hAnsi="IRNazanin" w:eastAsia="IRNazanin"/>
          <w:color w:val="111111"/>
          <w:sz w:val="28"/>
          <w:sz w:val="28"/>
          <w:szCs w:val="28"/>
          <w:rtl w:val="true"/>
          <w:lang w:bidi="fa-IR"/>
        </w:rPr>
        <w:t>اصرار اصحاب سبت بر گناه و صيد ماهي در شنبه، موجب مسخ و تبديل شدن آنان به بوزينه شد،</w:t>
      </w:r>
      <w:r>
        <w:rPr>
          <w:rStyle w:val="FootnoteAnchor"/>
          <w:rtl w:val="true"/>
        </w:rPr>
        <w:footnoteReference w:id="1035"/>
      </w:r>
      <w:r>
        <w:rPr>
          <w:rFonts w:ascii="IRNazanin" w:hAnsi="IRNazanin" w:eastAsia="IRNazanin"/>
          <w:color w:val="111111"/>
          <w:sz w:val="28"/>
          <w:sz w:val="28"/>
          <w:szCs w:val="28"/>
          <w:rtl w:val="true"/>
          <w:lang w:bidi="fa-IR"/>
        </w:rPr>
        <w:t>همان‌گونه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عَتَوْا عَنْ ما نُهُوا عَنْهُ قُلْنا لَهُمْ كُونُوا قِرَدَةً خاسِئينَ؛ هنگامي كه در برابر آنچه از آن نهي شده بودند، سركشي كردند، به آنها گفتيم به شكل ميمون‌هاي مسخ شده درآييد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زياده روي در معصيت است</w:t>
      </w:r>
      <w:r>
        <w:rPr>
          <w:rFonts w:eastAsia="Amiri" w:cs="Amiri" w:ascii="Amiri" w:hAnsi="Amiri"/>
          <w:color w:val="111111"/>
          <w:sz w:val="28"/>
          <w:szCs w:val="28"/>
          <w:rtl w:val="true"/>
          <w:lang w:bidi="ar-SA"/>
        </w:rPr>
        <w:t>.</w:t>
      </w:r>
      <w:r>
        <w:rPr>
          <w:rStyle w:val="FootnoteAnchor"/>
          <w:rtl w:val="true"/>
        </w:rPr>
        <w:footnoteReference w:id="1036"/>
      </w:r>
    </w:p>
    <w:p>
      <w:pPr>
        <w:pStyle w:val="Heading6"/>
        <w:numPr>
          <w:ilvl w:val="5"/>
          <w:numId w:val="1"/>
        </w:numPr>
        <w:rPr/>
      </w:pPr>
      <w:bookmarkStart w:id="1979" w:name="__RefHeading___Toc4309559_3650668749"/>
      <w:bookmarkStart w:id="1980" w:name="_Toc859"/>
      <w:bookmarkEnd w:id="1979"/>
      <w:r>
        <w:rPr>
          <w:rtl w:val="true"/>
        </w:rPr>
        <w:t>ج</w:t>
      </w:r>
      <w:r>
        <w:rPr>
          <w:rtl w:val="true"/>
        </w:rPr>
        <w:t xml:space="preserve">) </w:t>
      </w:r>
      <w:r>
        <w:rPr>
          <w:rtl w:val="true"/>
        </w:rPr>
        <w:t>پندناپذيري</w:t>
      </w:r>
      <w:bookmarkEnd w:id="198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پندناپذيري </w:t>
      </w:r>
      <w:bookmarkStart w:id="1981" w:name="pg2052_10203"/>
    </w:p>
    <w:p>
      <w:pPr>
        <w:pStyle w:val="BookText"/>
        <w:rPr/>
      </w:pPr>
      <w:bookmarkEnd w:id="1981"/>
      <w:r>
        <w:rPr>
          <w:rFonts w:ascii="IRNazanin" w:hAnsi="IRNazanin" w:eastAsia="IRNazanin"/>
          <w:color w:val="111111"/>
          <w:sz w:val="28"/>
          <w:sz w:val="28"/>
          <w:szCs w:val="28"/>
          <w:rtl w:val="true"/>
          <w:lang w:bidi="fa-IR"/>
        </w:rPr>
        <w:t>غفلت و بي‌توجهي اصحاب سبت به پندها و دستورهاي الهي، ديگر ويژگي رفتاري آنان بوده كه عامل عذابشان شد،</w:t>
      </w:r>
      <w:r>
        <w:rPr>
          <w:rStyle w:val="FootnoteAnchor"/>
          <w:rtl w:val="true"/>
        </w:rPr>
        <w:footnoteReference w:id="1037"/>
      </w:r>
      <w:r>
        <w:rPr>
          <w:rFonts w:ascii="IRNazanin" w:hAnsi="IRNazanin" w:eastAsia="IRNazanin"/>
          <w:color w:val="111111"/>
          <w:sz w:val="28"/>
          <w:sz w:val="28"/>
          <w:szCs w:val="28"/>
          <w:rtl w:val="true"/>
          <w:lang w:bidi="fa-IR"/>
        </w:rPr>
        <w:t>چنان‌كه قرآن در اين باره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تذكراتي به آنها داده شده بود فراموش كردند و نهي‌كنندگان از بدي را رهايي بخشيديم و كساني را كه ستم كردند به خاطر نافرماني‌هايشان، به عذاب شديدي گرفتار كرديم</w:t>
      </w:r>
      <w:r>
        <w:rPr>
          <w:rFonts w:eastAsia="IRNazanin" w:cs="IRNazanin"/>
          <w:color w:val="111111"/>
          <w:sz w:val="28"/>
          <w:szCs w:val="28"/>
          <w:rtl w:val="true"/>
          <w:lang w:bidi="fa-IR"/>
        </w:rPr>
        <w:t>.</w:t>
      </w:r>
    </w:p>
    <w:p>
      <w:pPr>
        <w:pStyle w:val="Heading6"/>
        <w:numPr>
          <w:ilvl w:val="5"/>
          <w:numId w:val="1"/>
        </w:numPr>
        <w:rPr/>
      </w:pPr>
      <w:bookmarkStart w:id="1982" w:name="__RefHeading___Toc4309561_3650668749"/>
      <w:bookmarkStart w:id="1983" w:name="_Toc860"/>
      <w:bookmarkEnd w:id="1982"/>
      <w:r>
        <w:rPr>
          <w:rtl w:val="true"/>
        </w:rPr>
        <w:t>د</w:t>
      </w:r>
      <w:r>
        <w:rPr>
          <w:rtl w:val="true"/>
        </w:rPr>
        <w:t xml:space="preserve">) </w:t>
      </w:r>
      <w:r>
        <w:rPr>
          <w:rtl w:val="true"/>
        </w:rPr>
        <w:t>ترك نهي از منكر</w:t>
      </w:r>
      <w:bookmarkEnd w:id="198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نهي از منكر</w:t>
      </w:r>
    </w:p>
    <w:p>
      <w:pPr>
        <w:pStyle w:val="BookText"/>
        <w:rPr/>
      </w:pPr>
      <w:r>
        <w:rPr>
          <w:rFonts w:ascii="IRNazanin" w:hAnsi="IRNazanin" w:eastAsia="IRNazanin"/>
          <w:color w:val="111111"/>
          <w:sz w:val="28"/>
          <w:sz w:val="28"/>
          <w:szCs w:val="28"/>
          <w:rtl w:val="true"/>
          <w:lang w:bidi="fa-IR"/>
        </w:rPr>
        <w:t>از ديگر ويژگي‌هاي عقيدتي آنان اينكه هرگاه دچار اشتباه مي‌شدند يا كار زشتي انجام مي‌دادند، همديگر را نهي نمي‌كردند و اين موجب شده بود حضرت داوود عليه السلام آنان را لعن و نفرين كند</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در قرآن درباره آنان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لا يتَناهَوْنَ عَنْ مُنكَرٍ فَعَلُوهُ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از اعمال زشتي كه انجام مي‌دادند يكديگر را نهي نمي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برخي از ايشان نهي از منكر مي‌كردند، به علت تعداد اندك به چشم نمي‌آمدند</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6"/>
        <w:numPr>
          <w:ilvl w:val="5"/>
          <w:numId w:val="1"/>
        </w:numPr>
        <w:rPr/>
      </w:pPr>
      <w:bookmarkStart w:id="1984" w:name="__RefHeading___Toc4309563_3650668749"/>
      <w:bookmarkStart w:id="1985" w:name="_Toc861"/>
      <w:bookmarkEnd w:id="1984"/>
      <w:r>
        <w:rPr/>
        <w:t>3</w:t>
      </w:r>
      <w:r>
        <w:rPr>
          <w:rtl w:val="true"/>
        </w:rPr>
        <w:t xml:space="preserve">. </w:t>
      </w:r>
      <w:r>
        <w:rPr>
          <w:rtl w:val="true"/>
        </w:rPr>
        <w:t>شناسه جغرافيايي</w:t>
      </w:r>
      <w:bookmarkEnd w:id="19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سبت در شهري ساحلي به نام اَيله، ميان مصر و مدين يا طبريه زندگي مي‌كرده‌اند</w:t>
      </w:r>
      <w:r>
        <w:rPr>
          <w:rFonts w:eastAsia="IRNazanin" w:cs="IRNazanin"/>
          <w:color w:val="111111"/>
          <w:sz w:val="28"/>
          <w:szCs w:val="28"/>
          <w:rtl w:val="true"/>
          <w:lang w:bidi="fa-IR"/>
        </w:rPr>
        <w:t>.</w:t>
      </w:r>
      <w:r>
        <w:rPr>
          <w:rStyle w:val="FootnoteAnchor"/>
          <w:rtl w:val="true"/>
        </w:rPr>
        <w:footnoteReference w:id="1040"/>
      </w:r>
      <w:bookmarkStart w:id="1986" w:name="pg2052_10204"/>
    </w:p>
    <w:p>
      <w:pPr>
        <w:pStyle w:val="Heading5"/>
        <w:numPr>
          <w:ilvl w:val="4"/>
          <w:numId w:val="1"/>
        </w:numPr>
        <w:rPr/>
      </w:pPr>
      <w:bookmarkStart w:id="1987" w:name="__RefHeading___Toc4309565_3650668749"/>
      <w:bookmarkStart w:id="1988" w:name="_Toc862"/>
      <w:bookmarkEnd w:id="1986"/>
      <w:bookmarkEnd w:id="1987"/>
      <w:r>
        <w:rPr>
          <w:rtl w:val="true"/>
        </w:rPr>
        <w:t>اصحاب الأيكه</w:t>
      </w:r>
      <w:bookmarkEnd w:id="1988"/>
    </w:p>
    <w:p>
      <w:pPr>
        <w:pStyle w:val="Heading6"/>
        <w:numPr>
          <w:ilvl w:val="5"/>
          <w:numId w:val="1"/>
        </w:numPr>
        <w:rPr/>
      </w:pPr>
      <w:bookmarkStart w:id="1989" w:name="__RefHeading___Toc4309567_3650668749"/>
      <w:bookmarkStart w:id="1990" w:name="_Toc863"/>
      <w:bookmarkEnd w:id="1989"/>
      <w:r>
        <w:rPr>
          <w:rtl w:val="true"/>
        </w:rPr>
        <w:t>اشاره</w:t>
      </w:r>
      <w:bookmarkEnd w:id="1990"/>
    </w:p>
    <w:p>
      <w:pPr>
        <w:pStyle w:val="BookText"/>
        <w:rPr/>
      </w:pPr>
      <w:r>
        <w:rPr>
          <w:rFonts w:ascii="Amiri" w:hAnsi="Amiri" w:eastAsia="Amiri" w:cs="Amiri"/>
          <w:color w:val="111111"/>
          <w:sz w:val="28"/>
          <w:sz w:val="28"/>
          <w:szCs w:val="28"/>
          <w:rtl w:val="true"/>
          <w:lang w:bidi="ar-SA"/>
        </w:rPr>
        <w:t>اصحاب الأيكه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اصحاب‌الأيكه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اصحاب أيكه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اصحاب‌الأيكه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اصحاب أيكه</w:t>
      </w:r>
    </w:p>
    <w:p>
      <w:pPr>
        <w:pStyle w:val="Heading6"/>
        <w:numPr>
          <w:ilvl w:val="5"/>
          <w:numId w:val="1"/>
        </w:numPr>
        <w:rPr/>
      </w:pPr>
      <w:bookmarkStart w:id="1991" w:name="__RefHeading___Toc4309569_3650668749"/>
      <w:bookmarkStart w:id="1992" w:name="_Toc864"/>
      <w:bookmarkEnd w:id="1991"/>
      <w:r>
        <w:rPr/>
        <w:t>1</w:t>
      </w:r>
      <w:r>
        <w:rPr>
          <w:rtl w:val="true"/>
        </w:rPr>
        <w:t xml:space="preserve">. </w:t>
      </w:r>
      <w:r>
        <w:rPr>
          <w:rtl w:val="true"/>
        </w:rPr>
        <w:t>شناسه اسمي اصحاب‌الأيكه</w:t>
      </w:r>
      <w:bookmarkEnd w:id="19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اصحاب‌الأيكه</w:t>
      </w:r>
    </w:p>
    <w:p>
      <w:pPr>
        <w:pStyle w:val="BookText"/>
        <w:rPr/>
      </w:pPr>
      <w:r>
        <w:rPr>
          <w:rFonts w:ascii="IRNazanin" w:hAnsi="IRNazanin" w:eastAsia="IRNazanin"/>
          <w:color w:val="111111"/>
          <w:sz w:val="28"/>
          <w:sz w:val="28"/>
          <w:szCs w:val="28"/>
          <w:rtl w:val="true"/>
          <w:lang w:bidi="fa-IR"/>
        </w:rPr>
        <w:t>اين واژه چهار بار در قرآن به كار رفته است</w:t>
      </w:r>
      <w:r>
        <w:rPr>
          <w:rFonts w:eastAsia="IRNazanin" w:cs="IRNazanin"/>
          <w:color w:val="111111"/>
          <w:sz w:val="28"/>
          <w:szCs w:val="28"/>
          <w:rtl w:val="true"/>
          <w:lang w:bidi="fa-IR"/>
        </w:rPr>
        <w:t>.</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درخت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انبوه درختان است</w:t>
      </w:r>
      <w:r>
        <w:rPr>
          <w:rFonts w:eastAsia="Amiri" w:cs="Amiri" w:ascii="Amiri" w:hAnsi="Amiri"/>
          <w:color w:val="111111"/>
          <w:sz w:val="28"/>
          <w:szCs w:val="28"/>
          <w:rtl w:val="true"/>
          <w:lang w:bidi="ar-SA"/>
        </w:rPr>
        <w:t>.</w:t>
      </w:r>
      <w:r>
        <w:rPr>
          <w:rStyle w:val="FootnoteAnchor"/>
          <w:rtl w:val="true"/>
        </w:rPr>
        <w:footnoteReference w:id="1042"/>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معناي درختان به هم پيچيده است و به نيزاري گفته مي‌شود كه درختاني چون سدر در آن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أيك در چنين جاهايي زندگي مي‌كردند</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اين محل نزديك مدين بود و حضرت شعيب عليه السلام هم براي آنان و هم براي قوم خود در مدين برانگيخته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اصحاب أيكه جدا از اصحاب مدين است</w:t>
      </w:r>
      <w:r>
        <w:rPr>
          <w:rFonts w:eastAsia="IRNazanin" w:cs="IRNazanin"/>
          <w:color w:val="111111"/>
          <w:sz w:val="28"/>
          <w:szCs w:val="28"/>
          <w:rtl w:val="true"/>
          <w:lang w:bidi="fa-IR"/>
        </w:rPr>
        <w:t>.</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6"/>
        <w:numPr>
          <w:ilvl w:val="5"/>
          <w:numId w:val="1"/>
        </w:numPr>
        <w:rPr/>
      </w:pPr>
      <w:bookmarkStart w:id="1993" w:name="__RefHeading___Toc4309571_3650668749"/>
      <w:bookmarkStart w:id="1994" w:name="_Toc865"/>
      <w:bookmarkEnd w:id="1993"/>
      <w:r>
        <w:rPr/>
        <w:t>2</w:t>
      </w:r>
      <w:r>
        <w:rPr>
          <w:rtl w:val="true"/>
        </w:rPr>
        <w:t xml:space="preserve">. </w:t>
      </w:r>
      <w:r>
        <w:rPr>
          <w:rtl w:val="true"/>
        </w:rPr>
        <w:t>شناسه رفتاري و رواني اصحاب أيكه</w:t>
      </w:r>
      <w:bookmarkEnd w:id="1994"/>
    </w:p>
    <w:p>
      <w:pPr>
        <w:pStyle w:val="Heading6"/>
        <w:numPr>
          <w:ilvl w:val="5"/>
          <w:numId w:val="1"/>
        </w:numPr>
        <w:rPr/>
      </w:pPr>
      <w:bookmarkStart w:id="1995" w:name="__RefHeading___Toc4309573_3650668749"/>
      <w:bookmarkStart w:id="1996" w:name="_Toc866"/>
      <w:bookmarkEnd w:id="1995"/>
      <w:r>
        <w:rPr>
          <w:rtl w:val="true"/>
        </w:rPr>
        <w:t>اشاره</w:t>
      </w:r>
      <w:bookmarkEnd w:id="19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اصحاب أيكه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كم‌فروشي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ستمگر</w:t>
      </w:r>
    </w:p>
    <w:p>
      <w:pPr>
        <w:pStyle w:val="Heading6"/>
        <w:numPr>
          <w:ilvl w:val="5"/>
          <w:numId w:val="1"/>
        </w:numPr>
        <w:rPr/>
      </w:pPr>
      <w:bookmarkStart w:id="1997" w:name="__RefHeading___Toc4309575_3650668749"/>
      <w:bookmarkStart w:id="1998" w:name="_Toc867"/>
      <w:bookmarkEnd w:id="1997"/>
      <w:r>
        <w:rPr>
          <w:rtl w:val="true"/>
        </w:rPr>
        <w:t>الف</w:t>
      </w:r>
      <w:r>
        <w:rPr>
          <w:rtl w:val="true"/>
        </w:rPr>
        <w:t xml:space="preserve">) </w:t>
      </w:r>
      <w:r>
        <w:rPr>
          <w:rtl w:val="true"/>
        </w:rPr>
        <w:t>كم‌فروشي</w:t>
      </w:r>
      <w:bookmarkEnd w:id="199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كم‌فروشي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انحراف رفتاري اصحاب أيكه، كم‌فروشي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حضرت شعيب عليه السلام ضمن دعوت آنان به كامل دادن پيمانه، ايشان را از </w:t>
      </w:r>
      <w:bookmarkStart w:id="1999" w:name="pg2052_10205"/>
    </w:p>
    <w:p>
      <w:pPr>
        <w:pStyle w:val="BookText"/>
        <w:rPr/>
      </w:pPr>
      <w:bookmarkEnd w:id="1999"/>
      <w:r>
        <w:rPr>
          <w:rFonts w:ascii="IRNazanin" w:hAnsi="IRNazanin" w:eastAsia="IRNazanin"/>
          <w:color w:val="111111"/>
          <w:sz w:val="28"/>
          <w:sz w:val="28"/>
          <w:szCs w:val="28"/>
          <w:rtl w:val="true"/>
          <w:lang w:bidi="fa-IR"/>
        </w:rPr>
        <w:t>كم‌فروشي نهي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الْكَيلَ وَلَا تَكُونُوا مِنَ الْمُخْسِرِينَ؛ حق پيمانه را ادا كنيد و ديگران را به خسارت نيفكنيد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شعيب عليه السلام از آنان مي‌خواست با ترازوي درست و كفه‌هاي برابر وزن كنند و از ارزش اموال مردم نكاهند؛ زيرا چنين كاري فساد است و آنان نبايد با كم‌فروشي در زمين فساد كنند</w:t>
      </w:r>
      <w:r>
        <w:rPr>
          <w:rFonts w:eastAsia="IRNazanin" w:cs="IRNazanin"/>
          <w:color w:val="111111"/>
          <w:sz w:val="28"/>
          <w:szCs w:val="28"/>
          <w:rtl w:val="true"/>
          <w:lang w:bidi="fa-IR"/>
        </w:rPr>
        <w:t>.</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6"/>
        <w:numPr>
          <w:ilvl w:val="5"/>
          <w:numId w:val="1"/>
        </w:numPr>
        <w:rPr/>
      </w:pPr>
      <w:bookmarkStart w:id="2000" w:name="__RefHeading___Toc4309577_3650668749"/>
      <w:bookmarkStart w:id="2001" w:name="_Toc868"/>
      <w:bookmarkEnd w:id="2000"/>
      <w:r>
        <w:rPr>
          <w:rtl w:val="true"/>
        </w:rPr>
        <w:t>ب</w:t>
      </w:r>
      <w:r>
        <w:rPr>
          <w:rtl w:val="true"/>
        </w:rPr>
        <w:t xml:space="preserve">) </w:t>
      </w:r>
      <w:r>
        <w:rPr>
          <w:rtl w:val="true"/>
        </w:rPr>
        <w:t>ظالم و ستمگر</w:t>
      </w:r>
      <w:bookmarkEnd w:id="20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ستمگر</w:t>
      </w:r>
    </w:p>
    <w:p>
      <w:pPr>
        <w:pStyle w:val="BookText"/>
        <w:rPr/>
      </w:pPr>
      <w:r>
        <w:rPr>
          <w:rFonts w:ascii="IRNazanin" w:hAnsi="IRNazanin" w:eastAsia="IRNazanin"/>
          <w:color w:val="111111"/>
          <w:sz w:val="28"/>
          <w:sz w:val="28"/>
          <w:szCs w:val="28"/>
          <w:rtl w:val="true"/>
          <w:lang w:bidi="fa-IR"/>
        </w:rPr>
        <w:t>ديگر ويژگي رفتاري اصحاب أيكه، ستم‌ورزي بوده،</w:t>
      </w:r>
      <w:r>
        <w:rPr>
          <w:rStyle w:val="FootnoteAnchor"/>
          <w:rtl w:val="true"/>
        </w:rPr>
        <w:footnoteReference w:id="1046"/>
      </w:r>
      <w:r>
        <w:rPr>
          <w:rFonts w:ascii="IRNazanin" w:hAnsi="IRNazanin" w:eastAsia="IRNazanin"/>
          <w:color w:val="111111"/>
          <w:sz w:val="28"/>
          <w:sz w:val="28"/>
          <w:szCs w:val="28"/>
          <w:rtl w:val="true"/>
          <w:lang w:bidi="fa-IR"/>
        </w:rPr>
        <w:t>چنان‌كه قرآن درباره آنان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أَصْحَابُ الأَيكَةِ 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6"/>
        <w:numPr>
          <w:ilvl w:val="5"/>
          <w:numId w:val="1"/>
        </w:numPr>
        <w:rPr/>
      </w:pPr>
      <w:bookmarkStart w:id="2002" w:name="__RefHeading___Toc4309579_3650668749"/>
      <w:bookmarkStart w:id="2003" w:name="_Toc869"/>
      <w:bookmarkEnd w:id="2002"/>
      <w:r>
        <w:rPr/>
        <w:t>3</w:t>
      </w:r>
      <w:r>
        <w:rPr>
          <w:rtl w:val="true"/>
        </w:rPr>
        <w:t xml:space="preserve">. </w:t>
      </w:r>
      <w:r>
        <w:rPr>
          <w:rtl w:val="true"/>
        </w:rPr>
        <w:t>شناسه فكري و عقيدتي اصحاب‌الأيكه</w:t>
      </w:r>
      <w:bookmarkEnd w:id="2003"/>
    </w:p>
    <w:p>
      <w:pPr>
        <w:pStyle w:val="Heading6"/>
        <w:numPr>
          <w:ilvl w:val="5"/>
          <w:numId w:val="1"/>
        </w:numPr>
        <w:rPr/>
      </w:pPr>
      <w:bookmarkStart w:id="2004" w:name="__RefHeading___Toc4309581_3650668749"/>
      <w:bookmarkStart w:id="2005" w:name="_Toc870"/>
      <w:bookmarkEnd w:id="2004"/>
      <w:r>
        <w:rPr>
          <w:rtl w:val="true"/>
        </w:rPr>
        <w:t>اشاره</w:t>
      </w:r>
      <w:bookmarkEnd w:id="20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اصحاب‌الأيكه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كفرورزي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و اتهام به پيامبر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در معاد</w:t>
      </w:r>
    </w:p>
    <w:p>
      <w:pPr>
        <w:pStyle w:val="Heading6"/>
        <w:numPr>
          <w:ilvl w:val="5"/>
          <w:numId w:val="1"/>
        </w:numPr>
        <w:rPr/>
      </w:pPr>
      <w:bookmarkStart w:id="2006" w:name="__RefHeading___Toc4309583_3650668749"/>
      <w:bookmarkStart w:id="2007" w:name="_Toc871"/>
      <w:bookmarkEnd w:id="2006"/>
      <w:r>
        <w:rPr>
          <w:rtl w:val="true"/>
        </w:rPr>
        <w:t>الف</w:t>
      </w:r>
      <w:r>
        <w:rPr>
          <w:rtl w:val="true"/>
        </w:rPr>
        <w:t xml:space="preserve">) </w:t>
      </w:r>
      <w:r>
        <w:rPr>
          <w:rtl w:val="true"/>
        </w:rPr>
        <w:t>كفرورزي</w:t>
      </w:r>
      <w:bookmarkEnd w:id="200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كفرورزي</w:t>
      </w:r>
    </w:p>
    <w:p>
      <w:pPr>
        <w:pStyle w:val="BookText"/>
        <w:rPr/>
      </w:pPr>
      <w:r>
        <w:rPr>
          <w:rFonts w:ascii="IRNazanin" w:hAnsi="IRNazanin" w:eastAsia="IRNazanin"/>
          <w:color w:val="111111"/>
          <w:sz w:val="28"/>
          <w:sz w:val="28"/>
          <w:szCs w:val="28"/>
          <w:rtl w:val="true"/>
          <w:lang w:bidi="fa-IR"/>
        </w:rPr>
        <w:t>يكي از ويژگي‌هاي اعتقادي آنان اين است كه بيشتر اصحاب أيكه افرادي كافر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6"/>
        <w:numPr>
          <w:ilvl w:val="5"/>
          <w:numId w:val="1"/>
        </w:numPr>
        <w:rPr/>
      </w:pPr>
      <w:bookmarkStart w:id="2008" w:name="__RefHeading___Toc4309585_3650668749"/>
      <w:bookmarkStart w:id="2009" w:name="_Toc872"/>
      <w:bookmarkEnd w:id="2008"/>
      <w:r>
        <w:rPr>
          <w:rtl w:val="true"/>
        </w:rPr>
        <w:t>ب</w:t>
      </w:r>
      <w:r>
        <w:rPr>
          <w:rtl w:val="true"/>
        </w:rPr>
        <w:t xml:space="preserve">) </w:t>
      </w:r>
      <w:r>
        <w:rPr>
          <w:rtl w:val="true"/>
        </w:rPr>
        <w:t>تكذيب و اتهام به پيامبر</w:t>
      </w:r>
      <w:bookmarkEnd w:id="200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و اتهام به پيامبر</w:t>
      </w:r>
    </w:p>
    <w:p>
      <w:pPr>
        <w:pStyle w:val="BookText"/>
        <w:rPr/>
      </w:pPr>
      <w:r>
        <w:rPr>
          <w:rFonts w:ascii="IRNazanin" w:hAnsi="IRNazanin" w:eastAsia="IRNazanin"/>
          <w:color w:val="111111"/>
          <w:sz w:val="28"/>
          <w:sz w:val="28"/>
          <w:szCs w:val="28"/>
          <w:rtl w:val="true"/>
          <w:lang w:bidi="fa-IR"/>
        </w:rPr>
        <w:t xml:space="preserve">اصحاب أيكه در برابر دعوت شعيب عليه السلام ايستادگي كردند و او را جادو شده خواندند و با برابر دانستن شعيب با خودشان، او را در ادعاي رسالتش از جانب خداوند دروغ‌گو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ناباوري و استهزا از او مي‌خواستند</w:t>
      </w:r>
      <w:r>
        <w:rPr>
          <w:rStyle w:val="FootnoteAnchor"/>
          <w:rtl w:val="true"/>
        </w:rPr>
        <w:footnoteReference w:id="1047"/>
      </w:r>
      <w:r>
        <w:rPr>
          <w:rFonts w:ascii="IRNazanin" w:hAnsi="IRNazanin" w:eastAsia="IRNazanin"/>
          <w:color w:val="111111"/>
          <w:sz w:val="28"/>
          <w:sz w:val="28"/>
          <w:szCs w:val="28"/>
          <w:rtl w:val="true"/>
          <w:lang w:bidi="fa-IR"/>
        </w:rPr>
        <w:t>اگر در ادعايش صادق است، سنگ‌هاي آسمان بر سر آنان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6"/>
        <w:numPr>
          <w:ilvl w:val="5"/>
          <w:numId w:val="1"/>
        </w:numPr>
        <w:rPr/>
      </w:pPr>
      <w:bookmarkStart w:id="2010" w:name="__RefHeading___Toc4309587_3650668749"/>
      <w:bookmarkStart w:id="2011" w:name="_Toc873"/>
      <w:bookmarkEnd w:id="2010"/>
      <w:r>
        <w:rPr>
          <w:rtl w:val="true"/>
        </w:rPr>
        <w:t>ج</w:t>
      </w:r>
      <w:r>
        <w:rPr>
          <w:rtl w:val="true"/>
        </w:rPr>
        <w:t xml:space="preserve">) </w:t>
      </w:r>
      <w:r>
        <w:rPr>
          <w:rtl w:val="true"/>
        </w:rPr>
        <w:t>ترديد در معاد</w:t>
      </w:r>
      <w:bookmarkEnd w:id="201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در معاد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افكار و عقايد اصحاب أيكه، ترديد در امكان آفرينش دوباره انسان پس از مرگ است</w:t>
      </w:r>
      <w:r>
        <w:rPr>
          <w:rFonts w:eastAsia="IRNazanin" w:cs="IRNazanin"/>
          <w:color w:val="111111"/>
          <w:sz w:val="28"/>
          <w:szCs w:val="28"/>
          <w:rtl w:val="true"/>
          <w:lang w:bidi="fa-IR"/>
        </w:rPr>
        <w:t>.</w:t>
      </w:r>
      <w:r>
        <w:rPr>
          <w:rStyle w:val="FootnoteAnchor"/>
          <w:rtl w:val="true"/>
        </w:rPr>
        <w:footnoteReference w:id="1048"/>
      </w:r>
      <w:r>
        <w:rPr>
          <w:rFonts w:ascii="Amiri" w:hAnsi="Amiri" w:eastAsia="Amiri" w:cs="Amiri"/>
          <w:color w:val="111111"/>
          <w:sz w:val="28"/>
          <w:sz w:val="28"/>
          <w:szCs w:val="28"/>
          <w:rtl w:val="true"/>
          <w:lang w:bidi="ar-SA"/>
        </w:rPr>
        <w:t>قرآن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اَفَعَيينا بِالْخَلْقِ اْلأَوّلِ بَلْ هُمْ </w:t>
      </w:r>
      <w:bookmarkStart w:id="2012" w:name="pg2052_10206"/>
    </w:p>
    <w:p>
      <w:pPr>
        <w:pStyle w:val="BookText"/>
        <w:rPr/>
      </w:pPr>
      <w:bookmarkEnd w:id="2012"/>
      <w:r>
        <w:rPr>
          <w:rFonts w:ascii="Amiri" w:hAnsi="Amiri" w:eastAsia="Amiri" w:cs="Amiri"/>
          <w:color w:val="111111"/>
          <w:sz w:val="28"/>
          <w:sz w:val="28"/>
          <w:szCs w:val="28"/>
          <w:rtl w:val="true"/>
          <w:lang w:bidi="ar-SA"/>
        </w:rPr>
        <w:t>في لَبْسٍ مِنْ خَلْقٍ جَديدٍ؛ آيا ما از آفرينش نخستين عاجز مانديم كه قادر به آفرينش رستاخيز نباشيم، ولي آنها باز در آفرينش جديد ترديد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2013" w:name="__RefHeading___Toc4309589_3650668749"/>
      <w:bookmarkStart w:id="2014" w:name="_Toc874"/>
      <w:bookmarkEnd w:id="2013"/>
      <w:r>
        <w:rPr/>
        <w:t>4</w:t>
      </w:r>
      <w:r>
        <w:rPr>
          <w:rtl w:val="true"/>
        </w:rPr>
        <w:t xml:space="preserve">. </w:t>
      </w:r>
      <w:r>
        <w:rPr>
          <w:rtl w:val="true"/>
        </w:rPr>
        <w:t>شناسه جغرافيايي اصحاب أيكه</w:t>
      </w:r>
      <w:bookmarkEnd w:id="20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جغرافيايي اصحاب أيكه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محل زندگي اصحاب أيكه، برخي آن را نزديك مدين مي‌دانند</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برخي گفته‌اند أيكه همان مدين، مجاور تبوك بوده است؛ جايي كه آخرين غزوه پيامبر آنجا بود</w:t>
      </w:r>
      <w:r>
        <w:rPr>
          <w:rFonts w:eastAsia="IRNazanin" w:cs="IRNazanin"/>
          <w:color w:val="111111"/>
          <w:sz w:val="28"/>
          <w:szCs w:val="28"/>
          <w:rtl w:val="true"/>
          <w:lang w:bidi="fa-IR"/>
        </w:rPr>
        <w:t>.</w:t>
      </w:r>
      <w:r>
        <w:rPr>
          <w:rStyle w:val="FootnoteAnchor"/>
          <w:rtl w:val="true"/>
        </w:rPr>
        <w:footnoteReference w:id="1050"/>
      </w:r>
      <w:bookmarkStart w:id="2015" w:name="pg2052_10207"/>
    </w:p>
    <w:p>
      <w:pPr>
        <w:pStyle w:val="Heading5"/>
        <w:numPr>
          <w:ilvl w:val="4"/>
          <w:numId w:val="1"/>
        </w:numPr>
        <w:rPr/>
      </w:pPr>
      <w:bookmarkStart w:id="2016" w:name="__RefHeading___Toc4309591_3650668749"/>
      <w:bookmarkStart w:id="2017" w:name="_Toc875"/>
      <w:bookmarkEnd w:id="2015"/>
      <w:bookmarkEnd w:id="2016"/>
      <w:r>
        <w:rPr>
          <w:rtl w:val="true"/>
        </w:rPr>
        <w:t xml:space="preserve">اصحاب‌الجنه </w:t>
      </w:r>
      <w:r>
        <w:rPr>
          <w:rtl w:val="true"/>
        </w:rPr>
        <w:t>(</w:t>
      </w:r>
      <w:r>
        <w:rPr>
          <w:rtl w:val="true"/>
        </w:rPr>
        <w:t>صاحبان باغ سوخته</w:t>
      </w:r>
      <w:r>
        <w:rPr>
          <w:rtl w:val="true"/>
        </w:rPr>
        <w:t>)</w:t>
      </w:r>
      <w:bookmarkEnd w:id="2017"/>
    </w:p>
    <w:p>
      <w:pPr>
        <w:pStyle w:val="Heading6"/>
        <w:numPr>
          <w:ilvl w:val="5"/>
          <w:numId w:val="1"/>
        </w:numPr>
        <w:rPr/>
      </w:pPr>
      <w:bookmarkStart w:id="2018" w:name="__RefHeading___Toc4309593_3650668749"/>
      <w:bookmarkStart w:id="2019" w:name="_Toc876"/>
      <w:bookmarkEnd w:id="2018"/>
      <w:r>
        <w:rPr>
          <w:rtl w:val="true"/>
        </w:rPr>
        <w:t>اشاره</w:t>
      </w:r>
      <w:bookmarkEnd w:id="2019"/>
    </w:p>
    <w:p>
      <w:pPr>
        <w:pStyle w:val="BookText"/>
        <w:rPr/>
      </w:pPr>
      <w:r>
        <w:rPr>
          <w:rFonts w:ascii="IRNazanin" w:hAnsi="IRNazanin" w:eastAsia="IRNazanin"/>
          <w:color w:val="111111"/>
          <w:sz w:val="28"/>
          <w:sz w:val="28"/>
          <w:szCs w:val="28"/>
          <w:rtl w:val="true"/>
          <w:lang w:bidi="fa-IR"/>
        </w:rPr>
        <w:t xml:space="preserve">اصحاب‌الجنه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 سوخته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اصحاب‌الجنه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اصحاب‌الجنه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اصحاب‌الجنه</w:t>
      </w:r>
    </w:p>
    <w:p>
      <w:pPr>
        <w:pStyle w:val="Heading6"/>
        <w:numPr>
          <w:ilvl w:val="5"/>
          <w:numId w:val="1"/>
        </w:numPr>
        <w:rPr/>
      </w:pPr>
      <w:bookmarkStart w:id="2020" w:name="__RefHeading___Toc4309595_3650668749"/>
      <w:bookmarkStart w:id="2021" w:name="_Toc877"/>
      <w:bookmarkEnd w:id="2020"/>
      <w:r>
        <w:rPr/>
        <w:t>1</w:t>
      </w:r>
      <w:r>
        <w:rPr>
          <w:rtl w:val="true"/>
        </w:rPr>
        <w:t xml:space="preserve">. </w:t>
      </w:r>
      <w:r>
        <w:rPr>
          <w:rtl w:val="true"/>
        </w:rPr>
        <w:t>شناسه اسمي اصحاب‌الجنه</w:t>
      </w:r>
      <w:bookmarkEnd w:id="2021"/>
    </w:p>
    <w:p>
      <w:pPr>
        <w:pStyle w:val="Heading6"/>
        <w:numPr>
          <w:ilvl w:val="5"/>
          <w:numId w:val="1"/>
        </w:numPr>
        <w:rPr/>
      </w:pPr>
      <w:bookmarkStart w:id="2022" w:name="__RefHeading___Toc4309597_3650668749"/>
      <w:bookmarkStart w:id="2023" w:name="_Toc878"/>
      <w:bookmarkEnd w:id="2022"/>
      <w:r>
        <w:rPr>
          <w:rtl w:val="true"/>
        </w:rPr>
        <w:t>اشاره</w:t>
      </w:r>
      <w:bookmarkEnd w:id="2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اصحاب‌الجنه</w:t>
      </w:r>
    </w:p>
    <w:p>
      <w:pPr>
        <w:pStyle w:val="BookText"/>
        <w:rPr/>
      </w:pPr>
      <w:r>
        <w:rPr>
          <w:rFonts w:ascii="IRNazanin" w:hAnsi="IRNazanin" w:eastAsia="IRNazanin"/>
          <w:color w:val="111111"/>
          <w:sz w:val="28"/>
          <w:sz w:val="28"/>
          <w:szCs w:val="28"/>
          <w:rtl w:val="true"/>
          <w:lang w:bidi="fa-IR"/>
        </w:rPr>
        <w:t xml:space="preserve">داستان زندگي اصحاب‌الجنه، در سوره قلم، از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ولي نامي از اشخاص آن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اصحاب‌الجنه، صاحبان باغي بسيار سرسبز معروف به رضوان بودند</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صاحب باغ كه پيرمرد مؤمن و نيكوكاري بود، هر سال هنگام برداشت محصول، مقدار مورد نياز خود را برمي‌داشت و بقيه را به مستمندان مي‌داد،</w:t>
      </w:r>
      <w:r>
        <w:rPr>
          <w:rStyle w:val="FootnoteAnchor"/>
          <w:rtl w:val="true"/>
        </w:rPr>
        <w:footnoteReference w:id="1052"/>
      </w:r>
      <w:r>
        <w:rPr>
          <w:rFonts w:ascii="IRNazanin" w:hAnsi="IRNazanin" w:eastAsia="IRNazanin"/>
          <w:color w:val="111111"/>
          <w:sz w:val="28"/>
          <w:sz w:val="28"/>
          <w:szCs w:val="28"/>
          <w:rtl w:val="true"/>
          <w:lang w:bidi="fa-IR"/>
        </w:rPr>
        <w:t>ولي بعد از مرگ او كه فرزندانش صاحب باغ شدند، به خاطر نپرداختن حقوق مستمندان، خداوند باغ ايشان را نابود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2024" w:name="__RefHeading___Toc4309599_3650668749"/>
      <w:bookmarkStart w:id="2025" w:name="_Toc879"/>
      <w:bookmarkEnd w:id="2024"/>
      <w:r>
        <w:rPr>
          <w:rtl w:val="true"/>
        </w:rPr>
        <w:t>زمان حادثه</w:t>
      </w:r>
      <w:bookmarkEnd w:id="2025"/>
    </w:p>
    <w:p>
      <w:pPr>
        <w:pStyle w:val="BookText"/>
        <w:rPr/>
      </w:pPr>
      <w:r>
        <w:rPr>
          <w:rFonts w:ascii="IRNazanin" w:hAnsi="IRNazanin" w:eastAsia="IRNazanin"/>
          <w:color w:val="111111"/>
          <w:sz w:val="28"/>
          <w:sz w:val="28"/>
          <w:szCs w:val="28"/>
          <w:rtl w:val="true"/>
          <w:lang w:bidi="fa-IR"/>
        </w:rPr>
        <w:t>زمان حادثه</w:t>
      </w:r>
    </w:p>
    <w:p>
      <w:pPr>
        <w:pStyle w:val="BookText"/>
        <w:rPr/>
      </w:pPr>
      <w:r>
        <w:rPr>
          <w:rFonts w:ascii="IRNazanin" w:hAnsi="IRNazanin" w:eastAsia="IRNazanin"/>
          <w:color w:val="111111"/>
          <w:sz w:val="28"/>
          <w:sz w:val="28"/>
          <w:szCs w:val="28"/>
          <w:rtl w:val="true"/>
          <w:lang w:bidi="fa-IR"/>
        </w:rPr>
        <w:t>برخي اين حادثه را مربوط به كمي بعد از عروج عيسي عليه السلام و پيش از انتشار مسيحيت دانسته‌اند</w:t>
      </w:r>
      <w:r>
        <w:rPr>
          <w:rFonts w:eastAsia="IRNazanin" w:cs="IRNazanin"/>
          <w:color w:val="111111"/>
          <w:sz w:val="28"/>
          <w:szCs w:val="28"/>
          <w:rtl w:val="true"/>
          <w:lang w:bidi="fa-IR"/>
        </w:rPr>
        <w:t>.</w:t>
      </w:r>
      <w:r>
        <w:rPr>
          <w:rStyle w:val="FootnoteAnchor"/>
          <w:rtl w:val="true"/>
        </w:rPr>
        <w:footnoteReference w:id="1053"/>
      </w:r>
    </w:p>
    <w:p>
      <w:pPr>
        <w:pStyle w:val="Heading6"/>
        <w:numPr>
          <w:ilvl w:val="5"/>
          <w:numId w:val="1"/>
        </w:numPr>
        <w:rPr/>
      </w:pPr>
      <w:bookmarkStart w:id="2026" w:name="__RefHeading___Toc4309601_3650668749"/>
      <w:bookmarkStart w:id="2027" w:name="_Toc880"/>
      <w:bookmarkEnd w:id="2026"/>
      <w:r>
        <w:rPr/>
        <w:t>2</w:t>
      </w:r>
      <w:r>
        <w:rPr>
          <w:rtl w:val="true"/>
        </w:rPr>
        <w:t xml:space="preserve">. </w:t>
      </w:r>
      <w:r>
        <w:rPr>
          <w:rtl w:val="true"/>
        </w:rPr>
        <w:t>شناسه رفتاري و رواني اصحاب‌الجنه</w:t>
      </w:r>
      <w:bookmarkEnd w:id="2027"/>
    </w:p>
    <w:p>
      <w:pPr>
        <w:pStyle w:val="Heading6"/>
        <w:numPr>
          <w:ilvl w:val="5"/>
          <w:numId w:val="1"/>
        </w:numPr>
        <w:rPr/>
      </w:pPr>
      <w:bookmarkStart w:id="2028" w:name="__RefHeading___Toc4309603_3650668749"/>
      <w:bookmarkStart w:id="2029" w:name="_Toc881"/>
      <w:bookmarkEnd w:id="2028"/>
      <w:r>
        <w:rPr>
          <w:rtl w:val="true"/>
        </w:rPr>
        <w:t>اشاره</w:t>
      </w:r>
      <w:bookmarkEnd w:id="20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اصحاب‌الجنه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بخل‌ورزي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سركشي و طغيان‌گري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ستمگري</w:t>
      </w:r>
    </w:p>
    <w:p>
      <w:pPr>
        <w:pStyle w:val="Heading6"/>
        <w:numPr>
          <w:ilvl w:val="5"/>
          <w:numId w:val="1"/>
        </w:numPr>
        <w:rPr/>
      </w:pPr>
      <w:bookmarkStart w:id="2030" w:name="__RefHeading___Toc4309605_3650668749"/>
      <w:bookmarkStart w:id="2031" w:name="_Toc882"/>
      <w:bookmarkEnd w:id="2030"/>
      <w:r>
        <w:rPr>
          <w:rtl w:val="true"/>
        </w:rPr>
        <w:t>الف</w:t>
      </w:r>
      <w:r>
        <w:rPr>
          <w:rtl w:val="true"/>
        </w:rPr>
        <w:t xml:space="preserve">) </w:t>
      </w:r>
      <w:r>
        <w:rPr>
          <w:rtl w:val="true"/>
        </w:rPr>
        <w:t>بخل‌ورزي</w:t>
      </w:r>
      <w:bookmarkEnd w:id="203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بخل‌ورزي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باغ هنگامي كه با محصول فراوان روبه‌رو شدند، به دليل بخل و طمع فراوان، گفتند ما به محصولات باغ نيازمنديم و مي‌توانيم با برداشت محصول </w:t>
      </w:r>
      <w:bookmarkStart w:id="2032" w:name="pg2052_10208"/>
    </w:p>
    <w:p>
      <w:pPr>
        <w:pStyle w:val="BookText"/>
        <w:rPr/>
      </w:pPr>
      <w:bookmarkEnd w:id="2032"/>
      <w:r>
        <w:rPr>
          <w:rFonts w:ascii="IRNazanin" w:hAnsi="IRNazanin" w:eastAsia="IRNazanin"/>
          <w:color w:val="111111"/>
          <w:sz w:val="28"/>
          <w:sz w:val="28"/>
          <w:szCs w:val="28"/>
          <w:rtl w:val="true"/>
          <w:lang w:bidi="fa-IR"/>
        </w:rPr>
        <w:t>فراوان، هر سال ثروت خود را زياد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با اين تفكر، از پرداخت حقوق نيازمندان خودداري كردند،</w:t>
      </w:r>
      <w:r>
        <w:rPr>
          <w:rStyle w:val="FootnoteAnchor"/>
          <w:rtl w:val="true"/>
        </w:rPr>
        <w:footnoteReference w:id="1054"/>
      </w:r>
      <w:r>
        <w:rPr>
          <w:rFonts w:ascii="IRNazanin" w:hAnsi="IRNazanin" w:eastAsia="IRNazanin"/>
          <w:color w:val="111111"/>
          <w:sz w:val="28"/>
          <w:sz w:val="28"/>
          <w:szCs w:val="28"/>
          <w:rtl w:val="true"/>
          <w:lang w:bidi="fa-IR"/>
        </w:rPr>
        <w:t>همان‌گونه كه در قرآن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يدْخُلَنّهَا الْيوْمَ عَلَيكُمْ مِسْكينٌ؛ وَغَدَوْا عَلَي حَرْدٍ قَادِرِينَ؛ آنها حركت كردند، درحالي‌كه آهسته با هم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امروز حتي يك فقير بر شما وارد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6"/>
        <w:numPr>
          <w:ilvl w:val="5"/>
          <w:numId w:val="1"/>
        </w:numPr>
        <w:rPr/>
      </w:pPr>
      <w:bookmarkStart w:id="2033" w:name="__RefHeading___Toc4309607_3650668749"/>
      <w:bookmarkStart w:id="2034" w:name="_Toc883"/>
      <w:bookmarkEnd w:id="2033"/>
      <w:r>
        <w:rPr>
          <w:rtl w:val="true"/>
        </w:rPr>
        <w:t>ب</w:t>
      </w:r>
      <w:r>
        <w:rPr>
          <w:rtl w:val="true"/>
        </w:rPr>
        <w:t xml:space="preserve">) </w:t>
      </w:r>
      <w:r>
        <w:rPr>
          <w:rtl w:val="true"/>
        </w:rPr>
        <w:t>سركشي و طغيان‌گري</w:t>
      </w:r>
      <w:bookmarkEnd w:id="20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سركشي و طغيان‌گري</w:t>
      </w:r>
    </w:p>
    <w:p>
      <w:pPr>
        <w:pStyle w:val="BookText"/>
        <w:rPr/>
      </w:pPr>
      <w:r>
        <w:rPr>
          <w:rFonts w:ascii="IRNazanin" w:hAnsi="IRNazanin" w:eastAsia="IRNazanin"/>
          <w:color w:val="111111"/>
          <w:sz w:val="28"/>
          <w:sz w:val="28"/>
          <w:szCs w:val="28"/>
          <w:rtl w:val="true"/>
          <w:lang w:bidi="fa-IR"/>
        </w:rPr>
        <w:t>ديگر ويژگي رفتاري اصحاب‌الجنه، سركشي وطغيان گري بوده است</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آنان وقتي با باغ سوخته روبه‌رو شدند،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وَيلَنَا إِنَّا كُنَّا طَاغِينَ؛ واي بر ما كه طغيان‌گر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6"/>
        <w:numPr>
          <w:ilvl w:val="5"/>
          <w:numId w:val="1"/>
        </w:numPr>
        <w:rPr/>
      </w:pPr>
      <w:bookmarkStart w:id="2035" w:name="__RefHeading___Toc4309609_3650668749"/>
      <w:bookmarkStart w:id="2036" w:name="_Toc884"/>
      <w:bookmarkEnd w:id="2035"/>
      <w:r>
        <w:rPr>
          <w:rtl w:val="true"/>
        </w:rPr>
        <w:t>ج</w:t>
      </w:r>
      <w:r>
        <w:rPr>
          <w:rtl w:val="true"/>
        </w:rPr>
        <w:t xml:space="preserve">) </w:t>
      </w:r>
      <w:r>
        <w:rPr>
          <w:rtl w:val="true"/>
        </w:rPr>
        <w:t>ظلم و ستمگري</w:t>
      </w:r>
      <w:bookmarkEnd w:id="20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ستمگري</w:t>
      </w:r>
    </w:p>
    <w:p>
      <w:pPr>
        <w:pStyle w:val="BookText"/>
        <w:rPr/>
      </w:pPr>
      <w:r>
        <w:rPr>
          <w:rFonts w:ascii="IRNazanin" w:hAnsi="IRNazanin" w:eastAsia="IRNazanin"/>
          <w:color w:val="111111"/>
          <w:sz w:val="28"/>
          <w:sz w:val="28"/>
          <w:szCs w:val="28"/>
          <w:rtl w:val="true"/>
          <w:lang w:bidi="fa-IR"/>
        </w:rPr>
        <w:t>صاحبان باغ به دليل محروم كردن نيازمندان از حقوقشان، وقتي با باغ سوخته روبه‌رو شدند، خطاب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سُبْحَانَ رَبِّنَا إِنَّا كُنَّا ظَالِمِينَ؛ منزه است پروردگار ما، به يقين ما ظالم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ميان صاحبان باغ، فرد عاقلي بوده كه قرآن درباره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 أَ لَمْ أَقُلْ لَكُمْ لَوْ لا تُسَبِّحُونَ؛ يكي از آنها كه از همه عاقل‌تر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چرا تسبيح خدا نمي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عاقل‌ترين و عادل‌ترين فرد است</w:t>
      </w:r>
      <w:r>
        <w:rPr>
          <w:rFonts w:eastAsia="IRNazanin" w:cs="IRNazanin"/>
          <w:color w:val="111111"/>
          <w:sz w:val="28"/>
          <w:szCs w:val="28"/>
          <w:rtl w:val="true"/>
          <w:lang w:bidi="fa-IR"/>
        </w:rPr>
        <w:t>.</w:t>
      </w:r>
      <w:r>
        <w:rPr>
          <w:rStyle w:val="FootnoteAnchor"/>
          <w:rtl w:val="true"/>
        </w:rPr>
        <w:footnoteReference w:id="1056"/>
      </w:r>
    </w:p>
    <w:p>
      <w:pPr>
        <w:pStyle w:val="Heading6"/>
        <w:numPr>
          <w:ilvl w:val="5"/>
          <w:numId w:val="1"/>
        </w:numPr>
        <w:rPr/>
      </w:pPr>
      <w:bookmarkStart w:id="2037" w:name="__RefHeading___Toc4309611_3650668749"/>
      <w:bookmarkStart w:id="2038" w:name="_Toc885"/>
      <w:bookmarkEnd w:id="2037"/>
      <w:r>
        <w:rPr/>
        <w:t>3</w:t>
      </w:r>
      <w:r>
        <w:rPr>
          <w:rtl w:val="true"/>
        </w:rPr>
        <w:t xml:space="preserve">. </w:t>
      </w:r>
      <w:r>
        <w:rPr>
          <w:rtl w:val="true"/>
        </w:rPr>
        <w:t>شناسه فكري و عقيدتي اصحاب‌الجنه</w:t>
      </w:r>
      <w:bookmarkEnd w:id="2038"/>
    </w:p>
    <w:p>
      <w:pPr>
        <w:pStyle w:val="Heading6"/>
        <w:numPr>
          <w:ilvl w:val="5"/>
          <w:numId w:val="1"/>
        </w:numPr>
        <w:rPr/>
      </w:pPr>
      <w:bookmarkStart w:id="2039" w:name="__RefHeading___Toc4309613_3650668749"/>
      <w:bookmarkStart w:id="2040" w:name="_Toc886"/>
      <w:bookmarkEnd w:id="2039"/>
      <w:r>
        <w:rPr>
          <w:rtl w:val="true"/>
        </w:rPr>
        <w:t>اشاره</w:t>
      </w:r>
      <w:bookmarkEnd w:id="20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اصحاب‌الجنه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ياد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قدرت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صاحبان باغ</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اصحاب‌الجنه</w:t>
      </w:r>
    </w:p>
    <w:p>
      <w:pPr>
        <w:pStyle w:val="Heading6"/>
        <w:numPr>
          <w:ilvl w:val="5"/>
          <w:numId w:val="1"/>
        </w:numPr>
        <w:rPr/>
      </w:pPr>
      <w:bookmarkStart w:id="2041" w:name="__RefHeading___Toc4309615_3650668749"/>
      <w:bookmarkStart w:id="2042" w:name="_Toc887"/>
      <w:bookmarkEnd w:id="2041"/>
      <w:r>
        <w:rPr>
          <w:rtl w:val="true"/>
        </w:rPr>
        <w:t>الف</w:t>
      </w:r>
      <w:r>
        <w:rPr>
          <w:rtl w:val="true"/>
        </w:rPr>
        <w:t xml:space="preserve">) </w:t>
      </w:r>
      <w:r>
        <w:rPr>
          <w:rtl w:val="true"/>
        </w:rPr>
        <w:t>غفلت از ياد خدا</w:t>
      </w:r>
      <w:bookmarkEnd w:id="204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ياد خدا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باغ از ذكر و ياد خداوند غافل بودند و فقط يكي از آنها كه عاقل‌تر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به ياد خدا باشيد و طلب آمرزش كنيد و با محروم كردن مستمندان، كفران نعمت نكنيد</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043" w:name="pg2052_10209"/>
    </w:p>
    <w:p>
      <w:pPr>
        <w:pStyle w:val="Heading6"/>
        <w:numPr>
          <w:ilvl w:val="5"/>
          <w:numId w:val="1"/>
        </w:numPr>
        <w:rPr/>
      </w:pPr>
      <w:bookmarkStart w:id="2044" w:name="__RefHeading___Toc4309617_3650668749"/>
      <w:bookmarkStart w:id="2045" w:name="_Toc888"/>
      <w:bookmarkEnd w:id="2043"/>
      <w:bookmarkEnd w:id="2044"/>
      <w:r>
        <w:rPr>
          <w:rtl w:val="true"/>
        </w:rPr>
        <w:t>ب</w:t>
      </w:r>
      <w:r>
        <w:rPr>
          <w:rtl w:val="true"/>
        </w:rPr>
        <w:t xml:space="preserve">) </w:t>
      </w:r>
      <w:r>
        <w:rPr>
          <w:rtl w:val="true"/>
        </w:rPr>
        <w:t>ناديده گرفتن قدرت خداوند</w:t>
      </w:r>
      <w:bookmarkEnd w:id="20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قدرت خداوند</w:t>
      </w:r>
    </w:p>
    <w:p>
      <w:pPr>
        <w:pStyle w:val="BookText"/>
        <w:rPr/>
      </w:pPr>
      <w:r>
        <w:rPr>
          <w:rFonts w:ascii="IRNazanin" w:hAnsi="IRNazanin" w:eastAsia="IRNazanin"/>
          <w:color w:val="111111"/>
          <w:sz w:val="28"/>
          <w:sz w:val="28"/>
          <w:szCs w:val="28"/>
          <w:rtl w:val="true"/>
          <w:lang w:bidi="fa-IR"/>
        </w:rPr>
        <w:t>اصحابالجنه به عوامل مادي توجه داشتند، ولي به قدرت و مشيت خداوند اعتقادي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تصميم گرفتند تمام ميوه‌هاي باغ را بچينند،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كه برخي مفسران، اين كار ايشان را نشانه بي‌توجهي يا بي‌اعتقادي به قدرت و مشيت الهي مي‌دانند</w:t>
      </w:r>
      <w:r>
        <w:rPr>
          <w:rFonts w:eastAsia="IRNazanin" w:cs="IRNazanin"/>
          <w:color w:val="111111"/>
          <w:sz w:val="28"/>
          <w:szCs w:val="28"/>
          <w:rtl w:val="true"/>
          <w:lang w:bidi="fa-IR"/>
        </w:rPr>
        <w:t>.</w:t>
      </w:r>
      <w:r>
        <w:rPr>
          <w:rStyle w:val="FootnoteAnchor"/>
          <w:rtl w:val="true"/>
        </w:rPr>
        <w:footnoteReference w:id="1058"/>
      </w:r>
    </w:p>
    <w:p>
      <w:pPr>
        <w:pStyle w:val="Heading6"/>
        <w:numPr>
          <w:ilvl w:val="5"/>
          <w:numId w:val="1"/>
        </w:numPr>
        <w:rPr/>
      </w:pPr>
      <w:bookmarkStart w:id="2046" w:name="__RefHeading___Toc4309619_3650668749"/>
      <w:bookmarkStart w:id="2047" w:name="_Toc889"/>
      <w:bookmarkEnd w:id="2046"/>
      <w:r>
        <w:rPr>
          <w:rtl w:val="true"/>
        </w:rPr>
        <w:t>ج</w:t>
      </w:r>
      <w:r>
        <w:rPr>
          <w:rtl w:val="true"/>
        </w:rPr>
        <w:t xml:space="preserve">) </w:t>
      </w:r>
      <w:r>
        <w:rPr>
          <w:rtl w:val="true"/>
        </w:rPr>
        <w:t>توبه صاحبان باغ</w:t>
      </w:r>
      <w:bookmarkEnd w:id="204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صاحبان باغ</w:t>
      </w:r>
    </w:p>
    <w:p>
      <w:pPr>
        <w:pStyle w:val="BookText"/>
        <w:rPr/>
      </w:pPr>
      <w:r>
        <w:rPr>
          <w:rFonts w:ascii="IRNazanin" w:hAnsi="IRNazanin" w:eastAsia="IRNazanin"/>
          <w:color w:val="111111"/>
          <w:sz w:val="28"/>
          <w:sz w:val="28"/>
          <w:szCs w:val="28"/>
          <w:rtl w:val="true"/>
          <w:lang w:bidi="fa-IR"/>
        </w:rPr>
        <w:t>وقتي صاحبان باغ وارد باغ سوخته شدند، به گناه خود اعتراف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عَسي رَبّنا أَنْ يبْدِلَنا خَيرًا مِنْها إِنّا إِلي رَبِّنا راغِبُونَ؛ اميدواريم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به جاي آن به ما بدهد، چرا كه ما به او علاقه‌منديم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روايتي، خداوند توبه آنان را پذيرفت و باغي بهتر از آن را به آنان داد</w:t>
      </w:r>
      <w:r>
        <w:rPr>
          <w:rFonts w:eastAsia="IRNazanin" w:cs="IRNazanin"/>
          <w:color w:val="111111"/>
          <w:sz w:val="28"/>
          <w:szCs w:val="28"/>
          <w:rtl w:val="true"/>
          <w:lang w:bidi="fa-IR"/>
        </w:rPr>
        <w:t>.</w:t>
      </w:r>
      <w:r>
        <w:rPr>
          <w:rStyle w:val="FootnoteAnchor"/>
          <w:rtl w:val="true"/>
        </w:rPr>
        <w:footnoteReference w:id="1059"/>
      </w:r>
    </w:p>
    <w:p>
      <w:pPr>
        <w:pStyle w:val="Heading6"/>
        <w:numPr>
          <w:ilvl w:val="5"/>
          <w:numId w:val="1"/>
        </w:numPr>
        <w:rPr/>
      </w:pPr>
      <w:bookmarkStart w:id="2048" w:name="__RefHeading___Toc4309621_3650668749"/>
      <w:bookmarkStart w:id="2049" w:name="_Toc890"/>
      <w:bookmarkEnd w:id="2048"/>
      <w:r>
        <w:rPr>
          <w:rtl w:val="true"/>
        </w:rPr>
        <w:t>د</w:t>
      </w:r>
      <w:r>
        <w:rPr>
          <w:rtl w:val="true"/>
        </w:rPr>
        <w:t xml:space="preserve">) </w:t>
      </w:r>
      <w:r>
        <w:rPr>
          <w:rtl w:val="true"/>
        </w:rPr>
        <w:t>كيفر اصحاب‌الجنه</w:t>
      </w:r>
      <w:bookmarkEnd w:id="204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اصحاب‌الجنه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عذاب فراگيري كه شامل آتش و صاعقه بود، شبهنگام از آسمان فرو فرستاد كه موجب شد ميوه‌ها و تمام درختان در آتش بسوزد و سياه شود، چنان كه از آن باغ سرسبز، جز مشتي زغال و خاكستر چيزي بر جاي نماند</w:t>
      </w:r>
      <w:r>
        <w:rPr>
          <w:rFonts w:eastAsia="IRNazanin" w:cs="IRNazanin"/>
          <w:color w:val="111111"/>
          <w:sz w:val="28"/>
          <w:szCs w:val="28"/>
          <w:rtl w:val="true"/>
          <w:lang w:bidi="fa-IR"/>
        </w:rPr>
        <w:t>.</w:t>
      </w:r>
      <w:r>
        <w:rPr>
          <w:rStyle w:val="FootnoteAnchor"/>
          <w:rtl w:val="true"/>
        </w:rPr>
        <w:footnoteReference w:id="1060"/>
      </w:r>
      <w:bookmarkStart w:id="2050" w:name="pg2052_10210"/>
    </w:p>
    <w:p>
      <w:pPr>
        <w:pStyle w:val="Heading5"/>
        <w:numPr>
          <w:ilvl w:val="4"/>
          <w:numId w:val="1"/>
        </w:numPr>
        <w:rPr/>
      </w:pPr>
      <w:bookmarkStart w:id="2051" w:name="__RefHeading___Toc4309623_3650668749"/>
      <w:bookmarkStart w:id="2052" w:name="_Toc891"/>
      <w:bookmarkEnd w:id="2050"/>
      <w:bookmarkEnd w:id="2051"/>
      <w:r>
        <w:rPr>
          <w:rtl w:val="true"/>
        </w:rPr>
        <w:t>اصحاب القريه</w:t>
      </w:r>
      <w:bookmarkEnd w:id="2052"/>
    </w:p>
    <w:p>
      <w:pPr>
        <w:pStyle w:val="Heading6"/>
        <w:numPr>
          <w:ilvl w:val="5"/>
          <w:numId w:val="1"/>
        </w:numPr>
        <w:rPr/>
      </w:pPr>
      <w:bookmarkStart w:id="2053" w:name="__RefHeading___Toc4309625_3650668749"/>
      <w:bookmarkStart w:id="2054" w:name="_Toc892"/>
      <w:bookmarkEnd w:id="2053"/>
      <w:r>
        <w:rPr>
          <w:rtl w:val="true"/>
        </w:rPr>
        <w:t>اشاره</w:t>
      </w:r>
      <w:bookmarkEnd w:id="2054"/>
    </w:p>
    <w:p>
      <w:pPr>
        <w:pStyle w:val="BookText"/>
        <w:rPr/>
      </w:pPr>
      <w:r>
        <w:rPr>
          <w:rFonts w:ascii="Amiri" w:hAnsi="Amiri" w:eastAsia="Amiri" w:cs="Amiri"/>
          <w:color w:val="111111"/>
          <w:sz w:val="28"/>
          <w:sz w:val="28"/>
          <w:szCs w:val="28"/>
          <w:rtl w:val="true"/>
          <w:lang w:bidi="ar-SA"/>
        </w:rPr>
        <w:t>اصحاب القريه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اصحاب‌القريه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اصحاب‌القريه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pStyle w:val="Heading6"/>
        <w:numPr>
          <w:ilvl w:val="5"/>
          <w:numId w:val="1"/>
        </w:numPr>
        <w:rPr/>
      </w:pPr>
      <w:bookmarkStart w:id="2055" w:name="__RefHeading___Toc4309627_3650668749"/>
      <w:bookmarkStart w:id="2056" w:name="_Toc893"/>
      <w:bookmarkEnd w:id="2055"/>
      <w:r>
        <w:rPr/>
        <w:t>1</w:t>
      </w:r>
      <w:r>
        <w:rPr>
          <w:rtl w:val="true"/>
        </w:rPr>
        <w:t xml:space="preserve">. </w:t>
      </w:r>
      <w:r>
        <w:rPr>
          <w:rtl w:val="true"/>
        </w:rPr>
        <w:t>شناسه اسمي اصحاب‌القريه</w:t>
      </w:r>
      <w:bookmarkEnd w:id="20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اصحاب‌القريه</w:t>
      </w:r>
    </w:p>
    <w:p>
      <w:pPr>
        <w:pStyle w:val="BookText"/>
        <w:rPr/>
      </w:pPr>
      <w:r>
        <w:rPr>
          <w:rFonts w:ascii="IRNazanin" w:hAnsi="IRNazanin" w:eastAsia="IRNazanin"/>
          <w:color w:val="111111"/>
          <w:sz w:val="28"/>
          <w:sz w:val="28"/>
          <w:szCs w:val="28"/>
          <w:rtl w:val="true"/>
          <w:lang w:bidi="fa-IR"/>
        </w:rPr>
        <w:t xml:space="preserve">اين واژه يك بار در قرآن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يس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انطاكيه از شهرهاي روم است و ساكنان آن شهر را اصحابالقريه مي‌نامند</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منظور از فرستادگان نيز در اين آيه، فرستادگان خداوند</w:t>
      </w:r>
      <w:r>
        <w:rPr>
          <w:rStyle w:val="FootnoteAnchor"/>
          <w:rtl w:val="true"/>
        </w:rPr>
        <w:footnoteReference w:id="1062"/>
      </w:r>
      <w:r>
        <w:rPr>
          <w:rFonts w:ascii="IRNazanin" w:hAnsi="IRNazanin" w:eastAsia="IRNazanin"/>
          <w:color w:val="111111"/>
          <w:sz w:val="28"/>
          <w:sz w:val="28"/>
          <w:szCs w:val="28"/>
          <w:rtl w:val="true"/>
          <w:lang w:bidi="fa-IR"/>
        </w:rPr>
        <w:t>يا فرستادگان حضرت عيسي عليه السلام هستند</w:t>
      </w:r>
      <w:r>
        <w:rPr>
          <w:rFonts w:eastAsia="IRNazanin" w:cs="IRNazanin"/>
          <w:color w:val="111111"/>
          <w:sz w:val="28"/>
          <w:szCs w:val="28"/>
          <w:rtl w:val="true"/>
          <w:lang w:bidi="fa-IR"/>
        </w:rPr>
        <w:t>.</w:t>
      </w:r>
      <w:r>
        <w:rPr>
          <w:rStyle w:val="FootnoteAnchor"/>
          <w:rtl w:val="true"/>
        </w:rPr>
        <w:footnoteReference w:id="106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رسول براي هدايت مردم شهر انطاكيه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ورود به شهر، فردي را كه نامش حبيب نجار بود، به پرستش خدا دعوت كردند</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هنگامي كه مردم را به عبادت خدا دعوت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آنان را زنداني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سومين رسول را براي هدايت مردم فرستاد كه نام او را برخي شمعون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كوشيد خود را به شاه نزديك كند، سپس با زنده كردن فرزند شاه به اذن خداوند، موجب شد دو زنداني آزاد شوند و مردم آنجا و شاه به خداوند ايمان آورند</w:t>
      </w:r>
      <w:r>
        <w:rPr>
          <w:rFonts w:eastAsia="IRNazanin" w:cs="IRNazanin"/>
          <w:color w:val="111111"/>
          <w:sz w:val="28"/>
          <w:szCs w:val="28"/>
          <w:rtl w:val="true"/>
          <w:lang w:bidi="fa-IR"/>
        </w:rPr>
        <w:t>.</w:t>
      </w:r>
      <w:r>
        <w:rPr>
          <w:rStyle w:val="FootnoteAnchor"/>
          <w:rtl w:val="true"/>
        </w:rPr>
        <w:footnoteReference w:id="1065"/>
      </w:r>
      <w:bookmarkStart w:id="2057" w:name="pg2052_10211"/>
    </w:p>
    <w:p>
      <w:pPr>
        <w:pStyle w:val="Heading6"/>
        <w:numPr>
          <w:ilvl w:val="5"/>
          <w:numId w:val="1"/>
        </w:numPr>
        <w:rPr/>
      </w:pPr>
      <w:bookmarkStart w:id="2058" w:name="__RefHeading___Toc4309629_3650668749"/>
      <w:bookmarkStart w:id="2059" w:name="_Toc894"/>
      <w:bookmarkEnd w:id="2057"/>
      <w:bookmarkEnd w:id="2058"/>
      <w:r>
        <w:rPr/>
        <w:t>2</w:t>
      </w:r>
      <w:r>
        <w:rPr>
          <w:rtl w:val="true"/>
        </w:rPr>
        <w:t xml:space="preserve">. </w:t>
      </w:r>
      <w:r>
        <w:rPr>
          <w:rtl w:val="true"/>
        </w:rPr>
        <w:t>شناسه رفتاري اصحاب‌القريه</w:t>
      </w:r>
      <w:bookmarkEnd w:id="2059"/>
    </w:p>
    <w:p>
      <w:pPr>
        <w:pStyle w:val="Heading6"/>
        <w:numPr>
          <w:ilvl w:val="5"/>
          <w:numId w:val="1"/>
        </w:numPr>
        <w:rPr/>
      </w:pPr>
      <w:bookmarkStart w:id="2060" w:name="__RefHeading___Toc4309631_3650668749"/>
      <w:bookmarkStart w:id="2061" w:name="_Toc895"/>
      <w:bookmarkEnd w:id="2060"/>
      <w:r>
        <w:rPr>
          <w:rtl w:val="true"/>
        </w:rPr>
        <w:t>اشاره</w:t>
      </w:r>
      <w:bookmarkEnd w:id="20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اصحاب‌القريه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اسراف‌كاري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w:t>
      </w:r>
    </w:p>
    <w:p>
      <w:pPr>
        <w:pStyle w:val="Heading6"/>
        <w:numPr>
          <w:ilvl w:val="5"/>
          <w:numId w:val="1"/>
        </w:numPr>
        <w:rPr/>
      </w:pPr>
      <w:bookmarkStart w:id="2062" w:name="__RefHeading___Toc4309633_3650668749"/>
      <w:bookmarkStart w:id="2063" w:name="_Toc896"/>
      <w:bookmarkEnd w:id="2062"/>
      <w:r>
        <w:rPr>
          <w:rtl w:val="true"/>
        </w:rPr>
        <w:t>الف</w:t>
      </w:r>
      <w:r>
        <w:rPr>
          <w:rtl w:val="true"/>
        </w:rPr>
        <w:t xml:space="preserve">) </w:t>
      </w:r>
      <w:r>
        <w:rPr>
          <w:rtl w:val="true"/>
        </w:rPr>
        <w:t>اسراف‌كاري</w:t>
      </w:r>
      <w:bookmarkEnd w:id="206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اسراف‌كاري</w:t>
      </w:r>
    </w:p>
    <w:p>
      <w:pPr>
        <w:pStyle w:val="BookText"/>
        <w:rPr/>
      </w:pPr>
      <w:r>
        <w:rPr>
          <w:rFonts w:ascii="IRNazanin" w:hAnsi="IRNazanin" w:eastAsia="IRNazanin"/>
          <w:color w:val="111111"/>
          <w:sz w:val="28"/>
          <w:sz w:val="28"/>
          <w:szCs w:val="28"/>
          <w:rtl w:val="true"/>
          <w:lang w:bidi="fa-IR"/>
        </w:rPr>
        <w:t>مردم انطاكيه چون در تكذيب پيامبر و گناه افراط كرده بودند،</w:t>
      </w:r>
      <w:r>
        <w:rPr>
          <w:rStyle w:val="FootnoteAnchor"/>
          <w:rtl w:val="true"/>
        </w:rPr>
        <w:footnoteReference w:id="1066"/>
      </w:r>
      <w:r>
        <w:rPr>
          <w:rFonts w:ascii="IRNazanin" w:hAnsi="IRNazanin" w:eastAsia="IRNazanin"/>
          <w:color w:val="111111"/>
          <w:sz w:val="28"/>
          <w:sz w:val="28"/>
          <w:szCs w:val="28"/>
          <w:rtl w:val="true"/>
          <w:lang w:bidi="fa-IR"/>
        </w:rPr>
        <w:t>قرآن آنان را قوم اسراف‌كار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مُسْرِفُونَ؛ شما گروهي اسرافكاريد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اسراف در اين آيه، به معني تجاوز از حد است، نه اسراف متعارف به معناي زياده‌روي در مصرف</w:t>
      </w:r>
      <w:r>
        <w:rPr>
          <w:rFonts w:eastAsia="Amiri" w:cs="Amiri" w:ascii="Amiri" w:hAnsi="Amiri"/>
          <w:color w:val="111111"/>
          <w:sz w:val="28"/>
          <w:szCs w:val="28"/>
          <w:rtl w:val="true"/>
          <w:lang w:bidi="ar-SA"/>
        </w:rPr>
        <w:t>.</w:t>
      </w:r>
      <w:r>
        <w:rPr>
          <w:rStyle w:val="FootnoteAnchor"/>
          <w:rtl w:val="true"/>
        </w:rPr>
        <w:footnoteReference w:id="1067"/>
      </w:r>
    </w:p>
    <w:p>
      <w:pPr>
        <w:pStyle w:val="Heading6"/>
        <w:numPr>
          <w:ilvl w:val="5"/>
          <w:numId w:val="1"/>
        </w:numPr>
        <w:rPr/>
      </w:pPr>
      <w:bookmarkStart w:id="2064" w:name="__RefHeading___Toc4309635_3650668749"/>
      <w:bookmarkStart w:id="2065" w:name="_Toc897"/>
      <w:bookmarkEnd w:id="2064"/>
      <w:r>
        <w:rPr>
          <w:rtl w:val="true"/>
        </w:rPr>
        <w:t>ب</w:t>
      </w:r>
      <w:r>
        <w:rPr>
          <w:rtl w:val="true"/>
        </w:rPr>
        <w:t xml:space="preserve">) </w:t>
      </w:r>
      <w:r>
        <w:rPr>
          <w:rtl w:val="true"/>
        </w:rPr>
        <w:t>استهزا</w:t>
      </w:r>
      <w:bookmarkEnd w:id="20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w:t>
      </w:r>
    </w:p>
    <w:p>
      <w:pPr>
        <w:pStyle w:val="BookText"/>
        <w:rPr/>
      </w:pPr>
      <w:r>
        <w:rPr>
          <w:rFonts w:ascii="IRNazanin" w:hAnsi="IRNazanin" w:eastAsia="IRNazanin"/>
          <w:color w:val="111111"/>
          <w:sz w:val="28"/>
          <w:sz w:val="28"/>
          <w:szCs w:val="28"/>
          <w:rtl w:val="true"/>
          <w:lang w:bidi="fa-IR"/>
        </w:rPr>
        <w:t>ديگر ويژگي رفتاي مردم انطاكيه، اين است كه فرستادگان الهي را مسخره مي‌كردند، همان‌گونه كه قرآن درباره آنان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يأْتيهِمْ مِنْ رَسُولٍ إِلاّ كانُوا بِهِ يسْتَهْزِؤُنَ؛ هيچ پيامبري براي هدايت آنان نيامد، مگر اينكه او را استهزا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6"/>
        <w:numPr>
          <w:ilvl w:val="5"/>
          <w:numId w:val="1"/>
        </w:numPr>
        <w:rPr/>
      </w:pPr>
      <w:bookmarkStart w:id="2066" w:name="__RefHeading___Toc4309637_3650668749"/>
      <w:bookmarkStart w:id="2067" w:name="_Toc898"/>
      <w:bookmarkEnd w:id="2066"/>
      <w:r>
        <w:rPr/>
        <w:t>3</w:t>
      </w:r>
      <w:r>
        <w:rPr>
          <w:rtl w:val="true"/>
        </w:rPr>
        <w:t xml:space="preserve">. </w:t>
      </w:r>
      <w:r>
        <w:rPr>
          <w:rtl w:val="true"/>
        </w:rPr>
        <w:t>شناسه فكري و عقيدتي</w:t>
      </w:r>
      <w:bookmarkEnd w:id="20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اصحابالقريه منكر نزول وحي بر پيامبراني شدند كه به سوي آنان فرستاده شده بودند، چنان‌كه وقتي فرستادگان الهي به سوي آنان آمدند، اصحابالقريه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أَنْتُمْ إِلاّ بَشَرٌ مِثْلُنا وَ ما أَنْزَلَ الرّحْمنُ مِنْ شَي‌ءٍ إِنْ أَنْتُمْ إِلاّ تَكْذِبُونَ؛ شما جز بشري همانند ما نيستيد، و خداوند رحمان چيزي نازل نكرده، شما فقط دروغ مي‌گوييد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068" w:name="pg2052_10212"/>
    </w:p>
    <w:p>
      <w:pPr>
        <w:pStyle w:val="Heading5"/>
        <w:numPr>
          <w:ilvl w:val="4"/>
          <w:numId w:val="1"/>
        </w:numPr>
        <w:rPr/>
      </w:pPr>
      <w:bookmarkStart w:id="2069" w:name="__RefHeading___Toc4309639_3650668749"/>
      <w:bookmarkStart w:id="2070" w:name="_Toc899"/>
      <w:bookmarkEnd w:id="2068"/>
      <w:bookmarkEnd w:id="2069"/>
      <w:r>
        <w:rPr>
          <w:rtl w:val="true"/>
        </w:rPr>
        <w:t>اصحاب اخدود</w:t>
      </w:r>
      <w:bookmarkEnd w:id="2070"/>
    </w:p>
    <w:p>
      <w:pPr>
        <w:pStyle w:val="Heading6"/>
        <w:numPr>
          <w:ilvl w:val="5"/>
          <w:numId w:val="1"/>
        </w:numPr>
        <w:rPr/>
      </w:pPr>
      <w:bookmarkStart w:id="2071" w:name="__RefHeading___Toc4309641_3650668749"/>
      <w:bookmarkStart w:id="2072" w:name="_Toc900"/>
      <w:bookmarkEnd w:id="2071"/>
      <w:r>
        <w:rPr>
          <w:rtl w:val="true"/>
        </w:rPr>
        <w:t>اشاره</w:t>
      </w:r>
      <w:bookmarkEnd w:id="2072"/>
    </w:p>
    <w:p>
      <w:pPr>
        <w:pStyle w:val="BookText"/>
        <w:rPr/>
      </w:pPr>
      <w:r>
        <w:rPr>
          <w:rFonts w:ascii="IRNazanin" w:hAnsi="IRNazanin" w:eastAsia="IRNazanin"/>
          <w:color w:val="111111"/>
          <w:sz w:val="28"/>
          <w:sz w:val="28"/>
          <w:szCs w:val="28"/>
          <w:rtl w:val="true"/>
          <w:lang w:bidi="fa-IR"/>
        </w:rPr>
        <w:t>اصحاب اخدود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 اخدود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اصحاب اُخدود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اصحاب اخدود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اصحاب اخدود</w:t>
      </w:r>
    </w:p>
    <w:p>
      <w:pPr>
        <w:pStyle w:val="Heading6"/>
        <w:numPr>
          <w:ilvl w:val="5"/>
          <w:numId w:val="1"/>
        </w:numPr>
        <w:rPr/>
      </w:pPr>
      <w:bookmarkStart w:id="2073" w:name="__RefHeading___Toc4309643_3650668749"/>
      <w:bookmarkStart w:id="2074" w:name="_Toc901"/>
      <w:bookmarkEnd w:id="2073"/>
      <w:r>
        <w:rPr/>
        <w:t>1</w:t>
      </w:r>
      <w:r>
        <w:rPr>
          <w:rtl w:val="true"/>
        </w:rPr>
        <w:t xml:space="preserve">. </w:t>
      </w:r>
      <w:r>
        <w:rPr>
          <w:rtl w:val="true"/>
        </w:rPr>
        <w:t>شناسه اسمي اصحاب اخدود</w:t>
      </w:r>
      <w:bookmarkEnd w:id="20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 اخدود</w:t>
      </w:r>
    </w:p>
    <w:p>
      <w:pPr>
        <w:pStyle w:val="BookText"/>
        <w:rPr/>
      </w:pPr>
      <w:r>
        <w:rPr>
          <w:rFonts w:ascii="IRNazanin" w:hAnsi="IRNazanin" w:eastAsia="IRNazanin"/>
          <w:color w:val="111111"/>
          <w:sz w:val="28"/>
          <w:sz w:val="28"/>
          <w:szCs w:val="28"/>
          <w:rtl w:val="true"/>
          <w:lang w:bidi="fa-IR"/>
        </w:rPr>
        <w:t>اُخدود به معناي گودال و شكافي مستطيل شكل در زمين</w:t>
      </w:r>
      <w:r>
        <w:rPr>
          <w:rStyle w:val="FootnoteAnchor"/>
          <w:rtl w:val="true"/>
        </w:rPr>
        <w:footnoteReference w:id="1068"/>
      </w:r>
      <w:r>
        <w:rPr>
          <w:rFonts w:ascii="Amiri" w:hAnsi="Amiri" w:eastAsia="Amiri" w:cs="Amiri"/>
          <w:color w:val="111111"/>
          <w:sz w:val="28"/>
          <w:sz w:val="28"/>
          <w:szCs w:val="28"/>
          <w:rtl w:val="true"/>
          <w:lang w:bidi="ar-SA"/>
        </w:rPr>
        <w:t>يا به معناي ايجاد شكاف در زمين است</w:t>
      </w:r>
      <w:r>
        <w:rPr>
          <w:rFonts w:eastAsia="Amiri" w:cs="Amiri" w:ascii="Amiri" w:hAnsi="Amiri"/>
          <w:color w:val="111111"/>
          <w:sz w:val="28"/>
          <w:szCs w:val="28"/>
          <w:rtl w:val="true"/>
          <w:lang w:bidi="ar-SA"/>
        </w:rPr>
        <w:t>.</w:t>
      </w:r>
      <w:r>
        <w:rPr>
          <w:rStyle w:val="FootnoteAnchor"/>
          <w:rtl w:val="true"/>
        </w:rPr>
        <w:footnoteReference w:id="1069"/>
      </w:r>
      <w:r>
        <w:rPr>
          <w:rFonts w:ascii="IRNazanin" w:hAnsi="IRNazanin" w:eastAsia="IRNazanin"/>
          <w:color w:val="111111"/>
          <w:sz w:val="28"/>
          <w:sz w:val="28"/>
          <w:szCs w:val="28"/>
          <w:rtl w:val="true"/>
          <w:lang w:bidi="fa-IR"/>
        </w:rPr>
        <w:t>برخي نيز گفته‌اند اخدود به مفهوم مستطيلي بودن است، چه اين شكاف در زمين باشد يا در گوشت، پوست، چهره و غير آن</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اصحاب اخدود كافراني بوده‌اند كه مؤمنان را در گودال آتش مي‌افكندند و مي‌سوزاندند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برخي معتقدند خداوند با قبض روح مؤمنان، آنها را پيش از سوختن، نجات داد و شعله‌هاي آتش كه بر اثر باد، زبانه كشيده بود، كافران اطراف گودال را سوزاند</w:t>
      </w:r>
      <w:r>
        <w:rPr>
          <w:rFonts w:eastAsia="IRNazanin" w:cs="IRNazanin"/>
          <w:color w:val="111111"/>
          <w:sz w:val="28"/>
          <w:szCs w:val="28"/>
          <w:rtl w:val="true"/>
          <w:lang w:bidi="fa-IR"/>
        </w:rPr>
        <w:t>.</w:t>
      </w:r>
      <w:r>
        <w:rPr>
          <w:rStyle w:val="FootnoteAnchor"/>
          <w:rtl w:val="true"/>
        </w:rPr>
        <w:footnoteReference w:id="107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تاريخ‌نويسان، ذوانوس را كه نام او يوسف بن شرحيل بود، صاحب اخدود معرفي كرده و گفته‌اند</w:t>
      </w:r>
      <w:r>
        <w:rPr>
          <w:rFonts w:eastAsia="IRNazanin" w:cs="IRNazanin"/>
          <w:color w:val="111111"/>
          <w:sz w:val="28"/>
          <w:szCs w:val="28"/>
          <w:rtl w:val="true"/>
          <w:lang w:bidi="fa-IR"/>
        </w:rPr>
        <w:t xml:space="preserve">: </w:t>
      </w:r>
      <w:bookmarkStart w:id="2075" w:name="pg2052_10213"/>
    </w:p>
    <w:p>
      <w:pPr>
        <w:pStyle w:val="BookText"/>
        <w:rPr/>
      </w:pPr>
      <w:bookmarkEnd w:id="2075"/>
      <w:r>
        <w:rPr>
          <w:rFonts w:ascii="IRNazanin" w:hAnsi="IRNazanin" w:eastAsia="IRNazanin"/>
          <w:color w:val="111111"/>
          <w:sz w:val="28"/>
          <w:sz w:val="28"/>
          <w:szCs w:val="28"/>
          <w:rtl w:val="true"/>
          <w:lang w:bidi="fa-IR"/>
        </w:rPr>
        <w:t>او علاوه بر سوزاندن اناجيل و كليساها، مردم را ميان پذيرش آيين يهود و كشته شدن و سوزانده شدن مخير كرد</w:t>
      </w:r>
      <w:r>
        <w:rPr>
          <w:rFonts w:eastAsia="IRNazanin" w:cs="IRNazanin"/>
          <w:color w:val="111111"/>
          <w:sz w:val="28"/>
          <w:szCs w:val="28"/>
          <w:rtl w:val="true"/>
          <w:lang w:bidi="fa-IR"/>
        </w:rPr>
        <w:t>.</w:t>
      </w:r>
      <w:r>
        <w:rPr>
          <w:rStyle w:val="FootnoteAnchor"/>
          <w:rtl w:val="true"/>
        </w:rPr>
        <w:footnoteReference w:id="1073"/>
      </w:r>
    </w:p>
    <w:p>
      <w:pPr>
        <w:pStyle w:val="Heading6"/>
        <w:numPr>
          <w:ilvl w:val="5"/>
          <w:numId w:val="1"/>
        </w:numPr>
        <w:rPr/>
      </w:pPr>
      <w:bookmarkStart w:id="2076" w:name="__RefHeading___Toc4309645_3650668749"/>
      <w:bookmarkStart w:id="2077" w:name="_Toc902"/>
      <w:bookmarkEnd w:id="2076"/>
      <w:r>
        <w:rPr/>
        <w:t>2</w:t>
      </w:r>
      <w:r>
        <w:rPr>
          <w:rtl w:val="true"/>
        </w:rPr>
        <w:t xml:space="preserve">. </w:t>
      </w:r>
      <w:r>
        <w:rPr>
          <w:rtl w:val="true"/>
        </w:rPr>
        <w:t>شناسه رفتاري و رواني اصحاب اُخدود</w:t>
      </w:r>
      <w:bookmarkEnd w:id="2077"/>
    </w:p>
    <w:p>
      <w:pPr>
        <w:pStyle w:val="Heading6"/>
        <w:numPr>
          <w:ilvl w:val="5"/>
          <w:numId w:val="1"/>
        </w:numPr>
        <w:rPr/>
      </w:pPr>
      <w:bookmarkStart w:id="2078" w:name="__RefHeading___Toc4309647_3650668749"/>
      <w:bookmarkStart w:id="2079" w:name="_Toc903"/>
      <w:bookmarkEnd w:id="2078"/>
      <w:r>
        <w:rPr>
          <w:rtl w:val="true"/>
        </w:rPr>
        <w:t>اشاره</w:t>
      </w:r>
      <w:bookmarkEnd w:id="20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رفتاري و رواني اصحاب اُخدود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آتش‌افروزي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شكنجه‌گري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سنگ‌دلي</w:t>
      </w:r>
    </w:p>
    <w:p>
      <w:pPr>
        <w:pStyle w:val="Heading6"/>
        <w:numPr>
          <w:ilvl w:val="5"/>
          <w:numId w:val="1"/>
        </w:numPr>
        <w:rPr/>
      </w:pPr>
      <w:bookmarkStart w:id="2080" w:name="__RefHeading___Toc4309649_3650668749"/>
      <w:bookmarkStart w:id="2081" w:name="_Toc904"/>
      <w:bookmarkEnd w:id="2080"/>
      <w:r>
        <w:rPr>
          <w:rtl w:val="true"/>
        </w:rPr>
        <w:t>الف</w:t>
      </w:r>
      <w:r>
        <w:rPr>
          <w:rtl w:val="true"/>
        </w:rPr>
        <w:t xml:space="preserve">) </w:t>
      </w:r>
      <w:r>
        <w:rPr>
          <w:rtl w:val="true"/>
        </w:rPr>
        <w:t>آتش‌افروزي</w:t>
      </w:r>
      <w:bookmarkEnd w:id="208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آتش‌افروزي</w:t>
      </w:r>
    </w:p>
    <w:p>
      <w:pPr>
        <w:pStyle w:val="BookText"/>
        <w:rPr/>
      </w:pPr>
      <w:r>
        <w:rPr>
          <w:rFonts w:ascii="IRNazanin" w:hAnsi="IRNazanin" w:eastAsia="IRNazanin"/>
          <w:color w:val="111111"/>
          <w:sz w:val="28"/>
          <w:sz w:val="28"/>
          <w:szCs w:val="28"/>
          <w:rtl w:val="true"/>
          <w:lang w:bidi="fa-IR"/>
        </w:rPr>
        <w:t>آنان براي سوزاندن مؤمنان، آتش‌هايي را كه در گودال‌هاي كوچك و بزرگ برافروختند، تا جايي كه قرآن آنان را چنين لعن و نفرين كرد</w:t>
      </w:r>
      <w:r>
        <w:rPr>
          <w:rFonts w:eastAsia="IRNazanin" w:cs="IRNazanin"/>
          <w:color w:val="111111"/>
          <w:sz w:val="28"/>
          <w:szCs w:val="28"/>
          <w:rtl w:val="true"/>
          <w:lang w:bidi="fa-IR"/>
        </w:rPr>
        <w:t>:</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082" w:name="__RefHeading___Toc4309651_3650668749"/>
      <w:bookmarkStart w:id="2083" w:name="_Toc905"/>
      <w:bookmarkEnd w:id="2082"/>
      <w:r>
        <w:rPr>
          <w:rtl w:val="true"/>
        </w:rPr>
        <w:t>ب</w:t>
      </w:r>
      <w:r>
        <w:rPr>
          <w:rtl w:val="true"/>
        </w:rPr>
        <w:t xml:space="preserve">) </w:t>
      </w:r>
      <w:r>
        <w:rPr>
          <w:rtl w:val="true"/>
        </w:rPr>
        <w:t>شكنجه‌گري</w:t>
      </w:r>
      <w:bookmarkEnd w:id="208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شكنجه‌گري</w:t>
      </w:r>
    </w:p>
    <w:p>
      <w:pPr>
        <w:pStyle w:val="BookText"/>
        <w:rPr/>
      </w:pPr>
      <w:r>
        <w:rPr>
          <w:rFonts w:ascii="IRNazanin" w:hAnsi="IRNazanin" w:eastAsia="IRNazanin"/>
          <w:color w:val="111111"/>
          <w:sz w:val="28"/>
          <w:sz w:val="28"/>
          <w:szCs w:val="28"/>
          <w:rtl w:val="true"/>
          <w:lang w:bidi="fa-IR"/>
        </w:rPr>
        <w:t>ديگر ويژگي رفتاري اصحاب اُخدود، شكنجه كردن مؤمنان بوده كه عذاب اخروي كافران را موجب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اين كار آنان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فَتَنُوا الْمُؤْمِنِينَ وَالْمُؤْمِنَاتِ ثُمَّ لَمْ يتُوبُوا فَلَهُمْ عَذَابُ جَهَنَّمَ وَلَهُمْ عَذَابُ الْحَرِيقِ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مردان و زنان باايمان را شكنجه دادند و سپس توبه نكردند، براي آنها عذاب دوزخ و عذاب آتش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كافران شكنجه‌گر، شامل اصحاب اخدود، مشركان قريش و نيز شكنجه‌گراني است كه مسلمانان را آزار مي‌دادند تا از دين پيامبر دست بردارند</w:t>
      </w:r>
      <w:r>
        <w:rPr>
          <w:rFonts w:eastAsia="IRNazanin" w:cs="IRNazanin"/>
          <w:color w:val="111111"/>
          <w:sz w:val="28"/>
          <w:szCs w:val="28"/>
          <w:rtl w:val="true"/>
          <w:lang w:bidi="fa-IR"/>
        </w:rPr>
        <w:t>.</w:t>
      </w:r>
      <w:r>
        <w:rPr>
          <w:rStyle w:val="FootnoteAnchor"/>
          <w:rtl w:val="true"/>
        </w:rPr>
        <w:footnoteReference w:id="1075"/>
      </w:r>
      <w:r>
        <w:rPr>
          <w:rFonts w:ascii="Amiri" w:hAnsi="Amiri" w:eastAsia="Amiri" w:cs="Amiri"/>
          <w:color w:val="111111"/>
          <w:sz w:val="28"/>
          <w:sz w:val="28"/>
          <w:szCs w:val="28"/>
          <w:rtl w:val="true"/>
          <w:lang w:bidi="ar-SA"/>
        </w:rPr>
        <w:t xml:space="preserve">برخي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اصحاب اخدود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اشاره به سوزاندن دانسته‌اند</w:t>
      </w:r>
      <w:r>
        <w:rPr>
          <w:rFonts w:eastAsia="Amiri" w:cs="Amiri" w:ascii="Amiri" w:hAnsi="Amiri"/>
          <w:color w:val="111111"/>
          <w:sz w:val="28"/>
          <w:szCs w:val="28"/>
          <w:rtl w:val="true"/>
          <w:lang w:bidi="ar-SA"/>
        </w:rPr>
        <w:t>.</w:t>
      </w:r>
      <w:r>
        <w:rPr>
          <w:rStyle w:val="FootnoteAnchor"/>
          <w:rtl w:val="true"/>
        </w:rPr>
        <w:footnoteReference w:id="1076"/>
      </w:r>
    </w:p>
    <w:p>
      <w:pPr>
        <w:pStyle w:val="Heading6"/>
        <w:numPr>
          <w:ilvl w:val="5"/>
          <w:numId w:val="1"/>
        </w:numPr>
        <w:rPr/>
      </w:pPr>
      <w:bookmarkStart w:id="2084" w:name="__RefHeading___Toc4309653_3650668749"/>
      <w:bookmarkStart w:id="2085" w:name="_Toc906"/>
      <w:bookmarkEnd w:id="2084"/>
      <w:r>
        <w:rPr>
          <w:rtl w:val="true"/>
        </w:rPr>
        <w:t>ج</w:t>
      </w:r>
      <w:r>
        <w:rPr>
          <w:rtl w:val="true"/>
        </w:rPr>
        <w:t xml:space="preserve">) </w:t>
      </w:r>
      <w:r>
        <w:rPr>
          <w:rtl w:val="true"/>
        </w:rPr>
        <w:t>قساوت و سنگ‌دلي</w:t>
      </w:r>
      <w:bookmarkEnd w:id="20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سنگ‌دلي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ويژگي رواني اصحاب اخدود، اين است كه آنان هيچ‌گونه عواطف انساني نداشتند، چنان‌كه با كمال خون‌سردي و بي رحمي، سوزاندن مؤمنان </w:t>
      </w:r>
      <w:bookmarkStart w:id="2086" w:name="pg2052_10214"/>
    </w:p>
    <w:p>
      <w:pPr>
        <w:pStyle w:val="BookText"/>
        <w:rPr/>
      </w:pPr>
      <w:bookmarkEnd w:id="2086"/>
      <w:r>
        <w:rPr>
          <w:rFonts w:ascii="Amiri" w:hAnsi="Amiri" w:eastAsia="Amiri" w:cs="Amiri"/>
          <w:color w:val="111111"/>
          <w:sz w:val="28"/>
          <w:sz w:val="28"/>
          <w:szCs w:val="28"/>
          <w:rtl w:val="true"/>
          <w:lang w:bidi="ar-SA"/>
        </w:rPr>
        <w:t>را تماشا مي‌كردند</w:t>
      </w:r>
      <w:r>
        <w:rPr>
          <w:rFonts w:eastAsia="Amiri" w:cs="Amiri" w:ascii="Amiri" w:hAnsi="Amiri"/>
          <w:color w:val="111111"/>
          <w:sz w:val="28"/>
          <w:szCs w:val="28"/>
          <w:rtl w:val="true"/>
          <w:lang w:bidi="ar-SA"/>
        </w:rPr>
        <w:t>.</w:t>
      </w:r>
      <w:r>
        <w:rPr>
          <w:rStyle w:val="FootnoteAnchor"/>
          <w:rtl w:val="true"/>
        </w:rPr>
        <w:footnoteReference w:id="1077"/>
      </w:r>
      <w:r>
        <w:rPr>
          <w:rFonts w:ascii="IRNazanin" w:hAnsi="IRNazanin" w:eastAsia="IRNazanin"/>
          <w:color w:val="111111"/>
          <w:sz w:val="28"/>
          <w:sz w:val="28"/>
          <w:szCs w:val="28"/>
          <w:rtl w:val="true"/>
          <w:lang w:bidi="fa-IR"/>
        </w:rPr>
        <w:t>قرآن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عَلي ما يفْعَلُونَ بِالْمُؤْمِنينَ شُهُودٌ؛ و آنچه را به مؤمنان انجام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خونسردي و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2087" w:name="__RefHeading___Toc4309655_3650668749"/>
      <w:bookmarkStart w:id="2088" w:name="_Toc907"/>
      <w:bookmarkEnd w:id="2087"/>
      <w:r>
        <w:rPr/>
        <w:t>3</w:t>
      </w:r>
      <w:r>
        <w:rPr>
          <w:rtl w:val="true"/>
        </w:rPr>
        <w:t xml:space="preserve">. </w:t>
      </w:r>
      <w:r>
        <w:rPr>
          <w:rtl w:val="true"/>
        </w:rPr>
        <w:t>شناسه فكري و عقيدتي اصحاب اخدود</w:t>
      </w:r>
      <w:bookmarkEnd w:id="20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فكري و عقيدتي اصحاب اخدود</w:t>
      </w:r>
    </w:p>
    <w:p>
      <w:pPr>
        <w:pStyle w:val="BookText"/>
        <w:rPr/>
      </w:pPr>
      <w:r>
        <w:rPr>
          <w:rFonts w:ascii="IRNazanin" w:hAnsi="IRNazanin" w:eastAsia="IRNazanin"/>
          <w:color w:val="111111"/>
          <w:sz w:val="28"/>
          <w:sz w:val="28"/>
          <w:szCs w:val="28"/>
          <w:rtl w:val="true"/>
          <w:lang w:bidi="fa-IR"/>
        </w:rPr>
        <w:t>اصحاب اخدود از نظر عقيدتي، مردمي بي‌ايمان و كافر بودند، به گونه‌اي كه قرآن درباره آنان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مِنْهُمْ إِلاّ أَنْ يؤْمِنُوا بِاللّهِ الْعَزيزِ الْحَميدِ؛ آنها هيچ ايرادي بر مؤمنان نداشتند جز اينكه به خداوند عزيز و حميد ايمان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ضمن بيان غيرمستقيم حادثه، عقيده كافران و اقداماتشان را سركوب و ايمان مؤمنان و پايداري آنان را تأييد مي‌كند</w:t>
      </w:r>
      <w:r>
        <w:rPr>
          <w:rFonts w:eastAsia="IRNazanin" w:cs="IRNazanin"/>
          <w:color w:val="111111"/>
          <w:sz w:val="28"/>
          <w:szCs w:val="28"/>
          <w:rtl w:val="true"/>
          <w:lang w:bidi="fa-IR"/>
        </w:rPr>
        <w:t>.</w:t>
      </w:r>
      <w:r>
        <w:rPr>
          <w:rStyle w:val="FootnoteAnchor"/>
          <w:rtl w:val="true"/>
        </w:rPr>
        <w:footnoteReference w:id="1078"/>
      </w:r>
    </w:p>
    <w:p>
      <w:pPr>
        <w:pStyle w:val="Heading6"/>
        <w:numPr>
          <w:ilvl w:val="5"/>
          <w:numId w:val="1"/>
        </w:numPr>
        <w:rPr/>
      </w:pPr>
      <w:bookmarkStart w:id="2089" w:name="__RefHeading___Toc4309657_3650668749"/>
      <w:bookmarkStart w:id="2090" w:name="_Toc908"/>
      <w:bookmarkEnd w:id="2089"/>
      <w:r>
        <w:rPr/>
        <w:t>4</w:t>
      </w:r>
      <w:r>
        <w:rPr>
          <w:rtl w:val="true"/>
        </w:rPr>
        <w:t xml:space="preserve">. </w:t>
      </w:r>
      <w:r>
        <w:rPr>
          <w:rtl w:val="true"/>
        </w:rPr>
        <w:t>شناسه فرهنگي اصحاب اخدود</w:t>
      </w:r>
      <w:bookmarkEnd w:id="20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فرهنگي اصحاب اخدود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اخدود، در جامعه‌اي رخ داد كه استبداد بر آنجا حاكم بوده، چنان‌كه هيچ‌كس در بيان عقايد توحيدي آزادي نداشته و باورها و ارزش‌هاي كفرآلود و شرك‌آميز در جامعه حاكم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مؤمنان را به شديدترين مشكل شكنجه و آزار مي‌دادند و كمترين ترحمي به آنان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قرآن به شكل غيرمستقيم، فرهنگ آنان و برخورد كافران را سركوب مي‌كند</w:t>
      </w:r>
      <w:r>
        <w:rPr>
          <w:rFonts w:eastAsia="IRNazanin" w:cs="IRNazanin"/>
          <w:color w:val="111111"/>
          <w:sz w:val="28"/>
          <w:szCs w:val="28"/>
          <w:rtl w:val="true"/>
          <w:lang w:bidi="fa-IR"/>
        </w:rPr>
        <w:t>.</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091" w:name="pg2052_10215"/>
    </w:p>
    <w:p>
      <w:pPr>
        <w:pStyle w:val="Heading5"/>
        <w:numPr>
          <w:ilvl w:val="4"/>
          <w:numId w:val="1"/>
        </w:numPr>
        <w:rPr/>
      </w:pPr>
      <w:bookmarkStart w:id="2092" w:name="__RefHeading___Toc4309659_3650668749"/>
      <w:bookmarkStart w:id="2093" w:name="_Toc909"/>
      <w:bookmarkEnd w:id="2091"/>
      <w:bookmarkEnd w:id="2092"/>
      <w:r>
        <w:rPr>
          <w:rtl w:val="true"/>
        </w:rPr>
        <w:t>اصحاب الفيل</w:t>
      </w:r>
      <w:bookmarkEnd w:id="2093"/>
    </w:p>
    <w:p>
      <w:pPr>
        <w:pStyle w:val="Heading6"/>
        <w:numPr>
          <w:ilvl w:val="5"/>
          <w:numId w:val="1"/>
        </w:numPr>
        <w:rPr/>
      </w:pPr>
      <w:bookmarkStart w:id="2094" w:name="__RefHeading___Toc4309661_3650668749"/>
      <w:bookmarkStart w:id="2095" w:name="_Toc910"/>
      <w:bookmarkEnd w:id="2094"/>
      <w:r>
        <w:rPr>
          <w:rtl w:val="true"/>
        </w:rPr>
        <w:t>اشاره</w:t>
      </w:r>
      <w:bookmarkEnd w:id="2095"/>
    </w:p>
    <w:p>
      <w:pPr>
        <w:pStyle w:val="BookText"/>
        <w:rPr/>
      </w:pPr>
      <w:r>
        <w:rPr>
          <w:rFonts w:ascii="Amiri" w:hAnsi="Amiri" w:eastAsia="Amiri" w:cs="Amiri"/>
          <w:color w:val="111111"/>
          <w:sz w:val="28"/>
          <w:sz w:val="28"/>
          <w:szCs w:val="28"/>
          <w:rtl w:val="true"/>
          <w:lang w:bidi="ar-SA"/>
        </w:rPr>
        <w:t>اصحاب الفيل</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اصحاب‌الفيل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ابرهه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شناسه رفتاري ابرهه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فرمانده اصحاب فيل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 اصحاب‌الفيل</w:t>
      </w:r>
    </w:p>
    <w:p>
      <w:pPr>
        <w:pStyle w:val="Heading6"/>
        <w:numPr>
          <w:ilvl w:val="5"/>
          <w:numId w:val="1"/>
        </w:numPr>
        <w:rPr/>
      </w:pPr>
      <w:bookmarkStart w:id="2096" w:name="__RefHeading___Toc4309663_3650668749"/>
      <w:bookmarkStart w:id="2097" w:name="_Toc911"/>
      <w:bookmarkEnd w:id="2096"/>
      <w:r>
        <w:rPr/>
        <w:t>1</w:t>
      </w:r>
      <w:r>
        <w:rPr>
          <w:rtl w:val="true"/>
        </w:rPr>
        <w:t xml:space="preserve">. </w:t>
      </w:r>
      <w:r>
        <w:rPr>
          <w:rtl w:val="true"/>
        </w:rPr>
        <w:t>شناسه اسمي اصحاب‌الفيل</w:t>
      </w:r>
      <w:bookmarkEnd w:id="2097"/>
    </w:p>
    <w:p>
      <w:pPr>
        <w:pStyle w:val="Heading6"/>
        <w:numPr>
          <w:ilvl w:val="5"/>
          <w:numId w:val="1"/>
        </w:numPr>
        <w:rPr/>
      </w:pPr>
      <w:bookmarkStart w:id="2098" w:name="__RefHeading___Toc4309665_3650668749"/>
      <w:bookmarkStart w:id="2099" w:name="_Toc912"/>
      <w:bookmarkEnd w:id="2098"/>
      <w:r>
        <w:rPr>
          <w:rtl w:val="true"/>
        </w:rPr>
        <w:t>اشاره</w:t>
      </w:r>
      <w:bookmarkEnd w:id="2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اصحاب‌الفيل</w:t>
      </w:r>
    </w:p>
    <w:p>
      <w:pPr>
        <w:pStyle w:val="BookText"/>
        <w:rPr/>
      </w:pPr>
      <w:r>
        <w:rPr>
          <w:rFonts w:ascii="IRNazanin" w:hAnsi="IRNazanin" w:eastAsia="IRNazanin"/>
          <w:color w:val="111111"/>
          <w:sz w:val="28"/>
          <w:sz w:val="28"/>
          <w:szCs w:val="28"/>
          <w:rtl w:val="true"/>
          <w:lang w:bidi="fa-IR"/>
        </w:rPr>
        <w:t xml:space="preserve">اين واژه يك بار به صورت صريح در قرآن به كار رفته و سوره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فيل، در ميان مردم حجاز چنان مشهور بود كه سال وقوع اين رخداد،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مبدئي براي تاريخ قرار داده‌اند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منظور از سپاهيان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سپاهيان ابرهه، پادشاه يمن است كه براي ويران كردن كعبه لشكركشي كرده بود، ولي پيش از رسيدن به آن، هلاك شدند</w:t>
      </w:r>
      <w:r>
        <w:rPr>
          <w:rFonts w:eastAsia="IRNazanin" w:cs="IRNazanin"/>
          <w:color w:val="111111"/>
          <w:sz w:val="28"/>
          <w:szCs w:val="28"/>
          <w:rtl w:val="true"/>
          <w:lang w:bidi="fa-IR"/>
        </w:rPr>
        <w:t>.</w:t>
      </w:r>
      <w:r>
        <w:rPr>
          <w:rStyle w:val="FootnoteAnchor"/>
          <w:rtl w:val="true"/>
        </w:rPr>
        <w:footnoteReference w:id="1081"/>
      </w:r>
    </w:p>
    <w:p>
      <w:pPr>
        <w:pStyle w:val="Heading6"/>
        <w:numPr>
          <w:ilvl w:val="5"/>
          <w:numId w:val="1"/>
        </w:numPr>
        <w:rPr/>
      </w:pPr>
      <w:bookmarkStart w:id="2100" w:name="__RefHeading___Toc4309667_3650668749"/>
      <w:bookmarkStart w:id="2101" w:name="_Toc913"/>
      <w:bookmarkEnd w:id="2100"/>
      <w:r>
        <w:rPr>
          <w:rtl w:val="true"/>
        </w:rPr>
        <w:t>زمان حادثه</w:t>
      </w:r>
      <w:bookmarkEnd w:id="2101"/>
    </w:p>
    <w:p>
      <w:pPr>
        <w:pStyle w:val="BookText"/>
        <w:rPr/>
      </w:pPr>
      <w:r>
        <w:rPr>
          <w:rFonts w:ascii="IRNazanin" w:hAnsi="IRNazanin" w:eastAsia="IRNazanin"/>
          <w:color w:val="111111"/>
          <w:sz w:val="28"/>
          <w:sz w:val="28"/>
          <w:szCs w:val="28"/>
          <w:rtl w:val="true"/>
          <w:lang w:bidi="fa-IR"/>
        </w:rPr>
        <w:t>زمان حادثه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حادثه در زمان عبدالمطلب، جد پيامبر اكرم صلي الله عليه و آله و اندكي بيش از تولد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زمان عذاب اصحاب فيل را چهل سال پيش از بعثت و در سال تولد پيامبر مي‌دانند</w:t>
      </w:r>
      <w:r>
        <w:rPr>
          <w:rFonts w:eastAsia="IRNazanin" w:cs="IRNazanin"/>
          <w:color w:val="111111"/>
          <w:sz w:val="28"/>
          <w:szCs w:val="28"/>
          <w:rtl w:val="true"/>
          <w:lang w:bidi="fa-IR"/>
        </w:rPr>
        <w:t>.</w:t>
      </w:r>
      <w:r>
        <w:rPr>
          <w:rStyle w:val="FootnoteAnchor"/>
          <w:rtl w:val="true"/>
        </w:rPr>
        <w:footnoteReference w:id="1082"/>
      </w:r>
      <w:bookmarkStart w:id="2102" w:name="pg2052_10216"/>
    </w:p>
    <w:p>
      <w:pPr>
        <w:pStyle w:val="Heading6"/>
        <w:numPr>
          <w:ilvl w:val="5"/>
          <w:numId w:val="1"/>
        </w:numPr>
        <w:rPr/>
      </w:pPr>
      <w:bookmarkStart w:id="2103" w:name="__RefHeading___Toc4309669_3650668749"/>
      <w:bookmarkStart w:id="2104" w:name="_Toc914"/>
      <w:bookmarkEnd w:id="2102"/>
      <w:bookmarkEnd w:id="2103"/>
      <w:r>
        <w:rPr/>
        <w:t>2</w:t>
      </w:r>
      <w:r>
        <w:rPr>
          <w:rtl w:val="true"/>
        </w:rPr>
        <w:t xml:space="preserve">. </w:t>
      </w:r>
      <w:r>
        <w:rPr>
          <w:rtl w:val="true"/>
        </w:rPr>
        <w:t>شناسه اسمي ابرهه</w:t>
      </w:r>
      <w:bookmarkEnd w:id="21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شناسه اسمي ابرهه</w:t>
      </w:r>
    </w:p>
    <w:p>
      <w:pPr>
        <w:pStyle w:val="BookText"/>
        <w:rPr/>
      </w:pPr>
      <w:r>
        <w:rPr>
          <w:rFonts w:ascii="IRNazanin" w:hAnsi="IRNazanin" w:eastAsia="IRNazanin"/>
          <w:color w:val="111111"/>
          <w:sz w:val="28"/>
          <w:sz w:val="28"/>
          <w:szCs w:val="28"/>
          <w:rtl w:val="true"/>
          <w:lang w:bidi="fa-IR"/>
        </w:rPr>
        <w:t xml:space="preserve">ابرهه، فرزند صبّاح، اهل حبشه و از فرمانروايان يمن بود و بر اثر زخمي كه در جنگ‌ها بر صورت او وارد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أَبويكسُوم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83"/>
      </w:r>
    </w:p>
    <w:p>
      <w:pPr>
        <w:pStyle w:val="Heading6"/>
        <w:numPr>
          <w:ilvl w:val="5"/>
          <w:numId w:val="1"/>
        </w:numPr>
        <w:rPr/>
      </w:pPr>
      <w:bookmarkStart w:id="2105" w:name="__RefHeading___Toc4309671_3650668749"/>
      <w:bookmarkStart w:id="2106" w:name="_Toc915"/>
      <w:bookmarkEnd w:id="2105"/>
      <w:r>
        <w:rPr/>
        <w:t>3</w:t>
      </w:r>
      <w:r>
        <w:rPr>
          <w:rtl w:val="true"/>
        </w:rPr>
        <w:t xml:space="preserve">. </w:t>
      </w:r>
      <w:r>
        <w:rPr>
          <w:rtl w:val="true"/>
        </w:rPr>
        <w:t xml:space="preserve">شناسه رفتاري ابرهه </w:t>
      </w:r>
      <w:r>
        <w:rPr>
          <w:rtl w:val="true"/>
        </w:rPr>
        <w:t>(</w:t>
      </w:r>
      <w:r>
        <w:rPr>
          <w:rtl w:val="true"/>
        </w:rPr>
        <w:t>فرمانده اصحاب فيل</w:t>
      </w:r>
      <w:r>
        <w:rPr>
          <w:rtl w:val="true"/>
        </w:rPr>
        <w:t>)</w:t>
      </w:r>
      <w:bookmarkEnd w:id="2106"/>
    </w:p>
    <w:p>
      <w:pPr>
        <w:pStyle w:val="Heading6"/>
        <w:numPr>
          <w:ilvl w:val="5"/>
          <w:numId w:val="1"/>
        </w:numPr>
        <w:rPr/>
      </w:pPr>
      <w:bookmarkStart w:id="2107" w:name="__RefHeading___Toc4309673_3650668749"/>
      <w:bookmarkStart w:id="2108" w:name="_Toc916"/>
      <w:bookmarkEnd w:id="2107"/>
      <w:r>
        <w:rPr>
          <w:rtl w:val="true"/>
        </w:rPr>
        <w:t>اشاره</w:t>
      </w:r>
      <w:bookmarkEnd w:id="21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شناسه رفتاري ابرهه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فرمانده اصحاب 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تخريب كعبه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كليسا براي جلب توجه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و غارت اموال مردم</w:t>
      </w:r>
    </w:p>
    <w:p>
      <w:pPr>
        <w:pStyle w:val="Heading6"/>
        <w:numPr>
          <w:ilvl w:val="5"/>
          <w:numId w:val="1"/>
        </w:numPr>
        <w:rPr/>
      </w:pPr>
      <w:bookmarkStart w:id="2109" w:name="__RefHeading___Toc4309675_3650668749"/>
      <w:bookmarkStart w:id="2110" w:name="_Toc917"/>
      <w:bookmarkEnd w:id="2109"/>
      <w:r>
        <w:rPr>
          <w:rtl w:val="true"/>
        </w:rPr>
        <w:t>الف</w:t>
      </w:r>
      <w:r>
        <w:rPr>
          <w:rtl w:val="true"/>
        </w:rPr>
        <w:t xml:space="preserve">) </w:t>
      </w:r>
      <w:r>
        <w:rPr>
          <w:rtl w:val="true"/>
        </w:rPr>
        <w:t>تخريب كعبه</w:t>
      </w:r>
      <w:bookmarkEnd w:id="211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تخريب كعبه</w:t>
      </w:r>
    </w:p>
    <w:p>
      <w:pPr>
        <w:pStyle w:val="BookText"/>
        <w:rPr/>
      </w:pPr>
      <w:r>
        <w:rPr>
          <w:rFonts w:ascii="IRNazanin" w:hAnsi="IRNazanin" w:eastAsia="IRNazanin"/>
          <w:color w:val="111111"/>
          <w:sz w:val="28"/>
          <w:sz w:val="28"/>
          <w:szCs w:val="28"/>
          <w:rtl w:val="true"/>
          <w:lang w:bidi="fa-IR"/>
        </w:rPr>
        <w:t>ابرهه از اينكه كعبه كانون توجه مردم بود و زيارت آن موجب عظمت و قدرت مكه مي‌شد، ناخشنود بود، بنابراين تصميم گرفت مردم را به جاي كعبه، متوجه يمن كند</w:t>
      </w:r>
      <w:r>
        <w:rPr>
          <w:rFonts w:eastAsia="IRNazanin" w:cs="IRNazanin"/>
          <w:color w:val="111111"/>
          <w:sz w:val="28"/>
          <w:szCs w:val="28"/>
          <w:rtl w:val="true"/>
          <w:lang w:bidi="fa-IR"/>
        </w:rPr>
        <w:t>.</w:t>
      </w:r>
    </w:p>
    <w:p>
      <w:pPr>
        <w:pStyle w:val="Heading6"/>
        <w:numPr>
          <w:ilvl w:val="5"/>
          <w:numId w:val="1"/>
        </w:numPr>
        <w:rPr/>
      </w:pPr>
      <w:bookmarkStart w:id="2111" w:name="__RefHeading___Toc4309677_3650668749"/>
      <w:bookmarkStart w:id="2112" w:name="_Toc918"/>
      <w:bookmarkEnd w:id="2111"/>
      <w:r>
        <w:rPr>
          <w:rtl w:val="true"/>
        </w:rPr>
        <w:t>ب</w:t>
      </w:r>
      <w:r>
        <w:rPr>
          <w:rtl w:val="true"/>
        </w:rPr>
        <w:t xml:space="preserve">) </w:t>
      </w:r>
      <w:r>
        <w:rPr>
          <w:rtl w:val="true"/>
        </w:rPr>
        <w:t>ساختن كليسا براي جلب توجه مردم</w:t>
      </w:r>
      <w:bookmarkEnd w:id="211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كليسا براي جلب توجه مردم</w:t>
      </w:r>
    </w:p>
    <w:p>
      <w:pPr>
        <w:pStyle w:val="BookText"/>
        <w:rPr/>
      </w:pPr>
      <w:r>
        <w:rPr>
          <w:rFonts w:ascii="IRNazanin" w:hAnsi="IRNazanin" w:eastAsia="IRNazanin"/>
          <w:color w:val="111111"/>
          <w:sz w:val="28"/>
          <w:sz w:val="28"/>
          <w:szCs w:val="28"/>
          <w:rtl w:val="true"/>
          <w:lang w:bidi="fa-IR"/>
        </w:rPr>
        <w:t>ابرهه كليساي باشكوهي به نام قلّيس در صنعا بنا كرد و از مردم خواست تا به جاي كعبه، آن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از شنيدن اين خبر ناراحت شدند، چنانكه يكي از آنان خود را به قلّيس رساند و آنجا را آلوده كرد</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يكي از فرستادگان ابرهه به نام محمد بن خزاعي را نيز كه براي دعوت مردم به زيارت قليس رفته بود، كشتند</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اين عوامل زمينه ناراحتي ابرهه را فراهم ساخت و متوجه شد كه با وجود كعبه، نمي‌تواند به اهداف خود برسد، ازاين‌رو تصميم گرفت به كعبه حمله كند</w:t>
      </w:r>
      <w:r>
        <w:rPr>
          <w:rFonts w:eastAsia="IRNazanin" w:cs="IRNazanin"/>
          <w:color w:val="111111"/>
          <w:sz w:val="28"/>
          <w:szCs w:val="28"/>
          <w:rtl w:val="true"/>
          <w:lang w:bidi="fa-IR"/>
        </w:rPr>
        <w:t>.</w:t>
      </w:r>
      <w:r>
        <w:rPr>
          <w:rStyle w:val="FootnoteAnchor"/>
          <w:rtl w:val="true"/>
        </w:rPr>
        <w:footnoteReference w:id="108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رفتارهاي ابرهه اينكه سپاهي مجهز فراهم كرد و با فيل‌هاي جنگي به سوي مكه روانه شد</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تعداد سپاهيان ابرهه را شصت هزار نفر و تعداد فيل‌ها را يك، هشت و دوازده رأس نوشته‌اند</w:t>
      </w:r>
      <w:r>
        <w:rPr>
          <w:rFonts w:eastAsia="IRNazanin" w:cs="IRNazanin"/>
          <w:color w:val="111111"/>
          <w:sz w:val="28"/>
          <w:szCs w:val="28"/>
          <w:rtl w:val="true"/>
          <w:lang w:bidi="fa-IR"/>
        </w:rPr>
        <w:t>.</w:t>
      </w:r>
      <w:r>
        <w:rPr>
          <w:rStyle w:val="FootnoteAnchor"/>
          <w:rtl w:val="true"/>
        </w:rPr>
        <w:footnoteReference w:id="1088"/>
      </w:r>
      <w:bookmarkStart w:id="2113" w:name="pg2052_10217"/>
    </w:p>
    <w:p>
      <w:pPr>
        <w:pStyle w:val="Heading6"/>
        <w:numPr>
          <w:ilvl w:val="5"/>
          <w:numId w:val="1"/>
        </w:numPr>
        <w:rPr/>
      </w:pPr>
      <w:bookmarkStart w:id="2114" w:name="__RefHeading___Toc4309679_3650668749"/>
      <w:bookmarkStart w:id="2115" w:name="_Toc919"/>
      <w:bookmarkEnd w:id="2113"/>
      <w:bookmarkEnd w:id="2114"/>
      <w:r>
        <w:rPr>
          <w:rtl w:val="true"/>
        </w:rPr>
        <w:t>ج</w:t>
      </w:r>
      <w:r>
        <w:rPr>
          <w:rtl w:val="true"/>
        </w:rPr>
        <w:t xml:space="preserve">) </w:t>
      </w:r>
      <w:r>
        <w:rPr>
          <w:rtl w:val="true"/>
        </w:rPr>
        <w:t>تاراج و غارت اموال مردم</w:t>
      </w:r>
      <w:bookmarkEnd w:id="211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و غارت اموال مردم</w:t>
      </w:r>
    </w:p>
    <w:p>
      <w:pPr>
        <w:pStyle w:val="BookText"/>
        <w:rPr/>
      </w:pPr>
      <w:r>
        <w:rPr>
          <w:rFonts w:ascii="IRNazanin" w:hAnsi="IRNazanin" w:eastAsia="IRNazanin"/>
          <w:color w:val="111111"/>
          <w:sz w:val="28"/>
          <w:sz w:val="28"/>
          <w:szCs w:val="28"/>
          <w:rtl w:val="true"/>
          <w:lang w:bidi="fa-IR"/>
        </w:rPr>
        <w:t>ابرهه هنگامي كه نزديك مكه رسيد، فرماندهي را براي تاراج و غارت اموال مردم به مكه فرستاد كه در اين ميان، حدود دويست شتر از عبدالمطلب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توسط فردي به عبدالمطلب، پيام داد كه من قصد جنگ با شما را ندارم، بلكه هدفم ويران كردن خانه كعبه است</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وقتي ابرهه از عبدالمطلب پرسيد چه خواسته‌اي داري؟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شتر مرا سپاهيانت ربوده‌اند، بگو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از من بخواهي خانه كعبه را خراب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شترانم هستم و خانه، خود صاحبي دارد و از آن دفاع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از مردم خواست تا شهر را ترك كنند و خود، در كعبه را گرفت و از خداوند كمك خواست</w:t>
      </w:r>
      <w:r>
        <w:rPr>
          <w:rFonts w:eastAsia="IRNazanin" w:cs="IRNazanin"/>
          <w:color w:val="111111"/>
          <w:sz w:val="28"/>
          <w:szCs w:val="28"/>
          <w:rtl w:val="true"/>
          <w:lang w:bidi="fa-IR"/>
        </w:rPr>
        <w:t>.</w:t>
      </w:r>
      <w:r>
        <w:rPr>
          <w:rStyle w:val="FootnoteAnchor"/>
          <w:rtl w:val="true"/>
        </w:rPr>
        <w:footnoteReference w:id="1090"/>
      </w:r>
    </w:p>
    <w:p>
      <w:pPr>
        <w:pStyle w:val="Heading6"/>
        <w:numPr>
          <w:ilvl w:val="5"/>
          <w:numId w:val="1"/>
        </w:numPr>
        <w:rPr/>
      </w:pPr>
      <w:bookmarkStart w:id="2116" w:name="__RefHeading___Toc4309681_3650668749"/>
      <w:bookmarkStart w:id="2117" w:name="_Toc920"/>
      <w:bookmarkEnd w:id="2116"/>
      <w:r>
        <w:rPr/>
        <w:t>4</w:t>
      </w:r>
      <w:r>
        <w:rPr>
          <w:rtl w:val="true"/>
        </w:rPr>
        <w:t xml:space="preserve">. </w:t>
      </w:r>
      <w:r>
        <w:rPr>
          <w:rtl w:val="true"/>
        </w:rPr>
        <w:t>كيفر اصحاب‌الفيل</w:t>
      </w:r>
      <w:bookmarkEnd w:id="211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 اصحاب‌الفيل</w:t>
      </w:r>
    </w:p>
    <w:p>
      <w:pPr>
        <w:pStyle w:val="BookText"/>
        <w:rPr/>
      </w:pPr>
      <w:r>
        <w:rPr>
          <w:rFonts w:ascii="IRNazanin" w:hAnsi="IRNazanin" w:eastAsia="IRNazanin"/>
          <w:color w:val="111111"/>
          <w:sz w:val="28"/>
          <w:sz w:val="28"/>
          <w:szCs w:val="28"/>
          <w:rtl w:val="true"/>
          <w:lang w:bidi="fa-IR"/>
        </w:rPr>
        <w:t>وقتي ابرهه تصميم به تخريب خانه خدا گرفت، خداوند دسته‌اي از پرندگان را با سنگ‌هايي از گِل به سوي آنان فرستاد تا اصحاب فيل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 عَلَيهِمْ طَيرًا أَبابيلَ تَرْميهِمْ بِحِجارَةٍ مِنْ سِجِّيلٍ فَجَعَلَهُمْ كَعَصْفٍ مَأْكُولٍ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سر آنان پرندگان را گروه‌گروه فرستاد كه با سنگ‌هاي كوچكي آنها را هدف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آنها را همچون كاهِ خردشده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كَعَصفٍ مَأكول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مانند زراعتي شده كه چهارپايان خورده و آن را لگدمال كرده يا مثل برگ پوسيده درخت يا كاه خردشده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همچنين آورده‌اند در منقار و پاهاي هر يك از مرغان ابابيل، سه سنگ‌ريزه بوده و هر سنگ‌ريزه، بر سر و پيكر يك نفر فرود مي‌آمده و وي را نابود مي‌كرده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ابرهه چنين بود كه هنگام فرار، يكي از سنگ‌ها به او اصابت كرد و دست و پايش جدا شد و هنگام رسيدن به يمن، سينه و قلبش شكافته و شكمش پاره شده بود</w:t>
      </w:r>
      <w:r>
        <w:rPr>
          <w:rFonts w:eastAsia="IRNazanin" w:cs="IRNazanin"/>
          <w:color w:val="111111"/>
          <w:sz w:val="28"/>
          <w:szCs w:val="28"/>
          <w:rtl w:val="true"/>
          <w:lang w:bidi="fa-IR"/>
        </w:rPr>
        <w:t>.</w:t>
      </w:r>
      <w:r>
        <w:rPr>
          <w:rStyle w:val="FootnoteAnchor"/>
          <w:rtl w:val="true"/>
        </w:rPr>
        <w:footnoteReference w:id="1092"/>
      </w:r>
      <w:bookmarkStart w:id="2118" w:name="pg2052_10219"/>
    </w:p>
    <w:p>
      <w:pPr>
        <w:pStyle w:val="Heading2"/>
        <w:numPr>
          <w:ilvl w:val="1"/>
          <w:numId w:val="1"/>
        </w:numPr>
        <w:rPr/>
      </w:pPr>
      <w:bookmarkStart w:id="2119" w:name="__RefHeading___Toc4309683_3650668749"/>
      <w:bookmarkStart w:id="2120" w:name="_Toc921"/>
      <w:bookmarkEnd w:id="2118"/>
      <w:bookmarkEnd w:id="2119"/>
      <w:r>
        <w:rPr>
          <w:rtl w:val="true"/>
        </w:rPr>
        <w:t>كتاب‌نامه</w:t>
      </w:r>
      <w:bookmarkEnd w:id="2120"/>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قرآن كريم،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شهيدي، تهران، شركت افست،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عزالدين علي،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بزرگ اسلام و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خليلي، تهران، مؤسسه مطبوعاتي علي‌اكبر علمي،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الطبقات الكبري،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بيروت، دارالكتب العلمية،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لسان العرب،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بيروت، دار احياء التراث العربي،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السيرة النبوية،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السقاء و ديگران، بيروت، مكتبة العلمية،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ابوالحسن، احمد بن فارس بن زكريا، مقائيس اللغة،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قم، دفتر تبليغات اسلامي،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اصفهاني، راغب، المفردات الالفاظ القرآن،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داوودي، دمشق، دارالقلم،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اصفهاني، عمادالدين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عمادزاده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قصص الانبياء از آدم تا خاتم، كتاب‌خانه اسلام، چاپ بيست و ششم،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البحراني، سيد‌هاشم حسين، البرهان في تفسير القرآن، مؤسسه بعثت،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بلاغي، صدرالدين، فرهنگ قصص قرآن، تهران، اميركبير، چاپ هفتم،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بي‌آزار شيرازي، عبدالكريم، باستان‌شناسي و جغرافياي تاريخي قصص قرآن، تهران، دفتر نشر فرهنگ اسلامي،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بي‌ناس، جان، تاريخ جامع اديان،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علي‌اصغر حكمت، انتشارات پيروز،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توفيقي، حسين، نگاهي به اديان زنده جهان، قم، مديريت حوزه علميه خواهران،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الثعلبي، ابواسحاق احمدبن نيشابوري، قصص الانبياء عرائس المجالس، بيروت، لبنان،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جوادي آملي، عبدالله، تفسير موضوعي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اسراء،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زن در آيينه جلال و جمال، قم، مركز نشر فرهنگي رجاء،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حسيني دشتي، سيد مصطفي، معارف و معاريف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جامع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فرهنگي آرايه،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حميدي، سيد جعفر، تاريخ اورشليم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اميركبير،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خرمشاهي، بهاءالدين، دانشنامه قرآن و قرآن‌پژوهي، تهران، دوستان ـ ناهيد،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دايرة المعارف تشيع، با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صدر حاج سيد جوادي و كامران فاني، نشر شهيد سعيد محبي،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خزائلي، محمد، اعلام قرآن، تهران، اميركبير، چاپ چهارم،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خواندامير، غياث‌الدين بن همام‌الدين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خواندمير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حبيب السير،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دبيرساقي، خيام، چاپ سوم،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دورانت، ويل، تاريخ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و ديگران، انتشارات علمي و فرهنگي، چاپ ششم،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علي‌اكبر، لغت‌نامه، تهران،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رازي، ابوالفتوح، روض الجنان و روح الجنان،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ياحقي و ناصح، مشهد، آستان قدس رضوي،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رشيد رضا، محمد، تفسير المنار، قاهره، دارالمنار،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زمخشري، محمود بن عمر، الكشاف، قم، بلاغت،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زيدان، جرجي، مؤلفات جرجي زيدان الكامله، بيروت، دارالجيل،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 لسان الملك ميرزا محمدتقي، 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هبوط،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عيسي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ساري امجدي،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شايان‌مهر، علي‌رضا، دائرة المعارف تطبيقي علوم اجتماعي، تهران، سازمان انتشارات كيهان،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شبستري، عبدالحسين، اعلام القرآن، قم، دفتر تبليغات اسلامي،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شوقي، ابوخليل، اطلس جغرافيايي،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وثوقي،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فتحي، مشهد، پاپلي،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طالقاني، سيد محمود، پرتويي از قرآن، تهران، شركت سهامي انتشار،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طباطبايي، سيد محمدحسين، الميزان في تفسير القرآن، قم، مؤسسه نشر اسلامي، چاپ هشتم،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طبرسي، ابن علي الفضل ابن الحسن، جوامع الجامع، بيروت، دارالاضواء،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طبرسي، ابي علي الفضل ابن الحسن، مجمع البيان في تفسير القرآن، بيروت، لبنان، مؤسسه الاعلمي للمطبوعات،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ابن جرير، تاريخ الرسل و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انتشارات بنياد فرهنگ ايران،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طبري، ابن جرير، جامع البيان عن تأويل القرآن،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بيروت، دارالفكر،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طوسي، التبيان في تفسير القرآن،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حبيب العاملي، بيروت، دار احياء التراث العربي،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عباسي مقدّم، مصطفي، اسوه‌هاي قرآني و شيوه‌هاي تبليغي آنان، قم، دفتر تبليغات حوزه علميه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عبدالباقي، محمدفؤاد، المعجم المفهرس الالفاظ القرآن الكريم، قاهره، دارالكتب المصريه،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فيض كاشاني، محسن، تفسير الصافي،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اعلمي، بيروت، مؤسسة اعلمي،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قرطبي، ابي عبدالله محمد بن احمد الانصاري، الجامع الاحكام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 دارالكتاب العلميه،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قريشي، علي‌اكبر، قاموس القرآن، تهران، دارالكتب الاسلاميه،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قطب، سيد، في ظلال القرآن، بيروت، دارالشروق،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 شيخ عباس، سفينة البحار و مدينة الحكم و الآثار، نجف، مطبعة العلمية،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قمي، علي بن ابراهيم، تفسير القمي،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موسوي جزايري، لبنان، دارالسرور،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قمي،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علل الشرايع، بيروت، دار احياءالتراث العربي،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__________ </w:t>
      </w:r>
      <w:r>
        <w:rPr>
          <w:rFonts w:ascii="IRNazanin" w:hAnsi="IRNazanin" w:eastAsia="IRNazanin"/>
          <w:color w:val="111111"/>
          <w:sz w:val="28"/>
          <w:sz w:val="28"/>
          <w:szCs w:val="28"/>
          <w:rtl w:val="true"/>
          <w:lang w:bidi="fa-IR"/>
        </w:rPr>
        <w:t>، عيون الاخبار الرضا، به كوشش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مستفيد غفاري، تهران، صدوق،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كاشاني، مولا فتح‌الله، منهج الصادقين،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مرتضوي غفاري، تهران، انتشارات علمية اسلامية،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كليني، محمد بن يعقوب، اصول كافي،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جواد مصطفوي، تهران، بي‌نا،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مجلسي، محمدباقر، بحارالانوار، بيروت، دار احياء التراث العربي،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xml:space="preserve">، حيوة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پيامبران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اماميان، قم، اسوه،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محلاتي، شيخ ذبيح‌الله، رياحين الشريعه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بانوان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دارالكتب الاسلاميه،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محمدي اشتهاردي، محمد، قصه‌هاي قرآن، مهدي‌يار، چاپ هفتم،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مرتضي، شريف، تنزيه الانبياء، قم، شريف رضي،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مسعودي، ابوالحسن علي بن الحسين، اثبات الوصيه لعلي بن ابي‌طالب،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محمدجواد نجفي، تهران، اسلاميه،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 مروج الذهب و معادن الجواهر،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انتشارات علمي و فرهنگي، چاپ سوم،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مصطفوي، حسن، التحقيق في كلمات القرآن الكريم، تهران، وزارت فرهنگ و ارشاد،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شيرازي، ناصر، تفسير نمونه، قم، دارالكتب الاسلاميه، چاپ چهاردهم،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موسوي بجنوردي، سيد كاظم، دائرة المعارف بزرگ اسلامي، تهران، مركز دائرة المعارف بزرگ،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ميبدي، ابوالفضل رشيدالدين، تفسير كشف الاسرار و عدة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تفسير خواجه نصيرالدين انصاري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علي‌اصغر حكمت، تهران، اميركبير، چاپ چهارم،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ميرخواند، محمد بن خاوندشاه، تاريخ روضة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سيرة الانبياء و الملوك و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جمشيد كيان‌فر، تهران، اساطير،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نيشابوري، حاكم، المستدرك علي الصحيحين،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 عبدالقادر عطا، بيروت، دارالكتب العلمية،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هاشمي رفسنجاني، اكبر،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كمك محققان مركز فرهنگ و 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تبليغات اسلامي، چاپ اول،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الحويزي، ابن الجمعة العروسي، تفسير نورالثقلين، قم، اسماعيليان، چاپ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حموي، ابوعبدالله، المعجم البلدان، بيروت، دار صادر، چاپ 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يعقوبي، احمد بن وهب بن واضح، تاريخ يعقوبي،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محمدابراهيم آيتي، تهران، انتشارات علمي و فرهنگي، چاپ هشتم،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بارز اين مردان، معصومان و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كه چون نامشان به طور صريح در قرآن ذكر نشده است، از آوردن آن معذوريم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تطهير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مباهله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يادكرد برخي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اخلاقي، عقيدتي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برخي پيامبران به معناي نفي آن صفت در پيامبران ديگر نيست، بلكه به دليل يادكرد قرآن از آن ويژگي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ياد خدا بودن چنين نيست كه فقط در حضرت سليمان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در پيامبران ديگر نبوده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عنوان بيشتر شامل انبياي الهي مي‌شود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دهخدا، لغت‌نامه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دهخدا، لغت‌نامه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عمومي،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سايان مهر، دايرة المعارف تطبيقي علوم اجتماعي،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عبدالباقي، المعجم المفهرس،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صدر، حاج سيد ج وادي و كامران فاني، دايرة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علي‌الفضل بن الحسن طبرسي، مجمع البيان،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ابن ج رير طبري، جامع البيان،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صدقي ج ميل العطار،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المفردات الالفاظ القرآن،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عدنان داوودي،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مصطفوي، 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طباطبايي، الميزان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التبيان في تفسير القرآن،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محمدرشيد رضا،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محمود طالقاني، پرتوي از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بابويه 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سوءاتهما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شرمگاه طرفين بود كه با ورق‌الجنة پوشانده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هاشمي رفسنجاني، فرهنگ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ابن الجمعة العروسي الهويزي،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رشيدالدين ابوالفضل ميبدي، تفسير 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محمود بن عمر زمخشري،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بابويه 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 مفسران پذيرفته شدن قرباني هابيل و رد شدن نذر قابيل را، علت كينه‌توزي و حسدورزي قابيل و انگيزه او براي كشتن هابيل مي‌دانند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محمدباقر مجلسي،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الهلال مصر، ج 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 طبري، تاريخ طبري، به كوشش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احمد بن نيشابوري الثعلبي، قصص‌الانبياء،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الملك ميرزا محمدتقي سپهر،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الملك ميرزا محمدتقي سپهر،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الملك ميرزا محمدتقي سپهر،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وهب بن واضح يعقوبي، تاريخ يعقوبي،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محمدابراهيم آيتي،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في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محسن فيض كاشاني، تفسير الصافي،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اعلمي،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عزالدين علي ابن اثير، كامل،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خليلي،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عباسي‌مقدم، اسوه‌هاي قرآني و شيوه‌هاي تبليغي،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خزائلي، اعلام قرآن،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صابئه، جمع صابئي، به كسي گفته مي‌شود كه از دين خارج شود و به دين ديگري بگرود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تفاسير نيز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صابئي‌ها قوم ج داگانه‌اند، نه مجوس‌اند نه يهود و نه نصاري و نه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ستارگان و كواكب را مي‌پرستيدند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طباطبايي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صبئه مذهبي مركّب از مجوس و يهودي تو حرائيت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اشتهاردي، قصه‌هاي قرآن،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ابوخليل شوقي، اطلس جغرافيايي،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وثوقي،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زينت فتحي،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ابن منظور، لسان العرب،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عبدالحسين شبستري، اعلام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حيوة‌القلوب،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اماميان،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علي بن الحسين مسعودي، اثبات الوصيه لعلي بن ابي طالب،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نجفي،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علي‌اصغر حكمته،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علي بن الحسين مسعودي، مروج الذهب،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ياقوت حموي،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محمد بن خاوندشاه ميرخواند، تاريخ روضة‌الصفا،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مشيد كيان‌فر،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غياث‌الدين بن حمام‌الدين الحسيني، حبيب السير،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محمددبير ساقي،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عمادالدين حسين اصفهاني، قصص الأنبياء از آدم تا خاتم،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آنها نيز قومي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عاد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داشته از آن كه در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عاداً 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سه بتي كه قوم هود پرستش مي‌كردند،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 ضموروهبا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رجي زيدان، مؤلفات ج رجي زيدان،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مفردات الالفاظ القرآن،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علي بن ابراهيم القمي، تفسير قمي،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موسوي ج زايري،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جغرافيايي،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تفسير 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ويل دورانت، تاريخ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و ديگران،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اسوه‌هاي قرآني،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عبدالله محمد بن احمد الانصاري قرطبي، تفسير قرطبي،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ج وادي آملي، تفسير موضوعي قرآن 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مرحله برگرفته شده از اسوه‌هاي قرآني،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خلاصه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مرتضي، تنزيه الانبياء،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اعلام القران،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اصول كافي،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 واد مصطفوي،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ابن سعد،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عبدالقادر عطا،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ابن سعد،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عبدالقادر عطا،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صدرالدين بلاغي، فرهنگ قصص قرآن،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صدرالدين بلاغي، فرهنگ قصص قرآن،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قصص قرآن،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قصص قرآن،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نيشابوري، المستدرك علي الصحيحين،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عبدالقادر عطا،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اسوه‌هاي قرآني وشيوه‌هاي تبليغي،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السقاء و ديگران،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مروج الذهب،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القرآن،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شيخ عباس قمي،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سجيل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منظور، لسان العرب،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مصطفي حسيني دشتي، معارف و معاريف،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ومعاريف،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القرآن، ص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جغرافيايي،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جغرافيايي،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قصص قرآن،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اسوه‌هاي قرآني،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حسين البحراني،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قرآن با واژه‌هاي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 العزيزه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نام فرزندان را منسي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وأفرائيم ذكر كرده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 كمي تفاوت نام برادران يوسف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تاريخ‌التواريخ،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جغرافيايي،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براي اطلاع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شناسه جغرافيايي ادريس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كشور مصر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ايوب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ابوالفتوح رازي، روض الجنان،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باستان‌شناسي قصص قرآن،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باستان‌شناسي قصص قرآن،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عمر شعيب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برخي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ذكر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اسوه‌هاي قرآني،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فارس، مقائيس‌اللغة،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نوع وحي با وحي پيامبران متفاوت بوده و در واقع نوعي الهام و به قلب افكندن چيزي بوده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ذيل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تفسير قرطبي،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ذبيح‌الله محلاتي، رياحين‌الشريعه،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به ج اي خواهر موسي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خاله موسي پي‌گير ماجراي موسي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تفسير قرطبي،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جغرافيايي،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اَفضح</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اسوه‌هاي قرآني و شيوه‌هاي تبليغي آنان،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جغرافيايي،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عيون اخبار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جغرافيايي،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نهج‌الصادقين،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مولا فتح الله كاشاني، منهج الصادقين،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مرتضوي غفاري،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حيوة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اسوه‌هاي قرآني،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قصص الانبياء، ثعلبي،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قصص‌الانبيا ثعلبي،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مزامير دعاها و سرودهايي بود كه حضرت داوود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مي‌خواند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كمي تغيير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شائول، اولين پادشان بني‌اسرائيل بود كه نَسَب او شائول بن قيس از بسط بنيامين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طايفه‌اي صاحب اقتدار كه داوود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شكست داد و مملكت آنان بين كنعان و مصر در دشت سينا بود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خرمشاهي، دانشنامه قرآن و قرآن پژوهي،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قصص‌القرآن،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موضوعي قرآن كريم،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اسوه‌هاي قرآني،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خلاصه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قصص قرآن،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موضوعي قرآن كريم،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موضوعي قرآن كريم،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قصص قرآن،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احبار جمع حبر، رئيس كهنه و در نزد يهود، پيشواي روحاني عيسوان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عاقر به مرد و يا زني گفته مي‌شود كه از او فرزندي به وجود نيايد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در بخش شناسه رفتاري حضرت زكريا ذكر شده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اليسر،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اطلس جغرافيايي،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اليسر،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موضوعي قرآن كريم،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اسوه‌هاي قرآني،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موضوعي قرآن كريم،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عيسي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بيناس، تاريخ جامع اديان،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علي‌اصغر حكمت،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حضرت عيسي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جامع اديان،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اسوه‌هاي قرآني،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ياران حضرت عيسي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كه تعدادشان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 و عيسي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حاجات و خواسته‌هايشان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برآورده مي‌كردند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خود را برترين افرادي مي‌دانستند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عيسي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 از شما كسي است كه از دست‌رنج خود نان بخورد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شنيدن اين سخن به كار شست‌وشوي جامه‌هاي مردم پرداختند و از دست‌مزد آن نان مي‌خوردند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موضوعي قرآن كريم،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گرفتن براي خداوند و پرستش خدايان دوگانه و سه‌گانه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عيسي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خدا مي‌دانستند و برخي پسر خدا و برخي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توفيقي، نگاهي به اديان زنده جهان،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شده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همان؛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جامع اديان،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جوامع اديان،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عيسي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حيدري، بيت‌المقدس،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جغرافيايي،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حيوة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يوشع بن نون بن افراهم بن يوسف بن يعقوب، يار موسي بن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وصي اوست كه پس از او به مقام نبوت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گفته‌اند آن دختر با يونس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اين دعا بعد از هر نماز، موجب مي‌شود گناهان اگر به اندازه ستارگان و ريگ‌ها و خاك‌هاي زمين باشد، بخشيده شوند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حيوة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اعلام القرآن،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ابوعلي الفضل بن الحسن طبرسي،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 اعلام القرآن،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مؤمن آل فرعون را حزقيل گفته‌اند كه نبايد با حزقيل پيامبر اشتباه شود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موسوي بجنوردي، دايرةالمعارف بزرگ اسلامي،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دايرة‌المعارف بزرگ اسلامي،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طبق روايات مشهور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دايرةالمعارف بزرگ اسلامي،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قصه‌هاي قرآن،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روضة 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ثعلبي،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اعلام القرآن،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حيوة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فرهنگ 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طالوت از ذريه بنيامين بود و سلطنت در ميان فرزندان يوسف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داشت، آنان گفتند ما براي سلطنت شايسته‌تريم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دانشنامه قرآن و قرآن‌پژوهي،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حزقيل پيامبر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دانشنامه قرآن و قرآن‌پژوهي،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حيوة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قرآن‌پژوهي،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قرآن‌پژوهي،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قرآن‌پژوهي،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اعلام القرآن،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قصه‌هاي قرآني،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حيوة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منهجالصادقين،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تاريخ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زندگاني حضرت محمد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رسول خدا</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رسول خدا صلي الله عليه و آله،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رسول خدا صلي الله عليه و آله،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زن در آيينه جلال و جمال،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آيينه جلال و جمال،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آيينه جلال و جمال،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آيينه جلال و جمال،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آيينه جلال و جمال،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ديدن قول‌هاي مختلفي در اين زمينه نقل شده است،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ترتيب، بر حسب سال شمسي و قمري ذكر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عذاب‌هاي پنج‌گانه شامل توفان، ملخ، كنه ريز، قورباغه و 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احمدبن فارس بن زكريا ابوالحسن، مقائيس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أيك</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الالفاظ القرآن،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صص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16380</Words>
  <Characters>67492</Characters>
  <CharactersWithSpaces>82518</CharactersWithSpaces>
  <Paragraphs>1406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2026-08-16T21:34:26Z</dcterms:created>
  <dc:creator>ghaemiyeh.com</dc:creator>
  <dc:description/>
  <dc:language>en-US</dc:language>
  <cp:lastModifiedBy/>
  <dcterms:modified xsi:type="dcterms:W3CDTF">2026-08-17T01:04:38Z</dcterms:modified>
  <cp:revision>1</cp:revision>
  <dc:subject/>
  <dc:title>اشخاص و گروه ها در قرآن محورهای کاربردی در رسانه ملی</dc:title>
</cp:coreProperties>
</file>

<file path=docProps/custom.xml><?xml version="1.0" encoding="utf-8"?>
<Properties xmlns="http://schemas.openxmlformats.org/officeDocument/2006/custom-properties" xmlns:vt="http://schemas.openxmlformats.org/officeDocument/2006/docPropsVTypes"/>
</file>